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AE9" w:rsidRPr="00AE2AE9" w:rsidRDefault="00047BB9" w:rsidP="00F33427">
      <w:pPr>
        <w:pStyle w:val="TableHeader"/>
        <w:ind w:left="720"/>
        <w:jc w:val="center"/>
        <w:rPr>
          <w:rFonts w:ascii="Cambria" w:hAnsi="Cambria"/>
          <w:bCs/>
        </w:rPr>
      </w:pPr>
      <w:r>
        <w:rPr>
          <w:rFonts w:ascii="Cambria" w:hAnsi="Cambria"/>
          <w:bCs/>
          <w:noProof/>
          <w:sz w:val="32"/>
          <w:szCs w:val="32"/>
          <w:lang w:val="en-US"/>
        </w:rPr>
        <w:drawing>
          <wp:anchor distT="0" distB="0" distL="114300" distR="114300" simplePos="0" relativeHeight="251657728" behindDoc="0" locked="0" layoutInCell="1" allowOverlap="1">
            <wp:simplePos x="0" y="0"/>
            <wp:positionH relativeFrom="column">
              <wp:posOffset>-76200</wp:posOffset>
            </wp:positionH>
            <wp:positionV relativeFrom="paragraph">
              <wp:posOffset>-38100</wp:posOffset>
            </wp:positionV>
            <wp:extent cx="390525" cy="457200"/>
            <wp:effectExtent l="19050" t="0" r="9525" b="0"/>
            <wp:wrapNone/>
            <wp:docPr id="3" name="Picture 3"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ort-Logo-Graphic-30-12-071"/>
                    <pic:cNvPicPr>
                      <a:picLocks noChangeAspect="1" noChangeArrowheads="1"/>
                    </pic:cNvPicPr>
                  </pic:nvPicPr>
                  <pic:blipFill>
                    <a:blip r:embed="rId7" cstate="print"/>
                    <a:srcRect/>
                    <a:stretch>
                      <a:fillRect/>
                    </a:stretch>
                  </pic:blipFill>
                  <pic:spPr bwMode="auto">
                    <a:xfrm>
                      <a:off x="0" y="0"/>
                      <a:ext cx="390525" cy="457200"/>
                    </a:xfrm>
                    <a:prstGeom prst="rect">
                      <a:avLst/>
                    </a:prstGeom>
                    <a:noFill/>
                    <a:ln w="9525">
                      <a:noFill/>
                      <a:miter lim="800000"/>
                      <a:headEnd/>
                      <a:tailEnd/>
                    </a:ln>
                  </pic:spPr>
                </pic:pic>
              </a:graphicData>
            </a:graphic>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rsidR="00AE2AE9" w:rsidRPr="00F33427" w:rsidRDefault="00AE2AE9" w:rsidP="00F33427">
      <w:pPr>
        <w:pStyle w:val="TableHeader"/>
        <w:tabs>
          <w:tab w:val="left" w:pos="2160"/>
        </w:tabs>
        <w:jc w:val="center"/>
        <w:rPr>
          <w:rFonts w:ascii="Cambria" w:hAnsi="Cambria"/>
          <w:bCs/>
          <w:sz w:val="8"/>
          <w:szCs w:val="8"/>
        </w:rPr>
      </w:pPr>
    </w:p>
    <w:tbl>
      <w:tblPr>
        <w:tblW w:w="15498" w:type="dxa"/>
        <w:tblLayout w:type="fixed"/>
        <w:tblLook w:val="0000"/>
      </w:tblPr>
      <w:tblGrid>
        <w:gridCol w:w="2088"/>
        <w:gridCol w:w="720"/>
        <w:gridCol w:w="11070"/>
        <w:gridCol w:w="1620"/>
      </w:tblGrid>
      <w:tr w:rsidR="001A321A" w:rsidRPr="00AE2AE9" w:rsidTr="00F33427">
        <w:tc>
          <w:tcPr>
            <w:tcW w:w="2088"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jc w:val="center"/>
              <w:rPr>
                <w:rFonts w:ascii="Arial" w:hAnsi="Arial" w:cs="Arial"/>
              </w:rPr>
            </w:pPr>
            <w:r w:rsidRPr="00AE2AE9">
              <w:rPr>
                <w:rFonts w:ascii="Arial" w:hAnsi="Arial" w:cs="Arial"/>
              </w:rPr>
              <w:t xml:space="preserve">Item </w:t>
            </w:r>
            <w:r w:rsidR="009F1A00" w:rsidRPr="00AE2AE9">
              <w:rPr>
                <w:rFonts w:ascii="Arial" w:hAnsi="Arial" w:cs="Arial"/>
              </w:rPr>
              <w:t>No</w:t>
            </w:r>
          </w:p>
        </w:tc>
        <w:tc>
          <w:tcPr>
            <w:tcW w:w="11070"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rPr>
                <w:rFonts w:ascii="Arial" w:hAnsi="Arial" w:cs="Arial"/>
              </w:rPr>
            </w:pPr>
            <w:r w:rsidRPr="00AE2AE9">
              <w:rPr>
                <w:rFonts w:ascii="Arial" w:hAnsi="Arial" w:cs="Arial"/>
              </w:rPr>
              <w:t xml:space="preserve">Checklist </w:t>
            </w:r>
            <w:r w:rsidR="00536A68" w:rsidRPr="00AE2AE9">
              <w:rPr>
                <w:rFonts w:ascii="Arial" w:hAnsi="Arial" w:cs="Arial"/>
              </w:rPr>
              <w:t>item</w:t>
            </w:r>
          </w:p>
        </w:tc>
        <w:tc>
          <w:tcPr>
            <w:tcW w:w="1620" w:type="dxa"/>
            <w:tcBorders>
              <w:top w:val="single" w:sz="12" w:space="0" w:color="auto"/>
              <w:bottom w:val="single" w:sz="4" w:space="0" w:color="auto"/>
            </w:tcBorders>
            <w:shd w:val="clear" w:color="auto" w:fill="C6D9F1"/>
            <w:vAlign w:val="bottom"/>
          </w:tcPr>
          <w:p w:rsidR="001A321A" w:rsidRPr="00AE2AE9" w:rsidRDefault="009F1A00" w:rsidP="007053B2">
            <w:pPr>
              <w:pStyle w:val="TableHeader"/>
              <w:jc w:val="center"/>
              <w:rPr>
                <w:rFonts w:ascii="Arial" w:hAnsi="Arial" w:cs="Arial"/>
              </w:rPr>
            </w:pPr>
            <w:r w:rsidRPr="00AE2AE9">
              <w:rPr>
                <w:rFonts w:ascii="Arial" w:hAnsi="Arial" w:cs="Arial"/>
              </w:rPr>
              <w:t xml:space="preserve">Reported on </w:t>
            </w:r>
            <w:r w:rsidR="00536A68" w:rsidRPr="00AE2AE9">
              <w:rPr>
                <w:rFonts w:ascii="Arial" w:hAnsi="Arial" w:cs="Arial"/>
              </w:rPr>
              <w:t xml:space="preserve">page </w:t>
            </w:r>
            <w:r w:rsidRPr="00AE2AE9">
              <w:rPr>
                <w:rFonts w:ascii="Arial" w:hAnsi="Arial" w:cs="Arial"/>
              </w:rPr>
              <w:t>No</w:t>
            </w:r>
          </w:p>
        </w:tc>
      </w:tr>
      <w:tr w:rsidR="009F1A00" w:rsidRPr="00F33427" w:rsidTr="00F33427">
        <w:tc>
          <w:tcPr>
            <w:tcW w:w="15498" w:type="dxa"/>
            <w:gridSpan w:val="4"/>
            <w:tcBorders>
              <w:top w:val="single" w:sz="4" w:space="0" w:color="auto"/>
            </w:tcBorders>
          </w:tcPr>
          <w:p w:rsidR="009F1A00" w:rsidRPr="00F33427" w:rsidRDefault="009F1A00" w:rsidP="007053B2">
            <w:pPr>
              <w:pStyle w:val="TableSubHead"/>
              <w:rPr>
                <w:rFonts w:ascii="Arial" w:hAnsi="Arial" w:cs="Arial"/>
                <w:sz w:val="22"/>
                <w:szCs w:val="22"/>
              </w:rPr>
            </w:pPr>
            <w:r w:rsidRPr="00F33427">
              <w:rPr>
                <w:rFonts w:ascii="Arial" w:hAnsi="Arial" w:cs="Arial"/>
                <w:sz w:val="22"/>
                <w:szCs w:val="22"/>
              </w:rPr>
              <w:t>Title and abstract</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a</w:t>
            </w:r>
          </w:p>
        </w:tc>
        <w:tc>
          <w:tcPr>
            <w:tcW w:w="11070" w:type="dxa"/>
          </w:tcPr>
          <w:p w:rsidR="009F1A00" w:rsidRPr="00F33427" w:rsidRDefault="00F2777E" w:rsidP="00F2777E">
            <w:pPr>
              <w:rPr>
                <w:rFonts w:ascii="Arial" w:hAnsi="Arial" w:cs="Arial"/>
                <w:sz w:val="22"/>
                <w:szCs w:val="22"/>
              </w:rPr>
            </w:pPr>
            <w:r w:rsidRPr="00F2777E">
              <w:rPr>
                <w:rFonts w:ascii="Arial" w:hAnsi="Arial" w:cs="Arial"/>
                <w:sz w:val="22"/>
                <w:szCs w:val="22"/>
              </w:rPr>
              <w:t xml:space="preserve">The effect of problem-solving and assertiveness training on self-esteem and mental health of female adolescents: </w:t>
            </w:r>
            <w:r>
              <w:rPr>
                <w:rFonts w:ascii="Arial" w:hAnsi="Arial" w:cs="Arial"/>
                <w:sz w:val="22"/>
                <w:szCs w:val="22"/>
              </w:rPr>
              <w:t>A</w:t>
            </w:r>
            <w:r w:rsidRPr="00F2777E">
              <w:rPr>
                <w:rFonts w:ascii="Arial" w:hAnsi="Arial" w:cs="Arial"/>
                <w:sz w:val="22"/>
                <w:szCs w:val="22"/>
              </w:rPr>
              <w:t xml:space="preserve"> </w:t>
            </w:r>
            <w:r w:rsidR="003C5DAB">
              <w:rPr>
                <w:rFonts w:ascii="Arial" w:hAnsi="Arial" w:cs="Arial"/>
                <w:sz w:val="22"/>
                <w:szCs w:val="22"/>
              </w:rPr>
              <w:t xml:space="preserve">randomized </w:t>
            </w:r>
            <w:r>
              <w:rPr>
                <w:rFonts w:ascii="Arial" w:hAnsi="Arial" w:cs="Arial"/>
                <w:sz w:val="22"/>
                <w:szCs w:val="22"/>
              </w:rPr>
              <w:t>clinical trial study</w:t>
            </w:r>
          </w:p>
        </w:tc>
        <w:tc>
          <w:tcPr>
            <w:tcW w:w="1620" w:type="dxa"/>
            <w:tcBorders>
              <w:bottom w:val="single" w:sz="4" w:space="0" w:color="auto"/>
            </w:tcBorders>
          </w:tcPr>
          <w:p w:rsidR="009F1A00" w:rsidRPr="00F33427" w:rsidRDefault="009F1A00" w:rsidP="007053B2">
            <w:pPr>
              <w:rPr>
                <w:rFonts w:ascii="Arial" w:hAnsi="Arial" w:cs="Arial"/>
                <w:sz w:val="22"/>
                <w:szCs w:val="22"/>
              </w:rPr>
            </w:pP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b</w:t>
            </w:r>
          </w:p>
        </w:tc>
        <w:tc>
          <w:tcPr>
            <w:tcW w:w="11070" w:type="dxa"/>
          </w:tcPr>
          <w:p w:rsidR="009F1A00" w:rsidRPr="00F33427" w:rsidRDefault="00935DDA" w:rsidP="00935DDA">
            <w:pPr>
              <w:rPr>
                <w:rFonts w:ascii="Arial" w:hAnsi="Arial" w:cs="Arial"/>
                <w:sz w:val="22"/>
                <w:szCs w:val="22"/>
              </w:rPr>
            </w:pPr>
            <w:r>
              <w:rPr>
                <w:rFonts w:ascii="Arial" w:hAnsi="Arial" w:cs="Arial"/>
                <w:sz w:val="22"/>
                <w:szCs w:val="22"/>
              </w:rPr>
              <w:t xml:space="preserve">It is </w:t>
            </w:r>
            <w:r w:rsidRPr="00935DDA">
              <w:rPr>
                <w:rFonts w:ascii="Arial" w:hAnsi="Arial" w:cs="Arial"/>
                <w:sz w:val="22"/>
                <w:szCs w:val="22"/>
              </w:rPr>
              <w:t xml:space="preserve">given in the </w:t>
            </w:r>
            <w:r>
              <w:rPr>
                <w:rFonts w:ascii="Arial" w:hAnsi="Arial" w:cs="Arial"/>
                <w:sz w:val="22"/>
                <w:szCs w:val="22"/>
              </w:rPr>
              <w:t>Abstract</w:t>
            </w:r>
          </w:p>
        </w:tc>
        <w:tc>
          <w:tcPr>
            <w:tcW w:w="1620" w:type="dxa"/>
            <w:tcBorders>
              <w:bottom w:val="single" w:sz="4" w:space="0" w:color="auto"/>
            </w:tcBorders>
          </w:tcPr>
          <w:p w:rsidR="009F1A00" w:rsidRPr="00F33427" w:rsidRDefault="009F1A00" w:rsidP="007053B2">
            <w:pPr>
              <w:rPr>
                <w:rFonts w:ascii="Arial" w:hAnsi="Arial" w:cs="Arial"/>
                <w:sz w:val="22"/>
                <w:szCs w:val="22"/>
              </w:rPr>
            </w:pPr>
          </w:p>
        </w:tc>
      </w:tr>
      <w:tr w:rsidR="00536A68" w:rsidRPr="00F33427" w:rsidTr="00F33427">
        <w:tc>
          <w:tcPr>
            <w:tcW w:w="15498" w:type="dxa"/>
            <w:gridSpan w:val="4"/>
          </w:tcPr>
          <w:p w:rsidR="00536A68" w:rsidRPr="00F33427" w:rsidRDefault="00536A68" w:rsidP="007053B2">
            <w:pPr>
              <w:pStyle w:val="TableSubHead"/>
              <w:rPr>
                <w:rFonts w:ascii="Arial" w:hAnsi="Arial" w:cs="Arial"/>
                <w:sz w:val="22"/>
                <w:szCs w:val="22"/>
              </w:rPr>
            </w:pPr>
            <w:r w:rsidRPr="00F33427">
              <w:rPr>
                <w:rFonts w:ascii="Arial" w:hAnsi="Arial" w:cs="Arial"/>
                <w:sz w:val="22"/>
                <w:szCs w:val="22"/>
              </w:rPr>
              <w:t>Introduction</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Background and objectives</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2</w:t>
            </w:r>
            <w:r w:rsidR="009F1A00" w:rsidRPr="00F33427">
              <w:rPr>
                <w:rFonts w:ascii="Arial" w:hAnsi="Arial" w:cs="Arial"/>
                <w:sz w:val="22"/>
                <w:szCs w:val="22"/>
              </w:rPr>
              <w:t>a</w:t>
            </w:r>
          </w:p>
        </w:tc>
        <w:tc>
          <w:tcPr>
            <w:tcW w:w="11070" w:type="dxa"/>
          </w:tcPr>
          <w:p w:rsidR="009F1A00" w:rsidRPr="00F33427" w:rsidRDefault="00935DDA" w:rsidP="007053B2">
            <w:pPr>
              <w:rPr>
                <w:rFonts w:ascii="Arial" w:hAnsi="Arial" w:cs="Arial"/>
                <w:sz w:val="22"/>
                <w:szCs w:val="22"/>
              </w:rPr>
            </w:pPr>
            <w:r>
              <w:rPr>
                <w:rFonts w:ascii="Arial" w:hAnsi="Arial" w:cs="Arial"/>
                <w:sz w:val="22"/>
                <w:szCs w:val="22"/>
              </w:rPr>
              <w:t xml:space="preserve">It is </w:t>
            </w:r>
            <w:r w:rsidRPr="00935DDA">
              <w:rPr>
                <w:rFonts w:ascii="Arial" w:hAnsi="Arial" w:cs="Arial"/>
                <w:sz w:val="22"/>
                <w:szCs w:val="22"/>
              </w:rPr>
              <w:t xml:space="preserve">given in the </w:t>
            </w:r>
            <w:r>
              <w:rPr>
                <w:rFonts w:ascii="Arial" w:hAnsi="Arial" w:cs="Arial"/>
                <w:sz w:val="22"/>
                <w:szCs w:val="22"/>
              </w:rPr>
              <w:t>Background</w:t>
            </w:r>
          </w:p>
        </w:tc>
        <w:tc>
          <w:tcPr>
            <w:tcW w:w="1620" w:type="dxa"/>
            <w:tcBorders>
              <w:bottom w:val="single" w:sz="4" w:space="0" w:color="auto"/>
            </w:tcBorders>
          </w:tcPr>
          <w:p w:rsidR="009F1A00" w:rsidRPr="00F33427" w:rsidRDefault="009F1A00" w:rsidP="007053B2">
            <w:pPr>
              <w:rPr>
                <w:rFonts w:ascii="Arial" w:hAnsi="Arial" w:cs="Arial"/>
                <w:sz w:val="22"/>
                <w:szCs w:val="22"/>
              </w:rPr>
            </w:pPr>
          </w:p>
        </w:tc>
      </w:tr>
      <w:tr w:rsidR="00935DDA" w:rsidRPr="00F33427" w:rsidTr="00F33427">
        <w:trPr>
          <w:trHeight w:val="413"/>
        </w:trPr>
        <w:tc>
          <w:tcPr>
            <w:tcW w:w="2088" w:type="dxa"/>
            <w:vMerge/>
          </w:tcPr>
          <w:p w:rsidR="00935DDA" w:rsidRPr="00F33427" w:rsidRDefault="00935DDA" w:rsidP="007053B2">
            <w:pPr>
              <w:rPr>
                <w:rFonts w:ascii="Arial" w:hAnsi="Arial" w:cs="Arial"/>
                <w:sz w:val="22"/>
                <w:szCs w:val="22"/>
              </w:rPr>
            </w:pP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2b</w:t>
            </w:r>
          </w:p>
        </w:tc>
        <w:tc>
          <w:tcPr>
            <w:tcW w:w="11070" w:type="dxa"/>
          </w:tcPr>
          <w:p w:rsidR="00935DDA" w:rsidRPr="00F33427" w:rsidRDefault="00935DDA" w:rsidP="00263853">
            <w:pPr>
              <w:rPr>
                <w:rFonts w:ascii="Arial" w:hAnsi="Arial" w:cs="Arial"/>
                <w:sz w:val="22"/>
                <w:szCs w:val="22"/>
              </w:rPr>
            </w:pPr>
            <w:r>
              <w:rPr>
                <w:rFonts w:ascii="Arial" w:hAnsi="Arial" w:cs="Arial"/>
                <w:sz w:val="22"/>
                <w:szCs w:val="22"/>
              </w:rPr>
              <w:t xml:space="preserve">It is </w:t>
            </w:r>
            <w:r w:rsidRPr="00935DDA">
              <w:rPr>
                <w:rFonts w:ascii="Arial" w:hAnsi="Arial" w:cs="Arial"/>
                <w:sz w:val="22"/>
                <w:szCs w:val="22"/>
              </w:rPr>
              <w:t xml:space="preserve">given in the </w:t>
            </w:r>
            <w:r>
              <w:rPr>
                <w:rFonts w:ascii="Arial" w:hAnsi="Arial" w:cs="Arial"/>
                <w:sz w:val="22"/>
                <w:szCs w:val="22"/>
              </w:rPr>
              <w:t>Background</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15498" w:type="dxa"/>
            <w:gridSpan w:val="4"/>
          </w:tcPr>
          <w:p w:rsidR="00935DDA" w:rsidRPr="00F33427" w:rsidRDefault="00935DDA" w:rsidP="007053B2">
            <w:pPr>
              <w:pStyle w:val="TableSubHead"/>
              <w:rPr>
                <w:rFonts w:ascii="Arial" w:hAnsi="Arial" w:cs="Arial"/>
                <w:sz w:val="22"/>
                <w:szCs w:val="22"/>
              </w:rPr>
            </w:pPr>
            <w:r w:rsidRPr="00F33427">
              <w:rPr>
                <w:rFonts w:ascii="Arial" w:hAnsi="Arial" w:cs="Arial"/>
                <w:sz w:val="22"/>
                <w:szCs w:val="22"/>
              </w:rPr>
              <w:t>Methods</w:t>
            </w:r>
          </w:p>
        </w:tc>
      </w:tr>
      <w:tr w:rsidR="00935DDA" w:rsidRPr="00F33427" w:rsidTr="00F33427">
        <w:tc>
          <w:tcPr>
            <w:tcW w:w="2088" w:type="dxa"/>
            <w:vMerge w:val="restart"/>
          </w:tcPr>
          <w:p w:rsidR="00935DDA" w:rsidRPr="00F33427" w:rsidRDefault="00935DDA" w:rsidP="007053B2">
            <w:pPr>
              <w:rPr>
                <w:rFonts w:ascii="Arial" w:hAnsi="Arial" w:cs="Arial"/>
                <w:sz w:val="22"/>
                <w:szCs w:val="22"/>
              </w:rPr>
            </w:pPr>
            <w:r w:rsidRPr="00F33427">
              <w:rPr>
                <w:rFonts w:ascii="Arial" w:hAnsi="Arial" w:cs="Arial"/>
                <w:sz w:val="22"/>
                <w:szCs w:val="22"/>
              </w:rPr>
              <w:t>Trial design</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3a</w:t>
            </w:r>
          </w:p>
        </w:tc>
        <w:tc>
          <w:tcPr>
            <w:tcW w:w="11070" w:type="dxa"/>
          </w:tcPr>
          <w:p w:rsidR="00935DDA" w:rsidRPr="00F33427" w:rsidRDefault="00EA007E" w:rsidP="007053B2">
            <w:pPr>
              <w:rPr>
                <w:rFonts w:ascii="Arial" w:hAnsi="Arial" w:cs="Arial"/>
                <w:sz w:val="22"/>
                <w:szCs w:val="22"/>
              </w:rPr>
            </w:pPr>
            <w:r w:rsidRPr="00E526A3">
              <w:rPr>
                <w:szCs w:val="24"/>
              </w:rPr>
              <w:t>Th</w:t>
            </w:r>
            <w:r>
              <w:rPr>
                <w:szCs w:val="24"/>
              </w:rPr>
              <w:t xml:space="preserve">is </w:t>
            </w:r>
            <w:r w:rsidRPr="0067166A">
              <w:rPr>
                <w:szCs w:val="24"/>
              </w:rPr>
              <w:t xml:space="preserve">study was </w:t>
            </w:r>
            <w:r w:rsidRPr="00E526A3">
              <w:rPr>
                <w:szCs w:val="24"/>
              </w:rPr>
              <w:t>a</w:t>
            </w:r>
            <w:r>
              <w:rPr>
                <w:szCs w:val="24"/>
              </w:rPr>
              <w:t xml:space="preserve"> parallel randomized </w:t>
            </w:r>
            <w:r w:rsidRPr="00E526A3">
              <w:rPr>
                <w:szCs w:val="24"/>
              </w:rPr>
              <w:t>clinical trial</w:t>
            </w:r>
          </w:p>
        </w:tc>
        <w:tc>
          <w:tcPr>
            <w:tcW w:w="1620" w:type="dxa"/>
            <w:tcBorders>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rPr>
          <w:trHeight w:val="305"/>
        </w:trPr>
        <w:tc>
          <w:tcPr>
            <w:tcW w:w="2088" w:type="dxa"/>
            <w:vMerge/>
          </w:tcPr>
          <w:p w:rsidR="00935DDA" w:rsidRPr="00F33427" w:rsidRDefault="00935DDA" w:rsidP="007053B2">
            <w:pPr>
              <w:rPr>
                <w:rFonts w:ascii="Arial" w:hAnsi="Arial" w:cs="Arial"/>
                <w:sz w:val="22"/>
                <w:szCs w:val="22"/>
              </w:rPr>
            </w:pP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3b</w:t>
            </w:r>
          </w:p>
        </w:tc>
        <w:tc>
          <w:tcPr>
            <w:tcW w:w="11070" w:type="dxa"/>
          </w:tcPr>
          <w:p w:rsidR="00935DDA" w:rsidRPr="00F33427" w:rsidRDefault="009C59DF" w:rsidP="003C5DAB">
            <w:pPr>
              <w:rPr>
                <w:rFonts w:ascii="Arial" w:hAnsi="Arial" w:cs="Arial"/>
                <w:sz w:val="22"/>
                <w:szCs w:val="22"/>
              </w:rPr>
            </w:pPr>
            <w:r>
              <w:rPr>
                <w:rFonts w:ascii="Arial" w:hAnsi="Arial" w:cs="Arial"/>
                <w:sz w:val="22"/>
                <w:szCs w:val="22"/>
              </w:rPr>
              <w:t xml:space="preserve">We </w:t>
            </w:r>
            <w:r w:rsidR="003C5DAB">
              <w:rPr>
                <w:rFonts w:ascii="Arial" w:hAnsi="Arial" w:cs="Arial"/>
                <w:sz w:val="22"/>
                <w:szCs w:val="22"/>
              </w:rPr>
              <w:t xml:space="preserve">didn’t have </w:t>
            </w:r>
            <w:r w:rsidR="00935DDA" w:rsidRPr="00F33427">
              <w:rPr>
                <w:rFonts w:ascii="Arial" w:hAnsi="Arial" w:cs="Arial"/>
                <w:sz w:val="22"/>
                <w:szCs w:val="22"/>
              </w:rPr>
              <w:t xml:space="preserve">Important changes to methods after trial commencement </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val="restart"/>
          </w:tcPr>
          <w:p w:rsidR="00935DDA" w:rsidRPr="00F33427" w:rsidRDefault="00935DDA" w:rsidP="007053B2">
            <w:pPr>
              <w:rPr>
                <w:rFonts w:ascii="Arial" w:hAnsi="Arial" w:cs="Arial"/>
                <w:sz w:val="22"/>
                <w:szCs w:val="22"/>
              </w:rPr>
            </w:pPr>
            <w:r w:rsidRPr="00F33427">
              <w:rPr>
                <w:rFonts w:ascii="Arial" w:hAnsi="Arial" w:cs="Arial"/>
                <w:sz w:val="22"/>
                <w:szCs w:val="22"/>
              </w:rPr>
              <w:t>Participants</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4a</w:t>
            </w:r>
          </w:p>
        </w:tc>
        <w:tc>
          <w:tcPr>
            <w:tcW w:w="11070" w:type="dxa"/>
          </w:tcPr>
          <w:p w:rsidR="00935DDA" w:rsidRPr="00F33427" w:rsidRDefault="00DC2032" w:rsidP="007053B2">
            <w:pPr>
              <w:rPr>
                <w:rFonts w:ascii="Arial" w:hAnsi="Arial" w:cs="Arial"/>
                <w:sz w:val="22"/>
                <w:szCs w:val="22"/>
              </w:rPr>
            </w:pPr>
            <w:r>
              <w:rPr>
                <w:rFonts w:ascii="Arial" w:hAnsi="Arial" w:cs="Arial"/>
                <w:sz w:val="22"/>
                <w:szCs w:val="22"/>
              </w:rPr>
              <w:t>We determined e</w:t>
            </w:r>
            <w:r w:rsidR="00935DDA" w:rsidRPr="00F33427">
              <w:rPr>
                <w:rFonts w:ascii="Arial" w:hAnsi="Arial" w:cs="Arial"/>
                <w:sz w:val="22"/>
                <w:szCs w:val="22"/>
              </w:rPr>
              <w:t>ligibility criteria for participants</w:t>
            </w:r>
            <w:r>
              <w:rPr>
                <w:rFonts w:ascii="Arial" w:hAnsi="Arial" w:cs="Arial"/>
                <w:sz w:val="22"/>
                <w:szCs w:val="22"/>
              </w:rPr>
              <w:t xml:space="preserve"> ( inclusion and exclusion criteria)</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tcPr>
          <w:p w:rsidR="00935DDA" w:rsidRPr="00F33427" w:rsidRDefault="00935DDA" w:rsidP="007053B2">
            <w:pPr>
              <w:rPr>
                <w:rFonts w:ascii="Arial" w:hAnsi="Arial" w:cs="Arial"/>
                <w:sz w:val="22"/>
                <w:szCs w:val="22"/>
              </w:rPr>
            </w:pP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4b</w:t>
            </w:r>
          </w:p>
        </w:tc>
        <w:tc>
          <w:tcPr>
            <w:tcW w:w="11070" w:type="dxa"/>
          </w:tcPr>
          <w:p w:rsidR="00935DDA" w:rsidRPr="00F33427" w:rsidRDefault="00ED2D2F" w:rsidP="007053B2">
            <w:pPr>
              <w:rPr>
                <w:rFonts w:ascii="Arial" w:hAnsi="Arial" w:cs="Arial"/>
                <w:sz w:val="22"/>
                <w:szCs w:val="22"/>
              </w:rPr>
            </w:pPr>
            <w:r>
              <w:rPr>
                <w:rFonts w:ascii="Arial" w:hAnsi="Arial" w:cs="Arial"/>
                <w:sz w:val="22"/>
                <w:szCs w:val="22"/>
              </w:rPr>
              <w:t>We determined the s</w:t>
            </w:r>
            <w:r w:rsidR="00935DDA" w:rsidRPr="00F33427">
              <w:rPr>
                <w:rFonts w:ascii="Arial" w:hAnsi="Arial" w:cs="Arial"/>
                <w:sz w:val="22"/>
                <w:szCs w:val="22"/>
              </w:rPr>
              <w:t>ettings and locations where the data were collected</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tcPr>
          <w:p w:rsidR="00935DDA" w:rsidRPr="00F33427" w:rsidRDefault="00935DDA" w:rsidP="007053B2">
            <w:pPr>
              <w:rPr>
                <w:rFonts w:ascii="Arial" w:hAnsi="Arial" w:cs="Arial"/>
                <w:sz w:val="22"/>
                <w:szCs w:val="22"/>
              </w:rPr>
            </w:pPr>
            <w:r w:rsidRPr="00F33427">
              <w:rPr>
                <w:rFonts w:ascii="Arial" w:hAnsi="Arial" w:cs="Arial"/>
                <w:sz w:val="22"/>
                <w:szCs w:val="22"/>
              </w:rPr>
              <w:t>Interventions</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5</w:t>
            </w:r>
          </w:p>
        </w:tc>
        <w:tc>
          <w:tcPr>
            <w:tcW w:w="11070" w:type="dxa"/>
          </w:tcPr>
          <w:p w:rsidR="00935DDA" w:rsidRPr="00F33427" w:rsidRDefault="00CD5BCE" w:rsidP="00CE667B">
            <w:pPr>
              <w:rPr>
                <w:rFonts w:ascii="Arial" w:hAnsi="Arial" w:cs="Arial"/>
                <w:sz w:val="22"/>
                <w:szCs w:val="22"/>
              </w:rPr>
            </w:pPr>
            <w:r>
              <w:rPr>
                <w:rFonts w:ascii="Arial" w:hAnsi="Arial" w:cs="Arial"/>
                <w:sz w:val="22"/>
                <w:szCs w:val="22"/>
              </w:rPr>
              <w:t xml:space="preserve">We tried to give </w:t>
            </w:r>
            <w:r w:rsidRPr="00F33427">
              <w:rPr>
                <w:rFonts w:ascii="Arial" w:hAnsi="Arial" w:cs="Arial"/>
                <w:sz w:val="22"/>
                <w:szCs w:val="22"/>
              </w:rPr>
              <w:t xml:space="preserve">sufficient details </w:t>
            </w:r>
            <w:r>
              <w:rPr>
                <w:rFonts w:ascii="Arial" w:hAnsi="Arial" w:cs="Arial"/>
                <w:sz w:val="22"/>
                <w:szCs w:val="22"/>
              </w:rPr>
              <w:t>about t</w:t>
            </w:r>
            <w:r w:rsidR="00935DDA" w:rsidRPr="00F33427">
              <w:rPr>
                <w:rFonts w:ascii="Arial" w:hAnsi="Arial" w:cs="Arial"/>
                <w:sz w:val="22"/>
                <w:szCs w:val="22"/>
              </w:rPr>
              <w:t>he i</w:t>
            </w:r>
            <w:r>
              <w:rPr>
                <w:rFonts w:ascii="Arial" w:hAnsi="Arial" w:cs="Arial"/>
                <w:sz w:val="22"/>
                <w:szCs w:val="22"/>
              </w:rPr>
              <w:t xml:space="preserve">nterventions for each group </w:t>
            </w:r>
            <w:r w:rsidR="00935DDA" w:rsidRPr="00F33427">
              <w:rPr>
                <w:rFonts w:ascii="Arial" w:hAnsi="Arial" w:cs="Arial"/>
                <w:sz w:val="22"/>
                <w:szCs w:val="22"/>
              </w:rPr>
              <w:t xml:space="preserve"> to allow replication</w:t>
            </w:r>
            <w:r>
              <w:rPr>
                <w:rFonts w:ascii="Arial" w:hAnsi="Arial" w:cs="Arial"/>
                <w:sz w:val="22"/>
                <w:szCs w:val="22"/>
              </w:rPr>
              <w:t xml:space="preserve"> especially about the details of intervention in each </w:t>
            </w:r>
            <w:r w:rsidR="00CE667B">
              <w:rPr>
                <w:rFonts w:ascii="Arial" w:hAnsi="Arial" w:cs="Arial"/>
                <w:sz w:val="22"/>
                <w:szCs w:val="22"/>
              </w:rPr>
              <w:t xml:space="preserve">educational </w:t>
            </w:r>
            <w:r>
              <w:rPr>
                <w:rFonts w:ascii="Arial" w:hAnsi="Arial" w:cs="Arial"/>
                <w:sz w:val="22"/>
                <w:szCs w:val="22"/>
              </w:rPr>
              <w:t>session</w:t>
            </w:r>
            <w:r w:rsidR="00E02DCB">
              <w:rPr>
                <w:rFonts w:ascii="Arial" w:hAnsi="Arial" w:cs="Arial"/>
                <w:sz w:val="22"/>
                <w:szCs w:val="22"/>
              </w:rPr>
              <w:t xml:space="preserve"> in table 1</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val="restart"/>
          </w:tcPr>
          <w:p w:rsidR="00935DDA" w:rsidRPr="00F33427" w:rsidRDefault="00935DDA" w:rsidP="007053B2">
            <w:pPr>
              <w:rPr>
                <w:rFonts w:ascii="Arial" w:hAnsi="Arial" w:cs="Arial"/>
                <w:sz w:val="22"/>
                <w:szCs w:val="22"/>
              </w:rPr>
            </w:pPr>
            <w:r w:rsidRPr="00F33427">
              <w:rPr>
                <w:rFonts w:ascii="Arial" w:hAnsi="Arial" w:cs="Arial"/>
                <w:sz w:val="22"/>
                <w:szCs w:val="22"/>
              </w:rPr>
              <w:t>Outcomes</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6a</w:t>
            </w:r>
          </w:p>
        </w:tc>
        <w:tc>
          <w:tcPr>
            <w:tcW w:w="11070" w:type="dxa"/>
          </w:tcPr>
          <w:p w:rsidR="00935DDA" w:rsidRPr="00F33427" w:rsidRDefault="009C59DF" w:rsidP="007053B2">
            <w:pPr>
              <w:rPr>
                <w:rFonts w:ascii="Arial" w:hAnsi="Arial" w:cs="Arial"/>
                <w:sz w:val="22"/>
                <w:szCs w:val="22"/>
              </w:rPr>
            </w:pPr>
            <w:r>
              <w:rPr>
                <w:rFonts w:ascii="Arial" w:hAnsi="Arial" w:cs="Arial"/>
                <w:sz w:val="22"/>
                <w:szCs w:val="22"/>
              </w:rPr>
              <w:t xml:space="preserve">We cleared the </w:t>
            </w:r>
            <w:r w:rsidR="00935DDA" w:rsidRPr="00F33427">
              <w:rPr>
                <w:rFonts w:ascii="Arial" w:hAnsi="Arial" w:cs="Arial"/>
                <w:sz w:val="22"/>
                <w:szCs w:val="22"/>
              </w:rPr>
              <w:t>outcome measures, including how and when they were assessed</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tcPr>
          <w:p w:rsidR="00935DDA" w:rsidRPr="00F33427" w:rsidRDefault="00935DDA" w:rsidP="007053B2">
            <w:pPr>
              <w:rPr>
                <w:rFonts w:ascii="Arial" w:hAnsi="Arial" w:cs="Arial"/>
                <w:sz w:val="22"/>
                <w:szCs w:val="22"/>
              </w:rPr>
            </w:pP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6b</w:t>
            </w:r>
          </w:p>
        </w:tc>
        <w:tc>
          <w:tcPr>
            <w:tcW w:w="11070" w:type="dxa"/>
          </w:tcPr>
          <w:p w:rsidR="00935DDA" w:rsidRPr="00F33427" w:rsidRDefault="009C59DF" w:rsidP="009C59DF">
            <w:pPr>
              <w:rPr>
                <w:rFonts w:ascii="Arial" w:hAnsi="Arial" w:cs="Arial"/>
                <w:sz w:val="22"/>
                <w:szCs w:val="22"/>
              </w:rPr>
            </w:pPr>
            <w:r>
              <w:rPr>
                <w:rFonts w:ascii="Arial" w:hAnsi="Arial" w:cs="Arial"/>
                <w:sz w:val="22"/>
                <w:szCs w:val="22"/>
              </w:rPr>
              <w:t>We had no</w:t>
            </w:r>
            <w:r w:rsidR="00935DDA" w:rsidRPr="00F33427">
              <w:rPr>
                <w:rFonts w:ascii="Arial" w:hAnsi="Arial" w:cs="Arial"/>
                <w:sz w:val="22"/>
                <w:szCs w:val="22"/>
              </w:rPr>
              <w:t xml:space="preserve"> changes to trial outcomes after the trial commenced</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val="restart"/>
          </w:tcPr>
          <w:p w:rsidR="00935DDA" w:rsidRPr="00F33427" w:rsidRDefault="00935DDA" w:rsidP="007053B2">
            <w:pPr>
              <w:rPr>
                <w:rFonts w:ascii="Arial" w:hAnsi="Arial" w:cs="Arial"/>
                <w:sz w:val="22"/>
                <w:szCs w:val="22"/>
              </w:rPr>
            </w:pPr>
            <w:r w:rsidRPr="00F33427">
              <w:rPr>
                <w:rFonts w:ascii="Arial" w:hAnsi="Arial" w:cs="Arial"/>
                <w:sz w:val="22"/>
                <w:szCs w:val="22"/>
              </w:rPr>
              <w:t>Sample size</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7a</w:t>
            </w:r>
          </w:p>
        </w:tc>
        <w:tc>
          <w:tcPr>
            <w:tcW w:w="11070" w:type="dxa"/>
          </w:tcPr>
          <w:p w:rsidR="00935DDA" w:rsidRPr="00F33427" w:rsidRDefault="00935DDA" w:rsidP="007053B2">
            <w:pPr>
              <w:rPr>
                <w:rFonts w:ascii="Arial" w:hAnsi="Arial" w:cs="Arial"/>
                <w:sz w:val="22"/>
                <w:szCs w:val="22"/>
              </w:rPr>
            </w:pPr>
            <w:r w:rsidRPr="00F33427">
              <w:rPr>
                <w:rFonts w:ascii="Arial" w:hAnsi="Arial" w:cs="Arial"/>
                <w:sz w:val="22"/>
                <w:szCs w:val="22"/>
              </w:rPr>
              <w:t>sample size was determined</w:t>
            </w:r>
            <w:r w:rsidR="008000E9">
              <w:rPr>
                <w:rFonts w:ascii="Arial" w:hAnsi="Arial" w:cs="Arial"/>
                <w:sz w:val="22"/>
                <w:szCs w:val="22"/>
              </w:rPr>
              <w:t xml:space="preserve"> based of our intervention</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tcPr>
          <w:p w:rsidR="00935DDA" w:rsidRPr="00F33427" w:rsidRDefault="00935DDA" w:rsidP="007053B2">
            <w:pPr>
              <w:rPr>
                <w:rFonts w:ascii="Arial" w:hAnsi="Arial" w:cs="Arial"/>
                <w:sz w:val="22"/>
                <w:szCs w:val="22"/>
              </w:rPr>
            </w:pP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7b</w:t>
            </w:r>
          </w:p>
        </w:tc>
        <w:tc>
          <w:tcPr>
            <w:tcW w:w="11070" w:type="dxa"/>
          </w:tcPr>
          <w:p w:rsidR="00935DDA" w:rsidRPr="00F33427" w:rsidRDefault="008000E9" w:rsidP="008000E9">
            <w:pPr>
              <w:rPr>
                <w:rFonts w:ascii="Arial" w:hAnsi="Arial" w:cs="Arial"/>
                <w:sz w:val="22"/>
                <w:szCs w:val="22"/>
              </w:rPr>
            </w:pPr>
            <w:r>
              <w:rPr>
                <w:rFonts w:ascii="Arial" w:hAnsi="Arial" w:cs="Arial"/>
                <w:sz w:val="22"/>
                <w:szCs w:val="22"/>
              </w:rPr>
              <w:t>Its</w:t>
            </w:r>
            <w:r w:rsidR="00935DDA" w:rsidRPr="00F33427">
              <w:rPr>
                <w:rFonts w:ascii="Arial" w:hAnsi="Arial" w:cs="Arial"/>
                <w:sz w:val="22"/>
                <w:szCs w:val="22"/>
              </w:rPr>
              <w:t xml:space="preserve"> explanation </w:t>
            </w:r>
            <w:r>
              <w:rPr>
                <w:rFonts w:ascii="Arial" w:hAnsi="Arial" w:cs="Arial"/>
                <w:sz w:val="22"/>
                <w:szCs w:val="22"/>
              </w:rPr>
              <w:t xml:space="preserve">was given in methods and results parts </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tcPr>
          <w:p w:rsidR="00935DDA" w:rsidRPr="00F33427" w:rsidRDefault="00935DDA" w:rsidP="007053B2">
            <w:pPr>
              <w:rPr>
                <w:rFonts w:ascii="Arial" w:hAnsi="Arial" w:cs="Arial"/>
                <w:sz w:val="22"/>
                <w:szCs w:val="22"/>
              </w:rPr>
            </w:pPr>
            <w:r w:rsidRPr="00F33427">
              <w:rPr>
                <w:rFonts w:ascii="Arial" w:hAnsi="Arial" w:cs="Arial"/>
                <w:sz w:val="22"/>
                <w:szCs w:val="22"/>
              </w:rPr>
              <w:t>Randomisation:</w:t>
            </w:r>
          </w:p>
        </w:tc>
        <w:tc>
          <w:tcPr>
            <w:tcW w:w="720" w:type="dxa"/>
          </w:tcPr>
          <w:p w:rsidR="00935DDA" w:rsidRPr="00F33427" w:rsidRDefault="00935DDA" w:rsidP="007053B2">
            <w:pPr>
              <w:jc w:val="center"/>
              <w:rPr>
                <w:rFonts w:ascii="Arial" w:hAnsi="Arial" w:cs="Arial"/>
                <w:sz w:val="22"/>
                <w:szCs w:val="22"/>
              </w:rPr>
            </w:pPr>
          </w:p>
        </w:tc>
        <w:tc>
          <w:tcPr>
            <w:tcW w:w="11070" w:type="dxa"/>
          </w:tcPr>
          <w:p w:rsidR="00935DDA" w:rsidRPr="00F33427" w:rsidRDefault="00935DDA" w:rsidP="007053B2">
            <w:pPr>
              <w:rPr>
                <w:rFonts w:ascii="Arial" w:hAnsi="Arial" w:cs="Arial"/>
                <w:sz w:val="22"/>
                <w:szCs w:val="22"/>
              </w:rPr>
            </w:pPr>
          </w:p>
        </w:tc>
        <w:tc>
          <w:tcPr>
            <w:tcW w:w="1620" w:type="dxa"/>
            <w:tcBorders>
              <w:top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val="restart"/>
          </w:tcPr>
          <w:p w:rsidR="00935DDA" w:rsidRPr="00F33427" w:rsidRDefault="00935DDA" w:rsidP="00F33427">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 generation</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8a</w:t>
            </w:r>
          </w:p>
        </w:tc>
        <w:tc>
          <w:tcPr>
            <w:tcW w:w="11070" w:type="dxa"/>
          </w:tcPr>
          <w:p w:rsidR="00935DDA" w:rsidRPr="00F33427" w:rsidRDefault="00935DDA" w:rsidP="008000E9">
            <w:pPr>
              <w:rPr>
                <w:rFonts w:ascii="Arial" w:hAnsi="Arial" w:cs="Arial"/>
                <w:sz w:val="22"/>
                <w:szCs w:val="22"/>
              </w:rPr>
            </w:pPr>
            <w:r w:rsidRPr="00F33427">
              <w:rPr>
                <w:rFonts w:ascii="Arial" w:hAnsi="Arial" w:cs="Arial"/>
                <w:sz w:val="22"/>
                <w:szCs w:val="22"/>
              </w:rPr>
              <w:t xml:space="preserve">random allocation </w:t>
            </w:r>
            <w:r w:rsidR="008000E9" w:rsidRPr="00F33427">
              <w:rPr>
                <w:rFonts w:ascii="Arial" w:hAnsi="Arial" w:cs="Arial"/>
                <w:sz w:val="22"/>
                <w:szCs w:val="22"/>
              </w:rPr>
              <w:t xml:space="preserve">explanation </w:t>
            </w:r>
            <w:r w:rsidR="008000E9">
              <w:rPr>
                <w:rFonts w:ascii="Arial" w:hAnsi="Arial" w:cs="Arial"/>
                <w:sz w:val="22"/>
                <w:szCs w:val="22"/>
              </w:rPr>
              <w:t xml:space="preserve">was given in methods </w:t>
            </w:r>
          </w:p>
        </w:tc>
        <w:tc>
          <w:tcPr>
            <w:tcW w:w="1620" w:type="dxa"/>
            <w:tcBorders>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tcPr>
          <w:p w:rsidR="00935DDA" w:rsidRPr="00F33427" w:rsidRDefault="00935DDA" w:rsidP="007053B2">
            <w:pPr>
              <w:rPr>
                <w:rFonts w:ascii="Arial" w:hAnsi="Arial" w:cs="Arial"/>
                <w:sz w:val="22"/>
                <w:szCs w:val="22"/>
              </w:rPr>
            </w:pP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8b</w:t>
            </w:r>
          </w:p>
        </w:tc>
        <w:tc>
          <w:tcPr>
            <w:tcW w:w="11070" w:type="dxa"/>
          </w:tcPr>
          <w:p w:rsidR="00935DDA" w:rsidRPr="00F33427" w:rsidRDefault="008D5ADE" w:rsidP="008000E9">
            <w:pPr>
              <w:rPr>
                <w:rFonts w:ascii="Arial" w:hAnsi="Arial" w:cs="Arial"/>
                <w:sz w:val="22"/>
                <w:szCs w:val="22"/>
              </w:rPr>
            </w:pPr>
            <w:r>
              <w:rPr>
                <w:rFonts w:ascii="Arial" w:hAnsi="Arial" w:cs="Arial"/>
                <w:sz w:val="22"/>
                <w:szCs w:val="22"/>
              </w:rPr>
              <w:t>F</w:t>
            </w:r>
            <w:r w:rsidR="008000E9">
              <w:rPr>
                <w:rFonts w:ascii="Arial" w:hAnsi="Arial" w:cs="Arial"/>
                <w:sz w:val="22"/>
                <w:szCs w:val="22"/>
              </w:rPr>
              <w:t>or</w:t>
            </w:r>
            <w:r w:rsidR="00935DDA" w:rsidRPr="00F33427">
              <w:rPr>
                <w:rFonts w:ascii="Arial" w:hAnsi="Arial" w:cs="Arial"/>
                <w:sz w:val="22"/>
                <w:szCs w:val="22"/>
              </w:rPr>
              <w:t xml:space="preserve"> </w:t>
            </w:r>
            <w:r w:rsidR="00CD1BF7" w:rsidRPr="00F33427">
              <w:rPr>
                <w:rFonts w:ascii="Arial" w:hAnsi="Arial" w:cs="Arial"/>
                <w:sz w:val="22"/>
                <w:szCs w:val="22"/>
              </w:rPr>
              <w:t>random allocation</w:t>
            </w:r>
            <w:r w:rsidR="008000E9">
              <w:rPr>
                <w:rFonts w:ascii="Arial" w:hAnsi="Arial" w:cs="Arial"/>
                <w:sz w:val="22"/>
                <w:szCs w:val="22"/>
              </w:rPr>
              <w:t xml:space="preserve"> we used SPSS software</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tcPr>
          <w:p w:rsidR="00935DDA" w:rsidRPr="00F33427" w:rsidRDefault="00935DDA" w:rsidP="00F33427">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Allocation concealment mechanism</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9</w:t>
            </w:r>
          </w:p>
        </w:tc>
        <w:tc>
          <w:tcPr>
            <w:tcW w:w="11070" w:type="dxa"/>
          </w:tcPr>
          <w:p w:rsidR="00935DDA" w:rsidRPr="00F33427" w:rsidRDefault="00AA43F7" w:rsidP="00AA43F7">
            <w:pPr>
              <w:rPr>
                <w:rFonts w:ascii="Arial" w:hAnsi="Arial" w:cs="Arial"/>
                <w:sz w:val="22"/>
                <w:szCs w:val="22"/>
              </w:rPr>
            </w:pPr>
            <w:r w:rsidRPr="00254EA7">
              <w:rPr>
                <w:rFonts w:asciiTheme="majorBidi" w:hAnsiTheme="majorBidi" w:cstheme="majorBidi"/>
                <w:szCs w:val="24"/>
              </w:rPr>
              <w:t xml:space="preserve">All students </w:t>
            </w:r>
            <w:r w:rsidRPr="006F71BB">
              <w:rPr>
                <w:rFonts w:asciiTheme="majorBidi" w:hAnsiTheme="majorBidi" w:cstheme="majorBidi"/>
                <w:szCs w:val="24"/>
              </w:rPr>
              <w:t>were allocated to two groups of 3</w:t>
            </w:r>
            <w:r>
              <w:rPr>
                <w:rFonts w:asciiTheme="majorBidi" w:hAnsiTheme="majorBidi" w:cstheme="majorBidi"/>
                <w:szCs w:val="24"/>
              </w:rPr>
              <w:t>2</w:t>
            </w:r>
            <w:r w:rsidRPr="006F71BB">
              <w:rPr>
                <w:rFonts w:asciiTheme="majorBidi" w:hAnsiTheme="majorBidi" w:cstheme="majorBidi"/>
                <w:szCs w:val="24"/>
              </w:rPr>
              <w:t xml:space="preserve"> and 6</w:t>
            </w:r>
            <w:r>
              <w:rPr>
                <w:rFonts w:asciiTheme="majorBidi" w:hAnsiTheme="majorBidi" w:cstheme="majorBidi"/>
                <w:szCs w:val="24"/>
              </w:rPr>
              <w:t>4</w:t>
            </w:r>
            <w:r w:rsidRPr="006F71BB">
              <w:rPr>
                <w:rFonts w:asciiTheme="majorBidi" w:hAnsiTheme="majorBidi" w:cstheme="majorBidi"/>
                <w:szCs w:val="24"/>
              </w:rPr>
              <w:t xml:space="preserve"> </w:t>
            </w:r>
            <w:r>
              <w:rPr>
                <w:rFonts w:asciiTheme="majorBidi" w:hAnsiTheme="majorBidi" w:cstheme="majorBidi"/>
                <w:szCs w:val="24"/>
              </w:rPr>
              <w:t>children</w:t>
            </w:r>
            <w:r w:rsidRPr="006F71BB">
              <w:rPr>
                <w:rFonts w:asciiTheme="majorBidi" w:hAnsiTheme="majorBidi" w:cstheme="majorBidi"/>
                <w:szCs w:val="24"/>
              </w:rPr>
              <w:t xml:space="preserve"> based on their school student numbers using SPSS software</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tcPr>
          <w:p w:rsidR="00935DDA" w:rsidRPr="00F33427" w:rsidRDefault="00935DDA" w:rsidP="007053B2">
            <w:pPr>
              <w:rPr>
                <w:rFonts w:ascii="Arial" w:hAnsi="Arial" w:cs="Arial"/>
                <w:sz w:val="22"/>
                <w:szCs w:val="22"/>
              </w:rPr>
            </w:pPr>
            <w:r w:rsidRPr="00F33427">
              <w:rPr>
                <w:rFonts w:cs="Arial"/>
                <w:sz w:val="22"/>
                <w:szCs w:val="22"/>
              </w:rPr>
              <w:t> </w:t>
            </w:r>
            <w:r w:rsidRPr="00F33427">
              <w:rPr>
                <w:rFonts w:ascii="Arial" w:hAnsi="Arial" w:cs="Arial"/>
                <w:sz w:val="22"/>
                <w:szCs w:val="22"/>
              </w:rPr>
              <w:t>Implementation</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10</w:t>
            </w:r>
          </w:p>
        </w:tc>
        <w:tc>
          <w:tcPr>
            <w:tcW w:w="11070" w:type="dxa"/>
          </w:tcPr>
          <w:p w:rsidR="00935DDA" w:rsidRPr="00F33427" w:rsidRDefault="007831A4" w:rsidP="007053B2">
            <w:pPr>
              <w:rPr>
                <w:rFonts w:ascii="Arial" w:hAnsi="Arial" w:cs="Arial"/>
                <w:sz w:val="22"/>
                <w:szCs w:val="22"/>
              </w:rPr>
            </w:pPr>
            <w:r>
              <w:rPr>
                <w:rFonts w:ascii="Arial" w:hAnsi="Arial" w:cs="Arial"/>
                <w:sz w:val="22"/>
                <w:szCs w:val="22"/>
              </w:rPr>
              <w:t>SPSS software</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val="restart"/>
          </w:tcPr>
          <w:p w:rsidR="00935DDA" w:rsidRPr="00F33427" w:rsidRDefault="00935DDA" w:rsidP="007053B2">
            <w:pPr>
              <w:rPr>
                <w:rFonts w:ascii="Arial" w:hAnsi="Arial" w:cs="Arial"/>
                <w:sz w:val="22"/>
                <w:szCs w:val="22"/>
              </w:rPr>
            </w:pPr>
            <w:r w:rsidRPr="00F33427">
              <w:rPr>
                <w:rFonts w:ascii="Arial" w:hAnsi="Arial" w:cs="Arial"/>
                <w:sz w:val="22"/>
                <w:szCs w:val="22"/>
              </w:rPr>
              <w:t>Blinding</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11a</w:t>
            </w:r>
          </w:p>
        </w:tc>
        <w:tc>
          <w:tcPr>
            <w:tcW w:w="11070" w:type="dxa"/>
          </w:tcPr>
          <w:p w:rsidR="00935DDA" w:rsidRPr="00F33427" w:rsidRDefault="007831A4" w:rsidP="00E006DF">
            <w:pPr>
              <w:rPr>
                <w:rFonts w:ascii="Arial" w:hAnsi="Arial" w:cs="Arial"/>
                <w:sz w:val="22"/>
                <w:szCs w:val="22"/>
              </w:rPr>
            </w:pPr>
            <w:r>
              <w:rPr>
                <w:rFonts w:ascii="Arial" w:hAnsi="Arial" w:cs="Arial"/>
                <w:sz w:val="22"/>
                <w:szCs w:val="22"/>
              </w:rPr>
              <w:t xml:space="preserve">Actually for educational intervention we couldn’t </w:t>
            </w:r>
            <w:r w:rsidR="00E006DF">
              <w:rPr>
                <w:rFonts w:ascii="Arial" w:hAnsi="Arial" w:cs="Arial"/>
                <w:sz w:val="22"/>
                <w:szCs w:val="22"/>
              </w:rPr>
              <w:t xml:space="preserve"> have </w:t>
            </w:r>
            <w:r>
              <w:rPr>
                <w:rFonts w:ascii="Arial" w:hAnsi="Arial" w:cs="Arial"/>
                <w:sz w:val="22"/>
                <w:szCs w:val="22"/>
              </w:rPr>
              <w:t>blind</w:t>
            </w:r>
            <w:r w:rsidR="00E006DF">
              <w:rPr>
                <w:rFonts w:ascii="Arial" w:hAnsi="Arial" w:cs="Arial"/>
                <w:sz w:val="22"/>
                <w:szCs w:val="22"/>
              </w:rPr>
              <w:t>ing</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tcPr>
          <w:p w:rsidR="00935DDA" w:rsidRPr="00F33427" w:rsidRDefault="00935DDA" w:rsidP="007053B2">
            <w:pPr>
              <w:rPr>
                <w:rFonts w:ascii="Arial" w:hAnsi="Arial" w:cs="Arial"/>
                <w:sz w:val="22"/>
                <w:szCs w:val="22"/>
              </w:rPr>
            </w:pP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11b</w:t>
            </w:r>
          </w:p>
        </w:tc>
        <w:tc>
          <w:tcPr>
            <w:tcW w:w="11070" w:type="dxa"/>
          </w:tcPr>
          <w:p w:rsidR="00935DDA" w:rsidRPr="00F33427" w:rsidRDefault="00935DDA" w:rsidP="007053B2">
            <w:pPr>
              <w:rPr>
                <w:rFonts w:ascii="Arial" w:hAnsi="Arial" w:cs="Arial"/>
                <w:sz w:val="22"/>
                <w:szCs w:val="22"/>
              </w:rPr>
            </w:pP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val="restart"/>
          </w:tcPr>
          <w:p w:rsidR="00935DDA" w:rsidRPr="00F33427" w:rsidRDefault="00935DDA" w:rsidP="007053B2">
            <w:pPr>
              <w:rPr>
                <w:rFonts w:ascii="Arial" w:hAnsi="Arial" w:cs="Arial"/>
                <w:sz w:val="22"/>
                <w:szCs w:val="22"/>
              </w:rPr>
            </w:pPr>
            <w:r w:rsidRPr="00F33427">
              <w:rPr>
                <w:rFonts w:ascii="Arial" w:hAnsi="Arial" w:cs="Arial"/>
                <w:sz w:val="22"/>
                <w:szCs w:val="22"/>
              </w:rPr>
              <w:lastRenderedPageBreak/>
              <w:t>Statistical methods</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12a</w:t>
            </w:r>
          </w:p>
        </w:tc>
        <w:tc>
          <w:tcPr>
            <w:tcW w:w="11070" w:type="dxa"/>
          </w:tcPr>
          <w:p w:rsidR="00935DDA" w:rsidRPr="000B1C09" w:rsidRDefault="00E006DF" w:rsidP="007053B2">
            <w:pPr>
              <w:rPr>
                <w:rFonts w:asciiTheme="minorBidi" w:hAnsiTheme="minorBidi" w:cstheme="minorBidi"/>
                <w:sz w:val="22"/>
                <w:szCs w:val="22"/>
              </w:rPr>
            </w:pPr>
            <w:r w:rsidRPr="000B1C09">
              <w:rPr>
                <w:rFonts w:asciiTheme="minorBidi" w:hAnsiTheme="minorBidi" w:cstheme="minorBidi"/>
                <w:sz w:val="22"/>
                <w:szCs w:val="22"/>
              </w:rPr>
              <w:t>Independent T-test and paired T-test were used in the analysis of self-esteem and mental health</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tcPr>
          <w:p w:rsidR="00935DDA" w:rsidRPr="00F33427" w:rsidRDefault="00935DDA" w:rsidP="007053B2">
            <w:pPr>
              <w:rPr>
                <w:rFonts w:ascii="Arial" w:hAnsi="Arial" w:cs="Arial"/>
                <w:sz w:val="22"/>
                <w:szCs w:val="22"/>
              </w:rPr>
            </w:pP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12b</w:t>
            </w:r>
          </w:p>
        </w:tc>
        <w:tc>
          <w:tcPr>
            <w:tcW w:w="11070" w:type="dxa"/>
          </w:tcPr>
          <w:p w:rsidR="00935DDA" w:rsidRPr="00F33427" w:rsidRDefault="00E006DF" w:rsidP="003C5DAB">
            <w:pPr>
              <w:rPr>
                <w:rFonts w:ascii="Arial" w:hAnsi="Arial" w:cs="Arial"/>
                <w:sz w:val="22"/>
                <w:szCs w:val="22"/>
              </w:rPr>
            </w:pPr>
            <w:r>
              <w:rPr>
                <w:rFonts w:ascii="Arial" w:hAnsi="Arial" w:cs="Arial"/>
                <w:sz w:val="22"/>
                <w:szCs w:val="22"/>
              </w:rPr>
              <w:t xml:space="preserve">We </w:t>
            </w:r>
            <w:r w:rsidR="003C5DAB">
              <w:rPr>
                <w:rFonts w:ascii="Arial" w:hAnsi="Arial" w:cs="Arial"/>
                <w:sz w:val="22"/>
                <w:szCs w:val="22"/>
              </w:rPr>
              <w:t xml:space="preserve">didn’t have </w:t>
            </w:r>
            <w:r w:rsidR="00935DDA" w:rsidRPr="00F33427">
              <w:rPr>
                <w:rFonts w:ascii="Arial" w:hAnsi="Arial" w:cs="Arial"/>
                <w:sz w:val="22"/>
                <w:szCs w:val="22"/>
              </w:rPr>
              <w:t>subgroup analyses and adjusted analyses</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15498" w:type="dxa"/>
            <w:gridSpan w:val="4"/>
          </w:tcPr>
          <w:p w:rsidR="00935DDA" w:rsidRPr="00F33427" w:rsidRDefault="00935DDA" w:rsidP="007053B2">
            <w:pPr>
              <w:pStyle w:val="TableSubHead"/>
              <w:rPr>
                <w:rFonts w:ascii="Arial" w:hAnsi="Arial" w:cs="Arial"/>
                <w:sz w:val="22"/>
                <w:szCs w:val="22"/>
              </w:rPr>
            </w:pPr>
            <w:r w:rsidRPr="00F33427">
              <w:rPr>
                <w:rFonts w:ascii="Arial" w:hAnsi="Arial" w:cs="Arial"/>
                <w:sz w:val="22"/>
                <w:szCs w:val="22"/>
              </w:rPr>
              <w:t>Results</w:t>
            </w:r>
          </w:p>
        </w:tc>
      </w:tr>
      <w:tr w:rsidR="00935DDA" w:rsidRPr="00F33427" w:rsidTr="00F33427">
        <w:tc>
          <w:tcPr>
            <w:tcW w:w="2088" w:type="dxa"/>
            <w:vMerge w:val="restart"/>
          </w:tcPr>
          <w:p w:rsidR="00935DDA" w:rsidRPr="00F33427" w:rsidRDefault="00935DDA" w:rsidP="007053B2">
            <w:pPr>
              <w:rPr>
                <w:rFonts w:ascii="Arial" w:hAnsi="Arial" w:cs="Arial"/>
                <w:sz w:val="22"/>
                <w:szCs w:val="22"/>
              </w:rPr>
            </w:pPr>
            <w:r w:rsidRPr="00F33427">
              <w:rPr>
                <w:rFonts w:ascii="Arial" w:hAnsi="Arial" w:cs="Arial"/>
                <w:sz w:val="22"/>
                <w:szCs w:val="22"/>
              </w:rPr>
              <w:t>Participant flow (a diagram is strongly recommended)</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13a</w:t>
            </w:r>
          </w:p>
        </w:tc>
        <w:tc>
          <w:tcPr>
            <w:tcW w:w="11070" w:type="dxa"/>
          </w:tcPr>
          <w:p w:rsidR="00935DDA" w:rsidRPr="00F33427" w:rsidRDefault="006D51C3" w:rsidP="007053B2">
            <w:pPr>
              <w:rPr>
                <w:rFonts w:ascii="Arial" w:hAnsi="Arial" w:cs="Arial"/>
                <w:sz w:val="22"/>
                <w:szCs w:val="22"/>
              </w:rPr>
            </w:pPr>
            <w:r>
              <w:rPr>
                <w:rFonts w:ascii="Arial" w:hAnsi="Arial" w:cs="Arial"/>
                <w:sz w:val="22"/>
                <w:szCs w:val="22"/>
              </w:rPr>
              <w:t>W</w:t>
            </w:r>
            <w:r w:rsidR="000B1C09">
              <w:rPr>
                <w:rFonts w:ascii="Arial" w:hAnsi="Arial" w:cs="Arial"/>
                <w:sz w:val="22"/>
                <w:szCs w:val="22"/>
              </w:rPr>
              <w:t>e have</w:t>
            </w:r>
            <w:r>
              <w:rPr>
                <w:rFonts w:ascii="Arial" w:hAnsi="Arial" w:cs="Arial"/>
                <w:sz w:val="22"/>
                <w:szCs w:val="22"/>
              </w:rPr>
              <w:t xml:space="preserve"> flow diagram</w:t>
            </w:r>
            <w:r w:rsidR="005538A1">
              <w:rPr>
                <w:rFonts w:ascii="Arial" w:hAnsi="Arial" w:cs="Arial"/>
                <w:sz w:val="22"/>
                <w:szCs w:val="22"/>
              </w:rPr>
              <w:t xml:space="preserve"> in the manuscript</w:t>
            </w:r>
          </w:p>
        </w:tc>
        <w:tc>
          <w:tcPr>
            <w:tcW w:w="1620" w:type="dxa"/>
            <w:tcBorders>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tcPr>
          <w:p w:rsidR="00935DDA" w:rsidRPr="00F33427" w:rsidRDefault="00935DDA" w:rsidP="007053B2">
            <w:pPr>
              <w:rPr>
                <w:rFonts w:ascii="Arial" w:hAnsi="Arial" w:cs="Arial"/>
                <w:sz w:val="22"/>
                <w:szCs w:val="22"/>
              </w:rPr>
            </w:pP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13b</w:t>
            </w:r>
          </w:p>
        </w:tc>
        <w:tc>
          <w:tcPr>
            <w:tcW w:w="11070" w:type="dxa"/>
          </w:tcPr>
          <w:p w:rsidR="00935DDA" w:rsidRPr="00F33427" w:rsidRDefault="005538A1" w:rsidP="007053B2">
            <w:pPr>
              <w:rPr>
                <w:rFonts w:ascii="Arial" w:hAnsi="Arial" w:cs="Arial"/>
                <w:sz w:val="22"/>
                <w:szCs w:val="22"/>
              </w:rPr>
            </w:pPr>
            <w:r>
              <w:rPr>
                <w:rFonts w:ascii="Arial" w:hAnsi="Arial" w:cs="Arial"/>
                <w:sz w:val="22"/>
                <w:szCs w:val="22"/>
              </w:rPr>
              <w:t xml:space="preserve">It shows in the </w:t>
            </w:r>
            <w:r w:rsidR="006D51C3">
              <w:rPr>
                <w:rFonts w:ascii="Arial" w:hAnsi="Arial" w:cs="Arial"/>
                <w:sz w:val="22"/>
                <w:szCs w:val="22"/>
              </w:rPr>
              <w:t xml:space="preserve">flow diagram </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val="restart"/>
          </w:tcPr>
          <w:p w:rsidR="00935DDA" w:rsidRPr="00F33427" w:rsidRDefault="00935DDA" w:rsidP="007053B2">
            <w:pPr>
              <w:rPr>
                <w:rFonts w:ascii="Arial" w:hAnsi="Arial" w:cs="Arial"/>
                <w:sz w:val="22"/>
                <w:szCs w:val="22"/>
              </w:rPr>
            </w:pPr>
            <w:r w:rsidRPr="00F33427">
              <w:rPr>
                <w:rFonts w:ascii="Arial" w:hAnsi="Arial" w:cs="Arial"/>
                <w:sz w:val="22"/>
                <w:szCs w:val="22"/>
              </w:rPr>
              <w:t>Recruitment</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14a</w:t>
            </w:r>
          </w:p>
        </w:tc>
        <w:tc>
          <w:tcPr>
            <w:tcW w:w="11070" w:type="dxa"/>
          </w:tcPr>
          <w:p w:rsidR="00935DDA" w:rsidRPr="00F33427" w:rsidRDefault="00F321A2" w:rsidP="00F321A2">
            <w:pPr>
              <w:rPr>
                <w:rFonts w:ascii="Arial" w:hAnsi="Arial" w:cs="Arial"/>
                <w:sz w:val="22"/>
                <w:szCs w:val="22"/>
              </w:rPr>
            </w:pPr>
            <w:r>
              <w:rPr>
                <w:rFonts w:ascii="Arial" w:hAnsi="Arial" w:cs="Arial"/>
                <w:sz w:val="22"/>
                <w:szCs w:val="22"/>
              </w:rPr>
              <w:t xml:space="preserve">It is </w:t>
            </w:r>
            <w:r w:rsidRPr="00935DDA">
              <w:rPr>
                <w:rFonts w:ascii="Arial" w:hAnsi="Arial" w:cs="Arial"/>
                <w:sz w:val="22"/>
                <w:szCs w:val="22"/>
              </w:rPr>
              <w:t xml:space="preserve">given in the </w:t>
            </w:r>
            <w:r>
              <w:rPr>
                <w:rFonts w:ascii="Arial" w:hAnsi="Arial" w:cs="Arial"/>
                <w:sz w:val="22"/>
                <w:szCs w:val="22"/>
              </w:rPr>
              <w:t>method</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tcPr>
          <w:p w:rsidR="00935DDA" w:rsidRPr="00F33427" w:rsidRDefault="00935DDA" w:rsidP="007053B2">
            <w:pPr>
              <w:rPr>
                <w:rFonts w:ascii="Arial" w:hAnsi="Arial" w:cs="Arial"/>
                <w:sz w:val="22"/>
                <w:szCs w:val="22"/>
              </w:rPr>
            </w:pP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14b</w:t>
            </w:r>
          </w:p>
        </w:tc>
        <w:tc>
          <w:tcPr>
            <w:tcW w:w="11070" w:type="dxa"/>
          </w:tcPr>
          <w:p w:rsidR="00935DDA" w:rsidRPr="00F33427" w:rsidRDefault="00F321A2" w:rsidP="007053B2">
            <w:pPr>
              <w:rPr>
                <w:rFonts w:ascii="Arial" w:hAnsi="Arial" w:cs="Arial"/>
                <w:sz w:val="22"/>
                <w:szCs w:val="22"/>
              </w:rPr>
            </w:pPr>
            <w:r w:rsidRPr="00F321A2">
              <w:rPr>
                <w:rFonts w:ascii="Arial" w:hAnsi="Arial" w:cs="Arial"/>
                <w:sz w:val="22"/>
                <w:szCs w:val="22"/>
              </w:rPr>
              <w:t>It is given in the method</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tcPr>
          <w:p w:rsidR="00935DDA" w:rsidRPr="00F33427" w:rsidRDefault="00935DDA" w:rsidP="007053B2">
            <w:pPr>
              <w:rPr>
                <w:rFonts w:ascii="Arial" w:hAnsi="Arial" w:cs="Arial"/>
                <w:sz w:val="22"/>
                <w:szCs w:val="22"/>
              </w:rPr>
            </w:pPr>
            <w:r w:rsidRPr="00F33427">
              <w:rPr>
                <w:rFonts w:ascii="Arial" w:hAnsi="Arial" w:cs="Arial"/>
                <w:sz w:val="22"/>
                <w:szCs w:val="22"/>
              </w:rPr>
              <w:t>Baseline data</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15</w:t>
            </w:r>
          </w:p>
        </w:tc>
        <w:tc>
          <w:tcPr>
            <w:tcW w:w="11070" w:type="dxa"/>
          </w:tcPr>
          <w:p w:rsidR="00935DDA" w:rsidRPr="000B1C09" w:rsidRDefault="00F321A2" w:rsidP="00895855">
            <w:pPr>
              <w:rPr>
                <w:rFonts w:asciiTheme="minorBidi" w:hAnsiTheme="minorBidi" w:cstheme="minorBidi"/>
                <w:sz w:val="22"/>
                <w:szCs w:val="22"/>
              </w:rPr>
            </w:pPr>
            <w:r w:rsidRPr="000B1C09">
              <w:rPr>
                <w:rFonts w:asciiTheme="minorBidi" w:hAnsiTheme="minorBidi" w:cstheme="minorBidi"/>
                <w:sz w:val="22"/>
                <w:szCs w:val="22"/>
              </w:rPr>
              <w:t>All population was 10</w:t>
            </w:r>
            <w:r w:rsidRPr="000B1C09">
              <w:rPr>
                <w:rFonts w:asciiTheme="minorBidi" w:hAnsiTheme="minorBidi" w:cstheme="minorBidi"/>
                <w:sz w:val="22"/>
                <w:szCs w:val="22"/>
                <w:vertAlign w:val="superscript"/>
              </w:rPr>
              <w:t>th</w:t>
            </w:r>
            <w:r w:rsidRPr="000B1C09">
              <w:rPr>
                <w:rFonts w:asciiTheme="minorBidi" w:hAnsiTheme="minorBidi" w:cstheme="minorBidi"/>
                <w:sz w:val="22"/>
                <w:szCs w:val="22"/>
              </w:rPr>
              <w:t xml:space="preserve"> grade female high school students in the age group of 15-16 years old</w:t>
            </w:r>
            <w:r w:rsidR="00895855" w:rsidRPr="000B1C09">
              <w:rPr>
                <w:rFonts w:asciiTheme="minorBidi" w:hAnsiTheme="minorBidi" w:cstheme="minorBidi"/>
                <w:sz w:val="22"/>
                <w:szCs w:val="22"/>
              </w:rPr>
              <w:t xml:space="preserve">, based on the rules and ethics  of the school we didn’t have permission to get any other demographic information </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tcPr>
          <w:p w:rsidR="00935DDA" w:rsidRPr="00F33427" w:rsidRDefault="00935DDA" w:rsidP="007053B2">
            <w:pPr>
              <w:rPr>
                <w:rFonts w:ascii="Arial" w:hAnsi="Arial" w:cs="Arial"/>
                <w:sz w:val="22"/>
                <w:szCs w:val="22"/>
              </w:rPr>
            </w:pPr>
            <w:r w:rsidRPr="00F33427">
              <w:rPr>
                <w:rFonts w:ascii="Arial" w:hAnsi="Arial" w:cs="Arial"/>
                <w:sz w:val="22"/>
                <w:szCs w:val="22"/>
              </w:rPr>
              <w:t>Numbers analysed</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16</w:t>
            </w:r>
          </w:p>
        </w:tc>
        <w:tc>
          <w:tcPr>
            <w:tcW w:w="11070" w:type="dxa"/>
          </w:tcPr>
          <w:p w:rsidR="00935DDA" w:rsidRPr="00F33427" w:rsidRDefault="00BA4154" w:rsidP="007053B2">
            <w:pPr>
              <w:rPr>
                <w:rFonts w:ascii="Arial" w:hAnsi="Arial" w:cs="Arial"/>
                <w:sz w:val="22"/>
                <w:szCs w:val="22"/>
              </w:rPr>
            </w:pPr>
            <w:r>
              <w:rPr>
                <w:rFonts w:ascii="Arial" w:hAnsi="Arial" w:cs="Arial"/>
                <w:sz w:val="22"/>
                <w:szCs w:val="22"/>
              </w:rPr>
              <w:t>It is given in table 2 and 3</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val="restart"/>
          </w:tcPr>
          <w:p w:rsidR="00935DDA" w:rsidRPr="00F33427" w:rsidRDefault="00935DDA" w:rsidP="007053B2">
            <w:pPr>
              <w:rPr>
                <w:rFonts w:ascii="Arial" w:hAnsi="Arial" w:cs="Arial"/>
                <w:sz w:val="22"/>
                <w:szCs w:val="22"/>
              </w:rPr>
            </w:pPr>
            <w:r w:rsidRPr="00F33427">
              <w:rPr>
                <w:rFonts w:ascii="Arial" w:hAnsi="Arial" w:cs="Arial"/>
                <w:sz w:val="22"/>
                <w:szCs w:val="22"/>
              </w:rPr>
              <w:t>Outcomes and estimation</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17a</w:t>
            </w:r>
          </w:p>
        </w:tc>
        <w:tc>
          <w:tcPr>
            <w:tcW w:w="11070" w:type="dxa"/>
          </w:tcPr>
          <w:p w:rsidR="00935DDA" w:rsidRPr="00F33427" w:rsidRDefault="00F321A2" w:rsidP="007053B2">
            <w:pPr>
              <w:rPr>
                <w:rFonts w:ascii="Arial" w:hAnsi="Arial" w:cs="Arial"/>
                <w:sz w:val="22"/>
                <w:szCs w:val="22"/>
              </w:rPr>
            </w:pPr>
            <w:r>
              <w:rPr>
                <w:rFonts w:ascii="Arial" w:hAnsi="Arial" w:cs="Arial"/>
                <w:sz w:val="22"/>
                <w:szCs w:val="22"/>
              </w:rPr>
              <w:t>It is given in table 2 and 3</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vMerge/>
          </w:tcPr>
          <w:p w:rsidR="00935DDA" w:rsidRPr="00F33427" w:rsidRDefault="00935DDA" w:rsidP="007053B2">
            <w:pPr>
              <w:rPr>
                <w:rFonts w:ascii="Arial" w:hAnsi="Arial" w:cs="Arial"/>
                <w:sz w:val="22"/>
                <w:szCs w:val="22"/>
              </w:rPr>
            </w:pP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17b</w:t>
            </w:r>
          </w:p>
        </w:tc>
        <w:tc>
          <w:tcPr>
            <w:tcW w:w="11070" w:type="dxa"/>
          </w:tcPr>
          <w:p w:rsidR="00935DDA" w:rsidRPr="00F33427" w:rsidRDefault="003C5DAB" w:rsidP="00F321A2">
            <w:pPr>
              <w:rPr>
                <w:rFonts w:ascii="Arial" w:hAnsi="Arial" w:cs="Arial"/>
                <w:sz w:val="22"/>
                <w:szCs w:val="22"/>
              </w:rPr>
            </w:pPr>
            <w:r>
              <w:rPr>
                <w:rFonts w:ascii="Arial" w:hAnsi="Arial" w:cs="Arial"/>
                <w:bCs/>
                <w:sz w:val="22"/>
                <w:szCs w:val="22"/>
              </w:rPr>
              <w:t>We didn’t have</w:t>
            </w:r>
            <w:r w:rsidR="00935DDA" w:rsidRPr="00F33427">
              <w:rPr>
                <w:rFonts w:ascii="Arial" w:hAnsi="Arial" w:cs="Arial"/>
                <w:bCs/>
                <w:sz w:val="22"/>
                <w:szCs w:val="22"/>
              </w:rPr>
              <w:t xml:space="preserve"> binary outcomes</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tcPr>
          <w:p w:rsidR="00935DDA" w:rsidRPr="00F33427" w:rsidRDefault="00935DDA" w:rsidP="007053B2">
            <w:pPr>
              <w:rPr>
                <w:rFonts w:ascii="Arial" w:hAnsi="Arial" w:cs="Arial"/>
                <w:sz w:val="22"/>
                <w:szCs w:val="22"/>
              </w:rPr>
            </w:pPr>
            <w:r w:rsidRPr="00F33427">
              <w:rPr>
                <w:rFonts w:ascii="Arial" w:hAnsi="Arial" w:cs="Arial"/>
                <w:sz w:val="22"/>
                <w:szCs w:val="22"/>
              </w:rPr>
              <w:t>Ancillary analyses</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18</w:t>
            </w:r>
          </w:p>
        </w:tc>
        <w:tc>
          <w:tcPr>
            <w:tcW w:w="11070" w:type="dxa"/>
          </w:tcPr>
          <w:p w:rsidR="00935DDA" w:rsidRPr="00F33427" w:rsidRDefault="00BA4154" w:rsidP="007053B2">
            <w:pPr>
              <w:rPr>
                <w:rFonts w:ascii="Arial" w:hAnsi="Arial" w:cs="Arial"/>
                <w:sz w:val="22"/>
                <w:szCs w:val="22"/>
              </w:rPr>
            </w:pPr>
            <w:r>
              <w:rPr>
                <w:rFonts w:ascii="Arial" w:hAnsi="Arial" w:cs="Arial"/>
                <w:sz w:val="22"/>
                <w:szCs w:val="22"/>
              </w:rPr>
              <w:t xml:space="preserve">We didn’t have </w:t>
            </w:r>
            <w:r w:rsidRPr="00F33427">
              <w:rPr>
                <w:rFonts w:ascii="Arial" w:hAnsi="Arial" w:cs="Arial"/>
                <w:sz w:val="22"/>
                <w:szCs w:val="22"/>
              </w:rPr>
              <w:t>subgroup analyses and adjusted analyses</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tcPr>
          <w:p w:rsidR="00935DDA" w:rsidRPr="00F33427" w:rsidRDefault="00935DDA" w:rsidP="007053B2">
            <w:pPr>
              <w:rPr>
                <w:rFonts w:ascii="Arial" w:hAnsi="Arial" w:cs="Arial"/>
                <w:sz w:val="22"/>
                <w:szCs w:val="22"/>
              </w:rPr>
            </w:pPr>
            <w:r w:rsidRPr="00F33427">
              <w:rPr>
                <w:rFonts w:ascii="Arial" w:hAnsi="Arial" w:cs="Arial"/>
                <w:sz w:val="22"/>
                <w:szCs w:val="22"/>
              </w:rPr>
              <w:t>Harms</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19</w:t>
            </w:r>
          </w:p>
        </w:tc>
        <w:tc>
          <w:tcPr>
            <w:tcW w:w="11070" w:type="dxa"/>
          </w:tcPr>
          <w:p w:rsidR="00935DDA" w:rsidRPr="00F33427" w:rsidRDefault="00B85573" w:rsidP="007053B2">
            <w:pPr>
              <w:rPr>
                <w:rFonts w:ascii="Arial" w:hAnsi="Arial" w:cs="Arial"/>
                <w:sz w:val="22"/>
                <w:szCs w:val="22"/>
              </w:rPr>
            </w:pPr>
            <w:r>
              <w:rPr>
                <w:rFonts w:ascii="Arial" w:hAnsi="Arial" w:cs="Arial"/>
                <w:sz w:val="22"/>
                <w:szCs w:val="22"/>
              </w:rPr>
              <w:t>Our intervention didn’t have any hazards</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15498" w:type="dxa"/>
            <w:gridSpan w:val="4"/>
          </w:tcPr>
          <w:p w:rsidR="00935DDA" w:rsidRPr="00F33427" w:rsidRDefault="00935DDA" w:rsidP="007053B2">
            <w:pPr>
              <w:pStyle w:val="TableSubHead"/>
              <w:rPr>
                <w:rFonts w:ascii="Arial" w:hAnsi="Arial" w:cs="Arial"/>
                <w:sz w:val="22"/>
                <w:szCs w:val="22"/>
              </w:rPr>
            </w:pPr>
            <w:r w:rsidRPr="00F33427">
              <w:rPr>
                <w:rFonts w:ascii="Arial" w:hAnsi="Arial" w:cs="Arial"/>
                <w:sz w:val="22"/>
                <w:szCs w:val="22"/>
              </w:rPr>
              <w:t>Discussion</w:t>
            </w:r>
          </w:p>
        </w:tc>
      </w:tr>
      <w:tr w:rsidR="00935DDA" w:rsidRPr="00F33427" w:rsidTr="00F33427">
        <w:tc>
          <w:tcPr>
            <w:tcW w:w="2088" w:type="dxa"/>
          </w:tcPr>
          <w:p w:rsidR="00935DDA" w:rsidRPr="00F33427" w:rsidRDefault="00935DDA" w:rsidP="007053B2">
            <w:pPr>
              <w:rPr>
                <w:rFonts w:ascii="Arial" w:hAnsi="Arial" w:cs="Arial"/>
                <w:sz w:val="22"/>
                <w:szCs w:val="22"/>
              </w:rPr>
            </w:pPr>
            <w:r w:rsidRPr="00F33427">
              <w:rPr>
                <w:rFonts w:ascii="Arial" w:hAnsi="Arial" w:cs="Arial"/>
                <w:sz w:val="22"/>
                <w:szCs w:val="22"/>
              </w:rPr>
              <w:t>Limitations</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20</w:t>
            </w:r>
          </w:p>
        </w:tc>
        <w:tc>
          <w:tcPr>
            <w:tcW w:w="11070" w:type="dxa"/>
          </w:tcPr>
          <w:p w:rsidR="00935DDA" w:rsidRPr="00F33427" w:rsidRDefault="006E6C6F" w:rsidP="00B129E4">
            <w:pPr>
              <w:rPr>
                <w:rFonts w:ascii="Arial" w:hAnsi="Arial" w:cs="Arial"/>
                <w:sz w:val="22"/>
                <w:szCs w:val="22"/>
              </w:rPr>
            </w:pPr>
            <w:r>
              <w:rPr>
                <w:rFonts w:ascii="Arial" w:hAnsi="Arial" w:cs="Arial"/>
                <w:sz w:val="22"/>
                <w:szCs w:val="22"/>
              </w:rPr>
              <w:t>It is mentioned in discussion</w:t>
            </w:r>
          </w:p>
        </w:tc>
        <w:tc>
          <w:tcPr>
            <w:tcW w:w="1620" w:type="dxa"/>
            <w:tcBorders>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tcPr>
          <w:p w:rsidR="00935DDA" w:rsidRPr="00F33427" w:rsidRDefault="00935DDA" w:rsidP="007053B2">
            <w:pPr>
              <w:rPr>
                <w:rFonts w:ascii="Arial" w:hAnsi="Arial" w:cs="Arial"/>
                <w:sz w:val="22"/>
                <w:szCs w:val="22"/>
              </w:rPr>
            </w:pPr>
            <w:proofErr w:type="spellStart"/>
            <w:r w:rsidRPr="00F33427">
              <w:rPr>
                <w:rFonts w:ascii="Arial" w:hAnsi="Arial" w:cs="Arial"/>
                <w:sz w:val="22"/>
                <w:szCs w:val="22"/>
              </w:rPr>
              <w:t>Generalisability</w:t>
            </w:r>
            <w:proofErr w:type="spellEnd"/>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21</w:t>
            </w:r>
          </w:p>
        </w:tc>
        <w:tc>
          <w:tcPr>
            <w:tcW w:w="11070" w:type="dxa"/>
          </w:tcPr>
          <w:p w:rsidR="00935DDA" w:rsidRPr="00F33427" w:rsidRDefault="006E6C6F" w:rsidP="007053B2">
            <w:pPr>
              <w:rPr>
                <w:rFonts w:ascii="Arial" w:hAnsi="Arial" w:cs="Arial"/>
                <w:sz w:val="22"/>
                <w:szCs w:val="22"/>
              </w:rPr>
            </w:pPr>
            <w:r>
              <w:rPr>
                <w:rFonts w:ascii="Arial" w:hAnsi="Arial" w:cs="Arial"/>
                <w:sz w:val="22"/>
                <w:szCs w:val="22"/>
              </w:rPr>
              <w:t>Also it is mentioned in discussion</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tcPr>
          <w:p w:rsidR="00935DDA" w:rsidRPr="00F33427" w:rsidRDefault="00935DDA" w:rsidP="007053B2">
            <w:pPr>
              <w:rPr>
                <w:rFonts w:ascii="Arial" w:hAnsi="Arial" w:cs="Arial"/>
                <w:sz w:val="22"/>
                <w:szCs w:val="22"/>
              </w:rPr>
            </w:pPr>
            <w:r w:rsidRPr="00F33427">
              <w:rPr>
                <w:rFonts w:ascii="Arial" w:hAnsi="Arial" w:cs="Arial"/>
                <w:sz w:val="22"/>
                <w:szCs w:val="22"/>
              </w:rPr>
              <w:t>Interpretation</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22</w:t>
            </w:r>
          </w:p>
        </w:tc>
        <w:tc>
          <w:tcPr>
            <w:tcW w:w="11070" w:type="dxa"/>
          </w:tcPr>
          <w:p w:rsidR="00935DDA" w:rsidRPr="00F33427" w:rsidRDefault="006E6C6F" w:rsidP="007053B2">
            <w:pPr>
              <w:rPr>
                <w:rFonts w:ascii="Arial" w:hAnsi="Arial" w:cs="Arial"/>
                <w:sz w:val="22"/>
                <w:szCs w:val="22"/>
              </w:rPr>
            </w:pPr>
            <w:r>
              <w:rPr>
                <w:rFonts w:ascii="Arial" w:hAnsi="Arial" w:cs="Arial"/>
                <w:sz w:val="22"/>
                <w:szCs w:val="22"/>
              </w:rPr>
              <w:t>It is mentioned in discussion</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13878" w:type="dxa"/>
            <w:gridSpan w:val="3"/>
          </w:tcPr>
          <w:p w:rsidR="00935DDA" w:rsidRPr="00F33427" w:rsidRDefault="00935DDA" w:rsidP="007053B2">
            <w:pPr>
              <w:pStyle w:val="TableSubHead"/>
              <w:rPr>
                <w:rFonts w:ascii="Arial" w:hAnsi="Arial" w:cs="Arial"/>
                <w:sz w:val="22"/>
                <w:szCs w:val="22"/>
              </w:rPr>
            </w:pPr>
            <w:r w:rsidRPr="00F33427">
              <w:rPr>
                <w:rFonts w:ascii="Arial" w:hAnsi="Arial" w:cs="Arial"/>
                <w:sz w:val="22"/>
                <w:szCs w:val="22"/>
              </w:rPr>
              <w:t>Other information</w:t>
            </w:r>
          </w:p>
        </w:tc>
        <w:tc>
          <w:tcPr>
            <w:tcW w:w="1620" w:type="dxa"/>
            <w:tcBorders>
              <w:top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tcPr>
          <w:p w:rsidR="00935DDA" w:rsidRPr="00F33427" w:rsidRDefault="00935DDA" w:rsidP="007053B2">
            <w:pPr>
              <w:rPr>
                <w:rFonts w:ascii="Arial" w:hAnsi="Arial" w:cs="Arial"/>
                <w:i/>
                <w:caps/>
                <w:sz w:val="22"/>
                <w:szCs w:val="22"/>
              </w:rPr>
            </w:pPr>
            <w:r w:rsidRPr="00F33427">
              <w:rPr>
                <w:rFonts w:ascii="Arial" w:hAnsi="Arial" w:cs="Arial"/>
                <w:sz w:val="22"/>
                <w:szCs w:val="22"/>
              </w:rPr>
              <w:t>Registration</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23</w:t>
            </w:r>
          </w:p>
        </w:tc>
        <w:tc>
          <w:tcPr>
            <w:tcW w:w="11070" w:type="dxa"/>
          </w:tcPr>
          <w:p w:rsidR="00935DDA" w:rsidRPr="00F33427" w:rsidRDefault="000343D8" w:rsidP="007053B2">
            <w:pPr>
              <w:rPr>
                <w:rFonts w:ascii="Arial" w:hAnsi="Arial" w:cs="Arial"/>
                <w:sz w:val="22"/>
                <w:szCs w:val="22"/>
              </w:rPr>
            </w:pPr>
            <w:r>
              <w:rPr>
                <w:rFonts w:ascii="Arial" w:hAnsi="Arial" w:cs="Arial"/>
                <w:sz w:val="22"/>
                <w:szCs w:val="22"/>
              </w:rPr>
              <w:t>This trial has r</w:t>
            </w:r>
            <w:r w:rsidR="00935DDA" w:rsidRPr="00F33427">
              <w:rPr>
                <w:rFonts w:ascii="Arial" w:hAnsi="Arial" w:cs="Arial"/>
                <w:sz w:val="22"/>
                <w:szCs w:val="22"/>
              </w:rPr>
              <w:t>egistration number and name of trial registry</w:t>
            </w:r>
            <w:r w:rsidR="00B934F3">
              <w:rPr>
                <w:rFonts w:ascii="Arial" w:hAnsi="Arial" w:cs="Arial"/>
                <w:sz w:val="22"/>
                <w:szCs w:val="22"/>
              </w:rPr>
              <w:t xml:space="preserve"> and it is given in the manuscript</w:t>
            </w:r>
          </w:p>
        </w:tc>
        <w:tc>
          <w:tcPr>
            <w:tcW w:w="1620" w:type="dxa"/>
            <w:tcBorders>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tcPr>
          <w:p w:rsidR="00935DDA" w:rsidRPr="00F33427" w:rsidRDefault="00935DDA" w:rsidP="007053B2">
            <w:pPr>
              <w:rPr>
                <w:rFonts w:ascii="Arial" w:hAnsi="Arial" w:cs="Arial"/>
                <w:i/>
                <w:caps/>
                <w:sz w:val="22"/>
                <w:szCs w:val="22"/>
              </w:rPr>
            </w:pPr>
            <w:r w:rsidRPr="00F33427">
              <w:rPr>
                <w:rFonts w:ascii="Arial" w:hAnsi="Arial" w:cs="Arial"/>
                <w:sz w:val="22"/>
                <w:szCs w:val="22"/>
              </w:rPr>
              <w:t>Protocol</w:t>
            </w:r>
          </w:p>
        </w:tc>
        <w:tc>
          <w:tcPr>
            <w:tcW w:w="720" w:type="dxa"/>
          </w:tcPr>
          <w:p w:rsidR="00935DDA" w:rsidRPr="00F33427" w:rsidRDefault="00935DDA" w:rsidP="007053B2">
            <w:pPr>
              <w:jc w:val="center"/>
              <w:rPr>
                <w:rFonts w:ascii="Arial" w:hAnsi="Arial" w:cs="Arial"/>
                <w:sz w:val="22"/>
                <w:szCs w:val="22"/>
              </w:rPr>
            </w:pPr>
            <w:r w:rsidRPr="00F33427">
              <w:rPr>
                <w:rFonts w:ascii="Arial" w:hAnsi="Arial" w:cs="Arial"/>
                <w:sz w:val="22"/>
                <w:szCs w:val="22"/>
              </w:rPr>
              <w:t>24</w:t>
            </w:r>
          </w:p>
        </w:tc>
        <w:tc>
          <w:tcPr>
            <w:tcW w:w="11070" w:type="dxa"/>
          </w:tcPr>
          <w:p w:rsidR="00935DDA" w:rsidRPr="00F33427" w:rsidRDefault="000343D8" w:rsidP="00B934F3">
            <w:pPr>
              <w:rPr>
                <w:rFonts w:ascii="Arial" w:hAnsi="Arial" w:cs="Arial"/>
                <w:sz w:val="22"/>
                <w:szCs w:val="22"/>
              </w:rPr>
            </w:pPr>
            <w:r>
              <w:rPr>
                <w:rFonts w:ascii="Arial" w:hAnsi="Arial" w:cs="Arial"/>
                <w:sz w:val="22"/>
                <w:szCs w:val="22"/>
              </w:rPr>
              <w:t xml:space="preserve">All documents of protocol are </w:t>
            </w:r>
            <w:r w:rsidR="00935DDA" w:rsidRPr="00F33427">
              <w:rPr>
                <w:rFonts w:ascii="Arial" w:hAnsi="Arial" w:cs="Arial"/>
                <w:sz w:val="22"/>
                <w:szCs w:val="22"/>
              </w:rPr>
              <w:t>available</w:t>
            </w:r>
            <w:r>
              <w:rPr>
                <w:rFonts w:ascii="Arial" w:hAnsi="Arial" w:cs="Arial"/>
                <w:sz w:val="22"/>
                <w:szCs w:val="22"/>
              </w:rPr>
              <w:t xml:space="preserve"> in paper sheet</w:t>
            </w:r>
          </w:p>
        </w:tc>
        <w:tc>
          <w:tcPr>
            <w:tcW w:w="1620" w:type="dxa"/>
            <w:tcBorders>
              <w:top w:val="single" w:sz="4" w:space="0" w:color="auto"/>
              <w:bottom w:val="single" w:sz="4" w:space="0" w:color="auto"/>
            </w:tcBorders>
          </w:tcPr>
          <w:p w:rsidR="00935DDA" w:rsidRPr="00F33427" w:rsidRDefault="00935DDA" w:rsidP="007053B2">
            <w:pPr>
              <w:rPr>
                <w:rFonts w:ascii="Arial" w:hAnsi="Arial" w:cs="Arial"/>
                <w:sz w:val="22"/>
                <w:szCs w:val="22"/>
              </w:rPr>
            </w:pPr>
          </w:p>
        </w:tc>
      </w:tr>
      <w:tr w:rsidR="00935DDA" w:rsidRPr="00F33427" w:rsidTr="00F33427">
        <w:tc>
          <w:tcPr>
            <w:tcW w:w="2088" w:type="dxa"/>
            <w:tcBorders>
              <w:bottom w:val="single" w:sz="12" w:space="0" w:color="auto"/>
            </w:tcBorders>
          </w:tcPr>
          <w:p w:rsidR="00935DDA" w:rsidRPr="00F33427" w:rsidRDefault="00935DDA" w:rsidP="007053B2">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rsidR="00935DDA" w:rsidRPr="00F33427" w:rsidRDefault="00935DDA" w:rsidP="007053B2">
            <w:pPr>
              <w:jc w:val="center"/>
              <w:rPr>
                <w:rFonts w:ascii="Arial" w:hAnsi="Arial" w:cs="Arial"/>
                <w:sz w:val="22"/>
                <w:szCs w:val="22"/>
              </w:rPr>
            </w:pPr>
            <w:r w:rsidRPr="00F33427">
              <w:rPr>
                <w:rFonts w:ascii="Arial" w:hAnsi="Arial" w:cs="Arial"/>
                <w:sz w:val="22"/>
                <w:szCs w:val="22"/>
              </w:rPr>
              <w:t>25</w:t>
            </w:r>
          </w:p>
        </w:tc>
        <w:tc>
          <w:tcPr>
            <w:tcW w:w="11070" w:type="dxa"/>
            <w:tcBorders>
              <w:bottom w:val="single" w:sz="12" w:space="0" w:color="auto"/>
            </w:tcBorders>
          </w:tcPr>
          <w:p w:rsidR="00B934F3" w:rsidRPr="000B1C09" w:rsidRDefault="00B934F3" w:rsidP="00B934F3">
            <w:pPr>
              <w:spacing w:line="480" w:lineRule="auto"/>
              <w:jc w:val="both"/>
              <w:rPr>
                <w:rFonts w:asciiTheme="minorBidi" w:hAnsiTheme="minorBidi" w:cstheme="minorBidi"/>
                <w:sz w:val="22"/>
                <w:szCs w:val="22"/>
              </w:rPr>
            </w:pPr>
            <w:r w:rsidRPr="000B1C09">
              <w:rPr>
                <w:rFonts w:asciiTheme="minorBidi" w:hAnsiTheme="minorBidi" w:cstheme="minorBidi"/>
                <w:sz w:val="22"/>
                <w:szCs w:val="22"/>
              </w:rPr>
              <w:t>Vice Chancellor for Research of Isfahan University of Medical Sciences funded the project.</w:t>
            </w:r>
          </w:p>
          <w:p w:rsidR="00935DDA" w:rsidRPr="00F33427" w:rsidRDefault="00935DDA" w:rsidP="007053B2">
            <w:pPr>
              <w:rPr>
                <w:rFonts w:ascii="Arial" w:hAnsi="Arial" w:cs="Arial"/>
                <w:sz w:val="22"/>
                <w:szCs w:val="22"/>
                <w:lang w:val="en-CA"/>
              </w:rPr>
            </w:pPr>
          </w:p>
        </w:tc>
        <w:tc>
          <w:tcPr>
            <w:tcW w:w="1620" w:type="dxa"/>
            <w:tcBorders>
              <w:top w:val="single" w:sz="4" w:space="0" w:color="auto"/>
              <w:bottom w:val="single" w:sz="12" w:space="0" w:color="auto"/>
            </w:tcBorders>
          </w:tcPr>
          <w:p w:rsidR="00935DDA" w:rsidRPr="00F33427" w:rsidRDefault="00935DDA" w:rsidP="007053B2">
            <w:pPr>
              <w:rPr>
                <w:rFonts w:ascii="Arial" w:hAnsi="Arial" w:cs="Arial"/>
                <w:sz w:val="22"/>
                <w:szCs w:val="22"/>
              </w:rPr>
            </w:pPr>
          </w:p>
        </w:tc>
      </w:tr>
    </w:tbl>
    <w:p w:rsidR="00AE2AE9" w:rsidRPr="001E6065" w:rsidRDefault="00AE2AE9" w:rsidP="00F33427">
      <w:pPr>
        <w:pStyle w:val="TableNote"/>
        <w:tabs>
          <w:tab w:val="left" w:pos="4830"/>
        </w:tabs>
        <w:rPr>
          <w:sz w:val="8"/>
          <w:szCs w:val="8"/>
        </w:rPr>
      </w:pPr>
    </w:p>
    <w:p w:rsidR="00AE2AE9" w:rsidRPr="00F33427" w:rsidRDefault="00F33427" w:rsidP="007053B2">
      <w:pPr>
        <w:pStyle w:val="TableNote"/>
        <w:rPr>
          <w:sz w:val="20"/>
        </w:rPr>
      </w:pPr>
      <w:r w:rsidRPr="00F33427">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8" w:history="1">
        <w:r w:rsidRPr="00F33427">
          <w:rPr>
            <w:rStyle w:val="Hyperlink"/>
            <w:sz w:val="20"/>
          </w:rPr>
          <w:t>www.consort-statement.org</w:t>
        </w:r>
      </w:hyperlink>
      <w:r w:rsidRPr="00F33427">
        <w:rPr>
          <w:sz w:val="20"/>
        </w:rPr>
        <w:t>.</w:t>
      </w:r>
    </w:p>
    <w:sectPr w:rsidR="00AE2AE9" w:rsidRPr="00F33427" w:rsidSect="00F33427">
      <w:footerReference w:type="even" r:id="rId9"/>
      <w:footerReference w:type="default" r:id="rId10"/>
      <w:pgSz w:w="16834" w:h="11909" w:orient="landscape" w:code="9"/>
      <w:pgMar w:top="720" w:right="720" w:bottom="720" w:left="720"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D10" w:rsidRDefault="00EF5D10">
      <w:r>
        <w:separator/>
      </w:r>
    </w:p>
  </w:endnote>
  <w:endnote w:type="continuationSeparator" w:id="0">
    <w:p w:rsidR="00EF5D10" w:rsidRDefault="00EF5D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3B2" w:rsidRDefault="007053B2" w:rsidP="00590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053B2" w:rsidRDefault="007053B2" w:rsidP="005D0CF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3B2" w:rsidRPr="002E7213" w:rsidRDefault="00F33427" w:rsidP="00F33427">
    <w:pPr>
      <w:pStyle w:val="Footer"/>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EB485E">
      <w:rPr>
        <w:i/>
        <w:noProof/>
        <w:sz w:val="16"/>
        <w:szCs w:val="16"/>
      </w:rPr>
      <w:t>1</w:t>
    </w:r>
    <w:r w:rsidRPr="002E7213">
      <w:rPr>
        <w:i/>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D10" w:rsidRDefault="00EF5D10">
      <w:r>
        <w:separator/>
      </w:r>
    </w:p>
  </w:footnote>
  <w:footnote w:type="continuationSeparator" w:id="0">
    <w:p w:rsidR="00EF5D10" w:rsidRDefault="00EF5D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4361C54"/>
    <w:lvl w:ilvl="0">
      <w:start w:val="1"/>
      <w:numFmt w:val="decimal"/>
      <w:lvlText w:val="%1."/>
      <w:lvlJc w:val="left"/>
      <w:pPr>
        <w:tabs>
          <w:tab w:val="num" w:pos="1492"/>
        </w:tabs>
        <w:ind w:left="1492" w:hanging="360"/>
      </w:pPr>
    </w:lvl>
  </w:abstractNum>
  <w:abstractNum w:abstractNumId="1">
    <w:nsid w:val="FFFFFF7D"/>
    <w:multiLevelType w:val="singleLevel"/>
    <w:tmpl w:val="676C29AC"/>
    <w:lvl w:ilvl="0">
      <w:start w:val="1"/>
      <w:numFmt w:val="decimal"/>
      <w:lvlText w:val="%1."/>
      <w:lvlJc w:val="left"/>
      <w:pPr>
        <w:tabs>
          <w:tab w:val="num" w:pos="1209"/>
        </w:tabs>
        <w:ind w:left="1209" w:hanging="360"/>
      </w:pPr>
    </w:lvl>
  </w:abstractNum>
  <w:abstractNum w:abstractNumId="2">
    <w:nsid w:val="FFFFFF7E"/>
    <w:multiLevelType w:val="singleLevel"/>
    <w:tmpl w:val="8D520D44"/>
    <w:lvl w:ilvl="0">
      <w:start w:val="1"/>
      <w:numFmt w:val="decimal"/>
      <w:lvlText w:val="%1."/>
      <w:lvlJc w:val="left"/>
      <w:pPr>
        <w:tabs>
          <w:tab w:val="num" w:pos="926"/>
        </w:tabs>
        <w:ind w:left="926" w:hanging="360"/>
      </w:pPr>
    </w:lvl>
  </w:abstractNum>
  <w:abstractNum w:abstractNumId="3">
    <w:nsid w:val="FFFFFF7F"/>
    <w:multiLevelType w:val="singleLevel"/>
    <w:tmpl w:val="3E04A8C8"/>
    <w:lvl w:ilvl="0">
      <w:start w:val="1"/>
      <w:numFmt w:val="decimal"/>
      <w:lvlText w:val="%1."/>
      <w:lvlJc w:val="left"/>
      <w:pPr>
        <w:tabs>
          <w:tab w:val="num" w:pos="643"/>
        </w:tabs>
        <w:ind w:left="643" w:hanging="360"/>
      </w:pPr>
    </w:lvl>
  </w:abstractNum>
  <w:abstractNum w:abstractNumId="4">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nsid w:val="FFFFFF88"/>
    <w:multiLevelType w:val="singleLevel"/>
    <w:tmpl w:val="29B8DC26"/>
    <w:lvl w:ilvl="0">
      <w:start w:val="1"/>
      <w:numFmt w:val="decimal"/>
      <w:lvlText w:val="%1."/>
      <w:lvlJc w:val="left"/>
      <w:pPr>
        <w:tabs>
          <w:tab w:val="num" w:pos="360"/>
        </w:tabs>
        <w:ind w:left="360" w:hanging="360"/>
      </w:pPr>
    </w:lvl>
  </w:abstractNum>
  <w:abstractNum w:abstractNumId="9">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23EB1FAD"/>
    <w:multiLevelType w:val="multilevel"/>
    <w:tmpl w:val="DD34CDBE"/>
    <w:numStyleLink w:val="Tab"/>
  </w:abstractNum>
  <w:abstractNum w:abstractNumId="16">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2A623996"/>
    <w:multiLevelType w:val="multilevel"/>
    <w:tmpl w:val="9EF0E7A6"/>
    <w:numStyleLink w:val="vid"/>
  </w:abstractNum>
  <w:abstractNum w:abstractNumId="18">
    <w:nsid w:val="2C5A46B2"/>
    <w:multiLevelType w:val="multilevel"/>
    <w:tmpl w:val="BBBCAD00"/>
    <w:numStyleLink w:val="data-supp"/>
  </w:abstractNum>
  <w:abstractNum w:abstractNumId="19">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nsid w:val="3D494CB4"/>
    <w:multiLevelType w:val="multilevel"/>
    <w:tmpl w:val="59187088"/>
    <w:numStyleLink w:val="Fig"/>
  </w:abstractNum>
  <w:abstractNum w:abstractNumId="25">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nsid w:val="6F612173"/>
    <w:multiLevelType w:val="multilevel"/>
    <w:tmpl w:val="488A68AE"/>
    <w:numStyleLink w:val="aud"/>
  </w:abstractNum>
  <w:abstractNum w:abstractNumId="31">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linkStyles/>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2D1ABE"/>
    <w:rsid w:val="00002974"/>
    <w:rsid w:val="00002D53"/>
    <w:rsid w:val="00023515"/>
    <w:rsid w:val="000343D8"/>
    <w:rsid w:val="00047BB9"/>
    <w:rsid w:val="00093E3A"/>
    <w:rsid w:val="000B1C09"/>
    <w:rsid w:val="000E1A3F"/>
    <w:rsid w:val="000E691B"/>
    <w:rsid w:val="000F1685"/>
    <w:rsid w:val="000F26ED"/>
    <w:rsid w:val="00102E6F"/>
    <w:rsid w:val="00110BFB"/>
    <w:rsid w:val="00191BF7"/>
    <w:rsid w:val="001A321A"/>
    <w:rsid w:val="001A495C"/>
    <w:rsid w:val="001A75E9"/>
    <w:rsid w:val="001C0673"/>
    <w:rsid w:val="001C637C"/>
    <w:rsid w:val="001E02AD"/>
    <w:rsid w:val="001E6065"/>
    <w:rsid w:val="0021265E"/>
    <w:rsid w:val="00215953"/>
    <w:rsid w:val="00215E03"/>
    <w:rsid w:val="00217137"/>
    <w:rsid w:val="00224268"/>
    <w:rsid w:val="00243957"/>
    <w:rsid w:val="002552FD"/>
    <w:rsid w:val="00294A46"/>
    <w:rsid w:val="002B385C"/>
    <w:rsid w:val="002D06D0"/>
    <w:rsid w:val="002D1ABE"/>
    <w:rsid w:val="002E7213"/>
    <w:rsid w:val="002F1A87"/>
    <w:rsid w:val="0031147E"/>
    <w:rsid w:val="0031449D"/>
    <w:rsid w:val="003354B7"/>
    <w:rsid w:val="00345472"/>
    <w:rsid w:val="003508EF"/>
    <w:rsid w:val="00362C0F"/>
    <w:rsid w:val="003850B6"/>
    <w:rsid w:val="0039463D"/>
    <w:rsid w:val="003A3FDD"/>
    <w:rsid w:val="003C5DAB"/>
    <w:rsid w:val="003D3049"/>
    <w:rsid w:val="003E7BED"/>
    <w:rsid w:val="004060E6"/>
    <w:rsid w:val="00416E8E"/>
    <w:rsid w:val="00437447"/>
    <w:rsid w:val="0045419E"/>
    <w:rsid w:val="00456CE1"/>
    <w:rsid w:val="0045734B"/>
    <w:rsid w:val="00465542"/>
    <w:rsid w:val="004717DF"/>
    <w:rsid w:val="00472DF5"/>
    <w:rsid w:val="00487E34"/>
    <w:rsid w:val="004A2970"/>
    <w:rsid w:val="004A31B3"/>
    <w:rsid w:val="004A3F78"/>
    <w:rsid w:val="004E1263"/>
    <w:rsid w:val="004F325C"/>
    <w:rsid w:val="004F4EBB"/>
    <w:rsid w:val="00527A9B"/>
    <w:rsid w:val="00536A68"/>
    <w:rsid w:val="005538A1"/>
    <w:rsid w:val="00590F64"/>
    <w:rsid w:val="005923E5"/>
    <w:rsid w:val="005D0CFC"/>
    <w:rsid w:val="005D19F4"/>
    <w:rsid w:val="005F254A"/>
    <w:rsid w:val="005F41DB"/>
    <w:rsid w:val="006137EE"/>
    <w:rsid w:val="0065151C"/>
    <w:rsid w:val="0065657F"/>
    <w:rsid w:val="00677611"/>
    <w:rsid w:val="00683E42"/>
    <w:rsid w:val="006A2F18"/>
    <w:rsid w:val="006B2915"/>
    <w:rsid w:val="006B56D7"/>
    <w:rsid w:val="006D16AA"/>
    <w:rsid w:val="006D51C3"/>
    <w:rsid w:val="006E6C6F"/>
    <w:rsid w:val="00701AC5"/>
    <w:rsid w:val="007053B2"/>
    <w:rsid w:val="00721BA7"/>
    <w:rsid w:val="0074576C"/>
    <w:rsid w:val="00754BA5"/>
    <w:rsid w:val="007562C3"/>
    <w:rsid w:val="00761DE3"/>
    <w:rsid w:val="007831A4"/>
    <w:rsid w:val="00785693"/>
    <w:rsid w:val="007961ED"/>
    <w:rsid w:val="007C0D39"/>
    <w:rsid w:val="007C72F6"/>
    <w:rsid w:val="008000E9"/>
    <w:rsid w:val="00816966"/>
    <w:rsid w:val="00821CD4"/>
    <w:rsid w:val="008423A7"/>
    <w:rsid w:val="008440CC"/>
    <w:rsid w:val="0087612A"/>
    <w:rsid w:val="008855EF"/>
    <w:rsid w:val="00895855"/>
    <w:rsid w:val="008A3B9A"/>
    <w:rsid w:val="008D225B"/>
    <w:rsid w:val="008D5ADE"/>
    <w:rsid w:val="00932461"/>
    <w:rsid w:val="00935DDA"/>
    <w:rsid w:val="009367F9"/>
    <w:rsid w:val="00952176"/>
    <w:rsid w:val="009B10F1"/>
    <w:rsid w:val="009B368D"/>
    <w:rsid w:val="009B7574"/>
    <w:rsid w:val="009C24D4"/>
    <w:rsid w:val="009C59DF"/>
    <w:rsid w:val="009C7E02"/>
    <w:rsid w:val="009D7A83"/>
    <w:rsid w:val="009F1A00"/>
    <w:rsid w:val="00A17580"/>
    <w:rsid w:val="00A42352"/>
    <w:rsid w:val="00A527E4"/>
    <w:rsid w:val="00A5640D"/>
    <w:rsid w:val="00A729D6"/>
    <w:rsid w:val="00A83631"/>
    <w:rsid w:val="00A938BF"/>
    <w:rsid w:val="00AA43F7"/>
    <w:rsid w:val="00AE2AE9"/>
    <w:rsid w:val="00B129E4"/>
    <w:rsid w:val="00B54EA0"/>
    <w:rsid w:val="00B65366"/>
    <w:rsid w:val="00B77807"/>
    <w:rsid w:val="00B85573"/>
    <w:rsid w:val="00B934F3"/>
    <w:rsid w:val="00B940E9"/>
    <w:rsid w:val="00BA1206"/>
    <w:rsid w:val="00BA4154"/>
    <w:rsid w:val="00BC7FE6"/>
    <w:rsid w:val="00BD015B"/>
    <w:rsid w:val="00BE3462"/>
    <w:rsid w:val="00BE3709"/>
    <w:rsid w:val="00C40507"/>
    <w:rsid w:val="00C92D6E"/>
    <w:rsid w:val="00CC4C93"/>
    <w:rsid w:val="00CD1BF7"/>
    <w:rsid w:val="00CD5BCE"/>
    <w:rsid w:val="00CE667B"/>
    <w:rsid w:val="00D120D2"/>
    <w:rsid w:val="00D26FCA"/>
    <w:rsid w:val="00D97B3D"/>
    <w:rsid w:val="00DC2032"/>
    <w:rsid w:val="00DC4BEF"/>
    <w:rsid w:val="00DE712F"/>
    <w:rsid w:val="00DF6379"/>
    <w:rsid w:val="00E006DF"/>
    <w:rsid w:val="00E02DCB"/>
    <w:rsid w:val="00E144CD"/>
    <w:rsid w:val="00E2292B"/>
    <w:rsid w:val="00E53E14"/>
    <w:rsid w:val="00E60752"/>
    <w:rsid w:val="00E665AA"/>
    <w:rsid w:val="00E826A2"/>
    <w:rsid w:val="00EA007E"/>
    <w:rsid w:val="00EA6E28"/>
    <w:rsid w:val="00EB0132"/>
    <w:rsid w:val="00EB485E"/>
    <w:rsid w:val="00ED2D2F"/>
    <w:rsid w:val="00EF5D10"/>
    <w:rsid w:val="00F2777E"/>
    <w:rsid w:val="00F321A2"/>
    <w:rsid w:val="00F33427"/>
    <w:rsid w:val="00F76A7F"/>
    <w:rsid w:val="00F804A1"/>
    <w:rsid w:val="00FA2721"/>
    <w:rsid w:val="00FB73B6"/>
    <w:rsid w:val="00FF1C6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712F"/>
    <w:pPr>
      <w:spacing w:line="300" w:lineRule="exact"/>
    </w:pPr>
    <w:rPr>
      <w:sz w:val="24"/>
      <w:lang w:val="en-GB"/>
    </w:rPr>
  </w:style>
  <w:style w:type="paragraph" w:styleId="Heading1">
    <w:name w:val="heading 1"/>
    <w:basedOn w:val="Normal"/>
    <w:next w:val="Normal"/>
    <w:qFormat/>
    <w:rsid w:val="00DE712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DE712F"/>
    <w:pPr>
      <w:numPr>
        <w:ilvl w:val="4"/>
        <w:numId w:val="5"/>
      </w:numPr>
      <w:spacing w:before="240" w:after="60" w:line="240" w:lineRule="auto"/>
      <w:outlineLvl w:val="4"/>
    </w:pPr>
    <w:rPr>
      <w:sz w:val="22"/>
    </w:rPr>
  </w:style>
  <w:style w:type="paragraph" w:styleId="Heading6">
    <w:name w:val="heading 6"/>
    <w:basedOn w:val="Normal"/>
    <w:next w:val="Normal"/>
    <w:qFormat/>
    <w:rsid w:val="00DE712F"/>
    <w:pPr>
      <w:numPr>
        <w:ilvl w:val="5"/>
        <w:numId w:val="5"/>
      </w:numPr>
      <w:spacing w:before="240" w:after="60" w:line="240" w:lineRule="auto"/>
      <w:outlineLvl w:val="5"/>
    </w:pPr>
    <w:rPr>
      <w:i/>
      <w:sz w:val="22"/>
    </w:rPr>
  </w:style>
  <w:style w:type="paragraph" w:styleId="Heading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semiHidden/>
    <w:rsid w:val="00DE712F"/>
  </w:style>
  <w:style w:type="table" w:default="1" w:styleId="TableNormal">
    <w:name w:val="Normal Table"/>
    <w:semiHidden/>
    <w:rsid w:val="003A3FDD"/>
    <w:tblPr>
      <w:tblInd w:w="0" w:type="dxa"/>
      <w:tblCellMar>
        <w:top w:w="0" w:type="dxa"/>
        <w:left w:w="108" w:type="dxa"/>
        <w:bottom w:w="0" w:type="dxa"/>
        <w:right w:w="108" w:type="dxa"/>
      </w:tblCellMar>
    </w:tblPr>
  </w:style>
  <w:style w:type="numbering" w:default="1" w:styleId="NoList">
    <w:name w:val="No List"/>
    <w:semiHidden/>
    <w:rsid w:val="00DE712F"/>
  </w:style>
  <w:style w:type="paragraph" w:styleId="BodyTextIndent">
    <w:name w:val="Body Text Indent"/>
    <w:basedOn w:val="Normal"/>
    <w:rsid w:val="003A3FDD"/>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DE712F"/>
    <w:pPr>
      <w:tabs>
        <w:tab w:val="center" w:pos="4153"/>
        <w:tab w:val="right" w:pos="8306"/>
      </w:tabs>
      <w:spacing w:line="240" w:lineRule="auto"/>
    </w:pPr>
    <w:rPr>
      <w:rFonts w:ascii="Arial" w:hAnsi="Arial"/>
      <w:sz w:val="20"/>
    </w:rPr>
  </w:style>
  <w:style w:type="character" w:styleId="PageNumber">
    <w:name w:val="page number"/>
    <w:basedOn w:val="DefaultParagraphFont"/>
    <w:rsid w:val="00DE712F"/>
  </w:style>
  <w:style w:type="paragraph" w:styleId="Header">
    <w:name w:val="header"/>
    <w:basedOn w:val="Normal"/>
    <w:rsid w:val="00DE712F"/>
    <w:pPr>
      <w:tabs>
        <w:tab w:val="center" w:pos="4153"/>
        <w:tab w:val="right" w:pos="8306"/>
      </w:tabs>
      <w:spacing w:line="240" w:lineRule="auto"/>
    </w:pPr>
    <w:rPr>
      <w:sz w:val="18"/>
    </w:rPr>
  </w:style>
  <w:style w:type="paragraph" w:styleId="FootnoteText">
    <w:name w:val="footnote text"/>
    <w:basedOn w:val="Normal"/>
    <w:semiHidden/>
    <w:rsid w:val="00DE712F"/>
    <w:pPr>
      <w:spacing w:line="240" w:lineRule="auto"/>
    </w:pPr>
    <w:rPr>
      <w:sz w:val="20"/>
    </w:rPr>
  </w:style>
  <w:style w:type="paragraph" w:customStyle="1" w:styleId="ArtGroupTitle">
    <w:name w:val="ArtGroupTitle"/>
    <w:basedOn w:val="Title"/>
    <w:next w:val="Title"/>
    <w:rsid w:val="00DE712F"/>
  </w:style>
  <w:style w:type="paragraph" w:styleId="PlainText">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Caption">
    <w:name w:val="caption"/>
    <w:basedOn w:val="Normal"/>
    <w:next w:val="Normal"/>
    <w:qFormat/>
    <w:rsid w:val="00DE712F"/>
    <w:pPr>
      <w:spacing w:before="120" w:after="120" w:line="240" w:lineRule="auto"/>
    </w:pPr>
    <w:rPr>
      <w:b/>
      <w:sz w:val="20"/>
    </w:rPr>
  </w:style>
  <w:style w:type="paragraph" w:styleId="CommentText">
    <w:name w:val="annotation text"/>
    <w:basedOn w:val="Normal"/>
    <w:semiHidden/>
    <w:rsid w:val="003A3FDD"/>
    <w:pPr>
      <w:spacing w:line="240" w:lineRule="auto"/>
    </w:pPr>
    <w:rPr>
      <w:sz w:val="20"/>
    </w:rPr>
  </w:style>
  <w:style w:type="paragraph" w:styleId="BlockText">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Caption"/>
    <w:rsid w:val="00DE712F"/>
    <w:rPr>
      <w:sz w:val="18"/>
    </w:rPr>
  </w:style>
  <w:style w:type="paragraph" w:styleId="Date">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BodyText">
    <w:name w:val="Body Text"/>
    <w:basedOn w:val="Normal"/>
    <w:rsid w:val="003A3FDD"/>
    <w:pPr>
      <w:spacing w:after="120"/>
    </w:pPr>
  </w:style>
  <w:style w:type="character" w:styleId="EndnoteReference">
    <w:name w:val="endnote reference"/>
    <w:basedOn w:val="DefaultParagraphFont"/>
    <w:semiHidden/>
    <w:rsid w:val="003A3FDD"/>
    <w:rPr>
      <w:vertAlign w:val="superscript"/>
    </w:rPr>
  </w:style>
  <w:style w:type="paragraph" w:styleId="EndnoteText">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basedOn w:val="DefaultParagraphFont"/>
    <w:rsid w:val="00DE712F"/>
    <w:rPr>
      <w:color w:val="0000FF"/>
      <w:vertAlign w:val="superscript"/>
    </w:rPr>
  </w:style>
  <w:style w:type="character" w:customStyle="1" w:styleId="FnoteRef">
    <w:name w:val="FnoteRef"/>
    <w:basedOn w:val="DefaultParagraphFont"/>
    <w:rsid w:val="00DE712F"/>
    <w:rPr>
      <w:color w:val="FF0000"/>
      <w:vertAlign w:val="superscript"/>
    </w:rPr>
  </w:style>
  <w:style w:type="paragraph" w:customStyle="1" w:styleId="Footnote">
    <w:name w:val="Footnote"/>
    <w:basedOn w:val="Normal"/>
    <w:rsid w:val="00DE712F"/>
    <w:pPr>
      <w:spacing w:line="240" w:lineRule="auto"/>
    </w:pPr>
  </w:style>
  <w:style w:type="character" w:styleId="FootnoteReference">
    <w:name w:val="footnote reference"/>
    <w:basedOn w:val="DefaultParagraphFont"/>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itle"/>
    <w:next w:val="Titl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BodyText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Bullet">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BodyText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itl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CommentReference">
    <w:name w:val="annotation reference"/>
    <w:basedOn w:val="DefaultParagraphFont"/>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BodyTextFirstIndent">
    <w:name w:val="Body Text First Indent"/>
    <w:basedOn w:val="BodyText"/>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itle">
    <w:name w:val="Subtitle"/>
    <w:basedOn w:val="Normal"/>
    <w:qFormat/>
    <w:rsid w:val="00DE712F"/>
    <w:pPr>
      <w:spacing w:after="60"/>
      <w:outlineLvl w:val="1"/>
    </w:pPr>
    <w:rPr>
      <w:i/>
    </w:rPr>
  </w:style>
  <w:style w:type="paragraph" w:customStyle="1" w:styleId="SubTitle0">
    <w:name w:val="SubTitle"/>
    <w:basedOn w:val="Subtitl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basedOn w:val="DefaultParagraphFont"/>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basedOn w:val="DefaultParagraphFont"/>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basedOn w:val="DefaultParagraphFont"/>
    <w:rsid w:val="00DE712F"/>
    <w:rPr>
      <w:color w:val="0000FF"/>
      <w:vertAlign w:val="superscript"/>
    </w:rPr>
  </w:style>
  <w:style w:type="paragraph" w:styleId="BodyTextFirstIndent2">
    <w:name w:val="Body Text First Indent 2"/>
    <w:basedOn w:val="BodyTextIndent"/>
    <w:rsid w:val="003A3FDD"/>
    <w:pPr>
      <w:ind w:firstLine="210"/>
    </w:pPr>
  </w:style>
  <w:style w:type="character" w:customStyle="1" w:styleId="wXRef">
    <w:name w:val="wXRef"/>
    <w:basedOn w:val="XRef"/>
    <w:rsid w:val="00DE712F"/>
  </w:style>
  <w:style w:type="character" w:customStyle="1" w:styleId="email">
    <w:name w:val="email"/>
    <w:basedOn w:val="URL"/>
    <w:rsid w:val="00DE712F"/>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BodyTextIndent2">
    <w:name w:val="Body Text Indent 2"/>
    <w:basedOn w:val="Normal"/>
    <w:rsid w:val="003A3FDD"/>
    <w:pPr>
      <w:spacing w:after="120" w:line="480" w:lineRule="auto"/>
      <w:ind w:left="283"/>
    </w:pPr>
  </w:style>
  <w:style w:type="paragraph" w:styleId="BodyTextIndent3">
    <w:name w:val="Body Text Indent 3"/>
    <w:basedOn w:val="Normal"/>
    <w:rsid w:val="003A3FDD"/>
    <w:pPr>
      <w:spacing w:after="120"/>
      <w:ind w:left="283"/>
    </w:pPr>
    <w:rPr>
      <w:sz w:val="16"/>
      <w:szCs w:val="16"/>
    </w:rPr>
  </w:style>
  <w:style w:type="paragraph" w:styleId="Closing">
    <w:name w:val="Closing"/>
    <w:basedOn w:val="Normal"/>
    <w:rsid w:val="003A3FDD"/>
    <w:pPr>
      <w:ind w:left="4252"/>
    </w:pPr>
  </w:style>
  <w:style w:type="paragraph" w:styleId="DocumentMap">
    <w:name w:val="Document Map"/>
    <w:basedOn w:val="Normal"/>
    <w:semiHidden/>
    <w:rsid w:val="00DE712F"/>
    <w:pPr>
      <w:shd w:val="clear" w:color="auto" w:fill="000080"/>
    </w:pPr>
    <w:rPr>
      <w:rFonts w:ascii="Tahoma" w:hAnsi="Tahoma" w:cs="Tahoma"/>
      <w:sz w:val="20"/>
    </w:rPr>
  </w:style>
  <w:style w:type="paragraph" w:styleId="E-mailSignature">
    <w:name w:val="E-mail Signature"/>
    <w:basedOn w:val="Normal"/>
    <w:rsid w:val="003A3FDD"/>
  </w:style>
  <w:style w:type="paragraph" w:styleId="EnvelopeAddress">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3A3FDD"/>
    <w:rPr>
      <w:rFonts w:ascii="Arial" w:hAnsi="Arial"/>
      <w:sz w:val="20"/>
    </w:rPr>
  </w:style>
  <w:style w:type="character" w:styleId="FollowedHyperlink">
    <w:name w:val="FollowedHyperlink"/>
    <w:basedOn w:val="DefaultParagraphFont"/>
    <w:rsid w:val="00DE712F"/>
    <w:rPr>
      <w:color w:val="800080"/>
      <w:u w:val="single"/>
    </w:rPr>
  </w:style>
  <w:style w:type="character" w:styleId="HTMLAcronym">
    <w:name w:val="HTML Acronym"/>
    <w:basedOn w:val="DefaultParagraphFont"/>
    <w:rsid w:val="003A3FDD"/>
  </w:style>
  <w:style w:type="paragraph" w:styleId="HTMLAddress">
    <w:name w:val="HTML Address"/>
    <w:basedOn w:val="Normal"/>
    <w:rsid w:val="003A3FDD"/>
    <w:rPr>
      <w:i/>
      <w:iCs/>
    </w:rPr>
  </w:style>
  <w:style w:type="character" w:styleId="HTMLCite">
    <w:name w:val="HTML Cite"/>
    <w:basedOn w:val="DefaultParagraphFont"/>
    <w:rsid w:val="003A3FDD"/>
    <w:rPr>
      <w:i/>
      <w:iCs/>
    </w:rPr>
  </w:style>
  <w:style w:type="character" w:styleId="HTMLCode">
    <w:name w:val="HTML Code"/>
    <w:basedOn w:val="DefaultParagraphFont"/>
    <w:rsid w:val="003A3FDD"/>
    <w:rPr>
      <w:rFonts w:ascii="Courier New" w:hAnsi="Courier New"/>
      <w:sz w:val="20"/>
      <w:szCs w:val="20"/>
    </w:rPr>
  </w:style>
  <w:style w:type="character" w:styleId="HTMLDefinition">
    <w:name w:val="HTML Definition"/>
    <w:basedOn w:val="DefaultParagraphFont"/>
    <w:rsid w:val="003A3FDD"/>
    <w:rPr>
      <w:i/>
      <w:iCs/>
    </w:rPr>
  </w:style>
  <w:style w:type="character" w:styleId="HTMLKeyboard">
    <w:name w:val="HTML Keyboard"/>
    <w:basedOn w:val="DefaultParagraphFont"/>
    <w:rsid w:val="003A3FDD"/>
    <w:rPr>
      <w:rFonts w:ascii="Courier New" w:hAnsi="Courier New"/>
      <w:sz w:val="20"/>
      <w:szCs w:val="20"/>
    </w:rPr>
  </w:style>
  <w:style w:type="paragraph" w:styleId="HTMLPreformatted">
    <w:name w:val="HTML Preformatted"/>
    <w:basedOn w:val="Normal"/>
    <w:rsid w:val="003A3FDD"/>
    <w:rPr>
      <w:rFonts w:ascii="Courier New" w:hAnsi="Courier New"/>
      <w:sz w:val="20"/>
    </w:rPr>
  </w:style>
  <w:style w:type="character" w:styleId="HTMLSample">
    <w:name w:val="HTML Sample"/>
    <w:basedOn w:val="DefaultParagraphFont"/>
    <w:rsid w:val="003A3FDD"/>
    <w:rPr>
      <w:rFonts w:ascii="Courier New" w:hAnsi="Courier New"/>
    </w:rPr>
  </w:style>
  <w:style w:type="character" w:styleId="HTMLTypewriter">
    <w:name w:val="HTML Typewriter"/>
    <w:basedOn w:val="DefaultParagraphFont"/>
    <w:rsid w:val="003A3FDD"/>
    <w:rPr>
      <w:rFonts w:ascii="Courier New" w:hAnsi="Courier New"/>
      <w:sz w:val="20"/>
      <w:szCs w:val="20"/>
    </w:rPr>
  </w:style>
  <w:style w:type="character" w:styleId="HTMLVariable">
    <w:name w:val="HTML Variable"/>
    <w:basedOn w:val="DefaultParagraphFont"/>
    <w:rsid w:val="003A3FDD"/>
    <w:rPr>
      <w:i/>
      <w:iCs/>
    </w:rPr>
  </w:style>
  <w:style w:type="character" w:styleId="Hyperlink">
    <w:name w:val="Hyperlink"/>
    <w:basedOn w:val="DefaultParagraphFont"/>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IndexHeading">
    <w:name w:val="index heading"/>
    <w:basedOn w:val="Normal"/>
    <w:next w:val="Index1"/>
    <w:semiHidden/>
    <w:rsid w:val="003A3FDD"/>
    <w:rPr>
      <w:rFonts w:ascii="Arial" w:hAnsi="Arial"/>
      <w:b/>
      <w:bCs/>
    </w:rPr>
  </w:style>
  <w:style w:type="character" w:styleId="LineNumber">
    <w:name w:val="line number"/>
    <w:basedOn w:val="DefaultParagraphFont"/>
    <w:rsid w:val="00DE712F"/>
  </w:style>
  <w:style w:type="paragraph" w:styleId="List">
    <w:name w:val="List"/>
    <w:basedOn w:val="Normal"/>
    <w:rsid w:val="00DE712F"/>
    <w:pPr>
      <w:ind w:left="283" w:hanging="283"/>
    </w:pPr>
  </w:style>
  <w:style w:type="paragraph" w:styleId="List20">
    <w:name w:val="List 2"/>
    <w:basedOn w:val="Normal"/>
    <w:rsid w:val="00DE712F"/>
    <w:pPr>
      <w:ind w:left="566" w:hanging="283"/>
    </w:pPr>
  </w:style>
  <w:style w:type="paragraph" w:styleId="List3">
    <w:name w:val="List 3"/>
    <w:basedOn w:val="Normal"/>
    <w:rsid w:val="00DE712F"/>
    <w:pPr>
      <w:ind w:left="849" w:hanging="283"/>
    </w:pPr>
  </w:style>
  <w:style w:type="paragraph" w:styleId="List4">
    <w:name w:val="List 4"/>
    <w:basedOn w:val="Normal"/>
    <w:rsid w:val="00DE712F"/>
    <w:pPr>
      <w:ind w:left="1132" w:hanging="283"/>
    </w:pPr>
  </w:style>
  <w:style w:type="paragraph" w:styleId="List5">
    <w:name w:val="List 5"/>
    <w:basedOn w:val="Normal"/>
    <w:rsid w:val="00DE712F"/>
    <w:pPr>
      <w:ind w:left="1415" w:hanging="283"/>
    </w:pPr>
  </w:style>
  <w:style w:type="paragraph" w:styleId="ListBullet2">
    <w:name w:val="List Bullet 2"/>
    <w:basedOn w:val="Normal"/>
    <w:autoRedefine/>
    <w:rsid w:val="00DE712F"/>
    <w:pPr>
      <w:tabs>
        <w:tab w:val="num" w:pos="515"/>
      </w:tabs>
      <w:ind w:left="628" w:hanging="340"/>
    </w:pPr>
  </w:style>
  <w:style w:type="paragraph" w:styleId="ListBullet3">
    <w:name w:val="List Bullet 3"/>
    <w:basedOn w:val="Normal"/>
    <w:autoRedefine/>
    <w:rsid w:val="00DE712F"/>
    <w:pPr>
      <w:tabs>
        <w:tab w:val="num" w:pos="926"/>
      </w:tabs>
      <w:ind w:left="926" w:hanging="360"/>
    </w:pPr>
  </w:style>
  <w:style w:type="paragraph" w:styleId="ListBullet4">
    <w:name w:val="List Bullet 4"/>
    <w:basedOn w:val="Normal"/>
    <w:autoRedefine/>
    <w:rsid w:val="00DE712F"/>
    <w:pPr>
      <w:tabs>
        <w:tab w:val="num" w:pos="1209"/>
      </w:tabs>
      <w:ind w:left="1209" w:hanging="360"/>
    </w:pPr>
  </w:style>
  <w:style w:type="paragraph" w:styleId="ListBullet5">
    <w:name w:val="List Bullet 5"/>
    <w:basedOn w:val="Normal"/>
    <w:autoRedefine/>
    <w:rsid w:val="00DE712F"/>
    <w:pPr>
      <w:tabs>
        <w:tab w:val="num" w:pos="1492"/>
      </w:tabs>
      <w:ind w:left="1492" w:hanging="360"/>
    </w:pPr>
  </w:style>
  <w:style w:type="paragraph" w:styleId="ListContinue">
    <w:name w:val="List Continue"/>
    <w:basedOn w:val="Normal"/>
    <w:rsid w:val="00DE712F"/>
    <w:pPr>
      <w:spacing w:after="120"/>
      <w:ind w:left="283"/>
    </w:pPr>
  </w:style>
  <w:style w:type="paragraph" w:styleId="ListContinue2">
    <w:name w:val="List Continue 2"/>
    <w:basedOn w:val="Normal"/>
    <w:rsid w:val="00DE712F"/>
    <w:pPr>
      <w:spacing w:after="120"/>
      <w:ind w:left="566"/>
    </w:pPr>
  </w:style>
  <w:style w:type="paragraph" w:styleId="ListContinue3">
    <w:name w:val="List Continue 3"/>
    <w:basedOn w:val="Normal"/>
    <w:rsid w:val="00DE712F"/>
    <w:pPr>
      <w:spacing w:after="120"/>
      <w:ind w:left="849"/>
    </w:pPr>
  </w:style>
  <w:style w:type="paragraph" w:styleId="ListContinue4">
    <w:name w:val="List Continue 4"/>
    <w:basedOn w:val="Normal"/>
    <w:rsid w:val="00DE712F"/>
    <w:pPr>
      <w:spacing w:after="120"/>
      <w:ind w:left="1132"/>
    </w:pPr>
  </w:style>
  <w:style w:type="paragraph" w:styleId="ListContinue5">
    <w:name w:val="List Continue 5"/>
    <w:basedOn w:val="Normal"/>
    <w:rsid w:val="00DE712F"/>
    <w:pPr>
      <w:spacing w:after="120"/>
      <w:ind w:left="1415"/>
    </w:pPr>
  </w:style>
  <w:style w:type="paragraph" w:styleId="ListNumber">
    <w:name w:val="List Number"/>
    <w:basedOn w:val="Normal"/>
    <w:rsid w:val="00DE712F"/>
    <w:pPr>
      <w:tabs>
        <w:tab w:val="num" w:pos="360"/>
      </w:tabs>
      <w:ind w:left="360" w:hanging="360"/>
    </w:pPr>
  </w:style>
  <w:style w:type="paragraph" w:styleId="ListNumber2">
    <w:name w:val="List Number 2"/>
    <w:basedOn w:val="Normal"/>
    <w:rsid w:val="00DE712F"/>
    <w:pPr>
      <w:tabs>
        <w:tab w:val="num" w:pos="643"/>
      </w:tabs>
      <w:ind w:left="643" w:hanging="360"/>
    </w:pPr>
  </w:style>
  <w:style w:type="paragraph" w:styleId="ListNumber3">
    <w:name w:val="List Number 3"/>
    <w:basedOn w:val="Normal"/>
    <w:rsid w:val="00DE712F"/>
    <w:pPr>
      <w:tabs>
        <w:tab w:val="num" w:pos="926"/>
      </w:tabs>
      <w:ind w:left="926" w:hanging="360"/>
    </w:pPr>
  </w:style>
  <w:style w:type="paragraph" w:styleId="ListNumber4">
    <w:name w:val="List Number 4"/>
    <w:basedOn w:val="Normal"/>
    <w:rsid w:val="00DE712F"/>
    <w:pPr>
      <w:tabs>
        <w:tab w:val="num" w:pos="1209"/>
      </w:tabs>
      <w:ind w:left="1209" w:hanging="360"/>
    </w:pPr>
  </w:style>
  <w:style w:type="paragraph" w:styleId="ListNumber5">
    <w:name w:val="List Number 5"/>
    <w:basedOn w:val="Normal"/>
    <w:rsid w:val="00DE712F"/>
    <w:pPr>
      <w:tabs>
        <w:tab w:val="num" w:pos="1492"/>
      </w:tabs>
      <w:ind w:left="1492" w:hanging="360"/>
    </w:pPr>
  </w:style>
  <w:style w:type="paragraph" w:styleId="MacroTex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MessageHeader">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NormalIndent">
    <w:name w:val="Normal Indent"/>
    <w:basedOn w:val="Normal"/>
    <w:rsid w:val="003A3FDD"/>
    <w:pPr>
      <w:ind w:left="720"/>
    </w:pPr>
  </w:style>
  <w:style w:type="paragraph" w:styleId="NoteHeading">
    <w:name w:val="Note Heading"/>
    <w:basedOn w:val="Normal"/>
    <w:next w:val="Normal"/>
    <w:rsid w:val="00DE712F"/>
  </w:style>
  <w:style w:type="character" w:customStyle="1" w:styleId="ParaHead">
    <w:name w:val="ParaHead"/>
    <w:basedOn w:val="DefaultParagraphFont"/>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basedOn w:val="DefaultParagraphFont"/>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y">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0">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basedOn w:val="ParaHead"/>
    <w:rsid w:val="00DE712F"/>
    <w:rPr>
      <w:color w:val="993366"/>
    </w:rPr>
  </w:style>
  <w:style w:type="character" w:customStyle="1" w:styleId="suffix">
    <w:name w:val="suffix"/>
    <w:basedOn w:val="surname"/>
    <w:rsid w:val="00DE712F"/>
    <w:rPr>
      <w:color w:val="339966"/>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NoLi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Caption"/>
    <w:rsid w:val="00DE712F"/>
    <w:pPr>
      <w:numPr>
        <w:numId w:val="33"/>
      </w:numPr>
    </w:pPr>
  </w:style>
  <w:style w:type="numbering" w:customStyle="1" w:styleId="vid">
    <w:name w:val="vid"/>
    <w:basedOn w:val="NoLi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CommentSubject">
    <w:name w:val="annotation subject"/>
    <w:basedOn w:val="CommentText"/>
    <w:next w:val="CommentText"/>
    <w:semiHidden/>
    <w:rsid w:val="00416E8E"/>
    <w:pPr>
      <w:spacing w:line="300" w:lineRule="exact"/>
    </w:pPr>
    <w:rPr>
      <w:b/>
      <w:bCs/>
    </w:rPr>
  </w:style>
  <w:style w:type="character" w:customStyle="1" w:styleId="FooterChar">
    <w:name w:val="Footer Char"/>
    <w:basedOn w:val="DefaultParagraphFont"/>
    <w:link w:val="Footer"/>
    <w:uiPriority w:val="99"/>
    <w:rsid w:val="00F33427"/>
    <w:rPr>
      <w:rFonts w:ascii="Arial" w:hAnsi="Arial"/>
      <w:lang w:val="en-GB"/>
    </w:rPr>
  </w:style>
</w:styles>
</file>

<file path=word/webSettings.xml><?xml version="1.0" encoding="utf-8"?>
<w:webSettings xmlns:r="http://schemas.openxmlformats.org/officeDocument/2006/relationships" xmlns:w="http://schemas.openxmlformats.org/wordprocessingml/2006/main">
  <w:divs>
    <w:div w:id="2074351768">
      <w:bodyDiv w:val="1"/>
      <w:marLeft w:val="0"/>
      <w:marRight w:val="0"/>
      <w:marTop w:val="0"/>
      <w:marBottom w:val="0"/>
      <w:divBdr>
        <w:top w:val="none" w:sz="0" w:space="0" w:color="auto"/>
        <w:left w:val="none" w:sz="0" w:space="0" w:color="auto"/>
        <w:bottom w:val="none" w:sz="0" w:space="0" w:color="auto"/>
        <w:right w:val="none" w:sz="0" w:space="0" w:color="auto"/>
      </w:divBdr>
      <w:divsChild>
        <w:div w:id="457529616">
          <w:marLeft w:val="0"/>
          <w:marRight w:val="0"/>
          <w:marTop w:val="100"/>
          <w:marBottom w:val="0"/>
          <w:divBdr>
            <w:top w:val="none" w:sz="0" w:space="0" w:color="auto"/>
            <w:left w:val="none" w:sz="0" w:space="0" w:color="auto"/>
            <w:bottom w:val="none" w:sz="0" w:space="0" w:color="auto"/>
            <w:right w:val="none" w:sz="0" w:space="0" w:color="auto"/>
          </w:divBdr>
        </w:div>
        <w:div w:id="1532377138">
          <w:marLeft w:val="0"/>
          <w:marRight w:val="0"/>
          <w:marTop w:val="0"/>
          <w:marBottom w:val="0"/>
          <w:divBdr>
            <w:top w:val="none" w:sz="0" w:space="0" w:color="auto"/>
            <w:left w:val="none" w:sz="0" w:space="0" w:color="auto"/>
            <w:bottom w:val="none" w:sz="0" w:space="0" w:color="auto"/>
            <w:right w:val="none" w:sz="0" w:space="0" w:color="auto"/>
          </w:divBdr>
          <w:divsChild>
            <w:div w:id="1707483019">
              <w:marLeft w:val="0"/>
              <w:marRight w:val="0"/>
              <w:marTop w:val="0"/>
              <w:marBottom w:val="0"/>
              <w:divBdr>
                <w:top w:val="none" w:sz="0" w:space="0" w:color="auto"/>
                <w:left w:val="none" w:sz="0" w:space="0" w:color="auto"/>
                <w:bottom w:val="none" w:sz="0" w:space="0" w:color="auto"/>
                <w:right w:val="none" w:sz="0" w:space="0" w:color="auto"/>
              </w:divBdr>
              <w:divsChild>
                <w:div w:id="370308444">
                  <w:marLeft w:val="0"/>
                  <w:marRight w:val="0"/>
                  <w:marTop w:val="0"/>
                  <w:marBottom w:val="0"/>
                  <w:divBdr>
                    <w:top w:val="none" w:sz="0" w:space="0" w:color="auto"/>
                    <w:left w:val="none" w:sz="0" w:space="0" w:color="auto"/>
                    <w:bottom w:val="none" w:sz="0" w:space="0" w:color="auto"/>
                    <w:right w:val="none" w:sz="0" w:space="0" w:color="auto"/>
                  </w:divBdr>
                  <w:divsChild>
                    <w:div w:id="576717845">
                      <w:marLeft w:val="0"/>
                      <w:marRight w:val="0"/>
                      <w:marTop w:val="0"/>
                      <w:marBottom w:val="0"/>
                      <w:divBdr>
                        <w:top w:val="none" w:sz="0" w:space="0" w:color="auto"/>
                        <w:left w:val="none" w:sz="0" w:space="0" w:color="auto"/>
                        <w:bottom w:val="none" w:sz="0" w:space="0" w:color="auto"/>
                        <w:right w:val="none" w:sz="0" w:space="0" w:color="auto"/>
                      </w:divBdr>
                      <w:divsChild>
                        <w:div w:id="138787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43346">
              <w:marLeft w:val="0"/>
              <w:marRight w:val="0"/>
              <w:marTop w:val="0"/>
              <w:marBottom w:val="0"/>
              <w:divBdr>
                <w:top w:val="none" w:sz="0" w:space="0" w:color="auto"/>
                <w:left w:val="none" w:sz="0" w:space="0" w:color="auto"/>
                <w:bottom w:val="none" w:sz="0" w:space="0" w:color="auto"/>
                <w:right w:val="none" w:sz="0" w:space="0" w:color="auto"/>
              </w:divBdr>
              <w:divsChild>
                <w:div w:id="1690830424">
                  <w:marLeft w:val="0"/>
                  <w:marRight w:val="0"/>
                  <w:marTop w:val="0"/>
                  <w:marBottom w:val="0"/>
                  <w:divBdr>
                    <w:top w:val="none" w:sz="0" w:space="0" w:color="auto"/>
                    <w:left w:val="none" w:sz="0" w:space="0" w:color="auto"/>
                    <w:bottom w:val="none" w:sz="0" w:space="0" w:color="auto"/>
                    <w:right w:val="none" w:sz="0" w:space="0" w:color="auto"/>
                  </w:divBdr>
                  <w:divsChild>
                    <w:div w:id="88463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Template>
  <TotalTime>157</TotalTime>
  <Pages>2</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3648</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SIB</cp:lastModifiedBy>
  <cp:revision>23</cp:revision>
  <cp:lastPrinted>2010-02-23T09:30:00Z</cp:lastPrinted>
  <dcterms:created xsi:type="dcterms:W3CDTF">2022-12-01T11:14:00Z</dcterms:created>
  <dcterms:modified xsi:type="dcterms:W3CDTF">2022-12-02T01:36:00Z</dcterms:modified>
</cp:coreProperties>
</file>