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C4A96" w14:textId="77777777" w:rsidR="00EE2E7D" w:rsidRPr="00612AB2" w:rsidRDefault="00EE2E7D" w:rsidP="00EE2E7D">
      <w:pPr>
        <w:pStyle w:val="a3"/>
        <w:spacing w:before="7" w:line="252" w:lineRule="auto"/>
        <w:ind w:right="38" w:firstLine="420"/>
        <w:jc w:val="both"/>
        <w:rPr>
          <w:rFonts w:eastAsia="宋体"/>
          <w:lang w:eastAsia="zh-CN"/>
        </w:rPr>
      </w:pPr>
      <w:r w:rsidRPr="00612AB2">
        <w:rPr>
          <w:sz w:val="21"/>
          <w:szCs w:val="21"/>
        </w:rPr>
        <w:t>Supplementary Material 1</w:t>
      </w:r>
      <w:r w:rsidRPr="00612AB2">
        <w:rPr>
          <w:rFonts w:asciiTheme="minorEastAsia" w:eastAsiaTheme="minorEastAsia" w:hAnsiTheme="minorEastAsia"/>
          <w:lang w:eastAsia="zh-CN"/>
        </w:rPr>
        <w:t xml:space="preserve">: </w:t>
      </w:r>
      <w:r w:rsidRPr="00612AB2">
        <w:t>Characteristics of study participants according to 1-</w:t>
      </w:r>
      <w:r w:rsidRPr="00612AB2">
        <w:rPr>
          <w:rFonts w:eastAsiaTheme="minorEastAsia"/>
          <w:lang w:eastAsia="zh-CN"/>
        </w:rPr>
        <w:t xml:space="preserve">year </w:t>
      </w:r>
      <w:r w:rsidRPr="00612AB2">
        <w:t>weight change patterns in National Health and Nutrition Examination survey, 1999–2018.</w:t>
      </w:r>
    </w:p>
    <w:tbl>
      <w:tblPr>
        <w:tblW w:w="10575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8"/>
        <w:gridCol w:w="1245"/>
        <w:gridCol w:w="1246"/>
        <w:gridCol w:w="1246"/>
        <w:gridCol w:w="1246"/>
        <w:gridCol w:w="1246"/>
        <w:gridCol w:w="1246"/>
        <w:gridCol w:w="722"/>
      </w:tblGrid>
      <w:tr w:rsidR="00EE2E7D" w:rsidRPr="00612AB2" w14:paraId="431E738F" w14:textId="77777777" w:rsidTr="00EE2E7D">
        <w:trPr>
          <w:tblCellSpacing w:w="15" w:type="dxa"/>
          <w:jc w:val="center"/>
        </w:trPr>
        <w:tc>
          <w:tcPr>
            <w:tcW w:w="23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60C4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Weight change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2951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All participants</w:t>
            </w:r>
          </w:p>
          <w:p w14:paraId="1ACEE9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(n=2,354)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1F18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Weight stable</w:t>
            </w:r>
          </w:p>
          <w:p w14:paraId="72CAE71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(n=1313)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00F2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Moderate-to-large weight loss</w:t>
            </w:r>
          </w:p>
          <w:p w14:paraId="1C234FF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(n=237)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FCB7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Small weight loss (n=364)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D5D1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Small weight gain </w:t>
            </w:r>
          </w:p>
          <w:p w14:paraId="7E17F79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(n=246)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15DD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Moderate-to-large weight gain</w:t>
            </w:r>
          </w:p>
          <w:p w14:paraId="15F9541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(n=194)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B307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P-value</w:t>
            </w:r>
          </w:p>
        </w:tc>
      </w:tr>
      <w:tr w:rsidR="00EE2E7D" w:rsidRPr="00612AB2" w14:paraId="0173DEC6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2440F3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Age (years),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(SD)</w:t>
            </w:r>
          </w:p>
        </w:tc>
        <w:tc>
          <w:tcPr>
            <w:tcW w:w="1215" w:type="dxa"/>
            <w:vAlign w:val="center"/>
          </w:tcPr>
          <w:p w14:paraId="08096C4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67.91 ± 5.45</w:t>
            </w:r>
          </w:p>
        </w:tc>
        <w:tc>
          <w:tcPr>
            <w:tcW w:w="1216" w:type="dxa"/>
            <w:vAlign w:val="center"/>
          </w:tcPr>
          <w:p w14:paraId="6C8BC6D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68.13 ± 5.48</w:t>
            </w:r>
          </w:p>
        </w:tc>
        <w:tc>
          <w:tcPr>
            <w:tcW w:w="1216" w:type="dxa"/>
            <w:vAlign w:val="center"/>
          </w:tcPr>
          <w:p w14:paraId="49574DC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67.98 ± 5.56</w:t>
            </w:r>
          </w:p>
        </w:tc>
        <w:tc>
          <w:tcPr>
            <w:tcW w:w="1216" w:type="dxa"/>
            <w:vAlign w:val="center"/>
          </w:tcPr>
          <w:p w14:paraId="354ED03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67.93 ± 5.47</w:t>
            </w:r>
          </w:p>
        </w:tc>
        <w:tc>
          <w:tcPr>
            <w:tcW w:w="1216" w:type="dxa"/>
            <w:vAlign w:val="center"/>
          </w:tcPr>
          <w:p w14:paraId="2B958A9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67.32 ± 5.32</w:t>
            </w:r>
          </w:p>
        </w:tc>
        <w:tc>
          <w:tcPr>
            <w:tcW w:w="1216" w:type="dxa"/>
            <w:vAlign w:val="center"/>
          </w:tcPr>
          <w:p w14:paraId="22F1C14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67.08 ± 5.11</w:t>
            </w:r>
          </w:p>
        </w:tc>
        <w:tc>
          <w:tcPr>
            <w:tcW w:w="677" w:type="dxa"/>
            <w:vAlign w:val="center"/>
          </w:tcPr>
          <w:p w14:paraId="2F91A50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0.047</w:t>
            </w:r>
          </w:p>
        </w:tc>
      </w:tr>
      <w:tr w:rsidR="00EE2E7D" w:rsidRPr="00612AB2" w14:paraId="2D61359F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536096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Sex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1512919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4688B3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39B0FD9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55FD706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76CF1F5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2F28F0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2E6680A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&lt;0.001</w:t>
            </w:r>
          </w:p>
        </w:tc>
      </w:tr>
      <w:tr w:rsidR="00EE2E7D" w:rsidRPr="00612AB2" w14:paraId="310913AD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552E7C9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Male</w:t>
            </w:r>
          </w:p>
        </w:tc>
        <w:tc>
          <w:tcPr>
            <w:tcW w:w="1215" w:type="dxa"/>
            <w:vAlign w:val="center"/>
          </w:tcPr>
          <w:p w14:paraId="5892C76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1367 (58.07%)</w:t>
            </w:r>
          </w:p>
        </w:tc>
        <w:tc>
          <w:tcPr>
            <w:tcW w:w="1216" w:type="dxa"/>
            <w:vAlign w:val="center"/>
          </w:tcPr>
          <w:p w14:paraId="11F7F1B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818 (62.30%)</w:t>
            </w:r>
          </w:p>
        </w:tc>
        <w:tc>
          <w:tcPr>
            <w:tcW w:w="1216" w:type="dxa"/>
            <w:vAlign w:val="center"/>
          </w:tcPr>
          <w:p w14:paraId="7001B22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138 (58.23%)</w:t>
            </w:r>
          </w:p>
        </w:tc>
        <w:tc>
          <w:tcPr>
            <w:tcW w:w="1216" w:type="dxa"/>
            <w:vAlign w:val="center"/>
          </w:tcPr>
          <w:p w14:paraId="0C1C81D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225 (61.81%)</w:t>
            </w:r>
          </w:p>
        </w:tc>
        <w:tc>
          <w:tcPr>
            <w:tcW w:w="1216" w:type="dxa"/>
            <w:vAlign w:val="center"/>
          </w:tcPr>
          <w:p w14:paraId="3CAE291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112 (45.53%)</w:t>
            </w:r>
          </w:p>
        </w:tc>
        <w:tc>
          <w:tcPr>
            <w:tcW w:w="1216" w:type="dxa"/>
            <w:vAlign w:val="center"/>
          </w:tcPr>
          <w:p w14:paraId="006B273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74 (38.14%)</w:t>
            </w:r>
          </w:p>
        </w:tc>
        <w:tc>
          <w:tcPr>
            <w:tcW w:w="677" w:type="dxa"/>
            <w:vAlign w:val="center"/>
          </w:tcPr>
          <w:p w14:paraId="29CCCE0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105D7046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4444A21C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Female</w:t>
            </w:r>
          </w:p>
        </w:tc>
        <w:tc>
          <w:tcPr>
            <w:tcW w:w="1215" w:type="dxa"/>
            <w:vAlign w:val="center"/>
          </w:tcPr>
          <w:p w14:paraId="180BEE9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987 (41.93%)</w:t>
            </w:r>
          </w:p>
        </w:tc>
        <w:tc>
          <w:tcPr>
            <w:tcW w:w="1216" w:type="dxa"/>
            <w:vAlign w:val="center"/>
          </w:tcPr>
          <w:p w14:paraId="1CCCF3E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495 (37.70%)</w:t>
            </w:r>
          </w:p>
        </w:tc>
        <w:tc>
          <w:tcPr>
            <w:tcW w:w="1216" w:type="dxa"/>
            <w:vAlign w:val="center"/>
          </w:tcPr>
          <w:p w14:paraId="7DB648C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99 (41.77%)</w:t>
            </w:r>
          </w:p>
        </w:tc>
        <w:tc>
          <w:tcPr>
            <w:tcW w:w="1216" w:type="dxa"/>
            <w:vAlign w:val="center"/>
          </w:tcPr>
          <w:p w14:paraId="5512BBE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139 (38.19%)</w:t>
            </w:r>
          </w:p>
        </w:tc>
        <w:tc>
          <w:tcPr>
            <w:tcW w:w="1216" w:type="dxa"/>
            <w:vAlign w:val="center"/>
          </w:tcPr>
          <w:p w14:paraId="4AC077C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134 (54.47%)</w:t>
            </w:r>
          </w:p>
        </w:tc>
        <w:tc>
          <w:tcPr>
            <w:tcW w:w="1216" w:type="dxa"/>
            <w:vAlign w:val="center"/>
          </w:tcPr>
          <w:p w14:paraId="54C09AE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120 (61.86%)</w:t>
            </w:r>
          </w:p>
        </w:tc>
        <w:tc>
          <w:tcPr>
            <w:tcW w:w="677" w:type="dxa"/>
            <w:vAlign w:val="center"/>
          </w:tcPr>
          <w:p w14:paraId="7C02BEC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07A2A863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6BA8E5B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Race/ethnicity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4980EDA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722AE42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7280ACD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4D73EFA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73BDA60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4D96EB2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31C903C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&lt;0.001</w:t>
            </w:r>
          </w:p>
        </w:tc>
      </w:tr>
      <w:tr w:rsidR="00EE2E7D" w:rsidRPr="00612AB2" w14:paraId="27EFA0C7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6228F32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Mexican American</w:t>
            </w:r>
          </w:p>
        </w:tc>
        <w:tc>
          <w:tcPr>
            <w:tcW w:w="1215" w:type="dxa"/>
            <w:vAlign w:val="center"/>
          </w:tcPr>
          <w:p w14:paraId="76DC319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324 (13.76%)</w:t>
            </w:r>
          </w:p>
        </w:tc>
        <w:tc>
          <w:tcPr>
            <w:tcW w:w="1216" w:type="dxa"/>
            <w:vAlign w:val="center"/>
          </w:tcPr>
          <w:p w14:paraId="7867C2E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171 (13.02%)</w:t>
            </w:r>
          </w:p>
        </w:tc>
        <w:tc>
          <w:tcPr>
            <w:tcW w:w="1216" w:type="dxa"/>
            <w:vAlign w:val="center"/>
          </w:tcPr>
          <w:p w14:paraId="3FABF4C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34 (14.35%)</w:t>
            </w:r>
          </w:p>
        </w:tc>
        <w:tc>
          <w:tcPr>
            <w:tcW w:w="1216" w:type="dxa"/>
            <w:vAlign w:val="center"/>
          </w:tcPr>
          <w:p w14:paraId="42DB25D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53 (14.56%)</w:t>
            </w:r>
          </w:p>
        </w:tc>
        <w:tc>
          <w:tcPr>
            <w:tcW w:w="1216" w:type="dxa"/>
            <w:vAlign w:val="center"/>
          </w:tcPr>
          <w:p w14:paraId="6C47092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42 (17.07%)</w:t>
            </w:r>
          </w:p>
        </w:tc>
        <w:tc>
          <w:tcPr>
            <w:tcW w:w="1216" w:type="dxa"/>
            <w:vAlign w:val="center"/>
          </w:tcPr>
          <w:p w14:paraId="7C3841B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 (12.37%)</w:t>
            </w:r>
          </w:p>
        </w:tc>
        <w:tc>
          <w:tcPr>
            <w:tcW w:w="677" w:type="dxa"/>
            <w:vAlign w:val="center"/>
          </w:tcPr>
          <w:p w14:paraId="153EDEA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3A81A5BA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2EF7C76A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Other Hispanic</w:t>
            </w:r>
          </w:p>
        </w:tc>
        <w:tc>
          <w:tcPr>
            <w:tcW w:w="1215" w:type="dxa"/>
            <w:vAlign w:val="center"/>
          </w:tcPr>
          <w:p w14:paraId="72A9EE2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176 (7.48%)</w:t>
            </w:r>
          </w:p>
        </w:tc>
        <w:tc>
          <w:tcPr>
            <w:tcW w:w="1216" w:type="dxa"/>
            <w:vAlign w:val="center"/>
          </w:tcPr>
          <w:p w14:paraId="7C22DE7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104 (7.92%)</w:t>
            </w:r>
          </w:p>
        </w:tc>
        <w:tc>
          <w:tcPr>
            <w:tcW w:w="1216" w:type="dxa"/>
            <w:vAlign w:val="center"/>
          </w:tcPr>
          <w:p w14:paraId="60BD0BA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 (8.02%)</w:t>
            </w:r>
          </w:p>
        </w:tc>
        <w:tc>
          <w:tcPr>
            <w:tcW w:w="1216" w:type="dxa"/>
            <w:vAlign w:val="center"/>
          </w:tcPr>
          <w:p w14:paraId="4F74640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32 (8.79%)</w:t>
            </w:r>
          </w:p>
        </w:tc>
        <w:tc>
          <w:tcPr>
            <w:tcW w:w="1216" w:type="dxa"/>
            <w:vAlign w:val="center"/>
          </w:tcPr>
          <w:p w14:paraId="3F2E250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9 (3.66%)</w:t>
            </w:r>
          </w:p>
        </w:tc>
        <w:tc>
          <w:tcPr>
            <w:tcW w:w="1216" w:type="dxa"/>
            <w:vAlign w:val="center"/>
          </w:tcPr>
          <w:p w14:paraId="684F582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12 (6.19%)</w:t>
            </w:r>
          </w:p>
        </w:tc>
        <w:tc>
          <w:tcPr>
            <w:tcW w:w="677" w:type="dxa"/>
            <w:vAlign w:val="center"/>
          </w:tcPr>
          <w:p w14:paraId="46F4DAF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6FC447AF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1ABFA28B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Non-Hispanic white</w:t>
            </w:r>
          </w:p>
        </w:tc>
        <w:tc>
          <w:tcPr>
            <w:tcW w:w="1215" w:type="dxa"/>
            <w:vAlign w:val="center"/>
          </w:tcPr>
          <w:p w14:paraId="44CB7D6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1115 (47.37%)</w:t>
            </w:r>
          </w:p>
        </w:tc>
        <w:tc>
          <w:tcPr>
            <w:tcW w:w="1216" w:type="dxa"/>
            <w:vAlign w:val="center"/>
          </w:tcPr>
          <w:p w14:paraId="4D966FC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671 (51.10%)</w:t>
            </w:r>
          </w:p>
        </w:tc>
        <w:tc>
          <w:tcPr>
            <w:tcW w:w="1216" w:type="dxa"/>
            <w:vAlign w:val="center"/>
          </w:tcPr>
          <w:p w14:paraId="1F4BB25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101 (42.62%)</w:t>
            </w:r>
          </w:p>
        </w:tc>
        <w:tc>
          <w:tcPr>
            <w:tcW w:w="1216" w:type="dxa"/>
            <w:vAlign w:val="center"/>
          </w:tcPr>
          <w:p w14:paraId="360657A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137 (37.64%)</w:t>
            </w:r>
          </w:p>
        </w:tc>
        <w:tc>
          <w:tcPr>
            <w:tcW w:w="1216" w:type="dxa"/>
            <w:vAlign w:val="center"/>
          </w:tcPr>
          <w:p w14:paraId="2C5E630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118 (47.97%)</w:t>
            </w:r>
          </w:p>
        </w:tc>
        <w:tc>
          <w:tcPr>
            <w:tcW w:w="1216" w:type="dxa"/>
            <w:vAlign w:val="center"/>
          </w:tcPr>
          <w:p w14:paraId="3C0A2C4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88 (45.36%)</w:t>
            </w:r>
          </w:p>
        </w:tc>
        <w:tc>
          <w:tcPr>
            <w:tcW w:w="677" w:type="dxa"/>
            <w:vAlign w:val="center"/>
          </w:tcPr>
          <w:p w14:paraId="6D51A21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4C98C8EF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7FF042D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Non-Hispanic Black</w:t>
            </w:r>
          </w:p>
        </w:tc>
        <w:tc>
          <w:tcPr>
            <w:tcW w:w="1215" w:type="dxa"/>
            <w:vAlign w:val="center"/>
          </w:tcPr>
          <w:p w14:paraId="6D50191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635 (26.98%)</w:t>
            </w:r>
          </w:p>
        </w:tc>
        <w:tc>
          <w:tcPr>
            <w:tcW w:w="1216" w:type="dxa"/>
            <w:vAlign w:val="center"/>
          </w:tcPr>
          <w:p w14:paraId="34DEC8D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300 (22.85%)</w:t>
            </w:r>
          </w:p>
        </w:tc>
        <w:tc>
          <w:tcPr>
            <w:tcW w:w="1216" w:type="dxa"/>
            <w:vAlign w:val="center"/>
          </w:tcPr>
          <w:p w14:paraId="61CCB3E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75 (31.65%)</w:t>
            </w:r>
          </w:p>
        </w:tc>
        <w:tc>
          <w:tcPr>
            <w:tcW w:w="1216" w:type="dxa"/>
            <w:vAlign w:val="center"/>
          </w:tcPr>
          <w:p w14:paraId="051E9B2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130 (35.71%)</w:t>
            </w:r>
          </w:p>
        </w:tc>
        <w:tc>
          <w:tcPr>
            <w:tcW w:w="1216" w:type="dxa"/>
            <w:vAlign w:val="center"/>
          </w:tcPr>
          <w:p w14:paraId="0233192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68 (27.64%)</w:t>
            </w:r>
          </w:p>
        </w:tc>
        <w:tc>
          <w:tcPr>
            <w:tcW w:w="1216" w:type="dxa"/>
            <w:vAlign w:val="center"/>
          </w:tcPr>
          <w:p w14:paraId="7D5811C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62 (31.96%)</w:t>
            </w:r>
          </w:p>
        </w:tc>
        <w:tc>
          <w:tcPr>
            <w:tcW w:w="677" w:type="dxa"/>
            <w:vAlign w:val="center"/>
          </w:tcPr>
          <w:p w14:paraId="36AE023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52006FDC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1C614C72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proofErr w:type="gramStart"/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Other</w:t>
            </w:r>
            <w:proofErr w:type="gramEnd"/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race</w:t>
            </w:r>
          </w:p>
        </w:tc>
        <w:tc>
          <w:tcPr>
            <w:tcW w:w="1215" w:type="dxa"/>
            <w:vAlign w:val="center"/>
          </w:tcPr>
          <w:p w14:paraId="5BBE802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104 (4.42%)</w:t>
            </w:r>
          </w:p>
        </w:tc>
        <w:tc>
          <w:tcPr>
            <w:tcW w:w="1216" w:type="dxa"/>
            <w:vAlign w:val="center"/>
          </w:tcPr>
          <w:p w14:paraId="3647A16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67 (5.10%)</w:t>
            </w:r>
          </w:p>
        </w:tc>
        <w:tc>
          <w:tcPr>
            <w:tcW w:w="1216" w:type="dxa"/>
            <w:vAlign w:val="center"/>
          </w:tcPr>
          <w:p w14:paraId="7508A81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 (3.38%)</w:t>
            </w:r>
          </w:p>
        </w:tc>
        <w:tc>
          <w:tcPr>
            <w:tcW w:w="1216" w:type="dxa"/>
            <w:vAlign w:val="center"/>
          </w:tcPr>
          <w:p w14:paraId="68255DD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12 (3.30%)</w:t>
            </w:r>
          </w:p>
        </w:tc>
        <w:tc>
          <w:tcPr>
            <w:tcW w:w="1216" w:type="dxa"/>
            <w:vAlign w:val="center"/>
          </w:tcPr>
          <w:p w14:paraId="7C8EA32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9 (3.66%)</w:t>
            </w:r>
          </w:p>
        </w:tc>
        <w:tc>
          <w:tcPr>
            <w:tcW w:w="1216" w:type="dxa"/>
            <w:vAlign w:val="center"/>
          </w:tcPr>
          <w:p w14:paraId="0715EE0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 (4.12%)</w:t>
            </w:r>
          </w:p>
        </w:tc>
        <w:tc>
          <w:tcPr>
            <w:tcW w:w="677" w:type="dxa"/>
            <w:vAlign w:val="center"/>
          </w:tcPr>
          <w:p w14:paraId="6F595AE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5A0B8CF6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75D02A2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BMI (kg/m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  <w:vertAlign w:val="superscript"/>
              </w:rPr>
              <w:t>2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),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vAlign w:val="center"/>
          </w:tcPr>
          <w:p w14:paraId="4DEE153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30.21 ± 6.18</w:t>
            </w:r>
          </w:p>
        </w:tc>
        <w:tc>
          <w:tcPr>
            <w:tcW w:w="1216" w:type="dxa"/>
            <w:vAlign w:val="center"/>
          </w:tcPr>
          <w:p w14:paraId="41B0294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29.98 ± 5.87</w:t>
            </w:r>
          </w:p>
        </w:tc>
        <w:tc>
          <w:tcPr>
            <w:tcW w:w="1216" w:type="dxa"/>
            <w:vAlign w:val="center"/>
          </w:tcPr>
          <w:p w14:paraId="1E2B99C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28.16 ± 6.07</w:t>
            </w:r>
          </w:p>
        </w:tc>
        <w:tc>
          <w:tcPr>
            <w:tcW w:w="1216" w:type="dxa"/>
            <w:vAlign w:val="center"/>
          </w:tcPr>
          <w:p w14:paraId="09B62D4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29.59 ± 6.27</w:t>
            </w:r>
          </w:p>
        </w:tc>
        <w:tc>
          <w:tcPr>
            <w:tcW w:w="1216" w:type="dxa"/>
            <w:vAlign w:val="center"/>
          </w:tcPr>
          <w:p w14:paraId="2CF2A33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31.67 ± 6.02</w:t>
            </w:r>
          </w:p>
        </w:tc>
        <w:tc>
          <w:tcPr>
            <w:tcW w:w="1216" w:type="dxa"/>
            <w:vAlign w:val="center"/>
          </w:tcPr>
          <w:p w14:paraId="736BC92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33.52 ± 6.82</w:t>
            </w:r>
          </w:p>
        </w:tc>
        <w:tc>
          <w:tcPr>
            <w:tcW w:w="677" w:type="dxa"/>
            <w:vAlign w:val="center"/>
          </w:tcPr>
          <w:p w14:paraId="091086A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&lt;0.001</w:t>
            </w:r>
          </w:p>
        </w:tc>
      </w:tr>
      <w:tr w:rsidR="00EE2E7D" w:rsidRPr="00612AB2" w14:paraId="0CBD98A6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82BABB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Income poverty ratio,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vAlign w:val="center"/>
          </w:tcPr>
          <w:p w14:paraId="0E671FA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2.57 ± 1.58</w:t>
            </w:r>
          </w:p>
        </w:tc>
        <w:tc>
          <w:tcPr>
            <w:tcW w:w="1216" w:type="dxa"/>
            <w:vAlign w:val="center"/>
          </w:tcPr>
          <w:p w14:paraId="253584B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2.75 ± 1.59</w:t>
            </w:r>
          </w:p>
        </w:tc>
        <w:tc>
          <w:tcPr>
            <w:tcW w:w="1216" w:type="dxa"/>
            <w:vAlign w:val="center"/>
          </w:tcPr>
          <w:p w14:paraId="1131F5F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2.11 ± 1.46</w:t>
            </w:r>
          </w:p>
        </w:tc>
        <w:tc>
          <w:tcPr>
            <w:tcW w:w="1216" w:type="dxa"/>
            <w:vAlign w:val="center"/>
          </w:tcPr>
          <w:p w14:paraId="44B4E9A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2.36 ± 1.49</w:t>
            </w:r>
          </w:p>
        </w:tc>
        <w:tc>
          <w:tcPr>
            <w:tcW w:w="1216" w:type="dxa"/>
            <w:vAlign w:val="center"/>
          </w:tcPr>
          <w:p w14:paraId="6B739F7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2.64 ± 1.55</w:t>
            </w:r>
          </w:p>
        </w:tc>
        <w:tc>
          <w:tcPr>
            <w:tcW w:w="1216" w:type="dxa"/>
            <w:vAlign w:val="center"/>
          </w:tcPr>
          <w:p w14:paraId="4DB9EAE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2.27 ± 1.57</w:t>
            </w:r>
          </w:p>
        </w:tc>
        <w:tc>
          <w:tcPr>
            <w:tcW w:w="677" w:type="dxa"/>
            <w:vAlign w:val="center"/>
          </w:tcPr>
          <w:p w14:paraId="70767D9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&lt;0.001</w:t>
            </w:r>
          </w:p>
        </w:tc>
      </w:tr>
      <w:tr w:rsidR="00EE2E7D" w:rsidRPr="00612AB2" w14:paraId="7D4F3134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6095DD2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Educational level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70526B5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24EC2B8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134F25A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5E63327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1E93895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1D08E2D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78F22A5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0.001</w:t>
            </w:r>
          </w:p>
        </w:tc>
      </w:tr>
      <w:tr w:rsidR="00EE2E7D" w:rsidRPr="00612AB2" w14:paraId="490DE6B7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621FA3C8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Lower </w:t>
            </w:r>
          </w:p>
        </w:tc>
        <w:tc>
          <w:tcPr>
            <w:tcW w:w="1215" w:type="dxa"/>
            <w:vAlign w:val="center"/>
          </w:tcPr>
          <w:p w14:paraId="72DB0E4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361 (15.36%)</w:t>
            </w:r>
          </w:p>
        </w:tc>
        <w:tc>
          <w:tcPr>
            <w:tcW w:w="1216" w:type="dxa"/>
            <w:vAlign w:val="center"/>
          </w:tcPr>
          <w:p w14:paraId="58C0168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197 (15.02%)</w:t>
            </w:r>
          </w:p>
        </w:tc>
        <w:tc>
          <w:tcPr>
            <w:tcW w:w="1216" w:type="dxa"/>
            <w:vAlign w:val="center"/>
          </w:tcPr>
          <w:p w14:paraId="5C2D3DB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49 (20.94%)</w:t>
            </w:r>
          </w:p>
        </w:tc>
        <w:tc>
          <w:tcPr>
            <w:tcW w:w="1216" w:type="dxa"/>
            <w:vAlign w:val="center"/>
          </w:tcPr>
          <w:p w14:paraId="4EA66FC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63 (17.31%)</w:t>
            </w:r>
          </w:p>
        </w:tc>
        <w:tc>
          <w:tcPr>
            <w:tcW w:w="1216" w:type="dxa"/>
            <w:vAlign w:val="center"/>
          </w:tcPr>
          <w:p w14:paraId="621BD3C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30 (12.20%)</w:t>
            </w:r>
          </w:p>
        </w:tc>
        <w:tc>
          <w:tcPr>
            <w:tcW w:w="1216" w:type="dxa"/>
            <w:vAlign w:val="center"/>
          </w:tcPr>
          <w:p w14:paraId="60985DF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22 (11.34%)</w:t>
            </w:r>
          </w:p>
        </w:tc>
        <w:tc>
          <w:tcPr>
            <w:tcW w:w="677" w:type="dxa"/>
            <w:vAlign w:val="center"/>
          </w:tcPr>
          <w:p w14:paraId="505ADE4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319B8C45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3558D8AB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Intermediate </w:t>
            </w:r>
          </w:p>
        </w:tc>
        <w:tc>
          <w:tcPr>
            <w:tcW w:w="1215" w:type="dxa"/>
            <w:vAlign w:val="center"/>
          </w:tcPr>
          <w:p w14:paraId="2C7CD7F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1588 (67.57%)</w:t>
            </w:r>
          </w:p>
        </w:tc>
        <w:tc>
          <w:tcPr>
            <w:tcW w:w="1216" w:type="dxa"/>
            <w:vAlign w:val="center"/>
          </w:tcPr>
          <w:p w14:paraId="4C75C8E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860 (65.55%)</w:t>
            </w:r>
          </w:p>
        </w:tc>
        <w:tc>
          <w:tcPr>
            <w:tcW w:w="1216" w:type="dxa"/>
            <w:vAlign w:val="center"/>
          </w:tcPr>
          <w:p w14:paraId="5DA99CF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162 (69.23%)</w:t>
            </w:r>
          </w:p>
        </w:tc>
        <w:tc>
          <w:tcPr>
            <w:tcW w:w="1216" w:type="dxa"/>
            <w:vAlign w:val="center"/>
          </w:tcPr>
          <w:p w14:paraId="4EF76F0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249 (68.41%)</w:t>
            </w:r>
          </w:p>
        </w:tc>
        <w:tc>
          <w:tcPr>
            <w:tcW w:w="1216" w:type="dxa"/>
            <w:vAlign w:val="center"/>
          </w:tcPr>
          <w:p w14:paraId="056BE57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174 (70.73%)</w:t>
            </w:r>
          </w:p>
        </w:tc>
        <w:tc>
          <w:tcPr>
            <w:tcW w:w="1216" w:type="dxa"/>
            <w:vAlign w:val="center"/>
          </w:tcPr>
          <w:p w14:paraId="174FED3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143 (73.71%)</w:t>
            </w:r>
          </w:p>
        </w:tc>
        <w:tc>
          <w:tcPr>
            <w:tcW w:w="677" w:type="dxa"/>
            <w:vAlign w:val="center"/>
          </w:tcPr>
          <w:p w14:paraId="704C13A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60414D60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3761045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 Higher </w:t>
            </w:r>
          </w:p>
        </w:tc>
        <w:tc>
          <w:tcPr>
            <w:tcW w:w="1215" w:type="dxa"/>
            <w:vAlign w:val="center"/>
          </w:tcPr>
          <w:p w14:paraId="1FF140B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401 (17.06%)</w:t>
            </w:r>
          </w:p>
        </w:tc>
        <w:tc>
          <w:tcPr>
            <w:tcW w:w="1216" w:type="dxa"/>
            <w:vAlign w:val="center"/>
          </w:tcPr>
          <w:p w14:paraId="054BCF8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255 (19.44%)</w:t>
            </w:r>
          </w:p>
        </w:tc>
        <w:tc>
          <w:tcPr>
            <w:tcW w:w="1216" w:type="dxa"/>
            <w:vAlign w:val="center"/>
          </w:tcPr>
          <w:p w14:paraId="4864050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23 (9.83%)</w:t>
            </w:r>
          </w:p>
        </w:tc>
        <w:tc>
          <w:tcPr>
            <w:tcW w:w="1216" w:type="dxa"/>
            <w:vAlign w:val="center"/>
          </w:tcPr>
          <w:p w14:paraId="4021480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52 (14.29%)</w:t>
            </w:r>
          </w:p>
        </w:tc>
        <w:tc>
          <w:tcPr>
            <w:tcW w:w="1216" w:type="dxa"/>
            <w:vAlign w:val="center"/>
          </w:tcPr>
          <w:p w14:paraId="57D57C7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42 (17.07%)</w:t>
            </w:r>
          </w:p>
        </w:tc>
        <w:tc>
          <w:tcPr>
            <w:tcW w:w="1216" w:type="dxa"/>
            <w:vAlign w:val="center"/>
          </w:tcPr>
          <w:p w14:paraId="3414394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29 (14.95%)</w:t>
            </w:r>
          </w:p>
        </w:tc>
        <w:tc>
          <w:tcPr>
            <w:tcW w:w="677" w:type="dxa"/>
            <w:vAlign w:val="center"/>
          </w:tcPr>
          <w:p w14:paraId="06E6D33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3823E972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444253C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Marital status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3F942B4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324DB2B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69CDE17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1A50251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FAAE0E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2982F50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1FFFEC9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&lt;0.001</w:t>
            </w:r>
          </w:p>
        </w:tc>
      </w:tr>
      <w:tr w:rsidR="00EE2E7D" w:rsidRPr="00612AB2" w14:paraId="2F383B71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4BF81AC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Married/partnered</w:t>
            </w:r>
          </w:p>
        </w:tc>
        <w:tc>
          <w:tcPr>
            <w:tcW w:w="1215" w:type="dxa"/>
            <w:vAlign w:val="center"/>
          </w:tcPr>
          <w:p w14:paraId="51DE735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1448 (61.93%)</w:t>
            </w:r>
          </w:p>
        </w:tc>
        <w:tc>
          <w:tcPr>
            <w:tcW w:w="1216" w:type="dxa"/>
            <w:vAlign w:val="center"/>
          </w:tcPr>
          <w:p w14:paraId="5DFC5C0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862 (66.31%)</w:t>
            </w:r>
          </w:p>
        </w:tc>
        <w:tc>
          <w:tcPr>
            <w:tcW w:w="1216" w:type="dxa"/>
            <w:vAlign w:val="center"/>
          </w:tcPr>
          <w:p w14:paraId="3563369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130 (55.32%)</w:t>
            </w:r>
          </w:p>
        </w:tc>
        <w:tc>
          <w:tcPr>
            <w:tcW w:w="1216" w:type="dxa"/>
            <w:vAlign w:val="center"/>
          </w:tcPr>
          <w:p w14:paraId="3A31DB4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207 (57.02%)</w:t>
            </w:r>
          </w:p>
        </w:tc>
        <w:tc>
          <w:tcPr>
            <w:tcW w:w="1216" w:type="dxa"/>
            <w:vAlign w:val="center"/>
          </w:tcPr>
          <w:p w14:paraId="25B5206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137 (55.69%)</w:t>
            </w:r>
          </w:p>
        </w:tc>
        <w:tc>
          <w:tcPr>
            <w:tcW w:w="1216" w:type="dxa"/>
            <w:vAlign w:val="center"/>
          </w:tcPr>
          <w:p w14:paraId="30A82C4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112 (57.73%)</w:t>
            </w:r>
          </w:p>
        </w:tc>
        <w:tc>
          <w:tcPr>
            <w:tcW w:w="677" w:type="dxa"/>
            <w:vAlign w:val="center"/>
          </w:tcPr>
          <w:p w14:paraId="3EB7E0C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143EE3FE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1B4D3A84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Single/no partner</w:t>
            </w:r>
          </w:p>
        </w:tc>
        <w:tc>
          <w:tcPr>
            <w:tcW w:w="1215" w:type="dxa"/>
            <w:vAlign w:val="center"/>
          </w:tcPr>
          <w:p w14:paraId="7CCA92F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890 (38.07%)</w:t>
            </w:r>
          </w:p>
        </w:tc>
        <w:tc>
          <w:tcPr>
            <w:tcW w:w="1216" w:type="dxa"/>
            <w:vAlign w:val="center"/>
          </w:tcPr>
          <w:p w14:paraId="02753D1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438 (33.69%)</w:t>
            </w:r>
          </w:p>
        </w:tc>
        <w:tc>
          <w:tcPr>
            <w:tcW w:w="1216" w:type="dxa"/>
            <w:vAlign w:val="center"/>
          </w:tcPr>
          <w:p w14:paraId="66B46A2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105 (44.68%)</w:t>
            </w:r>
          </w:p>
        </w:tc>
        <w:tc>
          <w:tcPr>
            <w:tcW w:w="1216" w:type="dxa"/>
            <w:vAlign w:val="center"/>
          </w:tcPr>
          <w:p w14:paraId="32591DC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156 (42.98%)</w:t>
            </w:r>
          </w:p>
        </w:tc>
        <w:tc>
          <w:tcPr>
            <w:tcW w:w="1216" w:type="dxa"/>
            <w:vAlign w:val="center"/>
          </w:tcPr>
          <w:p w14:paraId="1FD75FD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109 (44.31%)</w:t>
            </w:r>
          </w:p>
        </w:tc>
        <w:tc>
          <w:tcPr>
            <w:tcW w:w="1216" w:type="dxa"/>
            <w:vAlign w:val="center"/>
          </w:tcPr>
          <w:p w14:paraId="24837B3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82 (42.27%)</w:t>
            </w:r>
          </w:p>
        </w:tc>
        <w:tc>
          <w:tcPr>
            <w:tcW w:w="677" w:type="dxa"/>
            <w:vAlign w:val="center"/>
          </w:tcPr>
          <w:p w14:paraId="631ABFD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5A60D766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4BBD39E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Physical activity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35640AD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5A00E0D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6EBDEF1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78B446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4CB78C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CE5834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5BEAD10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0.002</w:t>
            </w:r>
          </w:p>
        </w:tc>
      </w:tr>
      <w:tr w:rsidR="00EE2E7D" w:rsidRPr="00612AB2" w14:paraId="762A04C5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0343B32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Vigorous activity</w:t>
            </w:r>
          </w:p>
        </w:tc>
        <w:tc>
          <w:tcPr>
            <w:tcW w:w="1215" w:type="dxa"/>
            <w:vAlign w:val="center"/>
          </w:tcPr>
          <w:p w14:paraId="7ECFD08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259 (11.00%)</w:t>
            </w:r>
          </w:p>
        </w:tc>
        <w:tc>
          <w:tcPr>
            <w:tcW w:w="1216" w:type="dxa"/>
            <w:vAlign w:val="center"/>
          </w:tcPr>
          <w:p w14:paraId="057F529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157 (11.96%)</w:t>
            </w:r>
          </w:p>
        </w:tc>
        <w:tc>
          <w:tcPr>
            <w:tcW w:w="1216" w:type="dxa"/>
            <w:vAlign w:val="center"/>
          </w:tcPr>
          <w:p w14:paraId="009111D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18 (7.59%)</w:t>
            </w:r>
          </w:p>
        </w:tc>
        <w:tc>
          <w:tcPr>
            <w:tcW w:w="1216" w:type="dxa"/>
            <w:vAlign w:val="center"/>
          </w:tcPr>
          <w:p w14:paraId="5866903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42 (11.54%)</w:t>
            </w:r>
          </w:p>
        </w:tc>
        <w:tc>
          <w:tcPr>
            <w:tcW w:w="1216" w:type="dxa"/>
            <w:vAlign w:val="center"/>
          </w:tcPr>
          <w:p w14:paraId="71B86F4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26 (10.57%)</w:t>
            </w:r>
          </w:p>
        </w:tc>
        <w:tc>
          <w:tcPr>
            <w:tcW w:w="1216" w:type="dxa"/>
            <w:vAlign w:val="center"/>
          </w:tcPr>
          <w:p w14:paraId="4B9179B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16 (8.25%)</w:t>
            </w:r>
          </w:p>
        </w:tc>
        <w:tc>
          <w:tcPr>
            <w:tcW w:w="677" w:type="dxa"/>
            <w:vAlign w:val="center"/>
          </w:tcPr>
          <w:p w14:paraId="26F73E9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63EC6EA9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4505DD72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Moderate activity</w:t>
            </w:r>
          </w:p>
        </w:tc>
        <w:tc>
          <w:tcPr>
            <w:tcW w:w="1215" w:type="dxa"/>
            <w:vAlign w:val="center"/>
          </w:tcPr>
          <w:p w14:paraId="0D0D3D3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721 (30.63%)</w:t>
            </w:r>
          </w:p>
        </w:tc>
        <w:tc>
          <w:tcPr>
            <w:tcW w:w="1216" w:type="dxa"/>
            <w:vAlign w:val="center"/>
          </w:tcPr>
          <w:p w14:paraId="4FF19EC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429 (32.67%)</w:t>
            </w:r>
          </w:p>
        </w:tc>
        <w:tc>
          <w:tcPr>
            <w:tcW w:w="1216" w:type="dxa"/>
            <w:vAlign w:val="center"/>
          </w:tcPr>
          <w:p w14:paraId="036401B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60 (25.32%)</w:t>
            </w:r>
          </w:p>
        </w:tc>
        <w:tc>
          <w:tcPr>
            <w:tcW w:w="1216" w:type="dxa"/>
            <w:vAlign w:val="center"/>
          </w:tcPr>
          <w:p w14:paraId="2EA1CA4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107 (29.40%)</w:t>
            </w:r>
          </w:p>
        </w:tc>
        <w:tc>
          <w:tcPr>
            <w:tcW w:w="1216" w:type="dxa"/>
            <w:vAlign w:val="center"/>
          </w:tcPr>
          <w:p w14:paraId="0FD8E91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82 (33.33%)</w:t>
            </w:r>
          </w:p>
        </w:tc>
        <w:tc>
          <w:tcPr>
            <w:tcW w:w="1216" w:type="dxa"/>
            <w:vAlign w:val="center"/>
          </w:tcPr>
          <w:p w14:paraId="0F74050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43 (22.16%)</w:t>
            </w:r>
          </w:p>
        </w:tc>
        <w:tc>
          <w:tcPr>
            <w:tcW w:w="677" w:type="dxa"/>
            <w:vAlign w:val="center"/>
          </w:tcPr>
          <w:p w14:paraId="70F0E0C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0001C014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05E3C1D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No</w:t>
            </w:r>
          </w:p>
        </w:tc>
        <w:tc>
          <w:tcPr>
            <w:tcW w:w="1215" w:type="dxa"/>
            <w:vAlign w:val="center"/>
          </w:tcPr>
          <w:p w14:paraId="3A34DB8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1374 (58.37%)</w:t>
            </w:r>
          </w:p>
        </w:tc>
        <w:tc>
          <w:tcPr>
            <w:tcW w:w="1216" w:type="dxa"/>
            <w:vAlign w:val="center"/>
          </w:tcPr>
          <w:p w14:paraId="18D6D6B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727 (55.37%)</w:t>
            </w:r>
          </w:p>
        </w:tc>
        <w:tc>
          <w:tcPr>
            <w:tcW w:w="1216" w:type="dxa"/>
            <w:vAlign w:val="center"/>
          </w:tcPr>
          <w:p w14:paraId="04F6DD7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159 (67.09%)</w:t>
            </w:r>
          </w:p>
        </w:tc>
        <w:tc>
          <w:tcPr>
            <w:tcW w:w="1216" w:type="dxa"/>
            <w:vAlign w:val="center"/>
          </w:tcPr>
          <w:p w14:paraId="0D9B6C5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215 (59.07%)</w:t>
            </w:r>
          </w:p>
        </w:tc>
        <w:tc>
          <w:tcPr>
            <w:tcW w:w="1216" w:type="dxa"/>
            <w:vAlign w:val="center"/>
          </w:tcPr>
          <w:p w14:paraId="1E98D38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138 (56.10%)</w:t>
            </w:r>
          </w:p>
        </w:tc>
        <w:tc>
          <w:tcPr>
            <w:tcW w:w="1216" w:type="dxa"/>
            <w:vAlign w:val="center"/>
          </w:tcPr>
          <w:p w14:paraId="67F6935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135 (69.59%)</w:t>
            </w:r>
          </w:p>
        </w:tc>
        <w:tc>
          <w:tcPr>
            <w:tcW w:w="677" w:type="dxa"/>
            <w:vAlign w:val="center"/>
          </w:tcPr>
          <w:p w14:paraId="797E5EA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5D57A5A3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E32748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S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moker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50ADB19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3282E54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62A3364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2A65247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0533F22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34DE43C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4DDAC8D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&lt;0.001</w:t>
            </w:r>
          </w:p>
        </w:tc>
      </w:tr>
      <w:tr w:rsidR="00EE2E7D" w:rsidRPr="00612AB2" w14:paraId="37945B01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67A4DA3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Yes</w:t>
            </w:r>
          </w:p>
        </w:tc>
        <w:tc>
          <w:tcPr>
            <w:tcW w:w="1215" w:type="dxa"/>
            <w:vAlign w:val="center"/>
          </w:tcPr>
          <w:p w14:paraId="1D011D8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567 (24.09%)</w:t>
            </w:r>
          </w:p>
        </w:tc>
        <w:tc>
          <w:tcPr>
            <w:tcW w:w="1216" w:type="dxa"/>
            <w:vAlign w:val="center"/>
          </w:tcPr>
          <w:p w14:paraId="4ED6066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281 (21.40%)</w:t>
            </w:r>
          </w:p>
        </w:tc>
        <w:tc>
          <w:tcPr>
            <w:tcW w:w="1216" w:type="dxa"/>
            <w:vAlign w:val="center"/>
          </w:tcPr>
          <w:p w14:paraId="03BF7E4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82 (34.60%)</w:t>
            </w:r>
          </w:p>
        </w:tc>
        <w:tc>
          <w:tcPr>
            <w:tcW w:w="1216" w:type="dxa"/>
            <w:vAlign w:val="center"/>
          </w:tcPr>
          <w:p w14:paraId="645BFE6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105 (28.85%)</w:t>
            </w:r>
          </w:p>
        </w:tc>
        <w:tc>
          <w:tcPr>
            <w:tcW w:w="1216" w:type="dxa"/>
            <w:vAlign w:val="center"/>
          </w:tcPr>
          <w:p w14:paraId="383B670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58 (23.58%)</w:t>
            </w:r>
          </w:p>
        </w:tc>
        <w:tc>
          <w:tcPr>
            <w:tcW w:w="1216" w:type="dxa"/>
            <w:vAlign w:val="center"/>
          </w:tcPr>
          <w:p w14:paraId="59EC0E1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41 (21.13%)</w:t>
            </w:r>
          </w:p>
        </w:tc>
        <w:tc>
          <w:tcPr>
            <w:tcW w:w="677" w:type="dxa"/>
            <w:vAlign w:val="center"/>
          </w:tcPr>
          <w:p w14:paraId="4FE5A26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2482FDAF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1740C6E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No</w:t>
            </w:r>
          </w:p>
        </w:tc>
        <w:tc>
          <w:tcPr>
            <w:tcW w:w="1215" w:type="dxa"/>
            <w:vAlign w:val="center"/>
          </w:tcPr>
          <w:p w14:paraId="6C0DB45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1787 (75.91%)</w:t>
            </w:r>
          </w:p>
        </w:tc>
        <w:tc>
          <w:tcPr>
            <w:tcW w:w="1216" w:type="dxa"/>
            <w:vAlign w:val="center"/>
          </w:tcPr>
          <w:p w14:paraId="64CC92B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1032 (78.60%)</w:t>
            </w:r>
          </w:p>
        </w:tc>
        <w:tc>
          <w:tcPr>
            <w:tcW w:w="1216" w:type="dxa"/>
            <w:vAlign w:val="center"/>
          </w:tcPr>
          <w:p w14:paraId="1726901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155 (65.40%)</w:t>
            </w:r>
          </w:p>
        </w:tc>
        <w:tc>
          <w:tcPr>
            <w:tcW w:w="1216" w:type="dxa"/>
            <w:vAlign w:val="center"/>
          </w:tcPr>
          <w:p w14:paraId="3D73838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259 (71.15%)</w:t>
            </w:r>
          </w:p>
        </w:tc>
        <w:tc>
          <w:tcPr>
            <w:tcW w:w="1216" w:type="dxa"/>
            <w:vAlign w:val="center"/>
          </w:tcPr>
          <w:p w14:paraId="13888C9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188 (76.42%)</w:t>
            </w:r>
          </w:p>
        </w:tc>
        <w:tc>
          <w:tcPr>
            <w:tcW w:w="1216" w:type="dxa"/>
            <w:vAlign w:val="center"/>
          </w:tcPr>
          <w:p w14:paraId="7886FE9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153 (78.87%)</w:t>
            </w:r>
          </w:p>
        </w:tc>
        <w:tc>
          <w:tcPr>
            <w:tcW w:w="677" w:type="dxa"/>
            <w:vAlign w:val="center"/>
          </w:tcPr>
          <w:p w14:paraId="6DE27A8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</w:tr>
      <w:tr w:rsidR="00EE2E7D" w:rsidRPr="00612AB2" w14:paraId="4F0DF571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504AF36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Diabetes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66694FB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71235B3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746F615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6FF612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4E421E7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59969C0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01EBD31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0.029</w:t>
            </w:r>
          </w:p>
        </w:tc>
      </w:tr>
      <w:tr w:rsidR="00EE2E7D" w:rsidRPr="00612AB2" w14:paraId="45D469F3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658DD2F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 xml:space="preserve"> 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Yes</w:t>
            </w:r>
          </w:p>
        </w:tc>
        <w:tc>
          <w:tcPr>
            <w:tcW w:w="1215" w:type="dxa"/>
            <w:vAlign w:val="center"/>
          </w:tcPr>
          <w:p w14:paraId="0CE2E8D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653 (27.74%)</w:t>
            </w:r>
          </w:p>
        </w:tc>
        <w:tc>
          <w:tcPr>
            <w:tcW w:w="1216" w:type="dxa"/>
            <w:vAlign w:val="center"/>
          </w:tcPr>
          <w:p w14:paraId="780BE9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344 (26.20%)</w:t>
            </w:r>
          </w:p>
        </w:tc>
        <w:tc>
          <w:tcPr>
            <w:tcW w:w="1216" w:type="dxa"/>
            <w:vAlign w:val="center"/>
          </w:tcPr>
          <w:p w14:paraId="7C1B320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80 (33.76%)</w:t>
            </w:r>
          </w:p>
        </w:tc>
        <w:tc>
          <w:tcPr>
            <w:tcW w:w="1216" w:type="dxa"/>
            <w:vAlign w:val="center"/>
          </w:tcPr>
          <w:p w14:paraId="3A5AD7B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115 (31.59%)</w:t>
            </w:r>
          </w:p>
        </w:tc>
        <w:tc>
          <w:tcPr>
            <w:tcW w:w="1216" w:type="dxa"/>
            <w:vAlign w:val="center"/>
          </w:tcPr>
          <w:p w14:paraId="4A13331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58 (23.58%)</w:t>
            </w:r>
          </w:p>
        </w:tc>
        <w:tc>
          <w:tcPr>
            <w:tcW w:w="1216" w:type="dxa"/>
            <w:vAlign w:val="center"/>
          </w:tcPr>
          <w:p w14:paraId="5D9CEE5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56 (28.87%)</w:t>
            </w:r>
          </w:p>
        </w:tc>
        <w:tc>
          <w:tcPr>
            <w:tcW w:w="677" w:type="dxa"/>
            <w:vAlign w:val="center"/>
          </w:tcPr>
          <w:p w14:paraId="6870AE1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</w:tr>
      <w:tr w:rsidR="00EE2E7D" w:rsidRPr="00612AB2" w14:paraId="45B4E597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00F159D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 xml:space="preserve"> 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No</w:t>
            </w:r>
          </w:p>
        </w:tc>
        <w:tc>
          <w:tcPr>
            <w:tcW w:w="1215" w:type="dxa"/>
            <w:vAlign w:val="center"/>
          </w:tcPr>
          <w:p w14:paraId="46100F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1701 (72.26%)</w:t>
            </w:r>
          </w:p>
        </w:tc>
        <w:tc>
          <w:tcPr>
            <w:tcW w:w="1216" w:type="dxa"/>
            <w:vAlign w:val="center"/>
          </w:tcPr>
          <w:p w14:paraId="7140D9B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969 (73.80%)</w:t>
            </w:r>
          </w:p>
        </w:tc>
        <w:tc>
          <w:tcPr>
            <w:tcW w:w="1216" w:type="dxa"/>
            <w:vAlign w:val="center"/>
          </w:tcPr>
          <w:p w14:paraId="5FEDDB4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157 (66.24%)</w:t>
            </w:r>
          </w:p>
        </w:tc>
        <w:tc>
          <w:tcPr>
            <w:tcW w:w="1216" w:type="dxa"/>
            <w:vAlign w:val="center"/>
          </w:tcPr>
          <w:p w14:paraId="43025F3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249 (68.41%)</w:t>
            </w:r>
          </w:p>
        </w:tc>
        <w:tc>
          <w:tcPr>
            <w:tcW w:w="1216" w:type="dxa"/>
            <w:vAlign w:val="center"/>
          </w:tcPr>
          <w:p w14:paraId="4D0B260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188 (76.42%)</w:t>
            </w:r>
          </w:p>
        </w:tc>
        <w:tc>
          <w:tcPr>
            <w:tcW w:w="1216" w:type="dxa"/>
            <w:vAlign w:val="center"/>
          </w:tcPr>
          <w:p w14:paraId="3FBDE59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138 (71.13%)</w:t>
            </w:r>
          </w:p>
        </w:tc>
        <w:tc>
          <w:tcPr>
            <w:tcW w:w="677" w:type="dxa"/>
            <w:vAlign w:val="center"/>
          </w:tcPr>
          <w:p w14:paraId="731D4A3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</w:tr>
      <w:tr w:rsidR="00EE2E7D" w:rsidRPr="00612AB2" w14:paraId="4DE23DA7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47D8A1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Treatment for hypertension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,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 n (%)</w:t>
            </w:r>
          </w:p>
        </w:tc>
        <w:tc>
          <w:tcPr>
            <w:tcW w:w="1215" w:type="dxa"/>
            <w:vAlign w:val="center"/>
          </w:tcPr>
          <w:p w14:paraId="5CC9EE2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49C1FFD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3280EBB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16DFBB0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2017A6F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216" w:type="dxa"/>
            <w:vAlign w:val="center"/>
          </w:tcPr>
          <w:p w14:paraId="466CD88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677" w:type="dxa"/>
            <w:vAlign w:val="center"/>
          </w:tcPr>
          <w:p w14:paraId="58BC610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0.861</w:t>
            </w:r>
          </w:p>
        </w:tc>
      </w:tr>
      <w:tr w:rsidR="00EE2E7D" w:rsidRPr="00612AB2" w14:paraId="7864A212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7B6404C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 xml:space="preserve"> 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Yes</w:t>
            </w:r>
          </w:p>
        </w:tc>
        <w:tc>
          <w:tcPr>
            <w:tcW w:w="1215" w:type="dxa"/>
            <w:vAlign w:val="center"/>
          </w:tcPr>
          <w:p w14:paraId="47187A0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2171 (92.23%)</w:t>
            </w:r>
          </w:p>
        </w:tc>
        <w:tc>
          <w:tcPr>
            <w:tcW w:w="1216" w:type="dxa"/>
            <w:vAlign w:val="center"/>
          </w:tcPr>
          <w:p w14:paraId="110EEEE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1212 (92.31%)</w:t>
            </w:r>
          </w:p>
        </w:tc>
        <w:tc>
          <w:tcPr>
            <w:tcW w:w="1216" w:type="dxa"/>
            <w:vAlign w:val="center"/>
          </w:tcPr>
          <w:p w14:paraId="04F01E3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218 (91.98%)</w:t>
            </w:r>
          </w:p>
        </w:tc>
        <w:tc>
          <w:tcPr>
            <w:tcW w:w="1216" w:type="dxa"/>
            <w:vAlign w:val="center"/>
          </w:tcPr>
          <w:p w14:paraId="0AC4C97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339 (93.13%)</w:t>
            </w:r>
          </w:p>
        </w:tc>
        <w:tc>
          <w:tcPr>
            <w:tcW w:w="1216" w:type="dxa"/>
            <w:vAlign w:val="center"/>
          </w:tcPr>
          <w:p w14:paraId="3A72137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223 (90.65%)</w:t>
            </w:r>
          </w:p>
        </w:tc>
        <w:tc>
          <w:tcPr>
            <w:tcW w:w="1216" w:type="dxa"/>
            <w:vAlign w:val="center"/>
          </w:tcPr>
          <w:p w14:paraId="4561239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179 (92.27%)</w:t>
            </w:r>
          </w:p>
        </w:tc>
        <w:tc>
          <w:tcPr>
            <w:tcW w:w="677" w:type="dxa"/>
            <w:vAlign w:val="center"/>
          </w:tcPr>
          <w:p w14:paraId="3A9EC7D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</w:tr>
      <w:tr w:rsidR="00EE2E7D" w:rsidRPr="00612AB2" w14:paraId="762CE2FA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47AA842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 xml:space="preserve"> 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No</w:t>
            </w:r>
          </w:p>
        </w:tc>
        <w:tc>
          <w:tcPr>
            <w:tcW w:w="1215" w:type="dxa"/>
            <w:vAlign w:val="center"/>
          </w:tcPr>
          <w:p w14:paraId="739B959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183 (7.77%)</w:t>
            </w:r>
          </w:p>
        </w:tc>
        <w:tc>
          <w:tcPr>
            <w:tcW w:w="1216" w:type="dxa"/>
            <w:vAlign w:val="center"/>
          </w:tcPr>
          <w:p w14:paraId="32C5C2A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101 (7.69%)</w:t>
            </w:r>
          </w:p>
        </w:tc>
        <w:tc>
          <w:tcPr>
            <w:tcW w:w="1216" w:type="dxa"/>
            <w:vAlign w:val="center"/>
          </w:tcPr>
          <w:p w14:paraId="67C8642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 (8.02%)</w:t>
            </w:r>
          </w:p>
        </w:tc>
        <w:tc>
          <w:tcPr>
            <w:tcW w:w="1216" w:type="dxa"/>
            <w:vAlign w:val="center"/>
          </w:tcPr>
          <w:p w14:paraId="0DB6A82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25 (6.87%)</w:t>
            </w:r>
          </w:p>
        </w:tc>
        <w:tc>
          <w:tcPr>
            <w:tcW w:w="1216" w:type="dxa"/>
            <w:vAlign w:val="center"/>
          </w:tcPr>
          <w:p w14:paraId="335C8E7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23 (9.35%)</w:t>
            </w:r>
          </w:p>
        </w:tc>
        <w:tc>
          <w:tcPr>
            <w:tcW w:w="1216" w:type="dxa"/>
            <w:vAlign w:val="center"/>
          </w:tcPr>
          <w:p w14:paraId="00D1757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15 (7.73%)</w:t>
            </w:r>
          </w:p>
        </w:tc>
        <w:tc>
          <w:tcPr>
            <w:tcW w:w="677" w:type="dxa"/>
            <w:vAlign w:val="center"/>
          </w:tcPr>
          <w:p w14:paraId="7E935B9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</w:tr>
      <w:tr w:rsidR="00EE2E7D" w:rsidRPr="00612AB2" w14:paraId="07DDBC56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330C8EA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SBP (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mmHg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),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vAlign w:val="center"/>
          </w:tcPr>
          <w:p w14:paraId="03C8691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135.91 ± 19.47</w:t>
            </w:r>
          </w:p>
        </w:tc>
        <w:tc>
          <w:tcPr>
            <w:tcW w:w="1216" w:type="dxa"/>
            <w:vAlign w:val="center"/>
          </w:tcPr>
          <w:p w14:paraId="3A737B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135.53 ± 19.29</w:t>
            </w:r>
          </w:p>
        </w:tc>
        <w:tc>
          <w:tcPr>
            <w:tcW w:w="1216" w:type="dxa"/>
            <w:vAlign w:val="center"/>
          </w:tcPr>
          <w:p w14:paraId="7B67241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134.84 ± 22.16</w:t>
            </w:r>
          </w:p>
        </w:tc>
        <w:tc>
          <w:tcPr>
            <w:tcW w:w="1216" w:type="dxa"/>
            <w:vAlign w:val="center"/>
          </w:tcPr>
          <w:p w14:paraId="3EE182F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136.29 ± 19.02</w:t>
            </w:r>
          </w:p>
        </w:tc>
        <w:tc>
          <w:tcPr>
            <w:tcW w:w="1216" w:type="dxa"/>
            <w:vAlign w:val="center"/>
          </w:tcPr>
          <w:p w14:paraId="6C6B19E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136.18 ± 19.75</w:t>
            </w:r>
          </w:p>
        </w:tc>
        <w:tc>
          <w:tcPr>
            <w:tcW w:w="1216" w:type="dxa"/>
            <w:vAlign w:val="center"/>
          </w:tcPr>
          <w:p w14:paraId="63CE4FC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138.78 ± 17.49</w:t>
            </w:r>
          </w:p>
        </w:tc>
        <w:tc>
          <w:tcPr>
            <w:tcW w:w="677" w:type="dxa"/>
            <w:vAlign w:val="center"/>
          </w:tcPr>
          <w:p w14:paraId="7CD80FA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0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.229</w:t>
            </w:r>
          </w:p>
        </w:tc>
      </w:tr>
      <w:tr w:rsidR="00EE2E7D" w:rsidRPr="00612AB2" w14:paraId="3FC263B8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608EDF1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DBP (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mmHg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),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vAlign w:val="center"/>
          </w:tcPr>
          <w:p w14:paraId="641284B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70.33 ± 12.27</w:t>
            </w:r>
          </w:p>
        </w:tc>
        <w:tc>
          <w:tcPr>
            <w:tcW w:w="1216" w:type="dxa"/>
            <w:vAlign w:val="center"/>
          </w:tcPr>
          <w:p w14:paraId="357A8C9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69.95 ± 12.28</w:t>
            </w:r>
          </w:p>
        </w:tc>
        <w:tc>
          <w:tcPr>
            <w:tcW w:w="1216" w:type="dxa"/>
            <w:vAlign w:val="center"/>
          </w:tcPr>
          <w:p w14:paraId="39705F7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68.75 ± 11.83</w:t>
            </w:r>
          </w:p>
        </w:tc>
        <w:tc>
          <w:tcPr>
            <w:tcW w:w="1216" w:type="dxa"/>
            <w:vAlign w:val="center"/>
          </w:tcPr>
          <w:p w14:paraId="270B0D3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71.53 ± 12.19</w:t>
            </w:r>
          </w:p>
        </w:tc>
        <w:tc>
          <w:tcPr>
            <w:tcW w:w="1216" w:type="dxa"/>
            <w:vAlign w:val="center"/>
          </w:tcPr>
          <w:p w14:paraId="6E066DD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71.08 ± 12.25</w:t>
            </w:r>
          </w:p>
        </w:tc>
        <w:tc>
          <w:tcPr>
            <w:tcW w:w="1216" w:type="dxa"/>
            <w:vAlign w:val="center"/>
          </w:tcPr>
          <w:p w14:paraId="07B0A4C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71.55 ± 12.68</w:t>
            </w:r>
          </w:p>
        </w:tc>
        <w:tc>
          <w:tcPr>
            <w:tcW w:w="677" w:type="dxa"/>
            <w:vAlign w:val="center"/>
          </w:tcPr>
          <w:p w14:paraId="1EAF224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0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.021</w:t>
            </w:r>
          </w:p>
        </w:tc>
      </w:tr>
      <w:tr w:rsidR="00EE2E7D" w:rsidRPr="00612AB2" w14:paraId="61CF7B85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1F785B9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T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C (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mg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/dL),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vAlign w:val="center"/>
          </w:tcPr>
          <w:p w14:paraId="675E903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196.07 ± 36.88</w:t>
            </w:r>
          </w:p>
        </w:tc>
        <w:tc>
          <w:tcPr>
            <w:tcW w:w="1216" w:type="dxa"/>
            <w:vAlign w:val="center"/>
          </w:tcPr>
          <w:p w14:paraId="31CF581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196.15 ± 36.56</w:t>
            </w:r>
          </w:p>
        </w:tc>
        <w:tc>
          <w:tcPr>
            <w:tcW w:w="1216" w:type="dxa"/>
            <w:vAlign w:val="center"/>
          </w:tcPr>
          <w:p w14:paraId="7A73101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191.06 ± 36.50</w:t>
            </w:r>
          </w:p>
        </w:tc>
        <w:tc>
          <w:tcPr>
            <w:tcW w:w="1216" w:type="dxa"/>
            <w:vAlign w:val="center"/>
          </w:tcPr>
          <w:p w14:paraId="2B3E3DB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193.57 ± 37.55</w:t>
            </w:r>
          </w:p>
        </w:tc>
        <w:tc>
          <w:tcPr>
            <w:tcW w:w="1216" w:type="dxa"/>
            <w:vAlign w:val="center"/>
          </w:tcPr>
          <w:p w14:paraId="0DD2883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199.50 ± 36.72</w:t>
            </w:r>
          </w:p>
        </w:tc>
        <w:tc>
          <w:tcPr>
            <w:tcW w:w="1216" w:type="dxa"/>
            <w:vAlign w:val="center"/>
          </w:tcPr>
          <w:p w14:paraId="60BFC38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201.93 ± 37.56</w:t>
            </w:r>
          </w:p>
        </w:tc>
        <w:tc>
          <w:tcPr>
            <w:tcW w:w="677" w:type="dxa"/>
            <w:vAlign w:val="center"/>
          </w:tcPr>
          <w:p w14:paraId="37BCD1F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0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.011</w:t>
            </w:r>
          </w:p>
        </w:tc>
      </w:tr>
      <w:tr w:rsidR="00EE2E7D" w:rsidRPr="00612AB2" w14:paraId="23FDA497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vAlign w:val="center"/>
          </w:tcPr>
          <w:p w14:paraId="6FC27D2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H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DL (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mg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/dL),</w:t>
            </w:r>
            <w:r w:rsidRPr="00612AB2">
              <w:t xml:space="preserve"> 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vAlign w:val="center"/>
          </w:tcPr>
          <w:p w14:paraId="134800D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52.35 ± 14.85</w:t>
            </w:r>
          </w:p>
        </w:tc>
        <w:tc>
          <w:tcPr>
            <w:tcW w:w="1216" w:type="dxa"/>
            <w:vAlign w:val="center"/>
          </w:tcPr>
          <w:p w14:paraId="4C55BAA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51.69 ± 14.86</w:t>
            </w:r>
          </w:p>
        </w:tc>
        <w:tc>
          <w:tcPr>
            <w:tcW w:w="1216" w:type="dxa"/>
            <w:vAlign w:val="center"/>
          </w:tcPr>
          <w:p w14:paraId="0FE79F5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55.05 ± 15.61</w:t>
            </w:r>
          </w:p>
        </w:tc>
        <w:tc>
          <w:tcPr>
            <w:tcW w:w="1216" w:type="dxa"/>
            <w:vAlign w:val="center"/>
          </w:tcPr>
          <w:p w14:paraId="43D8CFA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52.40 ± 14.82</w:t>
            </w:r>
          </w:p>
        </w:tc>
        <w:tc>
          <w:tcPr>
            <w:tcW w:w="1216" w:type="dxa"/>
            <w:vAlign w:val="center"/>
          </w:tcPr>
          <w:p w14:paraId="6FA32DF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51.78 ± 14.27</w:t>
            </w:r>
          </w:p>
        </w:tc>
        <w:tc>
          <w:tcPr>
            <w:tcW w:w="1216" w:type="dxa"/>
            <w:vAlign w:val="center"/>
          </w:tcPr>
          <w:p w14:paraId="6226E63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54.15 ± 14.15</w:t>
            </w:r>
          </w:p>
        </w:tc>
        <w:tc>
          <w:tcPr>
            <w:tcW w:w="677" w:type="dxa"/>
            <w:vAlign w:val="center"/>
          </w:tcPr>
          <w:p w14:paraId="095BDB6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0.008</w:t>
            </w:r>
          </w:p>
        </w:tc>
      </w:tr>
      <w:tr w:rsidR="00EE2E7D" w:rsidRPr="00612AB2" w14:paraId="09B0415A" w14:textId="77777777" w:rsidTr="00EE2E7D">
        <w:trPr>
          <w:trHeight w:val="20"/>
          <w:tblCellSpacing w:w="15" w:type="dxa"/>
          <w:jc w:val="center"/>
        </w:trPr>
        <w:tc>
          <w:tcPr>
            <w:tcW w:w="2333" w:type="dxa"/>
            <w:tcBorders>
              <w:bottom w:val="single" w:sz="4" w:space="0" w:color="auto"/>
            </w:tcBorders>
            <w:vAlign w:val="center"/>
          </w:tcPr>
          <w:p w14:paraId="549FECF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10-year ASCVD risk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，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mean ± SD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14:paraId="16530E8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23.59 ± 13.09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0B615DD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23.63 ± 12.88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315999D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24.88 ± 13.96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556F57F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24.92 ± 13.08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2B8EABE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21.36 ± 12.72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1B65522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both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24.88 ± 13.96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190C589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0.003</w:t>
            </w:r>
          </w:p>
        </w:tc>
      </w:tr>
    </w:tbl>
    <w:p w14:paraId="49C7C3A8" w14:textId="77777777" w:rsidR="00EE2E7D" w:rsidRPr="00612AB2" w:rsidRDefault="00EE2E7D" w:rsidP="00EE2E7D">
      <w:pPr>
        <w:widowControl/>
        <w:spacing w:line="240" w:lineRule="exact"/>
        <w:ind w:firstLineChars="0" w:firstLine="0"/>
        <w:rPr>
          <w:rFonts w:ascii="Times New Roman" w:hAnsi="Times New Roman" w:cs="Times New Roman"/>
          <w:kern w:val="0"/>
          <w:sz w:val="16"/>
          <w:szCs w:val="19"/>
        </w:rPr>
      </w:pPr>
      <w:r w:rsidRPr="00612AB2">
        <w:rPr>
          <w:rFonts w:ascii="Times New Roman" w:hAnsi="Times New Roman" w:cs="Times New Roman"/>
          <w:kern w:val="0"/>
          <w:sz w:val="16"/>
          <w:szCs w:val="19"/>
        </w:rPr>
        <w:t>BMI, body mass index;</w:t>
      </w:r>
      <w:r w:rsidRPr="00612AB2">
        <w:rPr>
          <w:sz w:val="28"/>
        </w:rPr>
        <w:t xml:space="preserve"> </w:t>
      </w:r>
      <w:r w:rsidRPr="00612AB2">
        <w:rPr>
          <w:rFonts w:ascii="Times New Roman" w:hAnsi="Times New Roman" w:cs="Times New Roman"/>
          <w:kern w:val="0"/>
          <w:sz w:val="16"/>
          <w:szCs w:val="19"/>
        </w:rPr>
        <w:t xml:space="preserve">SBP, </w:t>
      </w:r>
      <w:r w:rsidRPr="00612AB2">
        <w:rPr>
          <w:rFonts w:ascii="Times New Roman" w:hAnsi="Times New Roman" w:cs="Times New Roman" w:hint="eastAsia"/>
          <w:kern w:val="0"/>
          <w:sz w:val="16"/>
          <w:szCs w:val="19"/>
        </w:rPr>
        <w:t>systolic</w:t>
      </w:r>
      <w:r w:rsidRPr="00612AB2">
        <w:rPr>
          <w:rFonts w:ascii="Times New Roman" w:hAnsi="Times New Roman" w:cs="Times New Roman"/>
          <w:kern w:val="0"/>
          <w:sz w:val="16"/>
          <w:szCs w:val="19"/>
        </w:rPr>
        <w:t xml:space="preserve"> blood pressure; DBP, diastolic blood pressure; TC, total cholesterol; HDL-C, high-density lipoprotein cholesterol; ASCVD,</w:t>
      </w:r>
      <w:r w:rsidRPr="00612AB2">
        <w:t xml:space="preserve"> </w:t>
      </w:r>
      <w:r w:rsidRPr="00612AB2">
        <w:rPr>
          <w:rFonts w:ascii="Times New Roman" w:hAnsi="Times New Roman" w:cs="Times New Roman"/>
          <w:kern w:val="0"/>
          <w:sz w:val="16"/>
          <w:szCs w:val="19"/>
        </w:rPr>
        <w:t>atherosclerotic cardiovascular disease; SD, standard deviation</w:t>
      </w:r>
    </w:p>
    <w:p w14:paraId="0FA9D315" w14:textId="77777777" w:rsidR="00EE2E7D" w:rsidRPr="00612AB2" w:rsidRDefault="00EE2E7D" w:rsidP="00EE2E7D">
      <w:pPr>
        <w:spacing w:line="180" w:lineRule="auto"/>
        <w:ind w:firstLineChars="0" w:firstLine="0"/>
        <w:rPr>
          <w:rFonts w:ascii="Times New Roman" w:hAnsi="Times New Roman" w:cs="Times New Roman"/>
          <w:sz w:val="13"/>
        </w:rPr>
      </w:pPr>
    </w:p>
    <w:p w14:paraId="01139850" w14:textId="77777777" w:rsidR="00EE2E7D" w:rsidRPr="00612AB2" w:rsidRDefault="00EE2E7D" w:rsidP="00EE2E7D">
      <w:pPr>
        <w:spacing w:line="180" w:lineRule="auto"/>
        <w:ind w:firstLineChars="0" w:firstLine="0"/>
        <w:rPr>
          <w:rFonts w:ascii="Times New Roman" w:hAnsi="Times New Roman" w:cs="Times New Roman"/>
          <w:sz w:val="13"/>
        </w:rPr>
      </w:pPr>
    </w:p>
    <w:p w14:paraId="67C6D3B5" w14:textId="77777777" w:rsidR="00EE2E7D" w:rsidRPr="00612AB2" w:rsidRDefault="00EE2E7D" w:rsidP="00EE2E7D">
      <w:pPr>
        <w:pStyle w:val="a3"/>
        <w:spacing w:before="7" w:line="252" w:lineRule="auto"/>
        <w:ind w:right="40" w:firstLine="480"/>
        <w:jc w:val="both"/>
        <w:rPr>
          <w:rFonts w:eastAsia="宋体"/>
          <w:lang w:eastAsia="zh-CN"/>
        </w:rPr>
      </w:pPr>
      <w:r w:rsidRPr="00612AB2">
        <w:rPr>
          <w:rFonts w:eastAsia="宋体"/>
          <w:lang w:eastAsia="zh-CN"/>
        </w:rPr>
        <w:lastRenderedPageBreak/>
        <w:t>Supplementary Material 2: Association between</w:t>
      </w:r>
      <w:r w:rsidRPr="00612AB2">
        <w:t xml:space="preserve"> 1-year </w:t>
      </w:r>
      <w:r w:rsidRPr="00612AB2">
        <w:rPr>
          <w:rFonts w:eastAsia="宋体"/>
          <w:lang w:eastAsia="zh-CN"/>
        </w:rPr>
        <w:t>weight change and 10-year ASCVD risk.</w:t>
      </w:r>
    </w:p>
    <w:tbl>
      <w:tblPr>
        <w:tblW w:w="9638" w:type="dxa"/>
        <w:jc w:val="center"/>
        <w:tblCellSpacing w:w="1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1134"/>
        <w:gridCol w:w="1559"/>
        <w:gridCol w:w="709"/>
        <w:gridCol w:w="1559"/>
        <w:gridCol w:w="708"/>
        <w:gridCol w:w="1560"/>
        <w:gridCol w:w="850"/>
      </w:tblGrid>
      <w:tr w:rsidR="00EE2E7D" w:rsidRPr="00612AB2" w14:paraId="0079EA3E" w14:textId="77777777" w:rsidTr="00EE2E7D">
        <w:trPr>
          <w:trHeight w:val="375"/>
          <w:tblCellSpacing w:w="11" w:type="dxa"/>
          <w:jc w:val="center"/>
        </w:trPr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14:paraId="51B4ABC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1B2E111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2246" w:type="dxa"/>
            <w:gridSpan w:val="2"/>
            <w:tcBorders>
              <w:top w:val="single" w:sz="4" w:space="0" w:color="auto"/>
            </w:tcBorders>
            <w:vAlign w:val="center"/>
          </w:tcPr>
          <w:p w14:paraId="51524A2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Model 1</w:t>
            </w:r>
          </w:p>
        </w:tc>
        <w:tc>
          <w:tcPr>
            <w:tcW w:w="2245" w:type="dxa"/>
            <w:gridSpan w:val="2"/>
            <w:tcBorders>
              <w:top w:val="single" w:sz="4" w:space="0" w:color="auto"/>
            </w:tcBorders>
            <w:vAlign w:val="center"/>
          </w:tcPr>
          <w:p w14:paraId="5CF3160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Model 2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</w:tcBorders>
            <w:vAlign w:val="center"/>
          </w:tcPr>
          <w:p w14:paraId="74A1DBC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Model3 </w:t>
            </w:r>
          </w:p>
        </w:tc>
      </w:tr>
      <w:tr w:rsidR="00EE2E7D" w:rsidRPr="00612AB2" w14:paraId="3B827068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14:paraId="601C0AC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14:paraId="2ED6BF0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N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vAlign w:val="center"/>
          </w:tcPr>
          <w:p w14:paraId="7F6C289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β (95% CI) 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735E250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P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vAlign w:val="center"/>
          </w:tcPr>
          <w:p w14:paraId="7DBEBD2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β (95% CI)</w:t>
            </w:r>
          </w:p>
        </w:tc>
        <w:tc>
          <w:tcPr>
            <w:tcW w:w="686" w:type="dxa"/>
            <w:tcBorders>
              <w:bottom w:val="single" w:sz="4" w:space="0" w:color="auto"/>
            </w:tcBorders>
          </w:tcPr>
          <w:p w14:paraId="196C668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P</w:t>
            </w:r>
          </w:p>
        </w:tc>
        <w:tc>
          <w:tcPr>
            <w:tcW w:w="1538" w:type="dxa"/>
            <w:tcBorders>
              <w:bottom w:val="single" w:sz="4" w:space="0" w:color="auto"/>
            </w:tcBorders>
            <w:vAlign w:val="center"/>
          </w:tcPr>
          <w:p w14:paraId="6EA51FC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β (95% CI)</w:t>
            </w:r>
          </w:p>
        </w:tc>
        <w:tc>
          <w:tcPr>
            <w:tcW w:w="817" w:type="dxa"/>
            <w:tcBorders>
              <w:bottom w:val="single" w:sz="4" w:space="0" w:color="auto"/>
            </w:tcBorders>
          </w:tcPr>
          <w:p w14:paraId="4FC108F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P</w:t>
            </w:r>
          </w:p>
        </w:tc>
      </w:tr>
      <w:tr w:rsidR="00EE2E7D" w:rsidRPr="00612AB2" w14:paraId="3753440D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  <w:vAlign w:val="center"/>
          </w:tcPr>
          <w:p w14:paraId="161F1CD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  <w:vertAlign w:val="superscript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Weight change </w:t>
            </w:r>
          </w:p>
        </w:tc>
        <w:tc>
          <w:tcPr>
            <w:tcW w:w="1112" w:type="dxa"/>
          </w:tcPr>
          <w:p w14:paraId="42A28D3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2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354</w:t>
            </w:r>
          </w:p>
        </w:tc>
        <w:tc>
          <w:tcPr>
            <w:tcW w:w="1537" w:type="dxa"/>
            <w:vAlign w:val="center"/>
          </w:tcPr>
          <w:p w14:paraId="711075C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-0.11 (-0.17, -0.05)</w:t>
            </w:r>
          </w:p>
        </w:tc>
        <w:tc>
          <w:tcPr>
            <w:tcW w:w="687" w:type="dxa"/>
          </w:tcPr>
          <w:p w14:paraId="1F827A3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＜</w:t>
            </w:r>
            <w:r w:rsidRPr="00612AB2">
              <w:rPr>
                <w:rFonts w:ascii="Times New Roman" w:hAnsi="Times New Roman" w:cs="Times New Roman" w:hint="eastAsia"/>
                <w:b/>
                <w:kern w:val="0"/>
                <w:sz w:val="15"/>
                <w:szCs w:val="19"/>
              </w:rPr>
              <w:t>0</w:t>
            </w: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.01</w:t>
            </w:r>
          </w:p>
        </w:tc>
        <w:tc>
          <w:tcPr>
            <w:tcW w:w="1537" w:type="dxa"/>
            <w:vAlign w:val="center"/>
          </w:tcPr>
          <w:p w14:paraId="6B96F7E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-0.01 (-0.05, 0.03)</w:t>
            </w:r>
          </w:p>
        </w:tc>
        <w:tc>
          <w:tcPr>
            <w:tcW w:w="686" w:type="dxa"/>
          </w:tcPr>
          <w:p w14:paraId="19B2338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0.66</w:t>
            </w:r>
          </w:p>
        </w:tc>
        <w:tc>
          <w:tcPr>
            <w:tcW w:w="1538" w:type="dxa"/>
            <w:vAlign w:val="center"/>
          </w:tcPr>
          <w:p w14:paraId="646FF31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-0.01 (-0.05, 0.03)</w:t>
            </w:r>
          </w:p>
        </w:tc>
        <w:tc>
          <w:tcPr>
            <w:tcW w:w="817" w:type="dxa"/>
          </w:tcPr>
          <w:p w14:paraId="35CDE83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0.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66</w:t>
            </w:r>
          </w:p>
        </w:tc>
      </w:tr>
      <w:tr w:rsidR="00EE2E7D" w:rsidRPr="00612AB2" w14:paraId="6F4B285A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  <w:vAlign w:val="center"/>
          </w:tcPr>
          <w:p w14:paraId="1066830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 xml:space="preserve">Weight change pattern   </w:t>
            </w:r>
          </w:p>
        </w:tc>
        <w:tc>
          <w:tcPr>
            <w:tcW w:w="1112" w:type="dxa"/>
          </w:tcPr>
          <w:p w14:paraId="47BDC1B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</w:p>
        </w:tc>
        <w:tc>
          <w:tcPr>
            <w:tcW w:w="1537" w:type="dxa"/>
            <w:vAlign w:val="center"/>
          </w:tcPr>
          <w:p w14:paraId="55BD745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687" w:type="dxa"/>
          </w:tcPr>
          <w:p w14:paraId="6024951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1537" w:type="dxa"/>
            <w:vAlign w:val="center"/>
          </w:tcPr>
          <w:p w14:paraId="7678F76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686" w:type="dxa"/>
          </w:tcPr>
          <w:p w14:paraId="19B95A3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1538" w:type="dxa"/>
            <w:vAlign w:val="center"/>
          </w:tcPr>
          <w:p w14:paraId="76C75B7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  <w:tc>
          <w:tcPr>
            <w:tcW w:w="817" w:type="dxa"/>
          </w:tcPr>
          <w:p w14:paraId="590D538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</w:p>
        </w:tc>
      </w:tr>
      <w:tr w:rsidR="00EE2E7D" w:rsidRPr="00612AB2" w14:paraId="0EFBA817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</w:tcPr>
          <w:p w14:paraId="3158069F" w14:textId="77777777" w:rsidR="00EE2E7D" w:rsidRPr="00612AB2" w:rsidRDefault="00EE2E7D" w:rsidP="00EE2E7D">
            <w:pPr>
              <w:widowControl/>
              <w:spacing w:line="240" w:lineRule="exact"/>
              <w:ind w:firstLineChars="150" w:firstLine="225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Loss 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≥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10%</w:t>
            </w:r>
          </w:p>
        </w:tc>
        <w:tc>
          <w:tcPr>
            <w:tcW w:w="1112" w:type="dxa"/>
          </w:tcPr>
          <w:p w14:paraId="1902DA6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237 (10.07%)</w:t>
            </w:r>
          </w:p>
        </w:tc>
        <w:tc>
          <w:tcPr>
            <w:tcW w:w="1537" w:type="dxa"/>
          </w:tcPr>
          <w:p w14:paraId="1D8176B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1.26 (-0.55, 3.06)</w:t>
            </w:r>
          </w:p>
        </w:tc>
        <w:tc>
          <w:tcPr>
            <w:tcW w:w="687" w:type="dxa"/>
          </w:tcPr>
          <w:p w14:paraId="0AB30C8A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0.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17</w:t>
            </w:r>
          </w:p>
        </w:tc>
        <w:tc>
          <w:tcPr>
            <w:tcW w:w="1537" w:type="dxa"/>
          </w:tcPr>
          <w:p w14:paraId="11F4D25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1.37(-0.04, 2.78)</w:t>
            </w:r>
          </w:p>
        </w:tc>
        <w:tc>
          <w:tcPr>
            <w:tcW w:w="686" w:type="dxa"/>
          </w:tcPr>
          <w:p w14:paraId="7837178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0.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06</w:t>
            </w:r>
          </w:p>
        </w:tc>
        <w:tc>
          <w:tcPr>
            <w:tcW w:w="1538" w:type="dxa"/>
          </w:tcPr>
          <w:p w14:paraId="748E2C1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0.63(-0.77, 2.04)</w:t>
            </w:r>
          </w:p>
        </w:tc>
        <w:tc>
          <w:tcPr>
            <w:tcW w:w="817" w:type="dxa"/>
          </w:tcPr>
          <w:p w14:paraId="0D3D97F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0.38</w:t>
            </w:r>
          </w:p>
        </w:tc>
      </w:tr>
      <w:tr w:rsidR="00EE2E7D" w:rsidRPr="00612AB2" w14:paraId="0B6D92F3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</w:tcPr>
          <w:p w14:paraId="676C2729" w14:textId="77777777" w:rsidR="00EE2E7D" w:rsidRPr="00612AB2" w:rsidRDefault="00EE2E7D" w:rsidP="00EE2E7D">
            <w:pPr>
              <w:widowControl/>
              <w:spacing w:line="240" w:lineRule="exact"/>
              <w:ind w:firstLineChars="150" w:firstLine="225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Loss -5.1%~-9.9%</w:t>
            </w:r>
          </w:p>
        </w:tc>
        <w:tc>
          <w:tcPr>
            <w:tcW w:w="1112" w:type="dxa"/>
          </w:tcPr>
          <w:p w14:paraId="3B27419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364 (15.46%)</w:t>
            </w:r>
          </w:p>
        </w:tc>
        <w:tc>
          <w:tcPr>
            <w:tcW w:w="1537" w:type="dxa"/>
          </w:tcPr>
          <w:p w14:paraId="6C0AF9D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1.30(-0.21, 2.81)</w:t>
            </w:r>
          </w:p>
        </w:tc>
        <w:tc>
          <w:tcPr>
            <w:tcW w:w="687" w:type="dxa"/>
          </w:tcPr>
          <w:p w14:paraId="7C1FA6B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0.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09</w:t>
            </w:r>
          </w:p>
        </w:tc>
        <w:tc>
          <w:tcPr>
            <w:tcW w:w="1537" w:type="dxa"/>
          </w:tcPr>
          <w:p w14:paraId="654B8CD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1.00(-0.19, 2.19)</w:t>
            </w:r>
          </w:p>
        </w:tc>
        <w:tc>
          <w:tcPr>
            <w:tcW w:w="686" w:type="dxa"/>
          </w:tcPr>
          <w:p w14:paraId="1E666C7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0.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</w:t>
            </w:r>
          </w:p>
        </w:tc>
        <w:tc>
          <w:tcPr>
            <w:tcW w:w="1538" w:type="dxa"/>
          </w:tcPr>
          <w:p w14:paraId="5A5C0E0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0.65(-0.52, 1.82)</w:t>
            </w:r>
          </w:p>
        </w:tc>
        <w:tc>
          <w:tcPr>
            <w:tcW w:w="817" w:type="dxa"/>
          </w:tcPr>
          <w:p w14:paraId="189446D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0.2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7</w:t>
            </w:r>
          </w:p>
        </w:tc>
      </w:tr>
      <w:tr w:rsidR="00EE2E7D" w:rsidRPr="00612AB2" w14:paraId="28E9FE55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</w:tcPr>
          <w:p w14:paraId="05AB31A6" w14:textId="77777777" w:rsidR="00EE2E7D" w:rsidRPr="00612AB2" w:rsidRDefault="00EE2E7D" w:rsidP="00EE2E7D">
            <w:pPr>
              <w:widowControl/>
              <w:spacing w:line="240" w:lineRule="exact"/>
              <w:ind w:firstLineChars="150" w:firstLine="225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S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table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 (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±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5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.0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%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)</w:t>
            </w:r>
          </w:p>
        </w:tc>
        <w:tc>
          <w:tcPr>
            <w:tcW w:w="1112" w:type="dxa"/>
          </w:tcPr>
          <w:p w14:paraId="139C57B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1313 (55.78%)</w:t>
            </w:r>
          </w:p>
        </w:tc>
        <w:tc>
          <w:tcPr>
            <w:tcW w:w="2246" w:type="dxa"/>
            <w:gridSpan w:val="2"/>
          </w:tcPr>
          <w:p w14:paraId="6FDDD9F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R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ef</w:t>
            </w:r>
          </w:p>
        </w:tc>
        <w:tc>
          <w:tcPr>
            <w:tcW w:w="2245" w:type="dxa"/>
            <w:gridSpan w:val="2"/>
          </w:tcPr>
          <w:p w14:paraId="2D00252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R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ef</w:t>
            </w:r>
          </w:p>
        </w:tc>
        <w:tc>
          <w:tcPr>
            <w:tcW w:w="2377" w:type="dxa"/>
            <w:gridSpan w:val="2"/>
          </w:tcPr>
          <w:p w14:paraId="799D76F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R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ef</w:t>
            </w:r>
          </w:p>
        </w:tc>
      </w:tr>
      <w:tr w:rsidR="00EE2E7D" w:rsidRPr="00612AB2" w14:paraId="09AAE5F0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</w:tcPr>
          <w:p w14:paraId="33CECEA2" w14:textId="77777777" w:rsidR="00EE2E7D" w:rsidRPr="00612AB2" w:rsidRDefault="00EE2E7D" w:rsidP="00EE2E7D">
            <w:pPr>
              <w:widowControl/>
              <w:spacing w:line="240" w:lineRule="exact"/>
              <w:ind w:firstLineChars="150" w:firstLine="225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Gain 5.1%~9.9%</w:t>
            </w:r>
          </w:p>
        </w:tc>
        <w:tc>
          <w:tcPr>
            <w:tcW w:w="1112" w:type="dxa"/>
          </w:tcPr>
          <w:p w14:paraId="1FD9E8D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246 (10.45%)</w:t>
            </w:r>
          </w:p>
        </w:tc>
        <w:tc>
          <w:tcPr>
            <w:tcW w:w="1537" w:type="dxa"/>
          </w:tcPr>
          <w:p w14:paraId="05C5EDE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bookmarkStart w:id="0" w:name="OLE_LINK28"/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-2.26(-4.03, -0.49)</w:t>
            </w:r>
            <w:bookmarkEnd w:id="0"/>
          </w:p>
        </w:tc>
        <w:tc>
          <w:tcPr>
            <w:tcW w:w="687" w:type="dxa"/>
          </w:tcPr>
          <w:p w14:paraId="1544651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b/>
                <w:kern w:val="0"/>
                <w:sz w:val="15"/>
                <w:szCs w:val="19"/>
              </w:rPr>
              <w:t>0.01</w:t>
            </w:r>
          </w:p>
        </w:tc>
        <w:tc>
          <w:tcPr>
            <w:tcW w:w="1537" w:type="dxa"/>
          </w:tcPr>
          <w:p w14:paraId="7BE65F8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-0.12(-1.51, 1.27)</w:t>
            </w:r>
          </w:p>
        </w:tc>
        <w:tc>
          <w:tcPr>
            <w:tcW w:w="686" w:type="dxa"/>
          </w:tcPr>
          <w:p w14:paraId="4FEC48F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0.87</w:t>
            </w:r>
          </w:p>
        </w:tc>
        <w:tc>
          <w:tcPr>
            <w:tcW w:w="1538" w:type="dxa"/>
          </w:tcPr>
          <w:p w14:paraId="36B6F95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-0.25(-1.63, 1.12)</w:t>
            </w:r>
          </w:p>
        </w:tc>
        <w:tc>
          <w:tcPr>
            <w:tcW w:w="817" w:type="dxa"/>
          </w:tcPr>
          <w:p w14:paraId="2487D2B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0.72</w:t>
            </w:r>
          </w:p>
        </w:tc>
      </w:tr>
      <w:tr w:rsidR="00EE2E7D" w:rsidRPr="00612AB2" w14:paraId="6C40EBC9" w14:textId="77777777" w:rsidTr="00EE2E7D">
        <w:trPr>
          <w:trHeight w:val="20"/>
          <w:tblCellSpacing w:w="11" w:type="dxa"/>
          <w:jc w:val="center"/>
        </w:trPr>
        <w:tc>
          <w:tcPr>
            <w:tcW w:w="1526" w:type="dxa"/>
            <w:tcBorders>
              <w:bottom w:val="single" w:sz="4" w:space="0" w:color="auto"/>
            </w:tcBorders>
          </w:tcPr>
          <w:p w14:paraId="7C43D18B" w14:textId="77777777" w:rsidR="00EE2E7D" w:rsidRPr="00612AB2" w:rsidRDefault="00EE2E7D" w:rsidP="00EE2E7D">
            <w:pPr>
              <w:widowControl/>
              <w:spacing w:line="240" w:lineRule="exact"/>
              <w:ind w:firstLineChars="150" w:firstLine="225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 xml:space="preserve">Gain </w:t>
            </w: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≥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10%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14:paraId="50CACBE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194 (8.24%)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0EFCB03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-1.58 (-3.55, 0.39)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0EFFEA6C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 w:hint="eastAsia"/>
                <w:kern w:val="0"/>
                <w:sz w:val="15"/>
                <w:szCs w:val="19"/>
              </w:rPr>
              <w:t>0</w:t>
            </w: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.12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0AD0E191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1.35(-0.19, 2.89)</w:t>
            </w:r>
          </w:p>
        </w:tc>
        <w:tc>
          <w:tcPr>
            <w:tcW w:w="686" w:type="dxa"/>
            <w:tcBorders>
              <w:bottom w:val="single" w:sz="4" w:space="0" w:color="auto"/>
            </w:tcBorders>
          </w:tcPr>
          <w:p w14:paraId="0A6A313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0.09</w:t>
            </w:r>
          </w:p>
        </w:tc>
        <w:tc>
          <w:tcPr>
            <w:tcW w:w="1538" w:type="dxa"/>
            <w:tcBorders>
              <w:bottom w:val="single" w:sz="4" w:space="0" w:color="auto"/>
            </w:tcBorders>
          </w:tcPr>
          <w:p w14:paraId="26EF1E5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0.88(-0.66, 2.42)</w:t>
            </w:r>
          </w:p>
        </w:tc>
        <w:tc>
          <w:tcPr>
            <w:tcW w:w="817" w:type="dxa"/>
            <w:tcBorders>
              <w:bottom w:val="single" w:sz="4" w:space="0" w:color="auto"/>
            </w:tcBorders>
          </w:tcPr>
          <w:p w14:paraId="3E6CBAA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rFonts w:ascii="Times New Roman" w:hAnsi="Times New Roman" w:cs="Times New Roman"/>
                <w:kern w:val="0"/>
                <w:sz w:val="15"/>
                <w:szCs w:val="19"/>
              </w:rPr>
            </w:pPr>
            <w:r w:rsidRPr="00612AB2">
              <w:rPr>
                <w:rFonts w:ascii="Times New Roman" w:hAnsi="Times New Roman" w:cs="Times New Roman"/>
                <w:kern w:val="0"/>
                <w:sz w:val="15"/>
                <w:szCs w:val="19"/>
              </w:rPr>
              <w:t>0.26</w:t>
            </w:r>
          </w:p>
        </w:tc>
      </w:tr>
    </w:tbl>
    <w:p w14:paraId="11A25F6E" w14:textId="77777777" w:rsidR="00EE2E7D" w:rsidRPr="00612AB2" w:rsidRDefault="00EE2E7D" w:rsidP="00EE2E7D">
      <w:pPr>
        <w:spacing w:line="240" w:lineRule="exact"/>
        <w:ind w:firstLineChars="0" w:firstLine="0"/>
        <w:jc w:val="both"/>
        <w:rPr>
          <w:rFonts w:ascii="Times New Roman" w:hAnsi="Times New Roman" w:cs="Times New Roman"/>
          <w:kern w:val="0"/>
          <w:sz w:val="16"/>
          <w:szCs w:val="19"/>
        </w:rPr>
      </w:pPr>
      <w:r w:rsidRPr="00612AB2">
        <w:rPr>
          <w:rFonts w:ascii="Times New Roman" w:hAnsi="Times New Roman" w:cs="Times New Roman"/>
          <w:kern w:val="0"/>
          <w:sz w:val="16"/>
          <w:szCs w:val="19"/>
        </w:rPr>
        <w:t xml:space="preserve">Model 1, no covariates were adjusted; </w:t>
      </w:r>
    </w:p>
    <w:p w14:paraId="1D33B789" w14:textId="77777777" w:rsidR="00EE2E7D" w:rsidRPr="00612AB2" w:rsidRDefault="00EE2E7D" w:rsidP="00EE2E7D">
      <w:pPr>
        <w:spacing w:line="240" w:lineRule="exact"/>
        <w:ind w:firstLineChars="0" w:firstLine="0"/>
        <w:jc w:val="both"/>
        <w:rPr>
          <w:rFonts w:ascii="Times New Roman" w:hAnsi="Times New Roman" w:cs="Times New Roman"/>
          <w:kern w:val="0"/>
          <w:sz w:val="16"/>
          <w:szCs w:val="19"/>
        </w:rPr>
      </w:pPr>
      <w:r w:rsidRPr="00612AB2">
        <w:rPr>
          <w:rFonts w:ascii="Times New Roman" w:hAnsi="Times New Roman" w:cs="Times New Roman"/>
          <w:kern w:val="0"/>
          <w:sz w:val="16"/>
          <w:szCs w:val="19"/>
        </w:rPr>
        <w:t xml:space="preserve">Model 2, age, sex, and race/ethnicity were adjusted; </w:t>
      </w:r>
    </w:p>
    <w:p w14:paraId="6414BB90" w14:textId="77777777" w:rsidR="00EE2E7D" w:rsidRPr="00612AB2" w:rsidRDefault="00EE2E7D" w:rsidP="00EE2E7D">
      <w:pPr>
        <w:spacing w:line="240" w:lineRule="exact"/>
        <w:ind w:firstLineChars="0" w:firstLine="0"/>
        <w:jc w:val="both"/>
        <w:rPr>
          <w:rFonts w:ascii="Times New Roman" w:hAnsi="Times New Roman" w:cs="Times New Roman"/>
          <w:kern w:val="0"/>
          <w:sz w:val="16"/>
          <w:szCs w:val="19"/>
        </w:rPr>
      </w:pPr>
      <w:r w:rsidRPr="00612AB2">
        <w:rPr>
          <w:rFonts w:ascii="Times New Roman" w:hAnsi="Times New Roman" w:cs="Times New Roman"/>
          <w:kern w:val="0"/>
          <w:sz w:val="16"/>
          <w:szCs w:val="19"/>
        </w:rPr>
        <w:t xml:space="preserve">Model 3, age, sex, race/ethnicity, body mass index, income-poverty ratio, physical activity, education level, and marital status were adjusted. </w:t>
      </w:r>
    </w:p>
    <w:p w14:paraId="0A6C7761" w14:textId="77777777" w:rsidR="00EE2E7D" w:rsidRPr="00612AB2" w:rsidRDefault="00EE2E7D" w:rsidP="00EE2E7D">
      <w:pPr>
        <w:spacing w:line="240" w:lineRule="exact"/>
        <w:ind w:firstLineChars="0" w:firstLine="0"/>
        <w:jc w:val="both"/>
        <w:rPr>
          <w:rFonts w:ascii="Times New Roman" w:hAnsi="Times New Roman" w:cs="Times New Roman"/>
          <w:kern w:val="0"/>
          <w:sz w:val="16"/>
          <w:szCs w:val="19"/>
        </w:rPr>
      </w:pPr>
      <w:r w:rsidRPr="00612AB2">
        <w:rPr>
          <w:rFonts w:ascii="Times New Roman" w:hAnsi="Times New Roman" w:cs="Times New Roman"/>
          <w:kern w:val="0"/>
          <w:sz w:val="16"/>
          <w:szCs w:val="19"/>
        </w:rPr>
        <w:t>ASCVD, atherosclerotic cardiovascular disease;</w:t>
      </w:r>
      <w:r w:rsidRPr="00612AB2">
        <w:rPr>
          <w:rFonts w:ascii="Times New Roman" w:hAnsi="Times New Roman" w:cs="Times New Roman" w:hint="eastAsia"/>
          <w:kern w:val="0"/>
          <w:sz w:val="16"/>
          <w:szCs w:val="19"/>
        </w:rPr>
        <w:t xml:space="preserve"> C</w:t>
      </w:r>
      <w:r w:rsidRPr="00612AB2">
        <w:rPr>
          <w:rFonts w:ascii="Times New Roman" w:hAnsi="Times New Roman" w:cs="Times New Roman"/>
          <w:kern w:val="0"/>
          <w:sz w:val="16"/>
          <w:szCs w:val="19"/>
        </w:rPr>
        <w:t>I,</w:t>
      </w:r>
      <w:r w:rsidRPr="00612AB2">
        <w:t xml:space="preserve"> </w:t>
      </w:r>
      <w:r w:rsidRPr="00612AB2">
        <w:rPr>
          <w:rFonts w:ascii="Times New Roman" w:hAnsi="Times New Roman" w:cs="Times New Roman"/>
          <w:kern w:val="0"/>
          <w:sz w:val="16"/>
          <w:szCs w:val="19"/>
        </w:rPr>
        <w:t>confidence interval</w:t>
      </w:r>
    </w:p>
    <w:p w14:paraId="7E2C8593" w14:textId="77777777" w:rsidR="00EE2E7D" w:rsidRPr="00612AB2" w:rsidRDefault="00EE2E7D" w:rsidP="00EE2E7D">
      <w:pPr>
        <w:spacing w:line="180" w:lineRule="auto"/>
        <w:ind w:firstLineChars="0" w:firstLine="0"/>
        <w:rPr>
          <w:rFonts w:ascii="Times New Roman" w:hAnsi="Times New Roman" w:cs="Times New Roman"/>
          <w:sz w:val="13"/>
        </w:rPr>
      </w:pPr>
    </w:p>
    <w:p w14:paraId="0D0D413B" w14:textId="609B528A" w:rsidR="00C54F1E" w:rsidRDefault="00C54F1E">
      <w:pPr>
        <w:widowControl/>
        <w:spacing w:line="240" w:lineRule="auto"/>
        <w:ind w:firstLineChars="0" w:firstLine="0"/>
        <w:rPr>
          <w:rFonts w:ascii="Times New Roman" w:hAnsi="Times New Roman" w:cs="Times New Roman"/>
          <w:sz w:val="13"/>
        </w:rPr>
      </w:pPr>
      <w:r>
        <w:rPr>
          <w:rFonts w:ascii="Times New Roman" w:hAnsi="Times New Roman" w:cs="Times New Roman"/>
          <w:sz w:val="13"/>
        </w:rPr>
        <w:br w:type="page"/>
      </w:r>
    </w:p>
    <w:p w14:paraId="41BA612F" w14:textId="77777777" w:rsidR="00EE2E7D" w:rsidRPr="00612AB2" w:rsidRDefault="00EE2E7D" w:rsidP="00EE2E7D">
      <w:pPr>
        <w:spacing w:line="180" w:lineRule="auto"/>
        <w:ind w:firstLineChars="0" w:firstLine="0"/>
        <w:rPr>
          <w:rFonts w:ascii="Times New Roman" w:hAnsi="Times New Roman" w:cs="Times New Roman"/>
          <w:sz w:val="13"/>
        </w:rPr>
      </w:pPr>
    </w:p>
    <w:p w14:paraId="508C2C68" w14:textId="77777777" w:rsidR="00EE2E7D" w:rsidRPr="00612AB2" w:rsidRDefault="00EE2E7D" w:rsidP="00EE2E7D">
      <w:pPr>
        <w:pStyle w:val="a3"/>
        <w:spacing w:before="7" w:line="252" w:lineRule="auto"/>
        <w:ind w:right="40" w:firstLine="480"/>
        <w:jc w:val="both"/>
        <w:rPr>
          <w:rFonts w:eastAsia="宋体"/>
          <w:lang w:eastAsia="zh-CN"/>
        </w:rPr>
      </w:pPr>
      <w:r w:rsidRPr="00612AB2">
        <w:rPr>
          <w:rFonts w:eastAsia="宋体"/>
          <w:lang w:eastAsia="zh-CN"/>
        </w:rPr>
        <w:t xml:space="preserve">Supplementary Material 3: Stratified analyses of the association between </w:t>
      </w:r>
      <w:r w:rsidRPr="00612AB2">
        <w:t xml:space="preserve">1-year </w:t>
      </w:r>
      <w:r w:rsidRPr="00612AB2">
        <w:rPr>
          <w:rFonts w:eastAsia="宋体"/>
          <w:lang w:eastAsia="zh-CN"/>
        </w:rPr>
        <w:t>weight change and 10-year ASCVD risk</w:t>
      </w:r>
      <w:r w:rsidRPr="00612AB2">
        <w:rPr>
          <w:rFonts w:eastAsia="宋体" w:hint="eastAsia"/>
          <w:lang w:eastAsia="zh-CN"/>
        </w:rPr>
        <w:t>.</w:t>
      </w:r>
    </w:p>
    <w:tbl>
      <w:tblPr>
        <w:tblStyle w:val="a5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12"/>
        <w:gridCol w:w="7"/>
        <w:gridCol w:w="764"/>
        <w:gridCol w:w="142"/>
        <w:gridCol w:w="1280"/>
        <w:gridCol w:w="142"/>
        <w:gridCol w:w="1177"/>
        <w:gridCol w:w="240"/>
        <w:gridCol w:w="1276"/>
        <w:gridCol w:w="142"/>
        <w:gridCol w:w="1280"/>
      </w:tblGrid>
      <w:tr w:rsidR="00EE2E7D" w:rsidRPr="00612AB2" w14:paraId="1EF25E5E" w14:textId="77777777" w:rsidTr="00EE2E7D">
        <w:trPr>
          <w:trHeight w:val="135"/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905F8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98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EB941" w14:textId="77777777" w:rsidR="00EE2E7D" w:rsidRPr="00612AB2" w:rsidRDefault="00EE2E7D" w:rsidP="00EE2E7D">
            <w:pPr>
              <w:pStyle w:val="a3"/>
              <w:spacing w:before="7" w:line="240" w:lineRule="exact"/>
              <w:ind w:firstLine="301"/>
              <w:jc w:val="center"/>
              <w:rPr>
                <w:b/>
                <w:sz w:val="15"/>
              </w:rPr>
            </w:pPr>
            <w:r w:rsidRPr="00612AB2">
              <w:rPr>
                <w:b/>
                <w:sz w:val="15"/>
              </w:rPr>
              <w:t>Weight stable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</w:tcPr>
          <w:p w14:paraId="7F05D750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1"/>
              <w:jc w:val="center"/>
              <w:rPr>
                <w:b/>
                <w:sz w:val="15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21D10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  <w:r w:rsidRPr="00612AB2">
              <w:rPr>
                <w:b/>
                <w:sz w:val="15"/>
                <w:szCs w:val="19"/>
              </w:rPr>
              <w:t>Moderate-to-large weight loss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</w:tcPr>
          <w:p w14:paraId="1DC1B22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D2724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  <w:r w:rsidRPr="00612AB2">
              <w:rPr>
                <w:b/>
                <w:sz w:val="15"/>
                <w:szCs w:val="19"/>
              </w:rPr>
              <w:t>Small weight loss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</w:tcPr>
          <w:p w14:paraId="01334BCD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FA209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  <w:r w:rsidRPr="00612AB2">
              <w:rPr>
                <w:b/>
                <w:sz w:val="15"/>
                <w:szCs w:val="19"/>
              </w:rPr>
              <w:t>Small weight gain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</w:tcPr>
          <w:p w14:paraId="2F27ED5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8FF2E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  <w:r w:rsidRPr="00612AB2">
              <w:rPr>
                <w:b/>
                <w:sz w:val="15"/>
                <w:szCs w:val="19"/>
              </w:rPr>
              <w:t>Moderate-to-large weight gain</w:t>
            </w:r>
          </w:p>
        </w:tc>
      </w:tr>
      <w:tr w:rsidR="00EE2E7D" w:rsidRPr="00612AB2" w14:paraId="2734D16E" w14:textId="77777777" w:rsidTr="00EE2E7D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31B056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1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>A</w:t>
            </w:r>
            <w:r w:rsidRPr="00612AB2">
              <w:rPr>
                <w:rFonts w:eastAsia="宋体" w:hint="eastAsia"/>
                <w:b/>
                <w:sz w:val="15"/>
                <w:lang w:eastAsia="zh-CN"/>
              </w:rPr>
              <w:t>ge</w:t>
            </w:r>
            <w:r w:rsidRPr="00612AB2">
              <w:rPr>
                <w:rFonts w:eastAsia="宋体"/>
                <w:b/>
                <w:sz w:val="15"/>
                <w:lang w:eastAsia="zh-CN"/>
              </w:rPr>
              <w:t xml:space="preserve"> </w:t>
            </w:r>
          </w:p>
        </w:tc>
        <w:tc>
          <w:tcPr>
            <w:tcW w:w="212" w:type="dxa"/>
            <w:tcBorders>
              <w:top w:val="single" w:sz="4" w:space="0" w:color="auto"/>
            </w:tcBorders>
            <w:vAlign w:val="center"/>
          </w:tcPr>
          <w:p w14:paraId="4EAAA93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771" w:type="dxa"/>
            <w:gridSpan w:val="2"/>
            <w:tcBorders>
              <w:top w:val="single" w:sz="4" w:space="0" w:color="auto"/>
            </w:tcBorders>
          </w:tcPr>
          <w:p w14:paraId="042AFAC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7FE35C8F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tcBorders>
              <w:top w:val="single" w:sz="4" w:space="0" w:color="auto"/>
            </w:tcBorders>
            <w:vAlign w:val="center"/>
          </w:tcPr>
          <w:p w14:paraId="5062E9F6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7DB660B3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jc w:val="center"/>
              <w:rPr>
                <w:b/>
                <w:sz w:val="15"/>
                <w:szCs w:val="19"/>
              </w:rPr>
            </w:pPr>
          </w:p>
        </w:tc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14:paraId="58A8A72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5921E51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45DFC8C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24AE36E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tcBorders>
              <w:top w:val="single" w:sz="4" w:space="0" w:color="auto"/>
            </w:tcBorders>
            <w:vAlign w:val="center"/>
          </w:tcPr>
          <w:p w14:paraId="4A7C8CD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07184457" w14:textId="77777777" w:rsidTr="00EE2E7D">
        <w:trPr>
          <w:jc w:val="center"/>
        </w:trPr>
        <w:tc>
          <w:tcPr>
            <w:tcW w:w="1843" w:type="dxa"/>
            <w:vAlign w:val="center"/>
          </w:tcPr>
          <w:p w14:paraId="305325F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 w:hint="eastAsia"/>
                <w:sz w:val="15"/>
                <w:lang w:eastAsia="zh-CN"/>
              </w:rPr>
              <w:t>6</w:t>
            </w:r>
            <w:r w:rsidRPr="00612AB2">
              <w:rPr>
                <w:rFonts w:eastAsia="宋体"/>
                <w:sz w:val="15"/>
                <w:lang w:eastAsia="zh-CN"/>
              </w:rPr>
              <w:t>0-64</w:t>
            </w:r>
          </w:p>
        </w:tc>
        <w:tc>
          <w:tcPr>
            <w:tcW w:w="983" w:type="dxa"/>
            <w:gridSpan w:val="3"/>
            <w:vAlign w:val="center"/>
          </w:tcPr>
          <w:p w14:paraId="00E3D5F0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</w:tcPr>
          <w:p w14:paraId="3F9318ED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right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930138B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0.70(-1.28, 2.68)</w:t>
            </w:r>
          </w:p>
        </w:tc>
        <w:tc>
          <w:tcPr>
            <w:tcW w:w="142" w:type="dxa"/>
          </w:tcPr>
          <w:p w14:paraId="146A7977" w14:textId="77777777" w:rsidR="00EE2E7D" w:rsidRPr="00612AB2" w:rsidRDefault="00EE2E7D" w:rsidP="00EE2E7D">
            <w:pPr>
              <w:pStyle w:val="a3"/>
              <w:spacing w:before="7" w:line="240" w:lineRule="exact"/>
              <w:ind w:right="115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53C28606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-0.23(-1.93, 1.47)</w:t>
            </w:r>
          </w:p>
        </w:tc>
        <w:tc>
          <w:tcPr>
            <w:tcW w:w="240" w:type="dxa"/>
          </w:tcPr>
          <w:p w14:paraId="689C6C1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3EACAD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-1.32(-3.17, 0.53)</w:t>
            </w:r>
          </w:p>
        </w:tc>
        <w:tc>
          <w:tcPr>
            <w:tcW w:w="142" w:type="dxa"/>
          </w:tcPr>
          <w:p w14:paraId="7174DEA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sz w:val="15"/>
              </w:rPr>
            </w:pPr>
          </w:p>
        </w:tc>
        <w:tc>
          <w:tcPr>
            <w:tcW w:w="1280" w:type="dxa"/>
            <w:vAlign w:val="center"/>
          </w:tcPr>
          <w:p w14:paraId="2B8E246D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-0.86(-2.89, 1.17)</w:t>
            </w:r>
          </w:p>
        </w:tc>
      </w:tr>
      <w:tr w:rsidR="00EE2E7D" w:rsidRPr="00612AB2" w14:paraId="3560213D" w14:textId="77777777" w:rsidTr="00EE2E7D">
        <w:trPr>
          <w:jc w:val="center"/>
        </w:trPr>
        <w:tc>
          <w:tcPr>
            <w:tcW w:w="1843" w:type="dxa"/>
            <w:vAlign w:val="center"/>
          </w:tcPr>
          <w:p w14:paraId="49026FC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 w:hint="eastAsia"/>
                <w:sz w:val="15"/>
                <w:lang w:eastAsia="zh-CN"/>
              </w:rPr>
              <w:t>6</w:t>
            </w:r>
            <w:r w:rsidRPr="00612AB2">
              <w:rPr>
                <w:rFonts w:eastAsia="宋体"/>
                <w:sz w:val="15"/>
                <w:lang w:eastAsia="zh-CN"/>
              </w:rPr>
              <w:t>5-69</w:t>
            </w:r>
          </w:p>
        </w:tc>
        <w:tc>
          <w:tcPr>
            <w:tcW w:w="983" w:type="dxa"/>
            <w:gridSpan w:val="3"/>
            <w:vAlign w:val="center"/>
          </w:tcPr>
          <w:p w14:paraId="7D88267F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</w:tcPr>
          <w:p w14:paraId="6B39CF38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1"/>
              <w:jc w:val="right"/>
              <w:rPr>
                <w:rFonts w:eastAsia="宋体"/>
                <w:b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23CF8591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>2.67(0.03, 5.30)</w:t>
            </w:r>
          </w:p>
        </w:tc>
        <w:tc>
          <w:tcPr>
            <w:tcW w:w="142" w:type="dxa"/>
          </w:tcPr>
          <w:p w14:paraId="6B43C6A4" w14:textId="77777777" w:rsidR="00EE2E7D" w:rsidRPr="00612AB2" w:rsidRDefault="00EE2E7D" w:rsidP="00EE2E7D">
            <w:pPr>
              <w:widowControl/>
              <w:spacing w:line="240" w:lineRule="exact"/>
              <w:ind w:right="75" w:firstLineChars="0" w:firstLine="0"/>
              <w:jc w:val="center"/>
              <w:rPr>
                <w:sz w:val="15"/>
                <w:szCs w:val="19"/>
              </w:rPr>
            </w:pPr>
          </w:p>
        </w:tc>
        <w:tc>
          <w:tcPr>
            <w:tcW w:w="1177" w:type="dxa"/>
            <w:vAlign w:val="center"/>
          </w:tcPr>
          <w:p w14:paraId="22287FE9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1.85(-0.18, 3.88)</w:t>
            </w:r>
          </w:p>
        </w:tc>
        <w:tc>
          <w:tcPr>
            <w:tcW w:w="240" w:type="dxa"/>
          </w:tcPr>
          <w:p w14:paraId="06BFCAB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06D08362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1.17(-1.36, 3.70)</w:t>
            </w:r>
          </w:p>
        </w:tc>
        <w:tc>
          <w:tcPr>
            <w:tcW w:w="142" w:type="dxa"/>
          </w:tcPr>
          <w:p w14:paraId="084D033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D81532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1.04(-1.71, 3.79)</w:t>
            </w:r>
          </w:p>
        </w:tc>
      </w:tr>
      <w:tr w:rsidR="00EE2E7D" w:rsidRPr="00612AB2" w14:paraId="379B6C7D" w14:textId="77777777" w:rsidTr="00EE2E7D">
        <w:trPr>
          <w:jc w:val="center"/>
        </w:trPr>
        <w:tc>
          <w:tcPr>
            <w:tcW w:w="1843" w:type="dxa"/>
            <w:vAlign w:val="center"/>
          </w:tcPr>
          <w:p w14:paraId="43E7F6B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 w:hint="eastAsia"/>
                <w:sz w:val="15"/>
                <w:lang w:eastAsia="zh-CN"/>
              </w:rPr>
              <w:t>7</w:t>
            </w:r>
            <w:r w:rsidRPr="00612AB2">
              <w:rPr>
                <w:rFonts w:eastAsia="宋体"/>
                <w:sz w:val="15"/>
                <w:lang w:eastAsia="zh-CN"/>
              </w:rPr>
              <w:t>0-74</w:t>
            </w:r>
          </w:p>
        </w:tc>
        <w:tc>
          <w:tcPr>
            <w:tcW w:w="983" w:type="dxa"/>
            <w:gridSpan w:val="3"/>
            <w:vAlign w:val="center"/>
          </w:tcPr>
          <w:p w14:paraId="34F1280B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</w:tcPr>
          <w:p w14:paraId="229A0C1C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right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ACF470C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-1.10(-4.02, 1.82)</w:t>
            </w:r>
          </w:p>
        </w:tc>
        <w:tc>
          <w:tcPr>
            <w:tcW w:w="142" w:type="dxa"/>
          </w:tcPr>
          <w:p w14:paraId="4CE545AA" w14:textId="77777777" w:rsidR="00EE2E7D" w:rsidRPr="00612AB2" w:rsidRDefault="00EE2E7D" w:rsidP="00EE2E7D">
            <w:pPr>
              <w:pStyle w:val="a3"/>
              <w:spacing w:before="7" w:line="240" w:lineRule="exact"/>
              <w:ind w:right="115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12AE6E5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1.29(-1.39, 3.97)</w:t>
            </w:r>
          </w:p>
        </w:tc>
        <w:tc>
          <w:tcPr>
            <w:tcW w:w="240" w:type="dxa"/>
          </w:tcPr>
          <w:p w14:paraId="48CBC271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sz w:val="15"/>
              </w:rPr>
            </w:pPr>
          </w:p>
        </w:tc>
        <w:tc>
          <w:tcPr>
            <w:tcW w:w="1276" w:type="dxa"/>
            <w:vAlign w:val="center"/>
          </w:tcPr>
          <w:p w14:paraId="4BEF43C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1.37(-1.63, 4.36)</w:t>
            </w:r>
          </w:p>
        </w:tc>
        <w:tc>
          <w:tcPr>
            <w:tcW w:w="142" w:type="dxa"/>
          </w:tcPr>
          <w:p w14:paraId="350874F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207B5C94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>4.26(0.77, 7.74)</w:t>
            </w:r>
          </w:p>
        </w:tc>
      </w:tr>
      <w:tr w:rsidR="00EE2E7D" w:rsidRPr="00612AB2" w14:paraId="08DD4C7D" w14:textId="77777777" w:rsidTr="00EE2E7D">
        <w:trPr>
          <w:jc w:val="center"/>
        </w:trPr>
        <w:tc>
          <w:tcPr>
            <w:tcW w:w="1843" w:type="dxa"/>
            <w:vAlign w:val="center"/>
          </w:tcPr>
          <w:p w14:paraId="609DBF4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 w:hint="eastAsia"/>
                <w:sz w:val="15"/>
                <w:lang w:eastAsia="zh-CN"/>
              </w:rPr>
              <w:t>7</w:t>
            </w:r>
            <w:r w:rsidRPr="00612AB2">
              <w:rPr>
                <w:rFonts w:eastAsia="宋体"/>
                <w:sz w:val="15"/>
                <w:lang w:eastAsia="zh-CN"/>
              </w:rPr>
              <w:t>5-79</w:t>
            </w:r>
          </w:p>
        </w:tc>
        <w:tc>
          <w:tcPr>
            <w:tcW w:w="983" w:type="dxa"/>
            <w:gridSpan w:val="3"/>
            <w:vAlign w:val="center"/>
          </w:tcPr>
          <w:p w14:paraId="1EBF74F6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</w:tcPr>
          <w:p w14:paraId="31F6D25E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right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64F1212F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4048E6">
              <w:rPr>
                <w:rFonts w:eastAsia="宋体"/>
                <w:sz w:val="15"/>
                <w:lang w:eastAsia="zh-CN"/>
              </w:rPr>
              <w:t>-0.1</w:t>
            </w:r>
            <w:r>
              <w:rPr>
                <w:rFonts w:eastAsia="宋体"/>
                <w:sz w:val="15"/>
                <w:lang w:eastAsia="zh-CN"/>
              </w:rPr>
              <w:t>0(</w:t>
            </w:r>
            <w:r w:rsidRPr="004048E6">
              <w:rPr>
                <w:rFonts w:eastAsia="宋体"/>
                <w:sz w:val="15"/>
                <w:lang w:eastAsia="zh-CN"/>
              </w:rPr>
              <w:t>-4.76</w:t>
            </w:r>
            <w:r>
              <w:rPr>
                <w:rFonts w:eastAsia="宋体"/>
                <w:sz w:val="15"/>
                <w:lang w:eastAsia="zh-CN"/>
              </w:rPr>
              <w:t>, 4.55</w:t>
            </w:r>
            <w:r w:rsidRPr="004048E6">
              <w:rPr>
                <w:rFonts w:eastAsia="宋体"/>
                <w:sz w:val="15"/>
                <w:lang w:eastAsia="zh-CN"/>
              </w:rPr>
              <w:t>)</w:t>
            </w:r>
          </w:p>
        </w:tc>
        <w:tc>
          <w:tcPr>
            <w:tcW w:w="142" w:type="dxa"/>
          </w:tcPr>
          <w:p w14:paraId="1192FB64" w14:textId="77777777" w:rsidR="00EE2E7D" w:rsidRPr="00612AB2" w:rsidRDefault="00EE2E7D" w:rsidP="00EE2E7D">
            <w:pPr>
              <w:pStyle w:val="a3"/>
              <w:spacing w:before="7" w:line="240" w:lineRule="exact"/>
              <w:ind w:right="115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4EC2F3B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-1.20(-4.97, 2.57)</w:t>
            </w:r>
          </w:p>
        </w:tc>
        <w:tc>
          <w:tcPr>
            <w:tcW w:w="240" w:type="dxa"/>
          </w:tcPr>
          <w:p w14:paraId="280C526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7BC2FA1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-4.13(-9.22, 0.97)</w:t>
            </w:r>
          </w:p>
        </w:tc>
        <w:tc>
          <w:tcPr>
            <w:tcW w:w="142" w:type="dxa"/>
          </w:tcPr>
          <w:p w14:paraId="0201EE3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1F1BCEE8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2.22(-4.00, 8.43)</w:t>
            </w:r>
          </w:p>
        </w:tc>
      </w:tr>
      <w:tr w:rsidR="00EE2E7D" w:rsidRPr="00612AB2" w14:paraId="71E8E7A4" w14:textId="77777777" w:rsidTr="00EE2E7D">
        <w:trPr>
          <w:jc w:val="center"/>
        </w:trPr>
        <w:tc>
          <w:tcPr>
            <w:tcW w:w="1843" w:type="dxa"/>
            <w:vAlign w:val="center"/>
          </w:tcPr>
          <w:p w14:paraId="2CCC165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1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 xml:space="preserve">Sex </w:t>
            </w:r>
          </w:p>
        </w:tc>
        <w:tc>
          <w:tcPr>
            <w:tcW w:w="219" w:type="dxa"/>
            <w:gridSpan w:val="2"/>
            <w:vAlign w:val="center"/>
          </w:tcPr>
          <w:p w14:paraId="2C82445A" w14:textId="77777777" w:rsidR="00EE2E7D" w:rsidRPr="00612AB2" w:rsidRDefault="00EE2E7D" w:rsidP="00EE2E7D">
            <w:pPr>
              <w:pStyle w:val="a3"/>
              <w:spacing w:before="7" w:line="240" w:lineRule="exact"/>
              <w:ind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764" w:type="dxa"/>
            <w:vAlign w:val="center"/>
          </w:tcPr>
          <w:p w14:paraId="1C84F961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</w:tcPr>
          <w:p w14:paraId="345FB90F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74B3E7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</w:tcPr>
          <w:p w14:paraId="7CA8B9D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6FEE600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</w:tcPr>
          <w:p w14:paraId="26E7786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19033C1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</w:tcPr>
          <w:p w14:paraId="2C2455E8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900772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541EAD61" w14:textId="77777777" w:rsidTr="00EE2E7D">
        <w:trPr>
          <w:jc w:val="center"/>
        </w:trPr>
        <w:tc>
          <w:tcPr>
            <w:tcW w:w="1843" w:type="dxa"/>
            <w:vAlign w:val="center"/>
          </w:tcPr>
          <w:p w14:paraId="0F0B66C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Male</w:t>
            </w:r>
          </w:p>
        </w:tc>
        <w:tc>
          <w:tcPr>
            <w:tcW w:w="983" w:type="dxa"/>
            <w:gridSpan w:val="3"/>
            <w:vAlign w:val="center"/>
          </w:tcPr>
          <w:p w14:paraId="4373B9CA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49AB42C3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4A2D1E8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-0.27</w:t>
            </w:r>
            <w:r w:rsidRPr="00612AB2">
              <w:rPr>
                <w:rFonts w:eastAsia="宋体" w:hint="eastAsia"/>
                <w:sz w:val="15"/>
                <w:lang w:eastAsia="zh-CN"/>
              </w:rPr>
              <w:t>(</w:t>
            </w:r>
            <w:r w:rsidRPr="00612AB2">
              <w:rPr>
                <w:rFonts w:eastAsia="宋体"/>
                <w:sz w:val="15"/>
                <w:lang w:eastAsia="zh-CN"/>
              </w:rPr>
              <w:t>-2.12, 1.58)</w:t>
            </w:r>
          </w:p>
        </w:tc>
        <w:tc>
          <w:tcPr>
            <w:tcW w:w="142" w:type="dxa"/>
            <w:vAlign w:val="center"/>
          </w:tcPr>
          <w:p w14:paraId="3FF8621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36D86978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1.36(-0.16, 2.88)</w:t>
            </w:r>
          </w:p>
        </w:tc>
        <w:tc>
          <w:tcPr>
            <w:tcW w:w="240" w:type="dxa"/>
            <w:vAlign w:val="center"/>
          </w:tcPr>
          <w:p w14:paraId="2752FB4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357DE49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0.97(-1.05, 2.99)</w:t>
            </w:r>
          </w:p>
        </w:tc>
        <w:tc>
          <w:tcPr>
            <w:tcW w:w="142" w:type="dxa"/>
            <w:vAlign w:val="center"/>
          </w:tcPr>
          <w:p w14:paraId="39B6ADD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0374A00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0.51(-1.93, 2.95)</w:t>
            </w:r>
          </w:p>
        </w:tc>
      </w:tr>
      <w:tr w:rsidR="00EE2E7D" w:rsidRPr="00612AB2" w14:paraId="4C072790" w14:textId="77777777" w:rsidTr="00EE2E7D">
        <w:trPr>
          <w:jc w:val="center"/>
        </w:trPr>
        <w:tc>
          <w:tcPr>
            <w:tcW w:w="1843" w:type="dxa"/>
            <w:vAlign w:val="center"/>
          </w:tcPr>
          <w:p w14:paraId="37EE31B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Female</w:t>
            </w:r>
          </w:p>
        </w:tc>
        <w:tc>
          <w:tcPr>
            <w:tcW w:w="983" w:type="dxa"/>
            <w:gridSpan w:val="3"/>
            <w:vAlign w:val="center"/>
          </w:tcPr>
          <w:p w14:paraId="47F6EEC9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673367AA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A1CCC02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1.89(-0.25, 4.02)</w:t>
            </w:r>
          </w:p>
        </w:tc>
        <w:tc>
          <w:tcPr>
            <w:tcW w:w="142" w:type="dxa"/>
            <w:vAlign w:val="center"/>
          </w:tcPr>
          <w:p w14:paraId="7DCB4E1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B80326E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-0.14(-1.98, 1.70)</w:t>
            </w:r>
          </w:p>
        </w:tc>
        <w:tc>
          <w:tcPr>
            <w:tcW w:w="240" w:type="dxa"/>
            <w:vAlign w:val="center"/>
          </w:tcPr>
          <w:p w14:paraId="001B90E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3C920FB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-1.38(-3.25, 0.49)</w:t>
            </w:r>
          </w:p>
        </w:tc>
        <w:tc>
          <w:tcPr>
            <w:tcW w:w="142" w:type="dxa"/>
            <w:vAlign w:val="center"/>
          </w:tcPr>
          <w:p w14:paraId="4A726CC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22C3C91D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1.08(-0.89, 3.06)</w:t>
            </w:r>
          </w:p>
        </w:tc>
      </w:tr>
      <w:tr w:rsidR="00EE2E7D" w:rsidRPr="00612AB2" w14:paraId="12665E4D" w14:textId="77777777" w:rsidTr="00EE2E7D">
        <w:trPr>
          <w:jc w:val="center"/>
        </w:trPr>
        <w:tc>
          <w:tcPr>
            <w:tcW w:w="1843" w:type="dxa"/>
            <w:vAlign w:val="center"/>
          </w:tcPr>
          <w:p w14:paraId="4985AAD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1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>Race/ethnicity</w:t>
            </w:r>
          </w:p>
        </w:tc>
        <w:tc>
          <w:tcPr>
            <w:tcW w:w="219" w:type="dxa"/>
            <w:gridSpan w:val="2"/>
            <w:vAlign w:val="center"/>
          </w:tcPr>
          <w:p w14:paraId="27F7A052" w14:textId="77777777" w:rsidR="00EE2E7D" w:rsidRPr="00612AB2" w:rsidRDefault="00EE2E7D" w:rsidP="00EE2E7D">
            <w:pPr>
              <w:pStyle w:val="a3"/>
              <w:spacing w:before="7" w:line="240" w:lineRule="exact"/>
              <w:ind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764" w:type="dxa"/>
            <w:vAlign w:val="center"/>
          </w:tcPr>
          <w:p w14:paraId="61CE35B1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3EEEA137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63AB939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484B1008" w14:textId="77777777" w:rsidR="00EE2E7D" w:rsidRPr="00612AB2" w:rsidRDefault="00EE2E7D" w:rsidP="00EE2E7D">
            <w:pPr>
              <w:pStyle w:val="a3"/>
              <w:spacing w:before="7" w:line="240" w:lineRule="exact"/>
              <w:ind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02B2D18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211C307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17BD63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16D6DBEC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4BBFA69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4FCEC25A" w14:textId="77777777" w:rsidTr="00EE2E7D">
        <w:trPr>
          <w:jc w:val="center"/>
        </w:trPr>
        <w:tc>
          <w:tcPr>
            <w:tcW w:w="1843" w:type="dxa"/>
            <w:vAlign w:val="center"/>
          </w:tcPr>
          <w:p w14:paraId="7C3C5DF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Mexican American</w:t>
            </w:r>
          </w:p>
        </w:tc>
        <w:tc>
          <w:tcPr>
            <w:tcW w:w="983" w:type="dxa"/>
            <w:gridSpan w:val="3"/>
            <w:vAlign w:val="center"/>
          </w:tcPr>
          <w:p w14:paraId="32EE2DE4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76635738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C1605E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-1.08(-4.42, 2.27)</w:t>
            </w:r>
          </w:p>
        </w:tc>
        <w:tc>
          <w:tcPr>
            <w:tcW w:w="142" w:type="dxa"/>
            <w:vAlign w:val="center"/>
          </w:tcPr>
          <w:p w14:paraId="53EDC48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6399B680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0.98(-1.83, 3.78)</w:t>
            </w:r>
          </w:p>
        </w:tc>
        <w:tc>
          <w:tcPr>
            <w:tcW w:w="240" w:type="dxa"/>
            <w:vAlign w:val="center"/>
          </w:tcPr>
          <w:p w14:paraId="1AFB3A9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3302C65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1.30(-1.79, 4.39)</w:t>
            </w:r>
          </w:p>
        </w:tc>
        <w:tc>
          <w:tcPr>
            <w:tcW w:w="142" w:type="dxa"/>
            <w:vAlign w:val="center"/>
          </w:tcPr>
          <w:p w14:paraId="0C8090A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B3A8A0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0.53(-3.44, 4.49)</w:t>
            </w:r>
          </w:p>
        </w:tc>
      </w:tr>
      <w:tr w:rsidR="00EE2E7D" w:rsidRPr="00612AB2" w14:paraId="44CF2E90" w14:textId="77777777" w:rsidTr="00EE2E7D">
        <w:trPr>
          <w:jc w:val="center"/>
        </w:trPr>
        <w:tc>
          <w:tcPr>
            <w:tcW w:w="1843" w:type="dxa"/>
            <w:vAlign w:val="center"/>
          </w:tcPr>
          <w:p w14:paraId="4A02E84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Other Hispanic</w:t>
            </w:r>
          </w:p>
        </w:tc>
        <w:tc>
          <w:tcPr>
            <w:tcW w:w="983" w:type="dxa"/>
            <w:gridSpan w:val="3"/>
            <w:vAlign w:val="center"/>
          </w:tcPr>
          <w:p w14:paraId="6C962071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56678CC8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D90A6B4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-1.59(-6.30, 3.13)</w:t>
            </w:r>
          </w:p>
        </w:tc>
        <w:tc>
          <w:tcPr>
            <w:tcW w:w="142" w:type="dxa"/>
            <w:vAlign w:val="center"/>
          </w:tcPr>
          <w:p w14:paraId="11581D4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C674CF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0.89(-2.91, 4.68)</w:t>
            </w:r>
          </w:p>
        </w:tc>
        <w:tc>
          <w:tcPr>
            <w:tcW w:w="240" w:type="dxa"/>
            <w:vAlign w:val="center"/>
          </w:tcPr>
          <w:p w14:paraId="220046F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7FB05F01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1.09(-5.46, 7.64)</w:t>
            </w:r>
          </w:p>
        </w:tc>
        <w:tc>
          <w:tcPr>
            <w:tcW w:w="142" w:type="dxa"/>
            <w:vAlign w:val="center"/>
          </w:tcPr>
          <w:p w14:paraId="2C39965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84832B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-0.92(-6.65, 4.81)</w:t>
            </w:r>
          </w:p>
        </w:tc>
      </w:tr>
      <w:tr w:rsidR="00EE2E7D" w:rsidRPr="00612AB2" w14:paraId="61D5D26A" w14:textId="77777777" w:rsidTr="00EE2E7D">
        <w:trPr>
          <w:jc w:val="center"/>
        </w:trPr>
        <w:tc>
          <w:tcPr>
            <w:tcW w:w="1843" w:type="dxa"/>
            <w:vAlign w:val="center"/>
          </w:tcPr>
          <w:p w14:paraId="5B3A231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Non-Hispanic white</w:t>
            </w:r>
          </w:p>
        </w:tc>
        <w:tc>
          <w:tcPr>
            <w:tcW w:w="983" w:type="dxa"/>
            <w:gridSpan w:val="3"/>
            <w:vAlign w:val="center"/>
          </w:tcPr>
          <w:p w14:paraId="60617FA6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176AF007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C870585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0.72(-1.17, 2.6)</w:t>
            </w:r>
          </w:p>
        </w:tc>
        <w:tc>
          <w:tcPr>
            <w:tcW w:w="142" w:type="dxa"/>
            <w:vAlign w:val="center"/>
          </w:tcPr>
          <w:p w14:paraId="62EBBC5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08A66880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0.20(-1.44, 1.84)</w:t>
            </w:r>
          </w:p>
        </w:tc>
        <w:tc>
          <w:tcPr>
            <w:tcW w:w="240" w:type="dxa"/>
            <w:vAlign w:val="center"/>
          </w:tcPr>
          <w:p w14:paraId="73039DC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6CC82292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-0.57(-2.35, 1.20)</w:t>
            </w:r>
          </w:p>
        </w:tc>
        <w:tc>
          <w:tcPr>
            <w:tcW w:w="142" w:type="dxa"/>
            <w:vAlign w:val="center"/>
          </w:tcPr>
          <w:p w14:paraId="54E3280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2984AC61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0.44(-1.58, 2.45)</w:t>
            </w:r>
          </w:p>
        </w:tc>
      </w:tr>
      <w:tr w:rsidR="00EE2E7D" w:rsidRPr="00612AB2" w14:paraId="177A8BBB" w14:textId="77777777" w:rsidTr="00EE2E7D">
        <w:trPr>
          <w:jc w:val="center"/>
        </w:trPr>
        <w:tc>
          <w:tcPr>
            <w:tcW w:w="1843" w:type="dxa"/>
            <w:vAlign w:val="center"/>
          </w:tcPr>
          <w:p w14:paraId="62F609C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Non-Hispanic Black</w:t>
            </w:r>
          </w:p>
        </w:tc>
        <w:tc>
          <w:tcPr>
            <w:tcW w:w="983" w:type="dxa"/>
            <w:gridSpan w:val="3"/>
            <w:vAlign w:val="center"/>
          </w:tcPr>
          <w:p w14:paraId="13E2900F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75BD44B8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9024CA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1.35(-1.67, 4.37)</w:t>
            </w:r>
          </w:p>
        </w:tc>
        <w:tc>
          <w:tcPr>
            <w:tcW w:w="142" w:type="dxa"/>
            <w:vAlign w:val="center"/>
          </w:tcPr>
          <w:p w14:paraId="6843FF7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13ACF6E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1.23(-1.19, 3.65)</w:t>
            </w:r>
          </w:p>
        </w:tc>
        <w:tc>
          <w:tcPr>
            <w:tcW w:w="240" w:type="dxa"/>
            <w:vAlign w:val="center"/>
          </w:tcPr>
          <w:p w14:paraId="6D8931B1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4344467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-0.09(-3.19, 3.00)</w:t>
            </w:r>
          </w:p>
        </w:tc>
        <w:tc>
          <w:tcPr>
            <w:tcW w:w="142" w:type="dxa"/>
            <w:vAlign w:val="center"/>
          </w:tcPr>
          <w:p w14:paraId="2D50241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686410D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2.45(-0.86, 5.75)</w:t>
            </w:r>
          </w:p>
        </w:tc>
      </w:tr>
      <w:tr w:rsidR="00EE2E7D" w:rsidRPr="00612AB2" w14:paraId="2B66F6D8" w14:textId="77777777" w:rsidTr="00EE2E7D">
        <w:trPr>
          <w:jc w:val="center"/>
        </w:trPr>
        <w:tc>
          <w:tcPr>
            <w:tcW w:w="1843" w:type="dxa"/>
            <w:vAlign w:val="center"/>
          </w:tcPr>
          <w:p w14:paraId="534F501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proofErr w:type="gramStart"/>
            <w:r w:rsidRPr="00612AB2">
              <w:rPr>
                <w:rFonts w:eastAsia="宋体"/>
                <w:sz w:val="15"/>
                <w:lang w:eastAsia="zh-CN"/>
              </w:rPr>
              <w:t>Other</w:t>
            </w:r>
            <w:proofErr w:type="gramEnd"/>
            <w:r w:rsidRPr="00612AB2">
              <w:rPr>
                <w:rFonts w:eastAsia="宋体"/>
                <w:sz w:val="15"/>
                <w:lang w:eastAsia="zh-CN"/>
              </w:rPr>
              <w:t xml:space="preserve"> race</w:t>
            </w:r>
          </w:p>
        </w:tc>
        <w:tc>
          <w:tcPr>
            <w:tcW w:w="983" w:type="dxa"/>
            <w:gridSpan w:val="3"/>
            <w:vAlign w:val="center"/>
          </w:tcPr>
          <w:p w14:paraId="24C03CF4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7DEF11C3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7895DB9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4.84(-2.82, 12.5)</w:t>
            </w:r>
          </w:p>
        </w:tc>
        <w:tc>
          <w:tcPr>
            <w:tcW w:w="142" w:type="dxa"/>
            <w:vAlign w:val="center"/>
          </w:tcPr>
          <w:p w14:paraId="4BDD740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09B8E0A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0.66(-6.35, 7.68)</w:t>
            </w:r>
          </w:p>
        </w:tc>
        <w:tc>
          <w:tcPr>
            <w:tcW w:w="240" w:type="dxa"/>
            <w:vAlign w:val="center"/>
          </w:tcPr>
          <w:p w14:paraId="148F0B5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4EB1A8B8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-2.06(-9.41, 5.29)</w:t>
            </w:r>
          </w:p>
        </w:tc>
        <w:tc>
          <w:tcPr>
            <w:tcW w:w="142" w:type="dxa"/>
            <w:vAlign w:val="center"/>
          </w:tcPr>
          <w:p w14:paraId="10A27E9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44DE9E2D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-0.49(-8.73, 7.76)</w:t>
            </w:r>
          </w:p>
        </w:tc>
      </w:tr>
      <w:tr w:rsidR="00EE2E7D" w:rsidRPr="00612AB2" w14:paraId="518A3682" w14:textId="77777777" w:rsidTr="00EE2E7D">
        <w:trPr>
          <w:jc w:val="center"/>
        </w:trPr>
        <w:tc>
          <w:tcPr>
            <w:tcW w:w="1843" w:type="dxa"/>
            <w:vAlign w:val="center"/>
          </w:tcPr>
          <w:p w14:paraId="281895C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1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 w:hint="eastAsia"/>
                <w:b/>
                <w:sz w:val="15"/>
                <w:lang w:eastAsia="zh-CN"/>
              </w:rPr>
              <w:t>B</w:t>
            </w:r>
            <w:r w:rsidRPr="00612AB2">
              <w:rPr>
                <w:rFonts w:eastAsia="宋体"/>
                <w:b/>
                <w:sz w:val="15"/>
                <w:lang w:eastAsia="zh-CN"/>
              </w:rPr>
              <w:t>MI</w:t>
            </w:r>
          </w:p>
        </w:tc>
        <w:tc>
          <w:tcPr>
            <w:tcW w:w="983" w:type="dxa"/>
            <w:gridSpan w:val="3"/>
            <w:vAlign w:val="center"/>
          </w:tcPr>
          <w:p w14:paraId="52370747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241EFEAB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41CB1B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6BDAEA9C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48674BCC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3DD3A4F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7B6C084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7A87156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2B4D5A3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299FE0D8" w14:textId="77777777" w:rsidTr="00EE2E7D">
        <w:trPr>
          <w:jc w:val="center"/>
        </w:trPr>
        <w:tc>
          <w:tcPr>
            <w:tcW w:w="1843" w:type="dxa"/>
            <w:vAlign w:val="center"/>
          </w:tcPr>
          <w:p w14:paraId="3E5A0D3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Obese</w:t>
            </w:r>
          </w:p>
        </w:tc>
        <w:tc>
          <w:tcPr>
            <w:tcW w:w="983" w:type="dxa"/>
            <w:gridSpan w:val="3"/>
            <w:vAlign w:val="center"/>
          </w:tcPr>
          <w:p w14:paraId="1FB9D7B7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37954E10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5E099B2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1.10(-1.21</w:t>
            </w:r>
            <w:r w:rsidRPr="00612AB2">
              <w:rPr>
                <w:rFonts w:eastAsia="宋体" w:hint="eastAsia"/>
                <w:sz w:val="15"/>
                <w:lang w:eastAsia="zh-CN"/>
              </w:rPr>
              <w:t>,</w:t>
            </w:r>
            <w:r w:rsidRPr="00612AB2">
              <w:rPr>
                <w:rFonts w:eastAsia="宋体"/>
                <w:sz w:val="15"/>
                <w:lang w:eastAsia="zh-CN"/>
              </w:rPr>
              <w:t xml:space="preserve"> 3.40)</w:t>
            </w:r>
          </w:p>
        </w:tc>
        <w:tc>
          <w:tcPr>
            <w:tcW w:w="142" w:type="dxa"/>
            <w:vAlign w:val="center"/>
          </w:tcPr>
          <w:p w14:paraId="4475325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5F19AE1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0.38(-1.4, 2.15)</w:t>
            </w:r>
          </w:p>
        </w:tc>
        <w:tc>
          <w:tcPr>
            <w:tcW w:w="240" w:type="dxa"/>
            <w:vAlign w:val="center"/>
          </w:tcPr>
          <w:p w14:paraId="77388AC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4F321AF6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-0.32(-2.14, 1.50)</w:t>
            </w:r>
          </w:p>
        </w:tc>
        <w:tc>
          <w:tcPr>
            <w:tcW w:w="142" w:type="dxa"/>
            <w:vAlign w:val="center"/>
          </w:tcPr>
          <w:p w14:paraId="504141A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27FBDC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1.65(-0.21, 3.51)</w:t>
            </w:r>
          </w:p>
        </w:tc>
      </w:tr>
      <w:tr w:rsidR="00EE2E7D" w:rsidRPr="00612AB2" w14:paraId="7E42FFBE" w14:textId="77777777" w:rsidTr="00EE2E7D">
        <w:trPr>
          <w:jc w:val="center"/>
        </w:trPr>
        <w:tc>
          <w:tcPr>
            <w:tcW w:w="1843" w:type="dxa"/>
            <w:vAlign w:val="center"/>
          </w:tcPr>
          <w:p w14:paraId="758193C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Non-obese</w:t>
            </w:r>
          </w:p>
        </w:tc>
        <w:tc>
          <w:tcPr>
            <w:tcW w:w="983" w:type="dxa"/>
            <w:gridSpan w:val="3"/>
            <w:vAlign w:val="center"/>
          </w:tcPr>
          <w:p w14:paraId="07106822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1B77A49D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7F2E0B8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0.24(-1.54, 2.02)</w:t>
            </w:r>
          </w:p>
        </w:tc>
        <w:tc>
          <w:tcPr>
            <w:tcW w:w="142" w:type="dxa"/>
            <w:vAlign w:val="center"/>
          </w:tcPr>
          <w:p w14:paraId="1BA3C9D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582EC28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0.88(-0.69, 2.45)</w:t>
            </w:r>
          </w:p>
        </w:tc>
        <w:tc>
          <w:tcPr>
            <w:tcW w:w="240" w:type="dxa"/>
            <w:vAlign w:val="center"/>
          </w:tcPr>
          <w:p w14:paraId="3AAABD6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43320B6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-0.14(-2.21, 1.94)</w:t>
            </w:r>
          </w:p>
        </w:tc>
        <w:tc>
          <w:tcPr>
            <w:tcW w:w="142" w:type="dxa"/>
            <w:vAlign w:val="center"/>
          </w:tcPr>
          <w:p w14:paraId="71EBBA6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B5B727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-0.54(-3.23, 2.15)</w:t>
            </w:r>
          </w:p>
        </w:tc>
      </w:tr>
      <w:tr w:rsidR="00EE2E7D" w:rsidRPr="00612AB2" w14:paraId="34EE83EB" w14:textId="77777777" w:rsidTr="00EE2E7D">
        <w:trPr>
          <w:jc w:val="center"/>
        </w:trPr>
        <w:tc>
          <w:tcPr>
            <w:tcW w:w="1843" w:type="dxa"/>
            <w:vAlign w:val="center"/>
          </w:tcPr>
          <w:p w14:paraId="6B5A04F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1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>Intention to lose weight</w:t>
            </w:r>
          </w:p>
        </w:tc>
        <w:tc>
          <w:tcPr>
            <w:tcW w:w="983" w:type="dxa"/>
            <w:gridSpan w:val="3"/>
            <w:vAlign w:val="center"/>
          </w:tcPr>
          <w:p w14:paraId="777E96E8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4E702E41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40AB43B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05517DA1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224D3B2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07E3A48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432AD86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5DBDDF8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836447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76BE8903" w14:textId="77777777" w:rsidTr="00EE2E7D">
        <w:trPr>
          <w:jc w:val="center"/>
        </w:trPr>
        <w:tc>
          <w:tcPr>
            <w:tcW w:w="1843" w:type="dxa"/>
            <w:vAlign w:val="center"/>
          </w:tcPr>
          <w:p w14:paraId="3D47A8A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yes</w:t>
            </w:r>
          </w:p>
        </w:tc>
        <w:tc>
          <w:tcPr>
            <w:tcW w:w="983" w:type="dxa"/>
            <w:gridSpan w:val="3"/>
            <w:vAlign w:val="center"/>
          </w:tcPr>
          <w:p w14:paraId="011E3084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7E37F89D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444995DF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0.33(-5.03, 5.70)</w:t>
            </w:r>
          </w:p>
        </w:tc>
        <w:tc>
          <w:tcPr>
            <w:tcW w:w="142" w:type="dxa"/>
            <w:vAlign w:val="center"/>
          </w:tcPr>
          <w:p w14:paraId="5607748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70E9484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1.58(-1.31, 4.47)</w:t>
            </w:r>
          </w:p>
        </w:tc>
        <w:tc>
          <w:tcPr>
            <w:tcW w:w="240" w:type="dxa"/>
            <w:vAlign w:val="center"/>
          </w:tcPr>
          <w:p w14:paraId="0564899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7CFFF0A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-0.03(-1.94, 1.88)</w:t>
            </w:r>
          </w:p>
        </w:tc>
        <w:tc>
          <w:tcPr>
            <w:tcW w:w="142" w:type="dxa"/>
            <w:vAlign w:val="center"/>
          </w:tcPr>
          <w:p w14:paraId="01C0EFD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61BEFB60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0.73(-1.45, 2.92)</w:t>
            </w:r>
          </w:p>
        </w:tc>
      </w:tr>
      <w:tr w:rsidR="00EE2E7D" w:rsidRPr="00612AB2" w14:paraId="0C7E39BE" w14:textId="77777777" w:rsidTr="00EE2E7D">
        <w:trPr>
          <w:jc w:val="center"/>
        </w:trPr>
        <w:tc>
          <w:tcPr>
            <w:tcW w:w="1843" w:type="dxa"/>
            <w:vAlign w:val="center"/>
          </w:tcPr>
          <w:p w14:paraId="069B2198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no</w:t>
            </w:r>
          </w:p>
        </w:tc>
        <w:tc>
          <w:tcPr>
            <w:tcW w:w="983" w:type="dxa"/>
            <w:gridSpan w:val="3"/>
            <w:vAlign w:val="center"/>
          </w:tcPr>
          <w:p w14:paraId="08646E1B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0FE0C9E5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DADFFA1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1.86(-0.29, 4.01)</w:t>
            </w:r>
          </w:p>
        </w:tc>
        <w:tc>
          <w:tcPr>
            <w:tcW w:w="142" w:type="dxa"/>
            <w:vAlign w:val="center"/>
          </w:tcPr>
          <w:p w14:paraId="5734881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1556F5C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0.43(-1.35, 2.21)</w:t>
            </w:r>
          </w:p>
        </w:tc>
        <w:tc>
          <w:tcPr>
            <w:tcW w:w="240" w:type="dxa"/>
            <w:vAlign w:val="center"/>
          </w:tcPr>
          <w:p w14:paraId="442008C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1BFD44D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-0.57(-2.53, 1.39)</w:t>
            </w:r>
          </w:p>
        </w:tc>
        <w:tc>
          <w:tcPr>
            <w:tcW w:w="142" w:type="dxa"/>
            <w:vAlign w:val="center"/>
          </w:tcPr>
          <w:p w14:paraId="5E4776D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6A7553F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0.90(-1.26, 3.06)</w:t>
            </w:r>
          </w:p>
        </w:tc>
      </w:tr>
      <w:tr w:rsidR="00EE2E7D" w:rsidRPr="00612AB2" w14:paraId="7D0FDA4F" w14:textId="77777777" w:rsidTr="00EE2E7D">
        <w:trPr>
          <w:jc w:val="center"/>
        </w:trPr>
        <w:tc>
          <w:tcPr>
            <w:tcW w:w="1843" w:type="dxa"/>
            <w:vAlign w:val="center"/>
          </w:tcPr>
          <w:p w14:paraId="6179D83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1"/>
              <w:rPr>
                <w:rFonts w:eastAsia="宋体"/>
                <w:b/>
                <w:sz w:val="15"/>
                <w:lang w:eastAsia="zh-CN"/>
              </w:rPr>
            </w:pPr>
            <w:r w:rsidRPr="00612AB2">
              <w:rPr>
                <w:rFonts w:eastAsia="宋体"/>
                <w:b/>
                <w:sz w:val="15"/>
                <w:lang w:eastAsia="zh-CN"/>
              </w:rPr>
              <w:t>Physical activity</w:t>
            </w:r>
          </w:p>
        </w:tc>
        <w:tc>
          <w:tcPr>
            <w:tcW w:w="983" w:type="dxa"/>
            <w:gridSpan w:val="3"/>
            <w:vAlign w:val="center"/>
          </w:tcPr>
          <w:p w14:paraId="1A684D36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2E66CFEF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943C9F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78A7967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5043501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4164FAB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9F42A2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07031AC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1D2705A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75F6F34C" w14:textId="77777777" w:rsidTr="00EE2E7D">
        <w:trPr>
          <w:jc w:val="center"/>
        </w:trPr>
        <w:tc>
          <w:tcPr>
            <w:tcW w:w="1843" w:type="dxa"/>
            <w:vAlign w:val="center"/>
          </w:tcPr>
          <w:p w14:paraId="64370D5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 xml:space="preserve">Vigorous </w:t>
            </w:r>
            <w:r w:rsidRPr="00612AB2">
              <w:rPr>
                <w:sz w:val="15"/>
              </w:rPr>
              <w:t>activity</w:t>
            </w:r>
          </w:p>
        </w:tc>
        <w:tc>
          <w:tcPr>
            <w:tcW w:w="983" w:type="dxa"/>
            <w:gridSpan w:val="3"/>
            <w:vAlign w:val="center"/>
          </w:tcPr>
          <w:p w14:paraId="2F06F01C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38363C89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13BD2FDC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2.96(-1.32, 7.23)</w:t>
            </w:r>
          </w:p>
        </w:tc>
        <w:tc>
          <w:tcPr>
            <w:tcW w:w="142" w:type="dxa"/>
            <w:vAlign w:val="center"/>
          </w:tcPr>
          <w:p w14:paraId="5BE1C77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FADF113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1.43(-1.67, 4.54)</w:t>
            </w:r>
          </w:p>
        </w:tc>
        <w:tc>
          <w:tcPr>
            <w:tcW w:w="240" w:type="dxa"/>
            <w:vAlign w:val="center"/>
          </w:tcPr>
          <w:p w14:paraId="4F0665B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43798C47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-0.61(-4.23, 3.01)</w:t>
            </w:r>
          </w:p>
        </w:tc>
        <w:tc>
          <w:tcPr>
            <w:tcW w:w="142" w:type="dxa"/>
            <w:vAlign w:val="center"/>
          </w:tcPr>
          <w:p w14:paraId="2907555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196294E6" w14:textId="77777777" w:rsidR="00EE2E7D" w:rsidRPr="00612AB2" w:rsidRDefault="00EE2E7D" w:rsidP="00EE2E7D">
            <w:pPr>
              <w:pStyle w:val="a3"/>
              <w:spacing w:before="7" w:line="240" w:lineRule="exact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3.77(-0.98, 8.52)</w:t>
            </w:r>
          </w:p>
        </w:tc>
      </w:tr>
      <w:tr w:rsidR="00EE2E7D" w:rsidRPr="00612AB2" w14:paraId="25B99F25" w14:textId="77777777" w:rsidTr="00EE2E7D">
        <w:trPr>
          <w:jc w:val="center"/>
        </w:trPr>
        <w:tc>
          <w:tcPr>
            <w:tcW w:w="1843" w:type="dxa"/>
            <w:vAlign w:val="center"/>
          </w:tcPr>
          <w:p w14:paraId="1DE0B03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 xml:space="preserve">Moderate </w:t>
            </w:r>
            <w:r w:rsidRPr="00612AB2">
              <w:rPr>
                <w:sz w:val="15"/>
              </w:rPr>
              <w:t>activity</w:t>
            </w:r>
          </w:p>
        </w:tc>
        <w:tc>
          <w:tcPr>
            <w:tcW w:w="983" w:type="dxa"/>
            <w:gridSpan w:val="3"/>
            <w:vAlign w:val="center"/>
          </w:tcPr>
          <w:p w14:paraId="4FD4B5FF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2E56E230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6300A2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0.05(-2.62, 2.72)</w:t>
            </w:r>
          </w:p>
        </w:tc>
        <w:tc>
          <w:tcPr>
            <w:tcW w:w="142" w:type="dxa"/>
            <w:vAlign w:val="center"/>
          </w:tcPr>
          <w:p w14:paraId="0C02554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508E803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0.54(-1.53, 2.62)</w:t>
            </w:r>
          </w:p>
        </w:tc>
        <w:tc>
          <w:tcPr>
            <w:tcW w:w="240" w:type="dxa"/>
            <w:vAlign w:val="center"/>
          </w:tcPr>
          <w:p w14:paraId="05D9049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7191C31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-2.16(-4.50, 0.18)</w:t>
            </w:r>
          </w:p>
        </w:tc>
        <w:tc>
          <w:tcPr>
            <w:tcW w:w="142" w:type="dxa"/>
            <w:vAlign w:val="center"/>
          </w:tcPr>
          <w:p w14:paraId="7FF5FF9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1B5BA44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-0.35(-3.49, 2.78)</w:t>
            </w:r>
          </w:p>
        </w:tc>
      </w:tr>
      <w:tr w:rsidR="00EE2E7D" w:rsidRPr="00612AB2" w14:paraId="3D2A4629" w14:textId="77777777" w:rsidTr="00EE2E7D">
        <w:trPr>
          <w:jc w:val="center"/>
        </w:trPr>
        <w:tc>
          <w:tcPr>
            <w:tcW w:w="1843" w:type="dxa"/>
            <w:vAlign w:val="center"/>
          </w:tcPr>
          <w:p w14:paraId="5D1B0B2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Chars="150" w:firstLine="225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No</w:t>
            </w:r>
          </w:p>
        </w:tc>
        <w:tc>
          <w:tcPr>
            <w:tcW w:w="983" w:type="dxa"/>
            <w:gridSpan w:val="3"/>
            <w:vAlign w:val="center"/>
          </w:tcPr>
          <w:p w14:paraId="7186F622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619D6DEF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6F8F6621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0.72(-1.09, 2.54)</w:t>
            </w:r>
          </w:p>
        </w:tc>
        <w:tc>
          <w:tcPr>
            <w:tcW w:w="142" w:type="dxa"/>
            <w:vAlign w:val="center"/>
          </w:tcPr>
          <w:p w14:paraId="6B4DE6F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26A1753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0.54(-1.06, 2.14)</w:t>
            </w:r>
          </w:p>
        </w:tc>
        <w:tc>
          <w:tcPr>
            <w:tcW w:w="240" w:type="dxa"/>
            <w:vAlign w:val="center"/>
          </w:tcPr>
          <w:p w14:paraId="1B1A3B03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856A3E0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0.82(-1.10, 2.74)</w:t>
            </w:r>
          </w:p>
        </w:tc>
        <w:tc>
          <w:tcPr>
            <w:tcW w:w="142" w:type="dxa"/>
            <w:vAlign w:val="center"/>
          </w:tcPr>
          <w:p w14:paraId="0ED9B4A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0F409D6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1.03(-0.91, 2.98)</w:t>
            </w:r>
          </w:p>
        </w:tc>
      </w:tr>
      <w:tr w:rsidR="00EE2E7D" w:rsidRPr="00612AB2" w14:paraId="62497D26" w14:textId="77777777" w:rsidTr="00EE2E7D">
        <w:trPr>
          <w:jc w:val="center"/>
        </w:trPr>
        <w:tc>
          <w:tcPr>
            <w:tcW w:w="1843" w:type="dxa"/>
            <w:vAlign w:val="center"/>
          </w:tcPr>
          <w:p w14:paraId="19D2708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b/>
                <w:sz w:val="15"/>
                <w:szCs w:val="19"/>
              </w:rPr>
            </w:pPr>
            <w:r w:rsidRPr="00612AB2">
              <w:rPr>
                <w:b/>
                <w:sz w:val="15"/>
                <w:szCs w:val="19"/>
              </w:rPr>
              <w:t>Treatment for hypertension</w:t>
            </w:r>
          </w:p>
        </w:tc>
        <w:tc>
          <w:tcPr>
            <w:tcW w:w="983" w:type="dxa"/>
            <w:gridSpan w:val="3"/>
            <w:vAlign w:val="center"/>
          </w:tcPr>
          <w:p w14:paraId="3934D360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3A9DD0E8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364359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4669A00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5D2C0347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7C86AE7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5E08FE8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22FD8E6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44DA89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2EDA8BD0" w14:textId="77777777" w:rsidTr="00EE2E7D">
        <w:trPr>
          <w:trHeight w:val="325"/>
          <w:jc w:val="center"/>
        </w:trPr>
        <w:tc>
          <w:tcPr>
            <w:tcW w:w="1843" w:type="dxa"/>
            <w:vAlign w:val="center"/>
          </w:tcPr>
          <w:p w14:paraId="385301FB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sz w:val="15"/>
                <w:szCs w:val="19"/>
              </w:rPr>
            </w:pPr>
            <w:r w:rsidRPr="00612AB2">
              <w:rPr>
                <w:rFonts w:hint="eastAsia"/>
                <w:sz w:val="15"/>
                <w:szCs w:val="19"/>
              </w:rPr>
              <w:t xml:space="preserve"> </w:t>
            </w:r>
            <w:r w:rsidRPr="00612AB2">
              <w:rPr>
                <w:sz w:val="15"/>
                <w:szCs w:val="19"/>
              </w:rPr>
              <w:t xml:space="preserve"> Yes</w:t>
            </w:r>
          </w:p>
        </w:tc>
        <w:tc>
          <w:tcPr>
            <w:tcW w:w="983" w:type="dxa"/>
            <w:gridSpan w:val="3"/>
            <w:vAlign w:val="center"/>
          </w:tcPr>
          <w:p w14:paraId="637FD897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3AA513F7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69FBAEE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0.82(-0.65, 2.30)</w:t>
            </w:r>
          </w:p>
        </w:tc>
        <w:tc>
          <w:tcPr>
            <w:tcW w:w="142" w:type="dxa"/>
            <w:vAlign w:val="center"/>
          </w:tcPr>
          <w:p w14:paraId="77722C1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212231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0.64(-0.59, 1.86)</w:t>
            </w:r>
          </w:p>
        </w:tc>
        <w:tc>
          <w:tcPr>
            <w:tcW w:w="240" w:type="dxa"/>
            <w:vAlign w:val="center"/>
          </w:tcPr>
          <w:p w14:paraId="3CD997D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02A36655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-0.23(-1.68, 1.23)</w:t>
            </w:r>
          </w:p>
        </w:tc>
        <w:tc>
          <w:tcPr>
            <w:tcW w:w="142" w:type="dxa"/>
            <w:vAlign w:val="center"/>
          </w:tcPr>
          <w:p w14:paraId="5199801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8D357C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1.06(-0.56, 2.68)</w:t>
            </w:r>
          </w:p>
        </w:tc>
      </w:tr>
      <w:tr w:rsidR="00EE2E7D" w:rsidRPr="00612AB2" w14:paraId="74E66417" w14:textId="77777777" w:rsidTr="00EE2E7D">
        <w:trPr>
          <w:jc w:val="center"/>
        </w:trPr>
        <w:tc>
          <w:tcPr>
            <w:tcW w:w="1843" w:type="dxa"/>
            <w:vAlign w:val="center"/>
          </w:tcPr>
          <w:p w14:paraId="11327857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sz w:val="15"/>
                <w:szCs w:val="19"/>
              </w:rPr>
            </w:pPr>
            <w:r w:rsidRPr="00612AB2">
              <w:rPr>
                <w:rFonts w:hint="eastAsia"/>
                <w:sz w:val="15"/>
                <w:szCs w:val="19"/>
              </w:rPr>
              <w:t xml:space="preserve"> </w:t>
            </w:r>
            <w:r w:rsidRPr="00612AB2">
              <w:rPr>
                <w:sz w:val="15"/>
                <w:szCs w:val="19"/>
              </w:rPr>
              <w:t xml:space="preserve"> No</w:t>
            </w:r>
          </w:p>
        </w:tc>
        <w:tc>
          <w:tcPr>
            <w:tcW w:w="983" w:type="dxa"/>
            <w:gridSpan w:val="3"/>
            <w:vAlign w:val="center"/>
          </w:tcPr>
          <w:p w14:paraId="583F69E9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13CEF45A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580D8F8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-1.38(-5.11, 2.35)</w:t>
            </w:r>
          </w:p>
        </w:tc>
        <w:tc>
          <w:tcPr>
            <w:tcW w:w="142" w:type="dxa"/>
            <w:vAlign w:val="center"/>
          </w:tcPr>
          <w:p w14:paraId="3B106561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7F0E186B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0.69(-2.66, 4.04)</w:t>
            </w:r>
          </w:p>
        </w:tc>
        <w:tc>
          <w:tcPr>
            <w:tcW w:w="240" w:type="dxa"/>
            <w:vAlign w:val="center"/>
          </w:tcPr>
          <w:p w14:paraId="5ACBCD6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795123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0.95(-2.60, 4.51)</w:t>
            </w:r>
          </w:p>
        </w:tc>
        <w:tc>
          <w:tcPr>
            <w:tcW w:w="142" w:type="dxa"/>
            <w:vAlign w:val="center"/>
          </w:tcPr>
          <w:p w14:paraId="0CE96BC1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1D78A6D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-0.10(-4.19, 3.99)</w:t>
            </w:r>
          </w:p>
        </w:tc>
      </w:tr>
      <w:tr w:rsidR="00EE2E7D" w:rsidRPr="00612AB2" w14:paraId="41D95372" w14:textId="77777777" w:rsidTr="00EE2E7D">
        <w:trPr>
          <w:jc w:val="center"/>
        </w:trPr>
        <w:tc>
          <w:tcPr>
            <w:tcW w:w="1843" w:type="dxa"/>
            <w:vAlign w:val="center"/>
          </w:tcPr>
          <w:p w14:paraId="459AC728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b/>
                <w:sz w:val="15"/>
                <w:szCs w:val="19"/>
              </w:rPr>
            </w:pPr>
            <w:r w:rsidRPr="00612AB2">
              <w:rPr>
                <w:b/>
                <w:sz w:val="15"/>
                <w:szCs w:val="19"/>
              </w:rPr>
              <w:t>Diabetes</w:t>
            </w:r>
          </w:p>
        </w:tc>
        <w:tc>
          <w:tcPr>
            <w:tcW w:w="983" w:type="dxa"/>
            <w:gridSpan w:val="3"/>
            <w:vAlign w:val="center"/>
          </w:tcPr>
          <w:p w14:paraId="5DD72CA9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22D93526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1D8BFE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7346FD9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057BBA0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769BF75A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586D37F9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71092418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6BAA85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41F79B02" w14:textId="77777777" w:rsidTr="00EE2E7D">
        <w:trPr>
          <w:jc w:val="center"/>
        </w:trPr>
        <w:tc>
          <w:tcPr>
            <w:tcW w:w="1843" w:type="dxa"/>
            <w:vAlign w:val="center"/>
          </w:tcPr>
          <w:p w14:paraId="49631295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sz w:val="15"/>
                <w:szCs w:val="19"/>
              </w:rPr>
            </w:pPr>
            <w:r w:rsidRPr="00612AB2">
              <w:rPr>
                <w:rFonts w:hint="eastAsia"/>
                <w:sz w:val="15"/>
                <w:szCs w:val="19"/>
              </w:rPr>
              <w:t xml:space="preserve"> </w:t>
            </w:r>
            <w:r w:rsidRPr="00612AB2">
              <w:rPr>
                <w:sz w:val="15"/>
                <w:szCs w:val="19"/>
              </w:rPr>
              <w:t xml:space="preserve"> Yes</w:t>
            </w:r>
          </w:p>
        </w:tc>
        <w:tc>
          <w:tcPr>
            <w:tcW w:w="983" w:type="dxa"/>
            <w:gridSpan w:val="3"/>
            <w:vAlign w:val="center"/>
          </w:tcPr>
          <w:p w14:paraId="78CCB39E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6013BE44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07718EE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0.18(-2.41, 2.76)</w:t>
            </w:r>
          </w:p>
        </w:tc>
        <w:tc>
          <w:tcPr>
            <w:tcW w:w="142" w:type="dxa"/>
            <w:vAlign w:val="center"/>
          </w:tcPr>
          <w:p w14:paraId="240467A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580A7CE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-0.20(-2.45, 2.05)</w:t>
            </w:r>
          </w:p>
        </w:tc>
        <w:tc>
          <w:tcPr>
            <w:tcW w:w="240" w:type="dxa"/>
            <w:vAlign w:val="center"/>
          </w:tcPr>
          <w:p w14:paraId="2566FCC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7AFBCA49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1.37(-1.58, 4.32)</w:t>
            </w:r>
          </w:p>
        </w:tc>
        <w:tc>
          <w:tcPr>
            <w:tcW w:w="142" w:type="dxa"/>
            <w:vAlign w:val="center"/>
          </w:tcPr>
          <w:p w14:paraId="288C3F9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277155D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2.83(-0.22, 5.89)</w:t>
            </w:r>
          </w:p>
        </w:tc>
      </w:tr>
      <w:tr w:rsidR="00EE2E7D" w:rsidRPr="00612AB2" w14:paraId="3705039C" w14:textId="77777777" w:rsidTr="00EE2E7D">
        <w:trPr>
          <w:jc w:val="center"/>
        </w:trPr>
        <w:tc>
          <w:tcPr>
            <w:tcW w:w="1843" w:type="dxa"/>
            <w:vAlign w:val="center"/>
          </w:tcPr>
          <w:p w14:paraId="53027D82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sz w:val="15"/>
                <w:szCs w:val="19"/>
              </w:rPr>
            </w:pPr>
            <w:r w:rsidRPr="00612AB2">
              <w:rPr>
                <w:rFonts w:hint="eastAsia"/>
                <w:sz w:val="15"/>
                <w:szCs w:val="19"/>
              </w:rPr>
              <w:t xml:space="preserve"> </w:t>
            </w:r>
            <w:r w:rsidRPr="00612AB2">
              <w:rPr>
                <w:sz w:val="15"/>
                <w:szCs w:val="19"/>
              </w:rPr>
              <w:t xml:space="preserve"> No</w:t>
            </w:r>
          </w:p>
        </w:tc>
        <w:tc>
          <w:tcPr>
            <w:tcW w:w="983" w:type="dxa"/>
            <w:gridSpan w:val="3"/>
            <w:vAlign w:val="center"/>
          </w:tcPr>
          <w:p w14:paraId="2195BFA4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08E5C123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12F04EC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-0.50(-1.68, 0.67)</w:t>
            </w:r>
          </w:p>
        </w:tc>
        <w:tc>
          <w:tcPr>
            <w:tcW w:w="142" w:type="dxa"/>
            <w:vAlign w:val="center"/>
          </w:tcPr>
          <w:p w14:paraId="33DCCE31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38DEFC6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0.20(-0.76, 1.16)</w:t>
            </w:r>
          </w:p>
        </w:tc>
        <w:tc>
          <w:tcPr>
            <w:tcW w:w="240" w:type="dxa"/>
            <w:vAlign w:val="center"/>
          </w:tcPr>
          <w:p w14:paraId="5D85C3A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6FAF950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0.11(-0.98, 1.19)</w:t>
            </w:r>
          </w:p>
        </w:tc>
        <w:tc>
          <w:tcPr>
            <w:tcW w:w="142" w:type="dxa"/>
            <w:vAlign w:val="center"/>
          </w:tcPr>
          <w:p w14:paraId="3DF5836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EBE5664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0.6(-0.64, 1.85)</w:t>
            </w:r>
          </w:p>
        </w:tc>
      </w:tr>
      <w:tr w:rsidR="00EE2E7D" w:rsidRPr="00612AB2" w14:paraId="43939B83" w14:textId="77777777" w:rsidTr="00EE2E7D">
        <w:trPr>
          <w:jc w:val="center"/>
        </w:trPr>
        <w:tc>
          <w:tcPr>
            <w:tcW w:w="1843" w:type="dxa"/>
            <w:vAlign w:val="center"/>
          </w:tcPr>
          <w:p w14:paraId="566843DF" w14:textId="77777777" w:rsidR="00EE2E7D" w:rsidRPr="00612AB2" w:rsidRDefault="00EE2E7D" w:rsidP="00EE2E7D">
            <w:pPr>
              <w:widowControl/>
              <w:spacing w:line="240" w:lineRule="exact"/>
              <w:ind w:firstLineChars="0" w:firstLine="0"/>
              <w:rPr>
                <w:b/>
                <w:sz w:val="15"/>
                <w:szCs w:val="19"/>
              </w:rPr>
            </w:pPr>
            <w:r w:rsidRPr="00612AB2">
              <w:rPr>
                <w:rFonts w:hint="eastAsia"/>
                <w:b/>
                <w:sz w:val="15"/>
                <w:szCs w:val="19"/>
              </w:rPr>
              <w:t>S</w:t>
            </w:r>
            <w:r w:rsidRPr="00612AB2">
              <w:rPr>
                <w:b/>
                <w:sz w:val="15"/>
                <w:szCs w:val="19"/>
              </w:rPr>
              <w:t>moker</w:t>
            </w:r>
          </w:p>
        </w:tc>
        <w:tc>
          <w:tcPr>
            <w:tcW w:w="983" w:type="dxa"/>
            <w:gridSpan w:val="3"/>
            <w:vAlign w:val="center"/>
          </w:tcPr>
          <w:p w14:paraId="7900B7CC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2B97FBA1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009D2656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27D4525D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17687834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240" w:type="dxa"/>
            <w:vAlign w:val="center"/>
          </w:tcPr>
          <w:p w14:paraId="1DD82DA2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095B6DAB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42" w:type="dxa"/>
            <w:vAlign w:val="center"/>
          </w:tcPr>
          <w:p w14:paraId="138AF1BC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54686265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</w:tr>
      <w:tr w:rsidR="00EE2E7D" w:rsidRPr="00612AB2" w14:paraId="1911F138" w14:textId="77777777" w:rsidTr="00EE2E7D">
        <w:trPr>
          <w:jc w:val="center"/>
        </w:trPr>
        <w:tc>
          <w:tcPr>
            <w:tcW w:w="1843" w:type="dxa"/>
            <w:vAlign w:val="center"/>
          </w:tcPr>
          <w:p w14:paraId="10C1D872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sz w:val="15"/>
                <w:szCs w:val="19"/>
              </w:rPr>
            </w:pPr>
            <w:r w:rsidRPr="00612AB2">
              <w:rPr>
                <w:sz w:val="15"/>
                <w:szCs w:val="19"/>
              </w:rPr>
              <w:t>Yes</w:t>
            </w:r>
          </w:p>
        </w:tc>
        <w:tc>
          <w:tcPr>
            <w:tcW w:w="983" w:type="dxa"/>
            <w:gridSpan w:val="3"/>
            <w:vAlign w:val="center"/>
          </w:tcPr>
          <w:p w14:paraId="77993772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vAlign w:val="center"/>
          </w:tcPr>
          <w:p w14:paraId="4BF10CCB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7984B5A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0.09(-2.58, 2.75)</w:t>
            </w:r>
          </w:p>
        </w:tc>
        <w:tc>
          <w:tcPr>
            <w:tcW w:w="142" w:type="dxa"/>
            <w:vAlign w:val="center"/>
          </w:tcPr>
          <w:p w14:paraId="733A268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vAlign w:val="center"/>
          </w:tcPr>
          <w:p w14:paraId="18E4047F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0.35(-2.08, 2.77)</w:t>
            </w:r>
          </w:p>
        </w:tc>
        <w:tc>
          <w:tcPr>
            <w:tcW w:w="240" w:type="dxa"/>
            <w:vAlign w:val="center"/>
          </w:tcPr>
          <w:p w14:paraId="7E8D49AF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14:paraId="0D50BEB4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0.65(-2.40, 3.69)</w:t>
            </w:r>
          </w:p>
        </w:tc>
        <w:tc>
          <w:tcPr>
            <w:tcW w:w="142" w:type="dxa"/>
            <w:vAlign w:val="center"/>
          </w:tcPr>
          <w:p w14:paraId="6DB0CA3E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vAlign w:val="center"/>
          </w:tcPr>
          <w:p w14:paraId="324B97F9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0.62(-2.98, 4.22)</w:t>
            </w:r>
          </w:p>
        </w:tc>
      </w:tr>
      <w:tr w:rsidR="00EE2E7D" w:rsidRPr="00612AB2" w14:paraId="140F1A0D" w14:textId="77777777" w:rsidTr="00EE2E7D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05FA8F0" w14:textId="77777777" w:rsidR="00EE2E7D" w:rsidRPr="00612AB2" w:rsidRDefault="00EE2E7D" w:rsidP="00EE2E7D">
            <w:pPr>
              <w:widowControl/>
              <w:spacing w:line="240" w:lineRule="exact"/>
              <w:ind w:firstLineChars="100" w:firstLine="150"/>
              <w:rPr>
                <w:sz w:val="15"/>
                <w:szCs w:val="19"/>
              </w:rPr>
            </w:pPr>
            <w:r w:rsidRPr="00612AB2">
              <w:rPr>
                <w:sz w:val="15"/>
                <w:szCs w:val="19"/>
              </w:rPr>
              <w:t>No</w:t>
            </w:r>
          </w:p>
        </w:tc>
        <w:tc>
          <w:tcPr>
            <w:tcW w:w="983" w:type="dxa"/>
            <w:gridSpan w:val="3"/>
            <w:tcBorders>
              <w:bottom w:val="single" w:sz="4" w:space="0" w:color="auto"/>
            </w:tcBorders>
            <w:vAlign w:val="center"/>
          </w:tcPr>
          <w:p w14:paraId="50E0F6D9" w14:textId="77777777" w:rsidR="00EE2E7D" w:rsidRPr="00612AB2" w:rsidRDefault="00EE2E7D" w:rsidP="00EE2E7D">
            <w:pPr>
              <w:pStyle w:val="a3"/>
              <w:spacing w:before="7" w:line="240" w:lineRule="exact"/>
              <w:ind w:firstLineChars="50" w:firstLine="75"/>
              <w:jc w:val="center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R</w:t>
            </w:r>
            <w:r w:rsidRPr="00612AB2">
              <w:rPr>
                <w:rFonts w:eastAsia="宋体" w:hint="eastAsia"/>
                <w:sz w:val="15"/>
                <w:lang w:eastAsia="zh-CN"/>
              </w:rPr>
              <w:t>ef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vAlign w:val="center"/>
          </w:tcPr>
          <w:p w14:paraId="616ABFBE" w14:textId="77777777" w:rsidR="00EE2E7D" w:rsidRPr="00612AB2" w:rsidRDefault="00EE2E7D" w:rsidP="00EE2E7D">
            <w:pPr>
              <w:pStyle w:val="a3"/>
              <w:spacing w:before="7" w:line="240" w:lineRule="exact"/>
              <w:ind w:rightChars="-50" w:right="-12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center"/>
          </w:tcPr>
          <w:p w14:paraId="574ABEDA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0.11(-1.39, 1.61)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vAlign w:val="center"/>
          </w:tcPr>
          <w:p w14:paraId="6988A17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177" w:type="dxa"/>
            <w:tcBorders>
              <w:bottom w:val="single" w:sz="4" w:space="0" w:color="auto"/>
            </w:tcBorders>
            <w:vAlign w:val="center"/>
          </w:tcPr>
          <w:p w14:paraId="39A62346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0.39(-0.82, 1.60)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vAlign w:val="center"/>
          </w:tcPr>
          <w:p w14:paraId="35A4094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103A767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-0.83(-2.21, 0.55)</w:t>
            </w:r>
          </w:p>
        </w:tc>
        <w:tc>
          <w:tcPr>
            <w:tcW w:w="142" w:type="dxa"/>
            <w:tcBorders>
              <w:bottom w:val="single" w:sz="4" w:space="0" w:color="auto"/>
            </w:tcBorders>
            <w:vAlign w:val="center"/>
          </w:tcPr>
          <w:p w14:paraId="3439FB60" w14:textId="77777777" w:rsidR="00EE2E7D" w:rsidRPr="00612AB2" w:rsidRDefault="00EE2E7D" w:rsidP="00EE2E7D">
            <w:pPr>
              <w:pStyle w:val="a3"/>
              <w:spacing w:before="7" w:line="240" w:lineRule="exact"/>
              <w:ind w:right="40" w:firstLine="300"/>
              <w:jc w:val="center"/>
              <w:rPr>
                <w:rFonts w:eastAsia="宋体"/>
                <w:sz w:val="15"/>
                <w:lang w:eastAsia="zh-CN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  <w:vAlign w:val="center"/>
          </w:tcPr>
          <w:p w14:paraId="2F6D6D83" w14:textId="77777777" w:rsidR="00EE2E7D" w:rsidRPr="00612AB2" w:rsidRDefault="00EE2E7D" w:rsidP="00EE2E7D">
            <w:pPr>
              <w:pStyle w:val="a3"/>
              <w:spacing w:before="7" w:line="240" w:lineRule="exact"/>
              <w:ind w:right="40"/>
              <w:rPr>
                <w:rFonts w:eastAsia="宋体"/>
                <w:sz w:val="15"/>
                <w:lang w:eastAsia="zh-CN"/>
              </w:rPr>
            </w:pPr>
            <w:r w:rsidRPr="00612AB2">
              <w:rPr>
                <w:rFonts w:eastAsia="宋体"/>
                <w:sz w:val="15"/>
                <w:lang w:eastAsia="zh-CN"/>
              </w:rPr>
              <w:t>0.98(-0.55, 2.51)</w:t>
            </w:r>
          </w:p>
        </w:tc>
      </w:tr>
    </w:tbl>
    <w:p w14:paraId="226727EF" w14:textId="77777777" w:rsidR="00EE2E7D" w:rsidRPr="00612AB2" w:rsidRDefault="00EE2E7D" w:rsidP="00EE2E7D">
      <w:pPr>
        <w:spacing w:line="240" w:lineRule="exact"/>
        <w:ind w:firstLineChars="0" w:firstLine="0"/>
        <w:jc w:val="both"/>
        <w:rPr>
          <w:rFonts w:ascii="Times New Roman" w:hAnsi="Times New Roman" w:cs="Times New Roman"/>
          <w:kern w:val="0"/>
          <w:sz w:val="16"/>
          <w:szCs w:val="19"/>
        </w:rPr>
      </w:pPr>
      <w:r w:rsidRPr="00612AB2">
        <w:rPr>
          <w:rFonts w:ascii="Times New Roman" w:hAnsi="Times New Roman" w:cs="Times New Roman"/>
          <w:sz w:val="15"/>
        </w:rPr>
        <w:t>Values are β (95% confidence interval). Adjusted for sex, race/ethnicity, BMI, income-poverty ratio, education level, marital status, and physical activity. The model is not adjusted for the stratification variable itself.</w:t>
      </w:r>
      <w:r w:rsidRPr="00612AB2">
        <w:t xml:space="preserve"> </w:t>
      </w:r>
      <w:r w:rsidRPr="00612AB2">
        <w:rPr>
          <w:rFonts w:ascii="Times New Roman" w:hAnsi="Times New Roman" w:cs="Times New Roman"/>
          <w:sz w:val="15"/>
        </w:rPr>
        <w:t>Boldface indicates statistical significance (p&lt;0.05).</w:t>
      </w:r>
      <w:r w:rsidRPr="00612AB2">
        <w:rPr>
          <w:rFonts w:ascii="Times New Roman" w:hAnsi="Times New Roman" w:cs="Times New Roman"/>
          <w:kern w:val="0"/>
          <w:sz w:val="16"/>
          <w:szCs w:val="19"/>
        </w:rPr>
        <w:t xml:space="preserve"> </w:t>
      </w:r>
    </w:p>
    <w:p w14:paraId="6A73D30A" w14:textId="77777777" w:rsidR="00EE2E7D" w:rsidRPr="00612AB2" w:rsidRDefault="00EE2E7D" w:rsidP="00EE2E7D">
      <w:pPr>
        <w:spacing w:line="240" w:lineRule="exact"/>
        <w:ind w:firstLineChars="0" w:firstLine="0"/>
        <w:jc w:val="both"/>
        <w:rPr>
          <w:rFonts w:ascii="Times New Roman" w:hAnsi="Times New Roman" w:cs="Times New Roman"/>
          <w:sz w:val="15"/>
        </w:rPr>
      </w:pPr>
      <w:r w:rsidRPr="00612AB2">
        <w:rPr>
          <w:rFonts w:ascii="Times New Roman" w:hAnsi="Times New Roman" w:cs="Times New Roman"/>
          <w:kern w:val="0"/>
          <w:sz w:val="16"/>
          <w:szCs w:val="19"/>
        </w:rPr>
        <w:t>BMI, body mass index; ASCVD, atherosclerotic cardiovascular disease</w:t>
      </w:r>
    </w:p>
    <w:p w14:paraId="787410F4" w14:textId="77777777" w:rsidR="00EE2E7D" w:rsidRPr="00612AB2" w:rsidRDefault="00EE2E7D" w:rsidP="00EE2E7D">
      <w:pPr>
        <w:spacing w:line="180" w:lineRule="auto"/>
        <w:ind w:firstLineChars="0" w:firstLine="0"/>
        <w:rPr>
          <w:rFonts w:ascii="Times New Roman" w:hAnsi="Times New Roman" w:cs="Times New Roman"/>
          <w:sz w:val="13"/>
        </w:rPr>
      </w:pPr>
    </w:p>
    <w:p w14:paraId="17BB572E" w14:textId="77777777" w:rsidR="00995E52" w:rsidRPr="00EE2E7D" w:rsidRDefault="00995E52" w:rsidP="00EE2E7D">
      <w:pPr>
        <w:ind w:firstLine="480"/>
      </w:pPr>
    </w:p>
    <w:sectPr w:rsidR="00995E52" w:rsidRPr="00EE2E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C8127" w14:textId="77777777" w:rsidR="00FE7D9E" w:rsidRDefault="00FE7D9E" w:rsidP="00C54F1E">
      <w:pPr>
        <w:spacing w:line="240" w:lineRule="auto"/>
        <w:ind w:firstLine="480"/>
      </w:pPr>
      <w:r>
        <w:separator/>
      </w:r>
    </w:p>
  </w:endnote>
  <w:endnote w:type="continuationSeparator" w:id="0">
    <w:p w14:paraId="458F01C4" w14:textId="77777777" w:rsidR="00FE7D9E" w:rsidRDefault="00FE7D9E" w:rsidP="00C54F1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5D148" w14:textId="77777777" w:rsidR="00C54F1E" w:rsidRDefault="00C54F1E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55E92" w14:textId="77777777" w:rsidR="00C54F1E" w:rsidRDefault="00C54F1E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F7776" w14:textId="77777777" w:rsidR="00C54F1E" w:rsidRDefault="00C54F1E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D87CE" w14:textId="77777777" w:rsidR="00FE7D9E" w:rsidRDefault="00FE7D9E" w:rsidP="00C54F1E">
      <w:pPr>
        <w:spacing w:line="240" w:lineRule="auto"/>
        <w:ind w:firstLine="480"/>
      </w:pPr>
      <w:r>
        <w:separator/>
      </w:r>
    </w:p>
  </w:footnote>
  <w:footnote w:type="continuationSeparator" w:id="0">
    <w:p w14:paraId="601FE569" w14:textId="77777777" w:rsidR="00FE7D9E" w:rsidRDefault="00FE7D9E" w:rsidP="00C54F1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CA06A" w14:textId="77777777" w:rsidR="00C54F1E" w:rsidRDefault="00C54F1E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2D2A8" w14:textId="77777777" w:rsidR="00C54F1E" w:rsidRDefault="00C54F1E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A0EE" w14:textId="77777777" w:rsidR="00C54F1E" w:rsidRDefault="00C54F1E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D1284"/>
    <w:multiLevelType w:val="multilevel"/>
    <w:tmpl w:val="E5962C40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3A076FF5"/>
    <w:multiLevelType w:val="hybridMultilevel"/>
    <w:tmpl w:val="B13A9DC8"/>
    <w:lvl w:ilvl="0" w:tplc="4AAE755A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90087798">
    <w:abstractNumId w:val="1"/>
  </w:num>
  <w:num w:numId="2" w16cid:durableId="834877734">
    <w:abstractNumId w:val="0"/>
  </w:num>
  <w:num w:numId="3" w16cid:durableId="495078500">
    <w:abstractNumId w:val="0"/>
  </w:num>
  <w:num w:numId="4" w16cid:durableId="1086734489">
    <w:abstractNumId w:val="0"/>
  </w:num>
  <w:num w:numId="5" w16cid:durableId="1912688538">
    <w:abstractNumId w:val="0"/>
  </w:num>
  <w:num w:numId="6" w16cid:durableId="1242913932">
    <w:abstractNumId w:val="0"/>
  </w:num>
  <w:num w:numId="7" w16cid:durableId="389043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E7D"/>
    <w:rsid w:val="00303695"/>
    <w:rsid w:val="0038343C"/>
    <w:rsid w:val="0044571B"/>
    <w:rsid w:val="00995E52"/>
    <w:rsid w:val="00AB2CF0"/>
    <w:rsid w:val="00C54F1E"/>
    <w:rsid w:val="00CA2940"/>
    <w:rsid w:val="00EE2E7D"/>
    <w:rsid w:val="00FE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25BAB"/>
  <w15:chartTrackingRefBased/>
  <w15:docId w15:val="{6DBA27B2-6BE4-4235-AE6C-C0DA29E62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2E7D"/>
    <w:pPr>
      <w:widowControl w:val="0"/>
      <w:spacing w:line="360" w:lineRule="auto"/>
      <w:ind w:firstLineChars="200" w:firstLine="200"/>
    </w:pPr>
    <w:rPr>
      <w:rFonts w:eastAsia="宋体"/>
      <w:sz w:val="24"/>
    </w:rPr>
  </w:style>
  <w:style w:type="paragraph" w:styleId="1">
    <w:name w:val="heading 1"/>
    <w:next w:val="a"/>
    <w:link w:val="10"/>
    <w:uiPriority w:val="9"/>
    <w:qFormat/>
    <w:rsid w:val="0044571B"/>
    <w:pPr>
      <w:keepNext/>
      <w:keepLines/>
      <w:numPr>
        <w:numId w:val="2"/>
      </w:numPr>
      <w:spacing w:before="120" w:after="120"/>
      <w:ind w:left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4571B"/>
    <w:pPr>
      <w:keepNext/>
      <w:keepLines/>
      <w:numPr>
        <w:ilvl w:val="1"/>
        <w:numId w:val="7"/>
      </w:numPr>
      <w:ind w:firstLineChars="0" w:firstLine="0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4571B"/>
    <w:pPr>
      <w:keepNext/>
      <w:keepLines/>
      <w:numPr>
        <w:ilvl w:val="2"/>
        <w:numId w:val="7"/>
      </w:numPr>
      <w:ind w:firstLineChars="0" w:firstLine="0"/>
      <w:outlineLvl w:val="2"/>
    </w:pPr>
    <w:rPr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44571B"/>
    <w:pPr>
      <w:keepNext/>
      <w:keepLines/>
      <w:numPr>
        <w:ilvl w:val="3"/>
        <w:numId w:val="7"/>
      </w:numPr>
      <w:spacing w:before="160" w:after="170"/>
      <w:ind w:firstLineChars="0" w:firstLine="0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样式1"/>
    <w:basedOn w:val="1"/>
    <w:link w:val="12"/>
    <w:qFormat/>
    <w:rsid w:val="00303695"/>
    <w:pPr>
      <w:spacing w:before="220" w:after="210"/>
    </w:pPr>
  </w:style>
  <w:style w:type="character" w:customStyle="1" w:styleId="12">
    <w:name w:val="样式1 字符"/>
    <w:basedOn w:val="10"/>
    <w:link w:val="11"/>
    <w:rsid w:val="00303695"/>
    <w:rPr>
      <w:rFonts w:eastAsia="宋体"/>
      <w:b/>
      <w:bCs/>
      <w:kern w:val="44"/>
      <w:sz w:val="32"/>
      <w:szCs w:val="44"/>
    </w:rPr>
  </w:style>
  <w:style w:type="character" w:customStyle="1" w:styleId="10">
    <w:name w:val="标题 1 字符"/>
    <w:basedOn w:val="a0"/>
    <w:link w:val="1"/>
    <w:uiPriority w:val="9"/>
    <w:rsid w:val="0044571B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44571B"/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38343C"/>
    <w:rPr>
      <w:rFonts w:asciiTheme="majorHAnsi" w:eastAsia="宋体" w:hAnsiTheme="majorHAnsi" w:cstheme="majorBidi"/>
      <w:bCs/>
      <w:sz w:val="24"/>
      <w:szCs w:val="28"/>
    </w:rPr>
  </w:style>
  <w:style w:type="character" w:customStyle="1" w:styleId="30">
    <w:name w:val="标题 3 字符"/>
    <w:basedOn w:val="a0"/>
    <w:link w:val="3"/>
    <w:uiPriority w:val="9"/>
    <w:rsid w:val="0044571B"/>
    <w:rPr>
      <w:rFonts w:eastAsia="宋体"/>
      <w:bCs/>
      <w:sz w:val="24"/>
      <w:szCs w:val="32"/>
    </w:rPr>
  </w:style>
  <w:style w:type="paragraph" w:styleId="a3">
    <w:name w:val="Body Text"/>
    <w:basedOn w:val="a"/>
    <w:link w:val="a4"/>
    <w:uiPriority w:val="1"/>
    <w:unhideWhenUsed/>
    <w:qFormat/>
    <w:rsid w:val="00EE2E7D"/>
    <w:pPr>
      <w:autoSpaceDE w:val="0"/>
      <w:autoSpaceDN w:val="0"/>
      <w:spacing w:line="240" w:lineRule="auto"/>
      <w:ind w:firstLineChars="0" w:firstLine="0"/>
    </w:pPr>
    <w:rPr>
      <w:rFonts w:ascii="Times New Roman" w:eastAsia="Times New Roman" w:hAnsi="Times New Roman" w:cs="Times New Roman"/>
      <w:kern w:val="0"/>
      <w:sz w:val="19"/>
      <w:szCs w:val="19"/>
      <w:lang w:eastAsia="en-US"/>
    </w:rPr>
  </w:style>
  <w:style w:type="character" w:customStyle="1" w:styleId="a4">
    <w:name w:val="正文文本 字符"/>
    <w:basedOn w:val="a0"/>
    <w:link w:val="a3"/>
    <w:uiPriority w:val="1"/>
    <w:qFormat/>
    <w:rsid w:val="00EE2E7D"/>
    <w:rPr>
      <w:rFonts w:ascii="Times New Roman" w:eastAsia="Times New Roman" w:hAnsi="Times New Roman" w:cs="Times New Roman"/>
      <w:kern w:val="0"/>
      <w:sz w:val="19"/>
      <w:szCs w:val="19"/>
      <w:lang w:eastAsia="en-US"/>
    </w:rPr>
  </w:style>
  <w:style w:type="table" w:styleId="a5">
    <w:name w:val="Table Grid"/>
    <w:basedOn w:val="a1"/>
    <w:uiPriority w:val="39"/>
    <w:qFormat/>
    <w:rsid w:val="00EE2E7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54F1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54F1E"/>
    <w:rPr>
      <w:rFonts w:eastAsia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54F1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54F1E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1140</Words>
  <Characters>6502</Characters>
  <Application>Microsoft Office Word</Application>
  <DocSecurity>0</DocSecurity>
  <Lines>54</Lines>
  <Paragraphs>15</Paragraphs>
  <ScaleCrop>false</ScaleCrop>
  <Company/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peng yuxuan</cp:lastModifiedBy>
  <cp:revision>2</cp:revision>
  <dcterms:created xsi:type="dcterms:W3CDTF">2022-09-20T13:05:00Z</dcterms:created>
  <dcterms:modified xsi:type="dcterms:W3CDTF">2022-11-08T14:20:00Z</dcterms:modified>
</cp:coreProperties>
</file>