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816" w:rsidRPr="00265EE7" w:rsidRDefault="002E0816" w:rsidP="002E0816">
      <w:pPr>
        <w:ind w:leftChars="-58" w:hangingChars="58" w:hanging="139"/>
      </w:pPr>
      <w:r w:rsidRPr="00265EE7">
        <w:rPr>
          <w:rFonts w:ascii="Times New Roman" w:hAnsi="Times New Roman"/>
          <w:b/>
        </w:rPr>
        <w:t>Supplemental Table</w:t>
      </w:r>
      <w:r>
        <w:rPr>
          <w:rFonts w:ascii="Times New Roman" w:hAnsi="Times New Roman"/>
          <w:b/>
        </w:rPr>
        <w:t xml:space="preserve"> 1</w:t>
      </w:r>
      <w:r w:rsidRPr="00265EE7">
        <w:rPr>
          <w:rFonts w:ascii="Times New Roman" w:hAnsi="Times New Roman"/>
          <w:b/>
        </w:rPr>
        <w:t>.</w:t>
      </w:r>
      <w:r w:rsidRPr="00265E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Top</w:t>
      </w:r>
      <w:r w:rsidRPr="00265E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10 </w:t>
      </w:r>
      <w:r w:rsidRPr="00265EE7">
        <w:rPr>
          <w:rFonts w:ascii="Times New Roman" w:hAnsi="Times New Roman"/>
        </w:rPr>
        <w:t>causative microorganisms in the middle-aged, old, and very old groups.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569"/>
        <w:gridCol w:w="113"/>
        <w:gridCol w:w="113"/>
        <w:gridCol w:w="1524"/>
        <w:gridCol w:w="73"/>
        <w:gridCol w:w="1436"/>
        <w:gridCol w:w="38"/>
        <w:gridCol w:w="1557"/>
        <w:gridCol w:w="937"/>
      </w:tblGrid>
      <w:tr w:rsidR="002E0816" w:rsidTr="00D92125">
        <w:trPr>
          <w:jc w:val="center"/>
        </w:trPr>
        <w:tc>
          <w:tcPr>
            <w:tcW w:w="4229" w:type="dxa"/>
            <w:gridSpan w:val="2"/>
          </w:tcPr>
          <w:p w:rsidR="002E0816" w:rsidRPr="00E22102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>
              <w:rPr>
                <w:rFonts w:ascii="Times New Roman" w:hAnsi="Times New Roman"/>
              </w:rPr>
              <w:t>Microorganism</w:t>
            </w:r>
          </w:p>
        </w:tc>
        <w:tc>
          <w:tcPr>
            <w:tcW w:w="5288" w:type="dxa"/>
            <w:gridSpan w:val="6"/>
          </w:tcPr>
          <w:p w:rsidR="002E0816" w:rsidRPr="00BA4EC4" w:rsidRDefault="002E0816" w:rsidP="00D921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 w:rsidRPr="00BA4EC4">
              <w:rPr>
                <w:rFonts w:ascii="Times New Roman" w:hAnsi="Times New Roman"/>
              </w:rPr>
              <w:t>icroorganism</w:t>
            </w:r>
            <w:r>
              <w:rPr>
                <w:rFonts w:ascii="Times New Roman" w:hAnsi="Times New Roman"/>
              </w:rPr>
              <w:t xml:space="preserve"> number (%)</w:t>
            </w:r>
          </w:p>
        </w:tc>
        <w:tc>
          <w:tcPr>
            <w:tcW w:w="949" w:type="dxa"/>
            <w:vMerge w:val="restart"/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5F63">
              <w:rPr>
                <w:rFonts w:ascii="Times New Roman" w:hAnsi="Times New Roman"/>
                <w:i/>
                <w:iCs/>
              </w:rPr>
              <w:t>P</w:t>
            </w:r>
            <w:r w:rsidRPr="00885F63">
              <w:rPr>
                <w:rFonts w:ascii="Times New Roman" w:hAnsi="Times New Roman"/>
              </w:rPr>
              <w:t xml:space="preserve"> value</w:t>
            </w:r>
          </w:p>
        </w:tc>
      </w:tr>
      <w:tr w:rsidR="002E0816" w:rsidTr="00D92125">
        <w:trPr>
          <w:jc w:val="center"/>
        </w:trPr>
        <w:tc>
          <w:tcPr>
            <w:tcW w:w="4111" w:type="dxa"/>
            <w:tcBorders>
              <w:bottom w:val="nil"/>
            </w:tcBorders>
          </w:tcPr>
          <w:p w:rsidR="002E0816" w:rsidRPr="00E22102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1961" w:type="dxa"/>
            <w:gridSpan w:val="3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5F63">
              <w:rPr>
                <w:rFonts w:ascii="Times New Roman" w:hAnsi="Times New Roman"/>
              </w:rPr>
              <w:t>Middle age n=</w:t>
            </w:r>
            <w:r>
              <w:rPr>
                <w:rFonts w:ascii="Times New Roman" w:hAnsi="Times New Roman"/>
              </w:rPr>
              <w:t>1,065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</w:tcPr>
          <w:p w:rsidR="002E0816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885F63">
              <w:rPr>
                <w:rFonts w:ascii="Times New Roman" w:hAnsi="Times New Roman"/>
              </w:rPr>
              <w:t xml:space="preserve">Old age </w:t>
            </w:r>
          </w:p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5F63">
              <w:rPr>
                <w:rFonts w:ascii="Times New Roman" w:hAnsi="Times New Roman"/>
              </w:rPr>
              <w:t>n=</w:t>
            </w:r>
            <w:r>
              <w:rPr>
                <w:rFonts w:ascii="Times New Roman" w:hAnsi="Times New Roman"/>
              </w:rPr>
              <w:t>762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885F63">
              <w:rPr>
                <w:rFonts w:ascii="Times New Roman" w:hAnsi="Times New Roman"/>
              </w:rPr>
              <w:t>Very old age n=</w:t>
            </w:r>
            <w:r>
              <w:rPr>
                <w:rFonts w:ascii="Times New Roman" w:hAnsi="Times New Roman"/>
              </w:rPr>
              <w:t>1,454</w:t>
            </w:r>
          </w:p>
        </w:tc>
        <w:tc>
          <w:tcPr>
            <w:tcW w:w="949" w:type="dxa"/>
            <w:vMerge/>
            <w:tcBorders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E22102">
              <w:rPr>
                <w:rFonts w:ascii="Times New Roman" w:hAnsi="Times New Roman"/>
                <w:b/>
                <w:bCs/>
                <w:i/>
                <w:iCs/>
              </w:rPr>
              <w:t>Escherichia coli</w:t>
            </w:r>
          </w:p>
        </w:tc>
        <w:tc>
          <w:tcPr>
            <w:tcW w:w="1803" w:type="dxa"/>
            <w:gridSpan w:val="2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22102">
              <w:rPr>
                <w:rFonts w:ascii="Times New Roman" w:hAnsi="Times New Roman"/>
                <w:b/>
                <w:bCs/>
              </w:rPr>
              <w:t>365 (34.3)</w:t>
            </w:r>
          </w:p>
        </w:tc>
        <w:tc>
          <w:tcPr>
            <w:tcW w:w="1666" w:type="dxa"/>
            <w:gridSpan w:val="2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22102">
              <w:rPr>
                <w:rFonts w:ascii="Times New Roman" w:hAnsi="Times New Roman"/>
                <w:b/>
                <w:bCs/>
              </w:rPr>
              <w:t>277 (36.4)</w:t>
            </w:r>
          </w:p>
        </w:tc>
        <w:tc>
          <w:tcPr>
            <w:tcW w:w="1708" w:type="dxa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22102">
              <w:rPr>
                <w:rFonts w:ascii="Times New Roman" w:hAnsi="Times New Roman"/>
                <w:b/>
                <w:bCs/>
              </w:rPr>
              <w:t>580 (39.9)</w:t>
            </w:r>
          </w:p>
        </w:tc>
        <w:tc>
          <w:tcPr>
            <w:tcW w:w="947" w:type="dxa"/>
            <w:tcBorders>
              <w:top w:val="single" w:sz="4" w:space="0" w:color="auto"/>
              <w:bottom w:val="nil"/>
            </w:tcBorders>
          </w:tcPr>
          <w:p w:rsidR="002E0816" w:rsidRPr="00E22102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22102">
              <w:rPr>
                <w:rFonts w:ascii="Times New Roman" w:hAnsi="Times New Roman" w:hint="eastAsia"/>
                <w:b/>
                <w:bCs/>
              </w:rPr>
              <w:t>0</w:t>
            </w:r>
            <w:r w:rsidRPr="00E22102">
              <w:rPr>
                <w:rFonts w:ascii="Times New Roman" w:hAnsi="Times New Roman"/>
                <w:b/>
                <w:bCs/>
              </w:rPr>
              <w:t>.01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top w:val="nil"/>
              <w:bottom w:val="nil"/>
            </w:tcBorders>
          </w:tcPr>
          <w:p w:rsidR="002E0816" w:rsidRPr="00D55B24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D55B24">
              <w:rPr>
                <w:rFonts w:ascii="Times New Roman" w:hAnsi="Times New Roman"/>
                <w:b/>
                <w:bCs/>
                <w:i/>
                <w:iCs/>
              </w:rPr>
              <w:t xml:space="preserve">Klebsiella </w:t>
            </w:r>
            <w:r w:rsidRPr="00D55B24">
              <w:rPr>
                <w:rFonts w:ascii="Times New Roman" w:hAnsi="Times New Roman"/>
                <w:b/>
                <w:bCs/>
              </w:rPr>
              <w:t>species</w:t>
            </w:r>
          </w:p>
        </w:tc>
        <w:tc>
          <w:tcPr>
            <w:tcW w:w="1803" w:type="dxa"/>
            <w:gridSpan w:val="2"/>
            <w:tcBorders>
              <w:top w:val="nil"/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172 (16.2)</w:t>
            </w:r>
          </w:p>
        </w:tc>
        <w:tc>
          <w:tcPr>
            <w:tcW w:w="1666" w:type="dxa"/>
            <w:gridSpan w:val="2"/>
            <w:tcBorders>
              <w:top w:val="nil"/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129 (16.9)</w:t>
            </w:r>
          </w:p>
        </w:tc>
        <w:tc>
          <w:tcPr>
            <w:tcW w:w="1708" w:type="dxa"/>
            <w:tcBorders>
              <w:top w:val="nil"/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173 (11.9)</w:t>
            </w:r>
          </w:p>
        </w:tc>
        <w:tc>
          <w:tcPr>
            <w:tcW w:w="947" w:type="dxa"/>
            <w:tcBorders>
              <w:top w:val="nil"/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 w:hint="eastAsia"/>
                <w:b/>
                <w:bCs/>
              </w:rPr>
              <w:t>0</w:t>
            </w:r>
            <w:r w:rsidRPr="00D55B24">
              <w:rPr>
                <w:rFonts w:ascii="Times New Roman" w:hAnsi="Times New Roman"/>
                <w:b/>
                <w:bCs/>
              </w:rPr>
              <w:t>.001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</w:tcPr>
          <w:p w:rsidR="002E0816" w:rsidRPr="00D55B24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D55B24">
              <w:rPr>
                <w:rFonts w:ascii="Times New Roman" w:hAnsi="Times New Roman"/>
                <w:b/>
                <w:bCs/>
                <w:i/>
                <w:iCs/>
              </w:rPr>
              <w:t>Staphylococcus aureus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158 (14.8)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84 (11.0)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133 (9.1)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 w:hint="eastAsia"/>
                <w:b/>
                <w:bCs/>
              </w:rPr>
              <w:t>0</w:t>
            </w:r>
            <w:r w:rsidRPr="00D55B24">
              <w:rPr>
                <w:rFonts w:ascii="Times New Roman" w:hAnsi="Times New Roman"/>
                <w:b/>
                <w:bCs/>
              </w:rPr>
              <w:t>.03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  <w:vAlign w:val="center"/>
          </w:tcPr>
          <w:p w:rsidR="002E0816" w:rsidRPr="00FF5F3B" w:rsidRDefault="002E0816" w:rsidP="00D92125">
            <w:pPr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  <w:i/>
                <w:iCs/>
              </w:rPr>
              <w:t>Streptococcus</w:t>
            </w:r>
            <w:r w:rsidRPr="00FF5F3B">
              <w:rPr>
                <w:rFonts w:ascii="Times New Roman" w:hAnsi="Times New Roman"/>
              </w:rPr>
              <w:t xml:space="preserve"> species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119</w:t>
            </w:r>
            <w:r>
              <w:rPr>
                <w:rFonts w:ascii="Times New Roman" w:hAnsi="Times New Roman"/>
              </w:rPr>
              <w:t xml:space="preserve"> (11.2)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77</w:t>
            </w:r>
            <w:r>
              <w:rPr>
                <w:rFonts w:ascii="Times New Roman" w:hAnsi="Times New Roman"/>
              </w:rPr>
              <w:t xml:space="preserve"> (10.1)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159</w:t>
            </w:r>
            <w:r>
              <w:rPr>
                <w:rFonts w:ascii="Times New Roman" w:hAnsi="Times New Roman"/>
              </w:rPr>
              <w:t xml:space="preserve"> (10.9)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.76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</w:tcPr>
          <w:p w:rsidR="002E0816" w:rsidRPr="00FF5F3B" w:rsidRDefault="002E0816" w:rsidP="00D92125">
            <w:pPr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  <w:i/>
                <w:iCs/>
              </w:rPr>
              <w:t xml:space="preserve">Pseudomonas </w:t>
            </w:r>
            <w:r w:rsidRPr="00FF5F3B">
              <w:rPr>
                <w:rFonts w:ascii="Times New Roman" w:hAnsi="Times New Roman"/>
              </w:rPr>
              <w:t>species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28</w:t>
            </w:r>
            <w:r>
              <w:rPr>
                <w:rFonts w:ascii="Times New Roman" w:hAnsi="Times New Roman"/>
              </w:rPr>
              <w:t xml:space="preserve"> (2.6)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29</w:t>
            </w:r>
            <w:r>
              <w:rPr>
                <w:rFonts w:ascii="Times New Roman" w:hAnsi="Times New Roman"/>
              </w:rPr>
              <w:t xml:space="preserve"> (3.8)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57</w:t>
            </w:r>
            <w:r>
              <w:rPr>
                <w:rFonts w:ascii="Times New Roman" w:hAnsi="Times New Roman"/>
              </w:rPr>
              <w:t xml:space="preserve"> (3.9)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.19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</w:tcPr>
          <w:p w:rsidR="002E0816" w:rsidRPr="00FF5F3B" w:rsidRDefault="002E0816" w:rsidP="00D92125">
            <w:pPr>
              <w:rPr>
                <w:rFonts w:ascii="Times New Roman" w:hAnsi="Times New Roman"/>
                <w:i/>
                <w:iCs/>
              </w:rPr>
            </w:pPr>
            <w:r w:rsidRPr="00FF5F3B">
              <w:rPr>
                <w:rFonts w:ascii="Times New Roman" w:hAnsi="Times New Roman"/>
                <w:i/>
                <w:iCs/>
              </w:rPr>
              <w:t>Enterobacter cloacae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27</w:t>
            </w:r>
            <w:r>
              <w:rPr>
                <w:rFonts w:ascii="Times New Roman" w:hAnsi="Times New Roman"/>
              </w:rPr>
              <w:t xml:space="preserve"> (2.5)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27</w:t>
            </w:r>
            <w:r>
              <w:rPr>
                <w:rFonts w:ascii="Times New Roman" w:hAnsi="Times New Roman"/>
              </w:rPr>
              <w:t xml:space="preserve"> (3.5)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35</w:t>
            </w:r>
            <w:r>
              <w:rPr>
                <w:rFonts w:ascii="Times New Roman" w:hAnsi="Times New Roman"/>
              </w:rPr>
              <w:t xml:space="preserve"> (2.4)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.27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</w:tcPr>
          <w:p w:rsidR="002E0816" w:rsidRPr="00D55B24" w:rsidRDefault="002E0816" w:rsidP="00D92125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D55B24">
              <w:rPr>
                <w:rFonts w:ascii="Times New Roman" w:hAnsi="Times New Roman"/>
                <w:b/>
                <w:bCs/>
                <w:i/>
                <w:iCs/>
              </w:rPr>
              <w:t xml:space="preserve">Aeromonas </w:t>
            </w:r>
            <w:r w:rsidRPr="00D55B24">
              <w:rPr>
                <w:rFonts w:ascii="Times New Roman" w:hAnsi="Times New Roman"/>
                <w:b/>
                <w:bCs/>
              </w:rPr>
              <w:t>species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23 (2.2)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8 (1.0)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14 (1.0)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 w:hint="eastAsia"/>
                <w:b/>
                <w:bCs/>
              </w:rPr>
              <w:t>0</w:t>
            </w:r>
            <w:r w:rsidRPr="00D55B24">
              <w:rPr>
                <w:rFonts w:ascii="Times New Roman" w:hAnsi="Times New Roman"/>
                <w:b/>
                <w:bCs/>
              </w:rPr>
              <w:t>.03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bottom w:val="nil"/>
            </w:tcBorders>
          </w:tcPr>
          <w:p w:rsidR="002E0816" w:rsidRPr="00D55B24" w:rsidRDefault="002E0816" w:rsidP="00D92125">
            <w:pPr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  <w:i/>
                <w:iCs/>
              </w:rPr>
              <w:t>Proteus</w:t>
            </w:r>
            <w:r w:rsidRPr="00D55B24">
              <w:rPr>
                <w:rFonts w:ascii="Times New Roman" w:hAnsi="Times New Roman"/>
                <w:b/>
                <w:bCs/>
              </w:rPr>
              <w:t xml:space="preserve"> species</w:t>
            </w:r>
          </w:p>
        </w:tc>
        <w:tc>
          <w:tcPr>
            <w:tcW w:w="1803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22 (2.1)</w:t>
            </w:r>
          </w:p>
        </w:tc>
        <w:tc>
          <w:tcPr>
            <w:tcW w:w="1666" w:type="dxa"/>
            <w:gridSpan w:val="2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14 (1.8)</w:t>
            </w:r>
          </w:p>
        </w:tc>
        <w:tc>
          <w:tcPr>
            <w:tcW w:w="1708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/>
                <w:b/>
                <w:bCs/>
              </w:rPr>
              <w:t>50 (3.4)</w:t>
            </w:r>
          </w:p>
        </w:tc>
        <w:tc>
          <w:tcPr>
            <w:tcW w:w="947" w:type="dxa"/>
            <w:tcBorders>
              <w:bottom w:val="nil"/>
            </w:tcBorders>
          </w:tcPr>
          <w:p w:rsidR="002E0816" w:rsidRPr="00D55B24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D55B24">
              <w:rPr>
                <w:rFonts w:ascii="Times New Roman" w:hAnsi="Times New Roman" w:hint="eastAsia"/>
                <w:b/>
                <w:bCs/>
              </w:rPr>
              <w:t>0</w:t>
            </w:r>
            <w:r w:rsidRPr="00D55B24">
              <w:rPr>
                <w:rFonts w:ascii="Times New Roman" w:hAnsi="Times New Roman"/>
                <w:b/>
                <w:bCs/>
              </w:rPr>
              <w:t>.03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tcBorders>
              <w:top w:val="nil"/>
            </w:tcBorders>
            <w:vAlign w:val="center"/>
          </w:tcPr>
          <w:p w:rsidR="002E0816" w:rsidRPr="00FF5F3B" w:rsidRDefault="002E0816" w:rsidP="00D92125">
            <w:pPr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  <w:i/>
                <w:iCs/>
              </w:rPr>
              <w:t>Salmonella</w:t>
            </w:r>
            <w:r w:rsidRPr="00FF5F3B">
              <w:rPr>
                <w:rFonts w:ascii="Times New Roman" w:hAnsi="Times New Roman"/>
              </w:rPr>
              <w:t xml:space="preserve"> species</w:t>
            </w:r>
          </w:p>
        </w:tc>
        <w:tc>
          <w:tcPr>
            <w:tcW w:w="1803" w:type="dxa"/>
            <w:gridSpan w:val="2"/>
            <w:tcBorders>
              <w:top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 xml:space="preserve"> (2.1)</w:t>
            </w:r>
          </w:p>
        </w:tc>
        <w:tc>
          <w:tcPr>
            <w:tcW w:w="1666" w:type="dxa"/>
            <w:gridSpan w:val="2"/>
            <w:tcBorders>
              <w:top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 (1.2)</w:t>
            </w:r>
          </w:p>
        </w:tc>
        <w:tc>
          <w:tcPr>
            <w:tcW w:w="1708" w:type="dxa"/>
            <w:tcBorders>
              <w:top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 w:rsidRPr="00FF5F3B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 xml:space="preserve"> (1.4)</w:t>
            </w:r>
          </w:p>
        </w:tc>
        <w:tc>
          <w:tcPr>
            <w:tcW w:w="947" w:type="dxa"/>
            <w:tcBorders>
              <w:top w:val="nil"/>
            </w:tcBorders>
          </w:tcPr>
          <w:p w:rsidR="002E0816" w:rsidRPr="00FF5F3B" w:rsidRDefault="002E0816" w:rsidP="00D9212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.24</w:t>
            </w:r>
          </w:p>
        </w:tc>
      </w:tr>
      <w:tr w:rsidR="002E0816" w:rsidTr="00D92125">
        <w:trPr>
          <w:jc w:val="center"/>
        </w:trPr>
        <w:tc>
          <w:tcPr>
            <w:tcW w:w="4342" w:type="dxa"/>
            <w:gridSpan w:val="3"/>
            <w:vAlign w:val="center"/>
          </w:tcPr>
          <w:p w:rsidR="002E0816" w:rsidRPr="002C18CA" w:rsidRDefault="002E0816" w:rsidP="00D92125">
            <w:pPr>
              <w:rPr>
                <w:rFonts w:ascii="Times New Roman" w:hAnsi="Times New Roman"/>
                <w:b/>
                <w:bCs/>
              </w:rPr>
            </w:pPr>
            <w:r w:rsidRPr="002C18CA">
              <w:rPr>
                <w:rFonts w:ascii="Times New Roman" w:hAnsi="Times New Roman"/>
                <w:b/>
                <w:bCs/>
                <w:i/>
                <w:iCs/>
              </w:rPr>
              <w:t>Enterococcus</w:t>
            </w:r>
            <w:r w:rsidRPr="002C18CA">
              <w:rPr>
                <w:rFonts w:ascii="Times New Roman" w:hAnsi="Times New Roman"/>
                <w:b/>
                <w:bCs/>
              </w:rPr>
              <w:t xml:space="preserve"> species</w:t>
            </w:r>
          </w:p>
        </w:tc>
        <w:tc>
          <w:tcPr>
            <w:tcW w:w="1803" w:type="dxa"/>
            <w:gridSpan w:val="2"/>
          </w:tcPr>
          <w:p w:rsidR="002E0816" w:rsidRPr="002C18CA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C18CA">
              <w:rPr>
                <w:rFonts w:ascii="Times New Roman" w:hAnsi="Times New Roman"/>
                <w:b/>
                <w:bCs/>
              </w:rPr>
              <w:t>16 (1.5)</w:t>
            </w:r>
          </w:p>
        </w:tc>
        <w:tc>
          <w:tcPr>
            <w:tcW w:w="1666" w:type="dxa"/>
            <w:gridSpan w:val="2"/>
          </w:tcPr>
          <w:p w:rsidR="002E0816" w:rsidRPr="002C18CA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C18CA">
              <w:rPr>
                <w:rFonts w:ascii="Times New Roman" w:hAnsi="Times New Roman"/>
                <w:b/>
                <w:bCs/>
              </w:rPr>
              <w:t>29 (3.8)</w:t>
            </w:r>
          </w:p>
        </w:tc>
        <w:tc>
          <w:tcPr>
            <w:tcW w:w="1708" w:type="dxa"/>
          </w:tcPr>
          <w:p w:rsidR="002E0816" w:rsidRPr="002C18CA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C18CA">
              <w:rPr>
                <w:rFonts w:ascii="Times New Roman" w:hAnsi="Times New Roman"/>
                <w:b/>
                <w:bCs/>
              </w:rPr>
              <w:t>61 (4.2)</w:t>
            </w:r>
          </w:p>
        </w:tc>
        <w:tc>
          <w:tcPr>
            <w:tcW w:w="947" w:type="dxa"/>
          </w:tcPr>
          <w:p w:rsidR="002E0816" w:rsidRPr="002C18CA" w:rsidRDefault="002E0816" w:rsidP="00D92125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2C18CA">
              <w:rPr>
                <w:rFonts w:ascii="Times New Roman" w:hAnsi="Times New Roman" w:hint="eastAsia"/>
                <w:b/>
                <w:bCs/>
              </w:rPr>
              <w:t>&lt;</w:t>
            </w:r>
            <w:r w:rsidRPr="002C18CA">
              <w:rPr>
                <w:rFonts w:ascii="Times New Roman" w:hAnsi="Times New Roman"/>
                <w:b/>
                <w:bCs/>
              </w:rPr>
              <w:t>0.001</w:t>
            </w:r>
          </w:p>
        </w:tc>
      </w:tr>
    </w:tbl>
    <w:p w:rsidR="002E0816" w:rsidRDefault="002E0816" w:rsidP="002E0816">
      <w:r w:rsidRPr="00265EE7">
        <w:rPr>
          <w:rFonts w:ascii="Times New Roman" w:hAnsi="Times New Roman"/>
        </w:rPr>
        <w:t>Boldface indicates statistical significance</w:t>
      </w:r>
      <w:r>
        <w:rPr>
          <w:rFonts w:ascii="Times New Roman" w:hAnsi="Times New Roman"/>
        </w:rPr>
        <w:t xml:space="preserve"> </w:t>
      </w:r>
      <w:r w:rsidRPr="00322BAE">
        <w:rPr>
          <w:rFonts w:ascii="Times New Roman" w:hAnsi="Times New Roman"/>
          <w:iCs/>
        </w:rPr>
        <w:t>(</w:t>
      </w:r>
      <w:r w:rsidRPr="00322BAE">
        <w:rPr>
          <w:rFonts w:ascii="Times New Roman" w:hAnsi="Times New Roman"/>
          <w:i/>
        </w:rPr>
        <w:t>P</w:t>
      </w:r>
      <w:r w:rsidRPr="00322BAE">
        <w:rPr>
          <w:rFonts w:ascii="Times New Roman" w:hAnsi="Times New Roman"/>
        </w:rPr>
        <w:t xml:space="preserve"> &lt; 0.05)</w:t>
      </w:r>
      <w:r w:rsidRPr="00265EE7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in</w:t>
      </w:r>
      <w:r w:rsidRPr="00265EE7">
        <w:rPr>
          <w:rFonts w:ascii="Times New Roman" w:hAnsi="Times New Roman"/>
        </w:rPr>
        <w:t xml:space="preserve"> the hierarchical logistic regression</w:t>
      </w:r>
      <w:r w:rsidRPr="00322BAE">
        <w:rPr>
          <w:rFonts w:ascii="Times New Roman" w:hAnsi="Times New Roman"/>
        </w:rPr>
        <w:t xml:space="preserve"> model</w:t>
      </w:r>
      <w:r w:rsidRPr="00265EE7">
        <w:rPr>
          <w:rFonts w:ascii="Times New Roman" w:hAnsi="Times New Roman"/>
        </w:rPr>
        <w:t>.</w:t>
      </w:r>
      <w:r>
        <w:t xml:space="preserve"> 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816"/>
    <w:rsid w:val="002E0816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7BE0CB-D74B-4BEF-BE36-5E878457D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816"/>
    <w:pPr>
      <w:widowControl w:val="0"/>
      <w:spacing w:after="0" w:line="240" w:lineRule="auto"/>
    </w:pPr>
    <w:rPr>
      <w:rFonts w:ascii="Calibri" w:eastAsia="PMingLiU" w:hAnsi="Calibri" w:cs="Times New Roman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>Springer Nature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2021-02-18T07:26:00Z</dcterms:created>
  <dcterms:modified xsi:type="dcterms:W3CDTF">2021-02-18T07:26:00Z</dcterms:modified>
</cp:coreProperties>
</file>