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F7F" w:rsidRPr="0062463A" w:rsidRDefault="00D02F7F" w:rsidP="00D02F7F">
      <w:pPr>
        <w:pStyle w:val="Listeafsnit"/>
        <w:spacing w:line="360" w:lineRule="auto"/>
        <w:ind w:left="0"/>
        <w:jc w:val="both"/>
        <w:rPr>
          <w:lang w:val="en-US"/>
        </w:rPr>
      </w:pPr>
      <w:bookmarkStart w:id="0" w:name="_GoBack"/>
      <w:r w:rsidRPr="00BB6151">
        <w:rPr>
          <w:b/>
          <w:sz w:val="20"/>
          <w:szCs w:val="20"/>
          <w:lang w:val="en-US"/>
        </w:rPr>
        <w:t>T</w:t>
      </w:r>
      <w:r>
        <w:rPr>
          <w:b/>
          <w:sz w:val="20"/>
          <w:szCs w:val="20"/>
          <w:lang w:val="en-US"/>
        </w:rPr>
        <w:t>a</w:t>
      </w:r>
      <w:r w:rsidRPr="00BB6151">
        <w:rPr>
          <w:b/>
          <w:sz w:val="20"/>
          <w:szCs w:val="20"/>
          <w:lang w:val="en-US"/>
        </w:rPr>
        <w:t xml:space="preserve">ble </w:t>
      </w:r>
      <w:r>
        <w:rPr>
          <w:b/>
          <w:sz w:val="20"/>
          <w:szCs w:val="20"/>
          <w:lang w:val="en-US"/>
        </w:rPr>
        <w:t>2</w:t>
      </w:r>
      <w:r w:rsidRPr="00BB6151">
        <w:rPr>
          <w:b/>
          <w:sz w:val="20"/>
          <w:szCs w:val="20"/>
          <w:lang w:val="en-US"/>
        </w:rPr>
        <w:t xml:space="preserve">: </w:t>
      </w:r>
      <w:r>
        <w:rPr>
          <w:b/>
          <w:sz w:val="20"/>
          <w:szCs w:val="20"/>
          <w:lang w:val="en-US"/>
        </w:rPr>
        <w:t>Intra- and postoperative data regarding surgical efficacy. EA = extracorporeal, IA = intracorporeal</w:t>
      </w:r>
    </w:p>
    <w:bookmarkEnd w:id="0"/>
    <w:p w:rsidR="00D02F7F" w:rsidRPr="0062463A" w:rsidRDefault="00D02F7F" w:rsidP="00D02F7F">
      <w:pPr>
        <w:pBdr>
          <w:bottom w:val="single" w:sz="4" w:space="1" w:color="auto"/>
        </w:pBdr>
        <w:jc w:val="both"/>
        <w:rPr>
          <w:sz w:val="20"/>
          <w:szCs w:val="20"/>
          <w:lang w:val="en-US"/>
        </w:rPr>
      </w:pPr>
    </w:p>
    <w:p w:rsidR="00D02F7F" w:rsidRPr="00427B62" w:rsidRDefault="00D02F7F" w:rsidP="00D02F7F">
      <w:pPr>
        <w:pBdr>
          <w:top w:val="single" w:sz="4" w:space="1" w:color="auto"/>
          <w:bottom w:val="single" w:sz="4" w:space="1" w:color="auto"/>
        </w:pBdr>
        <w:shd w:val="clear" w:color="auto" w:fill="E7E6E6" w:themeFill="background2"/>
        <w:jc w:val="both"/>
        <w:rPr>
          <w:b/>
          <w:sz w:val="20"/>
          <w:szCs w:val="20"/>
          <w:lang w:val="en-US"/>
        </w:rPr>
      </w:pPr>
      <w:r w:rsidRPr="00427B62">
        <w:rPr>
          <w:b/>
          <w:sz w:val="20"/>
          <w:szCs w:val="20"/>
          <w:lang w:val="en-US"/>
        </w:rPr>
        <w:t>Outcome</w:t>
      </w:r>
      <w:r w:rsidRPr="00427B62">
        <w:rPr>
          <w:b/>
          <w:sz w:val="20"/>
          <w:szCs w:val="20"/>
          <w:lang w:val="en-US"/>
        </w:rPr>
        <w:tab/>
      </w:r>
      <w:r w:rsidRPr="00427B62">
        <w:rPr>
          <w:b/>
          <w:sz w:val="20"/>
          <w:szCs w:val="20"/>
          <w:lang w:val="en-US"/>
        </w:rPr>
        <w:tab/>
      </w:r>
      <w:r w:rsidRPr="00427B62">
        <w:rPr>
          <w:b/>
          <w:sz w:val="20"/>
          <w:szCs w:val="20"/>
          <w:lang w:val="en-US"/>
        </w:rPr>
        <w:tab/>
        <w:t>EA (n=</w:t>
      </w:r>
      <w:r>
        <w:rPr>
          <w:b/>
          <w:sz w:val="20"/>
          <w:szCs w:val="20"/>
          <w:lang w:val="en-US"/>
        </w:rPr>
        <w:t>44</w:t>
      </w:r>
      <w:r w:rsidRPr="00427B62">
        <w:rPr>
          <w:b/>
          <w:sz w:val="20"/>
          <w:szCs w:val="20"/>
          <w:lang w:val="en-US"/>
        </w:rPr>
        <w:t>)</w:t>
      </w:r>
      <w:r w:rsidRPr="00427B62">
        <w:rPr>
          <w:b/>
          <w:sz w:val="20"/>
          <w:szCs w:val="20"/>
          <w:lang w:val="en-US"/>
        </w:rPr>
        <w:tab/>
      </w:r>
      <w:r w:rsidRPr="00427B62">
        <w:rPr>
          <w:b/>
          <w:sz w:val="20"/>
          <w:szCs w:val="20"/>
          <w:lang w:val="en-US"/>
        </w:rPr>
        <w:tab/>
        <w:t>IA (n=287)</w:t>
      </w:r>
      <w:r w:rsidRPr="00427B62">
        <w:rPr>
          <w:b/>
          <w:sz w:val="20"/>
          <w:szCs w:val="20"/>
          <w:lang w:val="en-US"/>
        </w:rPr>
        <w:tab/>
      </w:r>
      <w:r w:rsidRPr="00427B62">
        <w:rPr>
          <w:b/>
          <w:sz w:val="20"/>
          <w:szCs w:val="20"/>
          <w:lang w:val="en-US"/>
        </w:rPr>
        <w:tab/>
        <w:t>p</w:t>
      </w:r>
    </w:p>
    <w:p w:rsidR="00D02F7F" w:rsidRPr="00FD08F1" w:rsidRDefault="00D02F7F" w:rsidP="00D02F7F">
      <w:pPr>
        <w:jc w:val="both"/>
        <w:rPr>
          <w:sz w:val="20"/>
          <w:szCs w:val="20"/>
          <w:lang w:val="en-US"/>
        </w:rPr>
      </w:pPr>
    </w:p>
    <w:p w:rsidR="00D02F7F" w:rsidRDefault="00D02F7F" w:rsidP="00D02F7F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Surgical procedures</w:t>
      </w:r>
    </w:p>
    <w:p w:rsidR="00D02F7F" w:rsidRDefault="00D02F7F" w:rsidP="00D02F7F">
      <w:pPr>
        <w:pStyle w:val="Listeafsnit"/>
        <w:numPr>
          <w:ilvl w:val="0"/>
          <w:numId w:val="4"/>
        </w:numPr>
        <w:spacing w:line="360" w:lineRule="auto"/>
        <w:jc w:val="both"/>
        <w:rPr>
          <w:sz w:val="20"/>
          <w:szCs w:val="20"/>
          <w:lang w:val="en-US"/>
        </w:rPr>
      </w:pPr>
      <w:r w:rsidRPr="00F76A3D">
        <w:rPr>
          <w:sz w:val="20"/>
          <w:szCs w:val="20"/>
          <w:lang w:val="en-US"/>
        </w:rPr>
        <w:t>Ileocecal resection (n,%)</w:t>
      </w:r>
      <w:r w:rsidRPr="00F76A3D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13</w:t>
      </w:r>
      <w:r w:rsidRPr="00F76A3D">
        <w:rPr>
          <w:sz w:val="20"/>
          <w:szCs w:val="20"/>
          <w:lang w:val="en-US"/>
        </w:rPr>
        <w:t xml:space="preserve"> (</w:t>
      </w:r>
      <w:r>
        <w:rPr>
          <w:sz w:val="20"/>
          <w:szCs w:val="20"/>
          <w:lang w:val="en-US"/>
        </w:rPr>
        <w:t>30</w:t>
      </w:r>
      <w:r w:rsidRPr="00F76A3D">
        <w:rPr>
          <w:sz w:val="20"/>
          <w:szCs w:val="20"/>
          <w:lang w:val="en-US"/>
        </w:rPr>
        <w:t>%)</w:t>
      </w:r>
      <w:r w:rsidRPr="00F76A3D">
        <w:rPr>
          <w:sz w:val="20"/>
          <w:szCs w:val="20"/>
          <w:lang w:val="en-US"/>
        </w:rPr>
        <w:tab/>
      </w:r>
      <w:r w:rsidRPr="00F76A3D">
        <w:rPr>
          <w:sz w:val="20"/>
          <w:szCs w:val="20"/>
          <w:lang w:val="en-US"/>
        </w:rPr>
        <w:tab/>
        <w:t>24 (8%)</w:t>
      </w:r>
      <w:r w:rsidRPr="00F76A3D">
        <w:rPr>
          <w:sz w:val="20"/>
          <w:szCs w:val="20"/>
          <w:lang w:val="en-US"/>
        </w:rPr>
        <w:tab/>
      </w:r>
      <w:r w:rsidRPr="00F76A3D">
        <w:rPr>
          <w:sz w:val="20"/>
          <w:szCs w:val="20"/>
          <w:lang w:val="en-US"/>
        </w:rPr>
        <w:tab/>
      </w:r>
      <w:r w:rsidRPr="00EC423D">
        <w:rPr>
          <w:b/>
          <w:sz w:val="20"/>
          <w:szCs w:val="20"/>
          <w:lang w:val="en-US"/>
        </w:rPr>
        <w:t>0.003</w:t>
      </w:r>
    </w:p>
    <w:p w:rsidR="00D02F7F" w:rsidRPr="00F76A3D" w:rsidRDefault="00D02F7F" w:rsidP="00D02F7F">
      <w:pPr>
        <w:pStyle w:val="Listeafsnit"/>
        <w:numPr>
          <w:ilvl w:val="0"/>
          <w:numId w:val="4"/>
        </w:numPr>
        <w:spacing w:line="360" w:lineRule="auto"/>
        <w:jc w:val="both"/>
        <w:rPr>
          <w:sz w:val="20"/>
          <w:szCs w:val="20"/>
          <w:lang w:val="en-US"/>
        </w:rPr>
      </w:pPr>
      <w:r w:rsidRPr="00F76A3D">
        <w:rPr>
          <w:sz w:val="20"/>
          <w:szCs w:val="20"/>
          <w:lang w:val="en-US"/>
        </w:rPr>
        <w:t>Right-sided hemicolectomy (n,%)</w:t>
      </w:r>
      <w:r>
        <w:rPr>
          <w:sz w:val="20"/>
          <w:szCs w:val="20"/>
          <w:lang w:val="en-US"/>
        </w:rPr>
        <w:tab/>
        <w:t>17 (39%)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118 (41%)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</w:p>
    <w:p w:rsidR="00D02F7F" w:rsidRDefault="00D02F7F" w:rsidP="00D02F7F">
      <w:pPr>
        <w:pStyle w:val="Listeafsnit"/>
        <w:numPr>
          <w:ilvl w:val="0"/>
          <w:numId w:val="4"/>
        </w:num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Extended right-sided (n,%)</w:t>
      </w:r>
      <w:r>
        <w:rPr>
          <w:sz w:val="20"/>
          <w:szCs w:val="20"/>
          <w:lang w:val="en-US"/>
        </w:rPr>
        <w:tab/>
        <w:t>10 (23%)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99 (34%) </w:t>
      </w:r>
    </w:p>
    <w:p w:rsidR="00D02F7F" w:rsidRDefault="00D02F7F" w:rsidP="00D02F7F">
      <w:pPr>
        <w:pStyle w:val="Listeafsnit"/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hemicolectomy (n,%)</w:t>
      </w:r>
    </w:p>
    <w:p w:rsidR="00D02F7F" w:rsidRDefault="00D02F7F" w:rsidP="00D02F7F">
      <w:pPr>
        <w:pStyle w:val="Listeafsnit"/>
        <w:numPr>
          <w:ilvl w:val="0"/>
          <w:numId w:val="4"/>
        </w:num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Left-sided hemicolectomy (n,%)</w:t>
      </w:r>
      <w:r>
        <w:rPr>
          <w:sz w:val="20"/>
          <w:szCs w:val="20"/>
          <w:lang w:val="en-US"/>
        </w:rPr>
        <w:tab/>
        <w:t>4 (9%)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33 (11%)</w:t>
      </w:r>
    </w:p>
    <w:p w:rsidR="00D02F7F" w:rsidRDefault="00D02F7F" w:rsidP="00D02F7F">
      <w:pPr>
        <w:pStyle w:val="Listeafsnit"/>
        <w:numPr>
          <w:ilvl w:val="0"/>
          <w:numId w:val="4"/>
        </w:num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Sigmoid resection (n,%)</w:t>
      </w:r>
      <w:r>
        <w:rPr>
          <w:sz w:val="20"/>
          <w:szCs w:val="20"/>
          <w:lang w:val="en-US"/>
        </w:rPr>
        <w:tab/>
        <w:t>0 (0%)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13 (5%)</w:t>
      </w:r>
    </w:p>
    <w:p w:rsidR="00D02F7F" w:rsidRDefault="00D02F7F" w:rsidP="00D02F7F">
      <w:p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Conversion rate (n,%)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2 (5%)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 (0%)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EC423D">
        <w:rPr>
          <w:b/>
          <w:sz w:val="20"/>
          <w:szCs w:val="20"/>
          <w:lang w:val="en-US"/>
        </w:rPr>
        <w:t>0.017</w:t>
      </w:r>
    </w:p>
    <w:p w:rsidR="00D02F7F" w:rsidRDefault="00D02F7F" w:rsidP="00D02F7F">
      <w:p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Operative duration, min (median [range]) </w:t>
      </w:r>
      <w:r>
        <w:rPr>
          <w:sz w:val="20"/>
          <w:szCs w:val="20"/>
          <w:lang w:val="en-US"/>
        </w:rPr>
        <w:tab/>
        <w:t>140.5 (97.5-168.5)</w:t>
      </w:r>
      <w:r>
        <w:rPr>
          <w:sz w:val="20"/>
          <w:szCs w:val="20"/>
          <w:lang w:val="en-US"/>
        </w:rPr>
        <w:tab/>
        <w:t>133.0 (102.0-163.0)</w:t>
      </w:r>
      <w:r>
        <w:rPr>
          <w:sz w:val="20"/>
          <w:szCs w:val="20"/>
          <w:lang w:val="en-US"/>
        </w:rPr>
        <w:tab/>
        <w:t>0.696</w:t>
      </w:r>
    </w:p>
    <w:p w:rsidR="00D02F7F" w:rsidRDefault="00D02F7F" w:rsidP="00D02F7F">
      <w:p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Estimated blood loss, mL (median [range]) </w:t>
      </w:r>
      <w:r>
        <w:rPr>
          <w:sz w:val="20"/>
          <w:szCs w:val="20"/>
          <w:lang w:val="en-US"/>
        </w:rPr>
        <w:tab/>
        <w:t>50.0 (30.0-200.0)</w:t>
      </w:r>
      <w:r>
        <w:rPr>
          <w:sz w:val="20"/>
          <w:szCs w:val="20"/>
          <w:lang w:val="en-US"/>
        </w:rPr>
        <w:tab/>
        <w:t>50.0 (50.0-100.0)</w:t>
      </w:r>
      <w:r>
        <w:rPr>
          <w:sz w:val="20"/>
          <w:szCs w:val="20"/>
          <w:lang w:val="en-US"/>
        </w:rPr>
        <w:tab/>
        <w:t>0.793</w:t>
      </w:r>
    </w:p>
    <w:p w:rsidR="00D02F7F" w:rsidRDefault="00D02F7F" w:rsidP="00D02F7F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Time to mobilization, days (median [range])</w:t>
      </w:r>
      <w:r>
        <w:rPr>
          <w:sz w:val="20"/>
          <w:szCs w:val="20"/>
          <w:lang w:val="en-US"/>
        </w:rPr>
        <w:tab/>
        <w:t>0.5 (0.4-0.9)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0.5 (0.3-0.8)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0.783</w:t>
      </w:r>
    </w:p>
    <w:p w:rsidR="00D02F7F" w:rsidRDefault="00D02F7F" w:rsidP="00D02F7F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Time to flatus, days (median [range])</w:t>
      </w:r>
      <w:r>
        <w:rPr>
          <w:sz w:val="20"/>
          <w:szCs w:val="20"/>
          <w:lang w:val="en-US"/>
        </w:rPr>
        <w:tab/>
        <w:t>1.9 (1.0-2.4)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1.4 (1.0-1.9)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0.086</w:t>
      </w:r>
    </w:p>
    <w:p w:rsidR="00D02F7F" w:rsidRDefault="00D02F7F" w:rsidP="00D02F7F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Time to stool, days (median [range])</w:t>
      </w:r>
      <w:r>
        <w:rPr>
          <w:sz w:val="20"/>
          <w:szCs w:val="20"/>
          <w:lang w:val="en-US"/>
        </w:rPr>
        <w:tab/>
        <w:t>2.9 (2.1-4.0)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2.3 (1.9-3.1)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0.117</w:t>
      </w:r>
    </w:p>
    <w:p w:rsidR="00D02F7F" w:rsidRPr="0063063C" w:rsidRDefault="00D02F7F" w:rsidP="00D02F7F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Length of stay, days (median [range])</w:t>
      </w:r>
      <w:r>
        <w:rPr>
          <w:sz w:val="20"/>
          <w:szCs w:val="20"/>
          <w:lang w:val="en-US"/>
        </w:rPr>
        <w:tab/>
        <w:t>4.1 (3.2-6.2)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3.1 (2.9-5.1)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EC423D">
        <w:rPr>
          <w:b/>
          <w:sz w:val="20"/>
          <w:szCs w:val="20"/>
          <w:lang w:val="en-US"/>
        </w:rPr>
        <w:t>0.008</w:t>
      </w:r>
    </w:p>
    <w:p w:rsidR="00035369" w:rsidRPr="00E53688" w:rsidRDefault="00035369">
      <w:pPr>
        <w:rPr>
          <w:lang w:val="en-US"/>
        </w:rPr>
      </w:pPr>
    </w:p>
    <w:sectPr w:rsidR="00035369" w:rsidRPr="00E53688" w:rsidSect="000D55B8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C7E03"/>
    <w:multiLevelType w:val="hybridMultilevel"/>
    <w:tmpl w:val="8C3A0C68"/>
    <w:lvl w:ilvl="0" w:tplc="F2A09C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450EA"/>
    <w:multiLevelType w:val="hybridMultilevel"/>
    <w:tmpl w:val="19DC8566"/>
    <w:lvl w:ilvl="0" w:tplc="E2EE47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10F93"/>
    <w:multiLevelType w:val="hybridMultilevel"/>
    <w:tmpl w:val="B0927CB0"/>
    <w:lvl w:ilvl="0" w:tplc="BEEE49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F320C"/>
    <w:multiLevelType w:val="hybridMultilevel"/>
    <w:tmpl w:val="2558FD84"/>
    <w:lvl w:ilvl="0" w:tplc="F6105F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89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88"/>
    <w:rsid w:val="00035369"/>
    <w:rsid w:val="00073079"/>
    <w:rsid w:val="00091526"/>
    <w:rsid w:val="000A47EF"/>
    <w:rsid w:val="000D55B8"/>
    <w:rsid w:val="00104E9F"/>
    <w:rsid w:val="00111967"/>
    <w:rsid w:val="001F2828"/>
    <w:rsid w:val="00206057"/>
    <w:rsid w:val="002B1D72"/>
    <w:rsid w:val="002B5335"/>
    <w:rsid w:val="003171EA"/>
    <w:rsid w:val="003F2221"/>
    <w:rsid w:val="00407949"/>
    <w:rsid w:val="00427B62"/>
    <w:rsid w:val="00441831"/>
    <w:rsid w:val="004F696B"/>
    <w:rsid w:val="005A2070"/>
    <w:rsid w:val="0063063C"/>
    <w:rsid w:val="00687A8F"/>
    <w:rsid w:val="00713314"/>
    <w:rsid w:val="008332D2"/>
    <w:rsid w:val="00886C55"/>
    <w:rsid w:val="0089227D"/>
    <w:rsid w:val="009B0824"/>
    <w:rsid w:val="009B76E7"/>
    <w:rsid w:val="009D322F"/>
    <w:rsid w:val="009E7786"/>
    <w:rsid w:val="009F2A8E"/>
    <w:rsid w:val="00A35882"/>
    <w:rsid w:val="00B41AFB"/>
    <w:rsid w:val="00B60C20"/>
    <w:rsid w:val="00B772B6"/>
    <w:rsid w:val="00BB6B0A"/>
    <w:rsid w:val="00BC3F91"/>
    <w:rsid w:val="00C244A0"/>
    <w:rsid w:val="00D02F7F"/>
    <w:rsid w:val="00D57411"/>
    <w:rsid w:val="00E15B67"/>
    <w:rsid w:val="00E17A81"/>
    <w:rsid w:val="00E254D3"/>
    <w:rsid w:val="00E419AE"/>
    <w:rsid w:val="00E53688"/>
    <w:rsid w:val="00E96FE2"/>
    <w:rsid w:val="00EC423D"/>
    <w:rsid w:val="00F76A3D"/>
    <w:rsid w:val="00F8447B"/>
    <w:rsid w:val="00FA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901F"/>
  <w15:chartTrackingRefBased/>
  <w15:docId w15:val="{82EC5771-9ED9-294F-87E8-5F7B9509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2F7F"/>
    <w:rPr>
      <w:rFonts w:ascii="Times New Roman" w:eastAsia="Times New Roman" w:hAnsi="Times New Roman" w:cs="Times New Roman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53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131</Words>
  <Characters>814</Characters>
  <Application>Microsoft Office Word</Application>
  <DocSecurity>0</DocSecurity>
  <Lines>11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Pedja Cuk</dc:creator>
  <cp:keywords/>
  <dc:description/>
  <cp:lastModifiedBy>Pedja Cuk</cp:lastModifiedBy>
  <cp:revision>8</cp:revision>
  <dcterms:created xsi:type="dcterms:W3CDTF">2022-05-27T09:19:00Z</dcterms:created>
  <dcterms:modified xsi:type="dcterms:W3CDTF">2022-11-08T09:05:00Z</dcterms:modified>
</cp:coreProperties>
</file>