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D18" w:rsidRPr="00BB0806" w:rsidRDefault="00B32D18" w:rsidP="00B32D18">
      <w:pPr>
        <w:rPr>
          <w:rFonts w:ascii="Times New Roman" w:hAnsi="Times New Roman" w:cs="Times New Roman"/>
          <w:b/>
          <w:sz w:val="32"/>
        </w:rPr>
      </w:pPr>
      <w:r w:rsidRPr="00BB0806">
        <w:rPr>
          <w:rFonts w:ascii="Times New Roman" w:hAnsi="Times New Roman" w:cs="Times New Roman"/>
          <w:b/>
          <w:bCs/>
          <w:sz w:val="32"/>
        </w:rPr>
        <w:t>Supplementary Materials</w:t>
      </w:r>
    </w:p>
    <w:tbl>
      <w:tblPr>
        <w:tblStyle w:val="21"/>
        <w:tblpPr w:leftFromText="180" w:rightFromText="180" w:vertAnchor="page" w:horzAnchor="margin" w:tblpXSpec="center" w:tblpY="2626"/>
        <w:tblW w:w="15850" w:type="dxa"/>
        <w:tblBorders>
          <w:top w:val="single" w:sz="4" w:space="0" w:color="auto"/>
          <w:bottom w:val="single" w:sz="4" w:space="0" w:color="auto"/>
        </w:tblBorders>
        <w:tblLook w:val="0600" w:firstRow="0" w:lastRow="0" w:firstColumn="0" w:lastColumn="0" w:noHBand="1" w:noVBand="1"/>
      </w:tblPr>
      <w:tblGrid>
        <w:gridCol w:w="1523"/>
        <w:gridCol w:w="666"/>
        <w:gridCol w:w="727"/>
        <w:gridCol w:w="727"/>
        <w:gridCol w:w="727"/>
        <w:gridCol w:w="727"/>
        <w:gridCol w:w="727"/>
        <w:gridCol w:w="727"/>
        <w:gridCol w:w="721"/>
        <w:gridCol w:w="728"/>
        <w:gridCol w:w="728"/>
        <w:gridCol w:w="576"/>
        <w:gridCol w:w="728"/>
        <w:gridCol w:w="728"/>
        <w:gridCol w:w="728"/>
        <w:gridCol w:w="728"/>
        <w:gridCol w:w="728"/>
        <w:gridCol w:w="728"/>
        <w:gridCol w:w="722"/>
        <w:gridCol w:w="728"/>
        <w:gridCol w:w="728"/>
      </w:tblGrid>
      <w:tr w:rsidR="0073529A" w:rsidRPr="00BB0806" w:rsidTr="0073529A">
        <w:trPr>
          <w:trHeight w:val="486"/>
        </w:trPr>
        <w:tc>
          <w:tcPr>
            <w:tcW w:w="1523" w:type="dxa"/>
            <w:vMerge w:val="restart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28"/>
              </w:rPr>
            </w:pPr>
            <w:r w:rsidRPr="00BB0806">
              <w:rPr>
                <w:rFonts w:ascii="Times New Roman" w:hAnsi="Times New Roman" w:cs="Times New Roman"/>
                <w:sz w:val="22"/>
              </w:rPr>
              <w:t>Cancer location</w:t>
            </w:r>
          </w:p>
        </w:tc>
        <w:tc>
          <w:tcPr>
            <w:tcW w:w="666" w:type="dxa"/>
          </w:tcPr>
          <w:p w:rsidR="0073529A" w:rsidRPr="00BB0806" w:rsidRDefault="0073529A" w:rsidP="0073529A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539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3529A" w:rsidRPr="00BB0806" w:rsidRDefault="0073529A" w:rsidP="0073529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0806">
              <w:rPr>
                <w:rFonts w:ascii="Times New Roman" w:hAnsi="Times New Roman" w:cs="Times New Roman"/>
                <w:b/>
                <w:bCs/>
                <w:szCs w:val="28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Cs w:val="28"/>
              </w:rPr>
              <w:t>en</w:t>
            </w:r>
          </w:p>
        </w:tc>
        <w:tc>
          <w:tcPr>
            <w:tcW w:w="576" w:type="dxa"/>
            <w:vAlign w:val="center"/>
            <w:hideMark/>
          </w:tcPr>
          <w:p w:rsidR="0073529A" w:rsidRPr="00BB0806" w:rsidRDefault="0073529A" w:rsidP="0073529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4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3529A" w:rsidRPr="00BB0806" w:rsidRDefault="0073529A" w:rsidP="0073529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Women</w:t>
            </w:r>
          </w:p>
        </w:tc>
      </w:tr>
      <w:tr w:rsidR="0073529A" w:rsidRPr="00BB0806" w:rsidTr="0073529A">
        <w:trPr>
          <w:trHeight w:val="486"/>
        </w:trPr>
        <w:tc>
          <w:tcPr>
            <w:tcW w:w="1523" w:type="dxa"/>
            <w:vMerge/>
            <w:tcBorders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666" w:type="dxa"/>
            <w:tcBorders>
              <w:bottom w:val="single" w:sz="4" w:space="0" w:color="auto"/>
            </w:tcBorders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20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1998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2005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1998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2005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</w:tr>
      <w:tr w:rsidR="0073529A" w:rsidRPr="00BB0806" w:rsidTr="0073529A">
        <w:trPr>
          <w:trHeight w:val="486"/>
        </w:trPr>
        <w:tc>
          <w:tcPr>
            <w:tcW w:w="1523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0806">
              <w:rPr>
                <w:rFonts w:ascii="Times New Roman" w:hAnsi="Times New Roman" w:cs="Times New Roman"/>
                <w:sz w:val="20"/>
                <w:szCs w:val="20"/>
              </w:rPr>
              <w:t>Kidney</w:t>
            </w:r>
          </w:p>
        </w:tc>
        <w:tc>
          <w:tcPr>
            <w:tcW w:w="666" w:type="dxa"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10313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3.7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5.5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721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6.8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7.4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7.3</w:t>
            </w:r>
          </w:p>
        </w:tc>
        <w:tc>
          <w:tcPr>
            <w:tcW w:w="576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5412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722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3.7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3.6</w:t>
            </w:r>
          </w:p>
        </w:tc>
      </w:tr>
      <w:tr w:rsidR="0073529A" w:rsidRPr="00BB0806" w:rsidTr="0073529A">
        <w:trPr>
          <w:trHeight w:val="486"/>
        </w:trPr>
        <w:tc>
          <w:tcPr>
            <w:tcW w:w="1523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0806">
              <w:rPr>
                <w:rFonts w:ascii="Times New Roman" w:hAnsi="Times New Roman" w:cs="Times New Roman"/>
                <w:sz w:val="20"/>
                <w:szCs w:val="20"/>
              </w:rPr>
              <w:t>Renal pelvis</w:t>
            </w:r>
          </w:p>
        </w:tc>
        <w:tc>
          <w:tcPr>
            <w:tcW w:w="666" w:type="dxa"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5005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2.9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3.6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21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576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5988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722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</w:p>
        </w:tc>
      </w:tr>
      <w:tr w:rsidR="0073529A" w:rsidRPr="00BB0806" w:rsidTr="0073529A">
        <w:trPr>
          <w:trHeight w:val="486"/>
        </w:trPr>
        <w:tc>
          <w:tcPr>
            <w:tcW w:w="1523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0806">
              <w:rPr>
                <w:rFonts w:ascii="Times New Roman" w:hAnsi="Times New Roman" w:cs="Times New Roman"/>
                <w:sz w:val="20"/>
                <w:szCs w:val="20"/>
              </w:rPr>
              <w:t>Ureter</w:t>
            </w:r>
          </w:p>
        </w:tc>
        <w:tc>
          <w:tcPr>
            <w:tcW w:w="666" w:type="dxa"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3246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</w:p>
        </w:tc>
        <w:tc>
          <w:tcPr>
            <w:tcW w:w="721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2.9</w:t>
            </w:r>
          </w:p>
        </w:tc>
        <w:tc>
          <w:tcPr>
            <w:tcW w:w="576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4775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2.9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</w:p>
        </w:tc>
        <w:tc>
          <w:tcPr>
            <w:tcW w:w="722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</w:tr>
      <w:tr w:rsidR="0073529A" w:rsidRPr="00BB0806" w:rsidTr="0073529A">
        <w:trPr>
          <w:trHeight w:val="486"/>
        </w:trPr>
        <w:tc>
          <w:tcPr>
            <w:tcW w:w="15850" w:type="dxa"/>
            <w:gridSpan w:val="21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0806">
              <w:rPr>
                <w:rFonts w:ascii="Times New Roman" w:hAnsi="Times New Roman" w:cs="Times New Roman"/>
                <w:sz w:val="20"/>
                <w:szCs w:val="20"/>
              </w:rPr>
              <w:t>Type of renal cell carcinoma</w:t>
            </w:r>
          </w:p>
        </w:tc>
      </w:tr>
      <w:tr w:rsidR="0073529A" w:rsidRPr="00BB0806" w:rsidTr="0073529A">
        <w:trPr>
          <w:trHeight w:val="486"/>
        </w:trPr>
        <w:tc>
          <w:tcPr>
            <w:tcW w:w="1523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0806">
              <w:rPr>
                <w:rFonts w:ascii="Times New Roman" w:hAnsi="Times New Roman" w:cs="Times New Roman"/>
                <w:sz w:val="20"/>
                <w:szCs w:val="20"/>
              </w:rPr>
              <w:t>Sarcomatoid</w:t>
            </w:r>
          </w:p>
        </w:tc>
        <w:tc>
          <w:tcPr>
            <w:tcW w:w="666" w:type="dxa"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140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0.064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721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0.082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0.121</w:t>
            </w:r>
          </w:p>
        </w:tc>
        <w:tc>
          <w:tcPr>
            <w:tcW w:w="576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0.043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722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</w:tr>
      <w:tr w:rsidR="0073529A" w:rsidRPr="00BB0806" w:rsidTr="0073529A">
        <w:trPr>
          <w:trHeight w:val="486"/>
        </w:trPr>
        <w:tc>
          <w:tcPr>
            <w:tcW w:w="1523" w:type="dxa"/>
            <w:hideMark/>
          </w:tcPr>
          <w:p w:rsidR="0073529A" w:rsidRPr="00BB0806" w:rsidRDefault="0073529A" w:rsidP="0073529A">
            <w:pPr>
              <w:pStyle w:val="a3"/>
              <w:ind w:leftChars="0" w:left="0"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B0806">
              <w:rPr>
                <w:rFonts w:ascii="Times New Roman" w:hAnsi="Times New Roman" w:cs="Times New Roman"/>
                <w:sz w:val="20"/>
                <w:szCs w:val="20"/>
              </w:rPr>
              <w:t>Papillary</w:t>
            </w:r>
          </w:p>
        </w:tc>
        <w:tc>
          <w:tcPr>
            <w:tcW w:w="666" w:type="dxa"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317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721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0.197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0.525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0.548</w:t>
            </w:r>
          </w:p>
        </w:tc>
        <w:tc>
          <w:tcPr>
            <w:tcW w:w="576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2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0.226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0.204</w:t>
            </w:r>
          </w:p>
        </w:tc>
      </w:tr>
      <w:tr w:rsidR="0073529A" w:rsidRPr="00BB0806" w:rsidTr="0073529A">
        <w:trPr>
          <w:trHeight w:val="486"/>
        </w:trPr>
        <w:tc>
          <w:tcPr>
            <w:tcW w:w="1523" w:type="dxa"/>
            <w:hideMark/>
          </w:tcPr>
          <w:p w:rsidR="0073529A" w:rsidRPr="00BB0806" w:rsidRDefault="0073529A" w:rsidP="0073529A">
            <w:pPr>
              <w:pStyle w:val="a3"/>
              <w:ind w:leftChars="0" w:left="0"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B0806">
              <w:rPr>
                <w:rFonts w:ascii="Times New Roman" w:hAnsi="Times New Roman" w:cs="Times New Roman"/>
                <w:sz w:val="20"/>
                <w:szCs w:val="20"/>
              </w:rPr>
              <w:t>Chromophobe</w:t>
            </w:r>
          </w:p>
        </w:tc>
        <w:tc>
          <w:tcPr>
            <w:tcW w:w="666" w:type="dxa"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430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0.043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0.117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0.178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0.214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0.241</w:t>
            </w:r>
          </w:p>
        </w:tc>
        <w:tc>
          <w:tcPr>
            <w:tcW w:w="721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0.287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0.332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0.359</w:t>
            </w:r>
          </w:p>
        </w:tc>
        <w:tc>
          <w:tcPr>
            <w:tcW w:w="576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401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0.136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0.237</w:t>
            </w:r>
          </w:p>
        </w:tc>
        <w:tc>
          <w:tcPr>
            <w:tcW w:w="722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0.217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0.363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0.305</w:t>
            </w:r>
          </w:p>
        </w:tc>
      </w:tr>
      <w:tr w:rsidR="0073529A" w:rsidRPr="00BB0806" w:rsidTr="0073529A">
        <w:trPr>
          <w:trHeight w:val="486"/>
        </w:trPr>
        <w:tc>
          <w:tcPr>
            <w:tcW w:w="1523" w:type="dxa"/>
            <w:hideMark/>
          </w:tcPr>
          <w:p w:rsidR="0073529A" w:rsidRPr="00BB0806" w:rsidRDefault="0073529A" w:rsidP="0073529A">
            <w:pPr>
              <w:pStyle w:val="a3"/>
              <w:ind w:leftChars="0" w:left="0"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B0806">
              <w:rPr>
                <w:rFonts w:ascii="Times New Roman" w:hAnsi="Times New Roman" w:cs="Times New Roman"/>
                <w:sz w:val="20"/>
                <w:szCs w:val="20"/>
              </w:rPr>
              <w:t>Clear cell</w:t>
            </w:r>
          </w:p>
        </w:tc>
        <w:tc>
          <w:tcPr>
            <w:tcW w:w="666" w:type="dxa"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3988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0.216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0.801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1.875</w:t>
            </w:r>
          </w:p>
        </w:tc>
        <w:tc>
          <w:tcPr>
            <w:tcW w:w="727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2.727</w:t>
            </w:r>
          </w:p>
        </w:tc>
        <w:tc>
          <w:tcPr>
            <w:tcW w:w="721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3.476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3.82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4.04</w:t>
            </w:r>
          </w:p>
        </w:tc>
        <w:tc>
          <w:tcPr>
            <w:tcW w:w="576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1679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0.346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0.868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1.191</w:t>
            </w:r>
          </w:p>
        </w:tc>
        <w:tc>
          <w:tcPr>
            <w:tcW w:w="722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1.463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1.489</w:t>
            </w:r>
          </w:p>
        </w:tc>
        <w:tc>
          <w:tcPr>
            <w:tcW w:w="728" w:type="dxa"/>
            <w:hideMark/>
          </w:tcPr>
          <w:p w:rsidR="0073529A" w:rsidRPr="00BB0806" w:rsidRDefault="0073529A" w:rsidP="0073529A">
            <w:pPr>
              <w:pStyle w:val="a3"/>
              <w:ind w:leftChars="0"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BB0806">
              <w:rPr>
                <w:rFonts w:ascii="Times New Roman" w:hAnsi="Times New Roman" w:cs="Times New Roman"/>
                <w:sz w:val="18"/>
                <w:szCs w:val="18"/>
              </w:rPr>
              <w:t>1.653</w:t>
            </w:r>
          </w:p>
        </w:tc>
      </w:tr>
    </w:tbl>
    <w:p w:rsidR="0073529A" w:rsidRDefault="0073529A" w:rsidP="003A5ED6">
      <w:pPr>
        <w:rPr>
          <w:rFonts w:ascii="Times New Roman" w:hAnsi="Times New Roman" w:cs="Times New Roman"/>
          <w:sz w:val="28"/>
          <w:szCs w:val="28"/>
        </w:rPr>
      </w:pPr>
      <w:r w:rsidRPr="0073529A">
        <w:rPr>
          <w:rFonts w:ascii="Times New Roman" w:hAnsi="Times New Roman" w:cs="Times New Roman"/>
          <w:b/>
          <w:sz w:val="28"/>
          <w:szCs w:val="28"/>
        </w:rPr>
        <w:t>Table S1.</w:t>
      </w:r>
      <w:r w:rsidRPr="00BB0806">
        <w:rPr>
          <w:rFonts w:ascii="Times New Roman" w:hAnsi="Times New Roman" w:cs="Times New Roman"/>
          <w:sz w:val="28"/>
          <w:szCs w:val="28"/>
        </w:rPr>
        <w:t xml:space="preserve"> Cumulative incidence rate</w:t>
      </w:r>
      <w:r>
        <w:rPr>
          <w:rFonts w:ascii="Times New Roman" w:hAnsi="Times New Roman" w:cs="Times New Roman"/>
          <w:sz w:val="28"/>
          <w:szCs w:val="28"/>
        </w:rPr>
        <w:t xml:space="preserve"> (CIR)</w:t>
      </w:r>
      <w:r w:rsidRPr="00BB0806">
        <w:rPr>
          <w:rFonts w:ascii="Times New Roman" w:hAnsi="Times New Roman" w:cs="Times New Roman"/>
          <w:sz w:val="28"/>
          <w:szCs w:val="28"/>
          <w:vertAlign w:val="subscript"/>
        </w:rPr>
        <w:t>20–79</w:t>
      </w:r>
      <w:r w:rsidRPr="00BB0806">
        <w:rPr>
          <w:rFonts w:ascii="Times New Roman" w:hAnsi="Times New Roman" w:cs="Times New Roman"/>
          <w:sz w:val="28"/>
          <w:szCs w:val="28"/>
        </w:rPr>
        <w:t xml:space="preserve"> of urological cancer, stratified by location, sex, and year of diagnosis</w:t>
      </w:r>
      <w:r>
        <w:rPr>
          <w:rFonts w:ascii="Times New Roman" w:hAnsi="Times New Roman" w:cs="Times New Roman" w:hint="eastAsia"/>
          <w:sz w:val="28"/>
          <w:szCs w:val="28"/>
        </w:rPr>
        <w:t>.</w:t>
      </w:r>
      <w:r w:rsidRPr="007352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5ED6" w:rsidRPr="0073529A" w:rsidRDefault="0073529A" w:rsidP="003A5ED6">
      <w:pPr>
        <w:rPr>
          <w:rFonts w:ascii="Times New Roman" w:hAnsi="Times New Roman" w:cs="Times New Roman"/>
          <w:sz w:val="28"/>
          <w:szCs w:val="28"/>
        </w:rPr>
      </w:pPr>
      <w:r w:rsidRPr="0073529A">
        <w:rPr>
          <w:rFonts w:ascii="Times New Roman" w:hAnsi="Times New Roman" w:cs="Times New Roman"/>
          <w:sz w:val="28"/>
          <w:szCs w:val="28"/>
        </w:rPr>
        <w:t>* Values are risks of lifetime occurrence per thousand if a person has not died of any other diseases between 20 and 79 years of age</w:t>
      </w:r>
      <w:r w:rsidRPr="0073529A">
        <w:rPr>
          <w:rFonts w:ascii="Times New Roman" w:hAnsi="Times New Roman" w:cs="Times New Roman" w:hint="eastAsia"/>
          <w:sz w:val="28"/>
          <w:szCs w:val="28"/>
        </w:rPr>
        <w:t>.</w:t>
      </w:r>
    </w:p>
    <w:p w:rsidR="003A5ED6" w:rsidRPr="0073529A" w:rsidRDefault="003A5ED6" w:rsidP="003A5ED6">
      <w:pPr>
        <w:rPr>
          <w:rFonts w:ascii="Times New Roman" w:hAnsi="Times New Roman" w:cs="Times New Roman"/>
          <w:sz w:val="28"/>
          <w:szCs w:val="28"/>
        </w:rPr>
      </w:pPr>
    </w:p>
    <w:p w:rsidR="0013252C" w:rsidRPr="0073529A" w:rsidRDefault="0013252C">
      <w:bookmarkStart w:id="0" w:name="_GoBack"/>
      <w:bookmarkEnd w:id="0"/>
    </w:p>
    <w:sectPr w:rsidR="0013252C" w:rsidRPr="0073529A" w:rsidSect="003A5ED6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3ACF" w:rsidRDefault="00053ACF" w:rsidP="00401D58">
      <w:r>
        <w:separator/>
      </w:r>
    </w:p>
  </w:endnote>
  <w:endnote w:type="continuationSeparator" w:id="0">
    <w:p w:rsidR="00053ACF" w:rsidRDefault="00053ACF" w:rsidP="00401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3ACF" w:rsidRDefault="00053ACF" w:rsidP="00401D58">
      <w:r>
        <w:separator/>
      </w:r>
    </w:p>
  </w:footnote>
  <w:footnote w:type="continuationSeparator" w:id="0">
    <w:p w:rsidR="00053ACF" w:rsidRDefault="00053ACF" w:rsidP="00401D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ED6"/>
    <w:rsid w:val="00053ACF"/>
    <w:rsid w:val="0013252C"/>
    <w:rsid w:val="003A5ED6"/>
    <w:rsid w:val="00401D58"/>
    <w:rsid w:val="0073529A"/>
    <w:rsid w:val="00B32D18"/>
    <w:rsid w:val="00D4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4A724C"/>
  <w15:chartTrackingRefBased/>
  <w15:docId w15:val="{00B5BBB3-130A-4AC0-8983-FAC7510E4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ED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5ED6"/>
    <w:pPr>
      <w:ind w:leftChars="200" w:left="480"/>
    </w:pPr>
  </w:style>
  <w:style w:type="table" w:customStyle="1" w:styleId="21">
    <w:name w:val="純表格 21"/>
    <w:basedOn w:val="a1"/>
    <w:uiPriority w:val="42"/>
    <w:rsid w:val="003A5ED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401D5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01D5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01D5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01D5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cmuh</dc:creator>
  <cp:keywords/>
  <dc:description/>
  <cp:lastModifiedBy>cmuh</cp:lastModifiedBy>
  <cp:revision>4</cp:revision>
  <dcterms:created xsi:type="dcterms:W3CDTF">2022-11-03T03:25:00Z</dcterms:created>
  <dcterms:modified xsi:type="dcterms:W3CDTF">2022-11-03T07:47:00Z</dcterms:modified>
</cp:coreProperties>
</file>