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808B8" w14:textId="77777777" w:rsidR="002609DC" w:rsidRDefault="002609DC" w:rsidP="00E32BB3">
      <w:pPr>
        <w:spacing w:line="480" w:lineRule="auto"/>
        <w:ind w:firstLineChars="0" w:firstLine="0"/>
        <w:rPr>
          <w:rFonts w:eastAsia="Times New Roman" w:cs="Times New Roman"/>
          <w:b/>
          <w:bCs/>
          <w:szCs w:val="24"/>
        </w:rPr>
      </w:pPr>
      <w:bookmarkStart w:id="0" w:name="_Hlk114419947"/>
      <w:bookmarkStart w:id="1" w:name="_Hlk116570660"/>
      <w:bookmarkStart w:id="2" w:name="_Hlk118297477"/>
      <w:r w:rsidRPr="002609DC">
        <w:rPr>
          <w:rFonts w:eastAsia="Times New Roman" w:cs="Times New Roman"/>
          <w:b/>
          <w:bCs/>
          <w:szCs w:val="24"/>
        </w:rPr>
        <w:t>Supplementary Material</w:t>
      </w:r>
    </w:p>
    <w:p w14:paraId="460868C7" w14:textId="3628CB9D" w:rsidR="006510B4" w:rsidRPr="00E32BB3" w:rsidRDefault="006510B4" w:rsidP="00E32BB3">
      <w:pPr>
        <w:spacing w:line="480" w:lineRule="auto"/>
        <w:ind w:firstLineChars="0" w:firstLine="0"/>
        <w:rPr>
          <w:rFonts w:cs="Times New Roman"/>
          <w:b/>
          <w:szCs w:val="24"/>
        </w:rPr>
      </w:pPr>
      <w:r w:rsidRPr="00E32BB3">
        <w:rPr>
          <w:rFonts w:cs="Times New Roman"/>
          <w:b/>
          <w:szCs w:val="24"/>
        </w:rPr>
        <w:t>Table captions:</w:t>
      </w:r>
      <w:bookmarkEnd w:id="2"/>
    </w:p>
    <w:p w14:paraId="4BA8831E" w14:textId="42DC656E" w:rsidR="006510B4" w:rsidRPr="00E32BB3" w:rsidRDefault="006510B4" w:rsidP="00E32BB3">
      <w:pPr>
        <w:spacing w:line="480" w:lineRule="auto"/>
        <w:ind w:firstLineChars="0" w:firstLine="0"/>
        <w:rPr>
          <w:rFonts w:cs="Times New Roman"/>
          <w:szCs w:val="24"/>
        </w:rPr>
      </w:pPr>
      <w:r w:rsidRPr="00E32BB3">
        <w:rPr>
          <w:rFonts w:cs="Times New Roman"/>
          <w:b/>
          <w:bCs/>
          <w:szCs w:val="24"/>
        </w:rPr>
        <w:t>Table S1</w:t>
      </w:r>
      <w:r w:rsidRPr="00E32BB3">
        <w:rPr>
          <w:rFonts w:cs="Times New Roman" w:hint="eastAsia"/>
          <w:szCs w:val="24"/>
        </w:rPr>
        <w:t xml:space="preserve"> </w:t>
      </w:r>
      <w:r w:rsidRPr="00E32BB3">
        <w:rPr>
          <w:rFonts w:cs="Times New Roman"/>
          <w:szCs w:val="24"/>
        </w:rPr>
        <w:t>Effects of composting on root system of rice seedlings.</w:t>
      </w:r>
    </w:p>
    <w:p w14:paraId="1C2BFFD6" w14:textId="5D872131" w:rsidR="006510B4" w:rsidRPr="00E32BB3" w:rsidRDefault="006510B4" w:rsidP="00E32BB3">
      <w:pPr>
        <w:spacing w:line="48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b/>
          <w:szCs w:val="24"/>
        </w:rPr>
        <w:t xml:space="preserve">Table S2 </w:t>
      </w:r>
      <w:r w:rsidRPr="00E32BB3">
        <w:rPr>
          <w:rFonts w:cs="Times New Roman"/>
          <w:szCs w:val="24"/>
        </w:rPr>
        <w:t>Effect of growth substrate on physiological activity of rice seedlings.</w:t>
      </w:r>
    </w:p>
    <w:p w14:paraId="68798143" w14:textId="77777777" w:rsidR="00BD7346" w:rsidRPr="00E32BB3" w:rsidRDefault="00BD7346" w:rsidP="00E32BB3">
      <w:pPr>
        <w:spacing w:line="480" w:lineRule="auto"/>
        <w:ind w:firstLineChars="0" w:firstLine="0"/>
        <w:jc w:val="left"/>
        <w:rPr>
          <w:szCs w:val="24"/>
        </w:rPr>
      </w:pPr>
      <w:r w:rsidRPr="00E32BB3">
        <w:rPr>
          <w:b/>
          <w:bCs/>
          <w:szCs w:val="24"/>
        </w:rPr>
        <w:t>Table S</w:t>
      </w:r>
      <w:r w:rsidRPr="00E32BB3">
        <w:rPr>
          <w:b/>
          <w:bCs/>
          <w:szCs w:val="24"/>
        </w:rPr>
        <w:fldChar w:fldCharType="begin"/>
      </w:r>
      <w:r w:rsidRPr="00E32BB3">
        <w:rPr>
          <w:b/>
          <w:bCs/>
          <w:szCs w:val="24"/>
        </w:rPr>
        <w:instrText xml:space="preserve"> SEQ Table_S \* ARABIC </w:instrText>
      </w:r>
      <w:r w:rsidRPr="00E32BB3">
        <w:rPr>
          <w:b/>
          <w:bCs/>
          <w:szCs w:val="24"/>
        </w:rPr>
        <w:fldChar w:fldCharType="separate"/>
      </w:r>
      <w:r w:rsidRPr="00E32BB3">
        <w:rPr>
          <w:b/>
          <w:bCs/>
          <w:noProof/>
          <w:szCs w:val="24"/>
        </w:rPr>
        <w:t>3</w:t>
      </w:r>
      <w:r w:rsidRPr="00E32BB3">
        <w:rPr>
          <w:b/>
          <w:bCs/>
          <w:noProof/>
          <w:szCs w:val="24"/>
        </w:rPr>
        <w:fldChar w:fldCharType="end"/>
      </w:r>
      <w:r w:rsidRPr="00E32BB3">
        <w:rPr>
          <w:szCs w:val="24"/>
        </w:rPr>
        <w:t xml:space="preserve"> Effects of different SMS mixed substrate on the nutrient contents and accumulation of rice seedlings.</w:t>
      </w:r>
    </w:p>
    <w:p w14:paraId="6C4B8DEB" w14:textId="77777777" w:rsidR="00BD7346" w:rsidRPr="00E32BB3" w:rsidRDefault="00BD7346" w:rsidP="00E32BB3">
      <w:pPr>
        <w:spacing w:line="480" w:lineRule="auto"/>
        <w:ind w:firstLineChars="0" w:firstLine="0"/>
        <w:jc w:val="left"/>
        <w:rPr>
          <w:szCs w:val="24"/>
        </w:rPr>
      </w:pPr>
      <w:r w:rsidRPr="00E32BB3">
        <w:rPr>
          <w:b/>
          <w:bCs/>
          <w:szCs w:val="24"/>
        </w:rPr>
        <w:t>Table S</w:t>
      </w:r>
      <w:r w:rsidRPr="00E32BB3">
        <w:rPr>
          <w:b/>
          <w:bCs/>
          <w:szCs w:val="24"/>
        </w:rPr>
        <w:fldChar w:fldCharType="begin"/>
      </w:r>
      <w:r w:rsidRPr="00E32BB3">
        <w:rPr>
          <w:b/>
          <w:bCs/>
          <w:szCs w:val="24"/>
        </w:rPr>
        <w:instrText xml:space="preserve"> SEQ Table_S \* ARABIC </w:instrText>
      </w:r>
      <w:r w:rsidRPr="00E32BB3">
        <w:rPr>
          <w:b/>
          <w:bCs/>
          <w:szCs w:val="24"/>
        </w:rPr>
        <w:fldChar w:fldCharType="separate"/>
      </w:r>
      <w:r w:rsidRPr="00E32BB3">
        <w:rPr>
          <w:b/>
          <w:bCs/>
          <w:noProof/>
          <w:szCs w:val="24"/>
        </w:rPr>
        <w:t>4</w:t>
      </w:r>
      <w:r w:rsidRPr="00E32BB3">
        <w:rPr>
          <w:b/>
          <w:bCs/>
          <w:noProof/>
          <w:szCs w:val="24"/>
        </w:rPr>
        <w:fldChar w:fldCharType="end"/>
      </w:r>
      <w:r w:rsidRPr="00E32BB3">
        <w:rPr>
          <w:szCs w:val="24"/>
        </w:rPr>
        <w:t xml:space="preserve"> Chemical and physical properties of the substrate used </w:t>
      </w:r>
    </w:p>
    <w:p w14:paraId="299054DA" w14:textId="77777777" w:rsidR="00BD7346" w:rsidRPr="00E32BB3" w:rsidRDefault="00BD7346" w:rsidP="00E32BB3">
      <w:pPr>
        <w:spacing w:line="480" w:lineRule="auto"/>
        <w:ind w:firstLineChars="0" w:firstLine="0"/>
        <w:jc w:val="left"/>
        <w:rPr>
          <w:rFonts w:cs="Times New Roman"/>
          <w:szCs w:val="24"/>
          <w:lang w:bidi="ar"/>
        </w:rPr>
      </w:pPr>
      <w:r w:rsidRPr="00E32BB3">
        <w:rPr>
          <w:rFonts w:cs="Times New Roman"/>
          <w:b/>
          <w:bCs/>
          <w:szCs w:val="24"/>
        </w:rPr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5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r w:rsidRPr="00E32BB3">
        <w:rPr>
          <w:rFonts w:cs="Times New Roman"/>
          <w:b/>
          <w:bCs/>
          <w:szCs w:val="24"/>
        </w:rPr>
        <w:t xml:space="preserve"> </w:t>
      </w:r>
      <w:r w:rsidRPr="00E32BB3">
        <w:rPr>
          <w:rFonts w:cs="Times New Roman"/>
          <w:szCs w:val="24"/>
          <w:lang w:bidi="ar"/>
        </w:rPr>
        <w:t xml:space="preserve">Taxonomic annotation of bacteria </w:t>
      </w:r>
      <w:r w:rsidRPr="00E32BB3">
        <w:rPr>
          <w:rFonts w:eastAsiaTheme="minorEastAsia" w:cs="Times New Roman"/>
          <w:szCs w:val="24"/>
          <w:lang w:bidi="ar"/>
        </w:rPr>
        <w:t>and</w:t>
      </w:r>
      <w:r w:rsidRPr="00E32BB3">
        <w:rPr>
          <w:rFonts w:cs="Times New Roman"/>
          <w:szCs w:val="24"/>
          <w:lang w:bidi="ar"/>
        </w:rPr>
        <w:t xml:space="preserve"> fungi during the rice seedling.</w:t>
      </w:r>
    </w:p>
    <w:p w14:paraId="2113F900" w14:textId="77777777" w:rsidR="00BD7346" w:rsidRPr="00E32BB3" w:rsidRDefault="00BD7346" w:rsidP="00E32BB3">
      <w:pPr>
        <w:spacing w:line="48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b/>
          <w:bCs/>
          <w:szCs w:val="24"/>
        </w:rPr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6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r w:rsidRPr="00E32BB3">
        <w:rPr>
          <w:rFonts w:cs="Times New Roman"/>
          <w:b/>
          <w:bCs/>
          <w:szCs w:val="24"/>
        </w:rPr>
        <w:t xml:space="preserve"> </w:t>
      </w:r>
      <w:r w:rsidRPr="00E32BB3">
        <w:rPr>
          <w:rFonts w:cs="Times New Roman"/>
          <w:szCs w:val="24"/>
        </w:rPr>
        <w:t>Alpha diversity of bacterial and fungal communities in different substrates.</w:t>
      </w:r>
    </w:p>
    <w:p w14:paraId="6E700219" w14:textId="66601DC8" w:rsidR="006510B4" w:rsidRPr="00E32BB3" w:rsidRDefault="00BD7346" w:rsidP="00E32BB3">
      <w:pPr>
        <w:spacing w:line="48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b/>
          <w:bCs/>
          <w:szCs w:val="24"/>
        </w:rPr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7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r w:rsidRPr="00E32BB3">
        <w:rPr>
          <w:rFonts w:cs="Times New Roman"/>
          <w:szCs w:val="24"/>
        </w:rPr>
        <w:t xml:space="preserve"> FUNGuild-based reliable retrieval of plant pathogen abundance and OTU number.</w:t>
      </w:r>
    </w:p>
    <w:p w14:paraId="1ABAF429" w14:textId="77777777" w:rsidR="006510B4" w:rsidRPr="00E32BB3" w:rsidRDefault="006510B4" w:rsidP="00E32BB3">
      <w:pPr>
        <w:spacing w:line="480" w:lineRule="auto"/>
        <w:ind w:firstLineChars="0" w:firstLine="0"/>
        <w:rPr>
          <w:rFonts w:cs="Times New Roman"/>
          <w:b/>
          <w:szCs w:val="24"/>
        </w:rPr>
      </w:pPr>
      <w:r w:rsidRPr="00E32BB3">
        <w:rPr>
          <w:rFonts w:cs="Times New Roman"/>
          <w:b/>
          <w:szCs w:val="24"/>
        </w:rPr>
        <w:t>Figure captions:</w:t>
      </w:r>
    </w:p>
    <w:p w14:paraId="135BCD6A" w14:textId="4B414474" w:rsidR="00BD7346" w:rsidRPr="00E32BB3" w:rsidRDefault="00BD7346" w:rsidP="00E32BB3">
      <w:pPr>
        <w:spacing w:line="480" w:lineRule="auto"/>
        <w:ind w:firstLineChars="0" w:firstLine="0"/>
        <w:rPr>
          <w:szCs w:val="24"/>
        </w:rPr>
      </w:pPr>
      <w:r w:rsidRPr="00E32BB3">
        <w:rPr>
          <w:rFonts w:cs="Times New Roman"/>
          <w:b/>
          <w:bCs/>
          <w:szCs w:val="24"/>
        </w:rPr>
        <w:t>Fig</w:t>
      </w:r>
      <w:r w:rsidR="00B70646" w:rsidRPr="00E32BB3">
        <w:rPr>
          <w:rFonts w:cs="Times New Roman"/>
          <w:b/>
          <w:bCs/>
          <w:szCs w:val="24"/>
        </w:rPr>
        <w:t>.</w:t>
      </w:r>
      <w:r w:rsidRPr="00E32BB3">
        <w:rPr>
          <w:rFonts w:cs="Times New Roman"/>
          <w:b/>
          <w:bCs/>
          <w:szCs w:val="24"/>
        </w:rPr>
        <w:t xml:space="preserve">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Fig_S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1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r w:rsidR="00B70646" w:rsidRPr="00E32BB3">
        <w:rPr>
          <w:rFonts w:cs="Times New Roman"/>
          <w:b/>
          <w:bCs/>
          <w:noProof/>
          <w:szCs w:val="24"/>
        </w:rPr>
        <w:t>.</w:t>
      </w:r>
      <w:r w:rsidRPr="00E32BB3">
        <w:rPr>
          <w:rFonts w:cs="Times New Roman"/>
          <w:szCs w:val="24"/>
        </w:rPr>
        <w:t xml:space="preserve"> </w:t>
      </w:r>
      <w:r w:rsidRPr="00E32BB3">
        <w:rPr>
          <w:rFonts w:cs="Times New Roman"/>
          <w:szCs w:val="24"/>
          <w:shd w:val="clear" w:color="auto" w:fill="FFFFFF"/>
        </w:rPr>
        <w:t>Network analysis between soil microorganisms and plant agronomic traits and soil physicochemical properties.</w:t>
      </w:r>
    </w:p>
    <w:p w14:paraId="509CBF04" w14:textId="27B19A11" w:rsidR="006510B4" w:rsidRPr="00E32BB3" w:rsidRDefault="00BD7346" w:rsidP="00E32BB3">
      <w:pPr>
        <w:spacing w:line="480" w:lineRule="auto"/>
        <w:ind w:firstLineChars="0" w:firstLine="0"/>
        <w:rPr>
          <w:szCs w:val="24"/>
        </w:rPr>
      </w:pPr>
      <w:r w:rsidRPr="00E32BB3">
        <w:rPr>
          <w:rFonts w:cs="Times New Roman"/>
          <w:b/>
          <w:bCs/>
          <w:szCs w:val="24"/>
        </w:rPr>
        <w:t>Fig</w:t>
      </w:r>
      <w:r w:rsidR="00B70646" w:rsidRPr="00E32BB3">
        <w:rPr>
          <w:rFonts w:cs="Times New Roman"/>
          <w:b/>
          <w:bCs/>
          <w:szCs w:val="24"/>
        </w:rPr>
        <w:t>.</w:t>
      </w:r>
      <w:r w:rsidRPr="00E32BB3">
        <w:rPr>
          <w:rFonts w:cs="Times New Roman"/>
          <w:b/>
          <w:bCs/>
          <w:szCs w:val="24"/>
        </w:rPr>
        <w:t xml:space="preserve">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Fig_S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2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r w:rsidR="00B70646" w:rsidRPr="00E32BB3">
        <w:rPr>
          <w:rFonts w:cs="Times New Roman"/>
          <w:b/>
          <w:bCs/>
          <w:noProof/>
          <w:szCs w:val="24"/>
        </w:rPr>
        <w:t>.</w:t>
      </w:r>
      <w:r w:rsidRPr="00E32BB3">
        <w:rPr>
          <w:rFonts w:cs="Times New Roman"/>
          <w:szCs w:val="24"/>
        </w:rPr>
        <w:t xml:space="preserve"> Correlation of microbial abundance and diversity with soil properties and plant physiological parameters</w:t>
      </w:r>
      <w:r w:rsidR="006510B4" w:rsidRPr="00E32BB3">
        <w:rPr>
          <w:rFonts w:eastAsia="Times New Roman" w:cs="Times New Roman"/>
          <w:b/>
          <w:bCs/>
          <w:szCs w:val="24"/>
        </w:rPr>
        <w:br w:type="page"/>
      </w:r>
    </w:p>
    <w:p w14:paraId="070CA094" w14:textId="57451420" w:rsidR="00657115" w:rsidRPr="00E32BB3" w:rsidRDefault="00657115" w:rsidP="000935D4">
      <w:pPr>
        <w:keepNext/>
        <w:spacing w:line="240" w:lineRule="auto"/>
        <w:ind w:firstLineChars="0" w:firstLine="0"/>
        <w:jc w:val="center"/>
        <w:rPr>
          <w:szCs w:val="24"/>
        </w:rPr>
      </w:pPr>
      <w:bookmarkStart w:id="3" w:name="_Ref117531969"/>
      <w:bookmarkStart w:id="4" w:name="_Ref112600806"/>
      <w:bookmarkStart w:id="5" w:name="_Ref112600743"/>
      <w:bookmarkStart w:id="6" w:name="_Ref111742364"/>
      <w:r w:rsidRPr="00E32BB3">
        <w:rPr>
          <w:b/>
          <w:bCs/>
          <w:szCs w:val="24"/>
        </w:rPr>
        <w:lastRenderedPageBreak/>
        <w:t>Table S</w:t>
      </w:r>
      <w:r w:rsidRPr="00E32BB3">
        <w:rPr>
          <w:b/>
          <w:bCs/>
          <w:szCs w:val="24"/>
        </w:rPr>
        <w:fldChar w:fldCharType="begin"/>
      </w:r>
      <w:r w:rsidRPr="00E32BB3">
        <w:rPr>
          <w:b/>
          <w:bCs/>
          <w:szCs w:val="24"/>
        </w:rPr>
        <w:instrText xml:space="preserve"> SEQ Table_S \* ARABIC </w:instrText>
      </w:r>
      <w:r w:rsidRPr="00E32BB3">
        <w:rPr>
          <w:b/>
          <w:bCs/>
          <w:szCs w:val="24"/>
        </w:rPr>
        <w:fldChar w:fldCharType="separate"/>
      </w:r>
      <w:r w:rsidRPr="00E32BB3">
        <w:rPr>
          <w:b/>
          <w:bCs/>
          <w:noProof/>
          <w:szCs w:val="24"/>
        </w:rPr>
        <w:t>1</w:t>
      </w:r>
      <w:r w:rsidRPr="00E32BB3">
        <w:rPr>
          <w:b/>
          <w:bCs/>
          <w:szCs w:val="24"/>
        </w:rPr>
        <w:fldChar w:fldCharType="end"/>
      </w:r>
      <w:bookmarkEnd w:id="3"/>
      <w:r w:rsidRPr="00E32BB3">
        <w:rPr>
          <w:szCs w:val="24"/>
        </w:rPr>
        <w:t xml:space="preserve"> Effects of composting on root system of rice seedlings.</w:t>
      </w:r>
    </w:p>
    <w:tbl>
      <w:tblPr>
        <w:tblW w:w="8539" w:type="dxa"/>
        <w:tblLayout w:type="fixed"/>
        <w:tblLook w:val="04A0" w:firstRow="1" w:lastRow="0" w:firstColumn="1" w:lastColumn="0" w:noHBand="0" w:noVBand="1"/>
      </w:tblPr>
      <w:tblGrid>
        <w:gridCol w:w="1462"/>
        <w:gridCol w:w="1308"/>
        <w:gridCol w:w="1770"/>
        <w:gridCol w:w="1231"/>
        <w:gridCol w:w="1384"/>
        <w:gridCol w:w="1384"/>
      </w:tblGrid>
      <w:tr w:rsidR="00657115" w:rsidRPr="00E32BB3" w14:paraId="712DF173" w14:textId="77777777" w:rsidTr="00BD7346">
        <w:trPr>
          <w:trHeight w:val="360"/>
        </w:trPr>
        <w:tc>
          <w:tcPr>
            <w:tcW w:w="146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A78F76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Treatment</w:t>
            </w:r>
          </w:p>
        </w:tc>
        <w:tc>
          <w:tcPr>
            <w:tcW w:w="13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DB8EA23" w14:textId="581E462B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Surface area</w:t>
            </w:r>
          </w:p>
          <w:p w14:paraId="1C76D15D" w14:textId="77777777" w:rsidR="00BD7346" w:rsidRPr="00E32BB3" w:rsidRDefault="00BD7346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19FB1CE1" w14:textId="14370524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(cm</w:t>
            </w:r>
            <w:r w:rsidRPr="00E32BB3">
              <w:rPr>
                <w:rFonts w:cs="Times New Roman"/>
                <w:szCs w:val="24"/>
                <w:vertAlign w:val="superscript"/>
              </w:rPr>
              <w:t>2</w:t>
            </w:r>
            <w:r w:rsidR="00BD7346"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7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18FA73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Average root diameter</w:t>
            </w:r>
          </w:p>
          <w:p w14:paraId="0F100EF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(mm)</w:t>
            </w:r>
          </w:p>
        </w:tc>
        <w:tc>
          <w:tcPr>
            <w:tcW w:w="12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61B66A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Root Volume</w:t>
            </w:r>
          </w:p>
          <w:p w14:paraId="143E331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(cm</w:t>
            </w:r>
            <w:r w:rsidRPr="00E32BB3">
              <w:rPr>
                <w:rFonts w:cs="Times New Roman"/>
                <w:szCs w:val="24"/>
                <w:vertAlign w:val="superscript"/>
              </w:rPr>
              <w:t>3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C843797" w14:textId="6A4A2E6D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Tips</w:t>
            </w:r>
          </w:p>
          <w:p w14:paraId="03D06801" w14:textId="77777777" w:rsidR="00BD7346" w:rsidRPr="00E32BB3" w:rsidRDefault="00BD7346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3139ECB7" w14:textId="575570AC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(number)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B889A7E" w14:textId="3AE3F8B2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Forks</w:t>
            </w:r>
          </w:p>
          <w:p w14:paraId="3823FFEF" w14:textId="77777777" w:rsidR="00BD7346" w:rsidRPr="00E32BB3" w:rsidRDefault="00BD7346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163B04A5" w14:textId="529BA55F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(number)</w:t>
            </w:r>
          </w:p>
        </w:tc>
      </w:tr>
      <w:tr w:rsidR="00657115" w:rsidRPr="00E32BB3" w14:paraId="27DEE584" w14:textId="77777777" w:rsidTr="00BD7346">
        <w:trPr>
          <w:trHeight w:val="360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4BBD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80D7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15.12c</w:t>
            </w:r>
          </w:p>
          <w:p w14:paraId="752A461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(2.48)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03BA4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0.43d</w:t>
            </w:r>
          </w:p>
          <w:p w14:paraId="71CF6D04" w14:textId="154AAC49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(0.06)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6271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0.061c</w:t>
            </w:r>
          </w:p>
          <w:p w14:paraId="44677CB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(0.001)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7877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741.33d</w:t>
            </w:r>
          </w:p>
          <w:p w14:paraId="7485A38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(37.85)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0033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816.67c</w:t>
            </w:r>
          </w:p>
          <w:p w14:paraId="3DE8D27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(63.22)</w:t>
            </w:r>
          </w:p>
        </w:tc>
      </w:tr>
      <w:tr w:rsidR="00657115" w:rsidRPr="00E32BB3" w14:paraId="4559CEE5" w14:textId="77777777" w:rsidTr="00BD7346">
        <w:trPr>
          <w:trHeight w:val="360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7BAF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C708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18.38c</w:t>
            </w:r>
          </w:p>
          <w:p w14:paraId="1526640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(0.75)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C90D1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1.14a</w:t>
            </w:r>
          </w:p>
          <w:p w14:paraId="7CD85116" w14:textId="25BCFB9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(0.14)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BA3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0.059c</w:t>
            </w:r>
          </w:p>
          <w:p w14:paraId="009C8A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(0.002)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CD9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589.33e</w:t>
            </w:r>
          </w:p>
          <w:p w14:paraId="067C7DC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(39.24)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17C2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856.33c</w:t>
            </w:r>
          </w:p>
          <w:p w14:paraId="7B3543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(74.37)</w:t>
            </w:r>
          </w:p>
        </w:tc>
      </w:tr>
      <w:tr w:rsidR="00657115" w:rsidRPr="00E32BB3" w14:paraId="4DB999C3" w14:textId="77777777" w:rsidTr="00BD7346">
        <w:trPr>
          <w:trHeight w:val="360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2EF3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F405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28.07a</w:t>
            </w:r>
          </w:p>
          <w:p w14:paraId="0BD4D22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(2.89)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ADFEF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0.81b</w:t>
            </w:r>
          </w:p>
          <w:p w14:paraId="7E8FF092" w14:textId="231C8E4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(0.12)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D044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0.086a</w:t>
            </w:r>
          </w:p>
          <w:p w14:paraId="5569FFB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(0.007)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40D4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1874.67a</w:t>
            </w:r>
          </w:p>
          <w:p w14:paraId="0AFE82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(50.63)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CD3C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1829.33a</w:t>
            </w:r>
          </w:p>
          <w:p w14:paraId="12B53B8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(68.67)</w:t>
            </w:r>
          </w:p>
        </w:tc>
      </w:tr>
      <w:tr w:rsidR="00657115" w:rsidRPr="00E32BB3" w14:paraId="13B449A9" w14:textId="77777777" w:rsidTr="00BD7346">
        <w:trPr>
          <w:trHeight w:val="360"/>
        </w:trPr>
        <w:tc>
          <w:tcPr>
            <w:tcW w:w="14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4CA10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C9BB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17.2c</w:t>
            </w:r>
          </w:p>
          <w:p w14:paraId="5826DA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(0.81)</w:t>
            </w:r>
          </w:p>
        </w:tc>
        <w:tc>
          <w:tcPr>
            <w:tcW w:w="17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9A2883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0.48cd</w:t>
            </w:r>
          </w:p>
          <w:p w14:paraId="658E8FF3" w14:textId="7FBD98C1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(0.03)</w:t>
            </w: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93555E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0.047d</w:t>
            </w:r>
          </w:p>
          <w:p w14:paraId="7E2DB66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(0.008)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BBFA7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861.33c</w:t>
            </w:r>
          </w:p>
          <w:p w14:paraId="5885828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(24.73)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ED24D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473.67d</w:t>
            </w:r>
          </w:p>
          <w:p w14:paraId="68AB6E5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(46.20)</w:t>
            </w:r>
          </w:p>
        </w:tc>
      </w:tr>
      <w:tr w:rsidR="00657115" w:rsidRPr="00E32BB3" w14:paraId="00CBF5BB" w14:textId="77777777" w:rsidTr="00BD7346">
        <w:trPr>
          <w:trHeight w:val="360"/>
        </w:trPr>
        <w:tc>
          <w:tcPr>
            <w:tcW w:w="14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67A944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796AD3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23.22b</w:t>
            </w:r>
          </w:p>
          <w:p w14:paraId="5A7F55B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(1.61)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783E739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0.65bc</w:t>
            </w:r>
          </w:p>
          <w:p w14:paraId="620845AA" w14:textId="601101E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(0.1b)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265721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0.072b</w:t>
            </w:r>
          </w:p>
          <w:p w14:paraId="38D67BF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(0.002)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75EF27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990.67b</w:t>
            </w:r>
          </w:p>
          <w:p w14:paraId="3088DE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(46.34)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DD940D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1255.33b</w:t>
            </w:r>
          </w:p>
          <w:p w14:paraId="62981E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(96.71)</w:t>
            </w:r>
          </w:p>
        </w:tc>
      </w:tr>
    </w:tbl>
    <w:p w14:paraId="2B9EC0EE" w14:textId="7EE72674" w:rsidR="00B6146A" w:rsidRPr="00E32BB3" w:rsidRDefault="00BD7346" w:rsidP="000935D4">
      <w:pPr>
        <w:spacing w:line="240" w:lineRule="auto"/>
        <w:ind w:firstLineChars="0" w:firstLine="0"/>
        <w:jc w:val="left"/>
        <w:rPr>
          <w:szCs w:val="24"/>
        </w:rPr>
      </w:pPr>
      <w:bookmarkStart w:id="7" w:name="_Ref116417778"/>
      <w:bookmarkEnd w:id="4"/>
      <w:r w:rsidRPr="00E32BB3">
        <w:rPr>
          <w:szCs w:val="24"/>
        </w:rPr>
        <w:t xml:space="preserve">Note: Values are means (SD) (n=3). Different letters indicate significant differences between treatments according to the Fisher LSD test at </w:t>
      </w:r>
      <w:r w:rsidRPr="00E32BB3">
        <w:rPr>
          <w:i/>
          <w:iCs/>
          <w:szCs w:val="24"/>
        </w:rPr>
        <w:t>P</w:t>
      </w:r>
      <w:r w:rsidRPr="00E32BB3">
        <w:rPr>
          <w:szCs w:val="24"/>
        </w:rPr>
        <w:t>&lt;0.05 level.</w:t>
      </w:r>
      <w:r w:rsidR="00B6146A" w:rsidRPr="00E32BB3">
        <w:rPr>
          <w:szCs w:val="24"/>
        </w:rPr>
        <w:br w:type="page"/>
      </w:r>
    </w:p>
    <w:p w14:paraId="045C3492" w14:textId="5FA85155" w:rsidR="00657115" w:rsidRPr="00E32BB3" w:rsidRDefault="00657115" w:rsidP="000935D4">
      <w:pPr>
        <w:spacing w:line="240" w:lineRule="auto"/>
        <w:ind w:firstLineChars="0" w:firstLine="0"/>
        <w:jc w:val="center"/>
        <w:rPr>
          <w:rFonts w:cs="Times New Roman"/>
          <w:szCs w:val="24"/>
        </w:rPr>
      </w:pPr>
      <w:bookmarkStart w:id="8" w:name="_Ref117531971"/>
      <w:r w:rsidRPr="00E32BB3">
        <w:rPr>
          <w:rFonts w:cs="Times New Roman"/>
          <w:b/>
          <w:bCs/>
          <w:szCs w:val="24"/>
        </w:rPr>
        <w:lastRenderedPageBreak/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2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bookmarkEnd w:id="7"/>
      <w:bookmarkEnd w:id="8"/>
      <w:r w:rsidRPr="00E32BB3">
        <w:rPr>
          <w:rFonts w:cs="Times New Roman"/>
          <w:szCs w:val="24"/>
        </w:rPr>
        <w:t xml:space="preserve"> Effect of growth substrate on physiological activity of rice seedlings.</w:t>
      </w:r>
    </w:p>
    <w:tbl>
      <w:tblPr>
        <w:tblW w:w="8488" w:type="dxa"/>
        <w:jc w:val="center"/>
        <w:tblLayout w:type="fixed"/>
        <w:tblLook w:val="04A0" w:firstRow="1" w:lastRow="0" w:firstColumn="1" w:lastColumn="0" w:noHBand="0" w:noVBand="1"/>
      </w:tblPr>
      <w:tblGrid>
        <w:gridCol w:w="1175"/>
        <w:gridCol w:w="1077"/>
        <w:gridCol w:w="1077"/>
        <w:gridCol w:w="1077"/>
        <w:gridCol w:w="1077"/>
        <w:gridCol w:w="1474"/>
        <w:gridCol w:w="1531"/>
      </w:tblGrid>
      <w:tr w:rsidR="00BD7346" w:rsidRPr="00E32BB3" w14:paraId="57A9A81C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59764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Treatment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31C657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LSOD</w:t>
            </w:r>
          </w:p>
          <w:p w14:paraId="536C6CC7" w14:textId="5BB9559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(U g</w:t>
            </w:r>
            <w:r w:rsidR="00BD7346"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195E82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RSOD</w:t>
            </w:r>
          </w:p>
          <w:p w14:paraId="6EF73205" w14:textId="1085B00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(U g</w:t>
            </w:r>
            <w:r w:rsidR="00BD7346"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C46E99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LSP</w:t>
            </w:r>
          </w:p>
          <w:p w14:paraId="677B5FE0" w14:textId="05802184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(mg g</w:t>
            </w:r>
            <w:r w:rsidR="00BD7346"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31A0C6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RSP</w:t>
            </w:r>
          </w:p>
          <w:p w14:paraId="195AF189" w14:textId="760115F0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(mg g</w:t>
            </w:r>
            <w:r w:rsidR="00BD7346"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F0E2F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LSOD vitality</w:t>
            </w:r>
          </w:p>
          <w:p w14:paraId="444133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[U mg</w:t>
            </w:r>
            <w:r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·h</w:t>
            </w:r>
            <w:r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]</w:t>
            </w: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5D6C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RSOD vitality</w:t>
            </w:r>
          </w:p>
          <w:p w14:paraId="5F1C31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[U mg</w:t>
            </w:r>
            <w:r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·h</w:t>
            </w:r>
            <w:r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]</w:t>
            </w:r>
          </w:p>
        </w:tc>
      </w:tr>
      <w:tr w:rsidR="00BD7346" w:rsidRPr="00E32BB3" w14:paraId="1118A2BD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32F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6F9D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358.67e</w:t>
            </w:r>
          </w:p>
          <w:p w14:paraId="48BAA08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(31.60)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DB14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316.09d</w:t>
            </w:r>
          </w:p>
          <w:p w14:paraId="34763D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(53.95)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28ED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2.72c</w:t>
            </w:r>
          </w:p>
          <w:p w14:paraId="5DFDE4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(0.07)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7F1B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1.63b</w:t>
            </w:r>
          </w:p>
          <w:p w14:paraId="2D41BAE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(0.16)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F3069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131.44b</w:t>
            </w:r>
          </w:p>
          <w:p w14:paraId="4DACD2DD" w14:textId="553B75B3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(8.61)</w:t>
            </w:r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1CABF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198.13b</w:t>
            </w:r>
          </w:p>
          <w:p w14:paraId="7A224E09" w14:textId="238EAA23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(47.64)</w:t>
            </w:r>
          </w:p>
        </w:tc>
      </w:tr>
      <w:tr w:rsidR="00BD7346" w:rsidRPr="00E32BB3" w14:paraId="2A83DEAA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7DCB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A365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998.25c</w:t>
            </w:r>
          </w:p>
          <w:p w14:paraId="7F13586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(19.98)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28AF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524.95c</w:t>
            </w:r>
          </w:p>
          <w:p w14:paraId="4209AD7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(8.01)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FE37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5.87b</w:t>
            </w:r>
          </w:p>
          <w:p w14:paraId="7BD5A85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(0.67)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7EB3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3.32a</w:t>
            </w:r>
          </w:p>
          <w:p w14:paraId="1AF7A67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1AB0A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172.13a</w:t>
            </w:r>
          </w:p>
          <w:p w14:paraId="29BA55B6" w14:textId="4234000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(17.77)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3F584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158.7b</w:t>
            </w:r>
          </w:p>
          <w:p w14:paraId="6C76F437" w14:textId="07F8A6CF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(8.37)</w:t>
            </w:r>
          </w:p>
        </w:tc>
      </w:tr>
      <w:tr w:rsidR="00BD7346" w:rsidRPr="00E32BB3" w14:paraId="1E14DA3E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1DC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165E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845.21d</w:t>
            </w:r>
          </w:p>
          <w:p w14:paraId="392FA4F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(50.84)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955B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963.18b</w:t>
            </w:r>
          </w:p>
          <w:p w14:paraId="73BAACE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(45.95)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8800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6.27b</w:t>
            </w:r>
          </w:p>
          <w:p w14:paraId="1EA4392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(0.06)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05D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3.23a</w:t>
            </w:r>
          </w:p>
          <w:p w14:paraId="637B73D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88675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134.88b</w:t>
            </w:r>
          </w:p>
          <w:p w14:paraId="1218910C" w14:textId="78912AEC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(8.86)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A735E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298.26a</w:t>
            </w:r>
          </w:p>
          <w:p w14:paraId="53812FD5" w14:textId="125CC551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(1.33)</w:t>
            </w:r>
          </w:p>
        </w:tc>
      </w:tr>
      <w:tr w:rsidR="00BD7346" w:rsidRPr="00E32BB3" w14:paraId="765DEF02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054A8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308D3E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1248.14a(78.09)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B5AA2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1226.07a(66.53)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84E136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7.42a</w:t>
            </w:r>
          </w:p>
          <w:p w14:paraId="564A4F5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(0.53)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D1E9E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3.33a</w:t>
            </w:r>
          </w:p>
          <w:p w14:paraId="3F066EE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(0.11)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5C8D6F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168.3a</w:t>
            </w:r>
          </w:p>
          <w:p w14:paraId="74DA3C42" w14:textId="51BB37E8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(1.80)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B096461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367.65a</w:t>
            </w:r>
          </w:p>
          <w:p w14:paraId="734698B9" w14:textId="53901F30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(9.67)</w:t>
            </w:r>
          </w:p>
        </w:tc>
      </w:tr>
      <w:tr w:rsidR="00BD7346" w:rsidRPr="00E32BB3" w14:paraId="2F273D39" w14:textId="77777777" w:rsidTr="00BD7346">
        <w:trPr>
          <w:trHeight w:val="352"/>
          <w:jc w:val="center"/>
        </w:trPr>
        <w:tc>
          <w:tcPr>
            <w:tcW w:w="11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CA71F0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25E40C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1137.68b(34.25)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4E73DE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443.72c</w:t>
            </w:r>
          </w:p>
          <w:p w14:paraId="663F72B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(16.07)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B2070C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7.48a</w:t>
            </w:r>
          </w:p>
          <w:p w14:paraId="169379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(0.48)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29AC3F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2.56a</w:t>
            </w:r>
          </w:p>
          <w:p w14:paraId="765D114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(0.82)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7CD2245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152.52b</w:t>
            </w:r>
          </w:p>
          <w:p w14:paraId="6B6BD6BC" w14:textId="77AAA01B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(5.56)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4E86C51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192.78b</w:t>
            </w:r>
          </w:p>
          <w:p w14:paraId="2319C855" w14:textId="43A891A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(60.29)</w:t>
            </w:r>
          </w:p>
        </w:tc>
      </w:tr>
    </w:tbl>
    <w:p w14:paraId="0F646D1B" w14:textId="4C6BD3C7" w:rsidR="00657115" w:rsidRPr="00E32BB3" w:rsidRDefault="00BD7346" w:rsidP="000935D4">
      <w:pPr>
        <w:spacing w:line="24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szCs w:val="24"/>
        </w:rPr>
        <w:t>Note: Values are means (SD) (n=3). Different letters indicate significant differences between treatments according to the Fisher LSD test at P&lt;0.05 level.</w:t>
      </w:r>
      <w:r w:rsidR="00657115" w:rsidRPr="00E32BB3">
        <w:rPr>
          <w:rFonts w:cs="Times New Roman"/>
          <w:szCs w:val="24"/>
        </w:rPr>
        <w:br w:type="page"/>
      </w:r>
    </w:p>
    <w:p w14:paraId="1ABA5D88" w14:textId="0331433D" w:rsidR="00657115" w:rsidRPr="00E32BB3" w:rsidRDefault="00657115" w:rsidP="000935D4">
      <w:pPr>
        <w:spacing w:line="240" w:lineRule="auto"/>
        <w:ind w:firstLineChars="0" w:firstLine="0"/>
        <w:jc w:val="center"/>
        <w:rPr>
          <w:szCs w:val="24"/>
        </w:rPr>
      </w:pPr>
      <w:bookmarkStart w:id="9" w:name="_Ref116484122"/>
      <w:bookmarkEnd w:id="5"/>
      <w:r w:rsidRPr="00E32BB3">
        <w:rPr>
          <w:b/>
          <w:bCs/>
          <w:szCs w:val="24"/>
        </w:rPr>
        <w:lastRenderedPageBreak/>
        <w:t>Table S</w:t>
      </w:r>
      <w:r w:rsidRPr="00E32BB3">
        <w:rPr>
          <w:b/>
          <w:bCs/>
          <w:szCs w:val="24"/>
        </w:rPr>
        <w:fldChar w:fldCharType="begin"/>
      </w:r>
      <w:r w:rsidRPr="00E32BB3">
        <w:rPr>
          <w:b/>
          <w:bCs/>
          <w:szCs w:val="24"/>
        </w:rPr>
        <w:instrText xml:space="preserve"> SEQ Table_S \* ARABIC </w:instrText>
      </w:r>
      <w:r w:rsidRPr="00E32BB3">
        <w:rPr>
          <w:b/>
          <w:bCs/>
          <w:szCs w:val="24"/>
        </w:rPr>
        <w:fldChar w:fldCharType="separate"/>
      </w:r>
      <w:r w:rsidRPr="00E32BB3">
        <w:rPr>
          <w:b/>
          <w:bCs/>
          <w:noProof/>
          <w:szCs w:val="24"/>
        </w:rPr>
        <w:t>3</w:t>
      </w:r>
      <w:r w:rsidRPr="00E32BB3">
        <w:rPr>
          <w:b/>
          <w:bCs/>
          <w:noProof/>
          <w:szCs w:val="24"/>
        </w:rPr>
        <w:fldChar w:fldCharType="end"/>
      </w:r>
      <w:bookmarkEnd w:id="9"/>
      <w:r w:rsidRPr="00E32BB3">
        <w:rPr>
          <w:szCs w:val="24"/>
        </w:rPr>
        <w:t xml:space="preserve"> Effects of different SMS mixed substrate on the nutrient contents and accumulation of rice seedlings.</w:t>
      </w:r>
    </w:p>
    <w:tbl>
      <w:tblPr>
        <w:tblW w:w="8363" w:type="dxa"/>
        <w:tblLayout w:type="fixed"/>
        <w:tblLook w:val="04A0" w:firstRow="1" w:lastRow="0" w:firstColumn="1" w:lastColumn="0" w:noHBand="0" w:noVBand="1"/>
      </w:tblPr>
      <w:tblGrid>
        <w:gridCol w:w="1750"/>
        <w:gridCol w:w="1158"/>
        <w:gridCol w:w="1020"/>
        <w:gridCol w:w="1162"/>
        <w:gridCol w:w="1016"/>
        <w:gridCol w:w="73"/>
        <w:gridCol w:w="1089"/>
        <w:gridCol w:w="1085"/>
        <w:gridCol w:w="10"/>
      </w:tblGrid>
      <w:tr w:rsidR="00657115" w:rsidRPr="00E32BB3" w14:paraId="399001EE" w14:textId="77777777" w:rsidTr="00BD7346">
        <w:trPr>
          <w:gridAfter w:val="1"/>
          <w:wAfter w:w="10" w:type="dxa"/>
          <w:trHeight w:val="340"/>
        </w:trPr>
        <w:tc>
          <w:tcPr>
            <w:tcW w:w="1752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AA2F12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bookmarkStart w:id="10" w:name="_Hlk116570805"/>
            <w:r w:rsidRPr="00E32BB3">
              <w:rPr>
                <w:rFonts w:cs="Times New Roman"/>
                <w:szCs w:val="24"/>
              </w:rPr>
              <w:t>Treatment</w:t>
            </w:r>
          </w:p>
        </w:tc>
        <w:tc>
          <w:tcPr>
            <w:tcW w:w="217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9B78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N</w:t>
            </w:r>
          </w:p>
        </w:tc>
        <w:tc>
          <w:tcPr>
            <w:tcW w:w="217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7D2EB4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</w:t>
            </w:r>
          </w:p>
        </w:tc>
        <w:tc>
          <w:tcPr>
            <w:tcW w:w="224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19984F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K</w:t>
            </w:r>
          </w:p>
        </w:tc>
      </w:tr>
      <w:tr w:rsidR="00657115" w:rsidRPr="00E32BB3" w14:paraId="3C4C68DB" w14:textId="77777777" w:rsidTr="00BD7346">
        <w:trPr>
          <w:trHeight w:val="340"/>
        </w:trPr>
        <w:tc>
          <w:tcPr>
            <w:tcW w:w="17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hideMark/>
          </w:tcPr>
          <w:p w14:paraId="64A6D2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EE2126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Aboveground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1E7FB1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Root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9871E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Aboveground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568EF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Root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B6C6A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Aboveground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7EF243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Root</w:t>
            </w:r>
          </w:p>
        </w:tc>
      </w:tr>
      <w:tr w:rsidR="00657115" w:rsidRPr="00E32BB3" w14:paraId="1BC3B741" w14:textId="77777777" w:rsidTr="00BD7346">
        <w:trPr>
          <w:gridAfter w:val="1"/>
          <w:wAfter w:w="10" w:type="dxa"/>
          <w:trHeight w:val="340"/>
        </w:trPr>
        <w:tc>
          <w:tcPr>
            <w:tcW w:w="835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7977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Nutrient content(g/kg)</w:t>
            </w:r>
          </w:p>
        </w:tc>
      </w:tr>
      <w:tr w:rsidR="00657115" w:rsidRPr="00E32BB3" w14:paraId="726539BE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9F71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98D0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40.04c</w:t>
            </w:r>
          </w:p>
          <w:p w14:paraId="1853B3D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70172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17.39c</w:t>
            </w:r>
          </w:p>
          <w:p w14:paraId="5E27DDDB" w14:textId="72218B39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(3.26)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6F9B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7.28c</w:t>
            </w:r>
          </w:p>
          <w:p w14:paraId="0156D58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(0.87)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9EC8B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19.75d</w:t>
            </w:r>
          </w:p>
          <w:p w14:paraId="7B4B1D32" w14:textId="39B3F064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(4.77)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4AD06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59.37e</w:t>
            </w:r>
          </w:p>
          <w:p w14:paraId="0BABEFFE" w14:textId="48945D8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(2.85)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EECC2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33.25d</w:t>
            </w:r>
          </w:p>
          <w:p w14:paraId="5E22A6C8" w14:textId="3FFECD18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(2.26)</w:t>
            </w:r>
          </w:p>
        </w:tc>
      </w:tr>
      <w:tr w:rsidR="00657115" w:rsidRPr="00E32BB3" w14:paraId="4D501B1A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652E3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B38D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42.07c</w:t>
            </w:r>
          </w:p>
          <w:p w14:paraId="27AF8A4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(0.72)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45BEA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22.04b</w:t>
            </w:r>
          </w:p>
          <w:p w14:paraId="1458DCA0" w14:textId="382F3015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(1.01)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4B24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4.61c</w:t>
            </w:r>
          </w:p>
          <w:p w14:paraId="2507301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(0.64)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15FCE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34.86c</w:t>
            </w:r>
          </w:p>
          <w:p w14:paraId="1FCBEED1" w14:textId="61999AB8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(4.47)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88817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71.19d</w:t>
            </w:r>
          </w:p>
          <w:p w14:paraId="6D959E51" w14:textId="749EB9BD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(1.17)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773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29.16e</w:t>
            </w:r>
          </w:p>
          <w:p w14:paraId="0D533CC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(0.30)</w:t>
            </w:r>
          </w:p>
        </w:tc>
      </w:tr>
      <w:tr w:rsidR="00657115" w:rsidRPr="00E32BB3" w14:paraId="02D7CA5C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2C88B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6A1C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46.16b</w:t>
            </w:r>
          </w:p>
          <w:p w14:paraId="0FF88D4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(1.09)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9B4A0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27.83a</w:t>
            </w:r>
          </w:p>
          <w:p w14:paraId="4D50DC05" w14:textId="1056E20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(1.11)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595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15.72a</w:t>
            </w:r>
          </w:p>
          <w:p w14:paraId="0127F38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(2.00)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5B1F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63.0b</w:t>
            </w:r>
          </w:p>
          <w:p w14:paraId="7978641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(5.80)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61BA1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81.38b</w:t>
            </w:r>
          </w:p>
          <w:p w14:paraId="1AA476D6" w14:textId="79BF3AF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(0.87)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B167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44.38b</w:t>
            </w:r>
          </w:p>
          <w:p w14:paraId="326FB74D" w14:textId="309D9C8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(0.26)</w:t>
            </w:r>
          </w:p>
        </w:tc>
      </w:tr>
      <w:tr w:rsidR="00657115" w:rsidRPr="00E32BB3" w14:paraId="5D3F8B57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AE68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B22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41.87c</w:t>
            </w:r>
          </w:p>
          <w:p w14:paraId="6B85A54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(1.82)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10470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29.43a</w:t>
            </w:r>
          </w:p>
          <w:p w14:paraId="0123B313" w14:textId="0B03640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(2.43)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99E9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14.96b</w:t>
            </w:r>
          </w:p>
          <w:p w14:paraId="0D66EE8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(2.65)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04BA3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79.32a</w:t>
            </w:r>
          </w:p>
          <w:p w14:paraId="40D8F819" w14:textId="67554F4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(2.69)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69D58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78.03c</w:t>
            </w:r>
          </w:p>
          <w:p w14:paraId="5EB2AF1F" w14:textId="6F2190A3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(1.83)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5228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46.69a</w:t>
            </w:r>
          </w:p>
          <w:p w14:paraId="6239C4C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(1.23)</w:t>
            </w:r>
          </w:p>
        </w:tc>
      </w:tr>
      <w:tr w:rsidR="00657115" w:rsidRPr="00E32BB3" w14:paraId="198BA7BB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1828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8C9B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58.05a</w:t>
            </w:r>
          </w:p>
          <w:p w14:paraId="0BB00B9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(2.20)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94E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30.8a</w:t>
            </w:r>
          </w:p>
          <w:p w14:paraId="0F099DB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(2.47)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3AC9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12.78b</w:t>
            </w:r>
          </w:p>
          <w:p w14:paraId="6530675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(0.82)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7A31B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29.73c</w:t>
            </w:r>
          </w:p>
          <w:p w14:paraId="0CF9F3E4" w14:textId="27F28010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E1F8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87.0a</w:t>
            </w:r>
          </w:p>
          <w:p w14:paraId="74DC9CF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(0.26)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E939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39.36c</w:t>
            </w:r>
          </w:p>
          <w:p w14:paraId="68F1A67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(0.27)</w:t>
            </w:r>
          </w:p>
        </w:tc>
      </w:tr>
      <w:tr w:rsidR="00657115" w:rsidRPr="00E32BB3" w14:paraId="45B9688B" w14:textId="77777777" w:rsidTr="00BD7346">
        <w:trPr>
          <w:gridAfter w:val="1"/>
          <w:wAfter w:w="10" w:type="dxa"/>
          <w:trHeight w:val="340"/>
        </w:trPr>
        <w:tc>
          <w:tcPr>
            <w:tcW w:w="835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E6084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Amount of nutrient uptake(g/100-plant)</w:t>
            </w:r>
          </w:p>
        </w:tc>
      </w:tr>
      <w:tr w:rsidR="00657115" w:rsidRPr="00E32BB3" w14:paraId="106F9A82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C65F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1EF1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97.02d</w:t>
            </w:r>
          </w:p>
          <w:p w14:paraId="470EC83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(2.39)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46F1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2.13c</w:t>
            </w:r>
          </w:p>
          <w:p w14:paraId="19C61E7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(0.39)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BB1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17.24c</w:t>
            </w:r>
          </w:p>
          <w:p w14:paraId="6A12D4F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(2.01)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36F72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23.21e</w:t>
            </w:r>
          </w:p>
          <w:p w14:paraId="6F812B39" w14:textId="57C0149B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(5.10)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33DA5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14.07e</w:t>
            </w:r>
          </w:p>
          <w:p w14:paraId="49641095" w14:textId="1DC3A23A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(0.67)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D0D1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3.93c</w:t>
            </w:r>
          </w:p>
          <w:p w14:paraId="214C8AA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(0.48)</w:t>
            </w:r>
          </w:p>
        </w:tc>
      </w:tr>
      <w:tr w:rsidR="00657115" w:rsidRPr="00E32BB3" w14:paraId="70C60314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873A6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50E41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108.25c</w:t>
            </w:r>
          </w:p>
          <w:p w14:paraId="72D85EB3" w14:textId="49D0D415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(1.73)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5FEB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3.11bc</w:t>
            </w:r>
          </w:p>
          <w:p w14:paraId="6DF8F4A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EFD4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11.86c</w:t>
            </w:r>
          </w:p>
          <w:p w14:paraId="59D7F08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(1.65)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5B9A7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42.59c</w:t>
            </w:r>
          </w:p>
          <w:p w14:paraId="4C323891" w14:textId="14A90C9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(6.04)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6B967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18.32d</w:t>
            </w:r>
          </w:p>
          <w:p w14:paraId="3DB0E9E5" w14:textId="48F19AA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(0.20)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9BA2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4.12c</w:t>
            </w:r>
          </w:p>
          <w:p w14:paraId="5B373A5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(0.07)</w:t>
            </w:r>
          </w:p>
        </w:tc>
      </w:tr>
      <w:tr w:rsidR="00657115" w:rsidRPr="00E32BB3" w14:paraId="01026F1C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71108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4B57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146.00b</w:t>
            </w:r>
          </w:p>
          <w:p w14:paraId="2F031BC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(2.86)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E8BC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3.39ab</w:t>
            </w:r>
          </w:p>
          <w:p w14:paraId="5155E26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(0.09)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B8CB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49.72ab</w:t>
            </w:r>
          </w:p>
          <w:p w14:paraId="0FB145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(6.30)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D74C8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89.02b</w:t>
            </w:r>
          </w:p>
          <w:p w14:paraId="1EB5F33C" w14:textId="76377341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(8.30)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96417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25.74b</w:t>
            </w:r>
          </w:p>
          <w:p w14:paraId="4540FC05" w14:textId="7F7B8EFC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(0.40)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120A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5.42a</w:t>
            </w:r>
          </w:p>
          <w:p w14:paraId="511DD85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(0.12)</w:t>
            </w:r>
          </w:p>
        </w:tc>
      </w:tr>
      <w:tr w:rsidR="00657115" w:rsidRPr="00E32BB3" w14:paraId="0C9151D2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56D3A4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11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6247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108.90c</w:t>
            </w:r>
          </w:p>
          <w:p w14:paraId="074FBA4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(6.20)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8A9B78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3.60ab</w:t>
            </w:r>
          </w:p>
          <w:p w14:paraId="41F2239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(0.25)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4CFDA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38.91b</w:t>
            </w:r>
          </w:p>
          <w:p w14:paraId="01ABAB5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(7.06)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D57D3D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97.05a</w:t>
            </w:r>
          </w:p>
          <w:p w14:paraId="31D7E605" w14:textId="5E85F359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(4.10)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32A1F2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20.28c</w:t>
            </w:r>
          </w:p>
          <w:p w14:paraId="42A01782" w14:textId="51C5A408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(0.20)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B29E9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5.71a</w:t>
            </w:r>
          </w:p>
          <w:p w14:paraId="697A1C0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(0.25)</w:t>
            </w:r>
          </w:p>
        </w:tc>
      </w:tr>
      <w:tr w:rsidR="00657115" w:rsidRPr="00E32BB3" w14:paraId="129DC837" w14:textId="77777777" w:rsidTr="00BD7346">
        <w:trPr>
          <w:trHeight w:val="340"/>
        </w:trPr>
        <w:tc>
          <w:tcPr>
            <w:tcW w:w="17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3DFC97A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31D76E80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189.23a</w:t>
            </w:r>
          </w:p>
          <w:p w14:paraId="1E524AD1" w14:textId="1EE0D1A5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(8.89)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560CFE6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3.95a</w:t>
            </w:r>
          </w:p>
          <w:p w14:paraId="4B88A4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(0.41)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5417442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41.64ab</w:t>
            </w:r>
          </w:p>
          <w:p w14:paraId="1B9F66D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(2.57)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6B861B90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38.06d</w:t>
            </w:r>
          </w:p>
          <w:p w14:paraId="4D39F112" w14:textId="40327A2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(0.78)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28F17296" w14:textId="77777777" w:rsidR="00BD7346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28.37a</w:t>
            </w:r>
          </w:p>
          <w:p w14:paraId="42E20FA3" w14:textId="12DC4FE3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(0.91)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757EC0B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5.04b</w:t>
            </w:r>
          </w:p>
          <w:p w14:paraId="1AB4514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eastAsia="等线" w:cs="Times New Roman"/>
                <w:color w:val="000000"/>
                <w:szCs w:val="24"/>
              </w:rPr>
              <w:t>(0.15)</w:t>
            </w:r>
          </w:p>
        </w:tc>
      </w:tr>
    </w:tbl>
    <w:bookmarkEnd w:id="10"/>
    <w:p w14:paraId="4A168FCA" w14:textId="382BF2C0" w:rsidR="00B6146A" w:rsidRPr="00E32BB3" w:rsidRDefault="00BD7346" w:rsidP="000935D4">
      <w:pPr>
        <w:spacing w:line="240" w:lineRule="auto"/>
        <w:ind w:firstLineChars="0" w:firstLine="0"/>
        <w:jc w:val="left"/>
        <w:rPr>
          <w:szCs w:val="24"/>
        </w:rPr>
      </w:pPr>
      <w:r w:rsidRPr="00E32BB3">
        <w:rPr>
          <w:szCs w:val="24"/>
        </w:rPr>
        <w:t>N</w:t>
      </w:r>
      <w:r w:rsidRPr="00E32BB3">
        <w:rPr>
          <w:rFonts w:hint="eastAsia"/>
          <w:szCs w:val="24"/>
        </w:rPr>
        <w:t>ote</w:t>
      </w:r>
      <w:r w:rsidRPr="00E32BB3">
        <w:rPr>
          <w:szCs w:val="24"/>
        </w:rPr>
        <w:t>: The values shown were the mean (SD) (n=3). The different letters indicate significant difference (</w:t>
      </w:r>
      <w:r w:rsidRPr="00E32BB3">
        <w:rPr>
          <w:i/>
          <w:iCs/>
          <w:szCs w:val="24"/>
        </w:rPr>
        <w:t>P</w:t>
      </w:r>
      <w:r w:rsidRPr="00E32BB3">
        <w:rPr>
          <w:szCs w:val="24"/>
        </w:rPr>
        <w:t xml:space="preserve"> &lt; 0.05) according to the Fisher LSD test.</w:t>
      </w:r>
      <w:r w:rsidR="00B6146A" w:rsidRPr="00E32BB3">
        <w:rPr>
          <w:szCs w:val="24"/>
        </w:rPr>
        <w:br w:type="page"/>
      </w:r>
    </w:p>
    <w:p w14:paraId="5E971FDB" w14:textId="0C1A8E09" w:rsidR="00657115" w:rsidRPr="00E32BB3" w:rsidRDefault="00657115" w:rsidP="000935D4">
      <w:pPr>
        <w:spacing w:line="240" w:lineRule="auto"/>
        <w:ind w:firstLineChars="0" w:firstLine="0"/>
        <w:jc w:val="center"/>
        <w:rPr>
          <w:szCs w:val="24"/>
        </w:rPr>
      </w:pPr>
      <w:bookmarkStart w:id="11" w:name="_Ref116483241"/>
      <w:bookmarkStart w:id="12" w:name="_Hlk113391322"/>
      <w:bookmarkStart w:id="13" w:name="_Hlk116570858"/>
      <w:r w:rsidRPr="00E32BB3">
        <w:rPr>
          <w:b/>
          <w:bCs/>
          <w:szCs w:val="24"/>
        </w:rPr>
        <w:lastRenderedPageBreak/>
        <w:t>Table S</w:t>
      </w:r>
      <w:r w:rsidRPr="00E32BB3">
        <w:rPr>
          <w:b/>
          <w:bCs/>
          <w:szCs w:val="24"/>
        </w:rPr>
        <w:fldChar w:fldCharType="begin"/>
      </w:r>
      <w:r w:rsidRPr="00E32BB3">
        <w:rPr>
          <w:b/>
          <w:bCs/>
          <w:szCs w:val="24"/>
        </w:rPr>
        <w:instrText xml:space="preserve"> SEQ Table_S \* ARABIC </w:instrText>
      </w:r>
      <w:r w:rsidRPr="00E32BB3">
        <w:rPr>
          <w:b/>
          <w:bCs/>
          <w:szCs w:val="24"/>
        </w:rPr>
        <w:fldChar w:fldCharType="separate"/>
      </w:r>
      <w:r w:rsidRPr="00E32BB3">
        <w:rPr>
          <w:b/>
          <w:bCs/>
          <w:noProof/>
          <w:szCs w:val="24"/>
        </w:rPr>
        <w:t>4</w:t>
      </w:r>
      <w:r w:rsidRPr="00E32BB3">
        <w:rPr>
          <w:b/>
          <w:bCs/>
          <w:noProof/>
          <w:szCs w:val="24"/>
        </w:rPr>
        <w:fldChar w:fldCharType="end"/>
      </w:r>
      <w:bookmarkEnd w:id="11"/>
      <w:r w:rsidRPr="00E32BB3">
        <w:rPr>
          <w:szCs w:val="24"/>
        </w:rPr>
        <w:t xml:space="preserve"> Chemical and physical properties of the substrate used </w:t>
      </w:r>
    </w:p>
    <w:tbl>
      <w:tblPr>
        <w:tblW w:w="11588" w:type="dxa"/>
        <w:jc w:val="center"/>
        <w:tblLayout w:type="fixed"/>
        <w:tblLook w:val="04A0" w:firstRow="1" w:lastRow="0" w:firstColumn="1" w:lastColumn="0" w:noHBand="0" w:noVBand="1"/>
      </w:tblPr>
      <w:tblGrid>
        <w:gridCol w:w="1243"/>
        <w:gridCol w:w="907"/>
        <w:gridCol w:w="1616"/>
        <w:gridCol w:w="1020"/>
        <w:gridCol w:w="1020"/>
        <w:gridCol w:w="1077"/>
        <w:gridCol w:w="1077"/>
        <w:gridCol w:w="907"/>
        <w:gridCol w:w="907"/>
        <w:gridCol w:w="907"/>
        <w:gridCol w:w="907"/>
      </w:tblGrid>
      <w:tr w:rsidR="00B6146A" w:rsidRPr="00E32BB3" w14:paraId="64861F94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AE0ED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bookmarkStart w:id="14" w:name="_Hlk114420044"/>
            <w:r w:rsidRPr="00E32BB3">
              <w:rPr>
                <w:rFonts w:cs="Times New Roman"/>
                <w:szCs w:val="24"/>
              </w:rPr>
              <w:t>Parameter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7C38B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EC</w:t>
            </w:r>
          </w:p>
          <w:p w14:paraId="3E99239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(mS cm</w:t>
            </w:r>
            <w:r w:rsidRPr="00E32BB3">
              <w:rPr>
                <w:rFonts w:cs="Times New Roman"/>
                <w:szCs w:val="24"/>
                <w:vertAlign w:val="superscript"/>
              </w:rPr>
              <w:t>-1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6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F83B6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Water holding capacity</w:t>
            </w:r>
          </w:p>
          <w:p w14:paraId="350B40B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BFBBE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Air porosity</w:t>
            </w:r>
          </w:p>
          <w:p w14:paraId="5599331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49B17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Total porosity</w:t>
            </w:r>
          </w:p>
          <w:p w14:paraId="332A710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3F265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Bulk density</w:t>
            </w:r>
          </w:p>
          <w:p w14:paraId="57AE705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(g cm</w:t>
            </w:r>
            <w:r w:rsidRPr="00E32BB3">
              <w:rPr>
                <w:rFonts w:cs="Times New Roman"/>
                <w:szCs w:val="24"/>
                <w:vertAlign w:val="superscript"/>
              </w:rPr>
              <w:t>-3</w:t>
            </w:r>
            <w:r w:rsidRPr="00E32BB3">
              <w:rPr>
                <w:rFonts w:cs="Times New Roman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18449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pH</w:t>
            </w:r>
          </w:p>
          <w:p w14:paraId="700D56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4AAE566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(1:5)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35979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TOC</w:t>
            </w:r>
          </w:p>
          <w:p w14:paraId="2C05647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65EBA5D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46BC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TN</w:t>
            </w:r>
          </w:p>
          <w:p w14:paraId="60AAB00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0F2F9EB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E87F5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TP</w:t>
            </w:r>
          </w:p>
          <w:p w14:paraId="626AE50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39E234D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12AF8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TK</w:t>
            </w:r>
          </w:p>
          <w:p w14:paraId="05E5364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  <w:p w14:paraId="455EE50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(%)</w:t>
            </w:r>
          </w:p>
        </w:tc>
      </w:tr>
      <w:tr w:rsidR="00B6146A" w:rsidRPr="00E32BB3" w14:paraId="70E7086D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6544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BBD4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2.35d</w:t>
            </w:r>
          </w:p>
          <w:p w14:paraId="11E9EB7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(0.02)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B32C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39.70d(4.58)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81AD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13.44b</w:t>
            </w:r>
          </w:p>
          <w:p w14:paraId="1D8A916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(0.46)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A154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53.14b</w:t>
            </w:r>
          </w:p>
          <w:p w14:paraId="0010443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(4.13)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543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0.96a</w:t>
            </w:r>
          </w:p>
          <w:p w14:paraId="49D7D3B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0ECD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6.09d(0.07)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B871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18.2e</w:t>
            </w:r>
          </w:p>
          <w:p w14:paraId="08AA6F2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(0.89)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429C7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1.32b</w:t>
            </w:r>
          </w:p>
          <w:p w14:paraId="0D77C174" w14:textId="3173EDBD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54A2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0.62e</w:t>
            </w:r>
          </w:p>
          <w:p w14:paraId="6B3A407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4BEEF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2.35c</w:t>
            </w:r>
          </w:p>
          <w:p w14:paraId="34C7D299" w14:textId="6A5D737F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(0.21)</w:t>
            </w:r>
          </w:p>
        </w:tc>
      </w:tr>
      <w:tr w:rsidR="00B6146A" w:rsidRPr="00E32BB3" w14:paraId="18432954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B3D6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053F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2.73d</w:t>
            </w:r>
          </w:p>
          <w:p w14:paraId="70911A1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(0.04)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3DB8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36.88d(1.49)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9696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17.35a</w:t>
            </w:r>
          </w:p>
          <w:p w14:paraId="45BECB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(2.49)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770C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59.16b</w:t>
            </w:r>
          </w:p>
          <w:p w14:paraId="23CD609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(0.51)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FA82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0.88b</w:t>
            </w:r>
          </w:p>
          <w:p w14:paraId="22E36A9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DDF9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6.22d(0.05)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702B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23.73d(1.39)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992D4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2.04a</w:t>
            </w:r>
          </w:p>
          <w:p w14:paraId="6B30DB8F" w14:textId="4E73810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(4.44)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3E10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3.10e</w:t>
            </w:r>
          </w:p>
          <w:p w14:paraId="2EBDA35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(0.54)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D6D0E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6.64c</w:t>
            </w:r>
          </w:p>
          <w:p w14:paraId="3C2FFE7F" w14:textId="79833321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(0.23)</w:t>
            </w:r>
          </w:p>
        </w:tc>
      </w:tr>
      <w:tr w:rsidR="00B6146A" w:rsidRPr="00E32BB3" w14:paraId="4D3C54B8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5312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BF43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3.34c</w:t>
            </w:r>
          </w:p>
          <w:p w14:paraId="2D23F7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(0.04)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CAC9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41.76c(1.29)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6038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15.78b</w:t>
            </w:r>
          </w:p>
          <w:p w14:paraId="1BC166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(0.79)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B63E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65.18b</w:t>
            </w:r>
          </w:p>
          <w:p w14:paraId="49B5AFC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(0.49)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4301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0.75c</w:t>
            </w:r>
          </w:p>
          <w:p w14:paraId="3956C0C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F1A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6.46c(0.13)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6D9D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29.5c</w:t>
            </w:r>
          </w:p>
          <w:p w14:paraId="33E099C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(1.01)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045AC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2.43a</w:t>
            </w:r>
          </w:p>
          <w:p w14:paraId="4A790EE2" w14:textId="15F2AC14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(0.32)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CE3E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4.80d</w:t>
            </w:r>
          </w:p>
          <w:p w14:paraId="37FFA25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5524E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7.30b</w:t>
            </w:r>
          </w:p>
          <w:p w14:paraId="65035E0F" w14:textId="64CC8EF6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(0.13)</w:t>
            </w:r>
          </w:p>
        </w:tc>
      </w:tr>
      <w:tr w:rsidR="00B6146A" w:rsidRPr="00E32BB3" w14:paraId="1FFD526F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AE69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C2CB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3.72b</w:t>
            </w:r>
          </w:p>
          <w:p w14:paraId="3B0BE2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(0.03)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B5BA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48.03b(2.06)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7A3C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18.34a</w:t>
            </w:r>
          </w:p>
          <w:p w14:paraId="04C202A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(2.16)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C647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66.36a</w:t>
            </w:r>
          </w:p>
          <w:p w14:paraId="04D7BC2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(2.64)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99BC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0.54d</w:t>
            </w:r>
          </w:p>
          <w:p w14:paraId="7FB9EDF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A2FC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6.87b(0.07)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807F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29.81b(0.51)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81898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2.86a</w:t>
            </w:r>
          </w:p>
          <w:p w14:paraId="71964F51" w14:textId="003D9920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(0.15)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DC64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7.08c</w:t>
            </w:r>
          </w:p>
          <w:p w14:paraId="445D0C6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2AEE7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7.33b</w:t>
            </w:r>
          </w:p>
          <w:p w14:paraId="40B2A1FE" w14:textId="44197E65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(0.54)</w:t>
            </w:r>
          </w:p>
        </w:tc>
      </w:tr>
      <w:tr w:rsidR="00B6146A" w:rsidRPr="00E32BB3" w14:paraId="4861829A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45038E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A3C1D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4.17a</w:t>
            </w:r>
          </w:p>
          <w:p w14:paraId="394F6F3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(0.02)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69F68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54.16a(1.89)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2394A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16.85a</w:t>
            </w:r>
          </w:p>
          <w:p w14:paraId="2B0B7F7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(0.77)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25271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71.00a</w:t>
            </w:r>
          </w:p>
          <w:p w14:paraId="7359355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(2.36)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5FDC8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0.45e</w:t>
            </w:r>
          </w:p>
          <w:p w14:paraId="389B775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(0.01)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F3D1D3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7.13a(0.07)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96A91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36.15a(1.14)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C0A671D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2.92a</w:t>
            </w:r>
          </w:p>
          <w:p w14:paraId="7CE09BBB" w14:textId="5B44735C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(5.28)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C35BB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11.41a(0.53)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E51312" w14:textId="77777777" w:rsidR="00B6146A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7.36b</w:t>
            </w:r>
          </w:p>
          <w:p w14:paraId="14A2E615" w14:textId="6622A371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(0.70)</w:t>
            </w:r>
          </w:p>
        </w:tc>
      </w:tr>
      <w:tr w:rsidR="00B6146A" w:rsidRPr="00E32BB3" w14:paraId="1D967D60" w14:textId="77777777" w:rsidTr="00B6146A">
        <w:trPr>
          <w:trHeight w:val="339"/>
          <w:jc w:val="center"/>
        </w:trPr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C39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Suggested Values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43DF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1~4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9518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&gt;30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A192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15~30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427A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54~96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2829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0.3~0.75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7DE6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5.5~6.5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BD4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&gt;20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8D75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≤5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9CF2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≤5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D5EB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≤5</w:t>
            </w:r>
          </w:p>
        </w:tc>
      </w:tr>
    </w:tbl>
    <w:p w14:paraId="315493E2" w14:textId="462C76CF" w:rsidR="00657115" w:rsidRPr="00E32BB3" w:rsidRDefault="00BD7346" w:rsidP="000935D4">
      <w:pPr>
        <w:spacing w:line="240" w:lineRule="auto"/>
        <w:ind w:firstLineChars="0" w:firstLine="0"/>
        <w:jc w:val="left"/>
        <w:rPr>
          <w:rFonts w:cs="Times New Roman"/>
          <w:szCs w:val="24"/>
        </w:rPr>
      </w:pPr>
      <w:bookmarkStart w:id="15" w:name="_Ref116417406"/>
      <w:bookmarkEnd w:id="6"/>
      <w:bookmarkEnd w:id="12"/>
      <w:bookmarkEnd w:id="14"/>
      <w:r w:rsidRPr="00E32BB3">
        <w:rPr>
          <w:szCs w:val="24"/>
        </w:rPr>
        <w:t xml:space="preserve">Note: EC: </w:t>
      </w:r>
      <w:r w:rsidRPr="00E32BB3">
        <w:rPr>
          <w:rFonts w:hint="eastAsia"/>
          <w:szCs w:val="24"/>
        </w:rPr>
        <w:t>e</w:t>
      </w:r>
      <w:r w:rsidRPr="00E32BB3">
        <w:rPr>
          <w:szCs w:val="24"/>
        </w:rPr>
        <w:t xml:space="preserve">lectrical conductivity; WHC: water holding capacity; TOC: total organic carbon; TN: total nitrogen; TP: total phosphorus; TK: total potassium. The values shown were the mean (SD) (n=3). Values followed by the same letter are not statistically different according to the LSD test at </w:t>
      </w:r>
      <w:r w:rsidRPr="00E32BB3">
        <w:rPr>
          <w:i/>
          <w:iCs/>
          <w:szCs w:val="24"/>
        </w:rPr>
        <w:t>P</w:t>
      </w:r>
      <w:r w:rsidRPr="00E32BB3">
        <w:rPr>
          <w:szCs w:val="24"/>
        </w:rPr>
        <w:t xml:space="preserve"> &lt; 0.05.</w:t>
      </w:r>
      <w:r w:rsidR="00657115" w:rsidRPr="00E32BB3">
        <w:rPr>
          <w:rFonts w:cs="Times New Roman"/>
          <w:szCs w:val="24"/>
        </w:rPr>
        <w:br w:type="page"/>
      </w:r>
    </w:p>
    <w:p w14:paraId="14BA0DEF" w14:textId="77777777" w:rsidR="00657115" w:rsidRPr="00E32BB3" w:rsidRDefault="00657115" w:rsidP="000935D4">
      <w:pPr>
        <w:spacing w:line="240" w:lineRule="auto"/>
        <w:ind w:firstLineChars="0" w:firstLine="0"/>
        <w:jc w:val="left"/>
        <w:rPr>
          <w:rFonts w:cs="Times New Roman"/>
          <w:szCs w:val="24"/>
          <w:lang w:bidi="ar"/>
        </w:rPr>
      </w:pPr>
      <w:r w:rsidRPr="00E32BB3">
        <w:rPr>
          <w:rFonts w:cs="Times New Roman"/>
          <w:b/>
          <w:bCs/>
          <w:szCs w:val="24"/>
        </w:rPr>
        <w:lastRenderedPageBreak/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5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bookmarkEnd w:id="15"/>
      <w:r w:rsidRPr="00E32BB3">
        <w:rPr>
          <w:rFonts w:cs="Times New Roman"/>
          <w:b/>
          <w:bCs/>
          <w:szCs w:val="24"/>
        </w:rPr>
        <w:t xml:space="preserve"> </w:t>
      </w:r>
      <w:r w:rsidRPr="00E32BB3">
        <w:rPr>
          <w:rFonts w:cs="Times New Roman"/>
          <w:szCs w:val="24"/>
          <w:lang w:bidi="ar"/>
        </w:rPr>
        <w:t xml:space="preserve">Taxonomic annotation of bacteria </w:t>
      </w:r>
      <w:r w:rsidRPr="00E32BB3">
        <w:rPr>
          <w:rFonts w:eastAsiaTheme="minorEastAsia" w:cs="Times New Roman"/>
          <w:szCs w:val="24"/>
          <w:lang w:bidi="ar"/>
        </w:rPr>
        <w:t>and</w:t>
      </w:r>
      <w:r w:rsidRPr="00E32BB3">
        <w:rPr>
          <w:rFonts w:cs="Times New Roman"/>
          <w:szCs w:val="24"/>
          <w:lang w:bidi="ar"/>
        </w:rPr>
        <w:t xml:space="preserve"> fungi during the rice seedling.</w:t>
      </w:r>
    </w:p>
    <w:tbl>
      <w:tblPr>
        <w:tblpPr w:leftFromText="180" w:rightFromText="180" w:vertAnchor="text" w:horzAnchor="margin" w:tblpXSpec="center" w:tblpY="51"/>
        <w:tblW w:w="8187" w:type="dxa"/>
        <w:tblLook w:val="04A0" w:firstRow="1" w:lastRow="0" w:firstColumn="1" w:lastColumn="0" w:noHBand="0" w:noVBand="1"/>
      </w:tblPr>
      <w:tblGrid>
        <w:gridCol w:w="1016"/>
        <w:gridCol w:w="870"/>
        <w:gridCol w:w="963"/>
        <w:gridCol w:w="805"/>
        <w:gridCol w:w="827"/>
        <w:gridCol w:w="897"/>
        <w:gridCol w:w="857"/>
        <w:gridCol w:w="792"/>
        <w:gridCol w:w="1160"/>
      </w:tblGrid>
      <w:tr w:rsidR="00657115" w:rsidRPr="00E32BB3" w14:paraId="728C8987" w14:textId="77777777" w:rsidTr="00BD7346">
        <w:trPr>
          <w:trHeight w:val="340"/>
        </w:trPr>
        <w:tc>
          <w:tcPr>
            <w:tcW w:w="10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0B5529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72DDFE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Phases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5F4004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Phylum</w:t>
            </w:r>
          </w:p>
        </w:tc>
        <w:tc>
          <w:tcPr>
            <w:tcW w:w="80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CBB8FB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Class</w:t>
            </w:r>
          </w:p>
        </w:tc>
        <w:tc>
          <w:tcPr>
            <w:tcW w:w="8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284425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Order</w:t>
            </w:r>
          </w:p>
        </w:tc>
        <w:tc>
          <w:tcPr>
            <w:tcW w:w="8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6F27AC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Family</w:t>
            </w:r>
          </w:p>
        </w:tc>
        <w:tc>
          <w:tcPr>
            <w:tcW w:w="8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F5DA07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Genus</w:t>
            </w:r>
          </w:p>
        </w:tc>
        <w:tc>
          <w:tcPr>
            <w:tcW w:w="7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E337C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OTU</w:t>
            </w:r>
          </w:p>
        </w:tc>
        <w:tc>
          <w:tcPr>
            <w:tcW w:w="116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8DF88B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Special OTU</w:t>
            </w:r>
          </w:p>
        </w:tc>
      </w:tr>
      <w:tr w:rsidR="00657115" w:rsidRPr="00E32BB3" w14:paraId="695FD040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4F0F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Bacteria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CDD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7BF8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AF55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115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38C0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A0F9C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326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B61C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3976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4236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25D4A23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755</w:t>
            </w:r>
          </w:p>
        </w:tc>
      </w:tr>
      <w:tr w:rsidR="00657115" w:rsidRPr="00E32BB3" w14:paraId="4F55882B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510E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625B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2A9D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B53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BF65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7600B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315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5F3D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598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7B7D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3671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6304EF1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138</w:t>
            </w:r>
          </w:p>
        </w:tc>
      </w:tr>
      <w:tr w:rsidR="00657115" w:rsidRPr="00E32BB3" w14:paraId="0574465C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5BDA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975F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0ED3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A887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2B63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54C8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373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583E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690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2ED5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4411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6E4919E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326</w:t>
            </w:r>
          </w:p>
        </w:tc>
      </w:tr>
      <w:tr w:rsidR="00657115" w:rsidRPr="00E32BB3" w14:paraId="54A8609F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BDFC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5DE5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091A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0241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51BD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AA5C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6C1D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552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773A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3194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38ACB4F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138</w:t>
            </w:r>
          </w:p>
        </w:tc>
      </w:tr>
      <w:tr w:rsidR="00657115" w:rsidRPr="00E32BB3" w14:paraId="23B9A5DA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F974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AEDE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6C8A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DB9C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C660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2DB8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373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BD03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F744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3964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292C4E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462</w:t>
            </w:r>
          </w:p>
        </w:tc>
      </w:tr>
      <w:tr w:rsidR="00657115" w:rsidRPr="00E32BB3" w14:paraId="6DCF082B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C711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B517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All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1922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0E47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127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9A49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B186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449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41D6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865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39E2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6918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3CA3AA7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-</w:t>
            </w:r>
          </w:p>
        </w:tc>
      </w:tr>
      <w:tr w:rsidR="00657115" w:rsidRPr="00E32BB3" w14:paraId="7C349FFF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79464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Fungi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9873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5A4D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0E39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7960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4898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BDB5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ADC3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349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1EF01A7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268</w:t>
            </w:r>
          </w:p>
        </w:tc>
      </w:tr>
      <w:tr w:rsidR="00657115" w:rsidRPr="00E32BB3" w14:paraId="2FDFE9A0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AE62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B80C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8A87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2AF7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2862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268A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5B59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55E4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357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4AEE37C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179</w:t>
            </w:r>
          </w:p>
        </w:tc>
      </w:tr>
      <w:tr w:rsidR="00657115" w:rsidRPr="00E32BB3" w14:paraId="71166815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2686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C29F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2377F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E539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A84C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5935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2A63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145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00AA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212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3A65DE8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</w:t>
            </w:r>
          </w:p>
        </w:tc>
      </w:tr>
      <w:tr w:rsidR="00657115" w:rsidRPr="00E32BB3" w14:paraId="3A442D8B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3F0A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511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221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89A5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674D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C550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61AD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FD61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318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6BB5D89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121</w:t>
            </w:r>
          </w:p>
        </w:tc>
      </w:tr>
      <w:tr w:rsidR="00657115" w:rsidRPr="00E32BB3" w14:paraId="3AD68C21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49408F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E297D1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8AFE6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F3D74B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3B4680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B07A79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88</w:t>
            </w:r>
          </w:p>
        </w:tc>
        <w:tc>
          <w:tcPr>
            <w:tcW w:w="8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FB4230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149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CB12DC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130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</w:tcPr>
          <w:p w14:paraId="2435B11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35</w:t>
            </w:r>
          </w:p>
        </w:tc>
      </w:tr>
      <w:tr w:rsidR="00657115" w:rsidRPr="00E32BB3" w14:paraId="7E7EB1B1" w14:textId="77777777" w:rsidTr="00BD7346">
        <w:trPr>
          <w:trHeight w:val="340"/>
        </w:trPr>
        <w:tc>
          <w:tcPr>
            <w:tcW w:w="10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3CA953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DCC61C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All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4CF417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E0E707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AFCFB4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640337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80385C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293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A3098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1329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5B66A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-</w:t>
            </w:r>
          </w:p>
        </w:tc>
      </w:tr>
    </w:tbl>
    <w:p w14:paraId="5D73D201" w14:textId="43AA3B95" w:rsidR="00263192" w:rsidRPr="00E32BB3" w:rsidRDefault="00263192" w:rsidP="000935D4">
      <w:pPr>
        <w:spacing w:line="240" w:lineRule="auto"/>
        <w:ind w:firstLineChars="0" w:firstLine="0"/>
        <w:jc w:val="left"/>
        <w:rPr>
          <w:rFonts w:cs="Times New Roman"/>
          <w:szCs w:val="24"/>
        </w:rPr>
      </w:pPr>
      <w:bookmarkStart w:id="16" w:name="_Ref117017795"/>
      <w:bookmarkStart w:id="17" w:name="_Ref111827902"/>
      <w:r w:rsidRPr="00E32BB3">
        <w:rPr>
          <w:rFonts w:cs="Times New Roman"/>
          <w:szCs w:val="24"/>
        </w:rPr>
        <w:br w:type="page"/>
      </w:r>
    </w:p>
    <w:p w14:paraId="3F4C5032" w14:textId="13ED390E" w:rsidR="00657115" w:rsidRPr="00E32BB3" w:rsidRDefault="00657115" w:rsidP="000935D4">
      <w:pPr>
        <w:spacing w:line="240" w:lineRule="auto"/>
        <w:ind w:firstLineChars="0" w:firstLine="0"/>
        <w:jc w:val="center"/>
        <w:rPr>
          <w:rFonts w:cs="Times New Roman"/>
          <w:szCs w:val="24"/>
        </w:rPr>
      </w:pPr>
      <w:r w:rsidRPr="00E32BB3">
        <w:rPr>
          <w:rFonts w:cs="Times New Roman"/>
          <w:b/>
          <w:bCs/>
          <w:szCs w:val="24"/>
        </w:rPr>
        <w:lastRenderedPageBreak/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6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bookmarkEnd w:id="16"/>
      <w:r w:rsidRPr="00E32BB3">
        <w:rPr>
          <w:rFonts w:cs="Times New Roman"/>
          <w:b/>
          <w:bCs/>
          <w:szCs w:val="24"/>
        </w:rPr>
        <w:t xml:space="preserve"> </w:t>
      </w:r>
      <w:r w:rsidRPr="00E32BB3">
        <w:rPr>
          <w:rFonts w:cs="Times New Roman"/>
          <w:szCs w:val="24"/>
        </w:rPr>
        <w:t>Alpha diversity of bacterial and fungal communities in different substrates.</w:t>
      </w:r>
    </w:p>
    <w:tbl>
      <w:tblPr>
        <w:tblW w:w="11758" w:type="dxa"/>
        <w:jc w:val="center"/>
        <w:tblLook w:val="04A0" w:firstRow="1" w:lastRow="0" w:firstColumn="1" w:lastColumn="0" w:noHBand="0" w:noVBand="1"/>
      </w:tblPr>
      <w:tblGrid>
        <w:gridCol w:w="506"/>
        <w:gridCol w:w="1581"/>
        <w:gridCol w:w="63"/>
        <w:gridCol w:w="1832"/>
        <w:gridCol w:w="63"/>
        <w:gridCol w:w="1952"/>
        <w:gridCol w:w="63"/>
        <w:gridCol w:w="1832"/>
        <w:gridCol w:w="63"/>
        <w:gridCol w:w="1725"/>
        <w:gridCol w:w="63"/>
        <w:gridCol w:w="1952"/>
        <w:gridCol w:w="63"/>
      </w:tblGrid>
      <w:tr w:rsidR="00657115" w:rsidRPr="00E32BB3" w14:paraId="7F9F30E3" w14:textId="77777777" w:rsidTr="00263192">
        <w:trPr>
          <w:gridAfter w:val="1"/>
          <w:wAfter w:w="63" w:type="dxa"/>
          <w:cantSplit/>
          <w:trHeight w:val="340"/>
          <w:jc w:val="center"/>
        </w:trPr>
        <w:tc>
          <w:tcPr>
            <w:tcW w:w="208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743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Alpha diversity</w:t>
            </w:r>
          </w:p>
        </w:tc>
        <w:tc>
          <w:tcPr>
            <w:tcW w:w="189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04AF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CK</w:t>
            </w:r>
          </w:p>
        </w:tc>
        <w:tc>
          <w:tcPr>
            <w:tcW w:w="201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85EE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R1</w:t>
            </w:r>
          </w:p>
        </w:tc>
        <w:tc>
          <w:tcPr>
            <w:tcW w:w="189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DFC8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R2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E298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R3</w:t>
            </w:r>
          </w:p>
        </w:tc>
        <w:tc>
          <w:tcPr>
            <w:tcW w:w="201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CE3E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R4</w:t>
            </w:r>
          </w:p>
        </w:tc>
      </w:tr>
      <w:tr w:rsidR="00657115" w:rsidRPr="00E32BB3" w14:paraId="64C97B40" w14:textId="77777777" w:rsidTr="00263192">
        <w:trPr>
          <w:cantSplit/>
          <w:trHeight w:val="340"/>
          <w:jc w:val="center"/>
        </w:trPr>
        <w:tc>
          <w:tcPr>
            <w:tcW w:w="50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92361D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Bacteria</w:t>
            </w:r>
          </w:p>
        </w:tc>
        <w:tc>
          <w:tcPr>
            <w:tcW w:w="16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164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Richness</w:t>
            </w:r>
          </w:p>
        </w:tc>
        <w:tc>
          <w:tcPr>
            <w:tcW w:w="18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8939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2833±160.4a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2783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2433.33±152.28ab</w:t>
            </w:r>
          </w:p>
        </w:tc>
        <w:tc>
          <w:tcPr>
            <w:tcW w:w="18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9F16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2776.67±270.3a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C5B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2147.33±34.31b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1565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2520.67±101.01ab</w:t>
            </w:r>
          </w:p>
        </w:tc>
      </w:tr>
      <w:tr w:rsidR="00657115" w:rsidRPr="00E32BB3" w14:paraId="4466B046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A42E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87E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Chao1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811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3826.23±186.22a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4827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3642.04±172.84a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EB4C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3672.28±706.46a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AE99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3221.44±55.48a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F82B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3518.89±246.6a</w:t>
            </w:r>
          </w:p>
        </w:tc>
      </w:tr>
      <w:tr w:rsidR="00657115" w:rsidRPr="00E32BB3" w14:paraId="618A0679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548B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914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ACE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C4EF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3860.56±180.98a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E7BC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3678.94±170.97a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03D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3661.29±703.48a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2931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3209.03±39.54a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250F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3507.44±232.81a</w:t>
            </w:r>
          </w:p>
        </w:tc>
      </w:tr>
      <w:tr w:rsidR="00657115" w:rsidRPr="00E32BB3" w14:paraId="5BCEA54E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746D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96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Shannon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C77A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8.61±0.29a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5FB4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7.32±0.58b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4ED6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9.11±0.47a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4DE9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8.19±0.02ab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B191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8.7±0.27a</w:t>
            </w:r>
          </w:p>
        </w:tc>
      </w:tr>
      <w:tr w:rsidR="00657115" w:rsidRPr="00E32BB3" w14:paraId="40F87A84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8774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DCB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Simpson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5723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0.99a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A7D5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0.96b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8688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0.99a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B8D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0.99a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7D3E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0.99a</w:t>
            </w:r>
          </w:p>
        </w:tc>
      </w:tr>
      <w:tr w:rsidR="00657115" w:rsidRPr="00E32BB3" w14:paraId="13F977CC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0E5A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3CD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Pielou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A8E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0.75±0.02ab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603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0.65±0.05b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303C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0.8±0.04ab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4367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0.74±0ab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B53C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0.77±0.02a</w:t>
            </w:r>
          </w:p>
        </w:tc>
      </w:tr>
      <w:tr w:rsidR="00657115" w:rsidRPr="00E32BB3" w14:paraId="4AC50141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58EA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33DB" w14:textId="27127413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goods</w:t>
            </w:r>
            <w:r w:rsidR="00BD7346" w:rsidRPr="00E32BB3">
              <w:rPr>
                <w:rFonts w:cs="Times New Roman"/>
                <w:szCs w:val="24"/>
              </w:rPr>
              <w:t xml:space="preserve"> </w:t>
            </w:r>
            <w:r w:rsidRPr="00E32BB3">
              <w:rPr>
                <w:rFonts w:cs="Times New Roman"/>
                <w:szCs w:val="24"/>
              </w:rPr>
              <w:t>coverage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5041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0.98a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D4A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0.98a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CCC8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0.98a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F4A4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0.98a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193E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0.98a</w:t>
            </w:r>
          </w:p>
        </w:tc>
      </w:tr>
      <w:tr w:rsidR="00657115" w:rsidRPr="00E32BB3" w14:paraId="13B2511A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2CDF4C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3574C" w14:textId="1951DE1E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PD</w:t>
            </w:r>
            <w:r w:rsidR="00BD7346" w:rsidRPr="00E32BB3">
              <w:rPr>
                <w:rFonts w:cs="Times New Roman"/>
                <w:szCs w:val="24"/>
              </w:rPr>
              <w:t xml:space="preserve"> </w:t>
            </w:r>
            <w:r w:rsidRPr="00E32BB3">
              <w:rPr>
                <w:rFonts w:cs="Times New Roman"/>
                <w:szCs w:val="24"/>
              </w:rPr>
              <w:t>whole</w:t>
            </w:r>
            <w:r w:rsidR="00BD7346" w:rsidRPr="00E32BB3">
              <w:rPr>
                <w:rFonts w:cs="Times New Roman"/>
                <w:szCs w:val="24"/>
              </w:rPr>
              <w:t xml:space="preserve"> </w:t>
            </w:r>
            <w:r w:rsidRPr="00E32BB3">
              <w:rPr>
                <w:rFonts w:cs="Times New Roman"/>
                <w:szCs w:val="24"/>
              </w:rPr>
              <w:t>tree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A8C78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152.35±8.85abc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AF9A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145.77±6.9bc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9634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172.79±10.9a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15C5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133.94±1.19c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FC05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165.87±3.47ab</w:t>
            </w:r>
          </w:p>
        </w:tc>
      </w:tr>
      <w:tr w:rsidR="00657115" w:rsidRPr="00E32BB3" w14:paraId="1BC012AD" w14:textId="77777777" w:rsidTr="00263192">
        <w:trPr>
          <w:cantSplit/>
          <w:trHeight w:val="340"/>
          <w:jc w:val="center"/>
        </w:trPr>
        <w:tc>
          <w:tcPr>
            <w:tcW w:w="5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DE0C3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Fungi</w:t>
            </w:r>
          </w:p>
        </w:tc>
        <w:tc>
          <w:tcPr>
            <w:tcW w:w="1644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758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Richness</w:t>
            </w:r>
          </w:p>
        </w:tc>
        <w:tc>
          <w:tcPr>
            <w:tcW w:w="1895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2DF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343±56.68ab</w:t>
            </w:r>
          </w:p>
        </w:tc>
        <w:tc>
          <w:tcPr>
            <w:tcW w:w="2015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20A5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460.67±67.02a</w:t>
            </w:r>
          </w:p>
        </w:tc>
        <w:tc>
          <w:tcPr>
            <w:tcW w:w="1895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2A33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145±101.6bc</w:t>
            </w:r>
          </w:p>
        </w:tc>
        <w:tc>
          <w:tcPr>
            <w:tcW w:w="1788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D1E8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391±15.25a</w:t>
            </w:r>
          </w:p>
        </w:tc>
        <w:tc>
          <w:tcPr>
            <w:tcW w:w="2015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8B97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129.67±22.43c</w:t>
            </w:r>
          </w:p>
        </w:tc>
      </w:tr>
      <w:tr w:rsidR="00657115" w:rsidRPr="00E32BB3" w14:paraId="742399DD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947C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310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Chao1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B9E1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458.25±89.35a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C06E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610.37±28.23a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1E17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179.98±120.61b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3CE1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515.2±22.04a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5972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163.25±28.93b</w:t>
            </w:r>
          </w:p>
        </w:tc>
      </w:tr>
      <w:tr w:rsidR="00657115" w:rsidRPr="00E32BB3" w14:paraId="3D3B04E2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29B1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7E5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ACE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1CA8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452.56±89.6a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3ACD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610.45±41.3a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A30A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185.73±122.44b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98F9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535.42±19.83a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6B00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158.38±29.31b</w:t>
            </w:r>
          </w:p>
        </w:tc>
      </w:tr>
      <w:tr w:rsidR="00657115" w:rsidRPr="00E32BB3" w14:paraId="19904943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728D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B38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Shannon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049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4.26±0.26a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86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3.61±0.71a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AA75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3.27±0.91a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1E81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2.63±0.09a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1C3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3.1±1.3a</w:t>
            </w:r>
          </w:p>
        </w:tc>
      </w:tr>
      <w:tr w:rsidR="00657115" w:rsidRPr="00E32BB3" w14:paraId="1180D63E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7518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843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Simpson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628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0.86a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5396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0.7±0.04a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8D6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0.71±0.11a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863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0.53±0.02a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5CE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0.67±0.24a</w:t>
            </w:r>
          </w:p>
        </w:tc>
      </w:tr>
      <w:tr w:rsidR="00657115" w:rsidRPr="00E32BB3" w14:paraId="640FDAB7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7CC5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C17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Pielou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955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0.51±0.02a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033C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0.41±0.07a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0312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0.48±0.12a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9FA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0.31±0.01a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005E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0.45±0.2a</w:t>
            </w:r>
          </w:p>
        </w:tc>
      </w:tr>
      <w:tr w:rsidR="00657115" w:rsidRPr="00E32BB3" w14:paraId="6D61D49A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690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AA34" w14:textId="71384A47" w:rsidR="00657115" w:rsidRPr="00E32BB3" w:rsidRDefault="00BD7346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g</w:t>
            </w:r>
            <w:r w:rsidR="00657115" w:rsidRPr="00E32BB3">
              <w:rPr>
                <w:rFonts w:cs="Times New Roman"/>
                <w:szCs w:val="24"/>
              </w:rPr>
              <w:t>oods</w:t>
            </w:r>
            <w:r w:rsidRPr="00E32BB3">
              <w:rPr>
                <w:rFonts w:cs="Times New Roman"/>
                <w:szCs w:val="24"/>
              </w:rPr>
              <w:t xml:space="preserve"> </w:t>
            </w:r>
            <w:r w:rsidR="00657115" w:rsidRPr="00E32BB3">
              <w:rPr>
                <w:rFonts w:cs="Times New Roman"/>
                <w:szCs w:val="24"/>
              </w:rPr>
              <w:t>coverage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9826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1b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B95E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0.99b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1E65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1a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EF01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1b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CD98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1a</w:t>
            </w:r>
          </w:p>
        </w:tc>
      </w:tr>
      <w:tr w:rsidR="00657115" w:rsidRPr="00E32BB3" w14:paraId="72A21D48" w14:textId="77777777" w:rsidTr="00263192">
        <w:trPr>
          <w:cantSplit/>
          <w:trHeight w:val="340"/>
          <w:jc w:val="center"/>
        </w:trPr>
        <w:tc>
          <w:tcPr>
            <w:tcW w:w="50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25F98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19086" w14:textId="69FBF850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PD</w:t>
            </w:r>
            <w:r w:rsidR="00BD7346" w:rsidRPr="00E32BB3">
              <w:rPr>
                <w:rFonts w:cs="Times New Roman"/>
                <w:szCs w:val="24"/>
              </w:rPr>
              <w:t xml:space="preserve"> </w:t>
            </w:r>
            <w:r w:rsidRPr="00E32BB3">
              <w:rPr>
                <w:rFonts w:cs="Times New Roman"/>
                <w:szCs w:val="24"/>
              </w:rPr>
              <w:t>whole</w:t>
            </w:r>
            <w:r w:rsidR="00BD7346" w:rsidRPr="00E32BB3">
              <w:rPr>
                <w:rFonts w:cs="Times New Roman"/>
                <w:szCs w:val="24"/>
              </w:rPr>
              <w:t xml:space="preserve"> </w:t>
            </w:r>
            <w:r w:rsidRPr="00E32BB3">
              <w:rPr>
                <w:rFonts w:cs="Times New Roman"/>
                <w:szCs w:val="24"/>
              </w:rPr>
              <w:t>tree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C72232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87.61±13.4a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1BC153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106.24±12.27a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85DA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43.27±22.18b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11023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88.8±2a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8DCA9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37.03±5.1b</w:t>
            </w:r>
          </w:p>
        </w:tc>
      </w:tr>
    </w:tbl>
    <w:p w14:paraId="504A3AEE" w14:textId="5806A5DC" w:rsidR="00657115" w:rsidRPr="00E32BB3" w:rsidRDefault="00BD7346" w:rsidP="000935D4">
      <w:pPr>
        <w:spacing w:line="24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szCs w:val="24"/>
        </w:rPr>
        <w:t xml:space="preserve">Note: </w:t>
      </w:r>
      <w:r w:rsidR="00657115" w:rsidRPr="00E32BB3">
        <w:rPr>
          <w:rFonts w:cs="Times New Roman"/>
          <w:szCs w:val="24"/>
        </w:rPr>
        <w:t>The values shown were the mean ± SD (n=3). The different letters indicate significant difference according to a Tukey's test(n=3) (</w:t>
      </w:r>
      <w:r w:rsidR="00657115" w:rsidRPr="00E32BB3">
        <w:rPr>
          <w:rFonts w:cs="Times New Roman"/>
          <w:i/>
          <w:iCs/>
          <w:szCs w:val="24"/>
        </w:rPr>
        <w:t>p</w:t>
      </w:r>
      <w:r w:rsidR="00657115" w:rsidRPr="00E32BB3">
        <w:rPr>
          <w:rFonts w:cs="Times New Roman"/>
          <w:szCs w:val="24"/>
        </w:rPr>
        <w:t xml:space="preserve"> &lt; 0.05).</w:t>
      </w:r>
      <w:r w:rsidR="00657115" w:rsidRPr="00E32BB3">
        <w:rPr>
          <w:rFonts w:cs="Times New Roman"/>
          <w:szCs w:val="24"/>
        </w:rPr>
        <w:br w:type="page"/>
      </w:r>
    </w:p>
    <w:p w14:paraId="4AC3AC54" w14:textId="77777777" w:rsidR="00657115" w:rsidRPr="00E32BB3" w:rsidRDefault="00657115" w:rsidP="000935D4">
      <w:pPr>
        <w:spacing w:line="240" w:lineRule="auto"/>
        <w:ind w:firstLineChars="0" w:firstLine="0"/>
        <w:jc w:val="center"/>
        <w:rPr>
          <w:rFonts w:cs="Times New Roman"/>
          <w:szCs w:val="24"/>
        </w:rPr>
      </w:pPr>
      <w:bookmarkStart w:id="18" w:name="_Ref114406234"/>
      <w:r w:rsidRPr="00E32BB3">
        <w:rPr>
          <w:rFonts w:cs="Times New Roman"/>
          <w:b/>
          <w:bCs/>
          <w:szCs w:val="24"/>
        </w:rPr>
        <w:lastRenderedPageBreak/>
        <w:t>Table S</w:t>
      </w:r>
      <w:r w:rsidRPr="00E32BB3">
        <w:rPr>
          <w:rFonts w:cs="Times New Roman"/>
          <w:b/>
          <w:bCs/>
          <w:szCs w:val="24"/>
        </w:rPr>
        <w:fldChar w:fldCharType="begin"/>
      </w:r>
      <w:r w:rsidRPr="00E32BB3">
        <w:rPr>
          <w:rFonts w:cs="Times New Roman"/>
          <w:b/>
          <w:bCs/>
          <w:szCs w:val="24"/>
        </w:rPr>
        <w:instrText xml:space="preserve"> SEQ Table_S \* ARABIC </w:instrText>
      </w:r>
      <w:r w:rsidRPr="00E32BB3">
        <w:rPr>
          <w:rFonts w:cs="Times New Roman"/>
          <w:b/>
          <w:bCs/>
          <w:szCs w:val="24"/>
        </w:rPr>
        <w:fldChar w:fldCharType="separate"/>
      </w:r>
      <w:r w:rsidRPr="00E32BB3">
        <w:rPr>
          <w:rFonts w:cs="Times New Roman"/>
          <w:b/>
          <w:bCs/>
          <w:noProof/>
          <w:szCs w:val="24"/>
        </w:rPr>
        <w:t>7</w:t>
      </w:r>
      <w:r w:rsidRPr="00E32BB3">
        <w:rPr>
          <w:rFonts w:cs="Times New Roman"/>
          <w:b/>
          <w:bCs/>
          <w:noProof/>
          <w:szCs w:val="24"/>
        </w:rPr>
        <w:fldChar w:fldCharType="end"/>
      </w:r>
      <w:bookmarkEnd w:id="17"/>
      <w:bookmarkEnd w:id="18"/>
      <w:r w:rsidRPr="00E32BB3">
        <w:rPr>
          <w:rFonts w:cs="Times New Roman"/>
          <w:szCs w:val="24"/>
        </w:rPr>
        <w:t xml:space="preserve"> FUNGuild-based reliable retrieval of plant pathogen abundance and OTU number.</w:t>
      </w:r>
    </w:p>
    <w:tbl>
      <w:tblPr>
        <w:tblW w:w="7873" w:type="dxa"/>
        <w:jc w:val="center"/>
        <w:tblLook w:val="04A0" w:firstRow="1" w:lastRow="0" w:firstColumn="1" w:lastColumn="0" w:noHBand="0" w:noVBand="1"/>
      </w:tblPr>
      <w:tblGrid>
        <w:gridCol w:w="2313"/>
        <w:gridCol w:w="887"/>
        <w:gridCol w:w="887"/>
        <w:gridCol w:w="887"/>
        <w:gridCol w:w="887"/>
        <w:gridCol w:w="887"/>
        <w:gridCol w:w="1125"/>
      </w:tblGrid>
      <w:tr w:rsidR="00657115" w:rsidRPr="00E32BB3" w14:paraId="08522B6A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6F39F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Taxon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D043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CK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66EB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R1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2550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R2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57CC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R3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0F32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R4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DDC1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OTU Number</w:t>
            </w:r>
          </w:p>
        </w:tc>
      </w:tr>
      <w:tr w:rsidR="00657115" w:rsidRPr="00E32BB3" w14:paraId="30A97875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440B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Powellomyces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3F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1894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56C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571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1D6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CD6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4E3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BE1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</w:t>
            </w:r>
          </w:p>
        </w:tc>
      </w:tr>
      <w:tr w:rsidR="00657115" w:rsidRPr="00E32BB3" w14:paraId="2DBA6EB1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DD1E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Thanatephorus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C61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C2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B03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FEA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6AF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318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3E9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3B159300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407C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Acrophialophora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D12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254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B10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7C2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2AB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E2A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016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</w:tr>
      <w:tr w:rsidR="00657115" w:rsidRPr="00E32BB3" w14:paraId="309F51F7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44E3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Curvularia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82C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79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86C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62C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2D2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FC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959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</w:tr>
      <w:tr w:rsidR="00657115" w:rsidRPr="00E32BB3" w14:paraId="7FFED936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84C97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Magnaporthaceae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F31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0EA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15C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70EB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D94D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40C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5</w:t>
            </w:r>
          </w:p>
        </w:tc>
      </w:tr>
      <w:tr w:rsidR="00657115" w:rsidRPr="00E32BB3" w14:paraId="3CFD2E26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D6F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Dendryphiella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ABC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9FA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BA4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367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425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B5E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8</w:t>
            </w:r>
          </w:p>
        </w:tc>
      </w:tr>
      <w:tr w:rsidR="00657115" w:rsidRPr="00E32BB3" w14:paraId="7E6FF251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349B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Arthrocladiella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FF1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EF7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E88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E73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6D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E67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67AD85D8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146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Olpidium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5F9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375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E3E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3D8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2C0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FDC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24D5200D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A569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Clonostachys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5CD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CBE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1E2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AC9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190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1AE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</w:tr>
      <w:tr w:rsidR="00657115" w:rsidRPr="00E32BB3" w14:paraId="275FFFAE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654C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Tranzschelia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CE8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FA8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76B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457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DC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D35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</w:tr>
      <w:tr w:rsidR="00657115" w:rsidRPr="00E32BB3" w14:paraId="56287469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07899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Synchytrium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F5CE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C84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324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7D1D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0F5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DB93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</w:tr>
      <w:tr w:rsidR="00657115" w:rsidRPr="00E32BB3" w14:paraId="58267D01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C7C5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Rhinocladium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B26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BB9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62D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555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4A1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0E4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1E99365D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6694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Edenia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261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108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F28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AC3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646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48E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0D0F75FA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6333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Microbotryum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9E6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A20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A5A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0F7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48D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B52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</w:tr>
      <w:tr w:rsidR="00657115" w:rsidRPr="00E32BB3" w14:paraId="5EAB6D6A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BA22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Mycoleptodiscus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7AA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0DE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FC3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4EC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19D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214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571A2C14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5B3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Stagonospora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3EE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88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DE3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4A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20F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8A3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</w:tr>
      <w:tr w:rsidR="00657115" w:rsidRPr="00E32BB3" w14:paraId="1FE224FB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D089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Bipolaris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E65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92B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60C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D55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019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685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28D9C333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7452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Leptosphaeria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3E0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CDB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B54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4FC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E0E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0D0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</w:tr>
      <w:tr w:rsidR="00657115" w:rsidRPr="00E32BB3" w14:paraId="01E9C46C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4675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Ilyonectria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C28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A97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FE1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680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02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5FB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3B21E53C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22C7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Calonectria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E0F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6F2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8F7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006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5B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DB5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3A352065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0AF6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Pestalotiopsis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2E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7E7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751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053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C20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94F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1241E5A9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8EAC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Typhula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170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55E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94B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2E7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653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F50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2A122B14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4F4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Coniella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0F5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1BD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4A4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FFC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672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2D6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719A9AC4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6381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Exserohilum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F90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092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845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DF4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1AB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486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53F8A9AB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3B0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Fusicladium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5B1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923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662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D10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61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AD9F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35572195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D72C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Ophiostomataceae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627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356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315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D12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D87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9E3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5187145E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3229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Phakopsora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315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171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E5E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EE9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F39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C94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4241F2FA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36FC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Pucciniastrum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3D69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B32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6FA6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320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569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920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2CA6F8C5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3DA7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Spizellomycetaceae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31E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EC57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B0C0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AC3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743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A79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717555DA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6307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Phaeoacremonium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C5A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9345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997B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CE3D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C9BC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076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6C155D26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73D2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i/>
                <w:iCs/>
                <w:szCs w:val="24"/>
              </w:rPr>
            </w:pPr>
            <w:r w:rsidRPr="00E32BB3">
              <w:rPr>
                <w:rFonts w:cs="Times New Roman"/>
                <w:i/>
                <w:iCs/>
                <w:szCs w:val="24"/>
              </w:rPr>
              <w:t>Sclerotiniaceae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213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4AB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50F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5724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F57E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AE7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4"/>
              </w:rPr>
            </w:pPr>
            <w:r w:rsidRPr="00E32BB3">
              <w:rPr>
                <w:rFonts w:cs="Times New Roman"/>
                <w:szCs w:val="24"/>
              </w:rPr>
              <w:t>1</w:t>
            </w:r>
          </w:p>
        </w:tc>
      </w:tr>
      <w:tr w:rsidR="00657115" w:rsidRPr="00E32BB3" w14:paraId="1014AF7D" w14:textId="77777777" w:rsidTr="00BD7346">
        <w:trPr>
          <w:trHeight w:val="342"/>
          <w:jc w:val="center"/>
        </w:trPr>
        <w:tc>
          <w:tcPr>
            <w:tcW w:w="23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35FD0" w14:textId="77777777" w:rsidR="00657115" w:rsidRPr="00E32BB3" w:rsidRDefault="00657115" w:rsidP="000935D4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Sum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F5C58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2282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6752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661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8790A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142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82663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208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56ED2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391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93361" w14:textId="77777777" w:rsidR="00657115" w:rsidRPr="00E32BB3" w:rsidRDefault="00657115" w:rsidP="000935D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E32BB3">
              <w:rPr>
                <w:rFonts w:cs="Times New Roman"/>
                <w:b/>
                <w:bCs/>
                <w:szCs w:val="24"/>
              </w:rPr>
              <w:t>62</w:t>
            </w:r>
          </w:p>
        </w:tc>
      </w:tr>
    </w:tbl>
    <w:p w14:paraId="049CF813" w14:textId="77777777" w:rsidR="00657115" w:rsidRPr="00E32BB3" w:rsidRDefault="00657115" w:rsidP="000935D4">
      <w:pPr>
        <w:widowControl/>
        <w:wordWrap w:val="0"/>
        <w:spacing w:line="240" w:lineRule="auto"/>
        <w:ind w:firstLineChars="0" w:firstLine="0"/>
        <w:jc w:val="left"/>
        <w:rPr>
          <w:rFonts w:cs="Times New Roman"/>
          <w:szCs w:val="24"/>
        </w:rPr>
      </w:pPr>
      <w:r w:rsidRPr="00E32BB3">
        <w:rPr>
          <w:rFonts w:cs="Times New Roman"/>
          <w:szCs w:val="24"/>
        </w:rPr>
        <w:br w:type="page"/>
      </w:r>
    </w:p>
    <w:p w14:paraId="14E5A415" w14:textId="57900EB5" w:rsidR="00263192" w:rsidRPr="00E32BB3" w:rsidRDefault="00EF3ABD" w:rsidP="000935D4">
      <w:pPr>
        <w:keepNext/>
        <w:spacing w:line="240" w:lineRule="auto"/>
        <w:ind w:firstLineChars="0" w:firstLine="0"/>
        <w:jc w:val="center"/>
        <w:rPr>
          <w:rFonts w:cs="Times New Roman"/>
          <w:szCs w:val="24"/>
          <w:shd w:val="clear" w:color="auto" w:fill="FFFFFF"/>
        </w:rPr>
      </w:pPr>
      <w:bookmarkStart w:id="19" w:name="_Ref117154074"/>
      <w:bookmarkStart w:id="20" w:name="_Hlk113391383"/>
      <w:bookmarkEnd w:id="0"/>
      <w:bookmarkEnd w:id="13"/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7AD3CB1" wp14:editId="6AE9C8F3">
            <wp:extent cx="5263515" cy="2070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7115" w:rsidRPr="00E32BB3">
        <w:rPr>
          <w:rFonts w:cs="Times New Roman"/>
          <w:b/>
          <w:bCs/>
          <w:szCs w:val="24"/>
        </w:rPr>
        <w:t>Fig</w:t>
      </w:r>
      <w:r w:rsidR="00263192" w:rsidRPr="00E32BB3">
        <w:rPr>
          <w:rFonts w:cs="Times New Roman"/>
          <w:b/>
          <w:bCs/>
          <w:szCs w:val="24"/>
        </w:rPr>
        <w:t>.</w:t>
      </w:r>
      <w:r w:rsidR="00657115" w:rsidRPr="00E32BB3">
        <w:rPr>
          <w:rFonts w:cs="Times New Roman"/>
          <w:b/>
          <w:bCs/>
          <w:szCs w:val="24"/>
        </w:rPr>
        <w:t xml:space="preserve"> S</w:t>
      </w:r>
      <w:r w:rsidR="00657115" w:rsidRPr="00E32BB3">
        <w:rPr>
          <w:rFonts w:cs="Times New Roman"/>
          <w:b/>
          <w:bCs/>
          <w:szCs w:val="24"/>
        </w:rPr>
        <w:fldChar w:fldCharType="begin"/>
      </w:r>
      <w:r w:rsidR="00657115" w:rsidRPr="00E32BB3">
        <w:rPr>
          <w:rFonts w:cs="Times New Roman"/>
          <w:b/>
          <w:bCs/>
          <w:szCs w:val="24"/>
        </w:rPr>
        <w:instrText xml:space="preserve"> SEQ Fig_S \* ARABIC </w:instrText>
      </w:r>
      <w:r w:rsidR="00657115" w:rsidRPr="00E32BB3">
        <w:rPr>
          <w:rFonts w:cs="Times New Roman"/>
          <w:b/>
          <w:bCs/>
          <w:szCs w:val="24"/>
        </w:rPr>
        <w:fldChar w:fldCharType="separate"/>
      </w:r>
      <w:r w:rsidR="00657115" w:rsidRPr="00E32BB3">
        <w:rPr>
          <w:rFonts w:cs="Times New Roman"/>
          <w:b/>
          <w:bCs/>
          <w:noProof/>
          <w:szCs w:val="24"/>
        </w:rPr>
        <w:t>1</w:t>
      </w:r>
      <w:r w:rsidR="00657115" w:rsidRPr="00E32BB3">
        <w:rPr>
          <w:rFonts w:cs="Times New Roman"/>
          <w:b/>
          <w:bCs/>
          <w:noProof/>
          <w:szCs w:val="24"/>
        </w:rPr>
        <w:fldChar w:fldCharType="end"/>
      </w:r>
      <w:bookmarkEnd w:id="19"/>
      <w:r w:rsidR="00263192" w:rsidRPr="00E32BB3">
        <w:rPr>
          <w:rFonts w:cs="Times New Roman"/>
          <w:b/>
          <w:bCs/>
          <w:noProof/>
          <w:szCs w:val="24"/>
        </w:rPr>
        <w:t>.</w:t>
      </w:r>
      <w:r w:rsidR="00657115" w:rsidRPr="00E32BB3">
        <w:rPr>
          <w:rFonts w:cs="Times New Roman"/>
          <w:szCs w:val="24"/>
        </w:rPr>
        <w:t xml:space="preserve"> </w:t>
      </w:r>
      <w:r w:rsidR="00657115" w:rsidRPr="00E32BB3">
        <w:rPr>
          <w:rFonts w:cs="Times New Roman"/>
          <w:szCs w:val="24"/>
          <w:shd w:val="clear" w:color="auto" w:fill="FFFFFF"/>
        </w:rPr>
        <w:t xml:space="preserve">Network analysis between soil microorganisms and plant agronomic traits and soil physicochemical properties. (a): Network analysis of bacteria and agronomic traits, soil properties. (b): Network analysis of fungi and agronomic traits, soil properties. Each node is colored according to factor type and microbial taxon. Each connection showed strong (Spearman correlation coefficient </w:t>
      </w:r>
      <w:r w:rsidR="00657115" w:rsidRPr="00E32BB3">
        <w:rPr>
          <w:rFonts w:cs="Times New Roman"/>
          <w:i/>
          <w:iCs/>
          <w:szCs w:val="24"/>
          <w:shd w:val="clear" w:color="auto" w:fill="FFFFFF"/>
        </w:rPr>
        <w:t>r</w:t>
      </w:r>
      <w:r w:rsidR="00657115" w:rsidRPr="00E32BB3">
        <w:rPr>
          <w:rFonts w:cs="Times New Roman"/>
          <w:szCs w:val="24"/>
          <w:shd w:val="clear" w:color="auto" w:fill="FFFFFF"/>
        </w:rPr>
        <w:t xml:space="preserve"> &gt; 0.5 and significant </w:t>
      </w:r>
      <w:r w:rsidR="00657115" w:rsidRPr="00E32BB3">
        <w:rPr>
          <w:rFonts w:cs="Times New Roman"/>
          <w:i/>
          <w:iCs/>
          <w:szCs w:val="24"/>
          <w:shd w:val="clear" w:color="auto" w:fill="FFFFFF"/>
        </w:rPr>
        <w:t>p</w:t>
      </w:r>
      <w:r w:rsidR="00657115" w:rsidRPr="00E32BB3">
        <w:rPr>
          <w:rFonts w:cs="Times New Roman"/>
          <w:szCs w:val="24"/>
          <w:shd w:val="clear" w:color="auto" w:fill="FFFFFF"/>
        </w:rPr>
        <w:t xml:space="preserve"> &lt; 0.05) correlation.</w:t>
      </w:r>
      <w:bookmarkEnd w:id="20"/>
      <w:r w:rsidR="00263192" w:rsidRPr="00E32BB3">
        <w:rPr>
          <w:rFonts w:cs="Times New Roman"/>
          <w:szCs w:val="24"/>
          <w:shd w:val="clear" w:color="auto" w:fill="FFFFFF"/>
        </w:rPr>
        <w:br w:type="page"/>
      </w:r>
    </w:p>
    <w:p w14:paraId="4F0F2B6A" w14:textId="46EFE664" w:rsidR="00657115" w:rsidRPr="00EF3ABD" w:rsidRDefault="00EF3ABD" w:rsidP="00EF3ABD">
      <w:pPr>
        <w:keepNext/>
        <w:spacing w:line="240" w:lineRule="auto"/>
        <w:ind w:firstLineChars="0" w:firstLine="0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3301EF89" wp14:editId="4E6DC014">
            <wp:extent cx="5269865" cy="296989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1" w:name="_Ref116569413"/>
      <w:r w:rsidR="00657115" w:rsidRPr="00E32BB3">
        <w:rPr>
          <w:rFonts w:cs="Times New Roman"/>
          <w:b/>
          <w:bCs/>
          <w:szCs w:val="24"/>
        </w:rPr>
        <w:t>Fig</w:t>
      </w:r>
      <w:r w:rsidR="00263192" w:rsidRPr="00E32BB3">
        <w:rPr>
          <w:rFonts w:cs="Times New Roman"/>
          <w:b/>
          <w:bCs/>
          <w:szCs w:val="24"/>
        </w:rPr>
        <w:t>.</w:t>
      </w:r>
      <w:r w:rsidR="00657115" w:rsidRPr="00E32BB3">
        <w:rPr>
          <w:rFonts w:cs="Times New Roman"/>
          <w:b/>
          <w:bCs/>
          <w:szCs w:val="24"/>
        </w:rPr>
        <w:t xml:space="preserve"> S</w:t>
      </w:r>
      <w:r w:rsidR="00657115" w:rsidRPr="00E32BB3">
        <w:rPr>
          <w:rFonts w:cs="Times New Roman"/>
          <w:b/>
          <w:bCs/>
          <w:szCs w:val="24"/>
        </w:rPr>
        <w:fldChar w:fldCharType="begin"/>
      </w:r>
      <w:r w:rsidR="00657115" w:rsidRPr="00E32BB3">
        <w:rPr>
          <w:rFonts w:cs="Times New Roman"/>
          <w:b/>
          <w:bCs/>
          <w:szCs w:val="24"/>
        </w:rPr>
        <w:instrText xml:space="preserve"> SEQ Fig_S \* ARABIC </w:instrText>
      </w:r>
      <w:r w:rsidR="00657115" w:rsidRPr="00E32BB3">
        <w:rPr>
          <w:rFonts w:cs="Times New Roman"/>
          <w:b/>
          <w:bCs/>
          <w:szCs w:val="24"/>
        </w:rPr>
        <w:fldChar w:fldCharType="separate"/>
      </w:r>
      <w:r w:rsidR="00657115" w:rsidRPr="00E32BB3">
        <w:rPr>
          <w:rFonts w:cs="Times New Roman"/>
          <w:b/>
          <w:bCs/>
          <w:noProof/>
          <w:szCs w:val="24"/>
        </w:rPr>
        <w:t>2</w:t>
      </w:r>
      <w:r w:rsidR="00657115" w:rsidRPr="00E32BB3">
        <w:rPr>
          <w:rFonts w:cs="Times New Roman"/>
          <w:b/>
          <w:bCs/>
          <w:noProof/>
          <w:szCs w:val="24"/>
        </w:rPr>
        <w:fldChar w:fldCharType="end"/>
      </w:r>
      <w:bookmarkEnd w:id="21"/>
      <w:r w:rsidR="00263192" w:rsidRPr="00E32BB3">
        <w:rPr>
          <w:rFonts w:cs="Times New Roman"/>
          <w:b/>
          <w:bCs/>
          <w:noProof/>
          <w:szCs w:val="24"/>
        </w:rPr>
        <w:t>.</w:t>
      </w:r>
      <w:r w:rsidR="00657115" w:rsidRPr="00E32BB3">
        <w:rPr>
          <w:rFonts w:cs="Times New Roman"/>
          <w:szCs w:val="24"/>
        </w:rPr>
        <w:t xml:space="preserve"> Correlation of microbial abundance and diversity with soil properties and plant physiological parameters.</w:t>
      </w:r>
    </w:p>
    <w:bookmarkEnd w:id="1"/>
    <w:p w14:paraId="7BC1E4AB" w14:textId="77777777" w:rsidR="002A4DBE" w:rsidRPr="00E32BB3" w:rsidRDefault="002A4DBE" w:rsidP="000935D4">
      <w:pPr>
        <w:spacing w:line="240" w:lineRule="auto"/>
        <w:ind w:firstLine="480"/>
        <w:rPr>
          <w:szCs w:val="24"/>
        </w:rPr>
      </w:pPr>
    </w:p>
    <w:sectPr w:rsidR="002A4DBE" w:rsidRPr="00E32BB3" w:rsidSect="00161E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B865E" w14:textId="77777777" w:rsidR="00DD766E" w:rsidRDefault="00DD766E" w:rsidP="006510B4">
      <w:pPr>
        <w:spacing w:line="240" w:lineRule="auto"/>
        <w:ind w:firstLine="480"/>
      </w:pPr>
      <w:r>
        <w:separator/>
      </w:r>
    </w:p>
  </w:endnote>
  <w:endnote w:type="continuationSeparator" w:id="0">
    <w:p w14:paraId="5DD691E2" w14:textId="77777777" w:rsidR="00DD766E" w:rsidRDefault="00DD766E" w:rsidP="006510B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F0B11" w14:textId="77777777" w:rsidR="006510B4" w:rsidRDefault="006510B4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8417B" w14:textId="77777777" w:rsidR="006510B4" w:rsidRDefault="006510B4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24070" w14:textId="77777777" w:rsidR="006510B4" w:rsidRDefault="006510B4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3FFBB" w14:textId="77777777" w:rsidR="00DD766E" w:rsidRDefault="00DD766E" w:rsidP="006510B4">
      <w:pPr>
        <w:spacing w:line="240" w:lineRule="auto"/>
        <w:ind w:firstLine="480"/>
      </w:pPr>
      <w:r>
        <w:separator/>
      </w:r>
    </w:p>
  </w:footnote>
  <w:footnote w:type="continuationSeparator" w:id="0">
    <w:p w14:paraId="187F5832" w14:textId="77777777" w:rsidR="00DD766E" w:rsidRDefault="00DD766E" w:rsidP="006510B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0652A" w14:textId="77777777" w:rsidR="006510B4" w:rsidRDefault="006510B4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74CE5" w14:textId="77777777" w:rsidR="006510B4" w:rsidRDefault="006510B4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6DE73" w14:textId="77777777" w:rsidR="006510B4" w:rsidRDefault="006510B4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C4014"/>
    <w:multiLevelType w:val="hybridMultilevel"/>
    <w:tmpl w:val="64048C2A"/>
    <w:lvl w:ilvl="0" w:tplc="E102C38A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32788A"/>
    <w:multiLevelType w:val="hybridMultilevel"/>
    <w:tmpl w:val="B6988830"/>
    <w:lvl w:ilvl="0" w:tplc="11A2F12A">
      <w:start w:val="1"/>
      <w:numFmt w:val="decimal"/>
      <w:lvlText w:val="3.4.%1"/>
      <w:lvlJc w:val="left"/>
      <w:pPr>
        <w:ind w:left="4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2" w15:restartNumberingAfterBreak="0">
    <w:nsid w:val="1EF13F45"/>
    <w:multiLevelType w:val="hybridMultilevel"/>
    <w:tmpl w:val="9978FBF0"/>
    <w:lvl w:ilvl="0" w:tplc="E102C38A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1E1BF6"/>
    <w:multiLevelType w:val="hybridMultilevel"/>
    <w:tmpl w:val="548A8C88"/>
    <w:lvl w:ilvl="0" w:tplc="8644758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664039"/>
    <w:multiLevelType w:val="hybridMultilevel"/>
    <w:tmpl w:val="F4CCD9DE"/>
    <w:lvl w:ilvl="0" w:tplc="B992905C">
      <w:start w:val="1"/>
      <w:numFmt w:val="decimal"/>
      <w:lvlText w:val="3.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D323BB"/>
    <w:multiLevelType w:val="hybridMultilevel"/>
    <w:tmpl w:val="5E7298E0"/>
    <w:lvl w:ilvl="0" w:tplc="0A781C4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C10D63"/>
    <w:multiLevelType w:val="hybridMultilevel"/>
    <w:tmpl w:val="913AD174"/>
    <w:lvl w:ilvl="0" w:tplc="0612334C">
      <w:start w:val="1"/>
      <w:numFmt w:val="decimal"/>
      <w:pStyle w:val="a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7863BD"/>
    <w:multiLevelType w:val="hybridMultilevel"/>
    <w:tmpl w:val="C540CB1E"/>
    <w:lvl w:ilvl="0" w:tplc="E102C38A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255A30"/>
    <w:multiLevelType w:val="hybridMultilevel"/>
    <w:tmpl w:val="E15406FC"/>
    <w:lvl w:ilvl="0" w:tplc="0A781C4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EC25EF9"/>
    <w:multiLevelType w:val="hybridMultilevel"/>
    <w:tmpl w:val="0986D712"/>
    <w:lvl w:ilvl="0" w:tplc="B992905C">
      <w:start w:val="1"/>
      <w:numFmt w:val="decimal"/>
      <w:lvlText w:val="3.1.%1"/>
      <w:lvlJc w:val="left"/>
      <w:pPr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0" w15:restartNumberingAfterBreak="0">
    <w:nsid w:val="3FA55A8A"/>
    <w:multiLevelType w:val="hybridMultilevel"/>
    <w:tmpl w:val="E3221382"/>
    <w:lvl w:ilvl="0" w:tplc="B8BC8A88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842E16"/>
    <w:multiLevelType w:val="hybridMultilevel"/>
    <w:tmpl w:val="84CC2E8C"/>
    <w:lvl w:ilvl="0" w:tplc="9B884B58">
      <w:start w:val="4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66B3852"/>
    <w:multiLevelType w:val="hybridMultilevel"/>
    <w:tmpl w:val="6A909C0C"/>
    <w:lvl w:ilvl="0" w:tplc="9B884B58">
      <w:start w:val="4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AC66BD"/>
    <w:multiLevelType w:val="hybridMultilevel"/>
    <w:tmpl w:val="BFEC6416"/>
    <w:lvl w:ilvl="0" w:tplc="284A168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8F80C85"/>
    <w:multiLevelType w:val="hybridMultilevel"/>
    <w:tmpl w:val="97E268AA"/>
    <w:lvl w:ilvl="0" w:tplc="6C4E725E">
      <w:start w:val="5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B1D6F1F"/>
    <w:multiLevelType w:val="hybridMultilevel"/>
    <w:tmpl w:val="F95E0E8A"/>
    <w:lvl w:ilvl="0" w:tplc="11F44154">
      <w:start w:val="1"/>
      <w:numFmt w:val="decimal"/>
      <w:lvlText w:val="3.3.%1"/>
      <w:lvlJc w:val="left"/>
      <w:pPr>
        <w:ind w:left="47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98" w:hanging="420"/>
      </w:pPr>
    </w:lvl>
    <w:lvl w:ilvl="2" w:tplc="0409001B" w:tentative="1">
      <w:start w:val="1"/>
      <w:numFmt w:val="lowerRoman"/>
      <w:lvlText w:val="%3."/>
      <w:lvlJc w:val="right"/>
      <w:pPr>
        <w:ind w:left="1318" w:hanging="420"/>
      </w:pPr>
    </w:lvl>
    <w:lvl w:ilvl="3" w:tplc="0409000F" w:tentative="1">
      <w:start w:val="1"/>
      <w:numFmt w:val="decimal"/>
      <w:lvlText w:val="%4."/>
      <w:lvlJc w:val="left"/>
      <w:pPr>
        <w:ind w:left="1738" w:hanging="420"/>
      </w:pPr>
    </w:lvl>
    <w:lvl w:ilvl="4" w:tplc="04090019" w:tentative="1">
      <w:start w:val="1"/>
      <w:numFmt w:val="lowerLetter"/>
      <w:lvlText w:val="%5)"/>
      <w:lvlJc w:val="left"/>
      <w:pPr>
        <w:ind w:left="2158" w:hanging="420"/>
      </w:pPr>
    </w:lvl>
    <w:lvl w:ilvl="5" w:tplc="0409001B" w:tentative="1">
      <w:start w:val="1"/>
      <w:numFmt w:val="lowerRoman"/>
      <w:lvlText w:val="%6."/>
      <w:lvlJc w:val="right"/>
      <w:pPr>
        <w:ind w:left="2578" w:hanging="420"/>
      </w:pPr>
    </w:lvl>
    <w:lvl w:ilvl="6" w:tplc="0409000F" w:tentative="1">
      <w:start w:val="1"/>
      <w:numFmt w:val="decimal"/>
      <w:lvlText w:val="%7."/>
      <w:lvlJc w:val="left"/>
      <w:pPr>
        <w:ind w:left="2998" w:hanging="420"/>
      </w:pPr>
    </w:lvl>
    <w:lvl w:ilvl="7" w:tplc="04090019" w:tentative="1">
      <w:start w:val="1"/>
      <w:numFmt w:val="lowerLetter"/>
      <w:lvlText w:val="%8)"/>
      <w:lvlJc w:val="left"/>
      <w:pPr>
        <w:ind w:left="3418" w:hanging="420"/>
      </w:pPr>
    </w:lvl>
    <w:lvl w:ilvl="8" w:tplc="0409001B" w:tentative="1">
      <w:start w:val="1"/>
      <w:numFmt w:val="lowerRoman"/>
      <w:lvlText w:val="%9."/>
      <w:lvlJc w:val="right"/>
      <w:pPr>
        <w:ind w:left="3838" w:hanging="420"/>
      </w:pPr>
    </w:lvl>
  </w:abstractNum>
  <w:abstractNum w:abstractNumId="16" w15:restartNumberingAfterBreak="0">
    <w:nsid w:val="4C5225DA"/>
    <w:multiLevelType w:val="hybridMultilevel"/>
    <w:tmpl w:val="13F4C87A"/>
    <w:lvl w:ilvl="0" w:tplc="514A10C0">
      <w:start w:val="1"/>
      <w:numFmt w:val="decimal"/>
      <w:lvlText w:val="3.3.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0B4260"/>
    <w:multiLevelType w:val="hybridMultilevel"/>
    <w:tmpl w:val="BA1EB2BE"/>
    <w:lvl w:ilvl="0" w:tplc="11A2F12A">
      <w:start w:val="1"/>
      <w:numFmt w:val="decimal"/>
      <w:lvlText w:val="3.4.%1"/>
      <w:lvlJc w:val="left"/>
      <w:pPr>
        <w:ind w:left="4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18" w15:restartNumberingAfterBreak="0">
    <w:nsid w:val="54481E97"/>
    <w:multiLevelType w:val="hybridMultilevel"/>
    <w:tmpl w:val="E3024CEC"/>
    <w:lvl w:ilvl="0" w:tplc="D40431F6">
      <w:start w:val="1"/>
      <w:numFmt w:val="decimal"/>
      <w:lvlText w:val="3.4.%1"/>
      <w:lvlJc w:val="left"/>
      <w:pPr>
        <w:ind w:left="420" w:hanging="420"/>
      </w:pPr>
      <w:rPr>
        <w:rFonts w:hint="eastAsia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5BE112C"/>
    <w:multiLevelType w:val="hybridMultilevel"/>
    <w:tmpl w:val="CE5AE568"/>
    <w:lvl w:ilvl="0" w:tplc="B992905C">
      <w:start w:val="1"/>
      <w:numFmt w:val="decimal"/>
      <w:lvlText w:val="3.1.%1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5BEE7101"/>
    <w:multiLevelType w:val="hybridMultilevel"/>
    <w:tmpl w:val="EBD04140"/>
    <w:lvl w:ilvl="0" w:tplc="1C4CF4E4">
      <w:start w:val="1"/>
      <w:numFmt w:val="decimal"/>
      <w:lvlText w:val="3.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F424394"/>
    <w:multiLevelType w:val="hybridMultilevel"/>
    <w:tmpl w:val="3EF6B556"/>
    <w:lvl w:ilvl="0" w:tplc="E102C38A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FE47008"/>
    <w:multiLevelType w:val="hybridMultilevel"/>
    <w:tmpl w:val="4B98953E"/>
    <w:lvl w:ilvl="0" w:tplc="0A781C4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E2F4C35"/>
    <w:multiLevelType w:val="hybridMultilevel"/>
    <w:tmpl w:val="C93CBF08"/>
    <w:lvl w:ilvl="0" w:tplc="0A781C4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3F7918"/>
    <w:multiLevelType w:val="hybridMultilevel"/>
    <w:tmpl w:val="A490B340"/>
    <w:lvl w:ilvl="0" w:tplc="D0306FA8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2A0409A"/>
    <w:multiLevelType w:val="hybridMultilevel"/>
    <w:tmpl w:val="428AFD5A"/>
    <w:lvl w:ilvl="0" w:tplc="B992905C">
      <w:start w:val="1"/>
      <w:numFmt w:val="decimal"/>
      <w:lvlText w:val="3.1.%1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6" w15:restartNumberingAfterBreak="0">
    <w:nsid w:val="73E61ED5"/>
    <w:multiLevelType w:val="hybridMultilevel"/>
    <w:tmpl w:val="4234442A"/>
    <w:lvl w:ilvl="0" w:tplc="B992905C">
      <w:start w:val="1"/>
      <w:numFmt w:val="decimal"/>
      <w:lvlText w:val="3.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A6B33D7"/>
    <w:multiLevelType w:val="hybridMultilevel"/>
    <w:tmpl w:val="E8024D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D544380"/>
    <w:multiLevelType w:val="hybridMultilevel"/>
    <w:tmpl w:val="2FCC0B18"/>
    <w:lvl w:ilvl="0" w:tplc="A0CC44C2">
      <w:start w:val="1"/>
      <w:numFmt w:val="decimal"/>
      <w:lvlText w:val="2.%1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4C7384"/>
    <w:multiLevelType w:val="hybridMultilevel"/>
    <w:tmpl w:val="A296ECE8"/>
    <w:lvl w:ilvl="0" w:tplc="11A2F12A">
      <w:start w:val="1"/>
      <w:numFmt w:val="decimal"/>
      <w:lvlText w:val="3.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445785">
    <w:abstractNumId w:val="6"/>
  </w:num>
  <w:num w:numId="2" w16cid:durableId="1477527310">
    <w:abstractNumId w:val="28"/>
  </w:num>
  <w:num w:numId="3" w16cid:durableId="555819133">
    <w:abstractNumId w:val="23"/>
  </w:num>
  <w:num w:numId="4" w16cid:durableId="75901652">
    <w:abstractNumId w:val="22"/>
  </w:num>
  <w:num w:numId="5" w16cid:durableId="1109086786">
    <w:abstractNumId w:val="5"/>
  </w:num>
  <w:num w:numId="6" w16cid:durableId="1644582589">
    <w:abstractNumId w:val="8"/>
  </w:num>
  <w:num w:numId="7" w16cid:durableId="1323119741">
    <w:abstractNumId w:val="19"/>
  </w:num>
  <w:num w:numId="8" w16cid:durableId="1678653952">
    <w:abstractNumId w:val="25"/>
  </w:num>
  <w:num w:numId="9" w16cid:durableId="1461269522">
    <w:abstractNumId w:val="20"/>
  </w:num>
  <w:num w:numId="10" w16cid:durableId="1502894671">
    <w:abstractNumId w:val="26"/>
  </w:num>
  <w:num w:numId="11" w16cid:durableId="1566449876">
    <w:abstractNumId w:val="4"/>
  </w:num>
  <w:num w:numId="12" w16cid:durableId="528177526">
    <w:abstractNumId w:val="9"/>
  </w:num>
  <w:num w:numId="13" w16cid:durableId="976186278">
    <w:abstractNumId w:val="16"/>
  </w:num>
  <w:num w:numId="14" w16cid:durableId="476844934">
    <w:abstractNumId w:val="18"/>
  </w:num>
  <w:num w:numId="15" w16cid:durableId="487017865">
    <w:abstractNumId w:val="27"/>
  </w:num>
  <w:num w:numId="16" w16cid:durableId="1194730614">
    <w:abstractNumId w:val="12"/>
  </w:num>
  <w:num w:numId="17" w16cid:durableId="1824422334">
    <w:abstractNumId w:val="7"/>
  </w:num>
  <w:num w:numId="18" w16cid:durableId="931474905">
    <w:abstractNumId w:val="0"/>
  </w:num>
  <w:num w:numId="19" w16cid:durableId="467894152">
    <w:abstractNumId w:val="14"/>
  </w:num>
  <w:num w:numId="20" w16cid:durableId="1543397095">
    <w:abstractNumId w:val="21"/>
  </w:num>
  <w:num w:numId="21" w16cid:durableId="310259723">
    <w:abstractNumId w:val="29"/>
  </w:num>
  <w:num w:numId="22" w16cid:durableId="1147935880">
    <w:abstractNumId w:val="11"/>
  </w:num>
  <w:num w:numId="23" w16cid:durableId="1122990741">
    <w:abstractNumId w:val="24"/>
  </w:num>
  <w:num w:numId="24" w16cid:durableId="1743410472">
    <w:abstractNumId w:val="17"/>
  </w:num>
  <w:num w:numId="25" w16cid:durableId="375348687">
    <w:abstractNumId w:val="1"/>
  </w:num>
  <w:num w:numId="26" w16cid:durableId="349455296">
    <w:abstractNumId w:val="2"/>
  </w:num>
  <w:num w:numId="27" w16cid:durableId="1810436993">
    <w:abstractNumId w:val="15"/>
  </w:num>
  <w:num w:numId="28" w16cid:durableId="2007903695">
    <w:abstractNumId w:val="10"/>
  </w:num>
  <w:num w:numId="29" w16cid:durableId="292256881">
    <w:abstractNumId w:val="3"/>
  </w:num>
  <w:num w:numId="30" w16cid:durableId="10158805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7115"/>
    <w:rsid w:val="00020DF4"/>
    <w:rsid w:val="00055304"/>
    <w:rsid w:val="000935D4"/>
    <w:rsid w:val="000D2435"/>
    <w:rsid w:val="00165327"/>
    <w:rsid w:val="002479D7"/>
    <w:rsid w:val="002609DC"/>
    <w:rsid w:val="00263192"/>
    <w:rsid w:val="00276E12"/>
    <w:rsid w:val="002A4DBE"/>
    <w:rsid w:val="002C57EC"/>
    <w:rsid w:val="002D5AA2"/>
    <w:rsid w:val="003A0A38"/>
    <w:rsid w:val="00430B6D"/>
    <w:rsid w:val="0045209A"/>
    <w:rsid w:val="0047404E"/>
    <w:rsid w:val="00511CEC"/>
    <w:rsid w:val="00582471"/>
    <w:rsid w:val="006510B4"/>
    <w:rsid w:val="00657115"/>
    <w:rsid w:val="007341AB"/>
    <w:rsid w:val="007535DB"/>
    <w:rsid w:val="00843D35"/>
    <w:rsid w:val="00AF6AAD"/>
    <w:rsid w:val="00B03C0F"/>
    <w:rsid w:val="00B34C83"/>
    <w:rsid w:val="00B6146A"/>
    <w:rsid w:val="00B70646"/>
    <w:rsid w:val="00B76FD7"/>
    <w:rsid w:val="00BD7346"/>
    <w:rsid w:val="00DD766E"/>
    <w:rsid w:val="00E32BB3"/>
    <w:rsid w:val="00E90303"/>
    <w:rsid w:val="00EF3ABD"/>
    <w:rsid w:val="00F93CC0"/>
    <w:rsid w:val="00FD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E3FEFF"/>
  <w15:chartTrackingRefBased/>
  <w15:docId w15:val="{4D17CC8C-4765-403D-AD92-4226DE806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D7346"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0"/>
    <w:next w:val="a0"/>
    <w:link w:val="10"/>
    <w:uiPriority w:val="9"/>
    <w:qFormat/>
    <w:rsid w:val="0047404E"/>
    <w:pPr>
      <w:keepNext/>
      <w:keepLines/>
      <w:ind w:firstLineChars="0" w:firstLine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47404E"/>
    <w:pPr>
      <w:keepNext/>
      <w:keepLines/>
      <w:spacing w:beforeLines="100" w:before="100" w:afterLines="50" w:after="50"/>
      <w:ind w:firstLineChars="0" w:firstLine="0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47404E"/>
    <w:pPr>
      <w:keepNext/>
      <w:keepLines/>
      <w:spacing w:beforeLines="50" w:before="50"/>
      <w:ind w:firstLineChars="0" w:firstLine="0"/>
      <w:jc w:val="left"/>
      <w:outlineLvl w:val="2"/>
    </w:pPr>
    <w:rPr>
      <w:rFonts w:eastAsia="黑体"/>
      <w:bCs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47404E"/>
    <w:pPr>
      <w:keepNext/>
      <w:keepLines/>
      <w:spacing w:before="280" w:after="290" w:line="376" w:lineRule="auto"/>
      <w:ind w:firstLine="56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4740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47404E"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uiPriority w:val="9"/>
    <w:rsid w:val="0047404E"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1"/>
    <w:link w:val="3"/>
    <w:uiPriority w:val="9"/>
    <w:rsid w:val="0047404E"/>
    <w:rPr>
      <w:rFonts w:ascii="Times New Roman" w:eastAsia="黑体" w:hAnsi="Times New Roman"/>
      <w:bCs/>
      <w:sz w:val="24"/>
      <w:szCs w:val="32"/>
    </w:rPr>
  </w:style>
  <w:style w:type="character" w:customStyle="1" w:styleId="40">
    <w:name w:val="标题 4 字符"/>
    <w:basedOn w:val="a1"/>
    <w:link w:val="4"/>
    <w:uiPriority w:val="9"/>
    <w:qFormat/>
    <w:rsid w:val="0047404E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BIAO">
    <w:name w:val="BIAO"/>
    <w:basedOn w:val="a0"/>
    <w:link w:val="BIAO0"/>
    <w:qFormat/>
    <w:rsid w:val="0047404E"/>
    <w:pPr>
      <w:spacing w:line="240" w:lineRule="auto"/>
      <w:ind w:firstLineChars="0" w:firstLine="0"/>
    </w:pPr>
  </w:style>
  <w:style w:type="character" w:customStyle="1" w:styleId="BIAO0">
    <w:name w:val="BIAO 字符"/>
    <w:basedOn w:val="a1"/>
    <w:link w:val="BIAO"/>
    <w:rsid w:val="0047404E"/>
    <w:rPr>
      <w:rFonts w:ascii="Times New Roman" w:eastAsia="宋体" w:hAnsi="Times New Roman"/>
      <w:sz w:val="24"/>
    </w:rPr>
  </w:style>
  <w:style w:type="paragraph" w:customStyle="1" w:styleId="cankao">
    <w:name w:val="cankao"/>
    <w:basedOn w:val="a"/>
    <w:link w:val="cankao0"/>
    <w:rsid w:val="0047404E"/>
    <w:pPr>
      <w:ind w:left="720" w:firstLineChars="0" w:firstLine="480"/>
    </w:pPr>
  </w:style>
  <w:style w:type="character" w:customStyle="1" w:styleId="cankao0">
    <w:name w:val="cankao 字符"/>
    <w:basedOn w:val="a1"/>
    <w:link w:val="cankao"/>
    <w:rsid w:val="0047404E"/>
    <w:rPr>
      <w:rFonts w:ascii="Times New Roman" w:eastAsia="宋体" w:hAnsi="Times New Roman"/>
      <w:sz w:val="24"/>
    </w:rPr>
  </w:style>
  <w:style w:type="paragraph" w:styleId="a">
    <w:name w:val="Bibliography"/>
    <w:basedOn w:val="a0"/>
    <w:next w:val="a0"/>
    <w:uiPriority w:val="37"/>
    <w:unhideWhenUsed/>
    <w:rsid w:val="0047404E"/>
    <w:pPr>
      <w:numPr>
        <w:numId w:val="1"/>
      </w:numPr>
    </w:pPr>
  </w:style>
  <w:style w:type="character" w:customStyle="1" w:styleId="50">
    <w:name w:val="标题 5 字符"/>
    <w:basedOn w:val="a1"/>
    <w:link w:val="5"/>
    <w:uiPriority w:val="9"/>
    <w:semiHidden/>
    <w:rsid w:val="0047404E"/>
    <w:rPr>
      <w:rFonts w:ascii="Times New Roman" w:eastAsia="宋体" w:hAnsi="Times New Roman"/>
      <w:b/>
      <w:bCs/>
      <w:sz w:val="28"/>
      <w:szCs w:val="28"/>
    </w:rPr>
  </w:style>
  <w:style w:type="character" w:styleId="a4">
    <w:name w:val="line number"/>
    <w:basedOn w:val="a1"/>
    <w:uiPriority w:val="99"/>
    <w:semiHidden/>
    <w:unhideWhenUsed/>
    <w:rsid w:val="00657115"/>
  </w:style>
  <w:style w:type="paragraph" w:styleId="a5">
    <w:name w:val="header"/>
    <w:basedOn w:val="a0"/>
    <w:link w:val="a6"/>
    <w:uiPriority w:val="99"/>
    <w:unhideWhenUsed/>
    <w:rsid w:val="00657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657115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0"/>
    <w:link w:val="a8"/>
    <w:uiPriority w:val="99"/>
    <w:unhideWhenUsed/>
    <w:rsid w:val="0065711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657115"/>
    <w:rPr>
      <w:rFonts w:ascii="Times New Roman" w:eastAsia="宋体" w:hAnsi="Times New Roman"/>
      <w:sz w:val="18"/>
      <w:szCs w:val="18"/>
    </w:rPr>
  </w:style>
  <w:style w:type="character" w:customStyle="1" w:styleId="ql-writer-rephrase">
    <w:name w:val="ql-writer-rephrase"/>
    <w:basedOn w:val="a1"/>
    <w:rsid w:val="00657115"/>
  </w:style>
  <w:style w:type="character" w:customStyle="1" w:styleId="ql-writer-texthighlight">
    <w:name w:val="ql-writer-texthighlight"/>
    <w:basedOn w:val="a1"/>
    <w:rsid w:val="00657115"/>
  </w:style>
  <w:style w:type="character" w:styleId="a9">
    <w:name w:val="Emphasis"/>
    <w:basedOn w:val="a1"/>
    <w:uiPriority w:val="20"/>
    <w:qFormat/>
    <w:rsid w:val="00657115"/>
    <w:rPr>
      <w:i/>
      <w:iCs/>
    </w:rPr>
  </w:style>
  <w:style w:type="numbering" w:customStyle="1" w:styleId="11">
    <w:name w:val="无列表1"/>
    <w:next w:val="a3"/>
    <w:uiPriority w:val="99"/>
    <w:semiHidden/>
    <w:unhideWhenUsed/>
    <w:rsid w:val="00657115"/>
  </w:style>
  <w:style w:type="character" w:styleId="aa">
    <w:name w:val="Hyperlink"/>
    <w:basedOn w:val="a1"/>
    <w:uiPriority w:val="99"/>
    <w:unhideWhenUsed/>
    <w:rsid w:val="00657115"/>
    <w:rPr>
      <w:color w:val="0000FF"/>
      <w:u w:val="single"/>
    </w:rPr>
  </w:style>
  <w:style w:type="character" w:styleId="ab">
    <w:name w:val="Placeholder Text"/>
    <w:basedOn w:val="a1"/>
    <w:uiPriority w:val="99"/>
    <w:semiHidden/>
    <w:rsid w:val="00657115"/>
    <w:rPr>
      <w:color w:val="808080"/>
    </w:rPr>
  </w:style>
  <w:style w:type="paragraph" w:styleId="ac">
    <w:name w:val="caption"/>
    <w:basedOn w:val="a0"/>
    <w:next w:val="a0"/>
    <w:uiPriority w:val="35"/>
    <w:unhideWhenUsed/>
    <w:qFormat/>
    <w:rsid w:val="00657115"/>
    <w:pPr>
      <w:jc w:val="left"/>
    </w:pPr>
    <w:rPr>
      <w:rFonts w:asciiTheme="majorHAnsi" w:eastAsia="黑体" w:hAnsiTheme="majorHAnsi" w:cstheme="majorBidi"/>
      <w:sz w:val="20"/>
      <w:szCs w:val="20"/>
    </w:rPr>
  </w:style>
  <w:style w:type="character" w:styleId="ad">
    <w:name w:val="Unresolved Mention"/>
    <w:basedOn w:val="a1"/>
    <w:uiPriority w:val="99"/>
    <w:semiHidden/>
    <w:unhideWhenUsed/>
    <w:rsid w:val="00657115"/>
    <w:rPr>
      <w:color w:val="605E5C"/>
      <w:shd w:val="clear" w:color="auto" w:fill="E1DFDD"/>
    </w:rPr>
  </w:style>
  <w:style w:type="paragraph" w:styleId="ae">
    <w:name w:val="Normal (Web)"/>
    <w:basedOn w:val="a0"/>
    <w:uiPriority w:val="99"/>
    <w:unhideWhenUsed/>
    <w:rsid w:val="00657115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f">
    <w:name w:val="List Paragraph"/>
    <w:basedOn w:val="a0"/>
    <w:uiPriority w:val="34"/>
    <w:qFormat/>
    <w:rsid w:val="00657115"/>
    <w:pPr>
      <w:ind w:firstLine="420"/>
      <w:jc w:val="left"/>
    </w:pPr>
  </w:style>
  <w:style w:type="character" w:customStyle="1" w:styleId="highlight">
    <w:name w:val="highlight"/>
    <w:basedOn w:val="a1"/>
    <w:rsid w:val="00657115"/>
  </w:style>
  <w:style w:type="character" w:customStyle="1" w:styleId="citation">
    <w:name w:val="citation"/>
    <w:basedOn w:val="a1"/>
    <w:rsid w:val="00657115"/>
  </w:style>
  <w:style w:type="character" w:customStyle="1" w:styleId="citation-item">
    <w:name w:val="citation-item"/>
    <w:basedOn w:val="a1"/>
    <w:rsid w:val="00657115"/>
  </w:style>
  <w:style w:type="character" w:styleId="af0">
    <w:name w:val="Strong"/>
    <w:basedOn w:val="a1"/>
    <w:uiPriority w:val="22"/>
    <w:qFormat/>
    <w:rsid w:val="00657115"/>
    <w:rPr>
      <w:b/>
      <w:bCs/>
    </w:rPr>
  </w:style>
  <w:style w:type="character" w:customStyle="1" w:styleId="ql-writer-texthighlight-grammar-spelling">
    <w:name w:val="ql-writer-texthighlight-grammar-spelling"/>
    <w:basedOn w:val="a1"/>
    <w:rsid w:val="00657115"/>
  </w:style>
  <w:style w:type="character" w:customStyle="1" w:styleId="html-italic">
    <w:name w:val="html-italic"/>
    <w:basedOn w:val="a1"/>
    <w:rsid w:val="00657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C83CD-0EF2-452F-BAA1-338ED71AD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1307</Words>
  <Characters>7453</Characters>
  <Application>Microsoft Office Word</Application>
  <DocSecurity>0</DocSecurity>
  <Lines>62</Lines>
  <Paragraphs>17</Paragraphs>
  <ScaleCrop>false</ScaleCrop>
  <Company/>
  <LinksUpToDate>false</LinksUpToDate>
  <CharactersWithSpaces>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曽 阳</dc:creator>
  <cp:keywords/>
  <dc:description/>
  <cp:lastModifiedBy>曽 阳</cp:lastModifiedBy>
  <cp:revision>7</cp:revision>
  <dcterms:created xsi:type="dcterms:W3CDTF">2022-10-29T07:38:00Z</dcterms:created>
  <dcterms:modified xsi:type="dcterms:W3CDTF">2022-11-06T11:32:00Z</dcterms:modified>
</cp:coreProperties>
</file>