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1FC50" w14:textId="24CDFEF6" w:rsidR="00D96C6F" w:rsidRDefault="00D96C6F" w:rsidP="00D96C6F">
      <w:pPr>
        <w:spacing w:line="440" w:lineRule="exact"/>
        <w:rPr>
          <w:rFonts w:ascii="Calibri" w:hAnsi="Calibri" w:cs="Calibri"/>
          <w:b/>
          <w:sz w:val="32"/>
          <w:szCs w:val="32"/>
        </w:rPr>
      </w:pPr>
      <w:r w:rsidRPr="00D96C6F">
        <w:rPr>
          <w:rFonts w:ascii="Calibri" w:hAnsi="Calibri" w:cs="Calibri" w:hint="eastAsia"/>
          <w:b/>
          <w:sz w:val="32"/>
          <w:szCs w:val="32"/>
        </w:rPr>
        <w:t>S</w:t>
      </w:r>
      <w:r w:rsidRPr="00D96C6F">
        <w:rPr>
          <w:rFonts w:ascii="Calibri" w:hAnsi="Calibri" w:cs="Calibri"/>
          <w:b/>
          <w:sz w:val="32"/>
          <w:szCs w:val="32"/>
        </w:rPr>
        <w:t xml:space="preserve">upplementary </w:t>
      </w:r>
      <w:r w:rsidR="004876F5">
        <w:rPr>
          <w:rFonts w:ascii="Calibri" w:hAnsi="Calibri" w:cs="Calibri"/>
          <w:b/>
          <w:sz w:val="32"/>
          <w:szCs w:val="32"/>
        </w:rPr>
        <w:t>F</w:t>
      </w:r>
      <w:r w:rsidR="004876F5">
        <w:rPr>
          <w:rFonts w:ascii="Calibri" w:hAnsi="Calibri" w:cs="Calibri" w:hint="eastAsia"/>
          <w:b/>
          <w:sz w:val="32"/>
          <w:szCs w:val="32"/>
          <w:lang w:eastAsia="zh-CN"/>
        </w:rPr>
        <w:t>igures</w:t>
      </w:r>
    </w:p>
    <w:p w14:paraId="57E15618" w14:textId="55CA85B5" w:rsidR="004876F5" w:rsidRDefault="004876F5" w:rsidP="00F86DA0">
      <w:pPr>
        <w:spacing w:line="480" w:lineRule="auto"/>
      </w:pPr>
      <w:r>
        <w:rPr>
          <w:rFonts w:ascii="Calibri" w:hAnsi="Calibri" w:cs="Calibri"/>
          <w:b/>
          <w:noProof/>
          <w:sz w:val="32"/>
          <w:szCs w:val="32"/>
        </w:rPr>
        <w:drawing>
          <wp:inline distT="0" distB="0" distL="0" distR="0" wp14:anchorId="557841C0" wp14:editId="017F4A28">
            <wp:extent cx="4587240" cy="7199376"/>
            <wp:effectExtent l="0" t="0" r="381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240" cy="71993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D505F8" w14:textId="3DD5DDB5" w:rsidR="00F86DA0" w:rsidRDefault="00F86DA0" w:rsidP="00F86DA0">
      <w:pPr>
        <w:spacing w:line="480" w:lineRule="auto"/>
      </w:pPr>
      <w:r w:rsidRPr="003E65D7">
        <w:lastRenderedPageBreak/>
        <w:t>FIGURE S1 |</w:t>
      </w:r>
      <w:r>
        <w:t xml:space="preserve"> </w:t>
      </w:r>
      <w:r w:rsidRPr="00C02FC8">
        <w:t>NMF algorithm calculat</w:t>
      </w:r>
      <w:r>
        <w:t>es</w:t>
      </w:r>
      <w:r w:rsidRPr="00C02FC8">
        <w:t xml:space="preserve"> the potential molecular subgroups</w:t>
      </w:r>
      <w:r w:rsidR="008615DC">
        <w:t>.</w:t>
      </w:r>
      <w:r w:rsidRPr="003E65D7">
        <w:t xml:space="preserve"> (A) An optimal clustering of two subgroups was identified by the NMF rank survey results; (B-E) the consensus heatmap of 3 ~ 6 subgroups was identified.</w:t>
      </w:r>
    </w:p>
    <w:p w14:paraId="50A72EE3" w14:textId="2A9A34C0" w:rsidR="004876F5" w:rsidRDefault="004876F5" w:rsidP="00F86DA0">
      <w:pPr>
        <w:spacing w:line="480" w:lineRule="auto"/>
      </w:pPr>
    </w:p>
    <w:p w14:paraId="78E66504" w14:textId="77777777" w:rsidR="00C57B18" w:rsidRDefault="00C57B18" w:rsidP="00F86DA0">
      <w:pPr>
        <w:spacing w:line="480" w:lineRule="auto"/>
      </w:pPr>
    </w:p>
    <w:p w14:paraId="6DD113E1" w14:textId="27830357" w:rsidR="004876F5" w:rsidRPr="003E65D7" w:rsidRDefault="004876F5" w:rsidP="00F86DA0">
      <w:pPr>
        <w:spacing w:line="480" w:lineRule="auto"/>
      </w:pPr>
      <w:r>
        <w:rPr>
          <w:noProof/>
        </w:rPr>
        <w:drawing>
          <wp:inline distT="0" distB="0" distL="0" distR="0" wp14:anchorId="6823E3E4" wp14:editId="0B9A69B4">
            <wp:extent cx="5274310" cy="23361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2C5DF" w14:textId="38BE94E7" w:rsidR="00F86DA0" w:rsidRDefault="00F86DA0" w:rsidP="00F86DA0">
      <w:pPr>
        <w:spacing w:line="480" w:lineRule="auto"/>
      </w:pPr>
      <w:r w:rsidRPr="003E65D7">
        <w:t xml:space="preserve">FIGURE S2 | </w:t>
      </w:r>
      <w:bookmarkStart w:id="0" w:name="OLE_LINK1"/>
      <w:r w:rsidRPr="003E65D7">
        <w:t>LASSO analysis</w:t>
      </w:r>
      <w:r w:rsidR="008615DC">
        <w:t xml:space="preserve"> of survival related genes</w:t>
      </w:r>
      <w:bookmarkEnd w:id="0"/>
      <w:r>
        <w:t>.</w:t>
      </w:r>
      <w:r w:rsidRPr="003E65D7">
        <w:t xml:space="preserve"> </w:t>
      </w:r>
      <w:r w:rsidR="008615DC">
        <w:t xml:space="preserve">(A, B) </w:t>
      </w:r>
      <w:r w:rsidRPr="003E65D7">
        <w:t>Five candidate genes generated by LASSO analysis with minimal lambda.</w:t>
      </w:r>
    </w:p>
    <w:p w14:paraId="026344FA" w14:textId="3559E33E" w:rsidR="004876F5" w:rsidRDefault="004876F5" w:rsidP="00F86DA0">
      <w:pPr>
        <w:spacing w:line="480" w:lineRule="auto"/>
      </w:pPr>
    </w:p>
    <w:p w14:paraId="546F92BF" w14:textId="3C5D18C4" w:rsidR="004876F5" w:rsidRPr="003E65D7" w:rsidRDefault="004876F5" w:rsidP="00F86DA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5A8BE188" wp14:editId="2D61604C">
            <wp:extent cx="5274310" cy="421830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8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DE07E" w14:textId="0BB8168F" w:rsidR="00F86DA0" w:rsidRDefault="00F86DA0" w:rsidP="00F86DA0">
      <w:pPr>
        <w:spacing w:line="480" w:lineRule="auto"/>
      </w:pPr>
      <w:r w:rsidRPr="003E65D7">
        <w:t>FIGURE S3 | Sankey diagram showing the relationship between molecular subtypes, risk group, and final event.</w:t>
      </w:r>
      <w:r>
        <w:t xml:space="preserve"> </w:t>
      </w:r>
    </w:p>
    <w:p w14:paraId="30462259" w14:textId="0DA0853B" w:rsidR="004876F5" w:rsidRDefault="004876F5" w:rsidP="00F86DA0">
      <w:pPr>
        <w:spacing w:line="480" w:lineRule="auto"/>
      </w:pPr>
    </w:p>
    <w:p w14:paraId="6223D431" w14:textId="1ED9A114" w:rsidR="004876F5" w:rsidRDefault="004876F5" w:rsidP="00F86DA0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1E054A45" wp14:editId="09EF8B71">
            <wp:extent cx="5274310" cy="418211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2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A0B94" w14:textId="7EC67FE0" w:rsidR="00F86DA0" w:rsidRDefault="00F86DA0" w:rsidP="00F86DA0">
      <w:pPr>
        <w:spacing w:line="480" w:lineRule="auto"/>
      </w:pPr>
      <w:r w:rsidRPr="003E65D7">
        <w:t>FIGURE S</w:t>
      </w:r>
      <w:r>
        <w:t>4</w:t>
      </w:r>
      <w:r w:rsidRPr="003E65D7">
        <w:t xml:space="preserve"> |</w:t>
      </w:r>
      <w:r>
        <w:t xml:space="preserve"> </w:t>
      </w:r>
      <w:r w:rsidRPr="00CB080E">
        <w:t>The uncropped images of full-length blots.</w:t>
      </w:r>
    </w:p>
    <w:p w14:paraId="0197142F" w14:textId="091ED463" w:rsidR="009B39F0" w:rsidRDefault="009B39F0"/>
    <w:sectPr w:rsidR="009B39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738E66" w14:textId="77777777" w:rsidR="00F86DA0" w:rsidRDefault="00F86DA0" w:rsidP="00F86DA0">
      <w:pPr>
        <w:spacing w:before="0" w:after="0"/>
      </w:pPr>
      <w:r>
        <w:separator/>
      </w:r>
    </w:p>
  </w:endnote>
  <w:endnote w:type="continuationSeparator" w:id="0">
    <w:p w14:paraId="5431719B" w14:textId="77777777" w:rsidR="00F86DA0" w:rsidRDefault="00F86DA0" w:rsidP="00F86DA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6905E" w14:textId="77777777" w:rsidR="00F86DA0" w:rsidRDefault="00F86DA0" w:rsidP="00F86DA0">
      <w:pPr>
        <w:spacing w:before="0" w:after="0"/>
      </w:pPr>
      <w:r>
        <w:separator/>
      </w:r>
    </w:p>
  </w:footnote>
  <w:footnote w:type="continuationSeparator" w:id="0">
    <w:p w14:paraId="6FF92AC8" w14:textId="77777777" w:rsidR="00F86DA0" w:rsidRDefault="00F86DA0" w:rsidP="00F86DA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CEE"/>
    <w:rsid w:val="001B2ED4"/>
    <w:rsid w:val="001C4CEE"/>
    <w:rsid w:val="004876F5"/>
    <w:rsid w:val="00565E35"/>
    <w:rsid w:val="00623992"/>
    <w:rsid w:val="008615DC"/>
    <w:rsid w:val="009B39F0"/>
    <w:rsid w:val="00B1261A"/>
    <w:rsid w:val="00C57B18"/>
    <w:rsid w:val="00C93089"/>
    <w:rsid w:val="00D1594E"/>
    <w:rsid w:val="00D96C6F"/>
    <w:rsid w:val="00F8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A7002C"/>
  <w15:chartTrackingRefBased/>
  <w15:docId w15:val="{C3D72C41-08C1-4B4D-A724-87C0492DA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6DA0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DA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F86D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6DA0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F86D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4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steven</dc:creator>
  <cp:keywords/>
  <dc:description/>
  <cp:lastModifiedBy>周 steven</cp:lastModifiedBy>
  <cp:revision>9</cp:revision>
  <dcterms:created xsi:type="dcterms:W3CDTF">2022-11-17T03:51:00Z</dcterms:created>
  <dcterms:modified xsi:type="dcterms:W3CDTF">2022-11-22T15:38:00Z</dcterms:modified>
</cp:coreProperties>
</file>