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592037" w14:textId="77777777" w:rsidR="00664F0B" w:rsidRPr="001A04A4" w:rsidRDefault="00664F0B" w:rsidP="00664F0B">
      <w:pPr>
        <w:spacing w:after="0" w:line="240" w:lineRule="auto"/>
        <w:rPr>
          <w:rFonts w:eastAsia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</w:rPr>
        <w:t xml:space="preserve">Supplementary Table 1. </w:t>
      </w:r>
      <w:r w:rsidRPr="001A04A4">
        <w:rPr>
          <w:rFonts w:ascii="Times" w:eastAsia="Times New Roman" w:hAnsi="Times"/>
          <w:i/>
          <w:iCs/>
          <w:color w:val="000000"/>
          <w:sz w:val="21"/>
          <w:szCs w:val="21"/>
        </w:rPr>
        <w:t>Major lung imaging findings pre-, during and post-COVID-19 diagnosis</w:t>
      </w:r>
      <w:r>
        <w:rPr>
          <w:rFonts w:ascii="Times" w:eastAsia="Times New Roman" w:hAnsi="Times"/>
          <w:i/>
          <w:iCs/>
          <w:color w:val="000000"/>
          <w:sz w:val="21"/>
          <w:szCs w:val="21"/>
        </w:rPr>
        <w:t xml:space="preserve"> broken down by hospitalization status</w:t>
      </w:r>
      <w:r w:rsidRPr="001A04A4">
        <w:rPr>
          <w:rFonts w:ascii="Times" w:eastAsia="Times New Roman" w:hAnsi="Times"/>
          <w:i/>
          <w:iCs/>
          <w:color w:val="000000"/>
          <w:sz w:val="21"/>
          <w:szCs w:val="21"/>
        </w:rPr>
        <w:t>. N reflects the number of unique patients. Post covid average </w:t>
      </w:r>
      <w:r w:rsidRPr="00D061F2">
        <w:rPr>
          <w:rFonts w:ascii="Times" w:eastAsia="Times" w:hAnsi="Times" w:cs="Times"/>
          <w:i/>
          <w:iCs/>
        </w:rPr>
        <w:t>5 months</w:t>
      </w:r>
      <w:r w:rsidRPr="001A04A4">
        <w:rPr>
          <w:rFonts w:ascii="Times" w:eastAsia="Times New Roman" w:hAnsi="Times" w:cs="Times New Roman"/>
          <w:b/>
          <w:bCs/>
          <w:i/>
          <w:iCs/>
          <w:color w:val="000000"/>
          <w:sz w:val="21"/>
          <w:szCs w:val="21"/>
        </w:rPr>
        <w:t> </w:t>
      </w:r>
      <w:r w:rsidRPr="001A04A4">
        <w:rPr>
          <w:rFonts w:ascii="Times" w:eastAsia="Times New Roman" w:hAnsi="Times" w:cs="Times New Roman"/>
          <w:i/>
          <w:iCs/>
          <w:color w:val="000000"/>
          <w:sz w:val="21"/>
          <w:szCs w:val="21"/>
        </w:rPr>
        <w:t>after diagnosis (N=97)</w:t>
      </w:r>
      <w:r w:rsidRPr="001A04A4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</w:rPr>
        <w:t xml:space="preserve">. </w:t>
      </w:r>
    </w:p>
    <w:tbl>
      <w:tblPr>
        <w:tblW w:w="962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7"/>
        <w:gridCol w:w="1350"/>
        <w:gridCol w:w="1375"/>
        <w:gridCol w:w="1131"/>
        <w:gridCol w:w="1457"/>
        <w:gridCol w:w="1127"/>
        <w:gridCol w:w="1480"/>
      </w:tblGrid>
      <w:tr w:rsidR="00664F0B" w:rsidRPr="005F28B4" w14:paraId="12D4BB52" w14:textId="77777777" w:rsidTr="00CB7ACC">
        <w:trPr>
          <w:trHeight w:val="263"/>
        </w:trPr>
        <w:tc>
          <w:tcPr>
            <w:tcW w:w="170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000000"/>
            <w:hideMark/>
          </w:tcPr>
          <w:p w14:paraId="5935C4A2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b/>
                <w:bCs/>
                <w:color w:val="FFFFFF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b/>
                <w:bCs/>
                <w:color w:val="FFFFFF"/>
                <w:sz w:val="18"/>
                <w:szCs w:val="18"/>
              </w:rPr>
              <w:t>​</w:t>
            </w:r>
          </w:p>
        </w:tc>
        <w:tc>
          <w:tcPr>
            <w:tcW w:w="2725" w:type="dxa"/>
            <w:gridSpan w:val="2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000000"/>
          </w:tcPr>
          <w:p w14:paraId="7EC54ED8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b/>
                <w:bCs/>
                <w:color w:val="FFFFFF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b/>
                <w:bCs/>
                <w:color w:val="FFFFFF"/>
                <w:position w:val="1"/>
                <w:sz w:val="18"/>
                <w:szCs w:val="18"/>
              </w:rPr>
              <w:t>Pre-</w:t>
            </w:r>
            <w:r>
              <w:rPr>
                <w:rFonts w:ascii="Times" w:eastAsia="Times New Roman" w:hAnsi="Times"/>
                <w:b/>
                <w:bCs/>
                <w:color w:val="FFFFFF"/>
                <w:position w:val="1"/>
                <w:sz w:val="18"/>
                <w:szCs w:val="18"/>
              </w:rPr>
              <w:t>COVID-19</w:t>
            </w:r>
          </w:p>
        </w:tc>
        <w:tc>
          <w:tcPr>
            <w:tcW w:w="2588" w:type="dxa"/>
            <w:gridSpan w:val="2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000000"/>
          </w:tcPr>
          <w:p w14:paraId="726EA60F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b/>
                <w:bCs/>
                <w:color w:val="FFFFFF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b/>
                <w:bCs/>
                <w:color w:val="FFFFFF"/>
                <w:position w:val="1"/>
                <w:sz w:val="18"/>
                <w:szCs w:val="18"/>
              </w:rPr>
              <w:t>During</w:t>
            </w:r>
            <w:r>
              <w:rPr>
                <w:rFonts w:ascii="Times" w:eastAsia="Times New Roman" w:hAnsi="Times"/>
                <w:b/>
                <w:bCs/>
                <w:color w:val="FFFFFF"/>
                <w:position w:val="1"/>
                <w:sz w:val="18"/>
                <w:szCs w:val="18"/>
              </w:rPr>
              <w:t>-COVID-19</w:t>
            </w:r>
          </w:p>
        </w:tc>
        <w:tc>
          <w:tcPr>
            <w:tcW w:w="2607" w:type="dxa"/>
            <w:gridSpan w:val="2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000000"/>
          </w:tcPr>
          <w:p w14:paraId="19E57561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b/>
                <w:bCs/>
                <w:color w:val="FFFFFF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b/>
                <w:bCs/>
                <w:color w:val="FFFFFF"/>
                <w:position w:val="1"/>
                <w:sz w:val="18"/>
                <w:szCs w:val="18"/>
              </w:rPr>
              <w:t>Post-</w:t>
            </w:r>
            <w:r>
              <w:rPr>
                <w:rFonts w:ascii="Times" w:eastAsia="Times New Roman" w:hAnsi="Times"/>
                <w:b/>
                <w:bCs/>
                <w:color w:val="FFFFFF"/>
                <w:position w:val="1"/>
                <w:sz w:val="18"/>
                <w:szCs w:val="18"/>
              </w:rPr>
              <w:t>COVID-19</w:t>
            </w:r>
          </w:p>
        </w:tc>
      </w:tr>
      <w:tr w:rsidR="00664F0B" w:rsidRPr="005F28B4" w14:paraId="497D7D14" w14:textId="77777777" w:rsidTr="00CB7ACC">
        <w:trPr>
          <w:trHeight w:val="196"/>
        </w:trPr>
        <w:tc>
          <w:tcPr>
            <w:tcW w:w="170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0622EB4B" w14:textId="77777777" w:rsidR="00664F0B" w:rsidRPr="001A04A4" w:rsidRDefault="00664F0B" w:rsidP="00CB7ACC">
            <w:pPr>
              <w:spacing w:after="0" w:line="240" w:lineRule="auto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04A9600F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Hospitalized</w:t>
            </w:r>
          </w:p>
        </w:tc>
        <w:tc>
          <w:tcPr>
            <w:tcW w:w="1375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70D6E1AF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Non-Hospitalized</w:t>
            </w:r>
          </w:p>
        </w:tc>
        <w:tc>
          <w:tcPr>
            <w:tcW w:w="1131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7E9CE64A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Hospitalized</w:t>
            </w:r>
          </w:p>
        </w:tc>
        <w:tc>
          <w:tcPr>
            <w:tcW w:w="145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643B9E7D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Non-Hospitalized</w:t>
            </w:r>
          </w:p>
        </w:tc>
        <w:tc>
          <w:tcPr>
            <w:tcW w:w="112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5E3C1A1E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Hospitalized</w:t>
            </w:r>
          </w:p>
        </w:tc>
        <w:tc>
          <w:tcPr>
            <w:tcW w:w="148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42C2E2A4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Non-Hospitalized</w:t>
            </w:r>
          </w:p>
        </w:tc>
      </w:tr>
      <w:tr w:rsidR="00664F0B" w:rsidRPr="005F28B4" w14:paraId="3FC49986" w14:textId="77777777" w:rsidTr="00CB7ACC">
        <w:trPr>
          <w:trHeight w:val="196"/>
        </w:trPr>
        <w:tc>
          <w:tcPr>
            <w:tcW w:w="170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6E343763" w14:textId="77777777" w:rsidR="00664F0B" w:rsidRPr="001A04A4" w:rsidRDefault="00664F0B" w:rsidP="00CB7ACC">
            <w:pPr>
              <w:spacing w:after="0" w:line="240" w:lineRule="auto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position w:val="1"/>
                <w:sz w:val="18"/>
                <w:szCs w:val="18"/>
              </w:rPr>
              <w:t>Total N with imaging</w:t>
            </w: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  <w:tc>
          <w:tcPr>
            <w:tcW w:w="135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643DC9F9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48</w:t>
            </w:r>
          </w:p>
        </w:tc>
        <w:tc>
          <w:tcPr>
            <w:tcW w:w="1375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317A3CC9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/>
                <w:sz w:val="18"/>
                <w:szCs w:val="18"/>
              </w:rPr>
              <w:t>16</w:t>
            </w:r>
          </w:p>
        </w:tc>
        <w:tc>
          <w:tcPr>
            <w:tcW w:w="1131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397AB101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70</w:t>
            </w:r>
          </w:p>
        </w:tc>
        <w:tc>
          <w:tcPr>
            <w:tcW w:w="145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32E53FDE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/>
                <w:sz w:val="18"/>
                <w:szCs w:val="18"/>
              </w:rPr>
              <w:t>5</w:t>
            </w:r>
          </w:p>
        </w:tc>
        <w:tc>
          <w:tcPr>
            <w:tcW w:w="112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1FCFEC96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57</w:t>
            </w:r>
          </w:p>
        </w:tc>
        <w:tc>
          <w:tcPr>
            <w:tcW w:w="148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06B3EE2B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/>
                <w:sz w:val="18"/>
                <w:szCs w:val="18"/>
              </w:rPr>
              <w:t>13</w:t>
            </w:r>
          </w:p>
        </w:tc>
      </w:tr>
      <w:tr w:rsidR="00664F0B" w:rsidRPr="005F28B4" w14:paraId="5E9F8D64" w14:textId="77777777" w:rsidTr="00CB7ACC">
        <w:trPr>
          <w:trHeight w:val="263"/>
        </w:trPr>
        <w:tc>
          <w:tcPr>
            <w:tcW w:w="170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hideMark/>
          </w:tcPr>
          <w:p w14:paraId="74428278" w14:textId="77777777" w:rsidR="00664F0B" w:rsidRPr="001A04A4" w:rsidRDefault="00664F0B" w:rsidP="00CB7ACC">
            <w:pPr>
              <w:spacing w:after="0" w:line="240" w:lineRule="auto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position w:val="1"/>
                <w:sz w:val="18"/>
                <w:szCs w:val="18"/>
              </w:rPr>
              <w:t>No opacity</w:t>
            </w: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  <w:tc>
          <w:tcPr>
            <w:tcW w:w="135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</w:tcPr>
          <w:p w14:paraId="369418CD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45</w:t>
            </w:r>
          </w:p>
        </w:tc>
        <w:tc>
          <w:tcPr>
            <w:tcW w:w="1375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hideMark/>
          </w:tcPr>
          <w:p w14:paraId="6A8836D4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14</w:t>
            </w: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  <w:tc>
          <w:tcPr>
            <w:tcW w:w="1131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</w:tcPr>
          <w:p w14:paraId="06AC525D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11 ***</w:t>
            </w:r>
          </w:p>
        </w:tc>
        <w:tc>
          <w:tcPr>
            <w:tcW w:w="145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hideMark/>
          </w:tcPr>
          <w:p w14:paraId="1BE06A1E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position w:val="1"/>
                <w:sz w:val="18"/>
                <w:szCs w:val="18"/>
              </w:rPr>
              <w:t>4</w:t>
            </w: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 xml:space="preserve"> ***</w:t>
            </w: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  <w:tc>
          <w:tcPr>
            <w:tcW w:w="112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</w:tcPr>
          <w:p w14:paraId="0B53BA72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19 ***</w:t>
            </w:r>
          </w:p>
        </w:tc>
        <w:tc>
          <w:tcPr>
            <w:tcW w:w="148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hideMark/>
          </w:tcPr>
          <w:p w14:paraId="26246E13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 xml:space="preserve">11 </w:t>
            </w: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  <w:r>
              <w:rPr>
                <w:rFonts w:ascii="Times" w:eastAsia="Times New Roman" w:hAnsi="Times"/>
                <w:sz w:val="18"/>
                <w:szCs w:val="18"/>
              </w:rPr>
              <w:t>***</w:t>
            </w:r>
          </w:p>
        </w:tc>
      </w:tr>
      <w:tr w:rsidR="00664F0B" w:rsidRPr="005F28B4" w14:paraId="04B7D979" w14:textId="77777777" w:rsidTr="00CB7ACC">
        <w:trPr>
          <w:trHeight w:val="263"/>
        </w:trPr>
        <w:tc>
          <w:tcPr>
            <w:tcW w:w="170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2A0021E7" w14:textId="77777777" w:rsidR="00664F0B" w:rsidRPr="001A04A4" w:rsidRDefault="00664F0B" w:rsidP="00CB7ACC">
            <w:pPr>
              <w:spacing w:after="0" w:line="240" w:lineRule="auto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position w:val="1"/>
                <w:sz w:val="18"/>
                <w:szCs w:val="18"/>
              </w:rPr>
              <w:t>Opacity</w:t>
            </w: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  <w:tc>
          <w:tcPr>
            <w:tcW w:w="135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622155F6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3</w:t>
            </w:r>
          </w:p>
        </w:tc>
        <w:tc>
          <w:tcPr>
            <w:tcW w:w="1375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33EB9D4D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1</w:t>
            </w:r>
          </w:p>
        </w:tc>
        <w:tc>
          <w:tcPr>
            <w:tcW w:w="1131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70FE7221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59 ***</w:t>
            </w:r>
          </w:p>
        </w:tc>
        <w:tc>
          <w:tcPr>
            <w:tcW w:w="145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6C6D500D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/>
                <w:sz w:val="18"/>
                <w:szCs w:val="18"/>
              </w:rPr>
              <w:t>1 ***</w:t>
            </w:r>
          </w:p>
        </w:tc>
        <w:tc>
          <w:tcPr>
            <w:tcW w:w="112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38A4EA80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38 ***</w:t>
            </w:r>
          </w:p>
        </w:tc>
        <w:tc>
          <w:tcPr>
            <w:tcW w:w="148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29C4FA02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2 ***</w:t>
            </w: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</w:tr>
      <w:tr w:rsidR="00664F0B" w:rsidRPr="005F28B4" w14:paraId="1A48E985" w14:textId="77777777" w:rsidTr="00CB7ACC">
        <w:trPr>
          <w:trHeight w:val="263"/>
        </w:trPr>
        <w:tc>
          <w:tcPr>
            <w:tcW w:w="170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hideMark/>
          </w:tcPr>
          <w:p w14:paraId="1C1EBA05" w14:textId="77777777" w:rsidR="00664F0B" w:rsidRPr="001A04A4" w:rsidRDefault="00664F0B" w:rsidP="00CB7ACC">
            <w:pPr>
              <w:spacing w:after="0" w:line="240" w:lineRule="auto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position w:val="1"/>
                <w:sz w:val="18"/>
                <w:szCs w:val="18"/>
              </w:rPr>
              <w:t>          Unilateral</w:t>
            </w: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  <w:tc>
          <w:tcPr>
            <w:tcW w:w="135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</w:tcPr>
          <w:p w14:paraId="61D31B18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1</w:t>
            </w:r>
          </w:p>
        </w:tc>
        <w:tc>
          <w:tcPr>
            <w:tcW w:w="1375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hideMark/>
          </w:tcPr>
          <w:p w14:paraId="7AC35A48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1</w:t>
            </w:r>
          </w:p>
        </w:tc>
        <w:tc>
          <w:tcPr>
            <w:tcW w:w="1131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</w:tcPr>
          <w:p w14:paraId="336B71F2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7</w:t>
            </w:r>
          </w:p>
        </w:tc>
        <w:tc>
          <w:tcPr>
            <w:tcW w:w="145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hideMark/>
          </w:tcPr>
          <w:p w14:paraId="3BFF1912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/>
                <w:sz w:val="18"/>
                <w:szCs w:val="18"/>
              </w:rPr>
              <w:t>1</w:t>
            </w:r>
          </w:p>
        </w:tc>
        <w:tc>
          <w:tcPr>
            <w:tcW w:w="112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</w:tcPr>
          <w:p w14:paraId="44719E4E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9</w:t>
            </w:r>
          </w:p>
        </w:tc>
        <w:tc>
          <w:tcPr>
            <w:tcW w:w="148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hideMark/>
          </w:tcPr>
          <w:p w14:paraId="55D2FD36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/>
                <w:sz w:val="18"/>
                <w:szCs w:val="18"/>
              </w:rPr>
              <w:t>0</w:t>
            </w:r>
          </w:p>
        </w:tc>
      </w:tr>
      <w:tr w:rsidR="00664F0B" w:rsidRPr="005F28B4" w14:paraId="3D98D32F" w14:textId="77777777" w:rsidTr="00CB7ACC">
        <w:trPr>
          <w:trHeight w:val="175"/>
        </w:trPr>
        <w:tc>
          <w:tcPr>
            <w:tcW w:w="170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7A33522E" w14:textId="77777777" w:rsidR="00664F0B" w:rsidRPr="001A04A4" w:rsidRDefault="00664F0B" w:rsidP="00CB7ACC">
            <w:pPr>
              <w:spacing w:after="0" w:line="240" w:lineRule="auto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position w:val="1"/>
                <w:sz w:val="18"/>
                <w:szCs w:val="18"/>
              </w:rPr>
              <w:t xml:space="preserve">          Bilateral</w:t>
            </w: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  <w:tc>
          <w:tcPr>
            <w:tcW w:w="135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1DE497C3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2</w:t>
            </w:r>
          </w:p>
        </w:tc>
        <w:tc>
          <w:tcPr>
            <w:tcW w:w="1375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659EE0CA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position w:val="1"/>
                <w:sz w:val="18"/>
                <w:szCs w:val="18"/>
              </w:rPr>
              <w:t>0</w:t>
            </w: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  <w:tc>
          <w:tcPr>
            <w:tcW w:w="1131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1B229421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52</w:t>
            </w:r>
          </w:p>
        </w:tc>
        <w:tc>
          <w:tcPr>
            <w:tcW w:w="145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18997B4D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position w:val="1"/>
                <w:sz w:val="18"/>
                <w:szCs w:val="18"/>
              </w:rPr>
              <w:t>0</w:t>
            </w: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  <w:tc>
          <w:tcPr>
            <w:tcW w:w="112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531BED1F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29 *</w:t>
            </w:r>
          </w:p>
        </w:tc>
        <w:tc>
          <w:tcPr>
            <w:tcW w:w="148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7164A848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/>
                <w:sz w:val="18"/>
                <w:szCs w:val="18"/>
              </w:rPr>
              <w:t>2 *</w:t>
            </w:r>
          </w:p>
        </w:tc>
      </w:tr>
      <w:tr w:rsidR="00664F0B" w:rsidRPr="005F28B4" w14:paraId="79421827" w14:textId="77777777" w:rsidTr="00CB7ACC">
        <w:trPr>
          <w:trHeight w:val="295"/>
        </w:trPr>
        <w:tc>
          <w:tcPr>
            <w:tcW w:w="170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hideMark/>
          </w:tcPr>
          <w:p w14:paraId="2AEA83D3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  <w:tc>
          <w:tcPr>
            <w:tcW w:w="135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</w:tcPr>
          <w:p w14:paraId="01CFEFA7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hideMark/>
          </w:tcPr>
          <w:p w14:paraId="21297D69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  <w:tc>
          <w:tcPr>
            <w:tcW w:w="1131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</w:tcPr>
          <w:p w14:paraId="4FBCF146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hideMark/>
          </w:tcPr>
          <w:p w14:paraId="1E80E9E4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  <w:tc>
          <w:tcPr>
            <w:tcW w:w="112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</w:tcPr>
          <w:p w14:paraId="5299930A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hideMark/>
          </w:tcPr>
          <w:p w14:paraId="68AABDD9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</w:tr>
      <w:tr w:rsidR="00664F0B" w:rsidRPr="005F28B4" w14:paraId="52ACF2C4" w14:textId="77777777" w:rsidTr="00CB7ACC">
        <w:trPr>
          <w:trHeight w:val="263"/>
        </w:trPr>
        <w:tc>
          <w:tcPr>
            <w:tcW w:w="170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77A586B4" w14:textId="77777777" w:rsidR="00664F0B" w:rsidRPr="001A04A4" w:rsidRDefault="00664F0B" w:rsidP="00CB7ACC">
            <w:pPr>
              <w:spacing w:after="0" w:line="240" w:lineRule="auto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position w:val="1"/>
                <w:sz w:val="18"/>
                <w:szCs w:val="18"/>
              </w:rPr>
              <w:t>No fibrosis</w:t>
            </w: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  <w:tc>
          <w:tcPr>
            <w:tcW w:w="135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242D8F05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46 *</w:t>
            </w:r>
          </w:p>
        </w:tc>
        <w:tc>
          <w:tcPr>
            <w:tcW w:w="1375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02D46E63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13 *</w:t>
            </w: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  <w:tc>
          <w:tcPr>
            <w:tcW w:w="1131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2A9B8EF4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69</w:t>
            </w:r>
          </w:p>
        </w:tc>
        <w:tc>
          <w:tcPr>
            <w:tcW w:w="145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2CC7E8F5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5</w:t>
            </w:r>
          </w:p>
        </w:tc>
        <w:tc>
          <w:tcPr>
            <w:tcW w:w="112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</w:tcPr>
          <w:p w14:paraId="0C40BFF8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/>
                <w:position w:val="1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45</w:t>
            </w:r>
          </w:p>
        </w:tc>
        <w:tc>
          <w:tcPr>
            <w:tcW w:w="148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E7E7E7"/>
            <w:hideMark/>
          </w:tcPr>
          <w:p w14:paraId="2B115314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/>
                <w:position w:val="1"/>
                <w:sz w:val="18"/>
                <w:szCs w:val="18"/>
              </w:rPr>
              <w:t>11</w:t>
            </w:r>
          </w:p>
        </w:tc>
      </w:tr>
      <w:tr w:rsidR="00664F0B" w:rsidRPr="005F28B4" w14:paraId="42B9D564" w14:textId="77777777" w:rsidTr="00CB7ACC">
        <w:trPr>
          <w:trHeight w:val="175"/>
        </w:trPr>
        <w:tc>
          <w:tcPr>
            <w:tcW w:w="1707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hideMark/>
          </w:tcPr>
          <w:p w14:paraId="4FEA3480" w14:textId="77777777" w:rsidR="00664F0B" w:rsidRPr="001A04A4" w:rsidRDefault="00664F0B" w:rsidP="00CB7ACC">
            <w:pPr>
              <w:spacing w:after="0" w:line="240" w:lineRule="auto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1A04A4">
              <w:rPr>
                <w:rFonts w:ascii="Times" w:eastAsia="Times New Roman" w:hAnsi="Times"/>
                <w:position w:val="1"/>
                <w:sz w:val="18"/>
                <w:szCs w:val="18"/>
              </w:rPr>
              <w:t>Fibrosis</w:t>
            </w:r>
            <w:r w:rsidRPr="001A04A4">
              <w:rPr>
                <w:rFonts w:ascii="Times" w:eastAsia="Times New Roman" w:hAnsi="Times"/>
                <w:sz w:val="18"/>
                <w:szCs w:val="18"/>
              </w:rPr>
              <w:t>​</w:t>
            </w:r>
          </w:p>
        </w:tc>
        <w:tc>
          <w:tcPr>
            <w:tcW w:w="1350" w:type="dxa"/>
          </w:tcPr>
          <w:p w14:paraId="66ECF088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 w:cs="Times New Roman"/>
                <w:sz w:val="18"/>
                <w:szCs w:val="18"/>
              </w:rPr>
              <w:t>2 *</w:t>
            </w:r>
          </w:p>
        </w:tc>
        <w:tc>
          <w:tcPr>
            <w:tcW w:w="1375" w:type="dxa"/>
            <w:shd w:val="clear" w:color="auto" w:fill="auto"/>
            <w:vAlign w:val="center"/>
            <w:hideMark/>
          </w:tcPr>
          <w:p w14:paraId="2AD49009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 w:cs="Times New Roman"/>
                <w:sz w:val="18"/>
                <w:szCs w:val="18"/>
              </w:rPr>
              <w:t>3 *</w:t>
            </w:r>
          </w:p>
        </w:tc>
        <w:tc>
          <w:tcPr>
            <w:tcW w:w="0" w:type="auto"/>
          </w:tcPr>
          <w:p w14:paraId="37A6820F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D85CA8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4C675F63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 w:cs="Times New Roman"/>
                <w:sz w:val="18"/>
                <w:szCs w:val="18"/>
              </w:rPr>
              <w:t>12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4C3484F" w14:textId="77777777" w:rsidR="00664F0B" w:rsidRPr="001A04A4" w:rsidRDefault="00664F0B" w:rsidP="00CB7ACC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  <w:r>
              <w:rPr>
                <w:rFonts w:ascii="Times" w:eastAsia="Times New Roman" w:hAnsi="Times" w:cs="Times New Roman"/>
                <w:sz w:val="18"/>
                <w:szCs w:val="18"/>
              </w:rPr>
              <w:t>2</w:t>
            </w:r>
          </w:p>
        </w:tc>
      </w:tr>
    </w:tbl>
    <w:p w14:paraId="6E3C3D3C" w14:textId="77777777" w:rsidR="00664F0B" w:rsidRDefault="00664F0B" w:rsidP="00664F0B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4C64B8">
        <w:rPr>
          <w:rFonts w:ascii="Times New Roman" w:eastAsia="Times New Roman" w:hAnsi="Times New Roman" w:cs="Times New Roman"/>
          <w:sz w:val="18"/>
          <w:szCs w:val="18"/>
        </w:rPr>
        <w:t>* p&lt;0.05, ** p&lt;0.01, *** p&lt;0.001</w:t>
      </w:r>
    </w:p>
    <w:p w14:paraId="180613D2" w14:textId="77777777" w:rsidR="00664F0B" w:rsidRDefault="00664F0B" w:rsidP="00664F0B">
      <w:pPr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br w:type="page"/>
      </w:r>
    </w:p>
    <w:p w14:paraId="19F46FF1" w14:textId="77777777" w:rsidR="001760E5" w:rsidRDefault="00664F0B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F0B"/>
    <w:rsid w:val="00664F0B"/>
    <w:rsid w:val="008A3324"/>
    <w:rsid w:val="00996CDB"/>
    <w:rsid w:val="009B6A41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B6336"/>
  <w15:chartTrackingRefBased/>
  <w15:docId w15:val="{E3603028-8AF0-4307-86D6-E2260D2C8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4F0B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</Words>
  <Characters>582</Characters>
  <Application>Microsoft Office Word</Application>
  <DocSecurity>0</DocSecurity>
  <Lines>4</Lines>
  <Paragraphs>1</Paragraphs>
  <ScaleCrop>false</ScaleCrop>
  <Company>Springer Nature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2022-11-21T10:31:00Z</dcterms:created>
  <dcterms:modified xsi:type="dcterms:W3CDTF">2022-11-21T10:31:00Z</dcterms:modified>
</cp:coreProperties>
</file>