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EF049A" w14:textId="0883E6CB" w:rsidR="00F64EFE" w:rsidRDefault="0079292E" w:rsidP="0070470B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</w:t>
      </w:r>
      <w:r w:rsidR="00CF3D26" w:rsidRPr="00A61DD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ppendix A</w:t>
      </w:r>
    </w:p>
    <w:p w14:paraId="4739B696" w14:textId="60871A77" w:rsidR="00865EC1" w:rsidRPr="00865EC1" w:rsidRDefault="00865EC1" w:rsidP="007B52EB">
      <w:pPr>
        <w:widowControl w:val="0"/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65EC1">
        <w:rPr>
          <w:rFonts w:ascii="Times New Roman" w:eastAsia="Times New Roman" w:hAnsi="Times New Roman" w:cs="Times New Roman"/>
          <w:b/>
          <w:sz w:val="24"/>
          <w:szCs w:val="24"/>
        </w:rPr>
        <w:t xml:space="preserve">Table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A1 </w:t>
      </w:r>
      <w:r w:rsidR="007B52EB" w:rsidRPr="007B52EB">
        <w:rPr>
          <w:rFonts w:ascii="Times New Roman" w:eastAsia="Times New Roman" w:hAnsi="Times New Roman" w:cs="Times New Roman"/>
          <w:bCs/>
          <w:sz w:val="24"/>
          <w:szCs w:val="24"/>
        </w:rPr>
        <w:t xml:space="preserve">Data used for </w:t>
      </w:r>
      <w:r w:rsidR="007B52EB">
        <w:rPr>
          <w:rFonts w:ascii="Times New Roman" w:eastAsia="Times New Roman" w:hAnsi="Times New Roman" w:cs="Times New Roman"/>
          <w:bCs/>
          <w:sz w:val="24"/>
          <w:szCs w:val="24"/>
        </w:rPr>
        <w:t>the calculation of cost benefit ratio and incremental cost</w:t>
      </w:r>
    </w:p>
    <w:tbl>
      <w:tblPr>
        <w:tblStyle w:val="TableGrid"/>
        <w:tblW w:w="9924" w:type="dxa"/>
        <w:tblInd w:w="-431" w:type="dxa"/>
        <w:tblLook w:val="04A0" w:firstRow="1" w:lastRow="0" w:firstColumn="1" w:lastColumn="0" w:noHBand="0" w:noVBand="1"/>
      </w:tblPr>
      <w:tblGrid>
        <w:gridCol w:w="1003"/>
        <w:gridCol w:w="1408"/>
        <w:gridCol w:w="4111"/>
        <w:gridCol w:w="3402"/>
      </w:tblGrid>
      <w:tr w:rsidR="001B16DD" w:rsidRPr="00A5650A" w14:paraId="543D42FB" w14:textId="77777777" w:rsidTr="006D3560">
        <w:trPr>
          <w:tblHeader/>
        </w:trPr>
        <w:tc>
          <w:tcPr>
            <w:tcW w:w="1003" w:type="dxa"/>
          </w:tcPr>
          <w:p w14:paraId="7965EF26" w14:textId="77777777" w:rsidR="001B16DD" w:rsidRPr="00A5650A" w:rsidRDefault="001B16DD" w:rsidP="006D356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5650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Number </w:t>
            </w:r>
          </w:p>
        </w:tc>
        <w:tc>
          <w:tcPr>
            <w:tcW w:w="1408" w:type="dxa"/>
          </w:tcPr>
          <w:p w14:paraId="56948ED2" w14:textId="77777777" w:rsidR="001B16DD" w:rsidRPr="00A5650A" w:rsidRDefault="001B16DD" w:rsidP="006D356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5650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4111" w:type="dxa"/>
          </w:tcPr>
          <w:p w14:paraId="1C37FE9C" w14:textId="77777777" w:rsidR="001B16DD" w:rsidRPr="00A5650A" w:rsidRDefault="001B16DD" w:rsidP="006D356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5650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Formula</w:t>
            </w:r>
          </w:p>
        </w:tc>
        <w:tc>
          <w:tcPr>
            <w:tcW w:w="3402" w:type="dxa"/>
          </w:tcPr>
          <w:p w14:paraId="2B2F64DD" w14:textId="59ED6758" w:rsidR="001B16DD" w:rsidRPr="00A5650A" w:rsidRDefault="004227AE" w:rsidP="006D356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Nomenclature</w:t>
            </w:r>
          </w:p>
        </w:tc>
      </w:tr>
      <w:tr w:rsidR="001B16DD" w:rsidRPr="00A5650A" w14:paraId="5BAD2136" w14:textId="77777777" w:rsidTr="006D3560">
        <w:tc>
          <w:tcPr>
            <w:tcW w:w="1003" w:type="dxa"/>
          </w:tcPr>
          <w:p w14:paraId="4D3F8913" w14:textId="77777777" w:rsidR="001B16DD" w:rsidRPr="00A5650A" w:rsidRDefault="001B16DD" w:rsidP="006D35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650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8" w:type="dxa"/>
          </w:tcPr>
          <w:p w14:paraId="197A7B57" w14:textId="77777777" w:rsidR="001B16DD" w:rsidRPr="00A5650A" w:rsidRDefault="001B16DD" w:rsidP="006D35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650A">
              <w:rPr>
                <w:rFonts w:ascii="Times New Roman" w:eastAsia="Times New Roman" w:hAnsi="Times New Roman" w:cs="Times New Roman"/>
                <w:sz w:val="20"/>
                <w:szCs w:val="20"/>
              </w:rPr>
              <w:t>Total processing cost in AM</w:t>
            </w:r>
          </w:p>
        </w:tc>
        <w:tc>
          <w:tcPr>
            <w:tcW w:w="4111" w:type="dxa"/>
          </w:tcPr>
          <w:p w14:paraId="0ADA7F7E" w14:textId="77777777" w:rsidR="001B16DD" w:rsidRPr="00A5650A" w:rsidRDefault="00CD12BC" w:rsidP="006D3560">
            <w:pPr>
              <w:rPr>
                <w:rFonts w:ascii="Times New Roman" w:hAnsi="Times New Roman" w:cs="Times New Roman"/>
                <w:sz w:val="20"/>
                <w:szCs w:val="20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C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Total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sz w:val="20"/>
                    <w:szCs w:val="20"/>
                  </w:rPr>
                  <m:t xml:space="preserve">= 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C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Material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sz w:val="20"/>
                    <w:szCs w:val="20"/>
                  </w:rPr>
                  <m:t xml:space="preserve">+ 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C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Setup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sz w:val="20"/>
                    <w:szCs w:val="20"/>
                  </w:rPr>
                  <m:t>+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C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Operation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sz w:val="20"/>
                    <w:szCs w:val="20"/>
                  </w:rPr>
                  <m:t xml:space="preserve">+ 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C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Removal</m:t>
                    </m:r>
                  </m:sub>
                </m:sSub>
              </m:oMath>
            </m:oMathPara>
          </w:p>
        </w:tc>
        <w:tc>
          <w:tcPr>
            <w:tcW w:w="3402" w:type="dxa"/>
          </w:tcPr>
          <w:p w14:paraId="7B59B1CD" w14:textId="77777777" w:rsidR="001B16DD" w:rsidRPr="00A5650A" w:rsidRDefault="00CD12BC" w:rsidP="006D3560">
            <w:pPr>
              <w:rPr>
                <w:rFonts w:ascii="Times New Roman" w:hAnsi="Times New Roman" w:cs="Times New Roman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C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Material</m:t>
                  </m:r>
                </m:sub>
              </m:sSub>
            </m:oMath>
            <w:r w:rsidR="001B16DD" w:rsidRPr="00A5650A">
              <w:rPr>
                <w:rFonts w:ascii="Times New Roman" w:hAnsi="Times New Roman" w:cs="Times New Roman"/>
                <w:sz w:val="20"/>
                <w:szCs w:val="20"/>
              </w:rPr>
              <w:t xml:space="preserve"> – Material cost (USD)</w:t>
            </w:r>
          </w:p>
          <w:p w14:paraId="3B070C0B" w14:textId="77777777" w:rsidR="001B16DD" w:rsidRPr="00A5650A" w:rsidRDefault="001B16DD" w:rsidP="006D35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65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C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Setup</m:t>
                  </m:r>
                </m:sub>
              </m:sSub>
            </m:oMath>
            <w:r w:rsidRPr="00A5650A">
              <w:rPr>
                <w:rFonts w:ascii="Times New Roman" w:hAnsi="Times New Roman" w:cs="Times New Roman"/>
                <w:sz w:val="20"/>
                <w:szCs w:val="20"/>
              </w:rPr>
              <w:t xml:space="preserve"> – Setup cost (USD)</w:t>
            </w:r>
          </w:p>
          <w:p w14:paraId="1865E488" w14:textId="77777777" w:rsidR="001B16DD" w:rsidRPr="00A5650A" w:rsidRDefault="00CD12BC" w:rsidP="006D35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C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Operation</m:t>
                  </m:r>
                </m:sub>
              </m:sSub>
            </m:oMath>
            <w:r w:rsidR="001B16DD" w:rsidRPr="00A5650A">
              <w:rPr>
                <w:rFonts w:ascii="Times New Roman" w:hAnsi="Times New Roman" w:cs="Times New Roman"/>
                <w:sz w:val="20"/>
                <w:szCs w:val="20"/>
              </w:rPr>
              <w:t>– Operational cost (USD)</w:t>
            </w:r>
          </w:p>
          <w:p w14:paraId="17FCE36A" w14:textId="77777777" w:rsidR="001B16DD" w:rsidRPr="00A5650A" w:rsidRDefault="00CD12BC" w:rsidP="006D35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C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Removal</m:t>
                  </m:r>
                </m:sub>
              </m:sSub>
            </m:oMath>
            <w:r w:rsidR="001B16DD" w:rsidRPr="00A5650A">
              <w:rPr>
                <w:rFonts w:ascii="Times New Roman" w:hAnsi="Times New Roman" w:cs="Times New Roman"/>
                <w:sz w:val="20"/>
                <w:szCs w:val="20"/>
              </w:rPr>
              <w:t xml:space="preserve"> – Part removal cost (USD)</w:t>
            </w:r>
          </w:p>
        </w:tc>
      </w:tr>
      <w:tr w:rsidR="001B16DD" w:rsidRPr="00A5650A" w14:paraId="514503CC" w14:textId="77777777" w:rsidTr="006D3560">
        <w:tc>
          <w:tcPr>
            <w:tcW w:w="1003" w:type="dxa"/>
          </w:tcPr>
          <w:p w14:paraId="1BE00E4E" w14:textId="77777777" w:rsidR="001B16DD" w:rsidRPr="00A5650A" w:rsidRDefault="001B16DD" w:rsidP="006D35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650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08" w:type="dxa"/>
          </w:tcPr>
          <w:p w14:paraId="7D917935" w14:textId="77777777" w:rsidR="001B16DD" w:rsidRPr="00A5650A" w:rsidRDefault="001B16DD" w:rsidP="006D35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650A">
              <w:rPr>
                <w:rFonts w:ascii="Times New Roman" w:eastAsia="Times New Roman" w:hAnsi="Times New Roman" w:cs="Times New Roman"/>
                <w:sz w:val="20"/>
                <w:szCs w:val="20"/>
              </w:rPr>
              <w:t>Operation cost</w:t>
            </w:r>
          </w:p>
        </w:tc>
        <w:tc>
          <w:tcPr>
            <w:tcW w:w="4111" w:type="dxa"/>
          </w:tcPr>
          <w:p w14:paraId="50E3F345" w14:textId="77777777" w:rsidR="001B16DD" w:rsidRPr="00A5650A" w:rsidRDefault="00CD12BC" w:rsidP="006D3560">
            <w:pPr>
              <w:rPr>
                <w:rFonts w:ascii="Times New Roman" w:hAnsi="Times New Roman" w:cs="Times New Roman"/>
                <w:sz w:val="20"/>
                <w:szCs w:val="20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C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Operation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sz w:val="20"/>
                    <w:szCs w:val="20"/>
                  </w:rPr>
                  <m:t xml:space="preserve">= 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T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Build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sz w:val="20"/>
                    <w:szCs w:val="20"/>
                  </w:rPr>
                  <m:t>(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C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AM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sz w:val="20"/>
                    <w:szCs w:val="20"/>
                  </w:rPr>
                  <m:t>+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C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Gas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sz w:val="20"/>
                    <w:szCs w:val="20"/>
                  </w:rPr>
                  <m:t>)</m:t>
                </m:r>
              </m:oMath>
            </m:oMathPara>
          </w:p>
        </w:tc>
        <w:tc>
          <w:tcPr>
            <w:tcW w:w="3402" w:type="dxa"/>
          </w:tcPr>
          <w:p w14:paraId="53F87236" w14:textId="77777777" w:rsidR="001B16DD" w:rsidRPr="00A5650A" w:rsidRDefault="00CD12BC" w:rsidP="006D3560">
            <w:pPr>
              <w:rPr>
                <w:rFonts w:ascii="Times New Roman" w:hAnsi="Times New Roman" w:cs="Times New Roman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T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Build</m:t>
                  </m:r>
                </m:sub>
              </m:sSub>
            </m:oMath>
            <w:r w:rsidR="001B16DD" w:rsidRPr="00A5650A">
              <w:rPr>
                <w:rFonts w:ascii="Times New Roman" w:hAnsi="Times New Roman" w:cs="Times New Roman"/>
                <w:sz w:val="20"/>
                <w:szCs w:val="20"/>
              </w:rPr>
              <w:t xml:space="preserve"> – Build time for the part (h)</w:t>
            </w:r>
          </w:p>
          <w:p w14:paraId="7D425AC7" w14:textId="77777777" w:rsidR="001B16DD" w:rsidRPr="00A5650A" w:rsidRDefault="00CD12BC" w:rsidP="006D3560">
            <w:pPr>
              <w:rPr>
                <w:rFonts w:ascii="Times New Roman" w:hAnsi="Times New Roman" w:cs="Times New Roman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C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AM</m:t>
                  </m:r>
                </m:sub>
              </m:sSub>
            </m:oMath>
            <w:r w:rsidR="001B16DD" w:rsidRPr="00A5650A">
              <w:rPr>
                <w:rFonts w:ascii="Times New Roman" w:hAnsi="Times New Roman" w:cs="Times New Roman"/>
                <w:sz w:val="20"/>
                <w:szCs w:val="20"/>
              </w:rPr>
              <w:t xml:space="preserve"> – Hourly rate of AM machine (USD/h)</w:t>
            </w:r>
          </w:p>
          <w:p w14:paraId="75A18A56" w14:textId="77777777" w:rsidR="001B16DD" w:rsidRPr="00A5650A" w:rsidRDefault="00CD12BC" w:rsidP="006D3560">
            <w:pPr>
              <w:rPr>
                <w:rFonts w:ascii="Times New Roman" w:hAnsi="Times New Roman" w:cs="Times New Roman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C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Gas</m:t>
                  </m:r>
                </m:sub>
              </m:sSub>
            </m:oMath>
            <w:r w:rsidR="001B16DD" w:rsidRPr="00A5650A">
              <w:rPr>
                <w:rFonts w:ascii="Times New Roman" w:hAnsi="Times New Roman" w:cs="Times New Roman"/>
                <w:sz w:val="20"/>
                <w:szCs w:val="20"/>
              </w:rPr>
              <w:t xml:space="preserve"> – Hourly rate of inert gas consumed (USD/h)</w:t>
            </w:r>
          </w:p>
        </w:tc>
      </w:tr>
      <w:tr w:rsidR="001B16DD" w:rsidRPr="00A5650A" w14:paraId="2CC14E7E" w14:textId="77777777" w:rsidTr="006D3560">
        <w:trPr>
          <w:trHeight w:val="1413"/>
        </w:trPr>
        <w:tc>
          <w:tcPr>
            <w:tcW w:w="1003" w:type="dxa"/>
          </w:tcPr>
          <w:p w14:paraId="5FAF7B01" w14:textId="77777777" w:rsidR="001B16DD" w:rsidRPr="00A5650A" w:rsidRDefault="001B16DD" w:rsidP="006D35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650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08" w:type="dxa"/>
          </w:tcPr>
          <w:p w14:paraId="6A0EC3A8" w14:textId="77777777" w:rsidR="001B16DD" w:rsidRPr="00A5650A" w:rsidRDefault="001B16DD" w:rsidP="006D35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650A">
              <w:rPr>
                <w:rFonts w:ascii="Times New Roman" w:eastAsia="Times New Roman" w:hAnsi="Times New Roman" w:cs="Times New Roman"/>
                <w:sz w:val="20"/>
                <w:szCs w:val="20"/>
              </w:rPr>
              <w:t>Build Time</w:t>
            </w:r>
          </w:p>
        </w:tc>
        <w:tc>
          <w:tcPr>
            <w:tcW w:w="4111" w:type="dxa"/>
          </w:tcPr>
          <w:p w14:paraId="5374EC41" w14:textId="77777777" w:rsidR="001B16DD" w:rsidRPr="00A5650A" w:rsidRDefault="00CD12BC" w:rsidP="006D3560">
            <w:pPr>
              <w:rPr>
                <w:rFonts w:ascii="Times New Roman" w:hAnsi="Times New Roman" w:cs="Times New Roman"/>
                <w:sz w:val="20"/>
                <w:szCs w:val="20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 xml:space="preserve"> </m:t>
                    </m:r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T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Build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sz w:val="20"/>
                    <w:szCs w:val="20"/>
                  </w:rPr>
                  <m:t xml:space="preserve">=  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T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Buildrate</m:t>
                    </m:r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 xml:space="preserve"> </m:t>
                    </m:r>
                  </m:sub>
                </m:sSub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(</m:t>
                    </m:r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V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p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sz w:val="20"/>
                    <w:szCs w:val="20"/>
                  </w:rPr>
                  <m:t>+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V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s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sz w:val="20"/>
                    <w:szCs w:val="20"/>
                  </w:rPr>
                  <m:t xml:space="preserve">)+ 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T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recoat</m:t>
                    </m:r>
                  </m:sub>
                </m:sSub>
              </m:oMath>
            </m:oMathPara>
          </w:p>
        </w:tc>
        <w:tc>
          <w:tcPr>
            <w:tcW w:w="3402" w:type="dxa"/>
          </w:tcPr>
          <w:p w14:paraId="47986CDA" w14:textId="77777777" w:rsidR="001B16DD" w:rsidRPr="00A5650A" w:rsidRDefault="00CD12BC" w:rsidP="006D3560">
            <w:pPr>
              <w:rPr>
                <w:rFonts w:ascii="Times New Roman" w:hAnsi="Times New Roman" w:cs="Times New Roman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T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Buildrate</m:t>
                  </m:r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 xml:space="preserve"> </m:t>
                  </m:r>
                </m:sub>
              </m:sSub>
            </m:oMath>
            <w:r w:rsidR="001B16DD" w:rsidRPr="00A5650A">
              <w:rPr>
                <w:rFonts w:ascii="Times New Roman" w:hAnsi="Times New Roman" w:cs="Times New Roman"/>
                <w:sz w:val="20"/>
                <w:szCs w:val="20"/>
              </w:rPr>
              <w:t xml:space="preserve">– Time taken to build unit </w:t>
            </w:r>
            <m:oMath>
              <m:sSup>
                <m:sSupPr>
                  <m:ctrlP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cm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3</m:t>
                  </m:r>
                </m:sup>
              </m:sSup>
            </m:oMath>
            <w:r w:rsidR="001B16DD" w:rsidRPr="00A5650A">
              <w:rPr>
                <w:rFonts w:ascii="Times New Roman" w:hAnsi="Times New Roman" w:cs="Times New Roman"/>
                <w:sz w:val="20"/>
                <w:szCs w:val="20"/>
              </w:rPr>
              <w:t xml:space="preserve"> of material (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h</m:t>
              </m:r>
              <m:r>
                <w:rPr>
                  <w:rFonts w:ascii="Cambria Math" w:hAnsi="Cambria Math" w:cs="Times New Roman"/>
                  <w:sz w:val="20"/>
                  <w:szCs w:val="20"/>
                </w:rPr>
                <m:t>/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cm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3</m:t>
                  </m:r>
                </m:sup>
              </m:sSup>
            </m:oMath>
            <w:r w:rsidR="001B16DD" w:rsidRPr="00A5650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3D94CEF9" w14:textId="77777777" w:rsidR="001B16DD" w:rsidRPr="00A5650A" w:rsidRDefault="00CD12BC" w:rsidP="006D3560">
            <w:pPr>
              <w:rPr>
                <w:rFonts w:ascii="Times New Roman" w:hAnsi="Times New Roman" w:cs="Times New Roman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V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p</m:t>
                  </m:r>
                </m:sub>
              </m:sSub>
            </m:oMath>
            <w:r w:rsidR="001B16DD" w:rsidRPr="00A5650A">
              <w:rPr>
                <w:rFonts w:ascii="Times New Roman" w:hAnsi="Times New Roman" w:cs="Times New Roman"/>
                <w:sz w:val="20"/>
                <w:szCs w:val="20"/>
              </w:rPr>
              <w:t xml:space="preserve"> – Volume of the part 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(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cm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3</m:t>
                  </m:r>
                </m:sup>
              </m:sSup>
            </m:oMath>
            <w:r w:rsidR="001B16DD" w:rsidRPr="00A5650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10D4EFE4" w14:textId="77777777" w:rsidR="001B16DD" w:rsidRPr="00A5650A" w:rsidRDefault="00CD12BC" w:rsidP="006D3560">
            <w:pPr>
              <w:rPr>
                <w:rFonts w:ascii="Times New Roman" w:hAnsi="Times New Roman" w:cs="Times New Roman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V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s</m:t>
                  </m:r>
                </m:sub>
              </m:sSub>
            </m:oMath>
            <w:r w:rsidR="001B16DD" w:rsidRPr="00A5650A">
              <w:rPr>
                <w:rFonts w:ascii="Times New Roman" w:hAnsi="Times New Roman" w:cs="Times New Roman"/>
                <w:sz w:val="20"/>
                <w:szCs w:val="20"/>
              </w:rPr>
              <w:t xml:space="preserve"> – Volume of support structure 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(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cm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3</m:t>
                  </m:r>
                </m:sup>
              </m:sSup>
            </m:oMath>
            <w:r w:rsidR="001B16DD" w:rsidRPr="00A5650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5403B19A" w14:textId="77777777" w:rsidR="001B16DD" w:rsidRPr="00A5650A" w:rsidRDefault="00CD12BC" w:rsidP="006D3560">
            <w:pPr>
              <w:rPr>
                <w:rFonts w:ascii="Times New Roman" w:hAnsi="Times New Roman" w:cs="Times New Roman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T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recoat</m:t>
                  </m:r>
                </m:sub>
              </m:sSub>
            </m:oMath>
            <w:r w:rsidR="001B16DD" w:rsidRPr="00A5650A">
              <w:rPr>
                <w:rFonts w:ascii="Times New Roman" w:hAnsi="Times New Roman" w:cs="Times New Roman"/>
                <w:sz w:val="20"/>
                <w:szCs w:val="20"/>
              </w:rPr>
              <w:t xml:space="preserve"> – Recoat time (h)</w:t>
            </w:r>
          </w:p>
        </w:tc>
      </w:tr>
      <w:tr w:rsidR="001B16DD" w:rsidRPr="00A5650A" w14:paraId="1217B9A2" w14:textId="77777777" w:rsidTr="006D3560">
        <w:trPr>
          <w:trHeight w:val="555"/>
        </w:trPr>
        <w:tc>
          <w:tcPr>
            <w:tcW w:w="1003" w:type="dxa"/>
          </w:tcPr>
          <w:p w14:paraId="0EED00AF" w14:textId="77777777" w:rsidR="001B16DD" w:rsidRPr="00A5650A" w:rsidRDefault="001B16DD" w:rsidP="006D35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650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08" w:type="dxa"/>
          </w:tcPr>
          <w:p w14:paraId="353FE2F0" w14:textId="77777777" w:rsidR="001B16DD" w:rsidRPr="00A5650A" w:rsidRDefault="001B16DD" w:rsidP="006D35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650A">
              <w:rPr>
                <w:rFonts w:ascii="Times New Roman" w:hAnsi="Times New Roman" w:cs="Times New Roman"/>
                <w:sz w:val="20"/>
                <w:szCs w:val="20"/>
              </w:rPr>
              <w:t>Recoat time</w:t>
            </w:r>
          </w:p>
        </w:tc>
        <w:tc>
          <w:tcPr>
            <w:tcW w:w="4111" w:type="dxa"/>
          </w:tcPr>
          <w:p w14:paraId="6EF1CEDA" w14:textId="77777777" w:rsidR="001B16DD" w:rsidRPr="00A5650A" w:rsidRDefault="00CD12BC" w:rsidP="006D3560">
            <w:pPr>
              <w:rPr>
                <w:rFonts w:ascii="Times New Roman" w:hAnsi="Times New Roman" w:cs="Times New Roman"/>
                <w:sz w:val="20"/>
                <w:szCs w:val="20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 xml:space="preserve"> </m:t>
                    </m:r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T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recoat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sz w:val="20"/>
                    <w:szCs w:val="20"/>
                  </w:rPr>
                  <m:t xml:space="preserve">= 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(</m:t>
                    </m:r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sz w:val="20"/>
                            <w:szCs w:val="20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sz w:val="20"/>
                            <w:szCs w:val="20"/>
                          </w:rPr>
                          <m:t>recoat</m:t>
                        </m:r>
                        <m:r>
                          <w:rPr>
                            <w:rFonts w:ascii="Cambria Math" w:eastAsia="Times New Roman" w:hAnsi="Cambria Math" w:cs="Times New Roman"/>
                            <w:sz w:val="20"/>
                            <w:szCs w:val="20"/>
                          </w:rPr>
                          <m:t xml:space="preserve"> </m:t>
                        </m:r>
                        <m:r>
                          <w:rPr>
                            <w:rFonts w:ascii="Cambria Math" w:eastAsia="Times New Roman" w:hAnsi="Cambria Math" w:cs="Times New Roman"/>
                            <w:sz w:val="20"/>
                            <w:szCs w:val="20"/>
                          </w:rPr>
                          <m:t>rate</m:t>
                        </m:r>
                      </m:sub>
                    </m:sSub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×</m:t>
                    </m:r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No</m:t>
                    </m:r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 xml:space="preserve">. </m:t>
                    </m:r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of</m:t>
                    </m:r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 xml:space="preserve"> </m:t>
                    </m:r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layers</m:t>
                    </m:r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)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3600</m:t>
                    </m:r>
                  </m:den>
                </m:f>
              </m:oMath>
            </m:oMathPara>
          </w:p>
        </w:tc>
        <w:tc>
          <w:tcPr>
            <w:tcW w:w="3402" w:type="dxa"/>
          </w:tcPr>
          <w:p w14:paraId="4D996DD7" w14:textId="77777777" w:rsidR="001B16DD" w:rsidRPr="00A5650A" w:rsidRDefault="00CD12BC" w:rsidP="006D3560">
            <w:pPr>
              <w:rPr>
                <w:rFonts w:ascii="Times New Roman" w:hAnsi="Times New Roman" w:cs="Times New Roman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T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recoat</m:t>
                  </m:r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 xml:space="preserve"> </m:t>
                  </m:r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rate</m:t>
                  </m:r>
                </m:sub>
              </m:sSub>
            </m:oMath>
            <w:r w:rsidR="001B16DD" w:rsidRPr="00A5650A">
              <w:rPr>
                <w:rFonts w:ascii="Times New Roman" w:hAnsi="Times New Roman" w:cs="Times New Roman"/>
                <w:sz w:val="20"/>
                <w:szCs w:val="20"/>
              </w:rPr>
              <w:t xml:space="preserve"> – Average time taken to spread one layer of powder </w:t>
            </w:r>
            <m:oMath>
              <m:r>
                <w:rPr>
                  <w:rFonts w:ascii="Cambria Math" w:eastAsia="Times New Roman" w:hAnsi="Cambria Math" w:cs="Times New Roman"/>
                  <w:sz w:val="20"/>
                  <w:szCs w:val="20"/>
                </w:rPr>
                <m:t>(</m:t>
              </m:r>
              <m:r>
                <w:rPr>
                  <w:rFonts w:ascii="Cambria Math" w:eastAsia="Times New Roman" w:hAnsi="Cambria Math" w:cs="Times New Roman"/>
                  <w:sz w:val="20"/>
                  <w:szCs w:val="20"/>
                </w:rPr>
                <m:t>s</m:t>
              </m:r>
              <m:r>
                <w:rPr>
                  <w:rFonts w:ascii="Cambria Math" w:eastAsia="Times New Roman" w:hAnsi="Cambria Math" w:cs="Times New Roman"/>
                  <w:sz w:val="20"/>
                  <w:szCs w:val="20"/>
                </w:rPr>
                <m:t>/</m:t>
              </m:r>
              <m:r>
                <w:rPr>
                  <w:rFonts w:ascii="Cambria Math" w:eastAsia="Times New Roman" w:hAnsi="Cambria Math" w:cs="Times New Roman"/>
                  <w:sz w:val="20"/>
                  <w:szCs w:val="20"/>
                </w:rPr>
                <m:t>layer</m:t>
              </m:r>
              <m:r>
                <w:rPr>
                  <w:rFonts w:ascii="Cambria Math" w:eastAsia="Times New Roman" w:hAnsi="Cambria Math" w:cs="Times New Roman"/>
                  <w:sz w:val="20"/>
                  <w:szCs w:val="20"/>
                </w:rPr>
                <m:t>)</m:t>
              </m:r>
            </m:oMath>
          </w:p>
        </w:tc>
      </w:tr>
      <w:tr w:rsidR="001B16DD" w:rsidRPr="00A5650A" w14:paraId="0EA75807" w14:textId="77777777" w:rsidTr="006D3560">
        <w:tc>
          <w:tcPr>
            <w:tcW w:w="1003" w:type="dxa"/>
          </w:tcPr>
          <w:p w14:paraId="33393E3D" w14:textId="77777777" w:rsidR="001B16DD" w:rsidRPr="00A5650A" w:rsidRDefault="001B16DD" w:rsidP="006D35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650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08" w:type="dxa"/>
          </w:tcPr>
          <w:p w14:paraId="36158174" w14:textId="77777777" w:rsidR="001B16DD" w:rsidRPr="00A5650A" w:rsidRDefault="001B16DD" w:rsidP="006D35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650A">
              <w:rPr>
                <w:rFonts w:ascii="Times New Roman" w:hAnsi="Times New Roman" w:cs="Times New Roman"/>
                <w:sz w:val="20"/>
                <w:szCs w:val="20"/>
              </w:rPr>
              <w:t>Setup cost</w:t>
            </w:r>
          </w:p>
        </w:tc>
        <w:tc>
          <w:tcPr>
            <w:tcW w:w="4111" w:type="dxa"/>
          </w:tcPr>
          <w:p w14:paraId="72140A11" w14:textId="77777777" w:rsidR="001B16DD" w:rsidRPr="00A5650A" w:rsidRDefault="00CD12BC" w:rsidP="006D3560">
            <w:pPr>
              <w:rPr>
                <w:rFonts w:ascii="Times New Roman" w:hAnsi="Times New Roman" w:cs="Times New Roman"/>
                <w:sz w:val="20"/>
                <w:szCs w:val="20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C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Setup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sz w:val="20"/>
                    <w:szCs w:val="20"/>
                  </w:rPr>
                  <m:t xml:space="preserve">= 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T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Setup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sz w:val="20"/>
                    <w:szCs w:val="20"/>
                  </w:rPr>
                  <m:t>(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C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AM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sz w:val="20"/>
                    <w:szCs w:val="20"/>
                  </w:rPr>
                  <m:t>+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C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oper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sz w:val="20"/>
                    <w:szCs w:val="20"/>
                  </w:rPr>
                  <m:t>)</m:t>
                </m:r>
              </m:oMath>
            </m:oMathPara>
          </w:p>
        </w:tc>
        <w:tc>
          <w:tcPr>
            <w:tcW w:w="3402" w:type="dxa"/>
          </w:tcPr>
          <w:p w14:paraId="05D32098" w14:textId="77777777" w:rsidR="001B16DD" w:rsidRPr="00A5650A" w:rsidRDefault="00CD12BC" w:rsidP="006D3560">
            <w:pPr>
              <w:rPr>
                <w:rFonts w:ascii="Times New Roman" w:hAnsi="Times New Roman" w:cs="Times New Roman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T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Setup</m:t>
                  </m:r>
                </m:sub>
              </m:sSub>
            </m:oMath>
            <w:r w:rsidR="001B16DD" w:rsidRPr="00A5650A">
              <w:rPr>
                <w:rFonts w:ascii="Times New Roman" w:hAnsi="Times New Roman" w:cs="Times New Roman"/>
                <w:sz w:val="20"/>
                <w:szCs w:val="20"/>
              </w:rPr>
              <w:t xml:space="preserve"> – Setup time for machine</w:t>
            </w:r>
          </w:p>
          <w:p w14:paraId="0F9628C9" w14:textId="77777777" w:rsidR="001B16DD" w:rsidRPr="00A5650A" w:rsidRDefault="00CD12BC" w:rsidP="006D3560">
            <w:pPr>
              <w:rPr>
                <w:rFonts w:ascii="Times New Roman" w:hAnsi="Times New Roman" w:cs="Times New Roman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C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oper</m:t>
                  </m:r>
                </m:sub>
              </m:sSub>
            </m:oMath>
            <w:r w:rsidR="001B16DD" w:rsidRPr="00A5650A">
              <w:rPr>
                <w:rFonts w:ascii="Times New Roman" w:hAnsi="Times New Roman" w:cs="Times New Roman"/>
                <w:sz w:val="20"/>
                <w:szCs w:val="20"/>
              </w:rPr>
              <w:t xml:space="preserve"> – Hourly rate of operator (USD/h)</w:t>
            </w:r>
          </w:p>
        </w:tc>
      </w:tr>
      <w:tr w:rsidR="001B16DD" w:rsidRPr="00A5650A" w14:paraId="6E06094A" w14:textId="77777777" w:rsidTr="006D3560">
        <w:tc>
          <w:tcPr>
            <w:tcW w:w="1003" w:type="dxa"/>
          </w:tcPr>
          <w:p w14:paraId="44E8B014" w14:textId="77777777" w:rsidR="001B16DD" w:rsidRPr="00A5650A" w:rsidRDefault="001B16DD" w:rsidP="006D35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650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08" w:type="dxa"/>
          </w:tcPr>
          <w:p w14:paraId="2DB7B733" w14:textId="77777777" w:rsidR="001B16DD" w:rsidRPr="00A5650A" w:rsidRDefault="001B16DD" w:rsidP="006D35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650A">
              <w:rPr>
                <w:rFonts w:ascii="Times New Roman" w:hAnsi="Times New Roman" w:cs="Times New Roman"/>
                <w:sz w:val="20"/>
                <w:szCs w:val="20"/>
              </w:rPr>
              <w:t>Material cost</w:t>
            </w:r>
          </w:p>
        </w:tc>
        <w:tc>
          <w:tcPr>
            <w:tcW w:w="4111" w:type="dxa"/>
          </w:tcPr>
          <w:p w14:paraId="7BFBE163" w14:textId="77777777" w:rsidR="001B16DD" w:rsidRPr="00A5650A" w:rsidRDefault="00CD12BC" w:rsidP="006D3560">
            <w:pPr>
              <w:rPr>
                <w:rFonts w:ascii="Times New Roman" w:hAnsi="Times New Roman" w:cs="Times New Roman"/>
                <w:sz w:val="20"/>
                <w:szCs w:val="20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C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Material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sz w:val="20"/>
                    <w:szCs w:val="20"/>
                  </w:rPr>
                  <m:t>=</m:t>
                </m:r>
                <m:r>
                  <w:rPr>
                    <w:rFonts w:ascii="Cambria Math" w:eastAsia="Times New Roman" w:hAnsi="Cambria Math" w:cs="Times New Roman"/>
                    <w:sz w:val="20"/>
                    <w:szCs w:val="20"/>
                  </w:rPr>
                  <m:t>M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×</m:t>
                    </m:r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C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mu</m:t>
                    </m:r>
                  </m:sub>
                </m:sSub>
              </m:oMath>
            </m:oMathPara>
          </w:p>
        </w:tc>
        <w:tc>
          <w:tcPr>
            <w:tcW w:w="3402" w:type="dxa"/>
          </w:tcPr>
          <w:p w14:paraId="09028635" w14:textId="77777777" w:rsidR="001B16DD" w:rsidRPr="00A5650A" w:rsidRDefault="001B16DD" w:rsidP="006D3560">
            <w:pPr>
              <w:rPr>
                <w:rFonts w:ascii="Times New Roman" w:hAnsi="Times New Roman" w:cs="Times New Roman"/>
                <w:sz w:val="20"/>
                <w:szCs w:val="20"/>
              </w:rPr>
            </w:pPr>
            <m:oMath>
              <m:r>
                <w:rPr>
                  <w:rFonts w:ascii="Cambria Math" w:eastAsia="Times New Roman" w:hAnsi="Cambria Math" w:cs="Times New Roman"/>
                  <w:sz w:val="20"/>
                  <w:szCs w:val="20"/>
                </w:rPr>
                <m:t>M</m:t>
              </m:r>
            </m:oMath>
            <w:r w:rsidRPr="00A5650A">
              <w:rPr>
                <w:rFonts w:ascii="Times New Roman" w:hAnsi="Times New Roman" w:cs="Times New Roman"/>
                <w:sz w:val="20"/>
                <w:szCs w:val="20"/>
              </w:rPr>
              <w:t xml:space="preserve"> – Mass of the material consumed</w:t>
            </w:r>
          </w:p>
          <w:p w14:paraId="40E360D1" w14:textId="77777777" w:rsidR="001B16DD" w:rsidRPr="00A5650A" w:rsidRDefault="00CD12BC" w:rsidP="006D3560">
            <w:pPr>
              <w:rPr>
                <w:rFonts w:ascii="Times New Roman" w:hAnsi="Times New Roman" w:cs="Times New Roman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C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mu</m:t>
                  </m:r>
                </m:sub>
              </m:sSub>
            </m:oMath>
            <w:r w:rsidR="001B16DD" w:rsidRPr="00A5650A">
              <w:rPr>
                <w:rFonts w:ascii="Times New Roman" w:hAnsi="Times New Roman" w:cs="Times New Roman"/>
                <w:sz w:val="20"/>
                <w:szCs w:val="20"/>
              </w:rPr>
              <w:t xml:space="preserve"> – Unit cost of material (Ti6Al4V)</w:t>
            </w:r>
          </w:p>
        </w:tc>
      </w:tr>
      <w:tr w:rsidR="001B16DD" w:rsidRPr="00A5650A" w14:paraId="4D0DD0DC" w14:textId="77777777" w:rsidTr="006D3560">
        <w:tc>
          <w:tcPr>
            <w:tcW w:w="1003" w:type="dxa"/>
          </w:tcPr>
          <w:p w14:paraId="789F5424" w14:textId="77777777" w:rsidR="001B16DD" w:rsidRPr="00A5650A" w:rsidRDefault="001B16DD" w:rsidP="006D35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650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08" w:type="dxa"/>
          </w:tcPr>
          <w:p w14:paraId="136BD773" w14:textId="77777777" w:rsidR="001B16DD" w:rsidRPr="00A5650A" w:rsidRDefault="001B16DD" w:rsidP="006D35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650A">
              <w:rPr>
                <w:rFonts w:ascii="Times New Roman" w:eastAsia="Times New Roman" w:hAnsi="Times New Roman" w:cs="Times New Roman"/>
                <w:sz w:val="20"/>
                <w:szCs w:val="20"/>
              </w:rPr>
              <w:t>Mass of the material consumed</w:t>
            </w:r>
          </w:p>
        </w:tc>
        <w:tc>
          <w:tcPr>
            <w:tcW w:w="4111" w:type="dxa"/>
          </w:tcPr>
          <w:p w14:paraId="2B351FAF" w14:textId="77777777" w:rsidR="001B16DD" w:rsidRPr="00A5650A" w:rsidRDefault="001B16DD" w:rsidP="006D3560">
            <w:pPr>
              <w:rPr>
                <w:rFonts w:ascii="Times New Roman" w:hAnsi="Times New Roman" w:cs="Times New Roman"/>
                <w:sz w:val="20"/>
                <w:szCs w:val="20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Times New Roman" w:hAnsi="Cambria Math" w:cs="Times New Roman"/>
                    <w:sz w:val="20"/>
                    <w:szCs w:val="20"/>
                  </w:rPr>
                  <m:t xml:space="preserve">M=1.4 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ρ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w</m:t>
                    </m:r>
                  </m:sub>
                </m:sSub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(V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p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sz w:val="20"/>
                    <w:szCs w:val="20"/>
                  </w:rPr>
                  <m:t>+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V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s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sz w:val="20"/>
                    <w:szCs w:val="20"/>
                  </w:rPr>
                  <m:t xml:space="preserve">)+ 0.25 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ρ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t</m:t>
                    </m:r>
                  </m:sub>
                </m:sSub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V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s</m:t>
                    </m:r>
                  </m:sub>
                </m:sSub>
              </m:oMath>
            </m:oMathPara>
          </w:p>
        </w:tc>
        <w:tc>
          <w:tcPr>
            <w:tcW w:w="3402" w:type="dxa"/>
          </w:tcPr>
          <w:p w14:paraId="300D4C4D" w14:textId="77777777" w:rsidR="001B16DD" w:rsidRPr="00A5650A" w:rsidRDefault="00CD12BC" w:rsidP="006D3560">
            <w:pPr>
              <w:rPr>
                <w:rFonts w:ascii="Times New Roman" w:hAnsi="Times New Roman" w:cs="Times New Roman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ρ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w</m:t>
                  </m:r>
                </m:sub>
              </m:sSub>
            </m:oMath>
            <w:r w:rsidR="001B16DD" w:rsidRPr="00A5650A">
              <w:rPr>
                <w:rFonts w:ascii="Times New Roman" w:hAnsi="Times New Roman" w:cs="Times New Roman"/>
                <w:sz w:val="20"/>
                <w:szCs w:val="20"/>
              </w:rPr>
              <w:t xml:space="preserve"> – wrought density of material </w:t>
            </w:r>
            <m:oMath>
              <m:r>
                <w:rPr>
                  <w:rFonts w:ascii="Cambria Math" w:eastAsia="Times New Roman" w:hAnsi="Cambria Math" w:cs="Times New Roman"/>
                  <w:sz w:val="20"/>
                  <w:szCs w:val="20"/>
                </w:rPr>
                <m:t>(</m:t>
              </m:r>
              <m:r>
                <w:rPr>
                  <w:rFonts w:ascii="Cambria Math" w:eastAsia="Times New Roman" w:hAnsi="Cambria Math" w:cs="Times New Roman"/>
                  <w:sz w:val="20"/>
                  <w:szCs w:val="20"/>
                </w:rPr>
                <m:t>g</m:t>
              </m:r>
              <m:r>
                <w:rPr>
                  <w:rFonts w:ascii="Cambria Math" w:eastAsia="Times New Roman" w:hAnsi="Cambria Math" w:cs="Times New Roman"/>
                  <w:sz w:val="20"/>
                  <w:szCs w:val="20"/>
                </w:rPr>
                <m:t>/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cm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3</m:t>
                  </m:r>
                </m:sup>
              </m:sSup>
              <m:r>
                <w:rPr>
                  <w:rFonts w:ascii="Cambria Math" w:eastAsia="Times New Roman" w:hAnsi="Cambria Math" w:cs="Times New Roman"/>
                  <w:sz w:val="20"/>
                  <w:szCs w:val="20"/>
                </w:rPr>
                <m:t>)</m:t>
              </m:r>
            </m:oMath>
          </w:p>
          <w:p w14:paraId="0934E3A4" w14:textId="77777777" w:rsidR="001B16DD" w:rsidRPr="00A5650A" w:rsidRDefault="00CD12BC" w:rsidP="006D3560">
            <w:pPr>
              <w:rPr>
                <w:rFonts w:ascii="Times New Roman" w:hAnsi="Times New Roman" w:cs="Times New Roman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ρ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t</m:t>
                  </m:r>
                </m:sub>
              </m:sSub>
            </m:oMath>
            <w:r w:rsidR="001B16DD" w:rsidRPr="00A5650A">
              <w:rPr>
                <w:rFonts w:ascii="Times New Roman" w:hAnsi="Times New Roman" w:cs="Times New Roman"/>
                <w:sz w:val="20"/>
                <w:szCs w:val="20"/>
              </w:rPr>
              <w:t xml:space="preserve"> – Tap density of material </w:t>
            </w:r>
            <m:oMath>
              <m:r>
                <w:rPr>
                  <w:rFonts w:ascii="Cambria Math" w:eastAsia="Times New Roman" w:hAnsi="Cambria Math" w:cs="Times New Roman"/>
                  <w:sz w:val="20"/>
                  <w:szCs w:val="20"/>
                </w:rPr>
                <m:t>(</m:t>
              </m:r>
              <m:r>
                <w:rPr>
                  <w:rFonts w:ascii="Cambria Math" w:eastAsia="Times New Roman" w:hAnsi="Cambria Math" w:cs="Times New Roman"/>
                  <w:sz w:val="20"/>
                  <w:szCs w:val="20"/>
                </w:rPr>
                <m:t>g</m:t>
              </m:r>
              <m:r>
                <w:rPr>
                  <w:rFonts w:ascii="Cambria Math" w:eastAsia="Times New Roman" w:hAnsi="Cambria Math" w:cs="Times New Roman"/>
                  <w:sz w:val="20"/>
                  <w:szCs w:val="20"/>
                </w:rPr>
                <m:t>/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cm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3</m:t>
                  </m:r>
                </m:sup>
              </m:sSup>
              <m:r>
                <w:rPr>
                  <w:rFonts w:ascii="Cambria Math" w:eastAsia="Times New Roman" w:hAnsi="Cambria Math" w:cs="Times New Roman"/>
                  <w:sz w:val="20"/>
                  <w:szCs w:val="20"/>
                </w:rPr>
                <m:t>)</m:t>
              </m:r>
            </m:oMath>
          </w:p>
        </w:tc>
      </w:tr>
      <w:tr w:rsidR="001B16DD" w:rsidRPr="00A5650A" w14:paraId="026EC97C" w14:textId="77777777" w:rsidTr="006D3560">
        <w:tc>
          <w:tcPr>
            <w:tcW w:w="1003" w:type="dxa"/>
          </w:tcPr>
          <w:p w14:paraId="2612704D" w14:textId="77777777" w:rsidR="001B16DD" w:rsidRPr="00A5650A" w:rsidRDefault="001B16DD" w:rsidP="006D35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650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08" w:type="dxa"/>
          </w:tcPr>
          <w:p w14:paraId="2C6AEE6D" w14:textId="77777777" w:rsidR="001B16DD" w:rsidRPr="00A5650A" w:rsidRDefault="001B16DD" w:rsidP="006D356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650A">
              <w:rPr>
                <w:rFonts w:ascii="Times New Roman" w:eastAsia="Times New Roman" w:hAnsi="Times New Roman" w:cs="Times New Roman"/>
                <w:sz w:val="20"/>
                <w:szCs w:val="20"/>
              </w:rPr>
              <w:t>Part removal cost</w:t>
            </w:r>
          </w:p>
        </w:tc>
        <w:tc>
          <w:tcPr>
            <w:tcW w:w="4111" w:type="dxa"/>
          </w:tcPr>
          <w:p w14:paraId="1D4984C5" w14:textId="77777777" w:rsidR="001B16DD" w:rsidRPr="00A5650A" w:rsidRDefault="00CD12BC" w:rsidP="006D356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C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Removal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sz w:val="20"/>
                    <w:szCs w:val="20"/>
                  </w:rPr>
                  <m:t xml:space="preserve">= 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T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Rem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sz w:val="20"/>
                    <w:szCs w:val="20"/>
                  </w:rPr>
                  <m:t>(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C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AM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sz w:val="20"/>
                    <w:szCs w:val="20"/>
                  </w:rPr>
                  <m:t>+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C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oper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sz w:val="20"/>
                    <w:szCs w:val="20"/>
                  </w:rPr>
                  <m:t>)</m:t>
                </m:r>
              </m:oMath>
            </m:oMathPara>
          </w:p>
        </w:tc>
        <w:tc>
          <w:tcPr>
            <w:tcW w:w="3402" w:type="dxa"/>
          </w:tcPr>
          <w:p w14:paraId="287743BF" w14:textId="77777777" w:rsidR="001B16DD" w:rsidRPr="00A5650A" w:rsidRDefault="00CD12BC" w:rsidP="006D356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T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Rem</m:t>
                  </m:r>
                </m:sub>
              </m:sSub>
            </m:oMath>
            <w:r w:rsidR="001B16DD" w:rsidRPr="00A565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Time required to remove the part (h)</w:t>
            </w:r>
          </w:p>
        </w:tc>
      </w:tr>
      <w:tr w:rsidR="001B16DD" w:rsidRPr="00A5650A" w14:paraId="35AB833D" w14:textId="77777777" w:rsidTr="006D3560">
        <w:tc>
          <w:tcPr>
            <w:tcW w:w="1003" w:type="dxa"/>
          </w:tcPr>
          <w:p w14:paraId="6F345E61" w14:textId="77777777" w:rsidR="001B16DD" w:rsidRPr="00A5650A" w:rsidRDefault="001B16DD" w:rsidP="006D35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650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08" w:type="dxa"/>
          </w:tcPr>
          <w:p w14:paraId="4715A241" w14:textId="77777777" w:rsidR="001B16DD" w:rsidRPr="00A5650A" w:rsidRDefault="001B16DD" w:rsidP="006D356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65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Processing cost of support structure</w:t>
            </w:r>
          </w:p>
        </w:tc>
        <w:tc>
          <w:tcPr>
            <w:tcW w:w="4111" w:type="dxa"/>
          </w:tcPr>
          <w:p w14:paraId="23FE817D" w14:textId="77777777" w:rsidR="001B16DD" w:rsidRPr="00A5650A" w:rsidRDefault="00CD12BC" w:rsidP="006D356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iCs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C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S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sz w:val="20"/>
                    <w:szCs w:val="20"/>
                  </w:rPr>
                  <m:t>=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iCs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C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D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sz w:val="20"/>
                    <w:szCs w:val="20"/>
                  </w:rPr>
                  <m:t>+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iCs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C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M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sz w:val="20"/>
                    <w:szCs w:val="20"/>
                  </w:rPr>
                  <m:t>+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iCs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C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P</m:t>
                    </m:r>
                  </m:sub>
                </m:sSub>
              </m:oMath>
            </m:oMathPara>
          </w:p>
        </w:tc>
        <w:tc>
          <w:tcPr>
            <w:tcW w:w="3402" w:type="dxa"/>
          </w:tcPr>
          <w:p w14:paraId="75BA6522" w14:textId="77777777" w:rsidR="001B16DD" w:rsidRPr="00A5650A" w:rsidRDefault="00CD12BC" w:rsidP="006D3560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iCs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C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D</m:t>
                  </m:r>
                </m:sub>
              </m:sSub>
            </m:oMath>
            <w:r w:rsidR="001B16DD" w:rsidRPr="00A565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– Design cost of support structure (USD)</w:t>
            </w:r>
          </w:p>
          <w:p w14:paraId="0AC6C98F" w14:textId="77777777" w:rsidR="001B16DD" w:rsidRPr="00A5650A" w:rsidRDefault="00CD12BC" w:rsidP="006D3560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iCs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C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M</m:t>
                  </m:r>
                </m:sub>
              </m:sSub>
            </m:oMath>
            <w:r w:rsidR="001B16DD" w:rsidRPr="00A565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– Manufacturing cost of support structure (USD)</w:t>
            </w:r>
          </w:p>
          <w:p w14:paraId="072F1E56" w14:textId="77777777" w:rsidR="001B16DD" w:rsidRPr="00A5650A" w:rsidRDefault="00CD12BC" w:rsidP="006D356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iCs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C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P</m:t>
                  </m:r>
                </m:sub>
              </m:sSub>
            </m:oMath>
            <w:r w:rsidR="001B16DD" w:rsidRPr="00A565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– Post processing cost of support structure (USD)</w:t>
            </w:r>
          </w:p>
        </w:tc>
      </w:tr>
      <w:tr w:rsidR="001B16DD" w:rsidRPr="00A5650A" w14:paraId="02D1F4D0" w14:textId="77777777" w:rsidTr="006D3560">
        <w:tc>
          <w:tcPr>
            <w:tcW w:w="1003" w:type="dxa"/>
          </w:tcPr>
          <w:p w14:paraId="0FD68544" w14:textId="77777777" w:rsidR="001B16DD" w:rsidRPr="00A5650A" w:rsidRDefault="001B16DD" w:rsidP="006D35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650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08" w:type="dxa"/>
          </w:tcPr>
          <w:p w14:paraId="33C34DD5" w14:textId="77777777" w:rsidR="001B16DD" w:rsidRPr="00A5650A" w:rsidRDefault="001B16DD" w:rsidP="006D3560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565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Design cost of support structure</w:t>
            </w:r>
          </w:p>
        </w:tc>
        <w:tc>
          <w:tcPr>
            <w:tcW w:w="4111" w:type="dxa"/>
          </w:tcPr>
          <w:p w14:paraId="668DACD5" w14:textId="77777777" w:rsidR="001B16DD" w:rsidRPr="00A5650A" w:rsidRDefault="00CD12BC" w:rsidP="006D3560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iCs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C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D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sz w:val="20"/>
                    <w:szCs w:val="20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iCs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C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O</m:t>
                    </m:r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,</m:t>
                    </m:r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D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sz w:val="20"/>
                    <w:szCs w:val="20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iCs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C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E</m:t>
                    </m:r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,</m:t>
                    </m:r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D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sz w:val="20"/>
                    <w:szCs w:val="20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iCs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C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R</m:t>
                    </m:r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,</m:t>
                    </m:r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D</m:t>
                    </m:r>
                  </m:sub>
                </m:sSub>
              </m:oMath>
            </m:oMathPara>
          </w:p>
        </w:tc>
        <w:tc>
          <w:tcPr>
            <w:tcW w:w="3402" w:type="dxa"/>
          </w:tcPr>
          <w:p w14:paraId="642C5A04" w14:textId="77777777" w:rsidR="001B16DD" w:rsidRPr="00A5650A" w:rsidRDefault="00CD12BC" w:rsidP="006D3560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C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O</m:t>
                  </m:r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,</m:t>
                  </m:r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D</m:t>
                  </m:r>
                </m:sub>
              </m:sSub>
            </m:oMath>
            <w:r w:rsidR="001B16DD" w:rsidRPr="00A565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- Operator cost for design (USD)</w:t>
            </w:r>
          </w:p>
          <w:p w14:paraId="14864836" w14:textId="77777777" w:rsidR="001B16DD" w:rsidRPr="00A5650A" w:rsidRDefault="00CD12BC" w:rsidP="006D3560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C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E</m:t>
                  </m:r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,</m:t>
                  </m:r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D</m:t>
                  </m:r>
                </m:sub>
              </m:sSub>
            </m:oMath>
            <w:r w:rsidR="001B16DD" w:rsidRPr="00A565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– Equipment cost for design (USD)</w:t>
            </w:r>
          </w:p>
          <w:p w14:paraId="7E8D03A6" w14:textId="77777777" w:rsidR="001B16DD" w:rsidRPr="00A5650A" w:rsidRDefault="00CD12BC" w:rsidP="006D3560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C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R</m:t>
                  </m:r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,</m:t>
                  </m:r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D</m:t>
                  </m:r>
                </m:sub>
              </m:sSub>
            </m:oMath>
            <w:r w:rsidR="001B16DD" w:rsidRPr="00A565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– Office space cost for design (USD)</w:t>
            </w:r>
          </w:p>
        </w:tc>
      </w:tr>
      <w:tr w:rsidR="001B16DD" w:rsidRPr="00A5650A" w14:paraId="4193B851" w14:textId="77777777" w:rsidTr="006D3560">
        <w:tc>
          <w:tcPr>
            <w:tcW w:w="1003" w:type="dxa"/>
          </w:tcPr>
          <w:p w14:paraId="4BA98CA1" w14:textId="77777777" w:rsidR="001B16DD" w:rsidRPr="00A5650A" w:rsidRDefault="001B16DD" w:rsidP="006D35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650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08" w:type="dxa"/>
          </w:tcPr>
          <w:p w14:paraId="4284D7C1" w14:textId="77777777" w:rsidR="001B16DD" w:rsidRPr="00A5650A" w:rsidRDefault="001B16DD" w:rsidP="006D3560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565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Operator cost for design</w:t>
            </w:r>
          </w:p>
        </w:tc>
        <w:tc>
          <w:tcPr>
            <w:tcW w:w="4111" w:type="dxa"/>
          </w:tcPr>
          <w:p w14:paraId="7D55DABB" w14:textId="77777777" w:rsidR="001B16DD" w:rsidRPr="00A5650A" w:rsidRDefault="00CD12BC" w:rsidP="006D3560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iCs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C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O</m:t>
                    </m:r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,</m:t>
                    </m:r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D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sz w:val="20"/>
                    <w:szCs w:val="20"/>
                  </w:rPr>
                  <m:t xml:space="preserve">= 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iCs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t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od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sz w:val="20"/>
                    <w:szCs w:val="20"/>
                  </w:rPr>
                  <m:t xml:space="preserve"> </m:t>
                </m:r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sz w:val="20"/>
                        <w:szCs w:val="20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iCs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sz w:val="20"/>
                            <w:szCs w:val="20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sz w:val="20"/>
                            <w:szCs w:val="20"/>
                          </w:rPr>
                          <m:t>wgd</m:t>
                        </m:r>
                      </m:sub>
                    </m:sSub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 xml:space="preserve">+ </m:t>
                    </m:r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iCs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sz w:val="20"/>
                            <w:szCs w:val="20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sz w:val="20"/>
                            <w:szCs w:val="20"/>
                          </w:rPr>
                          <m:t>wid</m:t>
                        </m:r>
                      </m:sub>
                    </m:sSub>
                  </m:e>
                </m:d>
              </m:oMath>
            </m:oMathPara>
          </w:p>
        </w:tc>
        <w:tc>
          <w:tcPr>
            <w:tcW w:w="3402" w:type="dxa"/>
          </w:tcPr>
          <w:p w14:paraId="61B52D0B" w14:textId="77777777" w:rsidR="001B16DD" w:rsidRPr="00A5650A" w:rsidRDefault="00CD12BC" w:rsidP="006D3560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iCs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t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od</m:t>
                  </m:r>
                </m:sub>
              </m:sSub>
            </m:oMath>
            <w:r w:rsidR="001B16DD" w:rsidRPr="00A565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– operators time for designing (h)</w:t>
            </w:r>
          </w:p>
          <w:p w14:paraId="7E8DFB99" w14:textId="77777777" w:rsidR="001B16DD" w:rsidRPr="00A5650A" w:rsidRDefault="00CD12BC" w:rsidP="006D3560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iCs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C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wgd</m:t>
                  </m:r>
                </m:sub>
              </m:sSub>
            </m:oMath>
            <w:r w:rsidR="001B16DD" w:rsidRPr="00A565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– Hourly wage of designer (USD/h)</w:t>
            </w:r>
          </w:p>
          <w:p w14:paraId="2C5D4D6E" w14:textId="77777777" w:rsidR="001B16DD" w:rsidRDefault="00CD12BC" w:rsidP="006D3560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iCs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C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wid</m:t>
                  </m:r>
                </m:sub>
              </m:sSub>
            </m:oMath>
            <w:r w:rsidR="001B16DD" w:rsidRPr="00A565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– Average incidental age (USD/h)</w:t>
            </w:r>
          </w:p>
          <w:p w14:paraId="27FA1F69" w14:textId="061D47EF" w:rsidR="00A066BC" w:rsidRPr="00A5650A" w:rsidRDefault="00A066BC" w:rsidP="006D3560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1B16DD" w:rsidRPr="00A5650A" w14:paraId="4F6AE784" w14:textId="77777777" w:rsidTr="006D3560">
        <w:trPr>
          <w:trHeight w:val="3186"/>
        </w:trPr>
        <w:tc>
          <w:tcPr>
            <w:tcW w:w="1003" w:type="dxa"/>
          </w:tcPr>
          <w:p w14:paraId="5B12C59A" w14:textId="77777777" w:rsidR="001B16DD" w:rsidRPr="00A5650A" w:rsidRDefault="001B16DD" w:rsidP="006D35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65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</w:t>
            </w:r>
          </w:p>
        </w:tc>
        <w:tc>
          <w:tcPr>
            <w:tcW w:w="1408" w:type="dxa"/>
          </w:tcPr>
          <w:p w14:paraId="7A339E67" w14:textId="77777777" w:rsidR="001B16DD" w:rsidRPr="00A5650A" w:rsidRDefault="001B16DD" w:rsidP="006D3560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565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Equipment cost for design</w:t>
            </w:r>
          </w:p>
        </w:tc>
        <w:tc>
          <w:tcPr>
            <w:tcW w:w="4111" w:type="dxa"/>
          </w:tcPr>
          <w:p w14:paraId="2950C01E" w14:textId="77777777" w:rsidR="001B16DD" w:rsidRPr="00A5650A" w:rsidRDefault="00CD12BC" w:rsidP="006D3560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iCs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C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E</m:t>
                    </m:r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,</m:t>
                    </m:r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D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sz w:val="20"/>
                    <w:szCs w:val="20"/>
                  </w:rPr>
                  <m:t xml:space="preserve">= 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iCs/>
                        <w:sz w:val="20"/>
                        <w:szCs w:val="20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iCs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sz w:val="20"/>
                            <w:szCs w:val="20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sz w:val="20"/>
                            <w:szCs w:val="20"/>
                          </w:rPr>
                          <m:t>ED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iCs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sz w:val="20"/>
                            <w:szCs w:val="20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sz w:val="20"/>
                            <w:szCs w:val="20"/>
                          </w:rPr>
                          <m:t>sw</m:t>
                        </m:r>
                      </m:sub>
                    </m:sSub>
                  </m:den>
                </m:f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iCs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C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sw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sz w:val="20"/>
                    <w:szCs w:val="20"/>
                  </w:rPr>
                  <m:t xml:space="preserve">+ 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iCs/>
                        <w:sz w:val="20"/>
                        <w:szCs w:val="20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iCs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sz w:val="20"/>
                            <w:szCs w:val="20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sz w:val="20"/>
                            <w:szCs w:val="20"/>
                          </w:rPr>
                          <m:t>ED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iCs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sz w:val="20"/>
                            <w:szCs w:val="20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sz w:val="20"/>
                            <w:szCs w:val="20"/>
                          </w:rPr>
                          <m:t>HW</m:t>
                        </m:r>
                      </m:sub>
                    </m:sSub>
                  </m:den>
                </m:f>
                <m:r>
                  <w:rPr>
                    <w:rFonts w:ascii="Cambria Math" w:eastAsia="Times New Roman" w:hAnsi="Cambria Math" w:cs="Times New Roman"/>
                    <w:sz w:val="20"/>
                    <w:szCs w:val="20"/>
                  </w:rPr>
                  <m:t xml:space="preserve"> 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iCs/>
                        <w:sz w:val="20"/>
                        <w:szCs w:val="20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iCs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sz w:val="20"/>
                            <w:szCs w:val="20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sz w:val="20"/>
                            <w:szCs w:val="20"/>
                          </w:rPr>
                          <m:t>IHW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iCs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sz w:val="20"/>
                            <w:szCs w:val="20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sz w:val="20"/>
                            <w:szCs w:val="20"/>
                          </w:rPr>
                          <m:t>aHW</m:t>
                        </m:r>
                      </m:sub>
                    </m:sSub>
                  </m:den>
                </m:f>
              </m:oMath>
            </m:oMathPara>
          </w:p>
        </w:tc>
        <w:tc>
          <w:tcPr>
            <w:tcW w:w="3402" w:type="dxa"/>
          </w:tcPr>
          <w:p w14:paraId="19E70B8D" w14:textId="77777777" w:rsidR="001B16DD" w:rsidRPr="00A5650A" w:rsidRDefault="00CD12BC" w:rsidP="006D3560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iCs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t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ED</m:t>
                  </m:r>
                </m:sub>
              </m:sSub>
            </m:oMath>
            <w:r w:rsidR="001B16DD" w:rsidRPr="00A565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– Equipment usage time for designing (h)</w:t>
            </w:r>
          </w:p>
          <w:p w14:paraId="4FB2F318" w14:textId="77777777" w:rsidR="001B16DD" w:rsidRPr="00A5650A" w:rsidRDefault="00CD12BC" w:rsidP="006D356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iCs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u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sw</m:t>
                  </m:r>
                </m:sub>
              </m:sSub>
            </m:oMath>
            <w:r w:rsidR="001B16DD" w:rsidRPr="00A565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– Annual utilization of design software </w:t>
            </w:r>
            <m:oMath>
              <m:r>
                <w:rPr>
                  <w:rFonts w:ascii="Cambria Math" w:eastAsia="Times New Roman" w:hAnsi="Cambria Math" w:cs="Times New Roman"/>
                  <w:sz w:val="20"/>
                  <w:szCs w:val="20"/>
                </w:rPr>
                <m:t>(h/</m:t>
              </m:r>
              <m:r>
                <w:rPr>
                  <w:rFonts w:ascii="Cambria Math" w:eastAsia="Times New Roman" w:hAnsi="Cambria Math" w:cs="Times New Roman"/>
                  <w:sz w:val="20"/>
                  <w:szCs w:val="20"/>
                </w:rPr>
                <m:t>a</m:t>
              </m:r>
              <m:r>
                <w:rPr>
                  <w:rFonts w:ascii="Cambria Math" w:eastAsia="Times New Roman" w:hAnsi="Cambria Math" w:cs="Times New Roman"/>
                  <w:sz w:val="20"/>
                  <w:szCs w:val="20"/>
                </w:rPr>
                <m:t>)</m:t>
              </m:r>
            </m:oMath>
          </w:p>
          <w:p w14:paraId="1F24B584" w14:textId="77777777" w:rsidR="001B16DD" w:rsidRPr="00A5650A" w:rsidRDefault="00CD12BC" w:rsidP="006D356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iCs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C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sw</m:t>
                  </m:r>
                </m:sub>
              </m:sSub>
              <m:r>
                <w:rPr>
                  <w:rFonts w:ascii="Cambria Math" w:eastAsia="Times New Roman" w:hAnsi="Cambria Math" w:cs="Times New Roman"/>
                  <w:sz w:val="20"/>
                  <w:szCs w:val="20"/>
                </w:rPr>
                <m:t xml:space="preserve"> </m:t>
              </m:r>
            </m:oMath>
            <w:r w:rsidR="001B16DD" w:rsidRPr="00A565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License cost of design software </w:t>
            </w:r>
            <m:oMath>
              <m:r>
                <w:rPr>
                  <w:rFonts w:ascii="Cambria Math" w:eastAsia="Times New Roman" w:hAnsi="Cambria Math" w:cs="Times New Roman"/>
                  <w:sz w:val="20"/>
                  <w:szCs w:val="20"/>
                </w:rPr>
                <m:t>(</m:t>
              </m:r>
              <m:r>
                <w:rPr>
                  <w:rFonts w:ascii="Cambria Math" w:eastAsia="Times New Roman" w:hAnsi="Cambria Math" w:cs="Times New Roman"/>
                  <w:sz w:val="20"/>
                  <w:szCs w:val="20"/>
                </w:rPr>
                <m:t>USD</m:t>
              </m:r>
              <m:r>
                <w:rPr>
                  <w:rFonts w:ascii="Cambria Math" w:eastAsia="Times New Roman" w:hAnsi="Cambria Math" w:cs="Times New Roman"/>
                  <w:sz w:val="20"/>
                  <w:szCs w:val="20"/>
                </w:rPr>
                <m:t>/</m:t>
              </m:r>
              <m:r>
                <w:rPr>
                  <w:rFonts w:ascii="Cambria Math" w:eastAsia="Times New Roman" w:hAnsi="Cambria Math" w:cs="Times New Roman"/>
                  <w:sz w:val="20"/>
                  <w:szCs w:val="20"/>
                </w:rPr>
                <m:t>a</m:t>
              </m:r>
              <m:r>
                <w:rPr>
                  <w:rFonts w:ascii="Cambria Math" w:eastAsia="Times New Roman" w:hAnsi="Cambria Math" w:cs="Times New Roman"/>
                  <w:sz w:val="20"/>
                  <w:szCs w:val="20"/>
                </w:rPr>
                <m:t>)</m:t>
              </m:r>
            </m:oMath>
          </w:p>
          <w:p w14:paraId="5E543B9A" w14:textId="77777777" w:rsidR="001B16DD" w:rsidRPr="00A5650A" w:rsidRDefault="00CD12BC" w:rsidP="006D356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iCs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u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HW</m:t>
                  </m:r>
                </m:sub>
              </m:sSub>
            </m:oMath>
            <w:r w:rsidR="001B16DD" w:rsidRPr="00A565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– Annual utilization of computational power </w:t>
            </w:r>
            <m:oMath>
              <m:r>
                <w:rPr>
                  <w:rFonts w:ascii="Cambria Math" w:eastAsia="Times New Roman" w:hAnsi="Cambria Math" w:cs="Times New Roman"/>
                  <w:sz w:val="20"/>
                  <w:szCs w:val="20"/>
                </w:rPr>
                <m:t>(h/</m:t>
              </m:r>
              <m:r>
                <w:rPr>
                  <w:rFonts w:ascii="Cambria Math" w:eastAsia="Times New Roman" w:hAnsi="Cambria Math" w:cs="Times New Roman"/>
                  <w:sz w:val="20"/>
                  <w:szCs w:val="20"/>
                </w:rPr>
                <m:t>a</m:t>
              </m:r>
              <m:r>
                <w:rPr>
                  <w:rFonts w:ascii="Cambria Math" w:eastAsia="Times New Roman" w:hAnsi="Cambria Math" w:cs="Times New Roman"/>
                  <w:sz w:val="20"/>
                  <w:szCs w:val="20"/>
                </w:rPr>
                <m:t>)</m:t>
              </m:r>
            </m:oMath>
          </w:p>
          <w:p w14:paraId="607F7B0E" w14:textId="77777777" w:rsidR="001B16DD" w:rsidRPr="00A5650A" w:rsidRDefault="00CD12BC" w:rsidP="006D3560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iCs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C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IHW</m:t>
                  </m:r>
                </m:sub>
              </m:sSub>
            </m:oMath>
            <w:r w:rsidR="001B16DD" w:rsidRPr="00A565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– Investment cost of computer hardware (USD)</w:t>
            </w:r>
          </w:p>
          <w:p w14:paraId="15A0A872" w14:textId="77777777" w:rsidR="001B16DD" w:rsidRPr="00A5650A" w:rsidRDefault="00CD12BC" w:rsidP="006D3560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iCs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t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aHW</m:t>
                  </m:r>
                </m:sub>
              </m:sSub>
            </m:oMath>
            <w:r w:rsidR="001B16DD" w:rsidRPr="00A565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– Amortization period of computer hardware (year)</w:t>
            </w:r>
          </w:p>
        </w:tc>
      </w:tr>
      <w:tr w:rsidR="001B16DD" w:rsidRPr="00A5650A" w14:paraId="06954980" w14:textId="77777777" w:rsidTr="006D3560">
        <w:tc>
          <w:tcPr>
            <w:tcW w:w="1003" w:type="dxa"/>
          </w:tcPr>
          <w:p w14:paraId="5340A571" w14:textId="77777777" w:rsidR="001B16DD" w:rsidRPr="00A5650A" w:rsidRDefault="001B16DD" w:rsidP="006D35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650A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408" w:type="dxa"/>
          </w:tcPr>
          <w:p w14:paraId="7217CEDE" w14:textId="77777777" w:rsidR="001B16DD" w:rsidRPr="00A5650A" w:rsidRDefault="001B16DD" w:rsidP="006D3560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565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Office space cost for design</w:t>
            </w:r>
          </w:p>
        </w:tc>
        <w:tc>
          <w:tcPr>
            <w:tcW w:w="4111" w:type="dxa"/>
          </w:tcPr>
          <w:p w14:paraId="16680D4B" w14:textId="77777777" w:rsidR="001B16DD" w:rsidRPr="00A5650A" w:rsidRDefault="00CD12BC" w:rsidP="006D3560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iCs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C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R</m:t>
                    </m:r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,</m:t>
                    </m:r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D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sz w:val="20"/>
                    <w:szCs w:val="20"/>
                  </w:rPr>
                  <m:t xml:space="preserve">= 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iCs/>
                        <w:sz w:val="20"/>
                        <w:szCs w:val="20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iCs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sz w:val="20"/>
                            <w:szCs w:val="20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sz w:val="20"/>
                            <w:szCs w:val="20"/>
                          </w:rPr>
                          <m:t>ED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iCs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sz w:val="20"/>
                            <w:szCs w:val="20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sz w:val="20"/>
                            <w:szCs w:val="20"/>
                          </w:rPr>
                          <m:t>O</m:t>
                        </m:r>
                      </m:sub>
                    </m:sSub>
                  </m:den>
                </m:f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iCs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A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O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sz w:val="20"/>
                    <w:szCs w:val="20"/>
                  </w:rPr>
                  <m:t>(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iCs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C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RRO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sz w:val="20"/>
                    <w:szCs w:val="20"/>
                  </w:rPr>
                  <m:t>+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iCs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C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ROO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sz w:val="20"/>
                    <w:szCs w:val="20"/>
                  </w:rPr>
                  <m:t>)</m:t>
                </m:r>
              </m:oMath>
            </m:oMathPara>
          </w:p>
        </w:tc>
        <w:tc>
          <w:tcPr>
            <w:tcW w:w="3402" w:type="dxa"/>
          </w:tcPr>
          <w:p w14:paraId="30D2A66D" w14:textId="77777777" w:rsidR="001B16DD" w:rsidRPr="00A5650A" w:rsidRDefault="00CD12BC" w:rsidP="006D356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iCs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u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O</m:t>
                  </m:r>
                </m:sub>
              </m:sSub>
            </m:oMath>
            <w:r w:rsidR="001B16DD" w:rsidRPr="00A565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- </w:t>
            </w:r>
            <w:r w:rsidR="001B16DD" w:rsidRPr="00A565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Annual utilization of office workspace </w:t>
            </w:r>
            <m:oMath>
              <m:r>
                <w:rPr>
                  <w:rFonts w:ascii="Cambria Math" w:eastAsia="Times New Roman" w:hAnsi="Cambria Math" w:cs="Times New Roman"/>
                  <w:sz w:val="20"/>
                  <w:szCs w:val="20"/>
                </w:rPr>
                <m:t>(h/</m:t>
              </m:r>
              <m:r>
                <w:rPr>
                  <w:rFonts w:ascii="Cambria Math" w:eastAsia="Times New Roman" w:hAnsi="Cambria Math" w:cs="Times New Roman"/>
                  <w:sz w:val="20"/>
                  <w:szCs w:val="20"/>
                </w:rPr>
                <m:t>a</m:t>
              </m:r>
              <m:r>
                <w:rPr>
                  <w:rFonts w:ascii="Cambria Math" w:eastAsia="Times New Roman" w:hAnsi="Cambria Math" w:cs="Times New Roman"/>
                  <w:sz w:val="20"/>
                  <w:szCs w:val="20"/>
                </w:rPr>
                <m:t>)</m:t>
              </m:r>
            </m:oMath>
          </w:p>
          <w:p w14:paraId="1C477592" w14:textId="77777777" w:rsidR="001B16DD" w:rsidRPr="00A5650A" w:rsidRDefault="00CD12BC" w:rsidP="006D3560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iCs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A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O</m:t>
                  </m:r>
                </m:sub>
              </m:sSub>
            </m:oMath>
            <w:r w:rsidR="001B16DD" w:rsidRPr="00A565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- </w:t>
            </w:r>
            <w:r w:rsidR="001B16DD" w:rsidRPr="00A565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Standard area office space used </w:t>
            </w:r>
            <m:oMath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iCs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(</m:t>
                  </m:r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m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2</m:t>
                  </m:r>
                </m:sup>
              </m:sSup>
              <m:r>
                <w:rPr>
                  <w:rFonts w:ascii="Cambria Math" w:eastAsia="Times New Roman" w:hAnsi="Cambria Math" w:cs="Times New Roman"/>
                  <w:sz w:val="20"/>
                  <w:szCs w:val="20"/>
                </w:rPr>
                <m:t>)</m:t>
              </m:r>
            </m:oMath>
          </w:p>
          <w:p w14:paraId="7C7630EF" w14:textId="77777777" w:rsidR="001B16DD" w:rsidRPr="00A5650A" w:rsidRDefault="00CD12BC" w:rsidP="006D356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iCs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C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RRO</m:t>
                  </m:r>
                </m:sub>
              </m:sSub>
            </m:oMath>
            <w:r w:rsidR="001B16DD" w:rsidRPr="00A565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- </w:t>
            </w:r>
            <w:r w:rsidR="001B16DD" w:rsidRPr="00A565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Average rent of office space </w:t>
            </w:r>
            <m:oMath>
              <m:r>
                <w:rPr>
                  <w:rFonts w:ascii="Cambria Math" w:eastAsia="Times New Roman" w:hAnsi="Cambria Math" w:cs="Times New Roman"/>
                  <w:sz w:val="20"/>
                  <w:szCs w:val="20"/>
                </w:rPr>
                <m:t xml:space="preserve"> (</m:t>
              </m:r>
              <m:r>
                <w:rPr>
                  <w:rFonts w:ascii="Cambria Math" w:eastAsia="Times New Roman" w:hAnsi="Cambria Math" w:cs="Times New Roman"/>
                  <w:sz w:val="20"/>
                  <w:szCs w:val="20"/>
                </w:rPr>
                <m:t>USD</m:t>
              </m:r>
              <m:r>
                <w:rPr>
                  <w:rFonts w:ascii="Cambria Math" w:eastAsia="Times New Roman" w:hAnsi="Cambria Math" w:cs="Times New Roman"/>
                  <w:sz w:val="20"/>
                  <w:szCs w:val="20"/>
                </w:rPr>
                <m:t>/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iCs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m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2</m:t>
                  </m:r>
                </m:sup>
              </m:sSup>
              <m:r>
                <w:rPr>
                  <w:rFonts w:ascii="Cambria Math" w:eastAsia="Times New Roman" w:hAnsi="Cambria Math" w:cs="Times New Roman"/>
                  <w:sz w:val="20"/>
                  <w:szCs w:val="20"/>
                </w:rPr>
                <m:t>)</m:t>
              </m:r>
            </m:oMath>
          </w:p>
          <w:p w14:paraId="5D404B4A" w14:textId="77777777" w:rsidR="001B16DD" w:rsidRPr="00A5650A" w:rsidRDefault="00CD12BC" w:rsidP="006D3560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iCs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C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ROO</m:t>
                  </m:r>
                </m:sub>
              </m:sSub>
            </m:oMath>
            <w:r w:rsidR="001B16DD" w:rsidRPr="00A565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- </w:t>
            </w:r>
            <w:r w:rsidR="001B16DD" w:rsidRPr="00A565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Average operation cost of office space </w:t>
            </w:r>
            <m:oMath>
              <m:r>
                <w:rPr>
                  <w:rFonts w:ascii="Cambria Math" w:eastAsia="Times New Roman" w:hAnsi="Cambria Math" w:cs="Times New Roman"/>
                  <w:sz w:val="20"/>
                  <w:szCs w:val="20"/>
                </w:rPr>
                <m:t xml:space="preserve"> (</m:t>
              </m:r>
              <m:r>
                <w:rPr>
                  <w:rFonts w:ascii="Cambria Math" w:eastAsia="Times New Roman" w:hAnsi="Cambria Math" w:cs="Times New Roman"/>
                  <w:sz w:val="20"/>
                  <w:szCs w:val="20"/>
                </w:rPr>
                <m:t>USD</m:t>
              </m:r>
              <m:r>
                <w:rPr>
                  <w:rFonts w:ascii="Cambria Math" w:eastAsia="Times New Roman" w:hAnsi="Cambria Math" w:cs="Times New Roman"/>
                  <w:sz w:val="20"/>
                  <w:szCs w:val="20"/>
                </w:rPr>
                <m:t>/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iCs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m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2</m:t>
                  </m:r>
                </m:sup>
              </m:sSup>
              <m:r>
                <w:rPr>
                  <w:rFonts w:ascii="Cambria Math" w:eastAsia="Times New Roman" w:hAnsi="Cambria Math" w:cs="Times New Roman"/>
                  <w:sz w:val="20"/>
                  <w:szCs w:val="20"/>
                </w:rPr>
                <m:t>)</m:t>
              </m:r>
            </m:oMath>
          </w:p>
        </w:tc>
      </w:tr>
      <w:tr w:rsidR="001B16DD" w:rsidRPr="00A5650A" w14:paraId="37FB14EB" w14:textId="77777777" w:rsidTr="006D3560">
        <w:tc>
          <w:tcPr>
            <w:tcW w:w="1003" w:type="dxa"/>
          </w:tcPr>
          <w:p w14:paraId="28317164" w14:textId="77777777" w:rsidR="001B16DD" w:rsidRPr="00A5650A" w:rsidRDefault="001B16DD" w:rsidP="006D35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650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408" w:type="dxa"/>
          </w:tcPr>
          <w:p w14:paraId="0BD7E485" w14:textId="77777777" w:rsidR="001B16DD" w:rsidRPr="00A5650A" w:rsidRDefault="001B16DD" w:rsidP="006D3560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565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Manufacturing cost of support structure</w:t>
            </w:r>
          </w:p>
        </w:tc>
        <w:tc>
          <w:tcPr>
            <w:tcW w:w="4111" w:type="dxa"/>
          </w:tcPr>
          <w:p w14:paraId="746677F6" w14:textId="77777777" w:rsidR="001B16DD" w:rsidRPr="00A5650A" w:rsidRDefault="00CD12BC" w:rsidP="006D3560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C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M</m:t>
                  </m:r>
                </m:sub>
              </m:sSub>
            </m:oMath>
            <w:r w:rsidR="001B16DD" w:rsidRPr="00A565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=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C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M</m:t>
                  </m:r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,</m:t>
                  </m:r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M</m:t>
                  </m:r>
                </m:sub>
              </m:sSub>
              <m:r>
                <w:rPr>
                  <w:rFonts w:ascii="Cambria Math" w:eastAsia="Times New Roman" w:hAnsi="Cambria Math" w:cs="Times New Roman"/>
                  <w:sz w:val="20"/>
                  <w:szCs w:val="20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C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P</m:t>
                  </m:r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,</m:t>
                  </m:r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M</m:t>
                  </m:r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,</m:t>
                  </m:r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M</m:t>
                  </m:r>
                </m:sub>
              </m:sSub>
              <m:r>
                <w:rPr>
                  <w:rFonts w:ascii="Cambria Math" w:eastAsia="Times New Roman" w:hAnsi="Cambria Math" w:cs="Times New Roman"/>
                  <w:sz w:val="20"/>
                  <w:szCs w:val="20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C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P</m:t>
                  </m:r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,</m:t>
                  </m:r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F</m:t>
                  </m:r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,</m:t>
                  </m:r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M</m:t>
                  </m:r>
                </m:sub>
              </m:sSub>
              <m:r>
                <w:rPr>
                  <w:rFonts w:ascii="Cambria Math" w:eastAsia="Times New Roman" w:hAnsi="Cambria Math" w:cs="Times New Roman"/>
                  <w:sz w:val="20"/>
                  <w:szCs w:val="20"/>
                </w:rPr>
                <m:t>+ 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C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P</m:t>
                  </m:r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,</m:t>
                  </m:r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G</m:t>
                  </m:r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,</m:t>
                  </m:r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M</m:t>
                  </m:r>
                </m:sub>
              </m:sSub>
              <m:r>
                <w:rPr>
                  <w:rFonts w:ascii="Cambria Math" w:eastAsia="Times New Roman" w:hAnsi="Cambria Math" w:cs="Times New Roman"/>
                  <w:sz w:val="20"/>
                  <w:szCs w:val="20"/>
                </w:rPr>
                <m:t>+ 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C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P</m:t>
                  </m:r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,</m:t>
                  </m:r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E</m:t>
                  </m:r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,</m:t>
                  </m:r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M</m:t>
                  </m:r>
                </m:sub>
              </m:sSub>
              <m:r>
                <w:rPr>
                  <w:rFonts w:ascii="Cambria Math" w:eastAsia="Times New Roman" w:hAnsi="Cambria Math" w:cs="Times New Roman"/>
                  <w:sz w:val="20"/>
                  <w:szCs w:val="20"/>
                </w:rPr>
                <m:t> </m:t>
              </m:r>
            </m:oMath>
          </w:p>
        </w:tc>
        <w:tc>
          <w:tcPr>
            <w:tcW w:w="3402" w:type="dxa"/>
          </w:tcPr>
          <w:p w14:paraId="1A151AAC" w14:textId="77777777" w:rsidR="001B16DD" w:rsidRPr="00A5650A" w:rsidRDefault="00CD12BC" w:rsidP="006D3560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C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M</m:t>
                  </m:r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,</m:t>
                  </m:r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M</m:t>
                  </m:r>
                </m:sub>
              </m:sSub>
            </m:oMath>
            <w:r w:rsidR="001B16DD" w:rsidRPr="00A565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– Material cost of support structure</w:t>
            </w:r>
          </w:p>
          <w:p w14:paraId="36ACE72A" w14:textId="77777777" w:rsidR="001B16DD" w:rsidRPr="00A5650A" w:rsidRDefault="00CD12BC" w:rsidP="006D3560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C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P</m:t>
                  </m:r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,</m:t>
                  </m:r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M</m:t>
                  </m:r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,</m:t>
                  </m:r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M</m:t>
                  </m:r>
                </m:sub>
              </m:sSub>
            </m:oMath>
            <w:r w:rsidR="001B16DD" w:rsidRPr="00A565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– Production cost of support structure</w:t>
            </w:r>
          </w:p>
          <w:p w14:paraId="222D1651" w14:textId="77777777" w:rsidR="001B16DD" w:rsidRPr="00A5650A" w:rsidRDefault="00CD12BC" w:rsidP="006D3560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C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P</m:t>
                  </m:r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,</m:t>
                  </m:r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F</m:t>
                  </m:r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,</m:t>
                  </m:r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M</m:t>
                  </m:r>
                </m:sub>
              </m:sSub>
            </m:oMath>
            <w:r w:rsidR="001B16DD" w:rsidRPr="00A565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Cost due to gas filter</w:t>
            </w:r>
          </w:p>
          <w:p w14:paraId="36BDF605" w14:textId="77777777" w:rsidR="001B16DD" w:rsidRPr="00A5650A" w:rsidRDefault="00CD12BC" w:rsidP="006D3560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C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P</m:t>
                  </m:r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,</m:t>
                  </m:r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G</m:t>
                  </m:r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,</m:t>
                  </m:r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M</m:t>
                  </m:r>
                </m:sub>
              </m:sSub>
            </m:oMath>
            <w:r w:rsidR="001B16DD" w:rsidRPr="00A565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– Cost of post processing gas. </w:t>
            </w:r>
          </w:p>
          <w:p w14:paraId="3093FA6E" w14:textId="77777777" w:rsidR="001B16DD" w:rsidRPr="00A5650A" w:rsidRDefault="00CD12BC" w:rsidP="006D3560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C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P</m:t>
                  </m:r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,</m:t>
                  </m:r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E</m:t>
                  </m:r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,</m:t>
                  </m:r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M</m:t>
                  </m:r>
                </m:sub>
              </m:sSub>
              <m:r>
                <w:rPr>
                  <w:rFonts w:ascii="Cambria Math" w:eastAsia="Times New Roman" w:hAnsi="Cambria Math" w:cs="Times New Roman"/>
                  <w:sz w:val="20"/>
                  <w:szCs w:val="20"/>
                </w:rPr>
                <m:t> </m:t>
              </m:r>
            </m:oMath>
            <w:r w:rsidR="001B16DD" w:rsidRPr="00A5650A">
              <w:rPr>
                <w:rFonts w:ascii="Times New Roman" w:eastAsia="Times New Roman" w:hAnsi="Times New Roman" w:cs="Times New Roman"/>
                <w:sz w:val="20"/>
                <w:szCs w:val="20"/>
              </w:rPr>
              <w:t>– Cost of energy for production</w:t>
            </w:r>
          </w:p>
        </w:tc>
      </w:tr>
      <w:tr w:rsidR="001B16DD" w:rsidRPr="00A5650A" w14:paraId="16F642F4" w14:textId="77777777" w:rsidTr="006D3560">
        <w:tc>
          <w:tcPr>
            <w:tcW w:w="1003" w:type="dxa"/>
          </w:tcPr>
          <w:p w14:paraId="365E55BC" w14:textId="77777777" w:rsidR="001B16DD" w:rsidRPr="00A5650A" w:rsidRDefault="001B16DD" w:rsidP="006D35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650A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408" w:type="dxa"/>
          </w:tcPr>
          <w:p w14:paraId="5C0BE962" w14:textId="77777777" w:rsidR="001B16DD" w:rsidRPr="00A5650A" w:rsidRDefault="001B16DD" w:rsidP="006D3560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565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Material cost</w:t>
            </w:r>
          </w:p>
        </w:tc>
        <w:tc>
          <w:tcPr>
            <w:tcW w:w="4111" w:type="dxa"/>
          </w:tcPr>
          <w:p w14:paraId="50053782" w14:textId="77777777" w:rsidR="001B16DD" w:rsidRPr="00A5650A" w:rsidRDefault="00CD12BC" w:rsidP="006D3560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iCs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C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M</m:t>
                    </m:r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,</m:t>
                    </m:r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M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sz w:val="20"/>
                    <w:szCs w:val="20"/>
                  </w:rPr>
                  <m:t xml:space="preserve">= </m:t>
                </m:r>
                <m:r>
                  <w:rPr>
                    <w:rFonts w:ascii="Cambria Math" w:eastAsia="Times New Roman" w:hAnsi="Cambria Math" w:cs="Times New Roman"/>
                    <w:sz w:val="20"/>
                    <w:szCs w:val="20"/>
                  </w:rPr>
                  <m:t>ρ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V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s</m:t>
                    </m:r>
                  </m:sub>
                </m:sSub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sz w:val="20"/>
                        <w:szCs w:val="20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iCs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sz w:val="20"/>
                            <w:szCs w:val="20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sz w:val="20"/>
                            <w:szCs w:val="20"/>
                          </w:rPr>
                          <m:t>mat</m:t>
                        </m:r>
                      </m:sub>
                    </m:sSub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 xml:space="preserve">- </m:t>
                    </m:r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iCs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sz w:val="20"/>
                            <w:szCs w:val="20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sz w:val="20"/>
                            <w:szCs w:val="20"/>
                          </w:rPr>
                          <m:t>scrap</m:t>
                        </m:r>
                      </m:sub>
                    </m:sSub>
                  </m:e>
                </m:d>
              </m:oMath>
            </m:oMathPara>
          </w:p>
        </w:tc>
        <w:tc>
          <w:tcPr>
            <w:tcW w:w="3402" w:type="dxa"/>
          </w:tcPr>
          <w:p w14:paraId="732F4712" w14:textId="77777777" w:rsidR="001B16DD" w:rsidRPr="00A5650A" w:rsidRDefault="001B16DD" w:rsidP="006D356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m:oMath>
              <m:r>
                <w:rPr>
                  <w:rFonts w:ascii="Cambria Math" w:eastAsia="Times New Roman" w:hAnsi="Cambria Math" w:cs="Times New Roman"/>
                  <w:sz w:val="20"/>
                  <w:szCs w:val="20"/>
                </w:rPr>
                <m:t>ρ</m:t>
              </m:r>
            </m:oMath>
            <w:r w:rsidRPr="00A565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Density of the support material </w:t>
            </w:r>
            <m:oMath>
              <m:r>
                <w:rPr>
                  <w:rFonts w:ascii="Cambria Math" w:eastAsia="Times New Roman" w:hAnsi="Cambria Math" w:cs="Times New Roman"/>
                  <w:sz w:val="20"/>
                  <w:szCs w:val="20"/>
                </w:rPr>
                <m:t>(kg/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m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3</m:t>
                  </m:r>
                </m:sup>
              </m:sSup>
              <m:r>
                <w:rPr>
                  <w:rFonts w:ascii="Cambria Math" w:eastAsia="Times New Roman" w:hAnsi="Cambria Math" w:cs="Times New Roman"/>
                  <w:sz w:val="20"/>
                  <w:szCs w:val="20"/>
                </w:rPr>
                <m:t>)</m:t>
              </m:r>
            </m:oMath>
          </w:p>
          <w:p w14:paraId="77C67D5D" w14:textId="77777777" w:rsidR="001B16DD" w:rsidRPr="00A5650A" w:rsidRDefault="00CD12BC" w:rsidP="006D356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V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s</m:t>
                  </m:r>
                </m:sub>
              </m:sSub>
            </m:oMath>
            <w:r w:rsidR="001B16DD" w:rsidRPr="00A565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Volume of support structure </w:t>
            </w:r>
            <m:oMath>
              <m:r>
                <w:rPr>
                  <w:rFonts w:ascii="Cambria Math" w:eastAsia="Times New Roman" w:hAnsi="Cambria Math" w:cs="Times New Roman"/>
                  <w:sz w:val="20"/>
                  <w:szCs w:val="20"/>
                </w:rPr>
                <m:t>(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m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3</m:t>
                  </m:r>
                </m:sup>
              </m:sSup>
              <m:r>
                <w:rPr>
                  <w:rFonts w:ascii="Cambria Math" w:eastAsia="Times New Roman" w:hAnsi="Cambria Math" w:cs="Times New Roman"/>
                  <w:sz w:val="20"/>
                  <w:szCs w:val="20"/>
                </w:rPr>
                <m:t>)</m:t>
              </m:r>
            </m:oMath>
          </w:p>
          <w:p w14:paraId="14C4547F" w14:textId="77777777" w:rsidR="001B16DD" w:rsidRPr="00A5650A" w:rsidRDefault="00CD12BC" w:rsidP="006D356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iCs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C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mat</m:t>
                  </m:r>
                </m:sub>
              </m:sSub>
            </m:oMath>
            <w:r w:rsidR="001B16DD" w:rsidRPr="00A565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– material cost of support structure </w:t>
            </w:r>
            <m:oMath>
              <m:r>
                <w:rPr>
                  <w:rFonts w:ascii="Cambria Math" w:eastAsia="Times New Roman" w:hAnsi="Cambria Math" w:cs="Times New Roman"/>
                  <w:sz w:val="20"/>
                  <w:szCs w:val="20"/>
                </w:rPr>
                <m:t>(</m:t>
              </m:r>
              <m:r>
                <w:rPr>
                  <w:rFonts w:ascii="Cambria Math" w:eastAsia="Times New Roman" w:hAnsi="Cambria Math" w:cs="Times New Roman"/>
                  <w:sz w:val="20"/>
                  <w:szCs w:val="20"/>
                </w:rPr>
                <m:t>USD</m:t>
              </m:r>
              <m:r>
                <w:rPr>
                  <w:rFonts w:ascii="Cambria Math" w:eastAsia="Times New Roman" w:hAnsi="Cambria Math" w:cs="Times New Roman"/>
                  <w:sz w:val="20"/>
                  <w:szCs w:val="20"/>
                </w:rPr>
                <m:t>/</m:t>
              </m:r>
              <m:r>
                <w:rPr>
                  <w:rFonts w:ascii="Cambria Math" w:eastAsia="Times New Roman" w:hAnsi="Cambria Math" w:cs="Times New Roman"/>
                  <w:sz w:val="20"/>
                  <w:szCs w:val="20"/>
                </w:rPr>
                <m:t>kg</m:t>
              </m:r>
              <m:r>
                <w:rPr>
                  <w:rFonts w:ascii="Cambria Math" w:eastAsia="Times New Roman" w:hAnsi="Cambria Math" w:cs="Times New Roman"/>
                  <w:sz w:val="20"/>
                  <w:szCs w:val="20"/>
                </w:rPr>
                <m:t>)</m:t>
              </m:r>
            </m:oMath>
          </w:p>
          <w:p w14:paraId="4AEA3B6B" w14:textId="77777777" w:rsidR="001B16DD" w:rsidRPr="00A5650A" w:rsidRDefault="00CD12BC" w:rsidP="006D356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iCs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C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scrap</m:t>
                  </m:r>
                </m:sub>
              </m:sSub>
            </m:oMath>
            <w:r w:rsidR="001B16DD" w:rsidRPr="00A565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Scrap price of solid titanium alloy </w:t>
            </w:r>
            <m:oMath>
              <m:r>
                <w:rPr>
                  <w:rFonts w:ascii="Cambria Math" w:eastAsia="Times New Roman" w:hAnsi="Cambria Math" w:cs="Times New Roman"/>
                  <w:sz w:val="20"/>
                  <w:szCs w:val="20"/>
                </w:rPr>
                <m:t>USD</m:t>
              </m:r>
              <m:r>
                <w:rPr>
                  <w:rFonts w:ascii="Cambria Math" w:eastAsia="Times New Roman" w:hAnsi="Cambria Math" w:cs="Times New Roman"/>
                  <w:sz w:val="20"/>
                  <w:szCs w:val="20"/>
                </w:rPr>
                <m:t>/</m:t>
              </m:r>
              <m:r>
                <w:rPr>
                  <w:rFonts w:ascii="Cambria Math" w:eastAsia="Times New Roman" w:hAnsi="Cambria Math" w:cs="Times New Roman"/>
                  <w:sz w:val="20"/>
                  <w:szCs w:val="20"/>
                </w:rPr>
                <m:t>kg</m:t>
              </m:r>
              <m:r>
                <w:rPr>
                  <w:rFonts w:ascii="Cambria Math" w:eastAsia="Times New Roman" w:hAnsi="Cambria Math" w:cs="Times New Roman"/>
                  <w:sz w:val="20"/>
                  <w:szCs w:val="20"/>
                </w:rPr>
                <m:t>)</m:t>
              </m:r>
            </m:oMath>
          </w:p>
        </w:tc>
      </w:tr>
      <w:tr w:rsidR="001B16DD" w:rsidRPr="00A5650A" w14:paraId="31347E13" w14:textId="77777777" w:rsidTr="006D3560">
        <w:tc>
          <w:tcPr>
            <w:tcW w:w="1003" w:type="dxa"/>
          </w:tcPr>
          <w:p w14:paraId="00733E45" w14:textId="77777777" w:rsidR="001B16DD" w:rsidRPr="00A5650A" w:rsidRDefault="001B16DD" w:rsidP="006D35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650A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408" w:type="dxa"/>
          </w:tcPr>
          <w:p w14:paraId="6028964F" w14:textId="77777777" w:rsidR="001B16DD" w:rsidRPr="00A5650A" w:rsidRDefault="001B16DD" w:rsidP="006D3560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565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Cost of production</w:t>
            </w:r>
          </w:p>
        </w:tc>
        <w:tc>
          <w:tcPr>
            <w:tcW w:w="4111" w:type="dxa"/>
          </w:tcPr>
          <w:p w14:paraId="101B4C37" w14:textId="77777777" w:rsidR="001B16DD" w:rsidRPr="00A5650A" w:rsidRDefault="00CD12BC" w:rsidP="006D3560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iCs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C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P</m:t>
                  </m:r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,</m:t>
                  </m:r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M</m:t>
                  </m:r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,</m:t>
                  </m:r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M</m:t>
                  </m:r>
                </m:sub>
              </m:sSub>
              <m:r>
                <w:rPr>
                  <w:rFonts w:ascii="Cambria Math" w:eastAsia="Times New Roman" w:hAnsi="Cambria Math" w:cs="Times New Roman"/>
                  <w:sz w:val="20"/>
                  <w:szCs w:val="20"/>
                </w:rPr>
                <m:t xml:space="preserve">= 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iCs/>
                      <w:sz w:val="20"/>
                      <w:szCs w:val="20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iCs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sz w:val="20"/>
                          <w:szCs w:val="20"/>
                        </w:rPr>
                        <m:t>t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sz w:val="20"/>
                          <w:szCs w:val="20"/>
                        </w:rPr>
                        <m:t>B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iCs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sz w:val="20"/>
                          <w:szCs w:val="20"/>
                        </w:rPr>
                        <m:t>u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sz w:val="20"/>
                          <w:szCs w:val="20"/>
                        </w:rPr>
                        <m:t>M</m:t>
                      </m:r>
                    </m:sub>
                  </m:sSub>
                </m:den>
              </m:f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iCs/>
                      <w:sz w:val="20"/>
                      <w:szCs w:val="20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 w:cs="Times New Roman"/>
                          <w:i/>
                          <w:iCs/>
                          <w:sz w:val="20"/>
                          <w:szCs w:val="20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iCs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Times New Roman" w:hAnsi="Cambria Math" w:cs="Times New Roman"/>
                              <w:sz w:val="20"/>
                              <w:szCs w:val="20"/>
                            </w:rPr>
                            <m:t>C</m:t>
                          </m:r>
                        </m:e>
                        <m:sub>
                          <m:r>
                            <w:rPr>
                              <w:rFonts w:ascii="Cambria Math" w:eastAsia="Times New Roman" w:hAnsi="Cambria Math" w:cs="Times New Roman"/>
                              <w:sz w:val="20"/>
                              <w:szCs w:val="20"/>
                            </w:rPr>
                            <m:t>IM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iCs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Times New Roman" w:hAnsi="Cambria Math" w:cs="Times New Roman"/>
                              <w:sz w:val="20"/>
                              <w:szCs w:val="20"/>
                            </w:rPr>
                            <m:t>t</m:t>
                          </m:r>
                        </m:e>
                        <m:sub>
                          <m:r>
                            <w:rPr>
                              <w:rFonts w:ascii="Cambria Math" w:eastAsia="Times New Roman" w:hAnsi="Cambria Math" w:cs="Times New Roman"/>
                              <w:sz w:val="20"/>
                              <w:szCs w:val="20"/>
                            </w:rPr>
                            <m:t>aM</m:t>
                          </m:r>
                        </m:sub>
                      </m:sSub>
                    </m:den>
                  </m:f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 xml:space="preserve">+ </m:t>
                  </m:r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iCs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sz w:val="20"/>
                          <w:szCs w:val="20"/>
                        </w:rPr>
                        <m:t>A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sz w:val="20"/>
                          <w:szCs w:val="20"/>
                        </w:rPr>
                        <m:t>M</m:t>
                      </m:r>
                    </m:sub>
                  </m:sSub>
                  <m:d>
                    <m:dPr>
                      <m:ctrlPr>
                        <w:rPr>
                          <w:rFonts w:ascii="Cambria Math" w:eastAsia="Times New Roman" w:hAnsi="Cambria Math" w:cs="Times New Roman"/>
                          <w:i/>
                          <w:iCs/>
                          <w:sz w:val="20"/>
                          <w:szCs w:val="20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iCs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Times New Roman" w:hAnsi="Cambria Math" w:cs="Times New Roman"/>
                              <w:sz w:val="20"/>
                              <w:szCs w:val="20"/>
                            </w:rPr>
                            <m:t>C</m:t>
                          </m:r>
                        </m:e>
                        <m:sub>
                          <m:r>
                            <w:rPr>
                              <w:rFonts w:ascii="Cambria Math" w:eastAsia="Times New Roman" w:hAnsi="Cambria Math" w:cs="Times New Roman"/>
                              <w:sz w:val="20"/>
                              <w:szCs w:val="20"/>
                            </w:rPr>
                            <m:t>RRM</m:t>
                          </m:r>
                        </m:sub>
                      </m:sSub>
                      <m:r>
                        <w:rPr>
                          <w:rFonts w:ascii="Cambria Math" w:eastAsia="Times New Roman" w:hAnsi="Cambria Math" w:cs="Times New Roman"/>
                          <w:sz w:val="20"/>
                          <w:szCs w:val="20"/>
                        </w:rPr>
                        <m:t xml:space="preserve">+ </m:t>
                      </m:r>
                      <m:sSub>
                        <m:sSub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iCs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Times New Roman" w:hAnsi="Cambria Math" w:cs="Times New Roman"/>
                              <w:sz w:val="20"/>
                              <w:szCs w:val="20"/>
                            </w:rPr>
                            <m:t>C</m:t>
                          </m:r>
                        </m:e>
                        <m:sub>
                          <m:r>
                            <w:rPr>
                              <w:rFonts w:ascii="Cambria Math" w:eastAsia="Times New Roman" w:hAnsi="Cambria Math" w:cs="Times New Roman"/>
                              <w:sz w:val="20"/>
                              <w:szCs w:val="20"/>
                            </w:rPr>
                            <m:t>ROM</m:t>
                          </m:r>
                        </m:sub>
                      </m:sSub>
                    </m:e>
                  </m:d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 xml:space="preserve">+ </m:t>
                  </m:r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iCs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sz w:val="20"/>
                          <w:szCs w:val="20"/>
                        </w:rPr>
                        <m:t>C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sz w:val="20"/>
                          <w:szCs w:val="20"/>
                        </w:rPr>
                        <m:t>MSer</m:t>
                      </m:r>
                    </m:sub>
                  </m:sSub>
                </m:e>
              </m:d>
              <m:r>
                <w:rPr>
                  <w:rFonts w:ascii="Cambria Math" w:eastAsia="Times New Roman" w:hAnsi="Cambria Math" w:cs="Times New Roman"/>
                  <w:sz w:val="20"/>
                  <w:szCs w:val="20"/>
                </w:rPr>
                <m:t xml:space="preserve"> </m:t>
              </m:r>
            </m:oMath>
            <w:r w:rsidR="001B16DD" w:rsidRPr="00A565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3402" w:type="dxa"/>
          </w:tcPr>
          <w:p w14:paraId="02478E0F" w14:textId="77777777" w:rsidR="001B16DD" w:rsidRPr="00A5650A" w:rsidRDefault="00CD12BC" w:rsidP="006D3560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iCs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t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B</m:t>
                  </m:r>
                </m:sub>
              </m:sSub>
            </m:oMath>
            <w:r w:rsidR="001B16DD" w:rsidRPr="00A565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– Build time (h)</w:t>
            </w:r>
          </w:p>
          <w:p w14:paraId="0E219225" w14:textId="77777777" w:rsidR="001B16DD" w:rsidRPr="00A5650A" w:rsidRDefault="00CD12BC" w:rsidP="006D3560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iCs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u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M</m:t>
                  </m:r>
                </m:sub>
              </m:sSub>
            </m:oMath>
            <w:r w:rsidR="001B16DD" w:rsidRPr="00A565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– Annual utilization of L-PBF machine (h/a)</w:t>
            </w:r>
          </w:p>
          <w:p w14:paraId="38F04DDE" w14:textId="77777777" w:rsidR="001B16DD" w:rsidRPr="00A5650A" w:rsidRDefault="00CD12BC" w:rsidP="006D356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iCs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C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IM</m:t>
                  </m:r>
                </m:sub>
              </m:sSub>
            </m:oMath>
            <w:r w:rsidR="001B16DD" w:rsidRPr="00A565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- </w:t>
            </w:r>
            <w:r w:rsidR="001B16DD" w:rsidRPr="00A5650A">
              <w:rPr>
                <w:rFonts w:ascii="Times New Roman" w:eastAsia="Times New Roman" w:hAnsi="Times New Roman" w:cs="Times New Roman"/>
                <w:sz w:val="20"/>
                <w:szCs w:val="20"/>
              </w:rPr>
              <w:t>Investment cost of L-PBF machine (USD)</w:t>
            </w:r>
          </w:p>
          <w:p w14:paraId="75E7FF82" w14:textId="77777777" w:rsidR="001B16DD" w:rsidRPr="00A5650A" w:rsidRDefault="00CD12BC" w:rsidP="006D356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iCs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t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aM</m:t>
                  </m:r>
                </m:sub>
              </m:sSub>
            </m:oMath>
            <w:r w:rsidR="001B16DD" w:rsidRPr="00A565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- </w:t>
            </w:r>
            <w:r w:rsidR="001B16DD" w:rsidRPr="00A5650A">
              <w:rPr>
                <w:rFonts w:ascii="Times New Roman" w:eastAsia="Times New Roman" w:hAnsi="Times New Roman" w:cs="Times New Roman"/>
                <w:sz w:val="20"/>
                <w:szCs w:val="20"/>
              </w:rPr>
              <w:t>Amortization period of L-PBF machine (year)</w:t>
            </w:r>
          </w:p>
          <w:p w14:paraId="60421177" w14:textId="77777777" w:rsidR="001B16DD" w:rsidRPr="00A5650A" w:rsidRDefault="00CD12BC" w:rsidP="006D3560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iCs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A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M</m:t>
                  </m:r>
                </m:sub>
              </m:sSub>
            </m:oMath>
            <w:r w:rsidR="001B16DD" w:rsidRPr="00A565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– space for L-PBF machine (</w:t>
            </w:r>
            <m:oMath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iCs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m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2</m:t>
                  </m:r>
                </m:sup>
              </m:sSup>
            </m:oMath>
            <w:r w:rsidR="001B16DD" w:rsidRPr="00A565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)</w:t>
            </w:r>
          </w:p>
          <w:p w14:paraId="61A4EA27" w14:textId="77777777" w:rsidR="001B16DD" w:rsidRPr="00A5650A" w:rsidRDefault="00CD12BC" w:rsidP="006D3560">
            <w:pPr>
              <w:rPr>
                <w:rFonts w:ascii="Times New Roman" w:hAnsi="Times New Roman" w:cs="Times New Roman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iCs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C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RRM</m:t>
                  </m:r>
                </m:sub>
              </m:sSub>
            </m:oMath>
            <w:r w:rsidR="001B16DD" w:rsidRPr="00A565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- </w:t>
            </w:r>
            <w:r w:rsidR="001B16DD" w:rsidRPr="00A5650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Average rent for machine space </w:t>
            </w:r>
            <m:oMath>
              <m:r>
                <w:rPr>
                  <w:rFonts w:ascii="Cambria Math" w:eastAsia="Times New Roman" w:hAnsi="Cambria Math" w:cs="Times New Roman"/>
                  <w:sz w:val="20"/>
                  <w:szCs w:val="20"/>
                </w:rPr>
                <m:t>(</m:t>
              </m:r>
              <m:r>
                <w:rPr>
                  <w:rFonts w:ascii="Cambria Math" w:eastAsia="Times New Roman" w:hAnsi="Cambria Math" w:cs="Times New Roman"/>
                  <w:sz w:val="20"/>
                  <w:szCs w:val="20"/>
                </w:rPr>
                <m:t>USD</m:t>
              </m:r>
              <m:r>
                <w:rPr>
                  <w:rFonts w:ascii="Cambria Math" w:eastAsia="Times New Roman" w:hAnsi="Cambria Math" w:cs="Times New Roman"/>
                  <w:sz w:val="20"/>
                  <w:szCs w:val="20"/>
                </w:rPr>
                <m:t>/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iCs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m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2</m:t>
                  </m:r>
                </m:sup>
              </m:sSup>
              <m:r>
                <w:rPr>
                  <w:rFonts w:ascii="Cambria Math" w:eastAsia="Times New Roman" w:hAnsi="Cambria Math" w:cs="Times New Roman"/>
                  <w:sz w:val="20"/>
                  <w:szCs w:val="20"/>
                </w:rPr>
                <m:t>)</m:t>
              </m:r>
            </m:oMath>
          </w:p>
          <w:p w14:paraId="0EB7D7E7" w14:textId="77777777" w:rsidR="001B16DD" w:rsidRPr="00A5650A" w:rsidRDefault="00CD12BC" w:rsidP="006D3560">
            <w:pPr>
              <w:rPr>
                <w:rFonts w:ascii="Times New Roman" w:hAnsi="Times New Roman" w:cs="Times New Roman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iCs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C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ROM</m:t>
                  </m:r>
                </m:sub>
              </m:sSub>
              <m:r>
                <w:rPr>
                  <w:rFonts w:ascii="Cambria Math" w:eastAsia="Times New Roman" w:hAnsi="Cambria Math" w:cs="Times New Roman"/>
                  <w:sz w:val="20"/>
                  <w:szCs w:val="20"/>
                </w:rPr>
                <m:t xml:space="preserve"> </m:t>
              </m:r>
            </m:oMath>
            <w:r w:rsidR="001B16DD" w:rsidRPr="00A565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Average operation cost of </w:t>
            </w:r>
            <w:r w:rsidR="001B16DD" w:rsidRPr="00A5650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machine space </w:t>
            </w:r>
            <m:oMath>
              <m:r>
                <w:rPr>
                  <w:rFonts w:ascii="Cambria Math" w:eastAsia="Times New Roman" w:hAnsi="Cambria Math" w:cs="Times New Roman"/>
                  <w:sz w:val="20"/>
                  <w:szCs w:val="20"/>
                </w:rPr>
                <m:t>(</m:t>
              </m:r>
              <m:r>
                <w:rPr>
                  <w:rFonts w:ascii="Cambria Math" w:eastAsia="Times New Roman" w:hAnsi="Cambria Math" w:cs="Times New Roman"/>
                  <w:sz w:val="20"/>
                  <w:szCs w:val="20"/>
                </w:rPr>
                <m:t>USD</m:t>
              </m:r>
              <m:r>
                <w:rPr>
                  <w:rFonts w:ascii="Cambria Math" w:eastAsia="Times New Roman" w:hAnsi="Cambria Math" w:cs="Times New Roman"/>
                  <w:sz w:val="20"/>
                  <w:szCs w:val="20"/>
                </w:rPr>
                <m:t>/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iCs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m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2</m:t>
                  </m:r>
                </m:sup>
              </m:sSup>
              <m:r>
                <w:rPr>
                  <w:rFonts w:ascii="Cambria Math" w:eastAsia="Times New Roman" w:hAnsi="Cambria Math" w:cs="Times New Roman"/>
                  <w:sz w:val="20"/>
                  <w:szCs w:val="20"/>
                </w:rPr>
                <m:t>)</m:t>
              </m:r>
            </m:oMath>
          </w:p>
          <w:p w14:paraId="3DE26474" w14:textId="77777777" w:rsidR="001B16DD" w:rsidRPr="00A5650A" w:rsidRDefault="00CD12BC" w:rsidP="006D356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iCs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C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MSer</m:t>
                  </m:r>
                </m:sub>
              </m:sSub>
            </m:oMath>
            <w:r w:rsidR="001B16DD" w:rsidRPr="00A565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- </w:t>
            </w:r>
            <w:r w:rsidR="001B16DD" w:rsidRPr="00A565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Annual service cost of L-PBF machine </w:t>
            </w:r>
            <m:oMath>
              <m:r>
                <w:rPr>
                  <w:rFonts w:ascii="Cambria Math" w:eastAsia="Times New Roman" w:hAnsi="Cambria Math" w:cs="Times New Roman"/>
                  <w:sz w:val="20"/>
                  <w:szCs w:val="20"/>
                </w:rPr>
                <m:t>(</m:t>
              </m:r>
              <m:r>
                <w:rPr>
                  <w:rFonts w:ascii="Cambria Math" w:eastAsia="Times New Roman" w:hAnsi="Cambria Math" w:cs="Times New Roman"/>
                  <w:sz w:val="20"/>
                  <w:szCs w:val="20"/>
                </w:rPr>
                <m:t>USD</m:t>
              </m:r>
              <m:r>
                <w:rPr>
                  <w:rFonts w:ascii="Cambria Math" w:eastAsia="Times New Roman" w:hAnsi="Cambria Math" w:cs="Times New Roman"/>
                  <w:sz w:val="20"/>
                  <w:szCs w:val="20"/>
                </w:rPr>
                <m:t>/</m:t>
              </m:r>
              <m:r>
                <w:rPr>
                  <w:rFonts w:ascii="Cambria Math" w:eastAsia="Times New Roman" w:hAnsi="Cambria Math" w:cs="Times New Roman"/>
                  <w:sz w:val="20"/>
                  <w:szCs w:val="20"/>
                </w:rPr>
                <m:t>a</m:t>
              </m:r>
              <m:r>
                <w:rPr>
                  <w:rFonts w:ascii="Cambria Math" w:eastAsia="Times New Roman" w:hAnsi="Cambria Math" w:cs="Times New Roman"/>
                  <w:sz w:val="20"/>
                  <w:szCs w:val="20"/>
                </w:rPr>
                <m:t>)</m:t>
              </m:r>
            </m:oMath>
          </w:p>
        </w:tc>
      </w:tr>
      <w:tr w:rsidR="001B16DD" w:rsidRPr="00A5650A" w14:paraId="7F1AC49C" w14:textId="77777777" w:rsidTr="006D3560">
        <w:tc>
          <w:tcPr>
            <w:tcW w:w="1003" w:type="dxa"/>
          </w:tcPr>
          <w:p w14:paraId="45D560C4" w14:textId="77777777" w:rsidR="001B16DD" w:rsidRPr="00A5650A" w:rsidRDefault="001B16DD" w:rsidP="006D35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650A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408" w:type="dxa"/>
          </w:tcPr>
          <w:p w14:paraId="25EE0C15" w14:textId="77777777" w:rsidR="001B16DD" w:rsidRPr="00A5650A" w:rsidRDefault="001B16DD" w:rsidP="006D3560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565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Build time</w:t>
            </w:r>
          </w:p>
        </w:tc>
        <w:tc>
          <w:tcPr>
            <w:tcW w:w="4111" w:type="dxa"/>
          </w:tcPr>
          <w:p w14:paraId="3852430B" w14:textId="77777777" w:rsidR="001B16DD" w:rsidRPr="00A5650A" w:rsidRDefault="00CD12BC" w:rsidP="006D3560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iCs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t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B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sz w:val="20"/>
                    <w:szCs w:val="20"/>
                  </w:rPr>
                  <m:t xml:space="preserve">= 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sz w:val="20"/>
                        <w:szCs w:val="20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sz w:val="20"/>
                            <w:szCs w:val="20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sz w:val="20"/>
                            <w:szCs w:val="20"/>
                          </w:rPr>
                          <m:t>s</m:t>
                        </m:r>
                      </m:sub>
                    </m:sSub>
                  </m:num>
                  <m:den>
                    <m:acc>
                      <m:accPr>
                        <m:chr m:val="̇"/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0"/>
                            <w:szCs w:val="20"/>
                          </w:rPr>
                        </m:ctrlPr>
                      </m:accPr>
                      <m:e>
                        <m:r>
                          <w:rPr>
                            <w:rFonts w:ascii="Cambria Math" w:eastAsia="Times New Roman" w:hAnsi="Cambria Math" w:cs="Times New Roman"/>
                            <w:sz w:val="20"/>
                            <w:szCs w:val="20"/>
                          </w:rPr>
                          <m:t>M</m:t>
                        </m:r>
                      </m:e>
                    </m:acc>
                  </m:den>
                </m:f>
                <m:r>
                  <w:rPr>
                    <w:rFonts w:ascii="Cambria Math" w:eastAsia="Times New Roman" w:hAnsi="Cambria Math" w:cs="Times New Roman"/>
                    <w:sz w:val="20"/>
                    <w:szCs w:val="20"/>
                  </w:rPr>
                  <m:t xml:space="preserve">+ 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∆h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t</m:t>
                    </m:r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h</m:t>
                    </m:r>
                  </m:den>
                </m:f>
                <m:r>
                  <w:rPr>
                    <w:rFonts w:ascii="Cambria Math" w:eastAsia="Times New Roman" w:hAnsi="Cambria Math" w:cs="Times New Roman"/>
                    <w:sz w:val="20"/>
                    <w:szCs w:val="20"/>
                  </w:rPr>
                  <m:t xml:space="preserve"> (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t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p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sz w:val="20"/>
                    <w:szCs w:val="20"/>
                  </w:rPr>
                  <m:t>+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t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Del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sz w:val="20"/>
                    <w:szCs w:val="20"/>
                  </w:rPr>
                  <m:t>)</m:t>
                </m:r>
              </m:oMath>
            </m:oMathPara>
          </w:p>
        </w:tc>
        <w:tc>
          <w:tcPr>
            <w:tcW w:w="3402" w:type="dxa"/>
          </w:tcPr>
          <w:p w14:paraId="46E2C66D" w14:textId="77777777" w:rsidR="001B16DD" w:rsidRPr="00A5650A" w:rsidRDefault="00CD12BC" w:rsidP="006D356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m:oMath>
              <m:acc>
                <m:accPr>
                  <m:chr m:val="̇"/>
                  <m:ctrlPr>
                    <w:rPr>
                      <w:rFonts w:ascii="Cambria Math" w:eastAsia="Times New Roman" w:hAnsi="Cambria Math" w:cs="Times New Roman"/>
                      <w:i/>
                      <w:sz w:val="20"/>
                      <w:szCs w:val="20"/>
                    </w:rPr>
                  </m:ctrlPr>
                </m:accPr>
                <m:e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M</m:t>
                  </m:r>
                </m:e>
              </m:acc>
            </m:oMath>
            <w:r w:rsidR="001B16DD" w:rsidRPr="00A565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melt rate of support structure</w:t>
            </w:r>
          </w:p>
          <w:p w14:paraId="04E31DBE" w14:textId="77777777" w:rsidR="001B16DD" w:rsidRPr="00A5650A" w:rsidRDefault="001B16DD" w:rsidP="006D356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m:oMath>
              <m:r>
                <w:rPr>
                  <w:rFonts w:ascii="Cambria Math" w:eastAsia="Times New Roman" w:hAnsi="Cambria Math" w:cs="Times New Roman"/>
                  <w:sz w:val="20"/>
                  <w:szCs w:val="20"/>
                </w:rPr>
                <m:t>∆h</m:t>
              </m:r>
            </m:oMath>
            <w:r w:rsidRPr="00A565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Offset height of support structure (mm)</w:t>
            </w:r>
          </w:p>
          <w:p w14:paraId="17F8A2D8" w14:textId="77777777" w:rsidR="001B16DD" w:rsidRPr="00A5650A" w:rsidRDefault="001B16DD" w:rsidP="006D356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m:oMath>
              <m:r>
                <w:rPr>
                  <w:rFonts w:ascii="Cambria Math" w:eastAsia="Times New Roman" w:hAnsi="Cambria Math" w:cs="Times New Roman"/>
                  <w:sz w:val="20"/>
                  <w:szCs w:val="20"/>
                </w:rPr>
                <m:t>th</m:t>
              </m:r>
            </m:oMath>
            <w:r w:rsidRPr="00A565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Height from the build plate (mm)</w:t>
            </w:r>
          </w:p>
          <w:p w14:paraId="388C0160" w14:textId="77777777" w:rsidR="001B16DD" w:rsidRPr="00A5650A" w:rsidRDefault="00CD12BC" w:rsidP="006D356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t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p</m:t>
                  </m:r>
                </m:sub>
              </m:sSub>
            </m:oMath>
            <w:r w:rsidR="001B16DD" w:rsidRPr="00A565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Recoating time for L-PBF machine (s)</w:t>
            </w:r>
          </w:p>
          <w:p w14:paraId="6E1D8F99" w14:textId="77777777" w:rsidR="001B16DD" w:rsidRPr="00A5650A" w:rsidRDefault="00CD12BC" w:rsidP="006D3560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t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Del</m:t>
                  </m:r>
                </m:sub>
              </m:sSub>
            </m:oMath>
            <w:r w:rsidR="001B16DD" w:rsidRPr="00A565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Delay time for L-PBF machine (s)</w:t>
            </w:r>
          </w:p>
        </w:tc>
      </w:tr>
      <w:tr w:rsidR="001B16DD" w:rsidRPr="00A5650A" w14:paraId="062FA3EF" w14:textId="77777777" w:rsidTr="006D3560">
        <w:tc>
          <w:tcPr>
            <w:tcW w:w="1003" w:type="dxa"/>
          </w:tcPr>
          <w:p w14:paraId="40F58165" w14:textId="77777777" w:rsidR="001B16DD" w:rsidRPr="00A5650A" w:rsidRDefault="001B16DD" w:rsidP="006D35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65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18</w:t>
            </w:r>
          </w:p>
        </w:tc>
        <w:tc>
          <w:tcPr>
            <w:tcW w:w="1408" w:type="dxa"/>
          </w:tcPr>
          <w:p w14:paraId="2571C8C0" w14:textId="77777777" w:rsidR="001B16DD" w:rsidRPr="00A5650A" w:rsidRDefault="001B16DD" w:rsidP="006D3560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565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Melt rate</w:t>
            </w:r>
          </w:p>
        </w:tc>
        <w:tc>
          <w:tcPr>
            <w:tcW w:w="4111" w:type="dxa"/>
          </w:tcPr>
          <w:p w14:paraId="192F250D" w14:textId="77777777" w:rsidR="001B16DD" w:rsidRPr="00A5650A" w:rsidRDefault="00CD12BC" w:rsidP="006D3560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m:oMathPara>
              <m:oMathParaPr>
                <m:jc m:val="left"/>
              </m:oMathParaPr>
              <m:oMath>
                <m:acc>
                  <m:accPr>
                    <m:chr m:val="̇"/>
                    <m:ctrlPr>
                      <w:rPr>
                        <w:rFonts w:ascii="Cambria Math" w:eastAsia="Times New Roman" w:hAnsi="Cambria Math" w:cs="Times New Roman"/>
                        <w:i/>
                        <w:sz w:val="20"/>
                        <w:szCs w:val="20"/>
                      </w:rPr>
                    </m:ctrlPr>
                  </m:accPr>
                  <m:e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M</m:t>
                    </m:r>
                  </m:e>
                </m:acc>
                <m:r>
                  <w:rPr>
                    <w:rFonts w:ascii="Cambria Math" w:eastAsia="Times New Roman" w:hAnsi="Cambria Math" w:cs="Times New Roman"/>
                    <w:sz w:val="20"/>
                    <w:szCs w:val="20"/>
                  </w:rPr>
                  <m:t xml:space="preserve">= 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v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s</m:t>
                    </m:r>
                  </m:sub>
                </m:sSub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d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h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sz w:val="20"/>
                    <w:szCs w:val="20"/>
                  </w:rPr>
                  <m:t>t</m:t>
                </m:r>
                <m:r>
                  <w:rPr>
                    <w:rFonts w:ascii="Cambria Math" w:eastAsia="Times New Roman" w:hAnsi="Cambria Math" w:cs="Times New Roman"/>
                    <w:sz w:val="20"/>
                    <w:szCs w:val="20"/>
                  </w:rPr>
                  <m:t>h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n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L</m:t>
                    </m:r>
                  </m:sub>
                </m:sSub>
              </m:oMath>
            </m:oMathPara>
          </w:p>
        </w:tc>
        <w:tc>
          <w:tcPr>
            <w:tcW w:w="3402" w:type="dxa"/>
          </w:tcPr>
          <w:p w14:paraId="40AD1926" w14:textId="77777777" w:rsidR="001B16DD" w:rsidRPr="00A5650A" w:rsidRDefault="00CD12BC" w:rsidP="006D356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v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s</m:t>
                  </m:r>
                </m:sub>
              </m:sSub>
            </m:oMath>
            <w:r w:rsidR="001B16DD" w:rsidRPr="00A565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Scan speed (mm/s)</w:t>
            </w:r>
          </w:p>
          <w:p w14:paraId="4BAA8DD6" w14:textId="77777777" w:rsidR="001B16DD" w:rsidRPr="00A5650A" w:rsidRDefault="00CD12BC" w:rsidP="006D356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d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h</m:t>
                  </m:r>
                </m:sub>
              </m:sSub>
            </m:oMath>
            <w:r w:rsidR="001B16DD" w:rsidRPr="00A565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Hatch spacing (mm)</w:t>
            </w:r>
          </w:p>
          <w:p w14:paraId="69102C12" w14:textId="77777777" w:rsidR="001B16DD" w:rsidRPr="00A5650A" w:rsidRDefault="001B16DD" w:rsidP="006D356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m:oMath>
              <m:r>
                <w:rPr>
                  <w:rFonts w:ascii="Cambria Math" w:eastAsia="Times New Roman" w:hAnsi="Cambria Math" w:cs="Times New Roman"/>
                  <w:sz w:val="20"/>
                  <w:szCs w:val="20"/>
                </w:rPr>
                <m:t>th</m:t>
              </m:r>
            </m:oMath>
            <w:r w:rsidRPr="00A565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Layer thickness (mm)</w:t>
            </w:r>
          </w:p>
          <w:p w14:paraId="2C77ACDF" w14:textId="77777777" w:rsidR="001B16DD" w:rsidRPr="00A5650A" w:rsidRDefault="00CD12BC" w:rsidP="006D356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L</m:t>
                  </m:r>
                </m:sub>
              </m:sSub>
            </m:oMath>
            <w:r w:rsidR="001B16DD" w:rsidRPr="00A565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Number of layers</w:t>
            </w:r>
          </w:p>
        </w:tc>
      </w:tr>
      <w:tr w:rsidR="001B16DD" w:rsidRPr="00A5650A" w14:paraId="6A7851DB" w14:textId="77777777" w:rsidTr="006D3560">
        <w:tc>
          <w:tcPr>
            <w:tcW w:w="1003" w:type="dxa"/>
          </w:tcPr>
          <w:p w14:paraId="6CB0AEC9" w14:textId="77777777" w:rsidR="001B16DD" w:rsidRPr="00A5650A" w:rsidRDefault="001B16DD" w:rsidP="006D35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650A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408" w:type="dxa"/>
          </w:tcPr>
          <w:p w14:paraId="512E403E" w14:textId="77777777" w:rsidR="001B16DD" w:rsidRPr="00A5650A" w:rsidRDefault="001B16DD" w:rsidP="006D3560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565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Cost of gas filter</w:t>
            </w:r>
          </w:p>
        </w:tc>
        <w:tc>
          <w:tcPr>
            <w:tcW w:w="4111" w:type="dxa"/>
          </w:tcPr>
          <w:p w14:paraId="766361A9" w14:textId="77777777" w:rsidR="001B16DD" w:rsidRPr="00A5650A" w:rsidRDefault="00CD12BC" w:rsidP="006D356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iCs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C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P</m:t>
                    </m:r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,</m:t>
                    </m:r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F</m:t>
                    </m:r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,</m:t>
                    </m:r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M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sz w:val="20"/>
                    <w:szCs w:val="20"/>
                  </w:rPr>
                  <m:t xml:space="preserve">= 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iCs/>
                        <w:sz w:val="20"/>
                        <w:szCs w:val="20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iCs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sz w:val="20"/>
                            <w:szCs w:val="20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sz w:val="20"/>
                            <w:szCs w:val="20"/>
                          </w:rPr>
                          <m:t>B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iCs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sz w:val="20"/>
                            <w:szCs w:val="20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sz w:val="20"/>
                            <w:szCs w:val="20"/>
                          </w:rPr>
                          <m:t>M</m:t>
                        </m:r>
                      </m:sub>
                    </m:sSub>
                  </m:den>
                </m:f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iCs/>
                        <w:sz w:val="20"/>
                        <w:szCs w:val="20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iCs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sz w:val="20"/>
                            <w:szCs w:val="20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sz w:val="20"/>
                            <w:szCs w:val="20"/>
                          </w:rPr>
                          <m:t>IF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iCs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sz w:val="20"/>
                            <w:szCs w:val="20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sz w:val="20"/>
                            <w:szCs w:val="20"/>
                          </w:rPr>
                          <m:t>aF</m:t>
                        </m:r>
                      </m:sub>
                    </m:sSub>
                  </m:den>
                </m:f>
              </m:oMath>
            </m:oMathPara>
          </w:p>
        </w:tc>
        <w:tc>
          <w:tcPr>
            <w:tcW w:w="3402" w:type="dxa"/>
          </w:tcPr>
          <w:p w14:paraId="5DA69A1C" w14:textId="77777777" w:rsidR="001B16DD" w:rsidRPr="00A5650A" w:rsidRDefault="00CD12BC" w:rsidP="006D3560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iCs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C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IF</m:t>
                  </m:r>
                </m:sub>
              </m:sSub>
            </m:oMath>
            <w:r w:rsidR="001B16DD" w:rsidRPr="00A565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– Investment cost of filter (USD)</w:t>
            </w:r>
          </w:p>
          <w:p w14:paraId="5B731EFA" w14:textId="77777777" w:rsidR="001B16DD" w:rsidRPr="00A5650A" w:rsidRDefault="00CD12BC" w:rsidP="006D356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iCs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t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aF</m:t>
                  </m:r>
                </m:sub>
              </m:sSub>
            </m:oMath>
            <w:r w:rsidR="001B16DD" w:rsidRPr="00A565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- </w:t>
            </w:r>
            <w:r w:rsidR="001B16DD" w:rsidRPr="00A5650A">
              <w:rPr>
                <w:rFonts w:ascii="Times New Roman" w:eastAsia="Times New Roman" w:hAnsi="Times New Roman" w:cs="Times New Roman"/>
                <w:sz w:val="20"/>
                <w:szCs w:val="20"/>
              </w:rPr>
              <w:t>Amortization period of L-PBF machine gas filter (year)</w:t>
            </w:r>
          </w:p>
        </w:tc>
      </w:tr>
      <w:tr w:rsidR="001B16DD" w:rsidRPr="00A5650A" w14:paraId="6FA98AA6" w14:textId="77777777" w:rsidTr="006D3560">
        <w:tc>
          <w:tcPr>
            <w:tcW w:w="1003" w:type="dxa"/>
          </w:tcPr>
          <w:p w14:paraId="24E93420" w14:textId="77777777" w:rsidR="001B16DD" w:rsidRPr="00A5650A" w:rsidRDefault="001B16DD" w:rsidP="006D35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650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408" w:type="dxa"/>
          </w:tcPr>
          <w:p w14:paraId="218162E1" w14:textId="77777777" w:rsidR="001B16DD" w:rsidRPr="00A5650A" w:rsidRDefault="001B16DD" w:rsidP="006D3560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565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Cost of post processing gas</w:t>
            </w:r>
          </w:p>
        </w:tc>
        <w:tc>
          <w:tcPr>
            <w:tcW w:w="4111" w:type="dxa"/>
          </w:tcPr>
          <w:p w14:paraId="7BBB0E80" w14:textId="77777777" w:rsidR="001B16DD" w:rsidRPr="00A5650A" w:rsidRDefault="00CD12BC" w:rsidP="006D3560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iCs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C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P</m:t>
                    </m:r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,</m:t>
                    </m:r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G</m:t>
                    </m:r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,</m:t>
                    </m:r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M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sz w:val="20"/>
                    <w:szCs w:val="20"/>
                  </w:rPr>
                  <m:t xml:space="preserve">= 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iCs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t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B</m:t>
                    </m:r>
                  </m:sub>
                </m:sSub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iCs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C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G</m:t>
                    </m:r>
                  </m:sub>
                </m:sSub>
              </m:oMath>
            </m:oMathPara>
          </w:p>
        </w:tc>
        <w:tc>
          <w:tcPr>
            <w:tcW w:w="3402" w:type="dxa"/>
          </w:tcPr>
          <w:p w14:paraId="5228509D" w14:textId="77777777" w:rsidR="001B16DD" w:rsidRPr="00A5650A" w:rsidRDefault="00CD12BC" w:rsidP="006D3560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iCs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C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G</m:t>
                  </m:r>
                </m:sub>
              </m:sSub>
            </m:oMath>
            <w:r w:rsidR="001B16DD" w:rsidRPr="00A565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- </w:t>
            </w:r>
            <w:r w:rsidR="001B16DD" w:rsidRPr="00A5650A">
              <w:rPr>
                <w:rFonts w:ascii="Times New Roman" w:eastAsia="Times New Roman" w:hAnsi="Times New Roman" w:cs="Times New Roman"/>
                <w:sz w:val="20"/>
                <w:szCs w:val="20"/>
              </w:rPr>
              <w:t>Cost of gas (USD)</w:t>
            </w:r>
          </w:p>
        </w:tc>
      </w:tr>
      <w:tr w:rsidR="001B16DD" w:rsidRPr="00A5650A" w14:paraId="14607C9B" w14:textId="77777777" w:rsidTr="006D3560">
        <w:tc>
          <w:tcPr>
            <w:tcW w:w="1003" w:type="dxa"/>
          </w:tcPr>
          <w:p w14:paraId="5638E68F" w14:textId="77777777" w:rsidR="001B16DD" w:rsidRPr="00A5650A" w:rsidRDefault="001B16DD" w:rsidP="006D35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650A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408" w:type="dxa"/>
          </w:tcPr>
          <w:p w14:paraId="5FF1D749" w14:textId="77777777" w:rsidR="001B16DD" w:rsidRPr="00A5650A" w:rsidRDefault="001B16DD" w:rsidP="006D3560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565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Cost of energy for post processing </w:t>
            </w:r>
          </w:p>
        </w:tc>
        <w:tc>
          <w:tcPr>
            <w:tcW w:w="4111" w:type="dxa"/>
          </w:tcPr>
          <w:p w14:paraId="5BDCF577" w14:textId="77777777" w:rsidR="001B16DD" w:rsidRPr="00A5650A" w:rsidRDefault="00CD12BC" w:rsidP="006D3560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iCs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C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P</m:t>
                    </m:r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,</m:t>
                    </m:r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E</m:t>
                    </m:r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,</m:t>
                    </m:r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M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sz w:val="20"/>
                    <w:szCs w:val="20"/>
                  </w:rPr>
                  <m:t xml:space="preserve">= 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iCs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t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B</m:t>
                    </m:r>
                  </m:sub>
                </m:sSub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iCs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C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E</m:t>
                    </m:r>
                  </m:sub>
                </m:sSub>
              </m:oMath>
            </m:oMathPara>
          </w:p>
        </w:tc>
        <w:tc>
          <w:tcPr>
            <w:tcW w:w="3402" w:type="dxa"/>
          </w:tcPr>
          <w:p w14:paraId="46C1D04A" w14:textId="77777777" w:rsidR="001B16DD" w:rsidRPr="00A5650A" w:rsidRDefault="00CD12BC" w:rsidP="006D3560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iCs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C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E</m:t>
                  </m:r>
                </m:sub>
              </m:sSub>
            </m:oMath>
            <w:r w:rsidR="001B16DD" w:rsidRPr="00A565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- </w:t>
            </w:r>
            <w:r w:rsidR="001B16DD" w:rsidRPr="00A5650A">
              <w:rPr>
                <w:rFonts w:ascii="Times New Roman" w:eastAsia="Times New Roman" w:hAnsi="Times New Roman" w:cs="Times New Roman"/>
                <w:sz w:val="20"/>
                <w:szCs w:val="20"/>
              </w:rPr>
              <w:t>Cost energy supplied to the L-PBF machine (USD)</w:t>
            </w:r>
          </w:p>
        </w:tc>
      </w:tr>
      <w:tr w:rsidR="001B16DD" w:rsidRPr="00A5650A" w14:paraId="6C7DA1E4" w14:textId="77777777" w:rsidTr="006D3560">
        <w:tc>
          <w:tcPr>
            <w:tcW w:w="1003" w:type="dxa"/>
          </w:tcPr>
          <w:p w14:paraId="5498F1FE" w14:textId="77777777" w:rsidR="001B16DD" w:rsidRPr="00A5650A" w:rsidRDefault="001B16DD" w:rsidP="006D35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650A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408" w:type="dxa"/>
          </w:tcPr>
          <w:p w14:paraId="0A887325" w14:textId="77777777" w:rsidR="001B16DD" w:rsidRPr="00A5650A" w:rsidRDefault="001B16DD" w:rsidP="006D3560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565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Post processing cost of support structure</w:t>
            </w:r>
          </w:p>
        </w:tc>
        <w:tc>
          <w:tcPr>
            <w:tcW w:w="4111" w:type="dxa"/>
          </w:tcPr>
          <w:p w14:paraId="2FB60C10" w14:textId="77777777" w:rsidR="001B16DD" w:rsidRPr="00A5650A" w:rsidRDefault="00CD12BC" w:rsidP="006D3560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iCs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C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P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sz w:val="20"/>
                    <w:szCs w:val="20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iCs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C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Substrate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sz w:val="20"/>
                    <w:szCs w:val="20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iCs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C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Postp</m:t>
                    </m:r>
                  </m:sub>
                </m:sSub>
              </m:oMath>
            </m:oMathPara>
          </w:p>
        </w:tc>
        <w:tc>
          <w:tcPr>
            <w:tcW w:w="3402" w:type="dxa"/>
          </w:tcPr>
          <w:p w14:paraId="75F98F6F" w14:textId="77777777" w:rsidR="001B16DD" w:rsidRPr="00A5650A" w:rsidRDefault="00CD12BC" w:rsidP="006D3560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C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Substrate</m:t>
                  </m:r>
                </m:sub>
              </m:sSub>
            </m:oMath>
            <w:r w:rsidR="001B16DD" w:rsidRPr="00A565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– Cost of substrate post processing (USD)</w:t>
            </w:r>
          </w:p>
          <w:p w14:paraId="02009C6D" w14:textId="77777777" w:rsidR="001B16DD" w:rsidRPr="00A5650A" w:rsidRDefault="00CD12BC" w:rsidP="006D3560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C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Postp</m:t>
                  </m:r>
                </m:sub>
              </m:sSub>
            </m:oMath>
            <w:r w:rsidR="001B16DD" w:rsidRPr="00A565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– Cost of post processing (USD)</w:t>
            </w:r>
          </w:p>
        </w:tc>
      </w:tr>
      <w:tr w:rsidR="001B16DD" w:rsidRPr="00A5650A" w14:paraId="02DB1D37" w14:textId="77777777" w:rsidTr="006D3560">
        <w:tc>
          <w:tcPr>
            <w:tcW w:w="1003" w:type="dxa"/>
          </w:tcPr>
          <w:p w14:paraId="2AB88CB0" w14:textId="77777777" w:rsidR="001B16DD" w:rsidRPr="00A5650A" w:rsidRDefault="001B16DD" w:rsidP="006D35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650A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408" w:type="dxa"/>
          </w:tcPr>
          <w:p w14:paraId="04F9F2DD" w14:textId="77777777" w:rsidR="001B16DD" w:rsidRPr="00A5650A" w:rsidRDefault="001B16DD" w:rsidP="006D3560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565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Cost of substrate post processing</w:t>
            </w:r>
          </w:p>
        </w:tc>
        <w:tc>
          <w:tcPr>
            <w:tcW w:w="4111" w:type="dxa"/>
          </w:tcPr>
          <w:p w14:paraId="03E6C13C" w14:textId="77777777" w:rsidR="001B16DD" w:rsidRPr="00A5650A" w:rsidRDefault="00CD12BC" w:rsidP="006D3560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iCs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C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Substrate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0"/>
                    <w:szCs w:val="20"/>
                  </w:rPr>
                  <m:t>= 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iCs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C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Stress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sz w:val="20"/>
                    <w:szCs w:val="20"/>
                  </w:rPr>
                  <m:t>+ 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iCs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C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EDM</m:t>
                    </m:r>
                  </m:sub>
                </m:sSub>
              </m:oMath>
            </m:oMathPara>
          </w:p>
        </w:tc>
        <w:tc>
          <w:tcPr>
            <w:tcW w:w="3402" w:type="dxa"/>
          </w:tcPr>
          <w:p w14:paraId="468FD012" w14:textId="77777777" w:rsidR="001B16DD" w:rsidRPr="00A5650A" w:rsidRDefault="00CD12BC" w:rsidP="006D3560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iCs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C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Stress</m:t>
                  </m:r>
                </m:sub>
              </m:sSub>
            </m:oMath>
            <w:r w:rsidR="001B16DD" w:rsidRPr="00A565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- Cost for stress relieving the build plate (USD)</w:t>
            </w:r>
          </w:p>
          <w:p w14:paraId="162E2200" w14:textId="77777777" w:rsidR="001B16DD" w:rsidRPr="00A5650A" w:rsidRDefault="00CD12BC" w:rsidP="006D3560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iCs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C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EDM</m:t>
                  </m:r>
                </m:sub>
              </m:sSub>
            </m:oMath>
            <w:r w:rsidR="001B16DD" w:rsidRPr="00A565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- Cost of separating parts from the build plate</w:t>
            </w:r>
          </w:p>
        </w:tc>
      </w:tr>
      <w:tr w:rsidR="001B16DD" w:rsidRPr="00A5650A" w14:paraId="7BCF0E8B" w14:textId="77777777" w:rsidTr="006D3560">
        <w:tc>
          <w:tcPr>
            <w:tcW w:w="1003" w:type="dxa"/>
          </w:tcPr>
          <w:p w14:paraId="2AFC77D6" w14:textId="77777777" w:rsidR="001B16DD" w:rsidRPr="00A5650A" w:rsidRDefault="001B16DD" w:rsidP="006D35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650A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408" w:type="dxa"/>
          </w:tcPr>
          <w:p w14:paraId="328E10B5" w14:textId="77777777" w:rsidR="001B16DD" w:rsidRPr="00A5650A" w:rsidRDefault="001B16DD" w:rsidP="006D3560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565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Cost of post processing the part</w:t>
            </w:r>
          </w:p>
        </w:tc>
        <w:tc>
          <w:tcPr>
            <w:tcW w:w="4111" w:type="dxa"/>
          </w:tcPr>
          <w:p w14:paraId="0F23B092" w14:textId="77777777" w:rsidR="001B16DD" w:rsidRPr="00A5650A" w:rsidRDefault="00CD12BC" w:rsidP="006D3560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iCs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C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Postp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sz w:val="20"/>
                    <w:szCs w:val="20"/>
                  </w:rPr>
                  <m:t>= 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iCs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T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Postp</m:t>
                    </m:r>
                  </m:sub>
                </m:sSub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sz w:val="20"/>
                        <w:szCs w:val="20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iCs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sz w:val="20"/>
                            <w:szCs w:val="20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sz w:val="20"/>
                            <w:szCs w:val="20"/>
                          </w:rPr>
                          <m:t>op</m:t>
                        </m:r>
                      </m:sub>
                    </m:sSub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+ </m:t>
                    </m:r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iCs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sz w:val="20"/>
                            <w:szCs w:val="20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sz w:val="20"/>
                            <w:szCs w:val="20"/>
                          </w:rPr>
                          <m:t>tools</m:t>
                        </m:r>
                      </m:sub>
                    </m:sSub>
                  </m:e>
                </m:d>
              </m:oMath>
            </m:oMathPara>
          </w:p>
        </w:tc>
        <w:tc>
          <w:tcPr>
            <w:tcW w:w="3402" w:type="dxa"/>
          </w:tcPr>
          <w:p w14:paraId="67398915" w14:textId="77777777" w:rsidR="001B16DD" w:rsidRPr="00A5650A" w:rsidRDefault="00CD12BC" w:rsidP="006D3560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iCs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T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Postp</m:t>
                  </m:r>
                </m:sub>
              </m:sSub>
            </m:oMath>
            <w:r w:rsidR="001B16DD" w:rsidRPr="00A565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- Post processing time (h)</w:t>
            </w:r>
          </w:p>
          <w:p w14:paraId="254CE5BD" w14:textId="77777777" w:rsidR="001B16DD" w:rsidRPr="00A5650A" w:rsidRDefault="00CD12BC" w:rsidP="006D3560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iCs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C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op</m:t>
                  </m:r>
                </m:sub>
              </m:sSub>
            </m:oMath>
            <w:r w:rsidR="001B16DD" w:rsidRPr="00A565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– Operators hourly rate (USD/h)</w:t>
            </w:r>
          </w:p>
          <w:p w14:paraId="121647D9" w14:textId="77777777" w:rsidR="001B16DD" w:rsidRPr="00A5650A" w:rsidRDefault="00CD12BC" w:rsidP="006D3560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iCs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C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tools</m:t>
                  </m:r>
                </m:sub>
              </m:sSub>
            </m:oMath>
            <w:r w:rsidR="001B16DD" w:rsidRPr="00A565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- Cost of tools used for post processing (USD/h)</w:t>
            </w:r>
          </w:p>
        </w:tc>
      </w:tr>
    </w:tbl>
    <w:p w14:paraId="32CD57C8" w14:textId="77777777" w:rsidR="001B16DD" w:rsidRPr="00A61DD2" w:rsidRDefault="001B16DD" w:rsidP="0070470B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sectPr w:rsidR="001B16DD" w:rsidRPr="00A61DD2" w:rsidSect="00B373A4">
      <w:footerReference w:type="default" r:id="rId11"/>
      <w:footerReference w:type="first" r:id="rId12"/>
      <w:footnotePr>
        <w:numFmt w:val="chicago"/>
      </w:footnotePr>
      <w:pgSz w:w="11906" w:h="16838" w:code="9"/>
      <w:pgMar w:top="1440" w:right="1440" w:bottom="1440" w:left="1440" w:header="709" w:footer="70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4B2B70" w14:textId="77777777" w:rsidR="00CD12BC" w:rsidRDefault="00CD12BC">
      <w:pPr>
        <w:spacing w:after="0" w:line="240" w:lineRule="auto"/>
      </w:pPr>
      <w:r>
        <w:separator/>
      </w:r>
    </w:p>
  </w:endnote>
  <w:endnote w:type="continuationSeparator" w:id="0">
    <w:p w14:paraId="5B8C9709" w14:textId="77777777" w:rsidR="00CD12BC" w:rsidRDefault="00CD12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Kartika">
    <w:altName w:val="Kartika"/>
    <w:charset w:val="00"/>
    <w:family w:val="roman"/>
    <w:pitch w:val="variable"/>
    <w:sig w:usb0="008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Times New Roman" w:hAnsi="Times New Roman" w:cs="Times New Roman"/>
        <w:sz w:val="24"/>
        <w:szCs w:val="24"/>
      </w:rPr>
      <w:id w:val="133635125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6727829" w14:textId="35A57707" w:rsidR="00B373A4" w:rsidRPr="00477BEF" w:rsidRDefault="00B373A4">
        <w:pPr>
          <w:pStyle w:val="Foot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477BE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77BEF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477BE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77BEF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477BEF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0345A490" w14:textId="77777777" w:rsidR="00405DBC" w:rsidRDefault="00405DB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940F1B" w14:textId="01217848" w:rsidR="00952B83" w:rsidRDefault="00CF3D26">
    <w:pPr>
      <w:pStyle w:val="Footer"/>
      <w:rPr>
        <w:rFonts w:ascii="Times New Roman" w:hAnsi="Times New Roman" w:cs="Times New Roman"/>
        <w:i/>
        <w:iCs/>
        <w:sz w:val="24"/>
        <w:szCs w:val="24"/>
        <w:lang w:val="en-US"/>
      </w:rPr>
    </w:pPr>
    <w:r w:rsidRPr="00952B83">
      <w:rPr>
        <w:rFonts w:ascii="Times New Roman" w:hAnsi="Times New Roman" w:cs="Times New Roman"/>
        <w:i/>
        <w:iCs/>
        <w:sz w:val="24"/>
        <w:szCs w:val="24"/>
        <w:lang w:val="en-US"/>
      </w:rPr>
      <w:t>* Corresponding author</w:t>
    </w:r>
  </w:p>
  <w:p w14:paraId="7C10224B" w14:textId="120083AC" w:rsidR="00952B83" w:rsidRPr="00952B83" w:rsidRDefault="00CF3D26">
    <w:pPr>
      <w:pStyle w:val="Footer"/>
      <w:rPr>
        <w:rFonts w:ascii="Times New Roman" w:hAnsi="Times New Roman" w:cs="Times New Roman"/>
        <w:i/>
        <w:iCs/>
        <w:sz w:val="24"/>
        <w:szCs w:val="24"/>
        <w:lang w:val="en-US"/>
      </w:rPr>
    </w:pPr>
    <w:r>
      <w:rPr>
        <w:rFonts w:ascii="Times New Roman" w:hAnsi="Times New Roman" w:cs="Times New Roman"/>
        <w:i/>
        <w:iCs/>
        <w:sz w:val="24"/>
        <w:szCs w:val="24"/>
        <w:lang w:val="en-US"/>
      </w:rPr>
      <w:t>skumaran@iiitdm.ac.in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24B34F" w14:textId="77777777" w:rsidR="00CD12BC" w:rsidRDefault="00CD12BC">
      <w:pPr>
        <w:spacing w:after="0" w:line="240" w:lineRule="auto"/>
      </w:pPr>
      <w:r>
        <w:separator/>
      </w:r>
    </w:p>
  </w:footnote>
  <w:footnote w:type="continuationSeparator" w:id="0">
    <w:p w14:paraId="2E166E14" w14:textId="77777777" w:rsidR="00CD12BC" w:rsidRDefault="00CD12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6C6DAF"/>
    <w:multiLevelType w:val="hybridMultilevel"/>
    <w:tmpl w:val="14D8E6A8"/>
    <w:lvl w:ilvl="0" w:tplc="34D06784">
      <w:start w:val="1"/>
      <w:numFmt w:val="lowerLetter"/>
      <w:lvlText w:val="(%1)"/>
      <w:lvlJc w:val="left"/>
      <w:pPr>
        <w:ind w:left="720" w:hanging="360"/>
      </w:pPr>
      <w:rPr>
        <w:rFonts w:hint="default"/>
        <w:b/>
      </w:rPr>
    </w:lvl>
    <w:lvl w:ilvl="1" w:tplc="ACBE62EE" w:tentative="1">
      <w:start w:val="1"/>
      <w:numFmt w:val="lowerLetter"/>
      <w:lvlText w:val="%2."/>
      <w:lvlJc w:val="left"/>
      <w:pPr>
        <w:ind w:left="1440" w:hanging="360"/>
      </w:pPr>
    </w:lvl>
    <w:lvl w:ilvl="2" w:tplc="BA8AEA62" w:tentative="1">
      <w:start w:val="1"/>
      <w:numFmt w:val="lowerRoman"/>
      <w:lvlText w:val="%3."/>
      <w:lvlJc w:val="right"/>
      <w:pPr>
        <w:ind w:left="2160" w:hanging="180"/>
      </w:pPr>
    </w:lvl>
    <w:lvl w:ilvl="3" w:tplc="3A2027C6" w:tentative="1">
      <w:start w:val="1"/>
      <w:numFmt w:val="decimal"/>
      <w:lvlText w:val="%4."/>
      <w:lvlJc w:val="left"/>
      <w:pPr>
        <w:ind w:left="2880" w:hanging="360"/>
      </w:pPr>
    </w:lvl>
    <w:lvl w:ilvl="4" w:tplc="52F60E3E" w:tentative="1">
      <w:start w:val="1"/>
      <w:numFmt w:val="lowerLetter"/>
      <w:lvlText w:val="%5."/>
      <w:lvlJc w:val="left"/>
      <w:pPr>
        <w:ind w:left="3600" w:hanging="360"/>
      </w:pPr>
    </w:lvl>
    <w:lvl w:ilvl="5" w:tplc="AA4EF78C" w:tentative="1">
      <w:start w:val="1"/>
      <w:numFmt w:val="lowerRoman"/>
      <w:lvlText w:val="%6."/>
      <w:lvlJc w:val="right"/>
      <w:pPr>
        <w:ind w:left="4320" w:hanging="180"/>
      </w:pPr>
    </w:lvl>
    <w:lvl w:ilvl="6" w:tplc="7FB6E13A" w:tentative="1">
      <w:start w:val="1"/>
      <w:numFmt w:val="decimal"/>
      <w:lvlText w:val="%7."/>
      <w:lvlJc w:val="left"/>
      <w:pPr>
        <w:ind w:left="5040" w:hanging="360"/>
      </w:pPr>
    </w:lvl>
    <w:lvl w:ilvl="7" w:tplc="28E64470" w:tentative="1">
      <w:start w:val="1"/>
      <w:numFmt w:val="lowerLetter"/>
      <w:lvlText w:val="%8."/>
      <w:lvlJc w:val="left"/>
      <w:pPr>
        <w:ind w:left="5760" w:hanging="360"/>
      </w:pPr>
    </w:lvl>
    <w:lvl w:ilvl="8" w:tplc="D6F4E2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9D113A"/>
    <w:multiLevelType w:val="hybridMultilevel"/>
    <w:tmpl w:val="26D29E30"/>
    <w:lvl w:ilvl="0" w:tplc="E95AE514">
      <w:start w:val="1"/>
      <w:numFmt w:val="lowerLetter"/>
      <w:lvlText w:val="(%1)"/>
      <w:lvlJc w:val="left"/>
      <w:pPr>
        <w:ind w:left="3240" w:hanging="360"/>
      </w:pPr>
      <w:rPr>
        <w:rFonts w:hint="default"/>
      </w:rPr>
    </w:lvl>
    <w:lvl w:ilvl="1" w:tplc="D88C30CA" w:tentative="1">
      <w:start w:val="1"/>
      <w:numFmt w:val="lowerLetter"/>
      <w:lvlText w:val="%2."/>
      <w:lvlJc w:val="left"/>
      <w:pPr>
        <w:ind w:left="3960" w:hanging="360"/>
      </w:pPr>
    </w:lvl>
    <w:lvl w:ilvl="2" w:tplc="1C4847F0" w:tentative="1">
      <w:start w:val="1"/>
      <w:numFmt w:val="lowerRoman"/>
      <w:lvlText w:val="%3."/>
      <w:lvlJc w:val="right"/>
      <w:pPr>
        <w:ind w:left="4680" w:hanging="180"/>
      </w:pPr>
    </w:lvl>
    <w:lvl w:ilvl="3" w:tplc="3F202D10" w:tentative="1">
      <w:start w:val="1"/>
      <w:numFmt w:val="decimal"/>
      <w:lvlText w:val="%4."/>
      <w:lvlJc w:val="left"/>
      <w:pPr>
        <w:ind w:left="5400" w:hanging="360"/>
      </w:pPr>
    </w:lvl>
    <w:lvl w:ilvl="4" w:tplc="25B60BDE" w:tentative="1">
      <w:start w:val="1"/>
      <w:numFmt w:val="lowerLetter"/>
      <w:lvlText w:val="%5."/>
      <w:lvlJc w:val="left"/>
      <w:pPr>
        <w:ind w:left="6120" w:hanging="360"/>
      </w:pPr>
    </w:lvl>
    <w:lvl w:ilvl="5" w:tplc="951AB2E8" w:tentative="1">
      <w:start w:val="1"/>
      <w:numFmt w:val="lowerRoman"/>
      <w:lvlText w:val="%6."/>
      <w:lvlJc w:val="right"/>
      <w:pPr>
        <w:ind w:left="6840" w:hanging="180"/>
      </w:pPr>
    </w:lvl>
    <w:lvl w:ilvl="6" w:tplc="F0603828" w:tentative="1">
      <w:start w:val="1"/>
      <w:numFmt w:val="decimal"/>
      <w:lvlText w:val="%7."/>
      <w:lvlJc w:val="left"/>
      <w:pPr>
        <w:ind w:left="7560" w:hanging="360"/>
      </w:pPr>
    </w:lvl>
    <w:lvl w:ilvl="7" w:tplc="CE3ED324" w:tentative="1">
      <w:start w:val="1"/>
      <w:numFmt w:val="lowerLetter"/>
      <w:lvlText w:val="%8."/>
      <w:lvlJc w:val="left"/>
      <w:pPr>
        <w:ind w:left="8280" w:hanging="360"/>
      </w:pPr>
    </w:lvl>
    <w:lvl w:ilvl="8" w:tplc="87762ABA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" w15:restartNumberingAfterBreak="0">
    <w:nsid w:val="0BE32728"/>
    <w:multiLevelType w:val="hybridMultilevel"/>
    <w:tmpl w:val="B404A66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43779C"/>
    <w:multiLevelType w:val="multilevel"/>
    <w:tmpl w:val="FD1A651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19B02D61"/>
    <w:multiLevelType w:val="hybridMultilevel"/>
    <w:tmpl w:val="02585BAA"/>
    <w:lvl w:ilvl="0" w:tplc="E48ECE92">
      <w:start w:val="1"/>
      <w:numFmt w:val="lowerLetter"/>
      <w:lvlText w:val="(%1)"/>
      <w:lvlJc w:val="left"/>
      <w:pPr>
        <w:ind w:left="720" w:hanging="360"/>
      </w:pPr>
      <w:rPr>
        <w:rFonts w:hint="default"/>
        <w:b/>
        <w:bCs/>
      </w:rPr>
    </w:lvl>
    <w:lvl w:ilvl="1" w:tplc="54363254" w:tentative="1">
      <w:start w:val="1"/>
      <w:numFmt w:val="lowerLetter"/>
      <w:lvlText w:val="%2."/>
      <w:lvlJc w:val="left"/>
      <w:pPr>
        <w:ind w:left="1440" w:hanging="360"/>
      </w:pPr>
    </w:lvl>
    <w:lvl w:ilvl="2" w:tplc="3A62224E" w:tentative="1">
      <w:start w:val="1"/>
      <w:numFmt w:val="lowerRoman"/>
      <w:lvlText w:val="%3."/>
      <w:lvlJc w:val="right"/>
      <w:pPr>
        <w:ind w:left="2160" w:hanging="180"/>
      </w:pPr>
    </w:lvl>
    <w:lvl w:ilvl="3" w:tplc="70165D52" w:tentative="1">
      <w:start w:val="1"/>
      <w:numFmt w:val="decimal"/>
      <w:lvlText w:val="%4."/>
      <w:lvlJc w:val="left"/>
      <w:pPr>
        <w:ind w:left="2880" w:hanging="360"/>
      </w:pPr>
    </w:lvl>
    <w:lvl w:ilvl="4" w:tplc="85E0601E" w:tentative="1">
      <w:start w:val="1"/>
      <w:numFmt w:val="lowerLetter"/>
      <w:lvlText w:val="%5."/>
      <w:lvlJc w:val="left"/>
      <w:pPr>
        <w:ind w:left="3600" w:hanging="360"/>
      </w:pPr>
    </w:lvl>
    <w:lvl w:ilvl="5" w:tplc="C576EA9E" w:tentative="1">
      <w:start w:val="1"/>
      <w:numFmt w:val="lowerRoman"/>
      <w:lvlText w:val="%6."/>
      <w:lvlJc w:val="right"/>
      <w:pPr>
        <w:ind w:left="4320" w:hanging="180"/>
      </w:pPr>
    </w:lvl>
    <w:lvl w:ilvl="6" w:tplc="3CF04100" w:tentative="1">
      <w:start w:val="1"/>
      <w:numFmt w:val="decimal"/>
      <w:lvlText w:val="%7."/>
      <w:lvlJc w:val="left"/>
      <w:pPr>
        <w:ind w:left="5040" w:hanging="360"/>
      </w:pPr>
    </w:lvl>
    <w:lvl w:ilvl="7" w:tplc="18F028DC" w:tentative="1">
      <w:start w:val="1"/>
      <w:numFmt w:val="lowerLetter"/>
      <w:lvlText w:val="%8."/>
      <w:lvlJc w:val="left"/>
      <w:pPr>
        <w:ind w:left="5760" w:hanging="360"/>
      </w:pPr>
    </w:lvl>
    <w:lvl w:ilvl="8" w:tplc="F30E116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3B1D09"/>
    <w:multiLevelType w:val="multilevel"/>
    <w:tmpl w:val="4F1A0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E96CEC"/>
    <w:multiLevelType w:val="hybridMultilevel"/>
    <w:tmpl w:val="EA042EF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767162"/>
    <w:multiLevelType w:val="multilevel"/>
    <w:tmpl w:val="3616724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30E73D5B"/>
    <w:multiLevelType w:val="hybridMultilevel"/>
    <w:tmpl w:val="713C9174"/>
    <w:lvl w:ilvl="0" w:tplc="057CDBE2">
      <w:start w:val="1"/>
      <w:numFmt w:val="decimal"/>
      <w:pStyle w:val="MainHeading"/>
      <w:lvlText w:val="%1."/>
      <w:lvlJc w:val="left"/>
      <w:pPr>
        <w:ind w:left="435" w:hanging="360"/>
      </w:pPr>
      <w:rPr>
        <w:rFonts w:eastAsia="Times New Roman" w:hint="default"/>
      </w:rPr>
    </w:lvl>
    <w:lvl w:ilvl="1" w:tplc="E58251AC" w:tentative="1">
      <w:start w:val="1"/>
      <w:numFmt w:val="lowerLetter"/>
      <w:lvlText w:val="%2."/>
      <w:lvlJc w:val="left"/>
      <w:pPr>
        <w:ind w:left="1155" w:hanging="360"/>
      </w:pPr>
    </w:lvl>
    <w:lvl w:ilvl="2" w:tplc="CD62E3A2" w:tentative="1">
      <w:start w:val="1"/>
      <w:numFmt w:val="lowerRoman"/>
      <w:lvlText w:val="%3."/>
      <w:lvlJc w:val="right"/>
      <w:pPr>
        <w:ind w:left="1875" w:hanging="180"/>
      </w:pPr>
    </w:lvl>
    <w:lvl w:ilvl="3" w:tplc="67AA46F0" w:tentative="1">
      <w:start w:val="1"/>
      <w:numFmt w:val="decimal"/>
      <w:lvlText w:val="%4."/>
      <w:lvlJc w:val="left"/>
      <w:pPr>
        <w:ind w:left="2595" w:hanging="360"/>
      </w:pPr>
    </w:lvl>
    <w:lvl w:ilvl="4" w:tplc="BA5A85E2" w:tentative="1">
      <w:start w:val="1"/>
      <w:numFmt w:val="lowerLetter"/>
      <w:lvlText w:val="%5."/>
      <w:lvlJc w:val="left"/>
      <w:pPr>
        <w:ind w:left="3315" w:hanging="360"/>
      </w:pPr>
    </w:lvl>
    <w:lvl w:ilvl="5" w:tplc="C28277CE" w:tentative="1">
      <w:start w:val="1"/>
      <w:numFmt w:val="lowerRoman"/>
      <w:lvlText w:val="%6."/>
      <w:lvlJc w:val="right"/>
      <w:pPr>
        <w:ind w:left="4035" w:hanging="180"/>
      </w:pPr>
    </w:lvl>
    <w:lvl w:ilvl="6" w:tplc="860C06F4" w:tentative="1">
      <w:start w:val="1"/>
      <w:numFmt w:val="decimal"/>
      <w:lvlText w:val="%7."/>
      <w:lvlJc w:val="left"/>
      <w:pPr>
        <w:ind w:left="4755" w:hanging="360"/>
      </w:pPr>
    </w:lvl>
    <w:lvl w:ilvl="7" w:tplc="1ED4017C" w:tentative="1">
      <w:start w:val="1"/>
      <w:numFmt w:val="lowerLetter"/>
      <w:lvlText w:val="%8."/>
      <w:lvlJc w:val="left"/>
      <w:pPr>
        <w:ind w:left="5475" w:hanging="360"/>
      </w:pPr>
    </w:lvl>
    <w:lvl w:ilvl="8" w:tplc="6746897C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9" w15:restartNumberingAfterBreak="0">
    <w:nsid w:val="37F7341F"/>
    <w:multiLevelType w:val="hybridMultilevel"/>
    <w:tmpl w:val="3968D0D8"/>
    <w:lvl w:ilvl="0" w:tplc="0DBC427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79902C26" w:tentative="1">
      <w:start w:val="1"/>
      <w:numFmt w:val="lowerLetter"/>
      <w:lvlText w:val="%2."/>
      <w:lvlJc w:val="left"/>
      <w:pPr>
        <w:ind w:left="1440" w:hanging="360"/>
      </w:pPr>
    </w:lvl>
    <w:lvl w:ilvl="2" w:tplc="1A741C1E" w:tentative="1">
      <w:start w:val="1"/>
      <w:numFmt w:val="lowerRoman"/>
      <w:lvlText w:val="%3."/>
      <w:lvlJc w:val="right"/>
      <w:pPr>
        <w:ind w:left="2160" w:hanging="180"/>
      </w:pPr>
    </w:lvl>
    <w:lvl w:ilvl="3" w:tplc="EF4CC9D4" w:tentative="1">
      <w:start w:val="1"/>
      <w:numFmt w:val="decimal"/>
      <w:lvlText w:val="%4."/>
      <w:lvlJc w:val="left"/>
      <w:pPr>
        <w:ind w:left="2880" w:hanging="360"/>
      </w:pPr>
    </w:lvl>
    <w:lvl w:ilvl="4" w:tplc="78B0555E" w:tentative="1">
      <w:start w:val="1"/>
      <w:numFmt w:val="lowerLetter"/>
      <w:lvlText w:val="%5."/>
      <w:lvlJc w:val="left"/>
      <w:pPr>
        <w:ind w:left="3600" w:hanging="360"/>
      </w:pPr>
    </w:lvl>
    <w:lvl w:ilvl="5" w:tplc="625E16C6" w:tentative="1">
      <w:start w:val="1"/>
      <w:numFmt w:val="lowerRoman"/>
      <w:lvlText w:val="%6."/>
      <w:lvlJc w:val="right"/>
      <w:pPr>
        <w:ind w:left="4320" w:hanging="180"/>
      </w:pPr>
    </w:lvl>
    <w:lvl w:ilvl="6" w:tplc="04CA02FA" w:tentative="1">
      <w:start w:val="1"/>
      <w:numFmt w:val="decimal"/>
      <w:lvlText w:val="%7."/>
      <w:lvlJc w:val="left"/>
      <w:pPr>
        <w:ind w:left="5040" w:hanging="360"/>
      </w:pPr>
    </w:lvl>
    <w:lvl w:ilvl="7" w:tplc="6FD8552E" w:tentative="1">
      <w:start w:val="1"/>
      <w:numFmt w:val="lowerLetter"/>
      <w:lvlText w:val="%8."/>
      <w:lvlJc w:val="left"/>
      <w:pPr>
        <w:ind w:left="5760" w:hanging="360"/>
      </w:pPr>
    </w:lvl>
    <w:lvl w:ilvl="8" w:tplc="2DB49FA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CF0B9F"/>
    <w:multiLevelType w:val="multilevel"/>
    <w:tmpl w:val="652EF0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1" w15:restartNumberingAfterBreak="0">
    <w:nsid w:val="3B2B1323"/>
    <w:multiLevelType w:val="multilevel"/>
    <w:tmpl w:val="970063A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0117EDE"/>
    <w:multiLevelType w:val="hybridMultilevel"/>
    <w:tmpl w:val="CBB8CB42"/>
    <w:lvl w:ilvl="0" w:tplc="41CA3F70">
      <w:start w:val="1"/>
      <w:numFmt w:val="decimal"/>
      <w:lvlText w:val="%1."/>
      <w:lvlJc w:val="left"/>
      <w:pPr>
        <w:ind w:left="720" w:hanging="360"/>
      </w:pPr>
    </w:lvl>
    <w:lvl w:ilvl="1" w:tplc="0A363DA6" w:tentative="1">
      <w:start w:val="1"/>
      <w:numFmt w:val="lowerLetter"/>
      <w:lvlText w:val="%2."/>
      <w:lvlJc w:val="left"/>
      <w:pPr>
        <w:ind w:left="1440" w:hanging="360"/>
      </w:pPr>
    </w:lvl>
    <w:lvl w:ilvl="2" w:tplc="7D8AAFF2" w:tentative="1">
      <w:start w:val="1"/>
      <w:numFmt w:val="lowerRoman"/>
      <w:lvlText w:val="%3."/>
      <w:lvlJc w:val="right"/>
      <w:pPr>
        <w:ind w:left="2160" w:hanging="180"/>
      </w:pPr>
    </w:lvl>
    <w:lvl w:ilvl="3" w:tplc="840AD87C" w:tentative="1">
      <w:start w:val="1"/>
      <w:numFmt w:val="decimal"/>
      <w:lvlText w:val="%4."/>
      <w:lvlJc w:val="left"/>
      <w:pPr>
        <w:ind w:left="2880" w:hanging="360"/>
      </w:pPr>
    </w:lvl>
    <w:lvl w:ilvl="4" w:tplc="CB1EECAE" w:tentative="1">
      <w:start w:val="1"/>
      <w:numFmt w:val="lowerLetter"/>
      <w:lvlText w:val="%5."/>
      <w:lvlJc w:val="left"/>
      <w:pPr>
        <w:ind w:left="3600" w:hanging="360"/>
      </w:pPr>
    </w:lvl>
    <w:lvl w:ilvl="5" w:tplc="5F84D80C" w:tentative="1">
      <w:start w:val="1"/>
      <w:numFmt w:val="lowerRoman"/>
      <w:lvlText w:val="%6."/>
      <w:lvlJc w:val="right"/>
      <w:pPr>
        <w:ind w:left="4320" w:hanging="180"/>
      </w:pPr>
    </w:lvl>
    <w:lvl w:ilvl="6" w:tplc="C288872A" w:tentative="1">
      <w:start w:val="1"/>
      <w:numFmt w:val="decimal"/>
      <w:lvlText w:val="%7."/>
      <w:lvlJc w:val="left"/>
      <w:pPr>
        <w:ind w:left="5040" w:hanging="360"/>
      </w:pPr>
    </w:lvl>
    <w:lvl w:ilvl="7" w:tplc="C890FA1E" w:tentative="1">
      <w:start w:val="1"/>
      <w:numFmt w:val="lowerLetter"/>
      <w:lvlText w:val="%8."/>
      <w:lvlJc w:val="left"/>
      <w:pPr>
        <w:ind w:left="5760" w:hanging="360"/>
      </w:pPr>
    </w:lvl>
    <w:lvl w:ilvl="8" w:tplc="06BE26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582018"/>
    <w:multiLevelType w:val="hybridMultilevel"/>
    <w:tmpl w:val="80E42428"/>
    <w:lvl w:ilvl="0" w:tplc="A1F012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CEA52C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344C6F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B2453F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3CC484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628D8C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F2723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96AF07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43006B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1B7420"/>
    <w:multiLevelType w:val="hybridMultilevel"/>
    <w:tmpl w:val="0A9A0926"/>
    <w:lvl w:ilvl="0" w:tplc="40E4CD7C">
      <w:start w:val="1"/>
      <w:numFmt w:val="lowerLetter"/>
      <w:lvlText w:val="(%1)"/>
      <w:lvlJc w:val="left"/>
      <w:pPr>
        <w:ind w:left="720" w:hanging="360"/>
      </w:pPr>
      <w:rPr>
        <w:rFonts w:hint="default"/>
        <w:b/>
        <w:bCs/>
      </w:rPr>
    </w:lvl>
    <w:lvl w:ilvl="1" w:tplc="C264FCB8" w:tentative="1">
      <w:start w:val="1"/>
      <w:numFmt w:val="lowerLetter"/>
      <w:lvlText w:val="%2."/>
      <w:lvlJc w:val="left"/>
      <w:pPr>
        <w:ind w:left="1440" w:hanging="360"/>
      </w:pPr>
    </w:lvl>
    <w:lvl w:ilvl="2" w:tplc="B0E0F9E6" w:tentative="1">
      <w:start w:val="1"/>
      <w:numFmt w:val="lowerRoman"/>
      <w:lvlText w:val="%3."/>
      <w:lvlJc w:val="right"/>
      <w:pPr>
        <w:ind w:left="2160" w:hanging="180"/>
      </w:pPr>
    </w:lvl>
    <w:lvl w:ilvl="3" w:tplc="AF3296FA" w:tentative="1">
      <w:start w:val="1"/>
      <w:numFmt w:val="decimal"/>
      <w:lvlText w:val="%4."/>
      <w:lvlJc w:val="left"/>
      <w:pPr>
        <w:ind w:left="2880" w:hanging="360"/>
      </w:pPr>
    </w:lvl>
    <w:lvl w:ilvl="4" w:tplc="9F2E375C" w:tentative="1">
      <w:start w:val="1"/>
      <w:numFmt w:val="lowerLetter"/>
      <w:lvlText w:val="%5."/>
      <w:lvlJc w:val="left"/>
      <w:pPr>
        <w:ind w:left="3600" w:hanging="360"/>
      </w:pPr>
    </w:lvl>
    <w:lvl w:ilvl="5" w:tplc="5598014A" w:tentative="1">
      <w:start w:val="1"/>
      <w:numFmt w:val="lowerRoman"/>
      <w:lvlText w:val="%6."/>
      <w:lvlJc w:val="right"/>
      <w:pPr>
        <w:ind w:left="4320" w:hanging="180"/>
      </w:pPr>
    </w:lvl>
    <w:lvl w:ilvl="6" w:tplc="E556CE7E" w:tentative="1">
      <w:start w:val="1"/>
      <w:numFmt w:val="decimal"/>
      <w:lvlText w:val="%7."/>
      <w:lvlJc w:val="left"/>
      <w:pPr>
        <w:ind w:left="5040" w:hanging="360"/>
      </w:pPr>
    </w:lvl>
    <w:lvl w:ilvl="7" w:tplc="31480182" w:tentative="1">
      <w:start w:val="1"/>
      <w:numFmt w:val="lowerLetter"/>
      <w:lvlText w:val="%8."/>
      <w:lvlJc w:val="left"/>
      <w:pPr>
        <w:ind w:left="5760" w:hanging="360"/>
      </w:pPr>
    </w:lvl>
    <w:lvl w:ilvl="8" w:tplc="388249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4D5401"/>
    <w:multiLevelType w:val="hybridMultilevel"/>
    <w:tmpl w:val="D1CC2206"/>
    <w:lvl w:ilvl="0" w:tplc="E4621F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8553BB"/>
    <w:multiLevelType w:val="hybridMultilevel"/>
    <w:tmpl w:val="E4BA54BA"/>
    <w:lvl w:ilvl="0" w:tplc="FA5433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CB6B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17C6DE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9EA3A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492718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BE2D99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7C696B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42DA7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604C1F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5B68E0"/>
    <w:multiLevelType w:val="multilevel"/>
    <w:tmpl w:val="3D48544C"/>
    <w:lvl w:ilvl="0">
      <w:start w:val="1"/>
      <w:numFmt w:val="lowerLetter"/>
      <w:lvlText w:val="(%1)"/>
      <w:lvlJc w:val="left"/>
      <w:pPr>
        <w:ind w:left="6825" w:hanging="4665"/>
      </w:pPr>
    </w:lvl>
    <w:lvl w:ilvl="1">
      <w:start w:val="1"/>
      <w:numFmt w:val="lowerLetter"/>
      <w:lvlText w:val="%2."/>
      <w:lvlJc w:val="left"/>
      <w:pPr>
        <w:ind w:left="3240" w:hanging="360"/>
      </w:pPr>
    </w:lvl>
    <w:lvl w:ilvl="2">
      <w:start w:val="1"/>
      <w:numFmt w:val="lowerRoman"/>
      <w:lvlText w:val="%3."/>
      <w:lvlJc w:val="right"/>
      <w:pPr>
        <w:ind w:left="3960" w:hanging="180"/>
      </w:pPr>
    </w:lvl>
    <w:lvl w:ilvl="3">
      <w:start w:val="1"/>
      <w:numFmt w:val="decimal"/>
      <w:lvlText w:val="%4."/>
      <w:lvlJc w:val="left"/>
      <w:pPr>
        <w:ind w:left="4680" w:hanging="360"/>
      </w:pPr>
    </w:lvl>
    <w:lvl w:ilvl="4">
      <w:start w:val="1"/>
      <w:numFmt w:val="lowerLetter"/>
      <w:lvlText w:val="%5."/>
      <w:lvlJc w:val="left"/>
      <w:pPr>
        <w:ind w:left="5400" w:hanging="360"/>
      </w:pPr>
    </w:lvl>
    <w:lvl w:ilvl="5">
      <w:start w:val="1"/>
      <w:numFmt w:val="lowerRoman"/>
      <w:lvlText w:val="%6."/>
      <w:lvlJc w:val="right"/>
      <w:pPr>
        <w:ind w:left="6120" w:hanging="180"/>
      </w:pPr>
    </w:lvl>
    <w:lvl w:ilvl="6">
      <w:start w:val="1"/>
      <w:numFmt w:val="decimal"/>
      <w:lvlText w:val="%7."/>
      <w:lvlJc w:val="left"/>
      <w:pPr>
        <w:ind w:left="6840" w:hanging="360"/>
      </w:pPr>
    </w:lvl>
    <w:lvl w:ilvl="7">
      <w:start w:val="1"/>
      <w:numFmt w:val="lowerLetter"/>
      <w:lvlText w:val="%8."/>
      <w:lvlJc w:val="left"/>
      <w:pPr>
        <w:ind w:left="7560" w:hanging="360"/>
      </w:pPr>
    </w:lvl>
    <w:lvl w:ilvl="8">
      <w:start w:val="1"/>
      <w:numFmt w:val="lowerRoman"/>
      <w:lvlText w:val="%9."/>
      <w:lvlJc w:val="right"/>
      <w:pPr>
        <w:ind w:left="8280" w:hanging="180"/>
      </w:pPr>
    </w:lvl>
  </w:abstractNum>
  <w:abstractNum w:abstractNumId="18" w15:restartNumberingAfterBreak="0">
    <w:nsid w:val="620E6EDD"/>
    <w:multiLevelType w:val="multilevel"/>
    <w:tmpl w:val="A4806DD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66867C8C"/>
    <w:multiLevelType w:val="hybridMultilevel"/>
    <w:tmpl w:val="A1F014EA"/>
    <w:lvl w:ilvl="0" w:tplc="14566512">
      <w:start w:val="1"/>
      <w:numFmt w:val="decimal"/>
      <w:lvlText w:val="%1."/>
      <w:lvlJc w:val="left"/>
      <w:pPr>
        <w:ind w:left="720" w:hanging="360"/>
      </w:pPr>
    </w:lvl>
    <w:lvl w:ilvl="1" w:tplc="E62A5C9C" w:tentative="1">
      <w:start w:val="1"/>
      <w:numFmt w:val="lowerLetter"/>
      <w:lvlText w:val="%2."/>
      <w:lvlJc w:val="left"/>
      <w:pPr>
        <w:ind w:left="1440" w:hanging="360"/>
      </w:pPr>
    </w:lvl>
    <w:lvl w:ilvl="2" w:tplc="4F8E8686" w:tentative="1">
      <w:start w:val="1"/>
      <w:numFmt w:val="lowerRoman"/>
      <w:lvlText w:val="%3."/>
      <w:lvlJc w:val="right"/>
      <w:pPr>
        <w:ind w:left="2160" w:hanging="180"/>
      </w:pPr>
    </w:lvl>
    <w:lvl w:ilvl="3" w:tplc="26CE1806" w:tentative="1">
      <w:start w:val="1"/>
      <w:numFmt w:val="decimal"/>
      <w:lvlText w:val="%4."/>
      <w:lvlJc w:val="left"/>
      <w:pPr>
        <w:ind w:left="2880" w:hanging="360"/>
      </w:pPr>
    </w:lvl>
    <w:lvl w:ilvl="4" w:tplc="ED9C11F6" w:tentative="1">
      <w:start w:val="1"/>
      <w:numFmt w:val="lowerLetter"/>
      <w:lvlText w:val="%5."/>
      <w:lvlJc w:val="left"/>
      <w:pPr>
        <w:ind w:left="3600" w:hanging="360"/>
      </w:pPr>
    </w:lvl>
    <w:lvl w:ilvl="5" w:tplc="51E66A38" w:tentative="1">
      <w:start w:val="1"/>
      <w:numFmt w:val="lowerRoman"/>
      <w:lvlText w:val="%6."/>
      <w:lvlJc w:val="right"/>
      <w:pPr>
        <w:ind w:left="4320" w:hanging="180"/>
      </w:pPr>
    </w:lvl>
    <w:lvl w:ilvl="6" w:tplc="72F0D144" w:tentative="1">
      <w:start w:val="1"/>
      <w:numFmt w:val="decimal"/>
      <w:lvlText w:val="%7."/>
      <w:lvlJc w:val="left"/>
      <w:pPr>
        <w:ind w:left="5040" w:hanging="360"/>
      </w:pPr>
    </w:lvl>
    <w:lvl w:ilvl="7" w:tplc="CBD0A14E" w:tentative="1">
      <w:start w:val="1"/>
      <w:numFmt w:val="lowerLetter"/>
      <w:lvlText w:val="%8."/>
      <w:lvlJc w:val="left"/>
      <w:pPr>
        <w:ind w:left="5760" w:hanging="360"/>
      </w:pPr>
    </w:lvl>
    <w:lvl w:ilvl="8" w:tplc="BFDE4A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0763D6"/>
    <w:multiLevelType w:val="hybridMultilevel"/>
    <w:tmpl w:val="AD541996"/>
    <w:lvl w:ilvl="0" w:tplc="C8D06106">
      <w:start w:val="1"/>
      <w:numFmt w:val="decimal"/>
      <w:pStyle w:val="Heading1"/>
      <w:lvlText w:val="%1."/>
      <w:lvlJc w:val="left"/>
      <w:pPr>
        <w:ind w:left="502" w:hanging="360"/>
      </w:pPr>
    </w:lvl>
    <w:lvl w:ilvl="1" w:tplc="C0C4BB5A">
      <w:start w:val="1"/>
      <w:numFmt w:val="lowerLetter"/>
      <w:lvlText w:val="%2."/>
      <w:lvlJc w:val="left"/>
      <w:pPr>
        <w:ind w:left="1440" w:hanging="360"/>
      </w:pPr>
    </w:lvl>
    <w:lvl w:ilvl="2" w:tplc="F10E62BE" w:tentative="1">
      <w:start w:val="1"/>
      <w:numFmt w:val="lowerRoman"/>
      <w:lvlText w:val="%3."/>
      <w:lvlJc w:val="right"/>
      <w:pPr>
        <w:ind w:left="2160" w:hanging="180"/>
      </w:pPr>
    </w:lvl>
    <w:lvl w:ilvl="3" w:tplc="B1B867E4" w:tentative="1">
      <w:start w:val="1"/>
      <w:numFmt w:val="decimal"/>
      <w:lvlText w:val="%4."/>
      <w:lvlJc w:val="left"/>
      <w:pPr>
        <w:ind w:left="2880" w:hanging="360"/>
      </w:pPr>
    </w:lvl>
    <w:lvl w:ilvl="4" w:tplc="FD5681CE" w:tentative="1">
      <w:start w:val="1"/>
      <w:numFmt w:val="lowerLetter"/>
      <w:lvlText w:val="%5."/>
      <w:lvlJc w:val="left"/>
      <w:pPr>
        <w:ind w:left="3600" w:hanging="360"/>
      </w:pPr>
    </w:lvl>
    <w:lvl w:ilvl="5" w:tplc="2F66B7DE" w:tentative="1">
      <w:start w:val="1"/>
      <w:numFmt w:val="lowerRoman"/>
      <w:lvlText w:val="%6."/>
      <w:lvlJc w:val="right"/>
      <w:pPr>
        <w:ind w:left="4320" w:hanging="180"/>
      </w:pPr>
    </w:lvl>
    <w:lvl w:ilvl="6" w:tplc="5E08B654" w:tentative="1">
      <w:start w:val="1"/>
      <w:numFmt w:val="decimal"/>
      <w:lvlText w:val="%7."/>
      <w:lvlJc w:val="left"/>
      <w:pPr>
        <w:ind w:left="5040" w:hanging="360"/>
      </w:pPr>
    </w:lvl>
    <w:lvl w:ilvl="7" w:tplc="2F1CA298" w:tentative="1">
      <w:start w:val="1"/>
      <w:numFmt w:val="lowerLetter"/>
      <w:lvlText w:val="%8."/>
      <w:lvlJc w:val="left"/>
      <w:pPr>
        <w:ind w:left="5760" w:hanging="360"/>
      </w:pPr>
    </w:lvl>
    <w:lvl w:ilvl="8" w:tplc="44D27C7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D71114"/>
    <w:multiLevelType w:val="multilevel"/>
    <w:tmpl w:val="C0D0811C"/>
    <w:lvl w:ilvl="0">
      <w:start w:val="1"/>
      <w:numFmt w:val="lowerLetter"/>
      <w:lvlText w:val="(%1)"/>
      <w:lvlJc w:val="left"/>
      <w:pPr>
        <w:ind w:left="5385" w:hanging="3225"/>
      </w:pPr>
    </w:lvl>
    <w:lvl w:ilvl="1">
      <w:start w:val="1"/>
      <w:numFmt w:val="lowerLetter"/>
      <w:lvlText w:val="%2."/>
      <w:lvlJc w:val="left"/>
      <w:pPr>
        <w:ind w:left="3240" w:hanging="360"/>
      </w:pPr>
    </w:lvl>
    <w:lvl w:ilvl="2">
      <w:start w:val="1"/>
      <w:numFmt w:val="lowerRoman"/>
      <w:lvlText w:val="%3."/>
      <w:lvlJc w:val="right"/>
      <w:pPr>
        <w:ind w:left="3960" w:hanging="180"/>
      </w:pPr>
    </w:lvl>
    <w:lvl w:ilvl="3">
      <w:start w:val="1"/>
      <w:numFmt w:val="decimal"/>
      <w:lvlText w:val="%4."/>
      <w:lvlJc w:val="left"/>
      <w:pPr>
        <w:ind w:left="4680" w:hanging="360"/>
      </w:pPr>
    </w:lvl>
    <w:lvl w:ilvl="4">
      <w:start w:val="1"/>
      <w:numFmt w:val="lowerLetter"/>
      <w:lvlText w:val="%5."/>
      <w:lvlJc w:val="left"/>
      <w:pPr>
        <w:ind w:left="5400" w:hanging="360"/>
      </w:pPr>
    </w:lvl>
    <w:lvl w:ilvl="5">
      <w:start w:val="1"/>
      <w:numFmt w:val="lowerRoman"/>
      <w:lvlText w:val="%6."/>
      <w:lvlJc w:val="right"/>
      <w:pPr>
        <w:ind w:left="6120" w:hanging="180"/>
      </w:pPr>
    </w:lvl>
    <w:lvl w:ilvl="6">
      <w:start w:val="1"/>
      <w:numFmt w:val="decimal"/>
      <w:lvlText w:val="%7."/>
      <w:lvlJc w:val="left"/>
      <w:pPr>
        <w:ind w:left="6840" w:hanging="360"/>
      </w:pPr>
    </w:lvl>
    <w:lvl w:ilvl="7">
      <w:start w:val="1"/>
      <w:numFmt w:val="lowerLetter"/>
      <w:lvlText w:val="%8."/>
      <w:lvlJc w:val="left"/>
      <w:pPr>
        <w:ind w:left="7560" w:hanging="360"/>
      </w:pPr>
    </w:lvl>
    <w:lvl w:ilvl="8">
      <w:start w:val="1"/>
      <w:numFmt w:val="lowerRoman"/>
      <w:lvlText w:val="%9."/>
      <w:lvlJc w:val="right"/>
      <w:pPr>
        <w:ind w:left="8280" w:hanging="180"/>
      </w:pPr>
    </w:lvl>
  </w:abstractNum>
  <w:abstractNum w:abstractNumId="22" w15:restartNumberingAfterBreak="0">
    <w:nsid w:val="74E016B5"/>
    <w:multiLevelType w:val="multilevel"/>
    <w:tmpl w:val="A800707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3" w15:restartNumberingAfterBreak="0">
    <w:nsid w:val="74FB0169"/>
    <w:multiLevelType w:val="hybridMultilevel"/>
    <w:tmpl w:val="7C70737A"/>
    <w:lvl w:ilvl="0" w:tplc="AD4607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5B03F0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50AE0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C8873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A2EF6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A96331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DAA32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C3E03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5D6FE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75790775"/>
    <w:multiLevelType w:val="hybridMultilevel"/>
    <w:tmpl w:val="4A3A2660"/>
    <w:lvl w:ilvl="0" w:tplc="DBA25C4A">
      <w:start w:val="1"/>
      <w:numFmt w:val="lowerLetter"/>
      <w:lvlText w:val="(%1)"/>
      <w:lvlJc w:val="left"/>
      <w:pPr>
        <w:ind w:left="720" w:hanging="360"/>
      </w:pPr>
      <w:rPr>
        <w:rFonts w:hint="default"/>
        <w:b/>
      </w:rPr>
    </w:lvl>
    <w:lvl w:ilvl="1" w:tplc="002C1902" w:tentative="1">
      <w:start w:val="1"/>
      <w:numFmt w:val="lowerLetter"/>
      <w:lvlText w:val="%2."/>
      <w:lvlJc w:val="left"/>
      <w:pPr>
        <w:ind w:left="1440" w:hanging="360"/>
      </w:pPr>
    </w:lvl>
    <w:lvl w:ilvl="2" w:tplc="A3F4577E" w:tentative="1">
      <w:start w:val="1"/>
      <w:numFmt w:val="lowerRoman"/>
      <w:lvlText w:val="%3."/>
      <w:lvlJc w:val="right"/>
      <w:pPr>
        <w:ind w:left="2160" w:hanging="180"/>
      </w:pPr>
    </w:lvl>
    <w:lvl w:ilvl="3" w:tplc="0B4A5DE4" w:tentative="1">
      <w:start w:val="1"/>
      <w:numFmt w:val="decimal"/>
      <w:lvlText w:val="%4."/>
      <w:lvlJc w:val="left"/>
      <w:pPr>
        <w:ind w:left="2880" w:hanging="360"/>
      </w:pPr>
    </w:lvl>
    <w:lvl w:ilvl="4" w:tplc="4FFAC1C8" w:tentative="1">
      <w:start w:val="1"/>
      <w:numFmt w:val="lowerLetter"/>
      <w:lvlText w:val="%5."/>
      <w:lvlJc w:val="left"/>
      <w:pPr>
        <w:ind w:left="3600" w:hanging="360"/>
      </w:pPr>
    </w:lvl>
    <w:lvl w:ilvl="5" w:tplc="93CEE93A" w:tentative="1">
      <w:start w:val="1"/>
      <w:numFmt w:val="lowerRoman"/>
      <w:lvlText w:val="%6."/>
      <w:lvlJc w:val="right"/>
      <w:pPr>
        <w:ind w:left="4320" w:hanging="180"/>
      </w:pPr>
    </w:lvl>
    <w:lvl w:ilvl="6" w:tplc="1DF806B4" w:tentative="1">
      <w:start w:val="1"/>
      <w:numFmt w:val="decimal"/>
      <w:lvlText w:val="%7."/>
      <w:lvlJc w:val="left"/>
      <w:pPr>
        <w:ind w:left="5040" w:hanging="360"/>
      </w:pPr>
    </w:lvl>
    <w:lvl w:ilvl="7" w:tplc="615451E6" w:tentative="1">
      <w:start w:val="1"/>
      <w:numFmt w:val="lowerLetter"/>
      <w:lvlText w:val="%8."/>
      <w:lvlJc w:val="left"/>
      <w:pPr>
        <w:ind w:left="5760" w:hanging="360"/>
      </w:pPr>
    </w:lvl>
    <w:lvl w:ilvl="8" w:tplc="4C60751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CA0F93"/>
    <w:multiLevelType w:val="hybridMultilevel"/>
    <w:tmpl w:val="7D36F084"/>
    <w:lvl w:ilvl="0" w:tplc="831C26E6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BA12D780" w:tentative="1">
      <w:start w:val="1"/>
      <w:numFmt w:val="lowerLetter"/>
      <w:lvlText w:val="%2."/>
      <w:lvlJc w:val="left"/>
      <w:pPr>
        <w:ind w:left="1440" w:hanging="360"/>
      </w:pPr>
    </w:lvl>
    <w:lvl w:ilvl="2" w:tplc="ECB6833E" w:tentative="1">
      <w:start w:val="1"/>
      <w:numFmt w:val="lowerRoman"/>
      <w:lvlText w:val="%3."/>
      <w:lvlJc w:val="right"/>
      <w:pPr>
        <w:ind w:left="2160" w:hanging="180"/>
      </w:pPr>
    </w:lvl>
    <w:lvl w:ilvl="3" w:tplc="7B5C05B6" w:tentative="1">
      <w:start w:val="1"/>
      <w:numFmt w:val="decimal"/>
      <w:lvlText w:val="%4."/>
      <w:lvlJc w:val="left"/>
      <w:pPr>
        <w:ind w:left="2880" w:hanging="360"/>
      </w:pPr>
    </w:lvl>
    <w:lvl w:ilvl="4" w:tplc="7AE2BACE" w:tentative="1">
      <w:start w:val="1"/>
      <w:numFmt w:val="lowerLetter"/>
      <w:lvlText w:val="%5."/>
      <w:lvlJc w:val="left"/>
      <w:pPr>
        <w:ind w:left="3600" w:hanging="360"/>
      </w:pPr>
    </w:lvl>
    <w:lvl w:ilvl="5" w:tplc="F4F4DF4C" w:tentative="1">
      <w:start w:val="1"/>
      <w:numFmt w:val="lowerRoman"/>
      <w:lvlText w:val="%6."/>
      <w:lvlJc w:val="right"/>
      <w:pPr>
        <w:ind w:left="4320" w:hanging="180"/>
      </w:pPr>
    </w:lvl>
    <w:lvl w:ilvl="6" w:tplc="027CA7A2" w:tentative="1">
      <w:start w:val="1"/>
      <w:numFmt w:val="decimal"/>
      <w:lvlText w:val="%7."/>
      <w:lvlJc w:val="left"/>
      <w:pPr>
        <w:ind w:left="5040" w:hanging="360"/>
      </w:pPr>
    </w:lvl>
    <w:lvl w:ilvl="7" w:tplc="783AA694" w:tentative="1">
      <w:start w:val="1"/>
      <w:numFmt w:val="lowerLetter"/>
      <w:lvlText w:val="%8."/>
      <w:lvlJc w:val="left"/>
      <w:pPr>
        <w:ind w:left="5760" w:hanging="360"/>
      </w:pPr>
    </w:lvl>
    <w:lvl w:ilvl="8" w:tplc="01FA44A2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7"/>
  </w:num>
  <w:num w:numId="3">
    <w:abstractNumId w:val="3"/>
  </w:num>
  <w:num w:numId="4">
    <w:abstractNumId w:val="21"/>
  </w:num>
  <w:num w:numId="5">
    <w:abstractNumId w:val="1"/>
  </w:num>
  <w:num w:numId="6">
    <w:abstractNumId w:val="9"/>
  </w:num>
  <w:num w:numId="7">
    <w:abstractNumId w:val="5"/>
  </w:num>
  <w:num w:numId="8">
    <w:abstractNumId w:val="8"/>
  </w:num>
  <w:num w:numId="9">
    <w:abstractNumId w:val="10"/>
  </w:num>
  <w:num w:numId="10">
    <w:abstractNumId w:val="19"/>
  </w:num>
  <w:num w:numId="11">
    <w:abstractNumId w:val="12"/>
  </w:num>
  <w:num w:numId="12">
    <w:abstractNumId w:val="20"/>
  </w:num>
  <w:num w:numId="13">
    <w:abstractNumId w:val="25"/>
  </w:num>
  <w:num w:numId="14">
    <w:abstractNumId w:val="22"/>
  </w:num>
  <w:num w:numId="15">
    <w:abstractNumId w:val="20"/>
    <w:lvlOverride w:ilvl="0">
      <w:startOverride w:val="3"/>
    </w:lvlOverride>
  </w:num>
  <w:num w:numId="16">
    <w:abstractNumId w:val="18"/>
  </w:num>
  <w:num w:numId="17">
    <w:abstractNumId w:val="14"/>
  </w:num>
  <w:num w:numId="18">
    <w:abstractNumId w:val="24"/>
  </w:num>
  <w:num w:numId="19">
    <w:abstractNumId w:val="0"/>
  </w:num>
  <w:num w:numId="20">
    <w:abstractNumId w:val="4"/>
  </w:num>
  <w:num w:numId="21">
    <w:abstractNumId w:val="11"/>
  </w:num>
  <w:num w:numId="22">
    <w:abstractNumId w:val="20"/>
  </w:num>
  <w:num w:numId="23">
    <w:abstractNumId w:val="16"/>
  </w:num>
  <w:num w:numId="24">
    <w:abstractNumId w:val="13"/>
  </w:num>
  <w:num w:numId="25">
    <w:abstractNumId w:val="23"/>
  </w:num>
  <w:num w:numId="26">
    <w:abstractNumId w:val="15"/>
  </w:num>
  <w:num w:numId="27">
    <w:abstractNumId w:val="6"/>
  </w:num>
  <w:num w:numId="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20"/>
  <w:characterSpacingControl w:val="doNotCompress"/>
  <w:hdrShapeDefaults>
    <o:shapedefaults v:ext="edit" spidmax="2049"/>
  </w:hdrShapeDefaults>
  <w:footnotePr>
    <w:numFmt w:val="chicago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EyNzM1tTAyMrY0NzdT0lEKTi0uzszPAykwN60FAKtoydwtAAAA"/>
  </w:docVars>
  <w:rsids>
    <w:rsidRoot w:val="00405DBC"/>
    <w:rsid w:val="00000E4D"/>
    <w:rsid w:val="0000485B"/>
    <w:rsid w:val="000101F8"/>
    <w:rsid w:val="00015D75"/>
    <w:rsid w:val="000167DD"/>
    <w:rsid w:val="000211D3"/>
    <w:rsid w:val="00022024"/>
    <w:rsid w:val="00023451"/>
    <w:rsid w:val="000237B1"/>
    <w:rsid w:val="00025337"/>
    <w:rsid w:val="00027BEC"/>
    <w:rsid w:val="0003024B"/>
    <w:rsid w:val="00031192"/>
    <w:rsid w:val="00033566"/>
    <w:rsid w:val="00033B1A"/>
    <w:rsid w:val="00035727"/>
    <w:rsid w:val="00035C06"/>
    <w:rsid w:val="0003701B"/>
    <w:rsid w:val="000424D9"/>
    <w:rsid w:val="00042C9B"/>
    <w:rsid w:val="00043783"/>
    <w:rsid w:val="00044040"/>
    <w:rsid w:val="00044B6B"/>
    <w:rsid w:val="000458FC"/>
    <w:rsid w:val="00045DAE"/>
    <w:rsid w:val="00047316"/>
    <w:rsid w:val="00047ACB"/>
    <w:rsid w:val="00050EC2"/>
    <w:rsid w:val="00053C7A"/>
    <w:rsid w:val="0005564D"/>
    <w:rsid w:val="00055879"/>
    <w:rsid w:val="00060176"/>
    <w:rsid w:val="00062B45"/>
    <w:rsid w:val="00064299"/>
    <w:rsid w:val="000646A6"/>
    <w:rsid w:val="00065285"/>
    <w:rsid w:val="0006603E"/>
    <w:rsid w:val="000660CD"/>
    <w:rsid w:val="00070E87"/>
    <w:rsid w:val="000724D4"/>
    <w:rsid w:val="00072729"/>
    <w:rsid w:val="0007518F"/>
    <w:rsid w:val="00077E94"/>
    <w:rsid w:val="00080FA0"/>
    <w:rsid w:val="0008299E"/>
    <w:rsid w:val="00083182"/>
    <w:rsid w:val="00083EF5"/>
    <w:rsid w:val="00084896"/>
    <w:rsid w:val="00084D60"/>
    <w:rsid w:val="0008563C"/>
    <w:rsid w:val="0009107C"/>
    <w:rsid w:val="000913CD"/>
    <w:rsid w:val="000918F1"/>
    <w:rsid w:val="00091A0E"/>
    <w:rsid w:val="0009600D"/>
    <w:rsid w:val="000A1673"/>
    <w:rsid w:val="000A18F1"/>
    <w:rsid w:val="000A1F16"/>
    <w:rsid w:val="000A4C62"/>
    <w:rsid w:val="000A4D0A"/>
    <w:rsid w:val="000A5771"/>
    <w:rsid w:val="000A7F77"/>
    <w:rsid w:val="000B02EC"/>
    <w:rsid w:val="000B0317"/>
    <w:rsid w:val="000B4078"/>
    <w:rsid w:val="000B4F92"/>
    <w:rsid w:val="000B56BC"/>
    <w:rsid w:val="000B5A06"/>
    <w:rsid w:val="000B5FB4"/>
    <w:rsid w:val="000B6017"/>
    <w:rsid w:val="000B6577"/>
    <w:rsid w:val="000B76A9"/>
    <w:rsid w:val="000B7C9E"/>
    <w:rsid w:val="000C2B55"/>
    <w:rsid w:val="000C4073"/>
    <w:rsid w:val="000C45BE"/>
    <w:rsid w:val="000C48B8"/>
    <w:rsid w:val="000C6926"/>
    <w:rsid w:val="000D0C27"/>
    <w:rsid w:val="000D3531"/>
    <w:rsid w:val="000D501D"/>
    <w:rsid w:val="000D6DBE"/>
    <w:rsid w:val="000D74AE"/>
    <w:rsid w:val="000E37C6"/>
    <w:rsid w:val="000E3814"/>
    <w:rsid w:val="000E4B48"/>
    <w:rsid w:val="000E4ECE"/>
    <w:rsid w:val="000E54FC"/>
    <w:rsid w:val="000E5648"/>
    <w:rsid w:val="000E70CE"/>
    <w:rsid w:val="000E7772"/>
    <w:rsid w:val="000F064B"/>
    <w:rsid w:val="000F1D22"/>
    <w:rsid w:val="000F3620"/>
    <w:rsid w:val="000F3A92"/>
    <w:rsid w:val="000F48AA"/>
    <w:rsid w:val="000F4B25"/>
    <w:rsid w:val="000F4CBF"/>
    <w:rsid w:val="000F500A"/>
    <w:rsid w:val="000F5A1B"/>
    <w:rsid w:val="000F76E8"/>
    <w:rsid w:val="001002BC"/>
    <w:rsid w:val="00102163"/>
    <w:rsid w:val="001028F8"/>
    <w:rsid w:val="00102FA2"/>
    <w:rsid w:val="00104187"/>
    <w:rsid w:val="001052FB"/>
    <w:rsid w:val="001137D8"/>
    <w:rsid w:val="001143FD"/>
    <w:rsid w:val="00114883"/>
    <w:rsid w:val="001163E0"/>
    <w:rsid w:val="00116520"/>
    <w:rsid w:val="00116690"/>
    <w:rsid w:val="0012155E"/>
    <w:rsid w:val="001216AA"/>
    <w:rsid w:val="001248E7"/>
    <w:rsid w:val="001249DD"/>
    <w:rsid w:val="00125333"/>
    <w:rsid w:val="0013186F"/>
    <w:rsid w:val="0013238D"/>
    <w:rsid w:val="00132CE1"/>
    <w:rsid w:val="0013312E"/>
    <w:rsid w:val="00133F86"/>
    <w:rsid w:val="00136D9E"/>
    <w:rsid w:val="00137AF4"/>
    <w:rsid w:val="001410D6"/>
    <w:rsid w:val="001422B1"/>
    <w:rsid w:val="00143074"/>
    <w:rsid w:val="00144C27"/>
    <w:rsid w:val="00145CA6"/>
    <w:rsid w:val="001541FE"/>
    <w:rsid w:val="00154471"/>
    <w:rsid w:val="001544D3"/>
    <w:rsid w:val="00155E5A"/>
    <w:rsid w:val="00156620"/>
    <w:rsid w:val="0016064A"/>
    <w:rsid w:val="00161468"/>
    <w:rsid w:val="00162192"/>
    <w:rsid w:val="00162230"/>
    <w:rsid w:val="00162C8F"/>
    <w:rsid w:val="001650C6"/>
    <w:rsid w:val="00166199"/>
    <w:rsid w:val="001672B1"/>
    <w:rsid w:val="00167F69"/>
    <w:rsid w:val="00172FBD"/>
    <w:rsid w:val="00173126"/>
    <w:rsid w:val="00180D8B"/>
    <w:rsid w:val="00181DFB"/>
    <w:rsid w:val="0018356A"/>
    <w:rsid w:val="00186A71"/>
    <w:rsid w:val="0018760B"/>
    <w:rsid w:val="001932BF"/>
    <w:rsid w:val="00193489"/>
    <w:rsid w:val="00194A2B"/>
    <w:rsid w:val="001950CB"/>
    <w:rsid w:val="001968B2"/>
    <w:rsid w:val="001A2691"/>
    <w:rsid w:val="001A5503"/>
    <w:rsid w:val="001A562A"/>
    <w:rsid w:val="001A7FAB"/>
    <w:rsid w:val="001B04F4"/>
    <w:rsid w:val="001B132B"/>
    <w:rsid w:val="001B16D9"/>
    <w:rsid w:val="001B16DD"/>
    <w:rsid w:val="001B20DE"/>
    <w:rsid w:val="001B293C"/>
    <w:rsid w:val="001B7EF5"/>
    <w:rsid w:val="001B7FE6"/>
    <w:rsid w:val="001C06BA"/>
    <w:rsid w:val="001C2054"/>
    <w:rsid w:val="001C2084"/>
    <w:rsid w:val="001C27B4"/>
    <w:rsid w:val="001C28FD"/>
    <w:rsid w:val="001C34E6"/>
    <w:rsid w:val="001C5684"/>
    <w:rsid w:val="001C64E5"/>
    <w:rsid w:val="001C72B9"/>
    <w:rsid w:val="001D192E"/>
    <w:rsid w:val="001D3194"/>
    <w:rsid w:val="001D4FE1"/>
    <w:rsid w:val="001D71C6"/>
    <w:rsid w:val="001D7816"/>
    <w:rsid w:val="001E3932"/>
    <w:rsid w:val="001E77A6"/>
    <w:rsid w:val="001F0AF2"/>
    <w:rsid w:val="001F4BC0"/>
    <w:rsid w:val="001F6354"/>
    <w:rsid w:val="001F7D1E"/>
    <w:rsid w:val="00202003"/>
    <w:rsid w:val="002024A2"/>
    <w:rsid w:val="00202AAD"/>
    <w:rsid w:val="0020483C"/>
    <w:rsid w:val="00205274"/>
    <w:rsid w:val="00205EE9"/>
    <w:rsid w:val="00210857"/>
    <w:rsid w:val="00210BBB"/>
    <w:rsid w:val="00210D8E"/>
    <w:rsid w:val="002118BD"/>
    <w:rsid w:val="00214527"/>
    <w:rsid w:val="00215519"/>
    <w:rsid w:val="002167C8"/>
    <w:rsid w:val="0022217A"/>
    <w:rsid w:val="00222F83"/>
    <w:rsid w:val="00223AEC"/>
    <w:rsid w:val="002250DB"/>
    <w:rsid w:val="00225600"/>
    <w:rsid w:val="00233B63"/>
    <w:rsid w:val="00233E94"/>
    <w:rsid w:val="00233FD0"/>
    <w:rsid w:val="00235A9C"/>
    <w:rsid w:val="00237464"/>
    <w:rsid w:val="002420C9"/>
    <w:rsid w:val="00242759"/>
    <w:rsid w:val="0024452D"/>
    <w:rsid w:val="002459E3"/>
    <w:rsid w:val="00246B7F"/>
    <w:rsid w:val="0024719F"/>
    <w:rsid w:val="00250245"/>
    <w:rsid w:val="00250B39"/>
    <w:rsid w:val="00253C40"/>
    <w:rsid w:val="00253FD6"/>
    <w:rsid w:val="002569BB"/>
    <w:rsid w:val="00263079"/>
    <w:rsid w:val="00264BB8"/>
    <w:rsid w:val="00265FFF"/>
    <w:rsid w:val="00266724"/>
    <w:rsid w:val="00267529"/>
    <w:rsid w:val="00271050"/>
    <w:rsid w:val="0027158B"/>
    <w:rsid w:val="00271B7F"/>
    <w:rsid w:val="00272537"/>
    <w:rsid w:val="0027396E"/>
    <w:rsid w:val="002752E0"/>
    <w:rsid w:val="00275F17"/>
    <w:rsid w:val="00277FDF"/>
    <w:rsid w:val="002808D0"/>
    <w:rsid w:val="0028172C"/>
    <w:rsid w:val="00282BE1"/>
    <w:rsid w:val="00283276"/>
    <w:rsid w:val="00285D8B"/>
    <w:rsid w:val="00287622"/>
    <w:rsid w:val="00290C2A"/>
    <w:rsid w:val="002922A3"/>
    <w:rsid w:val="00293A8A"/>
    <w:rsid w:val="00293F58"/>
    <w:rsid w:val="00294A7F"/>
    <w:rsid w:val="00294D9E"/>
    <w:rsid w:val="00296677"/>
    <w:rsid w:val="00297167"/>
    <w:rsid w:val="0029794C"/>
    <w:rsid w:val="00297E97"/>
    <w:rsid w:val="002A2ACA"/>
    <w:rsid w:val="002A3024"/>
    <w:rsid w:val="002A5CF1"/>
    <w:rsid w:val="002A621F"/>
    <w:rsid w:val="002A6E6F"/>
    <w:rsid w:val="002B1ABE"/>
    <w:rsid w:val="002B2149"/>
    <w:rsid w:val="002B34B1"/>
    <w:rsid w:val="002B6079"/>
    <w:rsid w:val="002C11C9"/>
    <w:rsid w:val="002C61E4"/>
    <w:rsid w:val="002D19CB"/>
    <w:rsid w:val="002D3457"/>
    <w:rsid w:val="002D39E1"/>
    <w:rsid w:val="002D567D"/>
    <w:rsid w:val="002D78EA"/>
    <w:rsid w:val="002D7924"/>
    <w:rsid w:val="002D7C70"/>
    <w:rsid w:val="002E0DDE"/>
    <w:rsid w:val="002E419C"/>
    <w:rsid w:val="002E5E4E"/>
    <w:rsid w:val="002E6BFF"/>
    <w:rsid w:val="002F34F6"/>
    <w:rsid w:val="002F373C"/>
    <w:rsid w:val="002F428E"/>
    <w:rsid w:val="003008E3"/>
    <w:rsid w:val="00301D66"/>
    <w:rsid w:val="0030298E"/>
    <w:rsid w:val="0030533A"/>
    <w:rsid w:val="003119DC"/>
    <w:rsid w:val="00313897"/>
    <w:rsid w:val="00314101"/>
    <w:rsid w:val="00314322"/>
    <w:rsid w:val="00316A49"/>
    <w:rsid w:val="00316C7B"/>
    <w:rsid w:val="00317F76"/>
    <w:rsid w:val="003219FD"/>
    <w:rsid w:val="0032229E"/>
    <w:rsid w:val="003226A5"/>
    <w:rsid w:val="003227BC"/>
    <w:rsid w:val="003233A3"/>
    <w:rsid w:val="00324444"/>
    <w:rsid w:val="00326527"/>
    <w:rsid w:val="003267B4"/>
    <w:rsid w:val="003278C1"/>
    <w:rsid w:val="00330DD6"/>
    <w:rsid w:val="00331572"/>
    <w:rsid w:val="003346A6"/>
    <w:rsid w:val="003355AF"/>
    <w:rsid w:val="003363C0"/>
    <w:rsid w:val="00340163"/>
    <w:rsid w:val="00340622"/>
    <w:rsid w:val="003419C8"/>
    <w:rsid w:val="003445CC"/>
    <w:rsid w:val="00345069"/>
    <w:rsid w:val="003454BE"/>
    <w:rsid w:val="00346078"/>
    <w:rsid w:val="003474BC"/>
    <w:rsid w:val="003479A4"/>
    <w:rsid w:val="00353520"/>
    <w:rsid w:val="0035478B"/>
    <w:rsid w:val="00356F4B"/>
    <w:rsid w:val="00356FC7"/>
    <w:rsid w:val="00357339"/>
    <w:rsid w:val="00357646"/>
    <w:rsid w:val="00360801"/>
    <w:rsid w:val="00361B03"/>
    <w:rsid w:val="003640C4"/>
    <w:rsid w:val="00365C1F"/>
    <w:rsid w:val="00365D6D"/>
    <w:rsid w:val="00367982"/>
    <w:rsid w:val="00372976"/>
    <w:rsid w:val="00373D7A"/>
    <w:rsid w:val="00374730"/>
    <w:rsid w:val="00375EBD"/>
    <w:rsid w:val="00376554"/>
    <w:rsid w:val="003769C1"/>
    <w:rsid w:val="00377673"/>
    <w:rsid w:val="00377CEC"/>
    <w:rsid w:val="00380BC6"/>
    <w:rsid w:val="00385574"/>
    <w:rsid w:val="00386684"/>
    <w:rsid w:val="003922A5"/>
    <w:rsid w:val="00395370"/>
    <w:rsid w:val="00395B02"/>
    <w:rsid w:val="003976C2"/>
    <w:rsid w:val="00397E51"/>
    <w:rsid w:val="003A25CF"/>
    <w:rsid w:val="003A6170"/>
    <w:rsid w:val="003B060A"/>
    <w:rsid w:val="003B3584"/>
    <w:rsid w:val="003B3906"/>
    <w:rsid w:val="003B39A9"/>
    <w:rsid w:val="003B4BE1"/>
    <w:rsid w:val="003B609E"/>
    <w:rsid w:val="003B675B"/>
    <w:rsid w:val="003C09F2"/>
    <w:rsid w:val="003C199F"/>
    <w:rsid w:val="003C34F8"/>
    <w:rsid w:val="003C4097"/>
    <w:rsid w:val="003C417A"/>
    <w:rsid w:val="003C5432"/>
    <w:rsid w:val="003D2FE5"/>
    <w:rsid w:val="003D6DDF"/>
    <w:rsid w:val="003D7E9E"/>
    <w:rsid w:val="003E0A9F"/>
    <w:rsid w:val="003E1345"/>
    <w:rsid w:val="003E215E"/>
    <w:rsid w:val="003E216F"/>
    <w:rsid w:val="003E409B"/>
    <w:rsid w:val="003E42E5"/>
    <w:rsid w:val="003F02C3"/>
    <w:rsid w:val="003F09C6"/>
    <w:rsid w:val="003F0FFF"/>
    <w:rsid w:val="003F3AD3"/>
    <w:rsid w:val="003F4F73"/>
    <w:rsid w:val="003F4FDD"/>
    <w:rsid w:val="00402096"/>
    <w:rsid w:val="00403ECA"/>
    <w:rsid w:val="00405DBC"/>
    <w:rsid w:val="00406D47"/>
    <w:rsid w:val="004074D0"/>
    <w:rsid w:val="00410165"/>
    <w:rsid w:val="0041113D"/>
    <w:rsid w:val="0041260A"/>
    <w:rsid w:val="00413481"/>
    <w:rsid w:val="00416578"/>
    <w:rsid w:val="00416597"/>
    <w:rsid w:val="00416C32"/>
    <w:rsid w:val="00417202"/>
    <w:rsid w:val="00420030"/>
    <w:rsid w:val="00421AC2"/>
    <w:rsid w:val="00422258"/>
    <w:rsid w:val="00422325"/>
    <w:rsid w:val="004227AE"/>
    <w:rsid w:val="00424547"/>
    <w:rsid w:val="00424820"/>
    <w:rsid w:val="00427A25"/>
    <w:rsid w:val="004316BE"/>
    <w:rsid w:val="00431914"/>
    <w:rsid w:val="00432726"/>
    <w:rsid w:val="0043392F"/>
    <w:rsid w:val="00435773"/>
    <w:rsid w:val="00436FA0"/>
    <w:rsid w:val="00445DCC"/>
    <w:rsid w:val="00446BAB"/>
    <w:rsid w:val="004505F3"/>
    <w:rsid w:val="004507DD"/>
    <w:rsid w:val="00450C58"/>
    <w:rsid w:val="00451703"/>
    <w:rsid w:val="0045369B"/>
    <w:rsid w:val="004546E6"/>
    <w:rsid w:val="0045568F"/>
    <w:rsid w:val="00456173"/>
    <w:rsid w:val="00457A72"/>
    <w:rsid w:val="0046233B"/>
    <w:rsid w:val="00463128"/>
    <w:rsid w:val="00465821"/>
    <w:rsid w:val="00466B92"/>
    <w:rsid w:val="004671C0"/>
    <w:rsid w:val="0046735F"/>
    <w:rsid w:val="00471DBE"/>
    <w:rsid w:val="0047448C"/>
    <w:rsid w:val="004754A1"/>
    <w:rsid w:val="004768D4"/>
    <w:rsid w:val="00477BEF"/>
    <w:rsid w:val="00480BF4"/>
    <w:rsid w:val="00480E8B"/>
    <w:rsid w:val="00483C9A"/>
    <w:rsid w:val="00484E41"/>
    <w:rsid w:val="00485FA0"/>
    <w:rsid w:val="00491B20"/>
    <w:rsid w:val="00493920"/>
    <w:rsid w:val="00493A1C"/>
    <w:rsid w:val="00496A2C"/>
    <w:rsid w:val="004A1261"/>
    <w:rsid w:val="004A228A"/>
    <w:rsid w:val="004A58D0"/>
    <w:rsid w:val="004A5FFD"/>
    <w:rsid w:val="004A7DBC"/>
    <w:rsid w:val="004B02D3"/>
    <w:rsid w:val="004B0A91"/>
    <w:rsid w:val="004B1E01"/>
    <w:rsid w:val="004B2B27"/>
    <w:rsid w:val="004B41F0"/>
    <w:rsid w:val="004B5839"/>
    <w:rsid w:val="004B6A2D"/>
    <w:rsid w:val="004C07AA"/>
    <w:rsid w:val="004C0C0C"/>
    <w:rsid w:val="004C1936"/>
    <w:rsid w:val="004C3615"/>
    <w:rsid w:val="004C4626"/>
    <w:rsid w:val="004C5132"/>
    <w:rsid w:val="004C5F30"/>
    <w:rsid w:val="004C6D50"/>
    <w:rsid w:val="004C71CF"/>
    <w:rsid w:val="004D1146"/>
    <w:rsid w:val="004D28B7"/>
    <w:rsid w:val="004D7806"/>
    <w:rsid w:val="004E7ED7"/>
    <w:rsid w:val="004F3946"/>
    <w:rsid w:val="004F4309"/>
    <w:rsid w:val="004F5CB8"/>
    <w:rsid w:val="004F5D33"/>
    <w:rsid w:val="005012C6"/>
    <w:rsid w:val="00501798"/>
    <w:rsid w:val="0050283B"/>
    <w:rsid w:val="0050322E"/>
    <w:rsid w:val="005071EC"/>
    <w:rsid w:val="00510032"/>
    <w:rsid w:val="005113CE"/>
    <w:rsid w:val="005119A0"/>
    <w:rsid w:val="00512754"/>
    <w:rsid w:val="00512DF8"/>
    <w:rsid w:val="00513A64"/>
    <w:rsid w:val="00516063"/>
    <w:rsid w:val="005167D1"/>
    <w:rsid w:val="00516F2D"/>
    <w:rsid w:val="00521337"/>
    <w:rsid w:val="0052257A"/>
    <w:rsid w:val="005243BF"/>
    <w:rsid w:val="00530F53"/>
    <w:rsid w:val="00535FEB"/>
    <w:rsid w:val="00536C44"/>
    <w:rsid w:val="00540005"/>
    <w:rsid w:val="00540272"/>
    <w:rsid w:val="0054087B"/>
    <w:rsid w:val="00542A03"/>
    <w:rsid w:val="00542CD0"/>
    <w:rsid w:val="00543259"/>
    <w:rsid w:val="00545E4D"/>
    <w:rsid w:val="00552471"/>
    <w:rsid w:val="00554199"/>
    <w:rsid w:val="00556268"/>
    <w:rsid w:val="005618EB"/>
    <w:rsid w:val="00562F37"/>
    <w:rsid w:val="00566174"/>
    <w:rsid w:val="00567F54"/>
    <w:rsid w:val="0057187C"/>
    <w:rsid w:val="00572644"/>
    <w:rsid w:val="005732E4"/>
    <w:rsid w:val="00574637"/>
    <w:rsid w:val="00574730"/>
    <w:rsid w:val="005764AB"/>
    <w:rsid w:val="00577BE9"/>
    <w:rsid w:val="00577F2D"/>
    <w:rsid w:val="00580C96"/>
    <w:rsid w:val="00582AB8"/>
    <w:rsid w:val="0058369D"/>
    <w:rsid w:val="00583C80"/>
    <w:rsid w:val="005843B9"/>
    <w:rsid w:val="00586A15"/>
    <w:rsid w:val="00586C7C"/>
    <w:rsid w:val="0059140C"/>
    <w:rsid w:val="00591CD8"/>
    <w:rsid w:val="005939F9"/>
    <w:rsid w:val="00593A09"/>
    <w:rsid w:val="00594881"/>
    <w:rsid w:val="005979F0"/>
    <w:rsid w:val="00597C94"/>
    <w:rsid w:val="005B0F91"/>
    <w:rsid w:val="005B31BE"/>
    <w:rsid w:val="005B5454"/>
    <w:rsid w:val="005B6BA8"/>
    <w:rsid w:val="005B75A8"/>
    <w:rsid w:val="005B7D47"/>
    <w:rsid w:val="005B7D74"/>
    <w:rsid w:val="005C3A2F"/>
    <w:rsid w:val="005C3D2A"/>
    <w:rsid w:val="005C5405"/>
    <w:rsid w:val="005C7346"/>
    <w:rsid w:val="005D0759"/>
    <w:rsid w:val="005D1FA5"/>
    <w:rsid w:val="005D3034"/>
    <w:rsid w:val="005D31EB"/>
    <w:rsid w:val="005D3DFB"/>
    <w:rsid w:val="005D4172"/>
    <w:rsid w:val="005D5351"/>
    <w:rsid w:val="005D644A"/>
    <w:rsid w:val="005D773F"/>
    <w:rsid w:val="005E05AD"/>
    <w:rsid w:val="005E0ABE"/>
    <w:rsid w:val="005E1282"/>
    <w:rsid w:val="005E1CC2"/>
    <w:rsid w:val="005E28CA"/>
    <w:rsid w:val="005E4A67"/>
    <w:rsid w:val="005F4EA7"/>
    <w:rsid w:val="005F5125"/>
    <w:rsid w:val="005F52BC"/>
    <w:rsid w:val="00602666"/>
    <w:rsid w:val="00602E4E"/>
    <w:rsid w:val="00604FA2"/>
    <w:rsid w:val="00605A00"/>
    <w:rsid w:val="00605C99"/>
    <w:rsid w:val="0060752A"/>
    <w:rsid w:val="0061396C"/>
    <w:rsid w:val="006149D8"/>
    <w:rsid w:val="00615ECB"/>
    <w:rsid w:val="0061678D"/>
    <w:rsid w:val="00616DCE"/>
    <w:rsid w:val="00616F56"/>
    <w:rsid w:val="006205E4"/>
    <w:rsid w:val="00620E3E"/>
    <w:rsid w:val="00621127"/>
    <w:rsid w:val="0062227D"/>
    <w:rsid w:val="006225B9"/>
    <w:rsid w:val="00623CF6"/>
    <w:rsid w:val="006245C8"/>
    <w:rsid w:val="00625490"/>
    <w:rsid w:val="00626154"/>
    <w:rsid w:val="006268AB"/>
    <w:rsid w:val="006316C7"/>
    <w:rsid w:val="00631D1E"/>
    <w:rsid w:val="00631EFE"/>
    <w:rsid w:val="0063271B"/>
    <w:rsid w:val="00632C8E"/>
    <w:rsid w:val="00633273"/>
    <w:rsid w:val="00635ACE"/>
    <w:rsid w:val="00637399"/>
    <w:rsid w:val="006404FD"/>
    <w:rsid w:val="006407E5"/>
    <w:rsid w:val="00641D32"/>
    <w:rsid w:val="00642E24"/>
    <w:rsid w:val="006436B4"/>
    <w:rsid w:val="00643E13"/>
    <w:rsid w:val="00644438"/>
    <w:rsid w:val="00644CA1"/>
    <w:rsid w:val="00647BF1"/>
    <w:rsid w:val="00652E24"/>
    <w:rsid w:val="00655F71"/>
    <w:rsid w:val="006568BF"/>
    <w:rsid w:val="00657F71"/>
    <w:rsid w:val="00660A06"/>
    <w:rsid w:val="00662C77"/>
    <w:rsid w:val="00663658"/>
    <w:rsid w:val="00665EC6"/>
    <w:rsid w:val="006668DC"/>
    <w:rsid w:val="00666D64"/>
    <w:rsid w:val="00670824"/>
    <w:rsid w:val="00670AC3"/>
    <w:rsid w:val="00671603"/>
    <w:rsid w:val="0067200C"/>
    <w:rsid w:val="0067272D"/>
    <w:rsid w:val="00672A51"/>
    <w:rsid w:val="0067363D"/>
    <w:rsid w:val="00673820"/>
    <w:rsid w:val="00673843"/>
    <w:rsid w:val="006740C9"/>
    <w:rsid w:val="006745D3"/>
    <w:rsid w:val="0067709B"/>
    <w:rsid w:val="006800B8"/>
    <w:rsid w:val="00681113"/>
    <w:rsid w:val="006904A6"/>
    <w:rsid w:val="0069211F"/>
    <w:rsid w:val="0069273E"/>
    <w:rsid w:val="0069687A"/>
    <w:rsid w:val="006968FD"/>
    <w:rsid w:val="00697750"/>
    <w:rsid w:val="006978E0"/>
    <w:rsid w:val="006979A2"/>
    <w:rsid w:val="006A5941"/>
    <w:rsid w:val="006A64E3"/>
    <w:rsid w:val="006B061E"/>
    <w:rsid w:val="006B5271"/>
    <w:rsid w:val="006C18D2"/>
    <w:rsid w:val="006C2C7D"/>
    <w:rsid w:val="006C2F3B"/>
    <w:rsid w:val="006C33C5"/>
    <w:rsid w:val="006C4DB5"/>
    <w:rsid w:val="006C7C6D"/>
    <w:rsid w:val="006D06B6"/>
    <w:rsid w:val="006D0CC4"/>
    <w:rsid w:val="006D4786"/>
    <w:rsid w:val="006D5011"/>
    <w:rsid w:val="006D75C8"/>
    <w:rsid w:val="006E0DFC"/>
    <w:rsid w:val="006E3F03"/>
    <w:rsid w:val="006E4941"/>
    <w:rsid w:val="006E504C"/>
    <w:rsid w:val="006F0C0B"/>
    <w:rsid w:val="006F0C60"/>
    <w:rsid w:val="006F1E35"/>
    <w:rsid w:val="006F39BE"/>
    <w:rsid w:val="006F553A"/>
    <w:rsid w:val="0070076D"/>
    <w:rsid w:val="007025CD"/>
    <w:rsid w:val="007038FC"/>
    <w:rsid w:val="0070470B"/>
    <w:rsid w:val="00705553"/>
    <w:rsid w:val="00710ADE"/>
    <w:rsid w:val="007117B9"/>
    <w:rsid w:val="00711A4D"/>
    <w:rsid w:val="00711DA0"/>
    <w:rsid w:val="0071276F"/>
    <w:rsid w:val="00713C03"/>
    <w:rsid w:val="00714DCC"/>
    <w:rsid w:val="00714E7E"/>
    <w:rsid w:val="00715EC8"/>
    <w:rsid w:val="007167BD"/>
    <w:rsid w:val="00717200"/>
    <w:rsid w:val="0071793E"/>
    <w:rsid w:val="00720106"/>
    <w:rsid w:val="007235F6"/>
    <w:rsid w:val="007238B7"/>
    <w:rsid w:val="00723F0D"/>
    <w:rsid w:val="00724C59"/>
    <w:rsid w:val="007260C7"/>
    <w:rsid w:val="0072724C"/>
    <w:rsid w:val="00727999"/>
    <w:rsid w:val="00730D9C"/>
    <w:rsid w:val="00733945"/>
    <w:rsid w:val="00734063"/>
    <w:rsid w:val="007342BB"/>
    <w:rsid w:val="007361C2"/>
    <w:rsid w:val="00737D4B"/>
    <w:rsid w:val="007407A5"/>
    <w:rsid w:val="007431C2"/>
    <w:rsid w:val="00751047"/>
    <w:rsid w:val="007572AE"/>
    <w:rsid w:val="00757509"/>
    <w:rsid w:val="00760F28"/>
    <w:rsid w:val="007643CF"/>
    <w:rsid w:val="00764B91"/>
    <w:rsid w:val="007652C8"/>
    <w:rsid w:val="00770AFC"/>
    <w:rsid w:val="00774A31"/>
    <w:rsid w:val="00774B36"/>
    <w:rsid w:val="00775E8E"/>
    <w:rsid w:val="007804C7"/>
    <w:rsid w:val="0078086C"/>
    <w:rsid w:val="00781020"/>
    <w:rsid w:val="00786454"/>
    <w:rsid w:val="00791D16"/>
    <w:rsid w:val="0079292E"/>
    <w:rsid w:val="00793F02"/>
    <w:rsid w:val="0079568F"/>
    <w:rsid w:val="00797D76"/>
    <w:rsid w:val="007A1661"/>
    <w:rsid w:val="007A1C0E"/>
    <w:rsid w:val="007A1EB3"/>
    <w:rsid w:val="007A60D2"/>
    <w:rsid w:val="007A6624"/>
    <w:rsid w:val="007A7381"/>
    <w:rsid w:val="007B03E1"/>
    <w:rsid w:val="007B1641"/>
    <w:rsid w:val="007B1A91"/>
    <w:rsid w:val="007B20F1"/>
    <w:rsid w:val="007B3649"/>
    <w:rsid w:val="007B52EB"/>
    <w:rsid w:val="007B601F"/>
    <w:rsid w:val="007B65E9"/>
    <w:rsid w:val="007C2383"/>
    <w:rsid w:val="007C26E0"/>
    <w:rsid w:val="007C4F0F"/>
    <w:rsid w:val="007C5875"/>
    <w:rsid w:val="007C590B"/>
    <w:rsid w:val="007C759E"/>
    <w:rsid w:val="007C7A01"/>
    <w:rsid w:val="007D07D6"/>
    <w:rsid w:val="007D07D9"/>
    <w:rsid w:val="007D1770"/>
    <w:rsid w:val="007D2598"/>
    <w:rsid w:val="007D349B"/>
    <w:rsid w:val="007D387F"/>
    <w:rsid w:val="007D6505"/>
    <w:rsid w:val="007E051D"/>
    <w:rsid w:val="007E0CA8"/>
    <w:rsid w:val="007E1D6F"/>
    <w:rsid w:val="007E2616"/>
    <w:rsid w:val="007E4D43"/>
    <w:rsid w:val="007E7C12"/>
    <w:rsid w:val="007F0E1E"/>
    <w:rsid w:val="007F0FF1"/>
    <w:rsid w:val="007F31C1"/>
    <w:rsid w:val="007F3C08"/>
    <w:rsid w:val="007F62EE"/>
    <w:rsid w:val="00801A83"/>
    <w:rsid w:val="00801FE0"/>
    <w:rsid w:val="00802584"/>
    <w:rsid w:val="0080267A"/>
    <w:rsid w:val="00804B8D"/>
    <w:rsid w:val="008063CC"/>
    <w:rsid w:val="008069AF"/>
    <w:rsid w:val="00811B78"/>
    <w:rsid w:val="008155B1"/>
    <w:rsid w:val="00815753"/>
    <w:rsid w:val="00815F91"/>
    <w:rsid w:val="00817369"/>
    <w:rsid w:val="00820029"/>
    <w:rsid w:val="0082140F"/>
    <w:rsid w:val="008235D2"/>
    <w:rsid w:val="00826ED6"/>
    <w:rsid w:val="00827637"/>
    <w:rsid w:val="008277A6"/>
    <w:rsid w:val="00830442"/>
    <w:rsid w:val="00833C8C"/>
    <w:rsid w:val="00834B8B"/>
    <w:rsid w:val="00836B77"/>
    <w:rsid w:val="00840FD4"/>
    <w:rsid w:val="00841121"/>
    <w:rsid w:val="00841F17"/>
    <w:rsid w:val="00845B17"/>
    <w:rsid w:val="0085061E"/>
    <w:rsid w:val="008511EF"/>
    <w:rsid w:val="00853C14"/>
    <w:rsid w:val="00855F3C"/>
    <w:rsid w:val="008615BF"/>
    <w:rsid w:val="00862320"/>
    <w:rsid w:val="008635AC"/>
    <w:rsid w:val="00864A74"/>
    <w:rsid w:val="00864E00"/>
    <w:rsid w:val="008650D3"/>
    <w:rsid w:val="00865EC1"/>
    <w:rsid w:val="00866B26"/>
    <w:rsid w:val="00866B9F"/>
    <w:rsid w:val="00872DD3"/>
    <w:rsid w:val="00872FC6"/>
    <w:rsid w:val="0087552D"/>
    <w:rsid w:val="00876A83"/>
    <w:rsid w:val="00876E43"/>
    <w:rsid w:val="0088170D"/>
    <w:rsid w:val="0088173E"/>
    <w:rsid w:val="00881C24"/>
    <w:rsid w:val="008824B8"/>
    <w:rsid w:val="00885E0E"/>
    <w:rsid w:val="008861E4"/>
    <w:rsid w:val="0088680B"/>
    <w:rsid w:val="00886AEC"/>
    <w:rsid w:val="00891FFB"/>
    <w:rsid w:val="008926C0"/>
    <w:rsid w:val="008936DD"/>
    <w:rsid w:val="00894F6A"/>
    <w:rsid w:val="008952BE"/>
    <w:rsid w:val="008957A4"/>
    <w:rsid w:val="008973EA"/>
    <w:rsid w:val="008A0899"/>
    <w:rsid w:val="008A305A"/>
    <w:rsid w:val="008A350E"/>
    <w:rsid w:val="008A5A9E"/>
    <w:rsid w:val="008B26DD"/>
    <w:rsid w:val="008B3AD4"/>
    <w:rsid w:val="008B3DEA"/>
    <w:rsid w:val="008B4382"/>
    <w:rsid w:val="008C0CCB"/>
    <w:rsid w:val="008C220C"/>
    <w:rsid w:val="008C3085"/>
    <w:rsid w:val="008C37A9"/>
    <w:rsid w:val="008C3CD6"/>
    <w:rsid w:val="008C3FA9"/>
    <w:rsid w:val="008C5230"/>
    <w:rsid w:val="008C6216"/>
    <w:rsid w:val="008D22CE"/>
    <w:rsid w:val="008D295B"/>
    <w:rsid w:val="008D3071"/>
    <w:rsid w:val="008D32D9"/>
    <w:rsid w:val="008D6A7B"/>
    <w:rsid w:val="008D777E"/>
    <w:rsid w:val="008E048C"/>
    <w:rsid w:val="008E1E65"/>
    <w:rsid w:val="008E34BF"/>
    <w:rsid w:val="008E5722"/>
    <w:rsid w:val="008E7B32"/>
    <w:rsid w:val="008F2C5E"/>
    <w:rsid w:val="008F38C1"/>
    <w:rsid w:val="008F4212"/>
    <w:rsid w:val="008F49BC"/>
    <w:rsid w:val="008F4B8F"/>
    <w:rsid w:val="008F7975"/>
    <w:rsid w:val="00905128"/>
    <w:rsid w:val="00906565"/>
    <w:rsid w:val="00906E35"/>
    <w:rsid w:val="00911DEE"/>
    <w:rsid w:val="00913A50"/>
    <w:rsid w:val="0091459F"/>
    <w:rsid w:val="00914847"/>
    <w:rsid w:val="00914F66"/>
    <w:rsid w:val="00915FE8"/>
    <w:rsid w:val="0091799D"/>
    <w:rsid w:val="00920FC3"/>
    <w:rsid w:val="009241DD"/>
    <w:rsid w:val="009307F2"/>
    <w:rsid w:val="00931D09"/>
    <w:rsid w:val="00932C9F"/>
    <w:rsid w:val="00932CEE"/>
    <w:rsid w:val="0093350C"/>
    <w:rsid w:val="00934FAF"/>
    <w:rsid w:val="00934FE4"/>
    <w:rsid w:val="009367A9"/>
    <w:rsid w:val="0094041B"/>
    <w:rsid w:val="0094057C"/>
    <w:rsid w:val="00940BA0"/>
    <w:rsid w:val="00940F4C"/>
    <w:rsid w:val="00945468"/>
    <w:rsid w:val="009455BB"/>
    <w:rsid w:val="00945D1F"/>
    <w:rsid w:val="0094735D"/>
    <w:rsid w:val="00947882"/>
    <w:rsid w:val="00950EA2"/>
    <w:rsid w:val="00952B83"/>
    <w:rsid w:val="00954400"/>
    <w:rsid w:val="00954434"/>
    <w:rsid w:val="00955D43"/>
    <w:rsid w:val="00956CFC"/>
    <w:rsid w:val="00962A2A"/>
    <w:rsid w:val="00966794"/>
    <w:rsid w:val="00966EA6"/>
    <w:rsid w:val="009722D7"/>
    <w:rsid w:val="00972729"/>
    <w:rsid w:val="00972D2F"/>
    <w:rsid w:val="009735F4"/>
    <w:rsid w:val="009739AE"/>
    <w:rsid w:val="00976109"/>
    <w:rsid w:val="009769EC"/>
    <w:rsid w:val="009771CC"/>
    <w:rsid w:val="0098114D"/>
    <w:rsid w:val="009822ED"/>
    <w:rsid w:val="00984C8C"/>
    <w:rsid w:val="00985E9C"/>
    <w:rsid w:val="00985F0B"/>
    <w:rsid w:val="009863D2"/>
    <w:rsid w:val="00987F3A"/>
    <w:rsid w:val="00990D89"/>
    <w:rsid w:val="009939DD"/>
    <w:rsid w:val="00995945"/>
    <w:rsid w:val="009972D9"/>
    <w:rsid w:val="009A0837"/>
    <w:rsid w:val="009A10C9"/>
    <w:rsid w:val="009A21F3"/>
    <w:rsid w:val="009A49D3"/>
    <w:rsid w:val="009A70CB"/>
    <w:rsid w:val="009A7E85"/>
    <w:rsid w:val="009B1C8F"/>
    <w:rsid w:val="009B241C"/>
    <w:rsid w:val="009B33D2"/>
    <w:rsid w:val="009B441E"/>
    <w:rsid w:val="009B571B"/>
    <w:rsid w:val="009B60C7"/>
    <w:rsid w:val="009C02B9"/>
    <w:rsid w:val="009C32B4"/>
    <w:rsid w:val="009C5CF1"/>
    <w:rsid w:val="009C688D"/>
    <w:rsid w:val="009C6EA1"/>
    <w:rsid w:val="009C748F"/>
    <w:rsid w:val="009C79B5"/>
    <w:rsid w:val="009D191B"/>
    <w:rsid w:val="009D2FE4"/>
    <w:rsid w:val="009D3358"/>
    <w:rsid w:val="009D360E"/>
    <w:rsid w:val="009D36D4"/>
    <w:rsid w:val="009D39CC"/>
    <w:rsid w:val="009D4463"/>
    <w:rsid w:val="009D45AE"/>
    <w:rsid w:val="009D5360"/>
    <w:rsid w:val="009D6D3D"/>
    <w:rsid w:val="009E24F0"/>
    <w:rsid w:val="009E2978"/>
    <w:rsid w:val="009E3490"/>
    <w:rsid w:val="009E3712"/>
    <w:rsid w:val="009E77A7"/>
    <w:rsid w:val="009F016A"/>
    <w:rsid w:val="009F01A6"/>
    <w:rsid w:val="009F07D8"/>
    <w:rsid w:val="009F1EDE"/>
    <w:rsid w:val="009F309D"/>
    <w:rsid w:val="009F7C56"/>
    <w:rsid w:val="009F7E0F"/>
    <w:rsid w:val="009F7EF8"/>
    <w:rsid w:val="00A0251C"/>
    <w:rsid w:val="00A063C9"/>
    <w:rsid w:val="00A066BC"/>
    <w:rsid w:val="00A06941"/>
    <w:rsid w:val="00A06C4C"/>
    <w:rsid w:val="00A075B3"/>
    <w:rsid w:val="00A10E20"/>
    <w:rsid w:val="00A11059"/>
    <w:rsid w:val="00A117B3"/>
    <w:rsid w:val="00A12738"/>
    <w:rsid w:val="00A12A0F"/>
    <w:rsid w:val="00A12AEE"/>
    <w:rsid w:val="00A130D9"/>
    <w:rsid w:val="00A17EB1"/>
    <w:rsid w:val="00A20585"/>
    <w:rsid w:val="00A21C31"/>
    <w:rsid w:val="00A30D70"/>
    <w:rsid w:val="00A31E9D"/>
    <w:rsid w:val="00A32D08"/>
    <w:rsid w:val="00A33F57"/>
    <w:rsid w:val="00A34AA0"/>
    <w:rsid w:val="00A34EC9"/>
    <w:rsid w:val="00A4018E"/>
    <w:rsid w:val="00A4198E"/>
    <w:rsid w:val="00A41DE5"/>
    <w:rsid w:val="00A44202"/>
    <w:rsid w:val="00A44626"/>
    <w:rsid w:val="00A508FE"/>
    <w:rsid w:val="00A51EF6"/>
    <w:rsid w:val="00A6082B"/>
    <w:rsid w:val="00A61DD2"/>
    <w:rsid w:val="00A6488B"/>
    <w:rsid w:val="00A64B35"/>
    <w:rsid w:val="00A65CE2"/>
    <w:rsid w:val="00A67651"/>
    <w:rsid w:val="00A677CD"/>
    <w:rsid w:val="00A7114A"/>
    <w:rsid w:val="00A71584"/>
    <w:rsid w:val="00A73835"/>
    <w:rsid w:val="00A73AA7"/>
    <w:rsid w:val="00A73C9C"/>
    <w:rsid w:val="00A7589B"/>
    <w:rsid w:val="00A75B09"/>
    <w:rsid w:val="00A80BE5"/>
    <w:rsid w:val="00A83E1F"/>
    <w:rsid w:val="00A86460"/>
    <w:rsid w:val="00A866B4"/>
    <w:rsid w:val="00A91371"/>
    <w:rsid w:val="00A91C4B"/>
    <w:rsid w:val="00A91E4A"/>
    <w:rsid w:val="00A928CE"/>
    <w:rsid w:val="00A92A90"/>
    <w:rsid w:val="00A93978"/>
    <w:rsid w:val="00A94223"/>
    <w:rsid w:val="00A94E7F"/>
    <w:rsid w:val="00A96837"/>
    <w:rsid w:val="00A96B29"/>
    <w:rsid w:val="00A97989"/>
    <w:rsid w:val="00AA1106"/>
    <w:rsid w:val="00AA38AF"/>
    <w:rsid w:val="00AA41AC"/>
    <w:rsid w:val="00AA4F4E"/>
    <w:rsid w:val="00AA4F77"/>
    <w:rsid w:val="00AA5F7A"/>
    <w:rsid w:val="00AB0DF6"/>
    <w:rsid w:val="00AB2F20"/>
    <w:rsid w:val="00AB327A"/>
    <w:rsid w:val="00AB4B56"/>
    <w:rsid w:val="00AB4FB2"/>
    <w:rsid w:val="00AB71F9"/>
    <w:rsid w:val="00AB764E"/>
    <w:rsid w:val="00AC0CEB"/>
    <w:rsid w:val="00AC1031"/>
    <w:rsid w:val="00AC3B71"/>
    <w:rsid w:val="00AC4D99"/>
    <w:rsid w:val="00AC60AB"/>
    <w:rsid w:val="00AC6CCB"/>
    <w:rsid w:val="00AC7411"/>
    <w:rsid w:val="00AC74E2"/>
    <w:rsid w:val="00AD0E4B"/>
    <w:rsid w:val="00AD142F"/>
    <w:rsid w:val="00AD1D08"/>
    <w:rsid w:val="00AD3F9D"/>
    <w:rsid w:val="00AD5BD5"/>
    <w:rsid w:val="00AD6447"/>
    <w:rsid w:val="00AD6D77"/>
    <w:rsid w:val="00AE3287"/>
    <w:rsid w:val="00AE4F31"/>
    <w:rsid w:val="00AE5A14"/>
    <w:rsid w:val="00AE5A5F"/>
    <w:rsid w:val="00AF06A5"/>
    <w:rsid w:val="00AF0875"/>
    <w:rsid w:val="00AF0DAD"/>
    <w:rsid w:val="00AF1F16"/>
    <w:rsid w:val="00AF2022"/>
    <w:rsid w:val="00AF7C13"/>
    <w:rsid w:val="00AF7DB6"/>
    <w:rsid w:val="00B00F33"/>
    <w:rsid w:val="00B010EF"/>
    <w:rsid w:val="00B01F1B"/>
    <w:rsid w:val="00B0730B"/>
    <w:rsid w:val="00B07367"/>
    <w:rsid w:val="00B07544"/>
    <w:rsid w:val="00B10D0B"/>
    <w:rsid w:val="00B119BB"/>
    <w:rsid w:val="00B128D0"/>
    <w:rsid w:val="00B13628"/>
    <w:rsid w:val="00B145D9"/>
    <w:rsid w:val="00B17C81"/>
    <w:rsid w:val="00B17E3D"/>
    <w:rsid w:val="00B2487E"/>
    <w:rsid w:val="00B26F38"/>
    <w:rsid w:val="00B3304F"/>
    <w:rsid w:val="00B373A4"/>
    <w:rsid w:val="00B3789B"/>
    <w:rsid w:val="00B379B0"/>
    <w:rsid w:val="00B415E8"/>
    <w:rsid w:val="00B431D2"/>
    <w:rsid w:val="00B43CB8"/>
    <w:rsid w:val="00B47ADF"/>
    <w:rsid w:val="00B530C7"/>
    <w:rsid w:val="00B5312A"/>
    <w:rsid w:val="00B53B28"/>
    <w:rsid w:val="00B5501A"/>
    <w:rsid w:val="00B55E47"/>
    <w:rsid w:val="00B564AC"/>
    <w:rsid w:val="00B56E6B"/>
    <w:rsid w:val="00B60976"/>
    <w:rsid w:val="00B60AF3"/>
    <w:rsid w:val="00B61E2E"/>
    <w:rsid w:val="00B629CB"/>
    <w:rsid w:val="00B6309A"/>
    <w:rsid w:val="00B65107"/>
    <w:rsid w:val="00B667FC"/>
    <w:rsid w:val="00B67DA4"/>
    <w:rsid w:val="00B7753E"/>
    <w:rsid w:val="00B84551"/>
    <w:rsid w:val="00B85996"/>
    <w:rsid w:val="00B86A70"/>
    <w:rsid w:val="00B87B2F"/>
    <w:rsid w:val="00B87C75"/>
    <w:rsid w:val="00B90F16"/>
    <w:rsid w:val="00B914F5"/>
    <w:rsid w:val="00BA1486"/>
    <w:rsid w:val="00BA4862"/>
    <w:rsid w:val="00BA54D0"/>
    <w:rsid w:val="00BB278B"/>
    <w:rsid w:val="00BB4557"/>
    <w:rsid w:val="00BB6D2F"/>
    <w:rsid w:val="00BB6D97"/>
    <w:rsid w:val="00BB6E01"/>
    <w:rsid w:val="00BC0396"/>
    <w:rsid w:val="00BC230C"/>
    <w:rsid w:val="00BC4FA0"/>
    <w:rsid w:val="00BD3EF9"/>
    <w:rsid w:val="00BD3FAF"/>
    <w:rsid w:val="00BE4231"/>
    <w:rsid w:val="00BE6C02"/>
    <w:rsid w:val="00BE7275"/>
    <w:rsid w:val="00BE7A6C"/>
    <w:rsid w:val="00BF0D35"/>
    <w:rsid w:val="00BF1831"/>
    <w:rsid w:val="00BF1BDE"/>
    <w:rsid w:val="00BF30B5"/>
    <w:rsid w:val="00BF326D"/>
    <w:rsid w:val="00BF3E24"/>
    <w:rsid w:val="00BF3FFB"/>
    <w:rsid w:val="00C010EE"/>
    <w:rsid w:val="00C07303"/>
    <w:rsid w:val="00C13DE4"/>
    <w:rsid w:val="00C148F4"/>
    <w:rsid w:val="00C2204A"/>
    <w:rsid w:val="00C225C9"/>
    <w:rsid w:val="00C23284"/>
    <w:rsid w:val="00C267A8"/>
    <w:rsid w:val="00C2792F"/>
    <w:rsid w:val="00C27E85"/>
    <w:rsid w:val="00C30A82"/>
    <w:rsid w:val="00C31016"/>
    <w:rsid w:val="00C32CFC"/>
    <w:rsid w:val="00C33243"/>
    <w:rsid w:val="00C333B9"/>
    <w:rsid w:val="00C3346C"/>
    <w:rsid w:val="00C35AA7"/>
    <w:rsid w:val="00C36E90"/>
    <w:rsid w:val="00C374DF"/>
    <w:rsid w:val="00C4037C"/>
    <w:rsid w:val="00C4155B"/>
    <w:rsid w:val="00C41745"/>
    <w:rsid w:val="00C41E74"/>
    <w:rsid w:val="00C42B69"/>
    <w:rsid w:val="00C43F2B"/>
    <w:rsid w:val="00C46A3A"/>
    <w:rsid w:val="00C46DC3"/>
    <w:rsid w:val="00C47506"/>
    <w:rsid w:val="00C51E6C"/>
    <w:rsid w:val="00C52737"/>
    <w:rsid w:val="00C52B96"/>
    <w:rsid w:val="00C54345"/>
    <w:rsid w:val="00C553C8"/>
    <w:rsid w:val="00C5549E"/>
    <w:rsid w:val="00C555FA"/>
    <w:rsid w:val="00C574C6"/>
    <w:rsid w:val="00C606B9"/>
    <w:rsid w:val="00C639E4"/>
    <w:rsid w:val="00C6671B"/>
    <w:rsid w:val="00C74E31"/>
    <w:rsid w:val="00C7543D"/>
    <w:rsid w:val="00C81736"/>
    <w:rsid w:val="00C82442"/>
    <w:rsid w:val="00C83050"/>
    <w:rsid w:val="00C83B11"/>
    <w:rsid w:val="00C8402F"/>
    <w:rsid w:val="00C91224"/>
    <w:rsid w:val="00C93DA7"/>
    <w:rsid w:val="00C959C7"/>
    <w:rsid w:val="00C95B29"/>
    <w:rsid w:val="00CA2AE4"/>
    <w:rsid w:val="00CA2BBF"/>
    <w:rsid w:val="00CA2E6D"/>
    <w:rsid w:val="00CA3126"/>
    <w:rsid w:val="00CA69F9"/>
    <w:rsid w:val="00CA731E"/>
    <w:rsid w:val="00CA74CD"/>
    <w:rsid w:val="00CB5DF2"/>
    <w:rsid w:val="00CB5F1B"/>
    <w:rsid w:val="00CB672C"/>
    <w:rsid w:val="00CB6BF0"/>
    <w:rsid w:val="00CB709B"/>
    <w:rsid w:val="00CB7ACB"/>
    <w:rsid w:val="00CC187C"/>
    <w:rsid w:val="00CC1C45"/>
    <w:rsid w:val="00CC4CCE"/>
    <w:rsid w:val="00CC675A"/>
    <w:rsid w:val="00CD12BC"/>
    <w:rsid w:val="00CD3E74"/>
    <w:rsid w:val="00CD4927"/>
    <w:rsid w:val="00CD4E83"/>
    <w:rsid w:val="00CD5707"/>
    <w:rsid w:val="00CD5780"/>
    <w:rsid w:val="00CD6C7C"/>
    <w:rsid w:val="00CE12AF"/>
    <w:rsid w:val="00CE1BA3"/>
    <w:rsid w:val="00CE1DAE"/>
    <w:rsid w:val="00CE3519"/>
    <w:rsid w:val="00CE3A9C"/>
    <w:rsid w:val="00CE673E"/>
    <w:rsid w:val="00CE6C8C"/>
    <w:rsid w:val="00CE785B"/>
    <w:rsid w:val="00CE7B6A"/>
    <w:rsid w:val="00CF0118"/>
    <w:rsid w:val="00CF20AB"/>
    <w:rsid w:val="00CF3D26"/>
    <w:rsid w:val="00CF59FC"/>
    <w:rsid w:val="00CF646D"/>
    <w:rsid w:val="00CF7762"/>
    <w:rsid w:val="00D017D8"/>
    <w:rsid w:val="00D0373B"/>
    <w:rsid w:val="00D03859"/>
    <w:rsid w:val="00D05482"/>
    <w:rsid w:val="00D055B5"/>
    <w:rsid w:val="00D101DD"/>
    <w:rsid w:val="00D10FCC"/>
    <w:rsid w:val="00D13ECC"/>
    <w:rsid w:val="00D173D4"/>
    <w:rsid w:val="00D17658"/>
    <w:rsid w:val="00D204F6"/>
    <w:rsid w:val="00D21614"/>
    <w:rsid w:val="00D256EB"/>
    <w:rsid w:val="00D2660A"/>
    <w:rsid w:val="00D30D13"/>
    <w:rsid w:val="00D32161"/>
    <w:rsid w:val="00D370D5"/>
    <w:rsid w:val="00D37C70"/>
    <w:rsid w:val="00D404AE"/>
    <w:rsid w:val="00D40AD0"/>
    <w:rsid w:val="00D41F2A"/>
    <w:rsid w:val="00D42759"/>
    <w:rsid w:val="00D4315A"/>
    <w:rsid w:val="00D43E81"/>
    <w:rsid w:val="00D450A7"/>
    <w:rsid w:val="00D467BB"/>
    <w:rsid w:val="00D516C3"/>
    <w:rsid w:val="00D5204F"/>
    <w:rsid w:val="00D55E3D"/>
    <w:rsid w:val="00D64C3B"/>
    <w:rsid w:val="00D64CEA"/>
    <w:rsid w:val="00D64F33"/>
    <w:rsid w:val="00D66471"/>
    <w:rsid w:val="00D6651D"/>
    <w:rsid w:val="00D665E8"/>
    <w:rsid w:val="00D70987"/>
    <w:rsid w:val="00D73189"/>
    <w:rsid w:val="00D74EEB"/>
    <w:rsid w:val="00D750EA"/>
    <w:rsid w:val="00D76229"/>
    <w:rsid w:val="00D7623C"/>
    <w:rsid w:val="00D8031E"/>
    <w:rsid w:val="00D83C48"/>
    <w:rsid w:val="00D858A8"/>
    <w:rsid w:val="00D87224"/>
    <w:rsid w:val="00D87507"/>
    <w:rsid w:val="00D902D4"/>
    <w:rsid w:val="00D907E1"/>
    <w:rsid w:val="00D94D8A"/>
    <w:rsid w:val="00D97321"/>
    <w:rsid w:val="00DA0B46"/>
    <w:rsid w:val="00DA1E6D"/>
    <w:rsid w:val="00DA3822"/>
    <w:rsid w:val="00DA4872"/>
    <w:rsid w:val="00DA72D9"/>
    <w:rsid w:val="00DB349E"/>
    <w:rsid w:val="00DB4AF1"/>
    <w:rsid w:val="00DB5035"/>
    <w:rsid w:val="00DC0B94"/>
    <w:rsid w:val="00DC1A55"/>
    <w:rsid w:val="00DC293A"/>
    <w:rsid w:val="00DC3675"/>
    <w:rsid w:val="00DC368D"/>
    <w:rsid w:val="00DC415A"/>
    <w:rsid w:val="00DC6366"/>
    <w:rsid w:val="00DC77B0"/>
    <w:rsid w:val="00DD24DE"/>
    <w:rsid w:val="00DD546F"/>
    <w:rsid w:val="00DD54B1"/>
    <w:rsid w:val="00DE0958"/>
    <w:rsid w:val="00DE204D"/>
    <w:rsid w:val="00DE41DB"/>
    <w:rsid w:val="00DE5C79"/>
    <w:rsid w:val="00DE5E07"/>
    <w:rsid w:val="00DE68EB"/>
    <w:rsid w:val="00DF0C7A"/>
    <w:rsid w:val="00DF0E6E"/>
    <w:rsid w:val="00DF22DE"/>
    <w:rsid w:val="00DF2A8F"/>
    <w:rsid w:val="00DF6689"/>
    <w:rsid w:val="00DF669E"/>
    <w:rsid w:val="00E007A3"/>
    <w:rsid w:val="00E0319F"/>
    <w:rsid w:val="00E03205"/>
    <w:rsid w:val="00E054D9"/>
    <w:rsid w:val="00E05C7A"/>
    <w:rsid w:val="00E0760B"/>
    <w:rsid w:val="00E1240E"/>
    <w:rsid w:val="00E1420D"/>
    <w:rsid w:val="00E1656F"/>
    <w:rsid w:val="00E17E48"/>
    <w:rsid w:val="00E20168"/>
    <w:rsid w:val="00E20EBE"/>
    <w:rsid w:val="00E213CB"/>
    <w:rsid w:val="00E21487"/>
    <w:rsid w:val="00E24706"/>
    <w:rsid w:val="00E261F9"/>
    <w:rsid w:val="00E30AAE"/>
    <w:rsid w:val="00E31DA3"/>
    <w:rsid w:val="00E348DF"/>
    <w:rsid w:val="00E4018E"/>
    <w:rsid w:val="00E417E2"/>
    <w:rsid w:val="00E42B80"/>
    <w:rsid w:val="00E43043"/>
    <w:rsid w:val="00E44522"/>
    <w:rsid w:val="00E44B1A"/>
    <w:rsid w:val="00E44CAC"/>
    <w:rsid w:val="00E460F8"/>
    <w:rsid w:val="00E51065"/>
    <w:rsid w:val="00E518B2"/>
    <w:rsid w:val="00E51EDE"/>
    <w:rsid w:val="00E5264F"/>
    <w:rsid w:val="00E559ED"/>
    <w:rsid w:val="00E55D8E"/>
    <w:rsid w:val="00E56ADB"/>
    <w:rsid w:val="00E57184"/>
    <w:rsid w:val="00E57E13"/>
    <w:rsid w:val="00E618EF"/>
    <w:rsid w:val="00E61FA3"/>
    <w:rsid w:val="00E62C50"/>
    <w:rsid w:val="00E6465B"/>
    <w:rsid w:val="00E647EA"/>
    <w:rsid w:val="00E65064"/>
    <w:rsid w:val="00E70925"/>
    <w:rsid w:val="00E721EA"/>
    <w:rsid w:val="00E7295E"/>
    <w:rsid w:val="00E73279"/>
    <w:rsid w:val="00E73A8C"/>
    <w:rsid w:val="00E749D4"/>
    <w:rsid w:val="00E74BDE"/>
    <w:rsid w:val="00E75DD3"/>
    <w:rsid w:val="00E75F23"/>
    <w:rsid w:val="00E77924"/>
    <w:rsid w:val="00E77FE5"/>
    <w:rsid w:val="00E82D46"/>
    <w:rsid w:val="00E83196"/>
    <w:rsid w:val="00E91FFB"/>
    <w:rsid w:val="00E92CBB"/>
    <w:rsid w:val="00E9339E"/>
    <w:rsid w:val="00E94D4F"/>
    <w:rsid w:val="00E9501B"/>
    <w:rsid w:val="00EA04E5"/>
    <w:rsid w:val="00EA0FF8"/>
    <w:rsid w:val="00EA137D"/>
    <w:rsid w:val="00EA6AE9"/>
    <w:rsid w:val="00EB32B9"/>
    <w:rsid w:val="00EC13AE"/>
    <w:rsid w:val="00ED0658"/>
    <w:rsid w:val="00ED1D41"/>
    <w:rsid w:val="00ED2D29"/>
    <w:rsid w:val="00ED32C3"/>
    <w:rsid w:val="00ED435A"/>
    <w:rsid w:val="00ED5067"/>
    <w:rsid w:val="00ED541A"/>
    <w:rsid w:val="00ED58F1"/>
    <w:rsid w:val="00ED6E4A"/>
    <w:rsid w:val="00EE1294"/>
    <w:rsid w:val="00EE2666"/>
    <w:rsid w:val="00EE5039"/>
    <w:rsid w:val="00EE5D5A"/>
    <w:rsid w:val="00EE74C2"/>
    <w:rsid w:val="00EF1379"/>
    <w:rsid w:val="00EF1CC8"/>
    <w:rsid w:val="00EF31B7"/>
    <w:rsid w:val="00EF36C8"/>
    <w:rsid w:val="00EF4DD9"/>
    <w:rsid w:val="00EF6573"/>
    <w:rsid w:val="00EF70DE"/>
    <w:rsid w:val="00EF775E"/>
    <w:rsid w:val="00F02B92"/>
    <w:rsid w:val="00F038A1"/>
    <w:rsid w:val="00F04179"/>
    <w:rsid w:val="00F043D5"/>
    <w:rsid w:val="00F0501C"/>
    <w:rsid w:val="00F07F0A"/>
    <w:rsid w:val="00F10CED"/>
    <w:rsid w:val="00F127AD"/>
    <w:rsid w:val="00F21CEA"/>
    <w:rsid w:val="00F244C4"/>
    <w:rsid w:val="00F26250"/>
    <w:rsid w:val="00F30E79"/>
    <w:rsid w:val="00F32CC4"/>
    <w:rsid w:val="00F32F61"/>
    <w:rsid w:val="00F34886"/>
    <w:rsid w:val="00F34EA6"/>
    <w:rsid w:val="00F34FAE"/>
    <w:rsid w:val="00F35BCB"/>
    <w:rsid w:val="00F37560"/>
    <w:rsid w:val="00F37A43"/>
    <w:rsid w:val="00F37AB4"/>
    <w:rsid w:val="00F42B11"/>
    <w:rsid w:val="00F44105"/>
    <w:rsid w:val="00F45CE4"/>
    <w:rsid w:val="00F464D8"/>
    <w:rsid w:val="00F476F7"/>
    <w:rsid w:val="00F518AF"/>
    <w:rsid w:val="00F56C3D"/>
    <w:rsid w:val="00F60A91"/>
    <w:rsid w:val="00F64193"/>
    <w:rsid w:val="00F64842"/>
    <w:rsid w:val="00F64952"/>
    <w:rsid w:val="00F64EFE"/>
    <w:rsid w:val="00F65466"/>
    <w:rsid w:val="00F65697"/>
    <w:rsid w:val="00F65BFF"/>
    <w:rsid w:val="00F65DB4"/>
    <w:rsid w:val="00F66DB2"/>
    <w:rsid w:val="00F671AB"/>
    <w:rsid w:val="00F71DD1"/>
    <w:rsid w:val="00F721DE"/>
    <w:rsid w:val="00F72574"/>
    <w:rsid w:val="00F73F53"/>
    <w:rsid w:val="00F7793E"/>
    <w:rsid w:val="00F77AE0"/>
    <w:rsid w:val="00F82407"/>
    <w:rsid w:val="00F8265B"/>
    <w:rsid w:val="00F82C71"/>
    <w:rsid w:val="00F82D96"/>
    <w:rsid w:val="00F83207"/>
    <w:rsid w:val="00F8370F"/>
    <w:rsid w:val="00F83C0D"/>
    <w:rsid w:val="00F8441B"/>
    <w:rsid w:val="00F84D45"/>
    <w:rsid w:val="00F8678F"/>
    <w:rsid w:val="00F90BB5"/>
    <w:rsid w:val="00F90F49"/>
    <w:rsid w:val="00F93193"/>
    <w:rsid w:val="00F97108"/>
    <w:rsid w:val="00F9756C"/>
    <w:rsid w:val="00FA037D"/>
    <w:rsid w:val="00FA3C40"/>
    <w:rsid w:val="00FA3D21"/>
    <w:rsid w:val="00FA3F66"/>
    <w:rsid w:val="00FA547B"/>
    <w:rsid w:val="00FA736B"/>
    <w:rsid w:val="00FA7505"/>
    <w:rsid w:val="00FB1A26"/>
    <w:rsid w:val="00FB2397"/>
    <w:rsid w:val="00FB65A4"/>
    <w:rsid w:val="00FB69C1"/>
    <w:rsid w:val="00FB6E6D"/>
    <w:rsid w:val="00FC12FD"/>
    <w:rsid w:val="00FC1990"/>
    <w:rsid w:val="00FC3258"/>
    <w:rsid w:val="00FC3425"/>
    <w:rsid w:val="00FC39C3"/>
    <w:rsid w:val="00FC452E"/>
    <w:rsid w:val="00FC7141"/>
    <w:rsid w:val="00FD0A43"/>
    <w:rsid w:val="00FD1456"/>
    <w:rsid w:val="00FD1829"/>
    <w:rsid w:val="00FD2E8D"/>
    <w:rsid w:val="00FD3680"/>
    <w:rsid w:val="00FD67E9"/>
    <w:rsid w:val="00FD7542"/>
    <w:rsid w:val="00FE01A6"/>
    <w:rsid w:val="00FE1481"/>
    <w:rsid w:val="00FE1FFF"/>
    <w:rsid w:val="00FE3529"/>
    <w:rsid w:val="00FE37C5"/>
    <w:rsid w:val="00FE7DB2"/>
    <w:rsid w:val="00FF1950"/>
    <w:rsid w:val="00FF5562"/>
    <w:rsid w:val="00FF5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ml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191CA3"/>
  <w15:docId w15:val="{25C1B5B8-DB33-402D-A54A-7130B830C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ml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3189"/>
  </w:style>
  <w:style w:type="paragraph" w:styleId="Heading1">
    <w:name w:val="heading 1"/>
    <w:basedOn w:val="Normal"/>
    <w:next w:val="Normal"/>
    <w:link w:val="Heading1Char"/>
    <w:uiPriority w:val="9"/>
    <w:qFormat/>
    <w:rsid w:val="007A6624"/>
    <w:pPr>
      <w:keepNext/>
      <w:keepLines/>
      <w:numPr>
        <w:numId w:val="12"/>
      </w:numPr>
      <w:spacing w:before="400" w:after="40" w:line="240" w:lineRule="auto"/>
      <w:jc w:val="both"/>
      <w:outlineLvl w:val="0"/>
    </w:pPr>
    <w:rPr>
      <w:rFonts w:ascii="Times New Roman" w:eastAsiaTheme="majorEastAsia" w:hAnsi="Times New Roman" w:cstheme="majorBidi"/>
      <w:b/>
      <w:caps/>
      <w:sz w:val="28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A4C62"/>
    <w:pPr>
      <w:keepNext/>
      <w:keepLines/>
      <w:spacing w:before="160" w:after="120" w:line="240" w:lineRule="auto"/>
      <w:outlineLvl w:val="1"/>
    </w:pPr>
    <w:rPr>
      <w:rFonts w:ascii="Times New Roman" w:eastAsiaTheme="majorEastAsia" w:hAnsi="Times New Roman" w:cstheme="majorBidi"/>
      <w:sz w:val="24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A4C62"/>
    <w:pPr>
      <w:keepNext/>
      <w:keepLines/>
      <w:spacing w:before="40" w:after="0" w:line="240" w:lineRule="auto"/>
      <w:outlineLvl w:val="2"/>
    </w:pPr>
    <w:rPr>
      <w:rFonts w:ascii="Times New Roman" w:eastAsiaTheme="majorEastAsia" w:hAnsi="Times New Roman" w:cstheme="majorBidi"/>
      <w:i/>
      <w:sz w:val="24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47E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47E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47E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244061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47EA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244061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47EA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244061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47EA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E647EA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1F497D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47EA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table" w:customStyle="1" w:styleId="8">
    <w:name w:val="8"/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DEDED"/>
    </w:tcPr>
  </w:style>
  <w:style w:type="table" w:customStyle="1" w:styleId="7">
    <w:name w:val="7"/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DEDED"/>
    </w:tcPr>
    <w:tblStylePr w:type="firstRow">
      <w:rPr>
        <w:b/>
      </w:rPr>
      <w:tblPr/>
      <w:tcPr>
        <w:tcBorders>
          <w:bottom w:val="single" w:sz="4" w:space="0" w:color="7F7F7F"/>
        </w:tcBorders>
      </w:tcPr>
    </w:tblStylePr>
    <w:tblStylePr w:type="lastRow">
      <w:rPr>
        <w:b/>
      </w:rPr>
      <w:tblPr/>
      <w:tcPr>
        <w:tcBorders>
          <w:top w:val="single" w:sz="4" w:space="0" w:color="7F7F7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6">
    <w:name w:val="6"/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DEDED"/>
    </w:tcPr>
    <w:tblStylePr w:type="firstRow">
      <w:rPr>
        <w:b/>
      </w:rPr>
      <w:tblPr/>
      <w:tcPr>
        <w:tcBorders>
          <w:bottom w:val="single" w:sz="4" w:space="0" w:color="7F7F7F"/>
        </w:tcBorders>
      </w:tcPr>
    </w:tblStylePr>
    <w:tblStylePr w:type="lastRow">
      <w:rPr>
        <w:b/>
      </w:rPr>
      <w:tblPr/>
      <w:tcPr>
        <w:tcBorders>
          <w:top w:val="single" w:sz="4" w:space="0" w:color="7F7F7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5">
    <w:name w:val="5"/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DEDED"/>
    </w:tcPr>
    <w:tblStylePr w:type="firstRow">
      <w:rPr>
        <w:b/>
      </w:rPr>
      <w:tblPr/>
      <w:tcPr>
        <w:tcBorders>
          <w:bottom w:val="single" w:sz="4" w:space="0" w:color="7F7F7F"/>
        </w:tcBorders>
      </w:tcPr>
    </w:tblStylePr>
    <w:tblStylePr w:type="lastRow">
      <w:rPr>
        <w:b/>
      </w:rPr>
      <w:tblPr/>
      <w:tcPr>
        <w:tcBorders>
          <w:top w:val="single" w:sz="4" w:space="0" w:color="7F7F7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4">
    <w:name w:val="4"/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DEDED"/>
    </w:tcPr>
    <w:tblStylePr w:type="firstRow">
      <w:rPr>
        <w:b/>
      </w:rPr>
      <w:tblPr/>
      <w:tcPr>
        <w:tcBorders>
          <w:bottom w:val="single" w:sz="4" w:space="0" w:color="7F7F7F"/>
        </w:tcBorders>
      </w:tcPr>
    </w:tblStylePr>
    <w:tblStylePr w:type="lastRow">
      <w:rPr>
        <w:b/>
      </w:rPr>
      <w:tblPr/>
      <w:tcPr>
        <w:tcBorders>
          <w:top w:val="single" w:sz="4" w:space="0" w:color="7F7F7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3">
    <w:name w:val="3"/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DEDED"/>
    </w:tcPr>
    <w:tblStylePr w:type="firstRow">
      <w:rPr>
        <w:b/>
      </w:rPr>
      <w:tblPr/>
      <w:tcPr>
        <w:tcBorders>
          <w:bottom w:val="single" w:sz="4" w:space="0" w:color="7F7F7F"/>
        </w:tcBorders>
      </w:tcPr>
    </w:tblStylePr>
    <w:tblStylePr w:type="lastRow">
      <w:rPr>
        <w:b/>
      </w:rPr>
      <w:tblPr/>
      <w:tcPr>
        <w:tcBorders>
          <w:top w:val="single" w:sz="4" w:space="0" w:color="7F7F7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2">
    <w:name w:val="2"/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DEDED"/>
    </w:tcPr>
    <w:tblStylePr w:type="firstRow">
      <w:rPr>
        <w:b/>
      </w:rPr>
      <w:tblPr/>
      <w:tcPr>
        <w:tcBorders>
          <w:bottom w:val="single" w:sz="4" w:space="0" w:color="7F7F7F"/>
        </w:tcBorders>
      </w:tcPr>
    </w:tblStylePr>
    <w:tblStylePr w:type="lastRow">
      <w:rPr>
        <w:b/>
      </w:rPr>
      <w:tblPr/>
      <w:tcPr>
        <w:tcBorders>
          <w:top w:val="single" w:sz="4" w:space="0" w:color="7F7F7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1">
    <w:name w:val="1"/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DEDED"/>
    </w:tcPr>
    <w:tblStylePr w:type="firstRow">
      <w:rPr>
        <w:b/>
      </w:rPr>
      <w:tblPr/>
      <w:tcPr>
        <w:tcBorders>
          <w:bottom w:val="single" w:sz="4" w:space="0" w:color="7F7F7F"/>
        </w:tcBorders>
      </w:tcPr>
    </w:tblStylePr>
    <w:tblStylePr w:type="lastRow">
      <w:rPr>
        <w:b/>
      </w:rPr>
      <w:tblPr/>
      <w:tcPr>
        <w:tcBorders>
          <w:top w:val="single" w:sz="4" w:space="0" w:color="7F7F7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PlainTable3">
    <w:name w:val="Plain Table 3"/>
    <w:basedOn w:val="TableNormal"/>
    <w:uiPriority w:val="43"/>
    <w:rsid w:val="0020200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ListParagraph">
    <w:name w:val="List Paragraph"/>
    <w:basedOn w:val="Normal"/>
    <w:link w:val="ListParagraphChar"/>
    <w:uiPriority w:val="34"/>
    <w:qFormat/>
    <w:rsid w:val="000C48B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055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55B5"/>
  </w:style>
  <w:style w:type="paragraph" w:styleId="Footer">
    <w:name w:val="footer"/>
    <w:basedOn w:val="Normal"/>
    <w:link w:val="FooterChar"/>
    <w:uiPriority w:val="99"/>
    <w:unhideWhenUsed/>
    <w:rsid w:val="00D055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55B5"/>
  </w:style>
  <w:style w:type="paragraph" w:customStyle="1" w:styleId="MainSectionHeading">
    <w:name w:val="Main Section Heading"/>
    <w:basedOn w:val="Normal"/>
    <w:link w:val="MainSectionHeadingChar"/>
    <w:rsid w:val="001422B1"/>
    <w:pPr>
      <w:spacing w:line="480" w:lineRule="auto"/>
    </w:pPr>
    <w:rPr>
      <w:rFonts w:ascii="Times New Roman" w:eastAsia="Times New Roman" w:hAnsi="Times New Roman" w:cs="Times New Roman"/>
      <w:b/>
      <w:sz w:val="28"/>
      <w:szCs w:val="28"/>
    </w:rPr>
  </w:style>
  <w:style w:type="character" w:styleId="PlaceholderText">
    <w:name w:val="Placeholder Text"/>
    <w:basedOn w:val="DefaultParagraphFont"/>
    <w:uiPriority w:val="99"/>
    <w:semiHidden/>
    <w:rsid w:val="009F07D8"/>
    <w:rPr>
      <w:color w:val="808080"/>
    </w:rPr>
  </w:style>
  <w:style w:type="character" w:customStyle="1" w:styleId="MainSectionHeadingChar">
    <w:name w:val="Main Section Heading Char"/>
    <w:basedOn w:val="DefaultParagraphFont"/>
    <w:link w:val="MainSectionHeading"/>
    <w:rsid w:val="001422B1"/>
    <w:rPr>
      <w:rFonts w:ascii="Times New Roman" w:eastAsia="Times New Roman" w:hAnsi="Times New Roman" w:cs="Times New Roman"/>
      <w:b/>
      <w:sz w:val="28"/>
      <w:szCs w:val="28"/>
    </w:rPr>
  </w:style>
  <w:style w:type="table" w:styleId="TableGrid">
    <w:name w:val="Table Grid"/>
    <w:basedOn w:val="TableNormal"/>
    <w:uiPriority w:val="39"/>
    <w:rsid w:val="00EE26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1F4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7A6624"/>
    <w:rPr>
      <w:rFonts w:ascii="Times New Roman" w:eastAsiaTheme="majorEastAsia" w:hAnsi="Times New Roman" w:cstheme="majorBidi"/>
      <w:b/>
      <w:caps/>
      <w:sz w:val="28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6740C9"/>
    <w:rPr>
      <w:rFonts w:ascii="Times New Roman" w:eastAsiaTheme="majorEastAsia" w:hAnsi="Times New Roman" w:cstheme="majorBidi"/>
      <w:sz w:val="24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0A4C62"/>
    <w:rPr>
      <w:rFonts w:ascii="Times New Roman" w:eastAsiaTheme="majorEastAsia" w:hAnsi="Times New Roman" w:cstheme="majorBidi"/>
      <w:i/>
      <w:sz w:val="24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47EA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47EA"/>
    <w:rPr>
      <w:rFonts w:asciiTheme="majorHAnsi" w:eastAsiaTheme="majorEastAsia" w:hAnsiTheme="majorHAnsi" w:cstheme="majorBidi"/>
      <w:caps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47EA"/>
    <w:rPr>
      <w:rFonts w:asciiTheme="majorHAnsi" w:eastAsiaTheme="majorEastAsia" w:hAnsiTheme="majorHAnsi" w:cstheme="majorBidi"/>
      <w:i/>
      <w:iCs/>
      <w:caps/>
      <w:color w:val="244061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47EA"/>
    <w:rPr>
      <w:rFonts w:asciiTheme="majorHAnsi" w:eastAsiaTheme="majorEastAsia" w:hAnsiTheme="majorHAnsi" w:cstheme="majorBidi"/>
      <w:b/>
      <w:bCs/>
      <w:color w:val="244061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47EA"/>
    <w:rPr>
      <w:rFonts w:asciiTheme="majorHAnsi" w:eastAsiaTheme="majorEastAsia" w:hAnsiTheme="majorHAnsi" w:cstheme="majorBidi"/>
      <w:b/>
      <w:bCs/>
      <w:i/>
      <w:iCs/>
      <w:color w:val="244061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47EA"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E647EA"/>
    <w:pPr>
      <w:spacing w:line="240" w:lineRule="auto"/>
    </w:pPr>
    <w:rPr>
      <w:b/>
      <w:bCs/>
      <w:smallCaps/>
      <w:color w:val="1F497D" w:themeColor="text2"/>
    </w:rPr>
  </w:style>
  <w:style w:type="character" w:customStyle="1" w:styleId="TitleChar">
    <w:name w:val="Title Char"/>
    <w:basedOn w:val="DefaultParagraphFont"/>
    <w:link w:val="Title"/>
    <w:uiPriority w:val="10"/>
    <w:rsid w:val="00E647EA"/>
    <w:rPr>
      <w:rFonts w:asciiTheme="majorHAnsi" w:eastAsiaTheme="majorEastAsia" w:hAnsiTheme="majorHAnsi" w:cstheme="majorBidi"/>
      <w:caps/>
      <w:color w:val="1F497D" w:themeColor="text2"/>
      <w:spacing w:val="-15"/>
      <w:sz w:val="72"/>
      <w:szCs w:val="72"/>
    </w:rPr>
  </w:style>
  <w:style w:type="character" w:customStyle="1" w:styleId="SubtitleChar">
    <w:name w:val="Subtitle Char"/>
    <w:basedOn w:val="DefaultParagraphFont"/>
    <w:link w:val="Subtitle"/>
    <w:uiPriority w:val="11"/>
    <w:rsid w:val="00E647EA"/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E647EA"/>
    <w:rPr>
      <w:b/>
      <w:bCs/>
    </w:rPr>
  </w:style>
  <w:style w:type="character" w:styleId="Emphasis">
    <w:name w:val="Emphasis"/>
    <w:basedOn w:val="DefaultParagraphFont"/>
    <w:uiPriority w:val="20"/>
    <w:qFormat/>
    <w:rsid w:val="00E647EA"/>
    <w:rPr>
      <w:i/>
      <w:iCs/>
    </w:rPr>
  </w:style>
  <w:style w:type="paragraph" w:styleId="NoSpacing">
    <w:name w:val="No Spacing"/>
    <w:uiPriority w:val="1"/>
    <w:qFormat/>
    <w:rsid w:val="00E647EA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E647EA"/>
    <w:pPr>
      <w:spacing w:before="120" w:after="120"/>
      <w:ind w:left="720"/>
    </w:pPr>
    <w:rPr>
      <w:color w:val="1F497D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E647EA"/>
    <w:rPr>
      <w:color w:val="1F497D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47EA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1F497D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47EA"/>
    <w:rPr>
      <w:rFonts w:asciiTheme="majorHAnsi" w:eastAsiaTheme="majorEastAsia" w:hAnsiTheme="majorHAnsi" w:cstheme="majorBidi"/>
      <w:color w:val="1F497D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E647EA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E647EA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E647EA"/>
    <w:rPr>
      <w:smallCaps/>
      <w:color w:val="595959" w:themeColor="text1" w:themeTint="A6"/>
      <w:u w:val="none" w:color="7F7F7F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E647EA"/>
    <w:rPr>
      <w:b/>
      <w:bCs/>
      <w:smallCaps/>
      <w:color w:val="1F497D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E647EA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647EA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1D4FE1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D4FE1"/>
    <w:rPr>
      <w:color w:val="605E5C"/>
      <w:shd w:val="clear" w:color="auto" w:fill="E1DFDD"/>
    </w:rPr>
  </w:style>
  <w:style w:type="paragraph" w:customStyle="1" w:styleId="MainHeading">
    <w:name w:val="Main Heading"/>
    <w:basedOn w:val="ListParagraph"/>
    <w:link w:val="MainHeadingChar"/>
    <w:qFormat/>
    <w:rsid w:val="009C79B5"/>
    <w:pPr>
      <w:numPr>
        <w:numId w:val="8"/>
      </w:numPr>
      <w:jc w:val="both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9C79B5"/>
  </w:style>
  <w:style w:type="character" w:customStyle="1" w:styleId="MainHeadingChar">
    <w:name w:val="Main Heading Char"/>
    <w:basedOn w:val="ListParagraphChar"/>
    <w:link w:val="MainHeading"/>
    <w:rsid w:val="009C79B5"/>
    <w:rPr>
      <w:rFonts w:ascii="Times New Roman" w:hAnsi="Times New Roman" w:cs="Times New Roman"/>
      <w:b/>
      <w:bCs/>
      <w:sz w:val="28"/>
      <w:szCs w:val="28"/>
    </w:rPr>
  </w:style>
  <w:style w:type="table" w:styleId="GridTable7Colorful">
    <w:name w:val="Grid Table 7 Colorful"/>
    <w:basedOn w:val="TableNormal"/>
    <w:uiPriority w:val="52"/>
    <w:rsid w:val="00D2660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8615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615B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615B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15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15BF"/>
    <w:rPr>
      <w:b/>
      <w:bCs/>
      <w:sz w:val="20"/>
      <w:szCs w:val="20"/>
    </w:rPr>
  </w:style>
  <w:style w:type="table" w:styleId="GridTable1Light">
    <w:name w:val="Grid Table 1 Light"/>
    <w:basedOn w:val="TableNormal"/>
    <w:uiPriority w:val="46"/>
    <w:rsid w:val="00D450A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rsid w:val="005D3DF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D3DF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D3DFB"/>
    <w:rPr>
      <w:vertAlign w:val="superscript"/>
    </w:rPr>
  </w:style>
  <w:style w:type="paragraph" w:styleId="Revision">
    <w:name w:val="Revision"/>
    <w:hidden/>
    <w:uiPriority w:val="99"/>
    <w:semiHidden/>
    <w:rsid w:val="00CB709B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rsid w:val="0024452D"/>
    <w:rPr>
      <w:color w:val="605E5C"/>
      <w:shd w:val="clear" w:color="auto" w:fill="E1DFDD"/>
    </w:rPr>
  </w:style>
  <w:style w:type="character" w:styleId="EndnoteReference">
    <w:name w:val="endnote reference"/>
    <w:basedOn w:val="DefaultParagraphFont"/>
    <w:uiPriority w:val="99"/>
    <w:semiHidden/>
    <w:unhideWhenUsed/>
    <w:rsid w:val="007572A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332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9681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78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66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7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21489CB-386E-5D43-A358-623358A93A5C}">
  <we:reference id="wa200001011" version="1.1.0.0" store="en-GB" storeType="omex"/>
  <we:alternateReferences>
    <we:reference id="WA200001011" version="1.1.0.0" store="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F9A36E738B1C48A04EDB159C13AFCC" ma:contentTypeVersion="2" ma:contentTypeDescription="Create a new document." ma:contentTypeScope="" ma:versionID="217a3d682d48885ec2c5612e6e9e5225">
  <xsd:schema xmlns:xsd="http://www.w3.org/2001/XMLSchema" xmlns:xs="http://www.w3.org/2001/XMLSchema" xmlns:p="http://schemas.microsoft.com/office/2006/metadata/properties" xmlns:ns3="0ae87810-0e48-43fc-b63d-e7966a88650a" targetNamespace="http://schemas.microsoft.com/office/2006/metadata/properties" ma:root="true" ma:fieldsID="f988dd988853a3c68376e0a7e45e309d" ns3:_="">
    <xsd:import namespace="0ae87810-0e48-43fc-b63d-e7966a88650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e87810-0e48-43fc-b63d-e7966a8865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F3689E-D80E-47E4-ABA6-B329E5D2D1F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AF76FF4-E064-4CEA-80AA-BB6AB649FC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e87810-0e48-43fc-b63d-e7966a8865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91D740B-E27B-45EE-8B22-1C6A06EB0D4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4945F51-368B-47BE-A309-200AFF5534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3</Pages>
  <Words>889</Words>
  <Characters>5073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mdm17d008@iiitdm.ac.in</dc:creator>
  <cp:keywords/>
  <dc:description/>
  <cp:lastModifiedBy>Trupti Sudge</cp:lastModifiedBy>
  <cp:revision>2</cp:revision>
  <cp:lastPrinted>2022-10-25T03:43:00Z</cp:lastPrinted>
  <dcterms:created xsi:type="dcterms:W3CDTF">2022-11-10T15:51:00Z</dcterms:created>
  <dcterms:modified xsi:type="dcterms:W3CDTF">2022-11-10T15:51:00Z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0x0101005DF9A36E738B1C48A04EDB159C13AFCC</vt:lpwstr>
  </property>
  <property fmtid="{D5CDD505-2E9C-101B-9397-08002B2CF9AE}" pid="3" name="Mendeley Citation Style_1">
    <vt:lpwstr>http://www.zotero.org/styles/the-international-journal-of-advanced-manufacturing-technology</vt:lpwstr>
  </property>
  <property fmtid="{D5CDD505-2E9C-101B-9397-08002B2CF9AE}" pid="4" name="Mendeley Document_1">
    <vt:lpwstr>True</vt:lpwstr>
  </property>
  <property fmtid="{D5CDD505-2E9C-101B-9397-08002B2CF9AE}" pid="5" name="Mendeley Recent Style Id 0_1">
    <vt:lpwstr>http://www.zotero.org/styles/american-political-science-association</vt:lpwstr>
  </property>
  <property fmtid="{D5CDD505-2E9C-101B-9397-08002B2CF9AE}" pid="6" name="Mendeley Recent Style Id 1_1">
    <vt:lpwstr>http://www.zotero.org/styles/american-sociological-association</vt:lpwstr>
  </property>
  <property fmtid="{D5CDD505-2E9C-101B-9397-08002B2CF9AE}" pid="7" name="Mendeley Recent Style Id 2_1">
    <vt:lpwstr>http://www.zotero.org/styles/chicago-author-date</vt:lpwstr>
  </property>
  <property fmtid="{D5CDD505-2E9C-101B-9397-08002B2CF9AE}" pid="8" name="Mendeley Recent Style Id 3_1">
    <vt:lpwstr>http://www.zotero.org/styles/chicago-fullnote-bibliography</vt:lpwstr>
  </property>
  <property fmtid="{D5CDD505-2E9C-101B-9397-08002B2CF9AE}" pid="9" name="Mendeley Recent Style Id 4_1">
    <vt:lpwstr>http://www.zotero.org/styles/chicago-note-bibliography</vt:lpwstr>
  </property>
  <property fmtid="{D5CDD505-2E9C-101B-9397-08002B2CF9AE}" pid="10" name="Mendeley Recent Style Id 5_1">
    <vt:lpwstr>http://www.zotero.org/styles/harvard-cite-them-right</vt:lpwstr>
  </property>
  <property fmtid="{D5CDD505-2E9C-101B-9397-08002B2CF9AE}" pid="11" name="Mendeley Recent Style Id 6_1">
    <vt:lpwstr>http://www.zotero.org/styles/emerald-harvard</vt:lpwstr>
  </property>
  <property fmtid="{D5CDD505-2E9C-101B-9397-08002B2CF9AE}" pid="12" name="Mendeley Recent Style Id 7_1">
    <vt:lpwstr>http://www.zotero.org/styles/journal-of-computing-and-information-science-in-engineering</vt:lpwstr>
  </property>
  <property fmtid="{D5CDD505-2E9C-101B-9397-08002B2CF9AE}" pid="13" name="Mendeley Recent Style Id 8_1">
    <vt:lpwstr>http://www.zotero.org/styles/springer-basic-brackets</vt:lpwstr>
  </property>
  <property fmtid="{D5CDD505-2E9C-101B-9397-08002B2CF9AE}" pid="14" name="Mendeley Recent Style Id 9_1">
    <vt:lpwstr>http://www.zotero.org/styles/the-international-journal-of-advanced-manufacturing-technology</vt:lpwstr>
  </property>
  <property fmtid="{D5CDD505-2E9C-101B-9397-08002B2CF9AE}" pid="15" name="Mendeley Recent Style Name 0_1">
    <vt:lpwstr>American Political Science Association</vt:lpwstr>
  </property>
  <property fmtid="{D5CDD505-2E9C-101B-9397-08002B2CF9AE}" pid="16" name="Mendeley Recent Style Name 1_1">
    <vt:lpwstr>American Sociological Association 6th edition</vt:lpwstr>
  </property>
  <property fmtid="{D5CDD505-2E9C-101B-9397-08002B2CF9AE}" pid="17" name="Mendeley Recent Style Name 2_1">
    <vt:lpwstr>Chicago Manual of Style 17th edition (author-date)</vt:lpwstr>
  </property>
  <property fmtid="{D5CDD505-2E9C-101B-9397-08002B2CF9AE}" pid="18" name="Mendeley Recent Style Name 3_1">
    <vt:lpwstr>Chicago Manual of Style 17th edition (full note)</vt:lpwstr>
  </property>
  <property fmtid="{D5CDD505-2E9C-101B-9397-08002B2CF9AE}" pid="19" name="Mendeley Recent Style Name 4_1">
    <vt:lpwstr>Chicago Manual of Style 17th edition (note)</vt:lpwstr>
  </property>
  <property fmtid="{D5CDD505-2E9C-101B-9397-08002B2CF9AE}" pid="20" name="Mendeley Recent Style Name 5_1">
    <vt:lpwstr>Cite Them Right 10th edition - Harvard</vt:lpwstr>
  </property>
  <property fmtid="{D5CDD505-2E9C-101B-9397-08002B2CF9AE}" pid="21" name="Mendeley Recent Style Name 6_1">
    <vt:lpwstr>Emerald - Harvard</vt:lpwstr>
  </property>
  <property fmtid="{D5CDD505-2E9C-101B-9397-08002B2CF9AE}" pid="22" name="Mendeley Recent Style Name 7_1">
    <vt:lpwstr>Journal of Computing and information Science in Engineering</vt:lpwstr>
  </property>
  <property fmtid="{D5CDD505-2E9C-101B-9397-08002B2CF9AE}" pid="23" name="Mendeley Recent Style Name 8_1">
    <vt:lpwstr>Springer - Basic (numeric, brackets)</vt:lpwstr>
  </property>
  <property fmtid="{D5CDD505-2E9C-101B-9397-08002B2CF9AE}" pid="24" name="Mendeley Recent Style Name 9_1">
    <vt:lpwstr>The International Journal of Advanced Manufacturing Technology</vt:lpwstr>
  </property>
  <property fmtid="{D5CDD505-2E9C-101B-9397-08002B2CF9AE}" pid="25" name="Mendeley Unique User Id_1">
    <vt:lpwstr>4bcca87b-1c81-3068-8a0e-f196f475a2d7</vt:lpwstr>
  </property>
  <property fmtid="{D5CDD505-2E9C-101B-9397-08002B2CF9AE}" pid="26" name="GrammarlyDocumentId">
    <vt:lpwstr>63b5f2d5496fcdc486d390318ffa9f2a7db1c20eca7ad52044fa22c4b4cf1b9f</vt:lpwstr>
  </property>
</Properties>
</file>