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9C3FA" w14:textId="6405EDE9" w:rsidR="00EF671D" w:rsidRPr="00DE477F" w:rsidRDefault="00781DAD" w:rsidP="65A0BE9B">
      <w:pPr>
        <w:pStyle w:val="Heading1"/>
        <w:rPr>
          <w:rFonts w:asciiTheme="minorHAnsi" w:hAnsiTheme="minorHAnsi" w:cstheme="minorBidi"/>
        </w:rPr>
      </w:pPr>
      <w:r>
        <w:rPr>
          <w:rFonts w:asciiTheme="minorHAnsi" w:hAnsiTheme="minorHAnsi" w:cstheme="minorBidi"/>
        </w:rPr>
        <w:t>Indigenous</w:t>
      </w:r>
      <w:r w:rsidR="00AE51C0" w:rsidRPr="65A0BE9B">
        <w:rPr>
          <w:rFonts w:asciiTheme="minorHAnsi" w:hAnsiTheme="minorHAnsi" w:cstheme="minorBidi"/>
        </w:rPr>
        <w:t xml:space="preserve"> Cultural Safety </w:t>
      </w:r>
      <w:r>
        <w:rPr>
          <w:rFonts w:asciiTheme="minorHAnsi" w:hAnsiTheme="minorHAnsi" w:cstheme="minorBidi"/>
        </w:rPr>
        <w:t>Evaluation Checklist</w:t>
      </w:r>
      <w:r w:rsidR="459EDA3B" w:rsidRPr="65A0BE9B">
        <w:rPr>
          <w:rFonts w:asciiTheme="minorHAnsi" w:hAnsiTheme="minorHAnsi" w:cstheme="minorBidi"/>
        </w:rPr>
        <w:t xml:space="preserve"> </w:t>
      </w:r>
    </w:p>
    <w:p w14:paraId="7F31DF42" w14:textId="77777777" w:rsidR="000A070E" w:rsidRDefault="000A070E" w:rsidP="00EF671D"/>
    <w:p w14:paraId="275347E1" w14:textId="61A1BAA5" w:rsidR="5BEFF066" w:rsidRDefault="5BEFF066">
      <w:r>
        <w:t xml:space="preserve">This </w:t>
      </w:r>
      <w:r w:rsidR="19331222">
        <w:t>evaluation</w:t>
      </w:r>
      <w:r>
        <w:t xml:space="preserve"> offers an overview of competencies relevant for the staff of </w:t>
      </w:r>
      <w:r w:rsidR="00781DAD">
        <w:t>[organization name]</w:t>
      </w:r>
      <w:r>
        <w:t xml:space="preserve"> to demonstrate cultural safety </w:t>
      </w:r>
      <w:r w:rsidR="58FBE160">
        <w:t>when interacting with</w:t>
      </w:r>
      <w:r>
        <w:t xml:space="preserve"> Indigenous Peoples. </w:t>
      </w:r>
      <w:r w:rsidR="02111966">
        <w:t xml:space="preserve">As </w:t>
      </w:r>
      <w:r w:rsidR="00781DAD">
        <w:t>[organization name]</w:t>
      </w:r>
      <w:r w:rsidR="02111966">
        <w:t xml:space="preserve"> take th</w:t>
      </w:r>
      <w:r w:rsidR="5D1EFD0E">
        <w:t>e</w:t>
      </w:r>
      <w:r w:rsidR="6D6A6D9F">
        <w:t xml:space="preserve"> Indigenous Cultural Safety micro credential</w:t>
      </w:r>
      <w:r w:rsidR="02111966">
        <w:t xml:space="preserve"> </w:t>
      </w:r>
      <w:r w:rsidR="271F9DDF">
        <w:t>course and</w:t>
      </w:r>
      <w:r w:rsidR="02111966">
        <w:t xml:space="preserve"> develop their cultural safety skills and knowledge through their work, staff members will increase their knowledge of Indigenous health terminology, cultural protocols, Indigenous ways of knowing and worldviews, self-awareness and reflexivity, and awareness as to the inter</w:t>
      </w:r>
      <w:r w:rsidR="19668041">
        <w:t>- and intra-</w:t>
      </w:r>
      <w:r w:rsidR="02111966">
        <w:t>generational</w:t>
      </w:r>
      <w:r w:rsidR="1675AC27">
        <w:t xml:space="preserve"> effects of historical and ongoing colonization. This evaluation was created using </w:t>
      </w:r>
      <w:r w:rsidR="2E14A6A7">
        <w:t>two underlying understandings</w:t>
      </w:r>
      <w:r w:rsidR="2F49D440">
        <w:t>;</w:t>
      </w:r>
      <w:r w:rsidR="2E14A6A7">
        <w:t xml:space="preserve"> </w:t>
      </w:r>
      <w:r w:rsidR="19F1982C">
        <w:t>t</w:t>
      </w:r>
      <w:r w:rsidR="2E14A6A7">
        <w:t>he first is</w:t>
      </w:r>
      <w:r w:rsidR="1675AC27">
        <w:t xml:space="preserve"> that as staff members deepen their understandings of cultural </w:t>
      </w:r>
      <w:r w:rsidR="2051ACB9">
        <w:t>safety and</w:t>
      </w:r>
      <w:r w:rsidR="30C68025">
        <w:t xml:space="preserve"> </w:t>
      </w:r>
      <w:r w:rsidR="1675AC27">
        <w:t xml:space="preserve">their motivation to support Indigenous communities </w:t>
      </w:r>
      <w:r w:rsidR="6652F574">
        <w:t>through programs, policy, and advocacy will deepen</w:t>
      </w:r>
      <w:r w:rsidR="35FAB49E">
        <w:t>. The second understanding used to design this evaluation checklist is that staff will increase their confidence and skills in Indigenous health and Indigenous cul</w:t>
      </w:r>
      <w:r w:rsidR="192BE1C4">
        <w:t>tural safety through the completion of the cultural safety micro credential.</w:t>
      </w:r>
    </w:p>
    <w:p w14:paraId="4CE2BECE" w14:textId="3DC964EF" w:rsidR="135CB038" w:rsidRDefault="135CB038" w:rsidP="135CB038"/>
    <w:p w14:paraId="45555356" w14:textId="504FCB2D" w:rsidR="192BE1C4" w:rsidRDefault="192BE1C4" w:rsidP="135CB038">
      <w:r>
        <w:t xml:space="preserve">We also understand and acknowledge that the micro credential cannot offer staff members </w:t>
      </w:r>
      <w:r w:rsidR="2A6445E0">
        <w:t>all</w:t>
      </w:r>
      <w:r>
        <w:t xml:space="preserve"> the knowledge, skills, and experiences needed to become culturally safe in working with Indigenous Peoples. The course is designed to introduce staff members to the concepts of Indigenous cultural safety and the diversity, needs, and histories of Indigenous Peoples </w:t>
      </w:r>
      <w:r w:rsidR="14682CBF">
        <w:t>in the Region to support them as staff members continue their work towards working in culturally safe ways.</w:t>
      </w:r>
      <w:r w:rsidR="35E04EAB">
        <w:t xml:space="preserve"> We also suggest implementing reflective journals into regular staff training</w:t>
      </w:r>
      <w:r w:rsidR="31442376">
        <w:t>, meetings, and</w:t>
      </w:r>
      <w:r w:rsidR="35E04EAB">
        <w:t xml:space="preserve"> retreats for an</w:t>
      </w:r>
      <w:r w:rsidR="7200F465">
        <w:t xml:space="preserve"> overall</w:t>
      </w:r>
      <w:r w:rsidR="35E04EAB">
        <w:t xml:space="preserve"> enhanced </w:t>
      </w:r>
      <w:r w:rsidR="2330BDA1">
        <w:t xml:space="preserve">experience. </w:t>
      </w:r>
    </w:p>
    <w:p w14:paraId="655576B6" w14:textId="4B9BFAE5" w:rsidR="00B717BF" w:rsidRPr="006F3C4F" w:rsidRDefault="00B717BF" w:rsidP="65A0BE9B">
      <w:pPr>
        <w:rPr>
          <w:b/>
          <w:bCs/>
        </w:rPr>
      </w:pPr>
    </w:p>
    <w:p w14:paraId="02F17344" w14:textId="2427C3B1" w:rsidR="00BE13F0" w:rsidRDefault="00BE13F0"/>
    <w:p w14:paraId="4D873988" w14:textId="2631CFEA" w:rsidR="00D820E2" w:rsidRDefault="00D820E2">
      <w:r>
        <w:t>Date:</w:t>
      </w:r>
      <w:r>
        <w:tab/>
        <w:t>________________________________</w:t>
      </w:r>
      <w:r w:rsidR="00EC73BF">
        <w:tab/>
        <w:t>Time:</w:t>
      </w:r>
      <w:r w:rsidR="00EC73BF">
        <w:tab/>
        <w:t>_____________</w:t>
      </w:r>
    </w:p>
    <w:p w14:paraId="23840C06" w14:textId="77777777" w:rsidR="00D820E2" w:rsidRDefault="00D820E2"/>
    <w:p w14:paraId="248B2D7A" w14:textId="460FDF73" w:rsidR="00D820E2" w:rsidRDefault="00D820E2">
      <w:r>
        <w:t>Staff name:</w:t>
      </w:r>
      <w:r>
        <w:tab/>
        <w:t>________________________________</w:t>
      </w:r>
      <w:r w:rsidR="00F77C23">
        <w:tab/>
      </w:r>
      <w:r w:rsidR="006F3C4F">
        <w:tab/>
      </w:r>
      <w:r w:rsidR="00F77C23">
        <w:t>Position:</w:t>
      </w:r>
      <w:r w:rsidR="00F77C23">
        <w:tab/>
        <w:t>________________________________</w:t>
      </w:r>
    </w:p>
    <w:p w14:paraId="62BFB002" w14:textId="6ED039C8" w:rsidR="00D820E2" w:rsidRDefault="00D820E2"/>
    <w:p w14:paraId="45458D91" w14:textId="1C96AB69" w:rsidR="00D820E2" w:rsidRDefault="00D820E2">
      <w:r>
        <w:t>Evaluator’s name:</w:t>
      </w:r>
      <w:r w:rsidRPr="00D820E2">
        <w:t xml:space="preserve"> </w:t>
      </w:r>
      <w:r>
        <w:tab/>
        <w:t>________________________________</w:t>
      </w:r>
      <w:r w:rsidR="00F77C23">
        <w:tab/>
        <w:t>Position:</w:t>
      </w:r>
      <w:r w:rsidR="00F77C23" w:rsidRPr="00F77C23">
        <w:t xml:space="preserve"> </w:t>
      </w:r>
      <w:r w:rsidR="00F77C23">
        <w:tab/>
        <w:t>________________________________</w:t>
      </w:r>
    </w:p>
    <w:p w14:paraId="1EEE35CA" w14:textId="3392585B" w:rsidR="00D820E2" w:rsidRDefault="00D820E2"/>
    <w:p w14:paraId="45E0D05C" w14:textId="1CCEA4B4" w:rsidR="00D820E2" w:rsidRDefault="00D820E2">
      <w:r>
        <w:t xml:space="preserve">This checklist </w:t>
      </w:r>
      <w:r w:rsidR="00EC73BF">
        <w:t xml:space="preserve">evaluates the performance of </w:t>
      </w:r>
      <w:r w:rsidR="00781DAD">
        <w:t>[organization name]</w:t>
      </w:r>
      <w:r w:rsidR="7234E40F">
        <w:t xml:space="preserve"> </w:t>
      </w:r>
      <w:r w:rsidR="00EC73BF">
        <w:t>staff members who have taken cultural safety</w:t>
      </w:r>
      <w:r w:rsidR="0B701834">
        <w:t xml:space="preserve"> micro credential course</w:t>
      </w:r>
      <w:r w:rsidR="00EC73BF">
        <w:t xml:space="preserve">. </w:t>
      </w:r>
      <w:r w:rsidR="00361C20">
        <w:t xml:space="preserve">Results of this checklist will be used on a routine basis to monitor professional development among staff and to inform staff and managers of their next steps. </w:t>
      </w:r>
      <w:r w:rsidR="473D0648">
        <w:t>After completing the cultural safety</w:t>
      </w:r>
      <w:r w:rsidR="680524D1">
        <w:t xml:space="preserve"> micro credential</w:t>
      </w:r>
      <w:r w:rsidR="473D0648">
        <w:t xml:space="preserve"> course, staff </w:t>
      </w:r>
      <w:r w:rsidR="5DD0514E">
        <w:t xml:space="preserve">members will </w:t>
      </w:r>
      <w:r w:rsidR="01F1EAB2">
        <w:t>enhance cultural competencie</w:t>
      </w:r>
      <w:r w:rsidR="0FA3D92C">
        <w:t xml:space="preserve">s, including knowledge, motivation, and self-confidence, in delivering culturally safe care. </w:t>
      </w:r>
    </w:p>
    <w:p w14:paraId="5CCEDE9F" w14:textId="396E3CD0" w:rsidR="00D820E2" w:rsidRDefault="00D820E2"/>
    <w:p w14:paraId="0EFFF8DD" w14:textId="4BE7613B" w:rsidR="00D820E2" w:rsidRDefault="00253AB0">
      <w:r>
        <w:lastRenderedPageBreak/>
        <w:t xml:space="preserve">There are five </w:t>
      </w:r>
      <w:r w:rsidR="00C76B70">
        <w:t>components</w:t>
      </w:r>
      <w:r>
        <w:t xml:space="preserve"> of this checklist</w:t>
      </w:r>
      <w:r w:rsidR="4189CAAF">
        <w:t xml:space="preserve"> that assess </w:t>
      </w:r>
      <w:r w:rsidR="6B01DA75">
        <w:t>chang</w:t>
      </w:r>
      <w:r w:rsidR="7E604A18">
        <w:t>e</w:t>
      </w:r>
      <w:r w:rsidR="540A790C">
        <w:t>s</w:t>
      </w:r>
      <w:r w:rsidR="6B01DA75">
        <w:t xml:space="preserve"> in</w:t>
      </w:r>
      <w:r w:rsidR="37214C72">
        <w:t xml:space="preserve"> a staff member’s</w:t>
      </w:r>
      <w:r w:rsidR="6B01DA75">
        <w:t xml:space="preserve"> cultural </w:t>
      </w:r>
      <w:r w:rsidR="4189CAAF">
        <w:t>competencies</w:t>
      </w:r>
      <w:r w:rsidR="5C8DB69B">
        <w:t xml:space="preserve"> as it relates to their job responsibilities</w:t>
      </w:r>
      <w:r>
        <w:t>:</w:t>
      </w:r>
    </w:p>
    <w:p w14:paraId="6FCB2F3D" w14:textId="51CB0B18" w:rsidR="00253AB0" w:rsidRDefault="00253AB0" w:rsidP="00253AB0">
      <w:pPr>
        <w:pStyle w:val="ListParagraph"/>
        <w:numPr>
          <w:ilvl w:val="1"/>
          <w:numId w:val="1"/>
        </w:numPr>
      </w:pPr>
      <w:r>
        <w:t>Terminology</w:t>
      </w:r>
    </w:p>
    <w:p w14:paraId="3BB48EC3" w14:textId="59F769CF" w:rsidR="6981A0BF" w:rsidRDefault="6981A0BF" w:rsidP="65A0BE9B">
      <w:pPr>
        <w:pStyle w:val="ListParagraph"/>
        <w:numPr>
          <w:ilvl w:val="2"/>
          <w:numId w:val="1"/>
        </w:numPr>
      </w:pPr>
      <w:r>
        <w:t xml:space="preserve">This component assesses the staff member’s knowledge about </w:t>
      </w:r>
      <w:r w:rsidR="0DBC773D">
        <w:t xml:space="preserve">appropriate use of </w:t>
      </w:r>
      <w:r w:rsidR="0EB0DE60">
        <w:t>Indigenous health terminolog</w:t>
      </w:r>
      <w:r w:rsidR="2354C196">
        <w:t>y</w:t>
      </w:r>
      <w:r w:rsidR="164B6BCD">
        <w:t xml:space="preserve"> </w:t>
      </w:r>
      <w:r w:rsidR="7B892572">
        <w:t xml:space="preserve">and land acknowledgments. </w:t>
      </w:r>
    </w:p>
    <w:p w14:paraId="75757168" w14:textId="0610DA48" w:rsidR="00253AB0" w:rsidRDefault="00253AB0" w:rsidP="00253AB0">
      <w:pPr>
        <w:pStyle w:val="ListParagraph"/>
        <w:numPr>
          <w:ilvl w:val="1"/>
          <w:numId w:val="1"/>
        </w:numPr>
      </w:pPr>
      <w:r>
        <w:t xml:space="preserve">Knowledge </w:t>
      </w:r>
    </w:p>
    <w:p w14:paraId="15398D13" w14:textId="10AE9AC4" w:rsidR="45635CA0" w:rsidRDefault="45635CA0" w:rsidP="65A0BE9B">
      <w:pPr>
        <w:pStyle w:val="ListParagraph"/>
        <w:numPr>
          <w:ilvl w:val="2"/>
          <w:numId w:val="1"/>
        </w:numPr>
      </w:pPr>
      <w:r>
        <w:t xml:space="preserve">This component assesses the staff member’s knowledge of Indigenous cultural protocols and engagement, significance of traditional tobacco, </w:t>
      </w:r>
      <w:r w:rsidR="75AD4E8E">
        <w:t>Indigenous worldviews, Indigenous health concepts, and the impacts of</w:t>
      </w:r>
      <w:r w:rsidR="64A4C1BE">
        <w:t xml:space="preserve"> colonization, </w:t>
      </w:r>
    </w:p>
    <w:p w14:paraId="65D97D09" w14:textId="74B196EA" w:rsidR="00253AB0" w:rsidRDefault="00253AB0" w:rsidP="00253AB0">
      <w:pPr>
        <w:pStyle w:val="ListParagraph"/>
        <w:numPr>
          <w:ilvl w:val="1"/>
          <w:numId w:val="1"/>
        </w:numPr>
      </w:pPr>
      <w:r>
        <w:t>Awareness</w:t>
      </w:r>
    </w:p>
    <w:p w14:paraId="6A0F57F5" w14:textId="3BE5F916" w:rsidR="0740DAA0" w:rsidRDefault="0740DAA0" w:rsidP="65A0BE9B">
      <w:pPr>
        <w:pStyle w:val="ListParagraph"/>
        <w:numPr>
          <w:ilvl w:val="2"/>
          <w:numId w:val="1"/>
        </w:numPr>
      </w:pPr>
      <w:r>
        <w:t>This component assess</w:t>
      </w:r>
      <w:r w:rsidR="306E774F">
        <w:t>es</w:t>
      </w:r>
      <w:r>
        <w:t xml:space="preserve"> the staff member’s </w:t>
      </w:r>
      <w:r w:rsidR="4E3D55E7">
        <w:t>self-</w:t>
      </w:r>
      <w:r>
        <w:t xml:space="preserve">awareness of </w:t>
      </w:r>
      <w:r w:rsidR="3185C23A">
        <w:t xml:space="preserve">concepts related to their social positionality including power and privilege. </w:t>
      </w:r>
    </w:p>
    <w:p w14:paraId="5BF7767B" w14:textId="44506E5E" w:rsidR="00253AB0" w:rsidRDefault="00253AB0" w:rsidP="00253AB0">
      <w:pPr>
        <w:pStyle w:val="ListParagraph"/>
        <w:numPr>
          <w:ilvl w:val="1"/>
          <w:numId w:val="1"/>
        </w:numPr>
      </w:pPr>
      <w:r>
        <w:t>Skills</w:t>
      </w:r>
    </w:p>
    <w:p w14:paraId="5A26C333" w14:textId="425860B2" w:rsidR="1C09E48E" w:rsidRDefault="1C09E48E" w:rsidP="65A0BE9B">
      <w:pPr>
        <w:pStyle w:val="ListParagraph"/>
        <w:numPr>
          <w:ilvl w:val="2"/>
          <w:numId w:val="1"/>
        </w:numPr>
      </w:pPr>
      <w:r>
        <w:t>This component assesses the staff member’s skills in</w:t>
      </w:r>
      <w:r w:rsidR="36A0F8B3">
        <w:t xml:space="preserve"> </w:t>
      </w:r>
      <w:r w:rsidR="1C505C61">
        <w:t>appropriate</w:t>
      </w:r>
      <w:r w:rsidR="7201D0D6">
        <w:t>, respectful, and confident</w:t>
      </w:r>
      <w:r w:rsidR="1C505C61">
        <w:t xml:space="preserve"> </w:t>
      </w:r>
      <w:r w:rsidR="36A0F8B3">
        <w:t>enga</w:t>
      </w:r>
      <w:r w:rsidR="5D9D3E15">
        <w:t>gement</w:t>
      </w:r>
      <w:r w:rsidR="36A0F8B3">
        <w:t xml:space="preserve"> with </w:t>
      </w:r>
      <w:r w:rsidR="5D7989C1">
        <w:t xml:space="preserve">Indigenous communities </w:t>
      </w:r>
      <w:r w:rsidR="1EF858E4">
        <w:t>given rising local contexts</w:t>
      </w:r>
      <w:r w:rsidR="00785A5F">
        <w:t xml:space="preserve">, as it </w:t>
      </w:r>
      <w:r w:rsidR="678F2BC9">
        <w:t>relates</w:t>
      </w:r>
      <w:r w:rsidR="00785A5F">
        <w:t xml:space="preserve"> to their job responsibilities. </w:t>
      </w:r>
    </w:p>
    <w:p w14:paraId="13D7CDA2" w14:textId="7B28DDC1" w:rsidR="00D820E2" w:rsidRDefault="00253AB0" w:rsidP="00213B3D">
      <w:pPr>
        <w:pStyle w:val="ListParagraph"/>
        <w:numPr>
          <w:ilvl w:val="1"/>
          <w:numId w:val="1"/>
        </w:numPr>
      </w:pPr>
      <w:r>
        <w:t>Behaviours</w:t>
      </w:r>
    </w:p>
    <w:p w14:paraId="097220AD" w14:textId="7D9F4E97" w:rsidR="16C26807" w:rsidRDefault="16C26807" w:rsidP="65A0BE9B">
      <w:pPr>
        <w:pStyle w:val="ListParagraph"/>
        <w:numPr>
          <w:ilvl w:val="2"/>
          <w:numId w:val="1"/>
        </w:numPr>
      </w:pPr>
      <w:r>
        <w:t>This component assesses the staff member’s</w:t>
      </w:r>
      <w:r w:rsidR="1A08EF6E">
        <w:t xml:space="preserve"> </w:t>
      </w:r>
      <w:r w:rsidR="01FC3BB1">
        <w:t>ability to address</w:t>
      </w:r>
      <w:r>
        <w:t xml:space="preserve"> community needs, f</w:t>
      </w:r>
      <w:r w:rsidR="2E6D822F">
        <w:t xml:space="preserve">oster long-term relations, and advocate on </w:t>
      </w:r>
      <w:r w:rsidR="309737AD">
        <w:t xml:space="preserve">behalf of Indigenous communities. </w:t>
      </w:r>
    </w:p>
    <w:p w14:paraId="1539103F" w14:textId="77777777" w:rsidR="00D820E2" w:rsidRDefault="00D820E2"/>
    <w:p w14:paraId="04A67D73" w14:textId="63FEAF73" w:rsidR="00D820E2" w:rsidRDefault="006F3C4F" w:rsidP="00055FE0">
      <w:pPr>
        <w:pStyle w:val="Heading2"/>
        <w:numPr>
          <w:ilvl w:val="0"/>
          <w:numId w:val="4"/>
        </w:numPr>
      </w:pPr>
      <w:r>
        <w:t xml:space="preserve">Terminology and Land Acknowledgments  </w:t>
      </w:r>
    </w:p>
    <w:p w14:paraId="3C9DBA73" w14:textId="77777777" w:rsidR="00286DA3" w:rsidRPr="00286DA3" w:rsidRDefault="00286DA3" w:rsidP="00286DA3"/>
    <w:tbl>
      <w:tblPr>
        <w:tblStyle w:val="TableGrid"/>
        <w:tblW w:w="14601" w:type="dxa"/>
        <w:tblInd w:w="-714" w:type="dxa"/>
        <w:tblLayout w:type="fixed"/>
        <w:tblLook w:val="04A0" w:firstRow="1" w:lastRow="0" w:firstColumn="1" w:lastColumn="0" w:noHBand="0" w:noVBand="1"/>
      </w:tblPr>
      <w:tblGrid>
        <w:gridCol w:w="629"/>
        <w:gridCol w:w="3242"/>
        <w:gridCol w:w="1566"/>
        <w:gridCol w:w="1566"/>
        <w:gridCol w:w="1566"/>
        <w:gridCol w:w="1566"/>
        <w:gridCol w:w="1566"/>
        <w:gridCol w:w="1624"/>
        <w:gridCol w:w="1276"/>
      </w:tblGrid>
      <w:tr w:rsidR="00B763DE" w14:paraId="00F8F418" w14:textId="2A1F2631" w:rsidTr="3EC10421">
        <w:tc>
          <w:tcPr>
            <w:tcW w:w="629" w:type="dxa"/>
            <w:shd w:val="clear" w:color="auto" w:fill="C5E0B3" w:themeFill="accent6" w:themeFillTint="66"/>
          </w:tcPr>
          <w:p w14:paraId="13220142" w14:textId="6802C43D" w:rsidR="006D2EE3" w:rsidRPr="006F3C4F" w:rsidRDefault="006D2EE3">
            <w:pPr>
              <w:rPr>
                <w:b/>
                <w:bCs/>
              </w:rPr>
            </w:pPr>
            <w:r w:rsidRPr="006F3C4F">
              <w:rPr>
                <w:b/>
                <w:bCs/>
              </w:rPr>
              <w:t>1</w:t>
            </w:r>
          </w:p>
        </w:tc>
        <w:tc>
          <w:tcPr>
            <w:tcW w:w="3242" w:type="dxa"/>
            <w:shd w:val="clear" w:color="auto" w:fill="C5E0B3" w:themeFill="accent6" w:themeFillTint="66"/>
          </w:tcPr>
          <w:p w14:paraId="1A970982" w14:textId="7C331669" w:rsidR="006D2EE3" w:rsidRPr="006F3C4F" w:rsidRDefault="006D2EE3">
            <w:pPr>
              <w:rPr>
                <w:b/>
                <w:bCs/>
              </w:rPr>
            </w:pPr>
            <w:r w:rsidRPr="006F3C4F">
              <w:rPr>
                <w:b/>
                <w:bCs/>
              </w:rPr>
              <w:t>Indicator</w:t>
            </w:r>
          </w:p>
        </w:tc>
        <w:tc>
          <w:tcPr>
            <w:tcW w:w="1566" w:type="dxa"/>
            <w:shd w:val="clear" w:color="auto" w:fill="C5E0B3" w:themeFill="accent6" w:themeFillTint="66"/>
          </w:tcPr>
          <w:p w14:paraId="2F549379" w14:textId="367345D6" w:rsidR="006D2EE3" w:rsidRPr="006F3C4F" w:rsidRDefault="438701E9">
            <w:pPr>
              <w:rPr>
                <w:b/>
                <w:bCs/>
              </w:rPr>
            </w:pPr>
            <w:r w:rsidRPr="65A0BE9B">
              <w:rPr>
                <w:b/>
                <w:bCs/>
              </w:rPr>
              <w:t>Not in place</w:t>
            </w:r>
          </w:p>
        </w:tc>
        <w:tc>
          <w:tcPr>
            <w:tcW w:w="1566" w:type="dxa"/>
            <w:shd w:val="clear" w:color="auto" w:fill="C5E0B3" w:themeFill="accent6" w:themeFillTint="66"/>
          </w:tcPr>
          <w:p w14:paraId="5AAA5B3A" w14:textId="7C77A902" w:rsidR="006D2EE3" w:rsidRPr="006F3C4F" w:rsidRDefault="438701E9">
            <w:pPr>
              <w:rPr>
                <w:b/>
                <w:bCs/>
              </w:rPr>
            </w:pPr>
            <w:r w:rsidRPr="65A0BE9B">
              <w:rPr>
                <w:b/>
                <w:bCs/>
              </w:rPr>
              <w:t>In progress</w:t>
            </w:r>
          </w:p>
        </w:tc>
        <w:tc>
          <w:tcPr>
            <w:tcW w:w="1566" w:type="dxa"/>
            <w:shd w:val="clear" w:color="auto" w:fill="C5E0B3" w:themeFill="accent6" w:themeFillTint="66"/>
          </w:tcPr>
          <w:p w14:paraId="547AAAD8" w14:textId="5B3E52C3" w:rsidR="006D2EE3" w:rsidRPr="006F3C4F" w:rsidRDefault="438701E9">
            <w:pPr>
              <w:rPr>
                <w:b/>
                <w:bCs/>
              </w:rPr>
            </w:pPr>
            <w:r w:rsidRPr="65A0BE9B">
              <w:rPr>
                <w:b/>
                <w:bCs/>
              </w:rPr>
              <w:t>Completed/In place</w:t>
            </w:r>
          </w:p>
        </w:tc>
        <w:tc>
          <w:tcPr>
            <w:tcW w:w="1566" w:type="dxa"/>
            <w:shd w:val="clear" w:color="auto" w:fill="C5E0B3" w:themeFill="accent6" w:themeFillTint="66"/>
          </w:tcPr>
          <w:p w14:paraId="62213AF5" w14:textId="72EFFF18" w:rsidR="006D2EE3" w:rsidRPr="006F3C4F" w:rsidRDefault="0EAA7FF3">
            <w:pPr>
              <w:rPr>
                <w:b/>
                <w:bCs/>
              </w:rPr>
            </w:pPr>
            <w:r w:rsidRPr="65A0BE9B">
              <w:rPr>
                <w:b/>
                <w:bCs/>
              </w:rPr>
              <w:t>Not applicable</w:t>
            </w:r>
          </w:p>
        </w:tc>
        <w:tc>
          <w:tcPr>
            <w:tcW w:w="1566" w:type="dxa"/>
            <w:shd w:val="clear" w:color="auto" w:fill="C5E0B3" w:themeFill="accent6" w:themeFillTint="66"/>
          </w:tcPr>
          <w:p w14:paraId="33DE303E" w14:textId="773256E7" w:rsidR="006D2EE3" w:rsidRPr="006F3C4F" w:rsidRDefault="0EAA7FF3">
            <w:pPr>
              <w:rPr>
                <w:b/>
                <w:bCs/>
              </w:rPr>
            </w:pPr>
            <w:r w:rsidRPr="65A0BE9B">
              <w:rPr>
                <w:b/>
                <w:bCs/>
              </w:rPr>
              <w:t>Don’t know</w:t>
            </w:r>
          </w:p>
        </w:tc>
        <w:tc>
          <w:tcPr>
            <w:tcW w:w="1624" w:type="dxa"/>
            <w:shd w:val="clear" w:color="auto" w:fill="C5E0B3" w:themeFill="accent6" w:themeFillTint="66"/>
          </w:tcPr>
          <w:p w14:paraId="4790E6FF" w14:textId="4697427B" w:rsidR="006D2EE3" w:rsidRPr="006F3C4F" w:rsidRDefault="006D2EE3">
            <w:pPr>
              <w:rPr>
                <w:b/>
                <w:bCs/>
              </w:rPr>
            </w:pPr>
            <w:r w:rsidRPr="006F3C4F">
              <w:rPr>
                <w:b/>
                <w:bCs/>
              </w:rPr>
              <w:t>Notes</w:t>
            </w:r>
          </w:p>
        </w:tc>
        <w:tc>
          <w:tcPr>
            <w:tcW w:w="1276" w:type="dxa"/>
            <w:shd w:val="clear" w:color="auto" w:fill="C5E0B3" w:themeFill="accent6" w:themeFillTint="66"/>
          </w:tcPr>
          <w:p w14:paraId="080901BE" w14:textId="2AA2D2AD" w:rsidR="006D2EE3" w:rsidRPr="006F3C4F" w:rsidRDefault="006D2EE3">
            <w:pPr>
              <w:rPr>
                <w:b/>
                <w:bCs/>
              </w:rPr>
            </w:pPr>
            <w:r w:rsidRPr="006F3C4F">
              <w:rPr>
                <w:b/>
                <w:bCs/>
              </w:rPr>
              <w:t xml:space="preserve">Overall Score </w:t>
            </w:r>
          </w:p>
        </w:tc>
      </w:tr>
      <w:tr w:rsidR="00B763DE" w14:paraId="7BFD1FF1" w14:textId="5C9484A1" w:rsidTr="3EC10421">
        <w:tc>
          <w:tcPr>
            <w:tcW w:w="629" w:type="dxa"/>
            <w:vMerge w:val="restart"/>
          </w:tcPr>
          <w:p w14:paraId="69B8E51A" w14:textId="57221706" w:rsidR="006D2EE3" w:rsidRDefault="006D2EE3">
            <w:r>
              <w:t>1.1</w:t>
            </w:r>
          </w:p>
        </w:tc>
        <w:tc>
          <w:tcPr>
            <w:tcW w:w="3242" w:type="dxa"/>
          </w:tcPr>
          <w:p w14:paraId="0CADD056" w14:textId="20937504" w:rsidR="006D2EE3" w:rsidRDefault="006D2EE3">
            <w:r>
              <w:t>Appropriate use of terminology</w:t>
            </w:r>
          </w:p>
          <w:p w14:paraId="79809596" w14:textId="54F7A030" w:rsidR="006D2EE3" w:rsidRDefault="006D2EE3"/>
          <w:p w14:paraId="753A12F9" w14:textId="7A7437D6" w:rsidR="006D2EE3" w:rsidRDefault="0EAA7FF3">
            <w:r>
              <w:t xml:space="preserve">The staff member refers to a person as a member of their community/nation or as Indigenous. Stereotyped and outdated terminology such as </w:t>
            </w:r>
            <w:r>
              <w:lastRenderedPageBreak/>
              <w:t xml:space="preserve">“Indian” and “Aboriginal” are not used unless referring to historical contexts. </w:t>
            </w:r>
          </w:p>
        </w:tc>
        <w:tc>
          <w:tcPr>
            <w:tcW w:w="1566" w:type="dxa"/>
            <w:shd w:val="clear" w:color="auto" w:fill="AEAAAA" w:themeFill="background2" w:themeFillShade="BF"/>
          </w:tcPr>
          <w:p w14:paraId="4FF6E1C7" w14:textId="77777777" w:rsidR="006D2EE3" w:rsidRDefault="006D2EE3"/>
        </w:tc>
        <w:tc>
          <w:tcPr>
            <w:tcW w:w="1566" w:type="dxa"/>
            <w:shd w:val="clear" w:color="auto" w:fill="AEAAAA" w:themeFill="background2" w:themeFillShade="BF"/>
          </w:tcPr>
          <w:p w14:paraId="4D406AEE" w14:textId="77777777" w:rsidR="006D2EE3" w:rsidRDefault="006D2EE3"/>
        </w:tc>
        <w:tc>
          <w:tcPr>
            <w:tcW w:w="1566" w:type="dxa"/>
            <w:shd w:val="clear" w:color="auto" w:fill="AEAAAA" w:themeFill="background2" w:themeFillShade="BF"/>
          </w:tcPr>
          <w:p w14:paraId="3B530BEC" w14:textId="77777777" w:rsidR="006D2EE3" w:rsidRDefault="006D2EE3"/>
        </w:tc>
        <w:tc>
          <w:tcPr>
            <w:tcW w:w="1566" w:type="dxa"/>
            <w:shd w:val="clear" w:color="auto" w:fill="AEAAAA" w:themeFill="background2" w:themeFillShade="BF"/>
          </w:tcPr>
          <w:p w14:paraId="150B194D" w14:textId="77777777" w:rsidR="006D2EE3" w:rsidRDefault="006D2EE3"/>
        </w:tc>
        <w:tc>
          <w:tcPr>
            <w:tcW w:w="1566" w:type="dxa"/>
            <w:shd w:val="clear" w:color="auto" w:fill="AEAAAA" w:themeFill="background2" w:themeFillShade="BF"/>
          </w:tcPr>
          <w:p w14:paraId="380221EF" w14:textId="77777777" w:rsidR="006D2EE3" w:rsidRDefault="006D2EE3"/>
        </w:tc>
        <w:tc>
          <w:tcPr>
            <w:tcW w:w="1624" w:type="dxa"/>
            <w:shd w:val="clear" w:color="auto" w:fill="AEAAAA" w:themeFill="background2" w:themeFillShade="BF"/>
          </w:tcPr>
          <w:p w14:paraId="5356FA3F" w14:textId="7532C6D0" w:rsidR="006D2EE3" w:rsidRDefault="006D2EE3"/>
        </w:tc>
        <w:tc>
          <w:tcPr>
            <w:tcW w:w="1276" w:type="dxa"/>
            <w:shd w:val="clear" w:color="auto" w:fill="AEAAAA" w:themeFill="background2" w:themeFillShade="BF"/>
          </w:tcPr>
          <w:p w14:paraId="48B0ED94" w14:textId="77777777" w:rsidR="006D2EE3" w:rsidRDefault="006D2EE3"/>
        </w:tc>
      </w:tr>
      <w:tr w:rsidR="00B763DE" w14:paraId="2C39A8C2" w14:textId="77777777" w:rsidTr="3EC10421">
        <w:tc>
          <w:tcPr>
            <w:tcW w:w="629" w:type="dxa"/>
            <w:vMerge/>
          </w:tcPr>
          <w:p w14:paraId="169CF054" w14:textId="77777777" w:rsidR="006D2EE3" w:rsidRDefault="006D2EE3"/>
        </w:tc>
        <w:tc>
          <w:tcPr>
            <w:tcW w:w="3242" w:type="dxa"/>
          </w:tcPr>
          <w:p w14:paraId="1DBC8502" w14:textId="16CCBEAE" w:rsidR="006D2EE3" w:rsidRDefault="0EAA7FF3" w:rsidP="65A0BE9B">
            <w:pPr>
              <w:pStyle w:val="ListParagraph"/>
              <w:numPr>
                <w:ilvl w:val="0"/>
                <w:numId w:val="6"/>
              </w:numPr>
            </w:pPr>
            <w:r>
              <w:t>Orally in internal settings</w:t>
            </w:r>
          </w:p>
        </w:tc>
        <w:tc>
          <w:tcPr>
            <w:tcW w:w="1566" w:type="dxa"/>
          </w:tcPr>
          <w:p w14:paraId="644763EF" w14:textId="77777777" w:rsidR="006D2EE3" w:rsidRDefault="006D2EE3"/>
        </w:tc>
        <w:tc>
          <w:tcPr>
            <w:tcW w:w="1566" w:type="dxa"/>
          </w:tcPr>
          <w:p w14:paraId="21D1A93C" w14:textId="77777777" w:rsidR="006D2EE3" w:rsidRDefault="006D2EE3"/>
        </w:tc>
        <w:tc>
          <w:tcPr>
            <w:tcW w:w="1566" w:type="dxa"/>
          </w:tcPr>
          <w:p w14:paraId="03561B5F" w14:textId="77777777" w:rsidR="006D2EE3" w:rsidRDefault="006D2EE3"/>
        </w:tc>
        <w:tc>
          <w:tcPr>
            <w:tcW w:w="1566" w:type="dxa"/>
          </w:tcPr>
          <w:p w14:paraId="6633CB88" w14:textId="77777777" w:rsidR="006D2EE3" w:rsidRDefault="006D2EE3"/>
        </w:tc>
        <w:tc>
          <w:tcPr>
            <w:tcW w:w="1566" w:type="dxa"/>
          </w:tcPr>
          <w:p w14:paraId="7F64E6EE" w14:textId="77777777" w:rsidR="006D2EE3" w:rsidRDefault="006D2EE3"/>
        </w:tc>
        <w:tc>
          <w:tcPr>
            <w:tcW w:w="1624" w:type="dxa"/>
          </w:tcPr>
          <w:p w14:paraId="1964C44F" w14:textId="66630287" w:rsidR="006D2EE3" w:rsidRDefault="006D2EE3"/>
        </w:tc>
        <w:tc>
          <w:tcPr>
            <w:tcW w:w="1276" w:type="dxa"/>
          </w:tcPr>
          <w:p w14:paraId="49CBD866" w14:textId="77777777" w:rsidR="006D2EE3" w:rsidRDefault="006D2EE3"/>
        </w:tc>
      </w:tr>
      <w:tr w:rsidR="00B763DE" w14:paraId="0BACE253" w14:textId="77777777" w:rsidTr="3EC10421">
        <w:tc>
          <w:tcPr>
            <w:tcW w:w="629" w:type="dxa"/>
            <w:vMerge/>
          </w:tcPr>
          <w:p w14:paraId="76FBE0EE" w14:textId="77777777" w:rsidR="006D2EE3" w:rsidRDefault="006D2EE3"/>
        </w:tc>
        <w:tc>
          <w:tcPr>
            <w:tcW w:w="3242" w:type="dxa"/>
          </w:tcPr>
          <w:p w14:paraId="37F102A6" w14:textId="608D7D26" w:rsidR="006D2EE3" w:rsidRDefault="0EAA7FF3" w:rsidP="65A0BE9B">
            <w:pPr>
              <w:pStyle w:val="ListParagraph"/>
              <w:numPr>
                <w:ilvl w:val="0"/>
                <w:numId w:val="6"/>
              </w:numPr>
            </w:pPr>
            <w:r>
              <w:t xml:space="preserve">In online internal communications </w:t>
            </w:r>
          </w:p>
        </w:tc>
        <w:tc>
          <w:tcPr>
            <w:tcW w:w="1566" w:type="dxa"/>
          </w:tcPr>
          <w:p w14:paraId="33FF5B45" w14:textId="77777777" w:rsidR="006D2EE3" w:rsidRDefault="006D2EE3"/>
        </w:tc>
        <w:tc>
          <w:tcPr>
            <w:tcW w:w="1566" w:type="dxa"/>
          </w:tcPr>
          <w:p w14:paraId="665D2C0C" w14:textId="77777777" w:rsidR="006D2EE3" w:rsidRDefault="006D2EE3"/>
        </w:tc>
        <w:tc>
          <w:tcPr>
            <w:tcW w:w="1566" w:type="dxa"/>
          </w:tcPr>
          <w:p w14:paraId="1F6FBB3A" w14:textId="77777777" w:rsidR="006D2EE3" w:rsidRDefault="006D2EE3"/>
        </w:tc>
        <w:tc>
          <w:tcPr>
            <w:tcW w:w="1566" w:type="dxa"/>
          </w:tcPr>
          <w:p w14:paraId="3A69EC8C" w14:textId="77777777" w:rsidR="006D2EE3" w:rsidRDefault="006D2EE3"/>
        </w:tc>
        <w:tc>
          <w:tcPr>
            <w:tcW w:w="1566" w:type="dxa"/>
          </w:tcPr>
          <w:p w14:paraId="6C129A8B" w14:textId="77777777" w:rsidR="006D2EE3" w:rsidRDefault="006D2EE3"/>
        </w:tc>
        <w:tc>
          <w:tcPr>
            <w:tcW w:w="1624" w:type="dxa"/>
          </w:tcPr>
          <w:p w14:paraId="1C6E6502" w14:textId="53BF46F9" w:rsidR="006D2EE3" w:rsidRDefault="006D2EE3"/>
        </w:tc>
        <w:tc>
          <w:tcPr>
            <w:tcW w:w="1276" w:type="dxa"/>
          </w:tcPr>
          <w:p w14:paraId="5225B566" w14:textId="77777777" w:rsidR="006D2EE3" w:rsidRDefault="006D2EE3"/>
        </w:tc>
      </w:tr>
      <w:tr w:rsidR="00B763DE" w14:paraId="78AA89E7" w14:textId="77777777" w:rsidTr="3EC10421">
        <w:tc>
          <w:tcPr>
            <w:tcW w:w="629" w:type="dxa"/>
            <w:vMerge/>
          </w:tcPr>
          <w:p w14:paraId="123C0C2D" w14:textId="77777777" w:rsidR="006D2EE3" w:rsidRDefault="006D2EE3"/>
        </w:tc>
        <w:tc>
          <w:tcPr>
            <w:tcW w:w="3242" w:type="dxa"/>
          </w:tcPr>
          <w:p w14:paraId="24ABE128" w14:textId="110B6794" w:rsidR="006D2EE3" w:rsidRDefault="0EAA7FF3" w:rsidP="65A0BE9B">
            <w:pPr>
              <w:pStyle w:val="ListParagraph"/>
              <w:numPr>
                <w:ilvl w:val="0"/>
                <w:numId w:val="6"/>
              </w:numPr>
            </w:pPr>
            <w:r>
              <w:t>Orally with Indigenous communities</w:t>
            </w:r>
          </w:p>
        </w:tc>
        <w:tc>
          <w:tcPr>
            <w:tcW w:w="1566" w:type="dxa"/>
          </w:tcPr>
          <w:p w14:paraId="70E987F5" w14:textId="77777777" w:rsidR="006D2EE3" w:rsidRDefault="006D2EE3"/>
        </w:tc>
        <w:tc>
          <w:tcPr>
            <w:tcW w:w="1566" w:type="dxa"/>
          </w:tcPr>
          <w:p w14:paraId="4A11A655" w14:textId="77777777" w:rsidR="006D2EE3" w:rsidRDefault="006D2EE3"/>
        </w:tc>
        <w:tc>
          <w:tcPr>
            <w:tcW w:w="1566" w:type="dxa"/>
          </w:tcPr>
          <w:p w14:paraId="2226ED1D" w14:textId="77777777" w:rsidR="006D2EE3" w:rsidRDefault="006D2EE3"/>
        </w:tc>
        <w:tc>
          <w:tcPr>
            <w:tcW w:w="1566" w:type="dxa"/>
          </w:tcPr>
          <w:p w14:paraId="7B1012C7" w14:textId="77777777" w:rsidR="006D2EE3" w:rsidRDefault="006D2EE3"/>
        </w:tc>
        <w:tc>
          <w:tcPr>
            <w:tcW w:w="1566" w:type="dxa"/>
          </w:tcPr>
          <w:p w14:paraId="6D2275F6" w14:textId="77777777" w:rsidR="006D2EE3" w:rsidRDefault="006D2EE3"/>
        </w:tc>
        <w:tc>
          <w:tcPr>
            <w:tcW w:w="1624" w:type="dxa"/>
          </w:tcPr>
          <w:p w14:paraId="4A632A08" w14:textId="731AFB2A" w:rsidR="006D2EE3" w:rsidRDefault="006D2EE3"/>
        </w:tc>
        <w:tc>
          <w:tcPr>
            <w:tcW w:w="1276" w:type="dxa"/>
          </w:tcPr>
          <w:p w14:paraId="59504D18" w14:textId="77777777" w:rsidR="006D2EE3" w:rsidRDefault="006D2EE3"/>
        </w:tc>
      </w:tr>
      <w:tr w:rsidR="00B763DE" w14:paraId="51134DA9" w14:textId="77777777" w:rsidTr="3EC10421">
        <w:tc>
          <w:tcPr>
            <w:tcW w:w="629" w:type="dxa"/>
          </w:tcPr>
          <w:p w14:paraId="2CD84B81" w14:textId="77777777" w:rsidR="006D2EE3" w:rsidRDefault="006D2EE3"/>
        </w:tc>
        <w:tc>
          <w:tcPr>
            <w:tcW w:w="3242" w:type="dxa"/>
          </w:tcPr>
          <w:p w14:paraId="00D5526F" w14:textId="7C3196E5" w:rsidR="006D2EE3" w:rsidRDefault="0EAA7FF3">
            <w:pPr>
              <w:pStyle w:val="ListParagraph"/>
              <w:numPr>
                <w:ilvl w:val="0"/>
                <w:numId w:val="6"/>
              </w:numPr>
            </w:pPr>
            <w:r>
              <w:t>In online communications with Indigenous communities</w:t>
            </w:r>
          </w:p>
        </w:tc>
        <w:tc>
          <w:tcPr>
            <w:tcW w:w="1566" w:type="dxa"/>
          </w:tcPr>
          <w:p w14:paraId="12C81324" w14:textId="77777777" w:rsidR="006D2EE3" w:rsidRDefault="006D2EE3"/>
        </w:tc>
        <w:tc>
          <w:tcPr>
            <w:tcW w:w="1566" w:type="dxa"/>
          </w:tcPr>
          <w:p w14:paraId="20930301" w14:textId="77777777" w:rsidR="006D2EE3" w:rsidRDefault="006D2EE3"/>
        </w:tc>
        <w:tc>
          <w:tcPr>
            <w:tcW w:w="1566" w:type="dxa"/>
          </w:tcPr>
          <w:p w14:paraId="42E701CF" w14:textId="77777777" w:rsidR="006D2EE3" w:rsidRDefault="006D2EE3"/>
        </w:tc>
        <w:tc>
          <w:tcPr>
            <w:tcW w:w="1566" w:type="dxa"/>
          </w:tcPr>
          <w:p w14:paraId="79116CD1" w14:textId="77777777" w:rsidR="006D2EE3" w:rsidRDefault="006D2EE3"/>
        </w:tc>
        <w:tc>
          <w:tcPr>
            <w:tcW w:w="1566" w:type="dxa"/>
          </w:tcPr>
          <w:p w14:paraId="166002FE" w14:textId="77777777" w:rsidR="006D2EE3" w:rsidRDefault="006D2EE3"/>
        </w:tc>
        <w:tc>
          <w:tcPr>
            <w:tcW w:w="1624" w:type="dxa"/>
          </w:tcPr>
          <w:p w14:paraId="333D4C7C" w14:textId="072E4D81" w:rsidR="006D2EE3" w:rsidRDefault="006D2EE3"/>
        </w:tc>
        <w:tc>
          <w:tcPr>
            <w:tcW w:w="1276" w:type="dxa"/>
          </w:tcPr>
          <w:p w14:paraId="51AC10F4" w14:textId="77777777" w:rsidR="006D2EE3" w:rsidRDefault="006D2EE3"/>
        </w:tc>
      </w:tr>
      <w:tr w:rsidR="00B763DE" w14:paraId="4FC91DF4" w14:textId="46971F7B" w:rsidTr="3EC10421">
        <w:tc>
          <w:tcPr>
            <w:tcW w:w="629" w:type="dxa"/>
          </w:tcPr>
          <w:p w14:paraId="38BF5E22" w14:textId="38F01B46" w:rsidR="006D2EE3" w:rsidRDefault="006D2EE3">
            <w:r>
              <w:t xml:space="preserve">1.2 </w:t>
            </w:r>
          </w:p>
        </w:tc>
        <w:tc>
          <w:tcPr>
            <w:tcW w:w="3242" w:type="dxa"/>
          </w:tcPr>
          <w:p w14:paraId="2B1EBB8D" w14:textId="77777777" w:rsidR="006D2EE3" w:rsidRDefault="006D2EE3">
            <w:r>
              <w:t>Person-centred language</w:t>
            </w:r>
          </w:p>
          <w:p w14:paraId="111B8206" w14:textId="77777777" w:rsidR="006D2EE3" w:rsidRDefault="006D2EE3"/>
          <w:p w14:paraId="208B0250" w14:textId="26DC54E2" w:rsidR="006D2EE3" w:rsidRDefault="006D2EE3">
            <w:r>
              <w:t xml:space="preserve">The staff member uses language that puts the person first rather than their condition. </w:t>
            </w:r>
          </w:p>
        </w:tc>
        <w:tc>
          <w:tcPr>
            <w:tcW w:w="1566" w:type="dxa"/>
          </w:tcPr>
          <w:p w14:paraId="0FE4873D" w14:textId="77777777" w:rsidR="006D2EE3" w:rsidRDefault="006D2EE3"/>
        </w:tc>
        <w:tc>
          <w:tcPr>
            <w:tcW w:w="1566" w:type="dxa"/>
          </w:tcPr>
          <w:p w14:paraId="4D24F046" w14:textId="77777777" w:rsidR="006D2EE3" w:rsidRDefault="006D2EE3"/>
        </w:tc>
        <w:tc>
          <w:tcPr>
            <w:tcW w:w="1566" w:type="dxa"/>
          </w:tcPr>
          <w:p w14:paraId="1D22815A" w14:textId="77777777" w:rsidR="006D2EE3" w:rsidRDefault="006D2EE3"/>
        </w:tc>
        <w:tc>
          <w:tcPr>
            <w:tcW w:w="1566" w:type="dxa"/>
          </w:tcPr>
          <w:p w14:paraId="6FC0F64D" w14:textId="77777777" w:rsidR="006D2EE3" w:rsidRDefault="006D2EE3"/>
        </w:tc>
        <w:tc>
          <w:tcPr>
            <w:tcW w:w="1566" w:type="dxa"/>
          </w:tcPr>
          <w:p w14:paraId="1574C9CB" w14:textId="77777777" w:rsidR="006D2EE3" w:rsidRDefault="006D2EE3"/>
        </w:tc>
        <w:tc>
          <w:tcPr>
            <w:tcW w:w="1624" w:type="dxa"/>
          </w:tcPr>
          <w:p w14:paraId="6BEC0AD2" w14:textId="3E5D1ED6" w:rsidR="006D2EE3" w:rsidRDefault="006D2EE3"/>
        </w:tc>
        <w:tc>
          <w:tcPr>
            <w:tcW w:w="1276" w:type="dxa"/>
          </w:tcPr>
          <w:p w14:paraId="2E9F8DEC" w14:textId="77777777" w:rsidR="006D2EE3" w:rsidRDefault="006D2EE3"/>
        </w:tc>
      </w:tr>
      <w:tr w:rsidR="00B763DE" w14:paraId="424465D2" w14:textId="77777777" w:rsidTr="3EC10421">
        <w:tc>
          <w:tcPr>
            <w:tcW w:w="629" w:type="dxa"/>
          </w:tcPr>
          <w:p w14:paraId="4D846123" w14:textId="62CAE1F9" w:rsidR="006D2EE3" w:rsidRDefault="006D2EE3">
            <w:r>
              <w:t xml:space="preserve">1.3 </w:t>
            </w:r>
          </w:p>
        </w:tc>
        <w:tc>
          <w:tcPr>
            <w:tcW w:w="3242" w:type="dxa"/>
          </w:tcPr>
          <w:p w14:paraId="710DC45F" w14:textId="77777777" w:rsidR="006D2EE3" w:rsidRDefault="006D2EE3">
            <w:r>
              <w:t>Appropriate use of land acknowledgments</w:t>
            </w:r>
          </w:p>
          <w:p w14:paraId="2969635E" w14:textId="77777777" w:rsidR="006D2EE3" w:rsidRDefault="006D2EE3"/>
          <w:p w14:paraId="6A8F60CA" w14:textId="1BA4FD42" w:rsidR="006D2EE3" w:rsidRDefault="006D2EE3">
            <w:r>
              <w:t xml:space="preserve">The staff member knows how and when to acknowledges the land they are on, the Indigenous nations whose territory it is, and the treaties which govern it. </w:t>
            </w:r>
          </w:p>
        </w:tc>
        <w:tc>
          <w:tcPr>
            <w:tcW w:w="1566" w:type="dxa"/>
          </w:tcPr>
          <w:p w14:paraId="198126DD" w14:textId="77777777" w:rsidR="006D2EE3" w:rsidRDefault="006D2EE3"/>
        </w:tc>
        <w:tc>
          <w:tcPr>
            <w:tcW w:w="1566" w:type="dxa"/>
          </w:tcPr>
          <w:p w14:paraId="0ABC9AF8" w14:textId="77777777" w:rsidR="006D2EE3" w:rsidRDefault="006D2EE3"/>
        </w:tc>
        <w:tc>
          <w:tcPr>
            <w:tcW w:w="1566" w:type="dxa"/>
          </w:tcPr>
          <w:p w14:paraId="0091D5CB" w14:textId="77777777" w:rsidR="006D2EE3" w:rsidRDefault="006D2EE3"/>
        </w:tc>
        <w:tc>
          <w:tcPr>
            <w:tcW w:w="1566" w:type="dxa"/>
          </w:tcPr>
          <w:p w14:paraId="267F7D6C" w14:textId="77777777" w:rsidR="006D2EE3" w:rsidRDefault="006D2EE3"/>
        </w:tc>
        <w:tc>
          <w:tcPr>
            <w:tcW w:w="1566" w:type="dxa"/>
          </w:tcPr>
          <w:p w14:paraId="68CEDDF7" w14:textId="77777777" w:rsidR="006D2EE3" w:rsidRDefault="006D2EE3"/>
        </w:tc>
        <w:tc>
          <w:tcPr>
            <w:tcW w:w="1624" w:type="dxa"/>
          </w:tcPr>
          <w:p w14:paraId="75C37AF9" w14:textId="6800266C" w:rsidR="006D2EE3" w:rsidRDefault="006D2EE3"/>
        </w:tc>
        <w:tc>
          <w:tcPr>
            <w:tcW w:w="1276" w:type="dxa"/>
          </w:tcPr>
          <w:p w14:paraId="6751A56E" w14:textId="77777777" w:rsidR="006D2EE3" w:rsidRDefault="006D2EE3"/>
        </w:tc>
      </w:tr>
      <w:tr w:rsidR="00B763DE" w14:paraId="7565E9B8" w14:textId="77777777" w:rsidTr="3EC10421">
        <w:tc>
          <w:tcPr>
            <w:tcW w:w="629" w:type="dxa"/>
          </w:tcPr>
          <w:p w14:paraId="58103C04" w14:textId="55CA3533" w:rsidR="006D2EE3" w:rsidRDefault="006D2EE3">
            <w:r>
              <w:t>1.4</w:t>
            </w:r>
          </w:p>
        </w:tc>
        <w:tc>
          <w:tcPr>
            <w:tcW w:w="3242" w:type="dxa"/>
          </w:tcPr>
          <w:p w14:paraId="67FDEC6F" w14:textId="77777777" w:rsidR="006D2EE3" w:rsidRDefault="006D2EE3">
            <w:r>
              <w:t>Connection to the land</w:t>
            </w:r>
          </w:p>
          <w:p w14:paraId="0BD33AFF" w14:textId="77777777" w:rsidR="006D2EE3" w:rsidRDefault="006D2EE3"/>
          <w:p w14:paraId="01DB39FA" w14:textId="348CFDF7" w:rsidR="006D2EE3" w:rsidRDefault="58A13405">
            <w:r>
              <w:lastRenderedPageBreak/>
              <w:t xml:space="preserve">The staff member is intentional in </w:t>
            </w:r>
            <w:r w:rsidR="54609EEB">
              <w:t>delivering</w:t>
            </w:r>
            <w:r w:rsidR="7F1062BE">
              <w:t xml:space="preserve"> a</w:t>
            </w:r>
            <w:r>
              <w:t xml:space="preserve"> land acknowledgment by connecting it to their </w:t>
            </w:r>
            <w:r w:rsidR="785AE491">
              <w:t xml:space="preserve">social </w:t>
            </w:r>
            <w:r>
              <w:t>positionality.</w:t>
            </w:r>
          </w:p>
        </w:tc>
        <w:tc>
          <w:tcPr>
            <w:tcW w:w="1566" w:type="dxa"/>
          </w:tcPr>
          <w:p w14:paraId="524BDB19" w14:textId="77777777" w:rsidR="006D2EE3" w:rsidRDefault="006D2EE3"/>
        </w:tc>
        <w:tc>
          <w:tcPr>
            <w:tcW w:w="1566" w:type="dxa"/>
          </w:tcPr>
          <w:p w14:paraId="43213F87" w14:textId="77777777" w:rsidR="006D2EE3" w:rsidRDefault="006D2EE3"/>
        </w:tc>
        <w:tc>
          <w:tcPr>
            <w:tcW w:w="1566" w:type="dxa"/>
          </w:tcPr>
          <w:p w14:paraId="6D8EE8AB" w14:textId="77777777" w:rsidR="006D2EE3" w:rsidRDefault="006D2EE3"/>
        </w:tc>
        <w:tc>
          <w:tcPr>
            <w:tcW w:w="1566" w:type="dxa"/>
          </w:tcPr>
          <w:p w14:paraId="62435937" w14:textId="77777777" w:rsidR="006D2EE3" w:rsidRDefault="006D2EE3"/>
        </w:tc>
        <w:tc>
          <w:tcPr>
            <w:tcW w:w="1566" w:type="dxa"/>
          </w:tcPr>
          <w:p w14:paraId="7F67F027" w14:textId="77777777" w:rsidR="006D2EE3" w:rsidRDefault="006D2EE3"/>
        </w:tc>
        <w:tc>
          <w:tcPr>
            <w:tcW w:w="1624" w:type="dxa"/>
          </w:tcPr>
          <w:p w14:paraId="1E80E507" w14:textId="525419A0" w:rsidR="006D2EE3" w:rsidRDefault="006D2EE3"/>
        </w:tc>
        <w:tc>
          <w:tcPr>
            <w:tcW w:w="1276" w:type="dxa"/>
          </w:tcPr>
          <w:p w14:paraId="51DF0F97" w14:textId="77777777" w:rsidR="006D2EE3" w:rsidRDefault="006D2EE3"/>
        </w:tc>
      </w:tr>
    </w:tbl>
    <w:p w14:paraId="034DDF59" w14:textId="637D3403" w:rsidR="006F3C4F" w:rsidRDefault="006F3C4F"/>
    <w:p w14:paraId="4756B787" w14:textId="1AB809CC" w:rsidR="006F3C4F" w:rsidRDefault="006F3C4F"/>
    <w:p w14:paraId="215C9D3F" w14:textId="77777777" w:rsidR="00B717BF" w:rsidRDefault="00B717BF"/>
    <w:p w14:paraId="72F964A3" w14:textId="0148D5C8" w:rsidR="006F3C4F" w:rsidRDefault="00A66732" w:rsidP="00A66732">
      <w:pPr>
        <w:pStyle w:val="Heading2"/>
        <w:numPr>
          <w:ilvl w:val="0"/>
          <w:numId w:val="4"/>
        </w:numPr>
      </w:pPr>
      <w:r>
        <w:t xml:space="preserve">Knowledge </w:t>
      </w:r>
    </w:p>
    <w:p w14:paraId="5DAF7CB0" w14:textId="304F49E6" w:rsidR="00A66732" w:rsidRDefault="00A66732">
      <w:pPr>
        <w:rPr>
          <w:rFonts w:cstheme="minorHAnsi"/>
        </w:rPr>
      </w:pPr>
    </w:p>
    <w:tbl>
      <w:tblPr>
        <w:tblStyle w:val="TableGrid"/>
        <w:tblW w:w="14601" w:type="dxa"/>
        <w:tblInd w:w="-714" w:type="dxa"/>
        <w:tblLook w:val="04A0" w:firstRow="1" w:lastRow="0" w:firstColumn="1" w:lastColumn="0" w:noHBand="0" w:noVBand="1"/>
      </w:tblPr>
      <w:tblGrid>
        <w:gridCol w:w="1222"/>
        <w:gridCol w:w="2604"/>
        <w:gridCol w:w="1558"/>
        <w:gridCol w:w="1558"/>
        <w:gridCol w:w="1600"/>
        <w:gridCol w:w="1523"/>
        <w:gridCol w:w="1559"/>
        <w:gridCol w:w="1701"/>
        <w:gridCol w:w="1276"/>
      </w:tblGrid>
      <w:tr w:rsidR="006254C7" w14:paraId="2A988E92" w14:textId="77777777" w:rsidTr="3EC10421">
        <w:tc>
          <w:tcPr>
            <w:tcW w:w="1222" w:type="dxa"/>
            <w:shd w:val="clear" w:color="auto" w:fill="C5E0B3" w:themeFill="accent6" w:themeFillTint="66"/>
          </w:tcPr>
          <w:p w14:paraId="270D9C89" w14:textId="121864D8" w:rsidR="006254C7" w:rsidRPr="006F3C4F" w:rsidRDefault="006254C7" w:rsidP="00067700">
            <w:pPr>
              <w:rPr>
                <w:b/>
                <w:bCs/>
              </w:rPr>
            </w:pPr>
            <w:r>
              <w:rPr>
                <w:b/>
                <w:bCs/>
              </w:rPr>
              <w:t>2</w:t>
            </w:r>
          </w:p>
        </w:tc>
        <w:tc>
          <w:tcPr>
            <w:tcW w:w="2604" w:type="dxa"/>
            <w:shd w:val="clear" w:color="auto" w:fill="C5E0B3" w:themeFill="accent6" w:themeFillTint="66"/>
          </w:tcPr>
          <w:p w14:paraId="503AF1F6" w14:textId="77777777" w:rsidR="006254C7" w:rsidRPr="006F3C4F" w:rsidRDefault="006254C7" w:rsidP="00067700">
            <w:pPr>
              <w:rPr>
                <w:b/>
                <w:bCs/>
              </w:rPr>
            </w:pPr>
            <w:r w:rsidRPr="006F3C4F">
              <w:rPr>
                <w:b/>
                <w:bCs/>
              </w:rPr>
              <w:t>Indicator</w:t>
            </w:r>
          </w:p>
        </w:tc>
        <w:tc>
          <w:tcPr>
            <w:tcW w:w="1558" w:type="dxa"/>
            <w:shd w:val="clear" w:color="auto" w:fill="C5E0B3" w:themeFill="accent6" w:themeFillTint="66"/>
          </w:tcPr>
          <w:p w14:paraId="00613B12" w14:textId="57155A3B" w:rsidR="006254C7" w:rsidRPr="006F3C4F" w:rsidRDefault="00FE7A0D" w:rsidP="00067700">
            <w:pPr>
              <w:rPr>
                <w:b/>
                <w:bCs/>
              </w:rPr>
            </w:pPr>
            <w:r>
              <w:rPr>
                <w:b/>
                <w:bCs/>
              </w:rPr>
              <w:t>Not in place</w:t>
            </w:r>
          </w:p>
        </w:tc>
        <w:tc>
          <w:tcPr>
            <w:tcW w:w="1558" w:type="dxa"/>
            <w:shd w:val="clear" w:color="auto" w:fill="C5E0B3" w:themeFill="accent6" w:themeFillTint="66"/>
          </w:tcPr>
          <w:p w14:paraId="2D23C6B4" w14:textId="500684DA" w:rsidR="006254C7" w:rsidRPr="006F3C4F" w:rsidRDefault="00FE7A0D" w:rsidP="00067700">
            <w:pPr>
              <w:rPr>
                <w:b/>
                <w:bCs/>
              </w:rPr>
            </w:pPr>
            <w:r>
              <w:rPr>
                <w:b/>
                <w:bCs/>
              </w:rPr>
              <w:t>In progress</w:t>
            </w:r>
          </w:p>
        </w:tc>
        <w:tc>
          <w:tcPr>
            <w:tcW w:w="1600" w:type="dxa"/>
            <w:shd w:val="clear" w:color="auto" w:fill="C5E0B3" w:themeFill="accent6" w:themeFillTint="66"/>
          </w:tcPr>
          <w:p w14:paraId="508AC4D4" w14:textId="59F32248" w:rsidR="006254C7" w:rsidRPr="006F3C4F" w:rsidRDefault="00FE7A0D" w:rsidP="00067700">
            <w:pPr>
              <w:rPr>
                <w:b/>
                <w:bCs/>
              </w:rPr>
            </w:pPr>
            <w:r>
              <w:rPr>
                <w:b/>
                <w:bCs/>
              </w:rPr>
              <w:t>Completed/in place</w:t>
            </w:r>
          </w:p>
        </w:tc>
        <w:tc>
          <w:tcPr>
            <w:tcW w:w="1523" w:type="dxa"/>
            <w:shd w:val="clear" w:color="auto" w:fill="C5E0B3" w:themeFill="accent6" w:themeFillTint="66"/>
          </w:tcPr>
          <w:p w14:paraId="01515578" w14:textId="18CD35B8" w:rsidR="006254C7" w:rsidRPr="006F3C4F" w:rsidRDefault="006254C7" w:rsidP="00067700">
            <w:pPr>
              <w:rPr>
                <w:b/>
                <w:bCs/>
              </w:rPr>
            </w:pPr>
            <w:r>
              <w:rPr>
                <w:b/>
                <w:bCs/>
              </w:rPr>
              <w:t>Not applicable</w:t>
            </w:r>
          </w:p>
        </w:tc>
        <w:tc>
          <w:tcPr>
            <w:tcW w:w="1559" w:type="dxa"/>
            <w:shd w:val="clear" w:color="auto" w:fill="C5E0B3" w:themeFill="accent6" w:themeFillTint="66"/>
          </w:tcPr>
          <w:p w14:paraId="05DADD53" w14:textId="218F5219" w:rsidR="006254C7" w:rsidRPr="006F3C4F" w:rsidRDefault="00FE7A0D" w:rsidP="00067700">
            <w:pPr>
              <w:rPr>
                <w:b/>
                <w:bCs/>
              </w:rPr>
            </w:pPr>
            <w:r>
              <w:rPr>
                <w:b/>
                <w:bCs/>
              </w:rPr>
              <w:t>Don’t know</w:t>
            </w:r>
          </w:p>
        </w:tc>
        <w:tc>
          <w:tcPr>
            <w:tcW w:w="1701" w:type="dxa"/>
            <w:shd w:val="clear" w:color="auto" w:fill="C5E0B3" w:themeFill="accent6" w:themeFillTint="66"/>
          </w:tcPr>
          <w:p w14:paraId="76ADCE48" w14:textId="2BA8CD5B" w:rsidR="006254C7" w:rsidRPr="006F3C4F" w:rsidRDefault="006254C7" w:rsidP="00067700">
            <w:pPr>
              <w:rPr>
                <w:b/>
                <w:bCs/>
              </w:rPr>
            </w:pPr>
            <w:r w:rsidRPr="006F3C4F">
              <w:rPr>
                <w:b/>
                <w:bCs/>
              </w:rPr>
              <w:t>Notes</w:t>
            </w:r>
          </w:p>
        </w:tc>
        <w:tc>
          <w:tcPr>
            <w:tcW w:w="1276" w:type="dxa"/>
            <w:shd w:val="clear" w:color="auto" w:fill="C5E0B3" w:themeFill="accent6" w:themeFillTint="66"/>
          </w:tcPr>
          <w:p w14:paraId="04CF9520" w14:textId="77777777" w:rsidR="006254C7" w:rsidRPr="006F3C4F" w:rsidRDefault="006254C7" w:rsidP="00067700">
            <w:pPr>
              <w:rPr>
                <w:b/>
                <w:bCs/>
              </w:rPr>
            </w:pPr>
            <w:r w:rsidRPr="006F3C4F">
              <w:rPr>
                <w:b/>
                <w:bCs/>
              </w:rPr>
              <w:t xml:space="preserve">Overall Score </w:t>
            </w:r>
          </w:p>
        </w:tc>
      </w:tr>
      <w:tr w:rsidR="006254C7" w14:paraId="05B64811" w14:textId="77777777" w:rsidTr="00472BE9">
        <w:tc>
          <w:tcPr>
            <w:tcW w:w="1222" w:type="dxa"/>
            <w:vMerge w:val="restart"/>
          </w:tcPr>
          <w:p w14:paraId="39A23561" w14:textId="00808A87" w:rsidR="006254C7" w:rsidRDefault="006254C7" w:rsidP="00067700">
            <w:r>
              <w:t>2.1</w:t>
            </w:r>
          </w:p>
        </w:tc>
        <w:tc>
          <w:tcPr>
            <w:tcW w:w="2604" w:type="dxa"/>
          </w:tcPr>
          <w:p w14:paraId="3F2F09EB" w14:textId="50D2338E" w:rsidR="006254C7" w:rsidRDefault="006254C7" w:rsidP="00067700">
            <w:r>
              <w:t>Knowledge of traditional tobacco</w:t>
            </w:r>
          </w:p>
          <w:p w14:paraId="27A789B1" w14:textId="77777777" w:rsidR="006254C7" w:rsidRDefault="006254C7" w:rsidP="00067700"/>
          <w:p w14:paraId="40949D94" w14:textId="4F42B505" w:rsidR="006254C7" w:rsidRDefault="1E25D8EF" w:rsidP="00067700">
            <w:r>
              <w:t>The staff member demonstrates an understanding of traditional tobacco/</w:t>
            </w:r>
            <w:proofErr w:type="spellStart"/>
            <w:r>
              <w:t>seema</w:t>
            </w:r>
            <w:proofErr w:type="spellEnd"/>
            <w:r>
              <w:t xml:space="preserve"> and its significance in Indigenous engagement protocols. </w:t>
            </w:r>
          </w:p>
        </w:tc>
        <w:tc>
          <w:tcPr>
            <w:tcW w:w="1558" w:type="dxa"/>
            <w:shd w:val="clear" w:color="auto" w:fill="auto"/>
          </w:tcPr>
          <w:p w14:paraId="206E1CF8" w14:textId="77777777" w:rsidR="006254C7" w:rsidRDefault="006254C7" w:rsidP="00067700"/>
        </w:tc>
        <w:tc>
          <w:tcPr>
            <w:tcW w:w="1558" w:type="dxa"/>
            <w:shd w:val="clear" w:color="auto" w:fill="auto"/>
          </w:tcPr>
          <w:p w14:paraId="3B5A26A4" w14:textId="77777777" w:rsidR="006254C7" w:rsidRDefault="006254C7" w:rsidP="00067700"/>
        </w:tc>
        <w:tc>
          <w:tcPr>
            <w:tcW w:w="1600" w:type="dxa"/>
            <w:shd w:val="clear" w:color="auto" w:fill="auto"/>
          </w:tcPr>
          <w:p w14:paraId="0C894589" w14:textId="77777777" w:rsidR="006254C7" w:rsidRDefault="006254C7" w:rsidP="00067700"/>
        </w:tc>
        <w:tc>
          <w:tcPr>
            <w:tcW w:w="1523" w:type="dxa"/>
            <w:shd w:val="clear" w:color="auto" w:fill="auto"/>
          </w:tcPr>
          <w:p w14:paraId="15CC83E7" w14:textId="77777777" w:rsidR="006254C7" w:rsidRDefault="006254C7" w:rsidP="00067700"/>
        </w:tc>
        <w:tc>
          <w:tcPr>
            <w:tcW w:w="1559" w:type="dxa"/>
            <w:shd w:val="clear" w:color="auto" w:fill="auto"/>
          </w:tcPr>
          <w:p w14:paraId="42B2A871" w14:textId="3DA248B8" w:rsidR="006254C7" w:rsidRDefault="006254C7" w:rsidP="00067700"/>
        </w:tc>
        <w:tc>
          <w:tcPr>
            <w:tcW w:w="1701" w:type="dxa"/>
            <w:shd w:val="clear" w:color="auto" w:fill="auto"/>
          </w:tcPr>
          <w:p w14:paraId="093D5816" w14:textId="3E5AF696" w:rsidR="006254C7" w:rsidRDefault="006254C7" w:rsidP="00067700"/>
        </w:tc>
        <w:tc>
          <w:tcPr>
            <w:tcW w:w="1276" w:type="dxa"/>
            <w:shd w:val="clear" w:color="auto" w:fill="auto"/>
          </w:tcPr>
          <w:p w14:paraId="11690A21" w14:textId="77777777" w:rsidR="006254C7" w:rsidRDefault="006254C7" w:rsidP="00067700"/>
        </w:tc>
      </w:tr>
      <w:tr w:rsidR="006254C7" w14:paraId="024948C4" w14:textId="77777777" w:rsidTr="3EC10421">
        <w:tc>
          <w:tcPr>
            <w:tcW w:w="1222" w:type="dxa"/>
            <w:vMerge/>
          </w:tcPr>
          <w:p w14:paraId="20282AEF" w14:textId="77777777" w:rsidR="006254C7" w:rsidRDefault="006254C7" w:rsidP="00067700"/>
        </w:tc>
        <w:tc>
          <w:tcPr>
            <w:tcW w:w="2604" w:type="dxa"/>
          </w:tcPr>
          <w:p w14:paraId="4003CF84" w14:textId="7109411A" w:rsidR="006254C7" w:rsidRDefault="1E25D8EF" w:rsidP="65A0BE9B">
            <w:pPr>
              <w:pStyle w:val="ListParagraph"/>
              <w:numPr>
                <w:ilvl w:val="0"/>
                <w:numId w:val="7"/>
              </w:numPr>
            </w:pPr>
            <w:r>
              <w:t>Demonstrates understanding of traditional tobacco and its cultural significance</w:t>
            </w:r>
          </w:p>
        </w:tc>
        <w:tc>
          <w:tcPr>
            <w:tcW w:w="1558" w:type="dxa"/>
          </w:tcPr>
          <w:p w14:paraId="6D3CD9BC" w14:textId="77777777" w:rsidR="006254C7" w:rsidRDefault="006254C7" w:rsidP="00067700"/>
        </w:tc>
        <w:tc>
          <w:tcPr>
            <w:tcW w:w="1558" w:type="dxa"/>
          </w:tcPr>
          <w:p w14:paraId="5279F8E2" w14:textId="77777777" w:rsidR="006254C7" w:rsidRDefault="006254C7" w:rsidP="00067700"/>
        </w:tc>
        <w:tc>
          <w:tcPr>
            <w:tcW w:w="1600" w:type="dxa"/>
          </w:tcPr>
          <w:p w14:paraId="2C4DCC0C" w14:textId="77777777" w:rsidR="006254C7" w:rsidRDefault="006254C7" w:rsidP="00067700"/>
        </w:tc>
        <w:tc>
          <w:tcPr>
            <w:tcW w:w="1523" w:type="dxa"/>
          </w:tcPr>
          <w:p w14:paraId="44CFA7EA" w14:textId="77777777" w:rsidR="006254C7" w:rsidRDefault="006254C7" w:rsidP="00067700"/>
        </w:tc>
        <w:tc>
          <w:tcPr>
            <w:tcW w:w="1559" w:type="dxa"/>
          </w:tcPr>
          <w:p w14:paraId="7C290C62" w14:textId="74CBAD98" w:rsidR="006254C7" w:rsidRDefault="006254C7" w:rsidP="00067700"/>
        </w:tc>
        <w:tc>
          <w:tcPr>
            <w:tcW w:w="1701" w:type="dxa"/>
          </w:tcPr>
          <w:p w14:paraId="3F99A8F3" w14:textId="03B2C480" w:rsidR="006254C7" w:rsidRDefault="006254C7" w:rsidP="00067700"/>
        </w:tc>
        <w:tc>
          <w:tcPr>
            <w:tcW w:w="1276" w:type="dxa"/>
          </w:tcPr>
          <w:p w14:paraId="04F33BC9" w14:textId="77777777" w:rsidR="006254C7" w:rsidRDefault="006254C7" w:rsidP="00067700"/>
        </w:tc>
      </w:tr>
      <w:tr w:rsidR="006254C7" w14:paraId="51961A20" w14:textId="77777777" w:rsidTr="3EC10421">
        <w:tc>
          <w:tcPr>
            <w:tcW w:w="1222" w:type="dxa"/>
            <w:vMerge/>
          </w:tcPr>
          <w:p w14:paraId="615C6BF6" w14:textId="77777777" w:rsidR="006254C7" w:rsidRDefault="006254C7" w:rsidP="00067700"/>
        </w:tc>
        <w:tc>
          <w:tcPr>
            <w:tcW w:w="2604" w:type="dxa"/>
          </w:tcPr>
          <w:p w14:paraId="31A6A139" w14:textId="41C87E2C" w:rsidR="006254C7" w:rsidRDefault="1E25D8EF" w:rsidP="65A0BE9B">
            <w:pPr>
              <w:pStyle w:val="ListParagraph"/>
              <w:numPr>
                <w:ilvl w:val="0"/>
                <w:numId w:val="7"/>
              </w:numPr>
            </w:pPr>
            <w:r>
              <w:t xml:space="preserve">Demonstrates understanding </w:t>
            </w:r>
            <w:r>
              <w:lastRenderedPageBreak/>
              <w:t xml:space="preserve">of when and how to offer tobacco </w:t>
            </w:r>
          </w:p>
        </w:tc>
        <w:tc>
          <w:tcPr>
            <w:tcW w:w="1558" w:type="dxa"/>
          </w:tcPr>
          <w:p w14:paraId="6083CDEA" w14:textId="77777777" w:rsidR="006254C7" w:rsidRDefault="006254C7" w:rsidP="00067700"/>
        </w:tc>
        <w:tc>
          <w:tcPr>
            <w:tcW w:w="1558" w:type="dxa"/>
          </w:tcPr>
          <w:p w14:paraId="3B7F6B6A" w14:textId="77777777" w:rsidR="006254C7" w:rsidRDefault="006254C7" w:rsidP="00067700"/>
        </w:tc>
        <w:tc>
          <w:tcPr>
            <w:tcW w:w="1600" w:type="dxa"/>
          </w:tcPr>
          <w:p w14:paraId="2248A072" w14:textId="77777777" w:rsidR="006254C7" w:rsidRDefault="006254C7" w:rsidP="00067700"/>
        </w:tc>
        <w:tc>
          <w:tcPr>
            <w:tcW w:w="1523" w:type="dxa"/>
          </w:tcPr>
          <w:p w14:paraId="5507EBB6" w14:textId="77777777" w:rsidR="006254C7" w:rsidRDefault="006254C7" w:rsidP="00067700"/>
        </w:tc>
        <w:tc>
          <w:tcPr>
            <w:tcW w:w="1559" w:type="dxa"/>
          </w:tcPr>
          <w:p w14:paraId="3E17FA5A" w14:textId="64A97C06" w:rsidR="006254C7" w:rsidRDefault="006254C7" w:rsidP="00067700"/>
        </w:tc>
        <w:tc>
          <w:tcPr>
            <w:tcW w:w="1701" w:type="dxa"/>
          </w:tcPr>
          <w:p w14:paraId="573FEE35" w14:textId="0B119F46" w:rsidR="006254C7" w:rsidRDefault="006254C7" w:rsidP="00067700"/>
        </w:tc>
        <w:tc>
          <w:tcPr>
            <w:tcW w:w="1276" w:type="dxa"/>
          </w:tcPr>
          <w:p w14:paraId="4AA25B51" w14:textId="77777777" w:rsidR="006254C7" w:rsidRDefault="006254C7" w:rsidP="00067700"/>
        </w:tc>
      </w:tr>
      <w:tr w:rsidR="006254C7" w14:paraId="3BE59A9A" w14:textId="77777777" w:rsidTr="3EC10421">
        <w:tc>
          <w:tcPr>
            <w:tcW w:w="1222" w:type="dxa"/>
          </w:tcPr>
          <w:p w14:paraId="3CF770DE" w14:textId="2713D529" w:rsidR="006254C7" w:rsidRDefault="006254C7" w:rsidP="00067700">
            <w:r>
              <w:t xml:space="preserve">2.2 </w:t>
            </w:r>
          </w:p>
        </w:tc>
        <w:tc>
          <w:tcPr>
            <w:tcW w:w="2604" w:type="dxa"/>
          </w:tcPr>
          <w:p w14:paraId="7BB1D36E" w14:textId="05B5E5DB" w:rsidR="006254C7" w:rsidRDefault="006254C7" w:rsidP="00067700">
            <w:r>
              <w:t>Knowledge of engagement protocols</w:t>
            </w:r>
          </w:p>
          <w:p w14:paraId="70091A8B" w14:textId="77777777" w:rsidR="006254C7" w:rsidRDefault="006254C7" w:rsidP="00067700"/>
          <w:p w14:paraId="284C42CE" w14:textId="2A2AC2DE" w:rsidR="006254C7" w:rsidRDefault="006254C7" w:rsidP="00067700">
            <w:r>
              <w:t xml:space="preserve">The staff member demonstrates the ability to engage with Indigenous Peoples from a place of respect, reciprocity, and relevance. </w:t>
            </w:r>
          </w:p>
        </w:tc>
        <w:tc>
          <w:tcPr>
            <w:tcW w:w="1558" w:type="dxa"/>
          </w:tcPr>
          <w:p w14:paraId="10AB9981" w14:textId="77777777" w:rsidR="006254C7" w:rsidRDefault="006254C7" w:rsidP="00067700"/>
        </w:tc>
        <w:tc>
          <w:tcPr>
            <w:tcW w:w="1558" w:type="dxa"/>
          </w:tcPr>
          <w:p w14:paraId="222C93FA" w14:textId="77777777" w:rsidR="006254C7" w:rsidRDefault="006254C7" w:rsidP="00067700"/>
        </w:tc>
        <w:tc>
          <w:tcPr>
            <w:tcW w:w="1600" w:type="dxa"/>
          </w:tcPr>
          <w:p w14:paraId="23359472" w14:textId="77777777" w:rsidR="006254C7" w:rsidRDefault="006254C7" w:rsidP="00067700"/>
        </w:tc>
        <w:tc>
          <w:tcPr>
            <w:tcW w:w="1523" w:type="dxa"/>
          </w:tcPr>
          <w:p w14:paraId="1DABBEDE" w14:textId="77777777" w:rsidR="006254C7" w:rsidRDefault="006254C7" w:rsidP="00067700"/>
        </w:tc>
        <w:tc>
          <w:tcPr>
            <w:tcW w:w="1559" w:type="dxa"/>
          </w:tcPr>
          <w:p w14:paraId="600D20D6" w14:textId="6DEFA577" w:rsidR="006254C7" w:rsidRDefault="006254C7" w:rsidP="00067700"/>
        </w:tc>
        <w:tc>
          <w:tcPr>
            <w:tcW w:w="1701" w:type="dxa"/>
          </w:tcPr>
          <w:p w14:paraId="598C9CD9" w14:textId="470D3092" w:rsidR="006254C7" w:rsidRDefault="006254C7" w:rsidP="00067700"/>
        </w:tc>
        <w:tc>
          <w:tcPr>
            <w:tcW w:w="1276" w:type="dxa"/>
          </w:tcPr>
          <w:p w14:paraId="026A1CF5" w14:textId="77777777" w:rsidR="006254C7" w:rsidRDefault="006254C7" w:rsidP="00067700"/>
        </w:tc>
      </w:tr>
      <w:tr w:rsidR="006254C7" w14:paraId="102C247C" w14:textId="77777777" w:rsidTr="3EC10421">
        <w:tc>
          <w:tcPr>
            <w:tcW w:w="1222" w:type="dxa"/>
          </w:tcPr>
          <w:p w14:paraId="7268D73E" w14:textId="005D038F" w:rsidR="006254C7" w:rsidRDefault="006254C7" w:rsidP="00067700">
            <w:r>
              <w:t xml:space="preserve">2.3 </w:t>
            </w:r>
          </w:p>
        </w:tc>
        <w:tc>
          <w:tcPr>
            <w:tcW w:w="2604" w:type="dxa"/>
          </w:tcPr>
          <w:p w14:paraId="17130EA9" w14:textId="156C9DC6" w:rsidR="006254C7" w:rsidRDefault="1E25D8EF" w:rsidP="00067700">
            <w:r>
              <w:t>Knowledge of local Indigenous communities</w:t>
            </w:r>
          </w:p>
          <w:p w14:paraId="3D3A13AD" w14:textId="77777777" w:rsidR="006254C7" w:rsidRDefault="006254C7" w:rsidP="00067700"/>
          <w:p w14:paraId="2631C7B7" w14:textId="72BAD9B3" w:rsidR="006254C7" w:rsidRDefault="397CE0E6" w:rsidP="00067700">
            <w:r>
              <w:t>The staff member has engaged with and has</w:t>
            </w:r>
            <w:r w:rsidR="24E0C16C">
              <w:t xml:space="preserve"> demonstrated</w:t>
            </w:r>
            <w:r>
              <w:t xml:space="preserve"> knowledge of </w:t>
            </w:r>
            <w:r w:rsidR="009877AA">
              <w:t>local Indigenous</w:t>
            </w:r>
            <w:r>
              <w:t xml:space="preserve"> cultural protocols/practices and of local Indigenous communities in the region</w:t>
            </w:r>
          </w:p>
        </w:tc>
        <w:tc>
          <w:tcPr>
            <w:tcW w:w="1558" w:type="dxa"/>
          </w:tcPr>
          <w:p w14:paraId="5EC790DE" w14:textId="77777777" w:rsidR="006254C7" w:rsidRDefault="006254C7" w:rsidP="00067700"/>
        </w:tc>
        <w:tc>
          <w:tcPr>
            <w:tcW w:w="1558" w:type="dxa"/>
          </w:tcPr>
          <w:p w14:paraId="290D893D" w14:textId="77777777" w:rsidR="006254C7" w:rsidRDefault="006254C7" w:rsidP="00067700"/>
        </w:tc>
        <w:tc>
          <w:tcPr>
            <w:tcW w:w="1600" w:type="dxa"/>
          </w:tcPr>
          <w:p w14:paraId="0756B4EB" w14:textId="77777777" w:rsidR="006254C7" w:rsidRDefault="006254C7" w:rsidP="00067700"/>
        </w:tc>
        <w:tc>
          <w:tcPr>
            <w:tcW w:w="1523" w:type="dxa"/>
          </w:tcPr>
          <w:p w14:paraId="4CEBA075" w14:textId="77777777" w:rsidR="006254C7" w:rsidRDefault="006254C7" w:rsidP="00067700"/>
        </w:tc>
        <w:tc>
          <w:tcPr>
            <w:tcW w:w="1559" w:type="dxa"/>
          </w:tcPr>
          <w:p w14:paraId="43C6FBD1" w14:textId="6E7D0311" w:rsidR="006254C7" w:rsidRDefault="006254C7" w:rsidP="00067700"/>
        </w:tc>
        <w:tc>
          <w:tcPr>
            <w:tcW w:w="1701" w:type="dxa"/>
          </w:tcPr>
          <w:p w14:paraId="246740FD" w14:textId="296FDEE7" w:rsidR="006254C7" w:rsidRDefault="006254C7" w:rsidP="00067700"/>
        </w:tc>
        <w:tc>
          <w:tcPr>
            <w:tcW w:w="1276" w:type="dxa"/>
          </w:tcPr>
          <w:p w14:paraId="2834E46E" w14:textId="77777777" w:rsidR="006254C7" w:rsidRDefault="006254C7" w:rsidP="00067700"/>
        </w:tc>
      </w:tr>
      <w:tr w:rsidR="006254C7" w14:paraId="67E8578E" w14:textId="77777777" w:rsidTr="3EC10421">
        <w:tc>
          <w:tcPr>
            <w:tcW w:w="1222" w:type="dxa"/>
          </w:tcPr>
          <w:p w14:paraId="08805855" w14:textId="3970B638" w:rsidR="006254C7" w:rsidRDefault="006254C7" w:rsidP="00067700">
            <w:r>
              <w:t>2.4</w:t>
            </w:r>
          </w:p>
        </w:tc>
        <w:tc>
          <w:tcPr>
            <w:tcW w:w="2604" w:type="dxa"/>
          </w:tcPr>
          <w:p w14:paraId="3EC95998" w14:textId="0C3CF4A9" w:rsidR="006254C7" w:rsidRDefault="006254C7" w:rsidP="00067700">
            <w:r>
              <w:t>Knowledge of Indigenous worldviews</w:t>
            </w:r>
          </w:p>
          <w:p w14:paraId="4D7EF635" w14:textId="77777777" w:rsidR="006254C7" w:rsidRDefault="006254C7" w:rsidP="00067700"/>
          <w:p w14:paraId="1483D8E1" w14:textId="0736D295" w:rsidR="006254C7" w:rsidRDefault="1E25D8EF" w:rsidP="00067700">
            <w:r>
              <w:t xml:space="preserve">The staff member demonstrates an </w:t>
            </w:r>
            <w:r>
              <w:lastRenderedPageBreak/>
              <w:t xml:space="preserve">understanding of and openness to Indigenous worldviews including the importance of land, and the 4 dimensions of health (physical, mental, emotional, spiritual). </w:t>
            </w:r>
          </w:p>
          <w:p w14:paraId="5D395EF1" w14:textId="77777777" w:rsidR="006254C7" w:rsidRDefault="006254C7" w:rsidP="00067700"/>
          <w:p w14:paraId="1AB82EDD" w14:textId="239DD135" w:rsidR="006254C7" w:rsidRDefault="1E25D8EF" w:rsidP="7AE5D28C">
            <w:r>
              <w:t>*Note in future years, staff members should demonstrate how they have included Indigenous worldviews in the work that they perform.</w:t>
            </w:r>
          </w:p>
        </w:tc>
        <w:tc>
          <w:tcPr>
            <w:tcW w:w="1558" w:type="dxa"/>
          </w:tcPr>
          <w:p w14:paraId="26EAA56F" w14:textId="77777777" w:rsidR="006254C7" w:rsidRDefault="006254C7" w:rsidP="00067700"/>
        </w:tc>
        <w:tc>
          <w:tcPr>
            <w:tcW w:w="1558" w:type="dxa"/>
          </w:tcPr>
          <w:p w14:paraId="12D9624D" w14:textId="77777777" w:rsidR="006254C7" w:rsidRDefault="006254C7" w:rsidP="00067700"/>
        </w:tc>
        <w:tc>
          <w:tcPr>
            <w:tcW w:w="1600" w:type="dxa"/>
          </w:tcPr>
          <w:p w14:paraId="389CE8AF" w14:textId="77777777" w:rsidR="006254C7" w:rsidRDefault="006254C7" w:rsidP="00067700"/>
        </w:tc>
        <w:tc>
          <w:tcPr>
            <w:tcW w:w="1523" w:type="dxa"/>
          </w:tcPr>
          <w:p w14:paraId="6D8FE87F" w14:textId="77777777" w:rsidR="006254C7" w:rsidRDefault="006254C7" w:rsidP="00067700"/>
        </w:tc>
        <w:tc>
          <w:tcPr>
            <w:tcW w:w="1559" w:type="dxa"/>
          </w:tcPr>
          <w:p w14:paraId="217F8DEE" w14:textId="22BDFC97" w:rsidR="006254C7" w:rsidRDefault="006254C7" w:rsidP="00067700"/>
        </w:tc>
        <w:tc>
          <w:tcPr>
            <w:tcW w:w="1701" w:type="dxa"/>
          </w:tcPr>
          <w:p w14:paraId="76974AB4" w14:textId="012C748A" w:rsidR="006254C7" w:rsidRDefault="006254C7" w:rsidP="00067700"/>
        </w:tc>
        <w:tc>
          <w:tcPr>
            <w:tcW w:w="1276" w:type="dxa"/>
          </w:tcPr>
          <w:p w14:paraId="2519C005" w14:textId="77777777" w:rsidR="006254C7" w:rsidRDefault="006254C7" w:rsidP="00067700"/>
        </w:tc>
      </w:tr>
      <w:tr w:rsidR="006254C7" w14:paraId="4E18DC3C" w14:textId="77777777" w:rsidTr="3EC10421">
        <w:tc>
          <w:tcPr>
            <w:tcW w:w="1222" w:type="dxa"/>
          </w:tcPr>
          <w:p w14:paraId="5D436C67" w14:textId="7FF17450" w:rsidR="006254C7" w:rsidRDefault="006254C7" w:rsidP="00067700">
            <w:r>
              <w:t>2.5</w:t>
            </w:r>
          </w:p>
        </w:tc>
        <w:tc>
          <w:tcPr>
            <w:tcW w:w="2604" w:type="dxa"/>
          </w:tcPr>
          <w:p w14:paraId="43D79958" w14:textId="77777777" w:rsidR="006254C7" w:rsidRDefault="006254C7" w:rsidP="00067700">
            <w:r>
              <w:t xml:space="preserve">Knowledge of Indigenous health concepts </w:t>
            </w:r>
          </w:p>
          <w:p w14:paraId="653F3EE2" w14:textId="77777777" w:rsidR="006254C7" w:rsidRDefault="006254C7" w:rsidP="00067700"/>
          <w:p w14:paraId="79824E91" w14:textId="78265E0D" w:rsidR="006254C7" w:rsidRDefault="397CE0E6" w:rsidP="00067700">
            <w:r>
              <w:t>The staff member demonstrates knowledge about the Medicine Wheel, the web of being or “All My Relations” concepts, and Indigenous social determinants of health.</w:t>
            </w:r>
          </w:p>
          <w:p w14:paraId="5DD008D4" w14:textId="2B390E59" w:rsidR="3C233DDD" w:rsidRDefault="3C233DDD" w:rsidP="3C233DDD"/>
          <w:p w14:paraId="7EA29178" w14:textId="2C8334E5" w:rsidR="006254C7" w:rsidRDefault="1E25D8EF" w:rsidP="7AE5D28C">
            <w:r>
              <w:t xml:space="preserve">*In future years, staff members will need to </w:t>
            </w:r>
            <w:r>
              <w:lastRenderedPageBreak/>
              <w:t>be able to link the Indigenous social determinants of health to the work/programs that they work on.</w:t>
            </w:r>
          </w:p>
        </w:tc>
        <w:tc>
          <w:tcPr>
            <w:tcW w:w="1558" w:type="dxa"/>
          </w:tcPr>
          <w:p w14:paraId="3DB39192" w14:textId="77777777" w:rsidR="006254C7" w:rsidRDefault="006254C7" w:rsidP="00067700"/>
        </w:tc>
        <w:tc>
          <w:tcPr>
            <w:tcW w:w="1558" w:type="dxa"/>
          </w:tcPr>
          <w:p w14:paraId="2CE453F3" w14:textId="77777777" w:rsidR="006254C7" w:rsidRDefault="006254C7" w:rsidP="00067700"/>
        </w:tc>
        <w:tc>
          <w:tcPr>
            <w:tcW w:w="1600" w:type="dxa"/>
          </w:tcPr>
          <w:p w14:paraId="4E7556CF" w14:textId="77777777" w:rsidR="006254C7" w:rsidRDefault="006254C7" w:rsidP="00067700"/>
        </w:tc>
        <w:tc>
          <w:tcPr>
            <w:tcW w:w="1523" w:type="dxa"/>
          </w:tcPr>
          <w:p w14:paraId="63EEC434" w14:textId="77777777" w:rsidR="006254C7" w:rsidRDefault="006254C7" w:rsidP="00067700"/>
        </w:tc>
        <w:tc>
          <w:tcPr>
            <w:tcW w:w="1559" w:type="dxa"/>
          </w:tcPr>
          <w:p w14:paraId="68A6974C" w14:textId="2ACF0B3C" w:rsidR="006254C7" w:rsidRDefault="006254C7" w:rsidP="00067700"/>
        </w:tc>
        <w:tc>
          <w:tcPr>
            <w:tcW w:w="1701" w:type="dxa"/>
          </w:tcPr>
          <w:p w14:paraId="0690329F" w14:textId="7D70BA43" w:rsidR="006254C7" w:rsidRDefault="006254C7" w:rsidP="00067700"/>
        </w:tc>
        <w:tc>
          <w:tcPr>
            <w:tcW w:w="1276" w:type="dxa"/>
          </w:tcPr>
          <w:p w14:paraId="64F2B50F" w14:textId="77777777" w:rsidR="006254C7" w:rsidRDefault="006254C7" w:rsidP="00067700"/>
        </w:tc>
      </w:tr>
      <w:tr w:rsidR="006254C7" w14:paraId="316D68FD" w14:textId="77777777" w:rsidTr="00472BE9">
        <w:trPr>
          <w:trHeight w:val="845"/>
        </w:trPr>
        <w:tc>
          <w:tcPr>
            <w:tcW w:w="1222" w:type="dxa"/>
            <w:vMerge w:val="restart"/>
          </w:tcPr>
          <w:p w14:paraId="7A9E8A2A" w14:textId="7D62A1B7" w:rsidR="006254C7" w:rsidRDefault="006254C7" w:rsidP="00067700">
            <w:r>
              <w:t>2.6</w:t>
            </w:r>
          </w:p>
        </w:tc>
        <w:tc>
          <w:tcPr>
            <w:tcW w:w="2604" w:type="dxa"/>
          </w:tcPr>
          <w:p w14:paraId="1F13A23D" w14:textId="6BD5BD0C" w:rsidR="006254C7" w:rsidRDefault="1E25D8EF" w:rsidP="00C92B71">
            <w:r>
              <w:t>Knowledge of impacts on health</w:t>
            </w:r>
          </w:p>
          <w:p w14:paraId="3FAA5639" w14:textId="7188B9F3" w:rsidR="006254C7" w:rsidRDefault="006254C7" w:rsidP="00C92B71"/>
          <w:p w14:paraId="2552A3E7" w14:textId="053EABC1" w:rsidR="006254C7" w:rsidRDefault="1E25D8EF" w:rsidP="00C92B71">
            <w:r>
              <w:t xml:space="preserve">The staff member demonstrates an understanding of the impacts of colonization on Indigenous </w:t>
            </w:r>
            <w:r w:rsidR="5DF6A1CE">
              <w:t>P</w:t>
            </w:r>
            <w:r>
              <w:t xml:space="preserve">eoples in the regions. </w:t>
            </w:r>
          </w:p>
          <w:p w14:paraId="2F277554" w14:textId="62024FC1" w:rsidR="006254C7" w:rsidRDefault="006254C7" w:rsidP="00C92B71"/>
        </w:tc>
        <w:tc>
          <w:tcPr>
            <w:tcW w:w="1558" w:type="dxa"/>
            <w:shd w:val="clear" w:color="auto" w:fill="AEAAAA" w:themeFill="background2" w:themeFillShade="BF"/>
          </w:tcPr>
          <w:p w14:paraId="17CCEBF6" w14:textId="77777777" w:rsidR="006254C7" w:rsidRDefault="006254C7" w:rsidP="00067700"/>
        </w:tc>
        <w:tc>
          <w:tcPr>
            <w:tcW w:w="1558" w:type="dxa"/>
            <w:shd w:val="clear" w:color="auto" w:fill="AEAAAA" w:themeFill="background2" w:themeFillShade="BF"/>
          </w:tcPr>
          <w:p w14:paraId="2B850B0B" w14:textId="77777777" w:rsidR="006254C7" w:rsidRDefault="006254C7" w:rsidP="00067700"/>
        </w:tc>
        <w:tc>
          <w:tcPr>
            <w:tcW w:w="1600" w:type="dxa"/>
            <w:shd w:val="clear" w:color="auto" w:fill="AEAAAA" w:themeFill="background2" w:themeFillShade="BF"/>
          </w:tcPr>
          <w:p w14:paraId="2A057432" w14:textId="77777777" w:rsidR="006254C7" w:rsidRDefault="006254C7" w:rsidP="00067700"/>
        </w:tc>
        <w:tc>
          <w:tcPr>
            <w:tcW w:w="1523" w:type="dxa"/>
            <w:shd w:val="clear" w:color="auto" w:fill="AEAAAA" w:themeFill="background2" w:themeFillShade="BF"/>
          </w:tcPr>
          <w:p w14:paraId="5DFE2A26" w14:textId="77777777" w:rsidR="006254C7" w:rsidRDefault="006254C7" w:rsidP="00067700"/>
        </w:tc>
        <w:tc>
          <w:tcPr>
            <w:tcW w:w="1559" w:type="dxa"/>
            <w:shd w:val="clear" w:color="auto" w:fill="AEAAAA" w:themeFill="background2" w:themeFillShade="BF"/>
          </w:tcPr>
          <w:p w14:paraId="2B87758E" w14:textId="428AB2E7" w:rsidR="006254C7" w:rsidRDefault="006254C7" w:rsidP="00067700"/>
        </w:tc>
        <w:tc>
          <w:tcPr>
            <w:tcW w:w="1701" w:type="dxa"/>
            <w:shd w:val="clear" w:color="auto" w:fill="AEAAAA" w:themeFill="background2" w:themeFillShade="BF"/>
          </w:tcPr>
          <w:p w14:paraId="2E477BC8" w14:textId="1DB45E04" w:rsidR="006254C7" w:rsidRDefault="006254C7" w:rsidP="00067700"/>
        </w:tc>
        <w:tc>
          <w:tcPr>
            <w:tcW w:w="1276" w:type="dxa"/>
            <w:shd w:val="clear" w:color="auto" w:fill="AEAAAA" w:themeFill="background2" w:themeFillShade="BF"/>
          </w:tcPr>
          <w:p w14:paraId="0764646D" w14:textId="77777777" w:rsidR="006254C7" w:rsidRDefault="006254C7" w:rsidP="00067700"/>
        </w:tc>
      </w:tr>
      <w:tr w:rsidR="006254C7" w14:paraId="75E52D67" w14:textId="77777777" w:rsidTr="3EC10421">
        <w:tc>
          <w:tcPr>
            <w:tcW w:w="1222" w:type="dxa"/>
            <w:vMerge/>
          </w:tcPr>
          <w:p w14:paraId="688414FC" w14:textId="77777777" w:rsidR="006254C7" w:rsidRDefault="006254C7" w:rsidP="00067700"/>
        </w:tc>
        <w:tc>
          <w:tcPr>
            <w:tcW w:w="2604" w:type="dxa"/>
          </w:tcPr>
          <w:p w14:paraId="2E25FB9D" w14:textId="73DA779B" w:rsidR="006254C7" w:rsidRDefault="1E25D8EF" w:rsidP="65A0BE9B">
            <w:pPr>
              <w:pStyle w:val="ListParagraph"/>
              <w:numPr>
                <w:ilvl w:val="0"/>
                <w:numId w:val="9"/>
              </w:numPr>
            </w:pPr>
            <w:r>
              <w:t xml:space="preserve">Has reflected and/or included knowledge of colonization’s impacts on Indigenous </w:t>
            </w:r>
            <w:r w:rsidR="2412BCBD">
              <w:t>P</w:t>
            </w:r>
            <w:r>
              <w:t>eoples in their work.</w:t>
            </w:r>
          </w:p>
        </w:tc>
        <w:tc>
          <w:tcPr>
            <w:tcW w:w="1558" w:type="dxa"/>
          </w:tcPr>
          <w:p w14:paraId="02327760" w14:textId="77777777" w:rsidR="006254C7" w:rsidRDefault="006254C7" w:rsidP="00067700"/>
        </w:tc>
        <w:tc>
          <w:tcPr>
            <w:tcW w:w="1558" w:type="dxa"/>
          </w:tcPr>
          <w:p w14:paraId="651A6056" w14:textId="77777777" w:rsidR="006254C7" w:rsidRDefault="006254C7" w:rsidP="00067700"/>
        </w:tc>
        <w:tc>
          <w:tcPr>
            <w:tcW w:w="1600" w:type="dxa"/>
          </w:tcPr>
          <w:p w14:paraId="3FEEA181" w14:textId="77777777" w:rsidR="006254C7" w:rsidRDefault="006254C7" w:rsidP="00067700"/>
        </w:tc>
        <w:tc>
          <w:tcPr>
            <w:tcW w:w="1523" w:type="dxa"/>
          </w:tcPr>
          <w:p w14:paraId="4C04055A" w14:textId="77777777" w:rsidR="006254C7" w:rsidRDefault="006254C7" w:rsidP="00067700"/>
        </w:tc>
        <w:tc>
          <w:tcPr>
            <w:tcW w:w="1559" w:type="dxa"/>
          </w:tcPr>
          <w:p w14:paraId="35E456FE" w14:textId="12CC8B2D" w:rsidR="006254C7" w:rsidRDefault="006254C7" w:rsidP="00067700"/>
        </w:tc>
        <w:tc>
          <w:tcPr>
            <w:tcW w:w="1701" w:type="dxa"/>
          </w:tcPr>
          <w:p w14:paraId="40B6AFAC" w14:textId="57356158" w:rsidR="006254C7" w:rsidRDefault="006254C7" w:rsidP="00067700"/>
        </w:tc>
        <w:tc>
          <w:tcPr>
            <w:tcW w:w="1276" w:type="dxa"/>
          </w:tcPr>
          <w:p w14:paraId="3B7E4335" w14:textId="77777777" w:rsidR="006254C7" w:rsidRDefault="006254C7" w:rsidP="00067700"/>
        </w:tc>
      </w:tr>
      <w:tr w:rsidR="006254C7" w14:paraId="67CCC34B" w14:textId="77777777" w:rsidTr="3EC10421">
        <w:tc>
          <w:tcPr>
            <w:tcW w:w="1222" w:type="dxa"/>
            <w:vMerge/>
          </w:tcPr>
          <w:p w14:paraId="747F0265" w14:textId="77777777" w:rsidR="006254C7" w:rsidRDefault="006254C7" w:rsidP="00067700"/>
        </w:tc>
        <w:tc>
          <w:tcPr>
            <w:tcW w:w="2604" w:type="dxa"/>
          </w:tcPr>
          <w:p w14:paraId="478BE150" w14:textId="5E421022" w:rsidR="006254C7" w:rsidRDefault="1E25D8EF" w:rsidP="65A0BE9B">
            <w:pPr>
              <w:pStyle w:val="ListParagraph"/>
              <w:numPr>
                <w:ilvl w:val="0"/>
                <w:numId w:val="8"/>
              </w:numPr>
            </w:pPr>
            <w:r>
              <w:t xml:space="preserve">Has engaged with and leveraged Indigenous </w:t>
            </w:r>
            <w:r w:rsidR="0AED29DC">
              <w:t>P</w:t>
            </w:r>
            <w:r>
              <w:t xml:space="preserve">eoples’ voices as an approach to </w:t>
            </w:r>
            <w:r w:rsidR="7EB423EA">
              <w:t xml:space="preserve">Indigenous </w:t>
            </w:r>
            <w:r>
              <w:t>self-</w:t>
            </w:r>
            <w:r>
              <w:lastRenderedPageBreak/>
              <w:t xml:space="preserve">determination in their work. </w:t>
            </w:r>
          </w:p>
        </w:tc>
        <w:tc>
          <w:tcPr>
            <w:tcW w:w="1558" w:type="dxa"/>
          </w:tcPr>
          <w:p w14:paraId="5C4FA762" w14:textId="77777777" w:rsidR="006254C7" w:rsidRDefault="006254C7" w:rsidP="00067700"/>
        </w:tc>
        <w:tc>
          <w:tcPr>
            <w:tcW w:w="1558" w:type="dxa"/>
          </w:tcPr>
          <w:p w14:paraId="76D534F6" w14:textId="77777777" w:rsidR="006254C7" w:rsidRDefault="006254C7" w:rsidP="00067700"/>
        </w:tc>
        <w:tc>
          <w:tcPr>
            <w:tcW w:w="1600" w:type="dxa"/>
          </w:tcPr>
          <w:p w14:paraId="6C5DC3D1" w14:textId="77777777" w:rsidR="006254C7" w:rsidRDefault="006254C7" w:rsidP="00067700"/>
        </w:tc>
        <w:tc>
          <w:tcPr>
            <w:tcW w:w="1523" w:type="dxa"/>
          </w:tcPr>
          <w:p w14:paraId="29775311" w14:textId="77777777" w:rsidR="006254C7" w:rsidRDefault="006254C7" w:rsidP="00067700"/>
        </w:tc>
        <w:tc>
          <w:tcPr>
            <w:tcW w:w="1559" w:type="dxa"/>
          </w:tcPr>
          <w:p w14:paraId="39451E66" w14:textId="4FFC9F47" w:rsidR="006254C7" w:rsidRDefault="006254C7" w:rsidP="00067700"/>
        </w:tc>
        <w:tc>
          <w:tcPr>
            <w:tcW w:w="1701" w:type="dxa"/>
          </w:tcPr>
          <w:p w14:paraId="642E0BE7" w14:textId="13F50172" w:rsidR="006254C7" w:rsidRDefault="006254C7" w:rsidP="00067700"/>
        </w:tc>
        <w:tc>
          <w:tcPr>
            <w:tcW w:w="1276" w:type="dxa"/>
          </w:tcPr>
          <w:p w14:paraId="558B9B2C" w14:textId="77777777" w:rsidR="006254C7" w:rsidRDefault="006254C7" w:rsidP="00067700"/>
        </w:tc>
      </w:tr>
    </w:tbl>
    <w:p w14:paraId="49E635A4" w14:textId="58365028" w:rsidR="006F3C4F" w:rsidRDefault="006F3C4F"/>
    <w:p w14:paraId="36ADFA47" w14:textId="4B675746" w:rsidR="00FE0846" w:rsidRDefault="00FE0846"/>
    <w:p w14:paraId="568BFE55" w14:textId="79092DF5" w:rsidR="00FE0846" w:rsidRDefault="00FE0846" w:rsidP="00FE0846">
      <w:pPr>
        <w:pStyle w:val="Heading2"/>
        <w:numPr>
          <w:ilvl w:val="0"/>
          <w:numId w:val="4"/>
        </w:numPr>
      </w:pPr>
      <w:r>
        <w:t>Awareness</w:t>
      </w:r>
    </w:p>
    <w:p w14:paraId="7035196B" w14:textId="77777777" w:rsidR="00B717BF" w:rsidRPr="00B717BF" w:rsidRDefault="00B717BF" w:rsidP="00B717BF"/>
    <w:tbl>
      <w:tblPr>
        <w:tblStyle w:val="TableGrid"/>
        <w:tblW w:w="14601" w:type="dxa"/>
        <w:tblInd w:w="-714" w:type="dxa"/>
        <w:tblLayout w:type="fixed"/>
        <w:tblLook w:val="04A0" w:firstRow="1" w:lastRow="0" w:firstColumn="1" w:lastColumn="0" w:noHBand="0" w:noVBand="1"/>
      </w:tblPr>
      <w:tblGrid>
        <w:gridCol w:w="1065"/>
        <w:gridCol w:w="2713"/>
        <w:gridCol w:w="1609"/>
        <w:gridCol w:w="1559"/>
        <w:gridCol w:w="1701"/>
        <w:gridCol w:w="1418"/>
        <w:gridCol w:w="1559"/>
        <w:gridCol w:w="1701"/>
        <w:gridCol w:w="1276"/>
      </w:tblGrid>
      <w:tr w:rsidR="004B6655" w:rsidRPr="006F3C4F" w14:paraId="47662EEE" w14:textId="77777777" w:rsidTr="3EC10421">
        <w:tc>
          <w:tcPr>
            <w:tcW w:w="1065" w:type="dxa"/>
            <w:shd w:val="clear" w:color="auto" w:fill="C5E0B3" w:themeFill="accent6" w:themeFillTint="66"/>
          </w:tcPr>
          <w:p w14:paraId="73AD4567" w14:textId="445E64C2" w:rsidR="004B6655" w:rsidRPr="006F3C4F" w:rsidRDefault="004B6655" w:rsidP="00067700">
            <w:pPr>
              <w:rPr>
                <w:b/>
                <w:bCs/>
              </w:rPr>
            </w:pPr>
            <w:r>
              <w:rPr>
                <w:b/>
                <w:bCs/>
              </w:rPr>
              <w:t>3</w:t>
            </w:r>
          </w:p>
        </w:tc>
        <w:tc>
          <w:tcPr>
            <w:tcW w:w="2713" w:type="dxa"/>
            <w:shd w:val="clear" w:color="auto" w:fill="C5E0B3" w:themeFill="accent6" w:themeFillTint="66"/>
          </w:tcPr>
          <w:p w14:paraId="594C7348" w14:textId="77777777" w:rsidR="004B6655" w:rsidRPr="006F3C4F" w:rsidRDefault="004B6655" w:rsidP="00067700">
            <w:pPr>
              <w:rPr>
                <w:b/>
                <w:bCs/>
              </w:rPr>
            </w:pPr>
            <w:r w:rsidRPr="006F3C4F">
              <w:rPr>
                <w:b/>
                <w:bCs/>
              </w:rPr>
              <w:t>Indicator</w:t>
            </w:r>
          </w:p>
        </w:tc>
        <w:tc>
          <w:tcPr>
            <w:tcW w:w="1609" w:type="dxa"/>
            <w:shd w:val="clear" w:color="auto" w:fill="C5E0B3" w:themeFill="accent6" w:themeFillTint="66"/>
          </w:tcPr>
          <w:p w14:paraId="64EF7C87" w14:textId="0BF08DEB" w:rsidR="004B6655" w:rsidRPr="006F3C4F" w:rsidRDefault="004A4C94" w:rsidP="004B6655">
            <w:pPr>
              <w:ind w:right="-102"/>
              <w:rPr>
                <w:b/>
                <w:bCs/>
              </w:rPr>
            </w:pPr>
            <w:r>
              <w:rPr>
                <w:b/>
                <w:bCs/>
              </w:rPr>
              <w:t>Not in place</w:t>
            </w:r>
          </w:p>
        </w:tc>
        <w:tc>
          <w:tcPr>
            <w:tcW w:w="1559" w:type="dxa"/>
            <w:shd w:val="clear" w:color="auto" w:fill="C5E0B3" w:themeFill="accent6" w:themeFillTint="66"/>
          </w:tcPr>
          <w:p w14:paraId="52892C0C" w14:textId="168B8265" w:rsidR="004B6655" w:rsidRPr="006F3C4F" w:rsidRDefault="004A4C94" w:rsidP="00067700">
            <w:pPr>
              <w:rPr>
                <w:b/>
                <w:bCs/>
              </w:rPr>
            </w:pPr>
            <w:r>
              <w:rPr>
                <w:b/>
                <w:bCs/>
              </w:rPr>
              <w:t>In progress</w:t>
            </w:r>
          </w:p>
        </w:tc>
        <w:tc>
          <w:tcPr>
            <w:tcW w:w="1701" w:type="dxa"/>
            <w:shd w:val="clear" w:color="auto" w:fill="C5E0B3" w:themeFill="accent6" w:themeFillTint="66"/>
          </w:tcPr>
          <w:p w14:paraId="736B9C80" w14:textId="3E612740" w:rsidR="004B6655" w:rsidRPr="006F3C4F" w:rsidRDefault="006D7C7B" w:rsidP="00067700">
            <w:pPr>
              <w:rPr>
                <w:b/>
                <w:bCs/>
              </w:rPr>
            </w:pPr>
            <w:r>
              <w:rPr>
                <w:b/>
                <w:bCs/>
              </w:rPr>
              <w:t>Completed/</w:t>
            </w:r>
            <w:r w:rsidR="004A4C94">
              <w:rPr>
                <w:b/>
                <w:bCs/>
              </w:rPr>
              <w:t>In place</w:t>
            </w:r>
          </w:p>
        </w:tc>
        <w:tc>
          <w:tcPr>
            <w:tcW w:w="1418" w:type="dxa"/>
            <w:shd w:val="clear" w:color="auto" w:fill="C5E0B3" w:themeFill="accent6" w:themeFillTint="66"/>
          </w:tcPr>
          <w:p w14:paraId="3426A869" w14:textId="141E029B" w:rsidR="004B6655" w:rsidRPr="006F3C4F" w:rsidRDefault="004A4C94" w:rsidP="00067700">
            <w:pPr>
              <w:rPr>
                <w:b/>
                <w:bCs/>
              </w:rPr>
            </w:pPr>
            <w:r>
              <w:rPr>
                <w:b/>
                <w:bCs/>
              </w:rPr>
              <w:t>Not applicable</w:t>
            </w:r>
          </w:p>
        </w:tc>
        <w:tc>
          <w:tcPr>
            <w:tcW w:w="1559" w:type="dxa"/>
            <w:shd w:val="clear" w:color="auto" w:fill="C5E0B3" w:themeFill="accent6" w:themeFillTint="66"/>
          </w:tcPr>
          <w:p w14:paraId="1E36C185" w14:textId="6A9A336A" w:rsidR="004B6655" w:rsidRPr="006F3C4F" w:rsidRDefault="00622817" w:rsidP="00067700">
            <w:pPr>
              <w:rPr>
                <w:b/>
                <w:bCs/>
              </w:rPr>
            </w:pPr>
            <w:r>
              <w:rPr>
                <w:b/>
                <w:bCs/>
              </w:rPr>
              <w:t>Don’t know</w:t>
            </w:r>
          </w:p>
        </w:tc>
        <w:tc>
          <w:tcPr>
            <w:tcW w:w="1701" w:type="dxa"/>
            <w:shd w:val="clear" w:color="auto" w:fill="C5E0B3" w:themeFill="accent6" w:themeFillTint="66"/>
          </w:tcPr>
          <w:p w14:paraId="025FDA08" w14:textId="30649862" w:rsidR="004B6655" w:rsidRPr="006F3C4F" w:rsidRDefault="004B6655" w:rsidP="00067700">
            <w:pPr>
              <w:rPr>
                <w:b/>
                <w:bCs/>
              </w:rPr>
            </w:pPr>
            <w:r w:rsidRPr="006F3C4F">
              <w:rPr>
                <w:b/>
                <w:bCs/>
              </w:rPr>
              <w:t>Notes</w:t>
            </w:r>
          </w:p>
        </w:tc>
        <w:tc>
          <w:tcPr>
            <w:tcW w:w="1276" w:type="dxa"/>
            <w:shd w:val="clear" w:color="auto" w:fill="C5E0B3" w:themeFill="accent6" w:themeFillTint="66"/>
          </w:tcPr>
          <w:p w14:paraId="323C1E61" w14:textId="77777777" w:rsidR="004B6655" w:rsidRPr="006F3C4F" w:rsidRDefault="004B6655" w:rsidP="00067700">
            <w:pPr>
              <w:rPr>
                <w:b/>
                <w:bCs/>
              </w:rPr>
            </w:pPr>
            <w:r w:rsidRPr="006F3C4F">
              <w:rPr>
                <w:b/>
                <w:bCs/>
              </w:rPr>
              <w:t xml:space="preserve">Overall Score </w:t>
            </w:r>
          </w:p>
        </w:tc>
      </w:tr>
      <w:tr w:rsidR="004B6655" w14:paraId="65BDAD12" w14:textId="77777777" w:rsidTr="3EC10421">
        <w:tc>
          <w:tcPr>
            <w:tcW w:w="1065" w:type="dxa"/>
          </w:tcPr>
          <w:p w14:paraId="36233A13" w14:textId="4BF33715" w:rsidR="004B6655" w:rsidRDefault="004B6655" w:rsidP="00067700">
            <w:r>
              <w:t>3.1</w:t>
            </w:r>
          </w:p>
        </w:tc>
        <w:tc>
          <w:tcPr>
            <w:tcW w:w="2713" w:type="dxa"/>
          </w:tcPr>
          <w:p w14:paraId="3AC7074A" w14:textId="77777777" w:rsidR="004B6655" w:rsidRDefault="004B6655" w:rsidP="00067700">
            <w:r>
              <w:t>Positionality</w:t>
            </w:r>
          </w:p>
          <w:p w14:paraId="4C976029" w14:textId="77777777" w:rsidR="004B6655" w:rsidRDefault="004B6655" w:rsidP="00067700"/>
          <w:p w14:paraId="3F31D988" w14:textId="77777777" w:rsidR="004B6655" w:rsidRDefault="79C1BB0F" w:rsidP="00067700">
            <w:r>
              <w:t xml:space="preserve">The staff member demonstrates an ability to recognize and reflect meaningfully on their social positionality in terms of race, class, gender, sexuality, ethnicity, and ability. </w:t>
            </w:r>
          </w:p>
          <w:p w14:paraId="36883AF7" w14:textId="77777777" w:rsidR="004B6655" w:rsidRDefault="004B6655" w:rsidP="00067700"/>
          <w:p w14:paraId="5BD8630E" w14:textId="2D6BA1A3" w:rsidR="004B6655" w:rsidRDefault="2B79C53F" w:rsidP="00067700">
            <w:r>
              <w:t xml:space="preserve">*Meaningful reflection </w:t>
            </w:r>
            <w:r w:rsidR="265DA59C">
              <w:t xml:space="preserve">and actions refer to </w:t>
            </w:r>
            <w:r w:rsidR="2DAC4B5B">
              <w:t xml:space="preserve">the commitment to </w:t>
            </w:r>
            <w:r w:rsidR="28CB76EE">
              <w:t xml:space="preserve">addressing Indigenous health inequities and focus </w:t>
            </w:r>
            <w:r w:rsidR="67DA8536">
              <w:t xml:space="preserve">respectful </w:t>
            </w:r>
            <w:r w:rsidR="7E4D5B57">
              <w:t xml:space="preserve">relevant and useful </w:t>
            </w:r>
            <w:r w:rsidR="67DA8536">
              <w:t>action-oriented responses. These actions are centre</w:t>
            </w:r>
            <w:r w:rsidR="7E4D5B57">
              <w:t>d aroun</w:t>
            </w:r>
            <w:r w:rsidR="1B30477D">
              <w:t xml:space="preserve">d the client/community and not </w:t>
            </w:r>
            <w:r w:rsidR="0072FDD0">
              <w:t>upon the actor</w:t>
            </w:r>
            <w:r w:rsidR="27172F1F">
              <w:t>.</w:t>
            </w:r>
            <w:r w:rsidR="1B30477D">
              <w:t xml:space="preserve"> </w:t>
            </w:r>
          </w:p>
          <w:p w14:paraId="09FB9680" w14:textId="536B70EF" w:rsidR="004B6655" w:rsidRDefault="004B6655" w:rsidP="00067700"/>
        </w:tc>
        <w:tc>
          <w:tcPr>
            <w:tcW w:w="1609" w:type="dxa"/>
          </w:tcPr>
          <w:p w14:paraId="13C967F5" w14:textId="77777777" w:rsidR="004B6655" w:rsidRDefault="004B6655" w:rsidP="00067700"/>
        </w:tc>
        <w:tc>
          <w:tcPr>
            <w:tcW w:w="1559" w:type="dxa"/>
          </w:tcPr>
          <w:p w14:paraId="30A5EDB8" w14:textId="77777777" w:rsidR="004B6655" w:rsidRDefault="004B6655" w:rsidP="00067700"/>
        </w:tc>
        <w:tc>
          <w:tcPr>
            <w:tcW w:w="1701" w:type="dxa"/>
          </w:tcPr>
          <w:p w14:paraId="689D8784" w14:textId="77777777" w:rsidR="004B6655" w:rsidRDefault="004B6655" w:rsidP="00067700"/>
        </w:tc>
        <w:tc>
          <w:tcPr>
            <w:tcW w:w="1418" w:type="dxa"/>
          </w:tcPr>
          <w:p w14:paraId="6736DC6A" w14:textId="77777777" w:rsidR="004B6655" w:rsidRDefault="004B6655" w:rsidP="00067700"/>
        </w:tc>
        <w:tc>
          <w:tcPr>
            <w:tcW w:w="1559" w:type="dxa"/>
          </w:tcPr>
          <w:p w14:paraId="581D8A65" w14:textId="68B0F1BD" w:rsidR="004B6655" w:rsidRDefault="004B6655" w:rsidP="00067700"/>
        </w:tc>
        <w:tc>
          <w:tcPr>
            <w:tcW w:w="1701" w:type="dxa"/>
          </w:tcPr>
          <w:p w14:paraId="7E64C913" w14:textId="73CE9B02" w:rsidR="004B6655" w:rsidRDefault="004B6655" w:rsidP="00067700"/>
        </w:tc>
        <w:tc>
          <w:tcPr>
            <w:tcW w:w="1276" w:type="dxa"/>
          </w:tcPr>
          <w:p w14:paraId="7B82D8A2" w14:textId="77777777" w:rsidR="004B6655" w:rsidRDefault="004B6655" w:rsidP="00067700"/>
        </w:tc>
      </w:tr>
      <w:tr w:rsidR="004B6655" w14:paraId="1071ECFD" w14:textId="77777777" w:rsidTr="3EC10421">
        <w:tc>
          <w:tcPr>
            <w:tcW w:w="1065" w:type="dxa"/>
          </w:tcPr>
          <w:p w14:paraId="38A56CDF" w14:textId="08EF6F90" w:rsidR="004B6655" w:rsidRDefault="004B6655" w:rsidP="00067700">
            <w:r>
              <w:t xml:space="preserve">3.2 </w:t>
            </w:r>
          </w:p>
        </w:tc>
        <w:tc>
          <w:tcPr>
            <w:tcW w:w="2713" w:type="dxa"/>
          </w:tcPr>
          <w:p w14:paraId="3D4E7EFA" w14:textId="05DE170D" w:rsidR="004B6655" w:rsidRDefault="004B6655" w:rsidP="00067700">
            <w:r>
              <w:t>Privilege</w:t>
            </w:r>
          </w:p>
          <w:p w14:paraId="076A201B" w14:textId="77777777" w:rsidR="004B6655" w:rsidRDefault="004B6655" w:rsidP="00067700"/>
          <w:p w14:paraId="57C0DB4B" w14:textId="52A74428" w:rsidR="004B6655" w:rsidRDefault="22C6B8A7" w:rsidP="00067700">
            <w:r>
              <w:t>The staff member demonstrates an ability to recognize and meaningfully reflect upon how their positionality is associated with special advantages and reduced barriers in attaining certain social and economic goals in the work they do.</w:t>
            </w:r>
          </w:p>
          <w:p w14:paraId="0D5E52C6" w14:textId="1145D598" w:rsidR="004B6655" w:rsidRDefault="004B6655" w:rsidP="3EC10421"/>
        </w:tc>
        <w:tc>
          <w:tcPr>
            <w:tcW w:w="1609" w:type="dxa"/>
          </w:tcPr>
          <w:p w14:paraId="769A3AC9" w14:textId="77777777" w:rsidR="004B6655" w:rsidRDefault="004B6655" w:rsidP="00067700"/>
        </w:tc>
        <w:tc>
          <w:tcPr>
            <w:tcW w:w="1559" w:type="dxa"/>
          </w:tcPr>
          <w:p w14:paraId="15CE2E74" w14:textId="77777777" w:rsidR="004B6655" w:rsidRDefault="004B6655" w:rsidP="00067700"/>
        </w:tc>
        <w:tc>
          <w:tcPr>
            <w:tcW w:w="1701" w:type="dxa"/>
          </w:tcPr>
          <w:p w14:paraId="21D8CE51" w14:textId="77777777" w:rsidR="004B6655" w:rsidRDefault="004B6655" w:rsidP="00067700"/>
        </w:tc>
        <w:tc>
          <w:tcPr>
            <w:tcW w:w="1418" w:type="dxa"/>
          </w:tcPr>
          <w:p w14:paraId="696C4A26" w14:textId="77777777" w:rsidR="004B6655" w:rsidRDefault="004B6655" w:rsidP="00067700"/>
        </w:tc>
        <w:tc>
          <w:tcPr>
            <w:tcW w:w="1559" w:type="dxa"/>
          </w:tcPr>
          <w:p w14:paraId="3344E03B" w14:textId="0094D998" w:rsidR="004B6655" w:rsidRDefault="004B6655" w:rsidP="00067700"/>
        </w:tc>
        <w:tc>
          <w:tcPr>
            <w:tcW w:w="1701" w:type="dxa"/>
          </w:tcPr>
          <w:p w14:paraId="156FB96B" w14:textId="484251B1" w:rsidR="004B6655" w:rsidRDefault="004B6655" w:rsidP="00067700"/>
        </w:tc>
        <w:tc>
          <w:tcPr>
            <w:tcW w:w="1276" w:type="dxa"/>
          </w:tcPr>
          <w:p w14:paraId="7A28F5FD" w14:textId="77777777" w:rsidR="004B6655" w:rsidRDefault="004B6655" w:rsidP="00067700"/>
        </w:tc>
      </w:tr>
      <w:tr w:rsidR="004B6655" w14:paraId="7BEA0B78" w14:textId="77777777" w:rsidTr="3EC10421">
        <w:tc>
          <w:tcPr>
            <w:tcW w:w="1065" w:type="dxa"/>
          </w:tcPr>
          <w:p w14:paraId="7D9D65F8" w14:textId="2A1C6666" w:rsidR="004B6655" w:rsidRDefault="004B6655" w:rsidP="00067700">
            <w:r>
              <w:t xml:space="preserve">3.3 </w:t>
            </w:r>
          </w:p>
        </w:tc>
        <w:tc>
          <w:tcPr>
            <w:tcW w:w="2713" w:type="dxa"/>
          </w:tcPr>
          <w:p w14:paraId="6C8DDD0B" w14:textId="4F8D20F3" w:rsidR="004B6655" w:rsidRDefault="004B6655" w:rsidP="00067700">
            <w:r>
              <w:t>Power</w:t>
            </w:r>
          </w:p>
          <w:p w14:paraId="7435E550" w14:textId="52AB2280" w:rsidR="004B6655" w:rsidRDefault="004B6655" w:rsidP="00067700"/>
          <w:p w14:paraId="7EDA4D73" w14:textId="5F2A8BB7" w:rsidR="004B6655" w:rsidRDefault="2B79C53F" w:rsidP="00067700">
            <w:r>
              <w:t xml:space="preserve">The staff member </w:t>
            </w:r>
            <w:r w:rsidR="116563FA">
              <w:t xml:space="preserve">recognizes their privilege and demonstrates allyship by meaningfully engaging with Indigenous Peoples to set priorities and create concrete </w:t>
            </w:r>
            <w:r w:rsidR="35F77452">
              <w:t>change</w:t>
            </w:r>
            <w:r w:rsidR="3DD98ED0">
              <w:t xml:space="preserve">. </w:t>
            </w:r>
          </w:p>
          <w:p w14:paraId="32C8B457" w14:textId="7A8FC8F4" w:rsidR="004B6655" w:rsidRDefault="004B6655" w:rsidP="3EC10421"/>
        </w:tc>
        <w:tc>
          <w:tcPr>
            <w:tcW w:w="1609" w:type="dxa"/>
          </w:tcPr>
          <w:p w14:paraId="58BB474B" w14:textId="77777777" w:rsidR="004B6655" w:rsidRDefault="004B6655" w:rsidP="00067700"/>
        </w:tc>
        <w:tc>
          <w:tcPr>
            <w:tcW w:w="1559" w:type="dxa"/>
          </w:tcPr>
          <w:p w14:paraId="23AAF259" w14:textId="77777777" w:rsidR="004B6655" w:rsidRDefault="004B6655" w:rsidP="00067700"/>
        </w:tc>
        <w:tc>
          <w:tcPr>
            <w:tcW w:w="1701" w:type="dxa"/>
          </w:tcPr>
          <w:p w14:paraId="701FFB99" w14:textId="77777777" w:rsidR="004B6655" w:rsidRDefault="004B6655" w:rsidP="00067700"/>
        </w:tc>
        <w:tc>
          <w:tcPr>
            <w:tcW w:w="1418" w:type="dxa"/>
          </w:tcPr>
          <w:p w14:paraId="42A904FC" w14:textId="77777777" w:rsidR="004B6655" w:rsidRDefault="004B6655" w:rsidP="00067700"/>
        </w:tc>
        <w:tc>
          <w:tcPr>
            <w:tcW w:w="1559" w:type="dxa"/>
          </w:tcPr>
          <w:p w14:paraId="39ED8A43" w14:textId="18EC774A" w:rsidR="004B6655" w:rsidRDefault="004B6655" w:rsidP="00067700"/>
        </w:tc>
        <w:tc>
          <w:tcPr>
            <w:tcW w:w="1701" w:type="dxa"/>
          </w:tcPr>
          <w:p w14:paraId="1604106D" w14:textId="1F37C782" w:rsidR="004B6655" w:rsidRDefault="004B6655" w:rsidP="00067700"/>
        </w:tc>
        <w:tc>
          <w:tcPr>
            <w:tcW w:w="1276" w:type="dxa"/>
          </w:tcPr>
          <w:p w14:paraId="34F6D22E" w14:textId="77777777" w:rsidR="004B6655" w:rsidRDefault="004B6655" w:rsidP="00067700"/>
        </w:tc>
      </w:tr>
      <w:tr w:rsidR="004B6655" w14:paraId="57DF5D1E" w14:textId="77777777" w:rsidTr="00472BE9">
        <w:tc>
          <w:tcPr>
            <w:tcW w:w="1065" w:type="dxa"/>
          </w:tcPr>
          <w:p w14:paraId="5DD3DF7E" w14:textId="5AE1190A" w:rsidR="004B6655" w:rsidRDefault="004B6655" w:rsidP="00067700">
            <w:r>
              <w:t>3.4</w:t>
            </w:r>
          </w:p>
        </w:tc>
        <w:tc>
          <w:tcPr>
            <w:tcW w:w="2713" w:type="dxa"/>
          </w:tcPr>
          <w:p w14:paraId="6418E090" w14:textId="691D3483" w:rsidR="004B6655" w:rsidRDefault="004B6655" w:rsidP="00067700">
            <w:r>
              <w:t xml:space="preserve">Importance of Relationships </w:t>
            </w:r>
          </w:p>
          <w:p w14:paraId="5E0619B0" w14:textId="77777777" w:rsidR="004B6655" w:rsidRDefault="004B6655" w:rsidP="00067700"/>
          <w:p w14:paraId="2431D1CC" w14:textId="44742889" w:rsidR="004B6655" w:rsidRDefault="2B79C53F" w:rsidP="00067700">
            <w:r>
              <w:t xml:space="preserve">The staff member demonstrates an </w:t>
            </w:r>
            <w:r w:rsidR="6F7CDC90">
              <w:lastRenderedPageBreak/>
              <w:t>understanding of</w:t>
            </w:r>
            <w:r w:rsidR="4FD91870">
              <w:t xml:space="preserve"> relationality </w:t>
            </w:r>
            <w:r w:rsidR="0FB32F9B">
              <w:t xml:space="preserve">of </w:t>
            </w:r>
            <w:r>
              <w:t>how the development of respectful relationships/partnerships with Indigenous community stakeholders can have a positive influence on health outcomes.</w:t>
            </w:r>
          </w:p>
        </w:tc>
        <w:tc>
          <w:tcPr>
            <w:tcW w:w="1609" w:type="dxa"/>
            <w:shd w:val="clear" w:color="auto" w:fill="AEAAAA" w:themeFill="background2" w:themeFillShade="BF"/>
          </w:tcPr>
          <w:p w14:paraId="264A3D9A" w14:textId="77777777" w:rsidR="004B6655" w:rsidRDefault="004B6655" w:rsidP="00067700"/>
        </w:tc>
        <w:tc>
          <w:tcPr>
            <w:tcW w:w="1559" w:type="dxa"/>
            <w:shd w:val="clear" w:color="auto" w:fill="AEAAAA" w:themeFill="background2" w:themeFillShade="BF"/>
          </w:tcPr>
          <w:p w14:paraId="092A0328" w14:textId="77777777" w:rsidR="004B6655" w:rsidRDefault="004B6655" w:rsidP="00067700"/>
        </w:tc>
        <w:tc>
          <w:tcPr>
            <w:tcW w:w="1701" w:type="dxa"/>
            <w:shd w:val="clear" w:color="auto" w:fill="AEAAAA" w:themeFill="background2" w:themeFillShade="BF"/>
          </w:tcPr>
          <w:p w14:paraId="2BC7D094" w14:textId="77777777" w:rsidR="004B6655" w:rsidRDefault="004B6655" w:rsidP="00067700"/>
        </w:tc>
        <w:tc>
          <w:tcPr>
            <w:tcW w:w="1418" w:type="dxa"/>
            <w:shd w:val="clear" w:color="auto" w:fill="AEAAAA" w:themeFill="background2" w:themeFillShade="BF"/>
          </w:tcPr>
          <w:p w14:paraId="65D57DF6" w14:textId="77777777" w:rsidR="004B6655" w:rsidRDefault="004B6655" w:rsidP="00067700"/>
        </w:tc>
        <w:tc>
          <w:tcPr>
            <w:tcW w:w="1559" w:type="dxa"/>
            <w:shd w:val="clear" w:color="auto" w:fill="AEAAAA" w:themeFill="background2" w:themeFillShade="BF"/>
          </w:tcPr>
          <w:p w14:paraId="20860334" w14:textId="5A00A562" w:rsidR="004B6655" w:rsidRDefault="004B6655" w:rsidP="00067700"/>
        </w:tc>
        <w:tc>
          <w:tcPr>
            <w:tcW w:w="1701" w:type="dxa"/>
            <w:shd w:val="clear" w:color="auto" w:fill="AEAAAA" w:themeFill="background2" w:themeFillShade="BF"/>
          </w:tcPr>
          <w:p w14:paraId="2B997657" w14:textId="172278EE" w:rsidR="004B6655" w:rsidRDefault="004B6655" w:rsidP="00067700"/>
        </w:tc>
        <w:tc>
          <w:tcPr>
            <w:tcW w:w="1276" w:type="dxa"/>
            <w:shd w:val="clear" w:color="auto" w:fill="AEAAAA" w:themeFill="background2" w:themeFillShade="BF"/>
          </w:tcPr>
          <w:p w14:paraId="395DA067" w14:textId="77777777" w:rsidR="004B6655" w:rsidRDefault="004B6655" w:rsidP="00067700"/>
        </w:tc>
      </w:tr>
      <w:tr w:rsidR="006374AD" w14:paraId="50F3906B" w14:textId="77777777" w:rsidTr="3EC10421">
        <w:tc>
          <w:tcPr>
            <w:tcW w:w="1065" w:type="dxa"/>
          </w:tcPr>
          <w:p w14:paraId="6EEB25F3" w14:textId="77777777" w:rsidR="006374AD" w:rsidRDefault="006374AD" w:rsidP="00067700"/>
        </w:tc>
        <w:tc>
          <w:tcPr>
            <w:tcW w:w="2713" w:type="dxa"/>
          </w:tcPr>
          <w:p w14:paraId="4E1BBF02" w14:textId="57CA63AF" w:rsidR="006374AD" w:rsidRDefault="7668D2A2" w:rsidP="65A0BE9B">
            <w:pPr>
              <w:pStyle w:val="ListParagraph"/>
              <w:numPr>
                <w:ilvl w:val="0"/>
                <w:numId w:val="17"/>
              </w:numPr>
            </w:pPr>
            <w:r>
              <w:t>Has built or enhanced authentic and meaningful relationships</w:t>
            </w:r>
          </w:p>
        </w:tc>
        <w:tc>
          <w:tcPr>
            <w:tcW w:w="1609" w:type="dxa"/>
          </w:tcPr>
          <w:p w14:paraId="197B8094" w14:textId="77777777" w:rsidR="006374AD" w:rsidRDefault="006374AD" w:rsidP="00067700"/>
        </w:tc>
        <w:tc>
          <w:tcPr>
            <w:tcW w:w="1559" w:type="dxa"/>
          </w:tcPr>
          <w:p w14:paraId="320060DE" w14:textId="77777777" w:rsidR="006374AD" w:rsidRDefault="006374AD" w:rsidP="00067700"/>
        </w:tc>
        <w:tc>
          <w:tcPr>
            <w:tcW w:w="1701" w:type="dxa"/>
          </w:tcPr>
          <w:p w14:paraId="5390F9D7" w14:textId="77777777" w:rsidR="006374AD" w:rsidRDefault="006374AD" w:rsidP="00067700"/>
        </w:tc>
        <w:tc>
          <w:tcPr>
            <w:tcW w:w="1418" w:type="dxa"/>
          </w:tcPr>
          <w:p w14:paraId="7BCD9B19" w14:textId="77777777" w:rsidR="006374AD" w:rsidRDefault="006374AD" w:rsidP="00067700"/>
        </w:tc>
        <w:tc>
          <w:tcPr>
            <w:tcW w:w="1559" w:type="dxa"/>
          </w:tcPr>
          <w:p w14:paraId="19C400CD" w14:textId="77777777" w:rsidR="006374AD" w:rsidRDefault="006374AD" w:rsidP="00067700"/>
        </w:tc>
        <w:tc>
          <w:tcPr>
            <w:tcW w:w="1701" w:type="dxa"/>
          </w:tcPr>
          <w:p w14:paraId="0F5F6F8C" w14:textId="77777777" w:rsidR="006374AD" w:rsidRDefault="006374AD" w:rsidP="00067700"/>
        </w:tc>
        <w:tc>
          <w:tcPr>
            <w:tcW w:w="1276" w:type="dxa"/>
          </w:tcPr>
          <w:p w14:paraId="5B4714BD" w14:textId="77777777" w:rsidR="006374AD" w:rsidRDefault="006374AD" w:rsidP="00067700"/>
        </w:tc>
      </w:tr>
      <w:tr w:rsidR="006374AD" w14:paraId="0CAF45B1" w14:textId="77777777" w:rsidTr="3EC10421">
        <w:tc>
          <w:tcPr>
            <w:tcW w:w="1065" w:type="dxa"/>
          </w:tcPr>
          <w:p w14:paraId="4D4705CF" w14:textId="77777777" w:rsidR="006374AD" w:rsidRDefault="006374AD" w:rsidP="00067700"/>
        </w:tc>
        <w:tc>
          <w:tcPr>
            <w:tcW w:w="2713" w:type="dxa"/>
          </w:tcPr>
          <w:p w14:paraId="38B6B7D5" w14:textId="49105645" w:rsidR="006374AD" w:rsidRDefault="546DB150" w:rsidP="65A0BE9B">
            <w:pPr>
              <w:pStyle w:val="ListParagraph"/>
              <w:numPr>
                <w:ilvl w:val="0"/>
                <w:numId w:val="17"/>
              </w:numPr>
            </w:pPr>
            <w:r>
              <w:t xml:space="preserve">Nurtures authentic and meaningful relationships with Indigenous community stakeholders through attending community events, a variety of </w:t>
            </w:r>
            <w:r w:rsidR="49DC19BB">
              <w:t>interactions</w:t>
            </w:r>
            <w:r>
              <w:t xml:space="preserve"> (telephone, video calls, in-person) to further understand</w:t>
            </w:r>
            <w:r w:rsidR="2F5EE9B9">
              <w:t xml:space="preserve"> </w:t>
            </w:r>
            <w:r w:rsidR="3009AEFB">
              <w:t xml:space="preserve">and </w:t>
            </w:r>
            <w:r w:rsidR="3009AEFB">
              <w:lastRenderedPageBreak/>
              <w:t xml:space="preserve">integrate Indigenous worldviews in their work. </w:t>
            </w:r>
          </w:p>
        </w:tc>
        <w:tc>
          <w:tcPr>
            <w:tcW w:w="1609" w:type="dxa"/>
          </w:tcPr>
          <w:p w14:paraId="54B733DB" w14:textId="17BECAA6" w:rsidR="006374AD" w:rsidRDefault="006374AD" w:rsidP="00067700"/>
        </w:tc>
        <w:tc>
          <w:tcPr>
            <w:tcW w:w="1559" w:type="dxa"/>
          </w:tcPr>
          <w:p w14:paraId="134D2B5B" w14:textId="77777777" w:rsidR="006374AD" w:rsidRDefault="006374AD" w:rsidP="00067700"/>
        </w:tc>
        <w:tc>
          <w:tcPr>
            <w:tcW w:w="1701" w:type="dxa"/>
          </w:tcPr>
          <w:p w14:paraId="128510E3" w14:textId="77777777" w:rsidR="006374AD" w:rsidRDefault="006374AD" w:rsidP="00067700"/>
        </w:tc>
        <w:tc>
          <w:tcPr>
            <w:tcW w:w="1418" w:type="dxa"/>
          </w:tcPr>
          <w:p w14:paraId="15E58B3E" w14:textId="77777777" w:rsidR="006374AD" w:rsidRDefault="006374AD" w:rsidP="00067700"/>
        </w:tc>
        <w:tc>
          <w:tcPr>
            <w:tcW w:w="1559" w:type="dxa"/>
          </w:tcPr>
          <w:p w14:paraId="221B7489" w14:textId="77777777" w:rsidR="006374AD" w:rsidRDefault="006374AD" w:rsidP="00067700"/>
        </w:tc>
        <w:tc>
          <w:tcPr>
            <w:tcW w:w="1701" w:type="dxa"/>
          </w:tcPr>
          <w:p w14:paraId="1252694A" w14:textId="77777777" w:rsidR="006374AD" w:rsidRDefault="006374AD" w:rsidP="00067700"/>
        </w:tc>
        <w:tc>
          <w:tcPr>
            <w:tcW w:w="1276" w:type="dxa"/>
          </w:tcPr>
          <w:p w14:paraId="7E9DF43A" w14:textId="77777777" w:rsidR="006374AD" w:rsidRDefault="006374AD" w:rsidP="00067700"/>
        </w:tc>
      </w:tr>
      <w:tr w:rsidR="00472BE9" w14:paraId="4298D7D6" w14:textId="77777777" w:rsidTr="00472BE9">
        <w:tc>
          <w:tcPr>
            <w:tcW w:w="1065" w:type="dxa"/>
          </w:tcPr>
          <w:p w14:paraId="6191EB99" w14:textId="4A0FE40A" w:rsidR="004B6655" w:rsidRDefault="004B6655" w:rsidP="00DA0A1A">
            <w:r>
              <w:t>3.5</w:t>
            </w:r>
          </w:p>
        </w:tc>
        <w:tc>
          <w:tcPr>
            <w:tcW w:w="2713" w:type="dxa"/>
          </w:tcPr>
          <w:p w14:paraId="7A02A6B9" w14:textId="355BCE2B" w:rsidR="004B6655" w:rsidRDefault="004B6655" w:rsidP="00DA0A1A">
            <w:r>
              <w:t>Self-Reflection</w:t>
            </w:r>
          </w:p>
          <w:p w14:paraId="52C3022A" w14:textId="77777777" w:rsidR="004B6655" w:rsidRDefault="004B6655" w:rsidP="00DA0A1A"/>
          <w:p w14:paraId="360825D3" w14:textId="4CA29243" w:rsidR="004B6655" w:rsidRDefault="2B79C53F" w:rsidP="00DA0A1A">
            <w:r>
              <w:t xml:space="preserve">The staff member demonstrates an ability to consider how their own approach, actions, or communication </w:t>
            </w:r>
            <w:r w:rsidR="209BBE09">
              <w:t>reflects</w:t>
            </w:r>
            <w:r>
              <w:t xml:space="preserve"> their own cultural perspective/worldview.</w:t>
            </w:r>
          </w:p>
        </w:tc>
        <w:tc>
          <w:tcPr>
            <w:tcW w:w="1609" w:type="dxa"/>
            <w:shd w:val="clear" w:color="auto" w:fill="AEAAAA" w:themeFill="background2" w:themeFillShade="BF"/>
          </w:tcPr>
          <w:p w14:paraId="719FCFF0" w14:textId="77777777" w:rsidR="004B6655" w:rsidRDefault="004B6655" w:rsidP="00DA0A1A"/>
        </w:tc>
        <w:tc>
          <w:tcPr>
            <w:tcW w:w="1559" w:type="dxa"/>
            <w:shd w:val="clear" w:color="auto" w:fill="AEAAAA" w:themeFill="background2" w:themeFillShade="BF"/>
          </w:tcPr>
          <w:p w14:paraId="1AF9248C" w14:textId="77777777" w:rsidR="004B6655" w:rsidRDefault="004B6655" w:rsidP="00DA0A1A"/>
        </w:tc>
        <w:tc>
          <w:tcPr>
            <w:tcW w:w="1701" w:type="dxa"/>
            <w:shd w:val="clear" w:color="auto" w:fill="AEAAAA" w:themeFill="background2" w:themeFillShade="BF"/>
          </w:tcPr>
          <w:p w14:paraId="62FBDA29" w14:textId="77777777" w:rsidR="004B6655" w:rsidRDefault="004B6655" w:rsidP="00DA0A1A"/>
        </w:tc>
        <w:tc>
          <w:tcPr>
            <w:tcW w:w="1418" w:type="dxa"/>
            <w:shd w:val="clear" w:color="auto" w:fill="AEAAAA" w:themeFill="background2" w:themeFillShade="BF"/>
          </w:tcPr>
          <w:p w14:paraId="7E08464B" w14:textId="77777777" w:rsidR="004B6655" w:rsidRDefault="004B6655" w:rsidP="00DA0A1A"/>
        </w:tc>
        <w:tc>
          <w:tcPr>
            <w:tcW w:w="1559" w:type="dxa"/>
            <w:shd w:val="clear" w:color="auto" w:fill="AEAAAA" w:themeFill="background2" w:themeFillShade="BF"/>
          </w:tcPr>
          <w:p w14:paraId="5EDA8FF2" w14:textId="6D26A156" w:rsidR="004B6655" w:rsidRDefault="004B6655" w:rsidP="00DA0A1A"/>
        </w:tc>
        <w:tc>
          <w:tcPr>
            <w:tcW w:w="1701" w:type="dxa"/>
            <w:shd w:val="clear" w:color="auto" w:fill="AEAAAA" w:themeFill="background2" w:themeFillShade="BF"/>
          </w:tcPr>
          <w:p w14:paraId="72ED45C9" w14:textId="5D81FD2D" w:rsidR="004B6655" w:rsidRDefault="004B6655" w:rsidP="00DA0A1A"/>
        </w:tc>
        <w:tc>
          <w:tcPr>
            <w:tcW w:w="1276" w:type="dxa"/>
            <w:shd w:val="clear" w:color="auto" w:fill="AEAAAA" w:themeFill="background2" w:themeFillShade="BF"/>
          </w:tcPr>
          <w:p w14:paraId="139B29A2" w14:textId="77777777" w:rsidR="004B6655" w:rsidRDefault="004B6655" w:rsidP="00DA0A1A"/>
        </w:tc>
      </w:tr>
      <w:tr w:rsidR="006C64D5" w14:paraId="6CCBB7A7" w14:textId="77777777" w:rsidTr="3EC10421">
        <w:tc>
          <w:tcPr>
            <w:tcW w:w="1065" w:type="dxa"/>
          </w:tcPr>
          <w:p w14:paraId="360AC8A7" w14:textId="77777777" w:rsidR="006C64D5" w:rsidRDefault="006C64D5" w:rsidP="00DA0A1A"/>
        </w:tc>
        <w:tc>
          <w:tcPr>
            <w:tcW w:w="2713" w:type="dxa"/>
          </w:tcPr>
          <w:p w14:paraId="56C08E0D" w14:textId="4BFD9152" w:rsidR="006C64D5" w:rsidRDefault="62354111" w:rsidP="65A0BE9B">
            <w:pPr>
              <w:pStyle w:val="ListParagraph"/>
              <w:numPr>
                <w:ilvl w:val="0"/>
                <w:numId w:val="15"/>
              </w:numPr>
            </w:pPr>
            <w:r>
              <w:t>Regularly completes self-reflections at organizational retreats and meetings</w:t>
            </w:r>
          </w:p>
        </w:tc>
        <w:tc>
          <w:tcPr>
            <w:tcW w:w="1609" w:type="dxa"/>
          </w:tcPr>
          <w:p w14:paraId="34166B54" w14:textId="77777777" w:rsidR="006C64D5" w:rsidRDefault="006C64D5" w:rsidP="00DA0A1A"/>
        </w:tc>
        <w:tc>
          <w:tcPr>
            <w:tcW w:w="1559" w:type="dxa"/>
          </w:tcPr>
          <w:p w14:paraId="5B2050DA" w14:textId="77777777" w:rsidR="006C64D5" w:rsidRDefault="006C64D5" w:rsidP="00DA0A1A"/>
        </w:tc>
        <w:tc>
          <w:tcPr>
            <w:tcW w:w="1701" w:type="dxa"/>
          </w:tcPr>
          <w:p w14:paraId="01CAA526" w14:textId="77777777" w:rsidR="006C64D5" w:rsidRDefault="006C64D5" w:rsidP="00DA0A1A"/>
        </w:tc>
        <w:tc>
          <w:tcPr>
            <w:tcW w:w="1418" w:type="dxa"/>
          </w:tcPr>
          <w:p w14:paraId="562E5023" w14:textId="77777777" w:rsidR="006C64D5" w:rsidRDefault="006C64D5" w:rsidP="00DA0A1A"/>
        </w:tc>
        <w:tc>
          <w:tcPr>
            <w:tcW w:w="1559" w:type="dxa"/>
          </w:tcPr>
          <w:p w14:paraId="49C5246F" w14:textId="77777777" w:rsidR="006C64D5" w:rsidRDefault="006C64D5" w:rsidP="00DA0A1A"/>
        </w:tc>
        <w:tc>
          <w:tcPr>
            <w:tcW w:w="1701" w:type="dxa"/>
          </w:tcPr>
          <w:p w14:paraId="2B139F60" w14:textId="77777777" w:rsidR="006C64D5" w:rsidRDefault="006C64D5" w:rsidP="00DA0A1A"/>
        </w:tc>
        <w:tc>
          <w:tcPr>
            <w:tcW w:w="1276" w:type="dxa"/>
          </w:tcPr>
          <w:p w14:paraId="2AD5F2AE" w14:textId="77777777" w:rsidR="006C64D5" w:rsidRDefault="006C64D5" w:rsidP="00DA0A1A"/>
        </w:tc>
      </w:tr>
      <w:tr w:rsidR="007E28C6" w14:paraId="6B940A5C" w14:textId="77777777" w:rsidTr="3EC10421">
        <w:tc>
          <w:tcPr>
            <w:tcW w:w="1065" w:type="dxa"/>
          </w:tcPr>
          <w:p w14:paraId="0F637215" w14:textId="77777777" w:rsidR="007E28C6" w:rsidRDefault="007E28C6" w:rsidP="00DA0A1A"/>
        </w:tc>
        <w:tc>
          <w:tcPr>
            <w:tcW w:w="2713" w:type="dxa"/>
          </w:tcPr>
          <w:p w14:paraId="751C3F81" w14:textId="4F5A07EB" w:rsidR="007E28C6" w:rsidRDefault="4D880803" w:rsidP="005B5852">
            <w:pPr>
              <w:pStyle w:val="ListParagraph"/>
              <w:numPr>
                <w:ilvl w:val="0"/>
                <w:numId w:val="15"/>
              </w:numPr>
            </w:pPr>
            <w:r>
              <w:t>Regularly engages in self-reflection conversations</w:t>
            </w:r>
            <w:r w:rsidR="3EE1160F">
              <w:t xml:space="preserve"> (orally or written)</w:t>
            </w:r>
            <w:r>
              <w:t xml:space="preserve"> with internal colleagues</w:t>
            </w:r>
          </w:p>
        </w:tc>
        <w:tc>
          <w:tcPr>
            <w:tcW w:w="1609" w:type="dxa"/>
          </w:tcPr>
          <w:p w14:paraId="57BD3AB0" w14:textId="77777777" w:rsidR="007E28C6" w:rsidRDefault="007E28C6" w:rsidP="00DA0A1A"/>
        </w:tc>
        <w:tc>
          <w:tcPr>
            <w:tcW w:w="1559" w:type="dxa"/>
          </w:tcPr>
          <w:p w14:paraId="11815179" w14:textId="77777777" w:rsidR="007E28C6" w:rsidRDefault="007E28C6" w:rsidP="00DA0A1A"/>
        </w:tc>
        <w:tc>
          <w:tcPr>
            <w:tcW w:w="1701" w:type="dxa"/>
          </w:tcPr>
          <w:p w14:paraId="291F5923" w14:textId="77777777" w:rsidR="007E28C6" w:rsidRDefault="007E28C6" w:rsidP="00DA0A1A"/>
        </w:tc>
        <w:tc>
          <w:tcPr>
            <w:tcW w:w="1418" w:type="dxa"/>
          </w:tcPr>
          <w:p w14:paraId="32AB66D0" w14:textId="77777777" w:rsidR="007E28C6" w:rsidRDefault="007E28C6" w:rsidP="00DA0A1A"/>
        </w:tc>
        <w:tc>
          <w:tcPr>
            <w:tcW w:w="1559" w:type="dxa"/>
          </w:tcPr>
          <w:p w14:paraId="7493FDE5" w14:textId="77777777" w:rsidR="007E28C6" w:rsidRDefault="007E28C6" w:rsidP="00DA0A1A"/>
        </w:tc>
        <w:tc>
          <w:tcPr>
            <w:tcW w:w="1701" w:type="dxa"/>
          </w:tcPr>
          <w:p w14:paraId="6C802D34" w14:textId="77777777" w:rsidR="007E28C6" w:rsidRDefault="007E28C6" w:rsidP="00DA0A1A"/>
        </w:tc>
        <w:tc>
          <w:tcPr>
            <w:tcW w:w="1276" w:type="dxa"/>
          </w:tcPr>
          <w:p w14:paraId="0C531D34" w14:textId="77777777" w:rsidR="007E28C6" w:rsidRDefault="007E28C6" w:rsidP="00DA0A1A"/>
        </w:tc>
      </w:tr>
    </w:tbl>
    <w:p w14:paraId="1515CB6D" w14:textId="740D09E0" w:rsidR="65A0BE9B" w:rsidRDefault="65A0BE9B"/>
    <w:p w14:paraId="0E78D161" w14:textId="715A3DFB" w:rsidR="006F3C4F" w:rsidRDefault="006F3C4F"/>
    <w:p w14:paraId="2E08B65A" w14:textId="77777777" w:rsidR="004F7C36" w:rsidRDefault="004F7C36"/>
    <w:p w14:paraId="27197074" w14:textId="401D232B" w:rsidR="00280AA1" w:rsidRDefault="00280AA1" w:rsidP="00280AA1">
      <w:pPr>
        <w:pStyle w:val="Heading2"/>
        <w:numPr>
          <w:ilvl w:val="0"/>
          <w:numId w:val="4"/>
        </w:numPr>
      </w:pPr>
      <w:r>
        <w:t>Skills</w:t>
      </w:r>
    </w:p>
    <w:p w14:paraId="38DB07DB" w14:textId="77777777" w:rsidR="00B717BF" w:rsidRPr="00B717BF" w:rsidRDefault="00B717BF" w:rsidP="00B717BF"/>
    <w:tbl>
      <w:tblPr>
        <w:tblStyle w:val="TableGrid"/>
        <w:tblW w:w="14743" w:type="dxa"/>
        <w:tblInd w:w="-714" w:type="dxa"/>
        <w:tblLook w:val="04A0" w:firstRow="1" w:lastRow="0" w:firstColumn="1" w:lastColumn="0" w:noHBand="0" w:noVBand="1"/>
      </w:tblPr>
      <w:tblGrid>
        <w:gridCol w:w="1228"/>
        <w:gridCol w:w="2590"/>
        <w:gridCol w:w="1553"/>
        <w:gridCol w:w="1555"/>
        <w:gridCol w:w="1600"/>
        <w:gridCol w:w="1556"/>
        <w:gridCol w:w="1553"/>
        <w:gridCol w:w="1835"/>
        <w:gridCol w:w="1273"/>
      </w:tblGrid>
      <w:tr w:rsidR="006D7C7B" w:rsidRPr="006F3C4F" w14:paraId="689DFCE7" w14:textId="77777777" w:rsidTr="3EC10421">
        <w:tc>
          <w:tcPr>
            <w:tcW w:w="1234" w:type="dxa"/>
            <w:shd w:val="clear" w:color="auto" w:fill="C5E0B3" w:themeFill="accent6" w:themeFillTint="66"/>
          </w:tcPr>
          <w:p w14:paraId="5DF11657" w14:textId="56531661" w:rsidR="006D7C7B" w:rsidRPr="006F3C4F" w:rsidRDefault="006D7C7B" w:rsidP="00067700">
            <w:pPr>
              <w:rPr>
                <w:b/>
                <w:bCs/>
              </w:rPr>
            </w:pPr>
            <w:r>
              <w:rPr>
                <w:b/>
                <w:bCs/>
              </w:rPr>
              <w:lastRenderedPageBreak/>
              <w:t>4</w:t>
            </w:r>
          </w:p>
        </w:tc>
        <w:tc>
          <w:tcPr>
            <w:tcW w:w="2594" w:type="dxa"/>
            <w:shd w:val="clear" w:color="auto" w:fill="C5E0B3" w:themeFill="accent6" w:themeFillTint="66"/>
          </w:tcPr>
          <w:p w14:paraId="04F2E977" w14:textId="77777777" w:rsidR="006D7C7B" w:rsidRPr="006F3C4F" w:rsidRDefault="006D7C7B" w:rsidP="00067700">
            <w:pPr>
              <w:rPr>
                <w:b/>
                <w:bCs/>
              </w:rPr>
            </w:pPr>
            <w:r w:rsidRPr="006F3C4F">
              <w:rPr>
                <w:b/>
                <w:bCs/>
              </w:rPr>
              <w:t>Indicator</w:t>
            </w:r>
          </w:p>
        </w:tc>
        <w:tc>
          <w:tcPr>
            <w:tcW w:w="1559" w:type="dxa"/>
            <w:shd w:val="clear" w:color="auto" w:fill="C5E0B3" w:themeFill="accent6" w:themeFillTint="66"/>
          </w:tcPr>
          <w:p w14:paraId="75F3363F" w14:textId="240693BB" w:rsidR="006D7C7B" w:rsidRPr="006F3C4F" w:rsidRDefault="006D7C7B" w:rsidP="00067700">
            <w:pPr>
              <w:rPr>
                <w:b/>
                <w:bCs/>
              </w:rPr>
            </w:pPr>
            <w:r>
              <w:rPr>
                <w:b/>
                <w:bCs/>
              </w:rPr>
              <w:t>Not in place</w:t>
            </w:r>
          </w:p>
        </w:tc>
        <w:tc>
          <w:tcPr>
            <w:tcW w:w="1559" w:type="dxa"/>
            <w:shd w:val="clear" w:color="auto" w:fill="C5E0B3" w:themeFill="accent6" w:themeFillTint="66"/>
          </w:tcPr>
          <w:p w14:paraId="0E74FBB0" w14:textId="76FCB2CD" w:rsidR="006D7C7B" w:rsidRPr="006F3C4F" w:rsidRDefault="006D7C7B" w:rsidP="00067700">
            <w:pPr>
              <w:rPr>
                <w:b/>
                <w:bCs/>
              </w:rPr>
            </w:pPr>
            <w:r>
              <w:rPr>
                <w:b/>
                <w:bCs/>
              </w:rPr>
              <w:t>In progress</w:t>
            </w:r>
          </w:p>
        </w:tc>
        <w:tc>
          <w:tcPr>
            <w:tcW w:w="1560" w:type="dxa"/>
            <w:shd w:val="clear" w:color="auto" w:fill="C5E0B3" w:themeFill="accent6" w:themeFillTint="66"/>
          </w:tcPr>
          <w:p w14:paraId="38E83886" w14:textId="20C74B57" w:rsidR="006D7C7B" w:rsidRPr="006F3C4F" w:rsidRDefault="006D7C7B" w:rsidP="00067700">
            <w:pPr>
              <w:rPr>
                <w:b/>
                <w:bCs/>
              </w:rPr>
            </w:pPr>
            <w:r>
              <w:rPr>
                <w:b/>
                <w:bCs/>
              </w:rPr>
              <w:t>Completed/in place</w:t>
            </w:r>
          </w:p>
        </w:tc>
        <w:tc>
          <w:tcPr>
            <w:tcW w:w="1559" w:type="dxa"/>
            <w:shd w:val="clear" w:color="auto" w:fill="C5E0B3" w:themeFill="accent6" w:themeFillTint="66"/>
          </w:tcPr>
          <w:p w14:paraId="547837DE" w14:textId="6C063FB3" w:rsidR="006D7C7B" w:rsidRPr="006F3C4F" w:rsidRDefault="006D7C7B" w:rsidP="00067700">
            <w:pPr>
              <w:rPr>
                <w:b/>
                <w:bCs/>
              </w:rPr>
            </w:pPr>
            <w:r>
              <w:rPr>
                <w:b/>
                <w:bCs/>
              </w:rPr>
              <w:t>Not applicable</w:t>
            </w:r>
          </w:p>
        </w:tc>
        <w:tc>
          <w:tcPr>
            <w:tcW w:w="1559" w:type="dxa"/>
            <w:shd w:val="clear" w:color="auto" w:fill="C5E0B3" w:themeFill="accent6" w:themeFillTint="66"/>
          </w:tcPr>
          <w:p w14:paraId="4A9266F7" w14:textId="493758C2" w:rsidR="006D7C7B" w:rsidRPr="006F3C4F" w:rsidRDefault="006D7C7B" w:rsidP="00067700">
            <w:pPr>
              <w:rPr>
                <w:b/>
                <w:bCs/>
              </w:rPr>
            </w:pPr>
            <w:r>
              <w:rPr>
                <w:b/>
                <w:bCs/>
              </w:rPr>
              <w:t>Don’t know</w:t>
            </w:r>
          </w:p>
        </w:tc>
        <w:tc>
          <w:tcPr>
            <w:tcW w:w="1843" w:type="dxa"/>
            <w:shd w:val="clear" w:color="auto" w:fill="C5E0B3" w:themeFill="accent6" w:themeFillTint="66"/>
          </w:tcPr>
          <w:p w14:paraId="3FCD3F40" w14:textId="51A88F68" w:rsidR="006D7C7B" w:rsidRPr="006F3C4F" w:rsidRDefault="006D7C7B" w:rsidP="00067700">
            <w:pPr>
              <w:rPr>
                <w:b/>
                <w:bCs/>
              </w:rPr>
            </w:pPr>
            <w:r w:rsidRPr="006F3C4F">
              <w:rPr>
                <w:b/>
                <w:bCs/>
              </w:rPr>
              <w:t>Notes</w:t>
            </w:r>
          </w:p>
        </w:tc>
        <w:tc>
          <w:tcPr>
            <w:tcW w:w="1276" w:type="dxa"/>
            <w:shd w:val="clear" w:color="auto" w:fill="C5E0B3" w:themeFill="accent6" w:themeFillTint="66"/>
          </w:tcPr>
          <w:p w14:paraId="40005A88" w14:textId="77777777" w:rsidR="006D7C7B" w:rsidRPr="006F3C4F" w:rsidRDefault="006D7C7B" w:rsidP="00067700">
            <w:pPr>
              <w:rPr>
                <w:b/>
                <w:bCs/>
              </w:rPr>
            </w:pPr>
            <w:r w:rsidRPr="006F3C4F">
              <w:rPr>
                <w:b/>
                <w:bCs/>
              </w:rPr>
              <w:t xml:space="preserve">Overall Score </w:t>
            </w:r>
          </w:p>
        </w:tc>
      </w:tr>
      <w:tr w:rsidR="006D7C7B" w14:paraId="14F0110A" w14:textId="77777777" w:rsidTr="00472BE9">
        <w:tc>
          <w:tcPr>
            <w:tcW w:w="1234" w:type="dxa"/>
            <w:vMerge w:val="restart"/>
          </w:tcPr>
          <w:p w14:paraId="0FFC2088" w14:textId="10904703" w:rsidR="006D7C7B" w:rsidRDefault="006D7C7B" w:rsidP="00067700">
            <w:r>
              <w:t>4.1</w:t>
            </w:r>
          </w:p>
        </w:tc>
        <w:tc>
          <w:tcPr>
            <w:tcW w:w="2594" w:type="dxa"/>
          </w:tcPr>
          <w:p w14:paraId="5678C97C" w14:textId="2AC5B8E4" w:rsidR="006D7C7B" w:rsidRDefault="006D7C7B" w:rsidP="00067700">
            <w:r>
              <w:t xml:space="preserve">Contextualize present Indigenous health issues </w:t>
            </w:r>
          </w:p>
          <w:p w14:paraId="72D69035" w14:textId="77777777" w:rsidR="006D7C7B" w:rsidRDefault="006D7C7B" w:rsidP="00067700"/>
          <w:p w14:paraId="2C672C41" w14:textId="0480BBE8" w:rsidR="006D7C7B" w:rsidRDefault="5D026EEC" w:rsidP="00067700">
            <w:r>
              <w:t>The staff member has a demonstrated ability to contextualize local Indigenous health issues within the ongoing impacts of colonization and intergenerational trauma.</w:t>
            </w:r>
          </w:p>
        </w:tc>
        <w:tc>
          <w:tcPr>
            <w:tcW w:w="1559" w:type="dxa"/>
            <w:shd w:val="clear" w:color="auto" w:fill="AEAAAA" w:themeFill="background2" w:themeFillShade="BF"/>
          </w:tcPr>
          <w:p w14:paraId="0D197BC7" w14:textId="77777777" w:rsidR="006D7C7B" w:rsidRDefault="006D7C7B" w:rsidP="00067700"/>
        </w:tc>
        <w:tc>
          <w:tcPr>
            <w:tcW w:w="1559" w:type="dxa"/>
            <w:shd w:val="clear" w:color="auto" w:fill="AEAAAA" w:themeFill="background2" w:themeFillShade="BF"/>
          </w:tcPr>
          <w:p w14:paraId="25AE43AE" w14:textId="77777777" w:rsidR="006D7C7B" w:rsidRDefault="006D7C7B" w:rsidP="00067700"/>
        </w:tc>
        <w:tc>
          <w:tcPr>
            <w:tcW w:w="1560" w:type="dxa"/>
            <w:shd w:val="clear" w:color="auto" w:fill="AEAAAA" w:themeFill="background2" w:themeFillShade="BF"/>
          </w:tcPr>
          <w:p w14:paraId="29674181" w14:textId="77777777" w:rsidR="006D7C7B" w:rsidRDefault="006D7C7B" w:rsidP="00067700"/>
        </w:tc>
        <w:tc>
          <w:tcPr>
            <w:tcW w:w="1559" w:type="dxa"/>
            <w:shd w:val="clear" w:color="auto" w:fill="AEAAAA" w:themeFill="background2" w:themeFillShade="BF"/>
          </w:tcPr>
          <w:p w14:paraId="0C0D029F" w14:textId="77777777" w:rsidR="006D7C7B" w:rsidRDefault="006D7C7B" w:rsidP="00067700"/>
        </w:tc>
        <w:tc>
          <w:tcPr>
            <w:tcW w:w="1559" w:type="dxa"/>
            <w:shd w:val="clear" w:color="auto" w:fill="AEAAAA" w:themeFill="background2" w:themeFillShade="BF"/>
          </w:tcPr>
          <w:p w14:paraId="735876C7" w14:textId="6BD957DF" w:rsidR="006D7C7B" w:rsidRDefault="006D7C7B" w:rsidP="00067700"/>
        </w:tc>
        <w:tc>
          <w:tcPr>
            <w:tcW w:w="1843" w:type="dxa"/>
            <w:shd w:val="clear" w:color="auto" w:fill="AEAAAA" w:themeFill="background2" w:themeFillShade="BF"/>
          </w:tcPr>
          <w:p w14:paraId="7948BCCA" w14:textId="246C8C8B" w:rsidR="006D7C7B" w:rsidRDefault="006D7C7B" w:rsidP="00067700"/>
        </w:tc>
        <w:tc>
          <w:tcPr>
            <w:tcW w:w="1276" w:type="dxa"/>
            <w:shd w:val="clear" w:color="auto" w:fill="AEAAAA" w:themeFill="background2" w:themeFillShade="BF"/>
          </w:tcPr>
          <w:p w14:paraId="767F83CC" w14:textId="77777777" w:rsidR="006D7C7B" w:rsidRDefault="006D7C7B" w:rsidP="00067700"/>
        </w:tc>
      </w:tr>
      <w:tr w:rsidR="006D7C7B" w14:paraId="53AC7663" w14:textId="77777777" w:rsidTr="3EC10421">
        <w:tc>
          <w:tcPr>
            <w:tcW w:w="1234" w:type="dxa"/>
            <w:vMerge/>
          </w:tcPr>
          <w:p w14:paraId="0219BD30" w14:textId="77777777" w:rsidR="006D7C7B" w:rsidRDefault="006D7C7B" w:rsidP="00067700"/>
        </w:tc>
        <w:tc>
          <w:tcPr>
            <w:tcW w:w="2594" w:type="dxa"/>
          </w:tcPr>
          <w:p w14:paraId="307B981B" w14:textId="3D182B1A" w:rsidR="006D7C7B" w:rsidRDefault="006D7C7B" w:rsidP="002E109E">
            <w:pPr>
              <w:pStyle w:val="ListParagraph"/>
              <w:numPr>
                <w:ilvl w:val="0"/>
                <w:numId w:val="10"/>
              </w:numPr>
            </w:pPr>
            <w:r>
              <w:t>Integrates Indigenous worldviews into planning, delivery, and/or their work</w:t>
            </w:r>
          </w:p>
        </w:tc>
        <w:tc>
          <w:tcPr>
            <w:tcW w:w="1559" w:type="dxa"/>
          </w:tcPr>
          <w:p w14:paraId="10870A19" w14:textId="77777777" w:rsidR="006D7C7B" w:rsidRDefault="006D7C7B" w:rsidP="00067700"/>
        </w:tc>
        <w:tc>
          <w:tcPr>
            <w:tcW w:w="1559" w:type="dxa"/>
          </w:tcPr>
          <w:p w14:paraId="279B13BC" w14:textId="77777777" w:rsidR="006D7C7B" w:rsidRDefault="006D7C7B" w:rsidP="00067700"/>
        </w:tc>
        <w:tc>
          <w:tcPr>
            <w:tcW w:w="1560" w:type="dxa"/>
          </w:tcPr>
          <w:p w14:paraId="0350E50C" w14:textId="77777777" w:rsidR="006D7C7B" w:rsidRDefault="006D7C7B" w:rsidP="00067700"/>
        </w:tc>
        <w:tc>
          <w:tcPr>
            <w:tcW w:w="1559" w:type="dxa"/>
          </w:tcPr>
          <w:p w14:paraId="03FA712C" w14:textId="77777777" w:rsidR="006D7C7B" w:rsidRDefault="006D7C7B" w:rsidP="00067700"/>
        </w:tc>
        <w:tc>
          <w:tcPr>
            <w:tcW w:w="1559" w:type="dxa"/>
          </w:tcPr>
          <w:p w14:paraId="1D50AF7E" w14:textId="4295B2D5" w:rsidR="006D7C7B" w:rsidRDefault="006D7C7B" w:rsidP="00067700"/>
        </w:tc>
        <w:tc>
          <w:tcPr>
            <w:tcW w:w="1843" w:type="dxa"/>
          </w:tcPr>
          <w:p w14:paraId="516FB75A" w14:textId="73123A3A" w:rsidR="006D7C7B" w:rsidRDefault="006D7C7B" w:rsidP="00067700"/>
        </w:tc>
        <w:tc>
          <w:tcPr>
            <w:tcW w:w="1276" w:type="dxa"/>
          </w:tcPr>
          <w:p w14:paraId="45D9E82A" w14:textId="77777777" w:rsidR="006D7C7B" w:rsidRDefault="006D7C7B" w:rsidP="00067700"/>
        </w:tc>
      </w:tr>
      <w:tr w:rsidR="006D7C7B" w14:paraId="7634A8C3" w14:textId="77777777" w:rsidTr="3EC10421">
        <w:tc>
          <w:tcPr>
            <w:tcW w:w="1234" w:type="dxa"/>
            <w:vMerge/>
          </w:tcPr>
          <w:p w14:paraId="2FF4E645" w14:textId="77777777" w:rsidR="006D7C7B" w:rsidRDefault="006D7C7B" w:rsidP="00067700"/>
        </w:tc>
        <w:tc>
          <w:tcPr>
            <w:tcW w:w="2594" w:type="dxa"/>
          </w:tcPr>
          <w:p w14:paraId="6132B52A" w14:textId="3792E89E" w:rsidR="006D7C7B" w:rsidRDefault="7F6C92AE" w:rsidP="002E109E">
            <w:pPr>
              <w:pStyle w:val="ListParagraph"/>
              <w:numPr>
                <w:ilvl w:val="0"/>
                <w:numId w:val="10"/>
              </w:numPr>
            </w:pPr>
            <w:r>
              <w:t xml:space="preserve">Integrates Indigenous health concepts into planning, delivery, and/or their work  </w:t>
            </w:r>
          </w:p>
        </w:tc>
        <w:tc>
          <w:tcPr>
            <w:tcW w:w="1559" w:type="dxa"/>
          </w:tcPr>
          <w:p w14:paraId="715CECC3" w14:textId="77777777" w:rsidR="006D7C7B" w:rsidRDefault="006D7C7B" w:rsidP="00067700"/>
        </w:tc>
        <w:tc>
          <w:tcPr>
            <w:tcW w:w="1559" w:type="dxa"/>
          </w:tcPr>
          <w:p w14:paraId="14F3F33F" w14:textId="77777777" w:rsidR="006D7C7B" w:rsidRDefault="006D7C7B" w:rsidP="00067700"/>
        </w:tc>
        <w:tc>
          <w:tcPr>
            <w:tcW w:w="1560" w:type="dxa"/>
          </w:tcPr>
          <w:p w14:paraId="6DC77BD8" w14:textId="77777777" w:rsidR="006D7C7B" w:rsidRDefault="006D7C7B" w:rsidP="00067700"/>
        </w:tc>
        <w:tc>
          <w:tcPr>
            <w:tcW w:w="1559" w:type="dxa"/>
          </w:tcPr>
          <w:p w14:paraId="11DE8303" w14:textId="77777777" w:rsidR="006D7C7B" w:rsidRDefault="006D7C7B" w:rsidP="00067700"/>
        </w:tc>
        <w:tc>
          <w:tcPr>
            <w:tcW w:w="1559" w:type="dxa"/>
          </w:tcPr>
          <w:p w14:paraId="57031BA2" w14:textId="31DD4CF8" w:rsidR="006D7C7B" w:rsidRDefault="006D7C7B" w:rsidP="00067700"/>
        </w:tc>
        <w:tc>
          <w:tcPr>
            <w:tcW w:w="1843" w:type="dxa"/>
          </w:tcPr>
          <w:p w14:paraId="18E70402" w14:textId="43957054" w:rsidR="006D7C7B" w:rsidRDefault="006D7C7B" w:rsidP="00067700"/>
        </w:tc>
        <w:tc>
          <w:tcPr>
            <w:tcW w:w="1276" w:type="dxa"/>
          </w:tcPr>
          <w:p w14:paraId="719181FD" w14:textId="77777777" w:rsidR="006D7C7B" w:rsidRDefault="006D7C7B" w:rsidP="00067700"/>
        </w:tc>
      </w:tr>
      <w:tr w:rsidR="006D7C7B" w14:paraId="238910BA" w14:textId="77777777" w:rsidTr="3EC10421">
        <w:tc>
          <w:tcPr>
            <w:tcW w:w="1234" w:type="dxa"/>
          </w:tcPr>
          <w:p w14:paraId="2ADDE1B5" w14:textId="77777777" w:rsidR="006D7C7B" w:rsidRDefault="006D7C7B" w:rsidP="00067700"/>
        </w:tc>
        <w:tc>
          <w:tcPr>
            <w:tcW w:w="2594" w:type="dxa"/>
          </w:tcPr>
          <w:p w14:paraId="1D28ACAB" w14:textId="4C428432" w:rsidR="006D7C7B" w:rsidRDefault="006D7C7B" w:rsidP="002E109E">
            <w:pPr>
              <w:pStyle w:val="ListParagraph"/>
              <w:numPr>
                <w:ilvl w:val="0"/>
                <w:numId w:val="10"/>
              </w:numPr>
            </w:pPr>
            <w:r>
              <w:t xml:space="preserve">Has changed the planning, delivery, or general practice </w:t>
            </w:r>
            <w:r>
              <w:lastRenderedPageBreak/>
              <w:t xml:space="preserve">of their work to reflect local Indigenous health issues </w:t>
            </w:r>
          </w:p>
        </w:tc>
        <w:tc>
          <w:tcPr>
            <w:tcW w:w="1559" w:type="dxa"/>
          </w:tcPr>
          <w:p w14:paraId="3C74D807" w14:textId="77777777" w:rsidR="006D7C7B" w:rsidRDefault="006D7C7B" w:rsidP="00067700"/>
        </w:tc>
        <w:tc>
          <w:tcPr>
            <w:tcW w:w="1559" w:type="dxa"/>
          </w:tcPr>
          <w:p w14:paraId="699053B4" w14:textId="77777777" w:rsidR="006D7C7B" w:rsidRDefault="006D7C7B" w:rsidP="00067700"/>
        </w:tc>
        <w:tc>
          <w:tcPr>
            <w:tcW w:w="1560" w:type="dxa"/>
          </w:tcPr>
          <w:p w14:paraId="60E809BD" w14:textId="77777777" w:rsidR="006D7C7B" w:rsidRDefault="006D7C7B" w:rsidP="00067700"/>
        </w:tc>
        <w:tc>
          <w:tcPr>
            <w:tcW w:w="1559" w:type="dxa"/>
          </w:tcPr>
          <w:p w14:paraId="28494D8A" w14:textId="77777777" w:rsidR="006D7C7B" w:rsidRDefault="006D7C7B" w:rsidP="00067700"/>
        </w:tc>
        <w:tc>
          <w:tcPr>
            <w:tcW w:w="1559" w:type="dxa"/>
          </w:tcPr>
          <w:p w14:paraId="0B3155BF" w14:textId="29652501" w:rsidR="006D7C7B" w:rsidRDefault="006D7C7B" w:rsidP="00067700"/>
        </w:tc>
        <w:tc>
          <w:tcPr>
            <w:tcW w:w="1843" w:type="dxa"/>
          </w:tcPr>
          <w:p w14:paraId="40CA8056" w14:textId="19BD389B" w:rsidR="006D7C7B" w:rsidRDefault="006D7C7B" w:rsidP="00067700"/>
        </w:tc>
        <w:tc>
          <w:tcPr>
            <w:tcW w:w="1276" w:type="dxa"/>
          </w:tcPr>
          <w:p w14:paraId="33AA3391" w14:textId="77777777" w:rsidR="006D7C7B" w:rsidRDefault="006D7C7B" w:rsidP="00067700"/>
        </w:tc>
      </w:tr>
      <w:tr w:rsidR="006D7C7B" w14:paraId="28BA5323" w14:textId="77777777" w:rsidTr="00472BE9">
        <w:tc>
          <w:tcPr>
            <w:tcW w:w="1234" w:type="dxa"/>
          </w:tcPr>
          <w:p w14:paraId="58CA5DB6" w14:textId="65030E06" w:rsidR="006D7C7B" w:rsidRDefault="006D7C7B" w:rsidP="00067700">
            <w:r>
              <w:t xml:space="preserve">4.2 </w:t>
            </w:r>
          </w:p>
        </w:tc>
        <w:tc>
          <w:tcPr>
            <w:tcW w:w="2594" w:type="dxa"/>
          </w:tcPr>
          <w:p w14:paraId="2764F705" w14:textId="6C626436" w:rsidR="006D7C7B" w:rsidRDefault="5D026EEC" w:rsidP="00067700">
            <w:r>
              <w:t>Appropriate communication and engagement</w:t>
            </w:r>
          </w:p>
          <w:p w14:paraId="30CD37FD" w14:textId="77777777" w:rsidR="006D7C7B" w:rsidRDefault="006D7C7B" w:rsidP="00067700"/>
          <w:p w14:paraId="4AC0F5A8" w14:textId="7095608A" w:rsidR="006D7C7B" w:rsidRDefault="5D026EEC" w:rsidP="00067700">
            <w:r>
              <w:t>The staff has demonstrated the ability to respectfully and confidently engage with community stakeholders while demonstrating awareness of various cultural contexts and Indigenous protocols</w:t>
            </w:r>
            <w:r w:rsidR="2783B66C">
              <w:t xml:space="preserve">. </w:t>
            </w:r>
          </w:p>
        </w:tc>
        <w:tc>
          <w:tcPr>
            <w:tcW w:w="1559" w:type="dxa"/>
            <w:shd w:val="clear" w:color="auto" w:fill="AEAAAA" w:themeFill="background2" w:themeFillShade="BF"/>
          </w:tcPr>
          <w:p w14:paraId="679D1DBF" w14:textId="77777777" w:rsidR="006D7C7B" w:rsidRDefault="006D7C7B" w:rsidP="00067700"/>
        </w:tc>
        <w:tc>
          <w:tcPr>
            <w:tcW w:w="1559" w:type="dxa"/>
            <w:shd w:val="clear" w:color="auto" w:fill="AEAAAA" w:themeFill="background2" w:themeFillShade="BF"/>
          </w:tcPr>
          <w:p w14:paraId="118B21EC" w14:textId="77777777" w:rsidR="006D7C7B" w:rsidRDefault="006D7C7B" w:rsidP="00067700"/>
        </w:tc>
        <w:tc>
          <w:tcPr>
            <w:tcW w:w="1560" w:type="dxa"/>
            <w:shd w:val="clear" w:color="auto" w:fill="AEAAAA" w:themeFill="background2" w:themeFillShade="BF"/>
          </w:tcPr>
          <w:p w14:paraId="21A1260A" w14:textId="77777777" w:rsidR="006D7C7B" w:rsidRDefault="006D7C7B" w:rsidP="00067700"/>
        </w:tc>
        <w:tc>
          <w:tcPr>
            <w:tcW w:w="1559" w:type="dxa"/>
            <w:shd w:val="clear" w:color="auto" w:fill="AEAAAA" w:themeFill="background2" w:themeFillShade="BF"/>
          </w:tcPr>
          <w:p w14:paraId="5E453282" w14:textId="77777777" w:rsidR="006D7C7B" w:rsidRDefault="006D7C7B" w:rsidP="00067700"/>
        </w:tc>
        <w:tc>
          <w:tcPr>
            <w:tcW w:w="1559" w:type="dxa"/>
            <w:shd w:val="clear" w:color="auto" w:fill="AEAAAA" w:themeFill="background2" w:themeFillShade="BF"/>
          </w:tcPr>
          <w:p w14:paraId="101B1823" w14:textId="1C03F11A" w:rsidR="006D7C7B" w:rsidRDefault="006D7C7B" w:rsidP="00067700"/>
        </w:tc>
        <w:tc>
          <w:tcPr>
            <w:tcW w:w="1843" w:type="dxa"/>
            <w:shd w:val="clear" w:color="auto" w:fill="AEAAAA" w:themeFill="background2" w:themeFillShade="BF"/>
          </w:tcPr>
          <w:p w14:paraId="3E3D162A" w14:textId="3BD25BDE" w:rsidR="006D7C7B" w:rsidRDefault="006D7C7B" w:rsidP="00067700"/>
        </w:tc>
        <w:tc>
          <w:tcPr>
            <w:tcW w:w="1276" w:type="dxa"/>
            <w:shd w:val="clear" w:color="auto" w:fill="AEAAAA" w:themeFill="background2" w:themeFillShade="BF"/>
          </w:tcPr>
          <w:p w14:paraId="48881C81" w14:textId="77777777" w:rsidR="006D7C7B" w:rsidRDefault="006D7C7B" w:rsidP="00067700"/>
        </w:tc>
      </w:tr>
      <w:tr w:rsidR="006D7C7B" w14:paraId="0F2AFE55" w14:textId="77777777" w:rsidTr="3EC10421">
        <w:tc>
          <w:tcPr>
            <w:tcW w:w="1234" w:type="dxa"/>
          </w:tcPr>
          <w:p w14:paraId="37686895" w14:textId="77777777" w:rsidR="006D7C7B" w:rsidRDefault="006D7C7B" w:rsidP="00067700"/>
        </w:tc>
        <w:tc>
          <w:tcPr>
            <w:tcW w:w="2594" w:type="dxa"/>
          </w:tcPr>
          <w:p w14:paraId="3B80EEA0" w14:textId="3E506E90" w:rsidR="006D7C7B" w:rsidRDefault="006D7C7B" w:rsidP="00A035A9">
            <w:pPr>
              <w:pStyle w:val="ListParagraph"/>
              <w:numPr>
                <w:ilvl w:val="0"/>
                <w:numId w:val="13"/>
              </w:numPr>
            </w:pPr>
            <w:r>
              <w:t xml:space="preserve">Has included opening and closing ceremonies in meetings led by Elders or Knowledge Keepers. </w:t>
            </w:r>
          </w:p>
        </w:tc>
        <w:tc>
          <w:tcPr>
            <w:tcW w:w="1559" w:type="dxa"/>
          </w:tcPr>
          <w:p w14:paraId="5C4F4970" w14:textId="77777777" w:rsidR="006D7C7B" w:rsidRDefault="006D7C7B" w:rsidP="00067700"/>
        </w:tc>
        <w:tc>
          <w:tcPr>
            <w:tcW w:w="1559" w:type="dxa"/>
          </w:tcPr>
          <w:p w14:paraId="68C13B4E" w14:textId="77777777" w:rsidR="006D7C7B" w:rsidRDefault="006D7C7B" w:rsidP="00067700"/>
        </w:tc>
        <w:tc>
          <w:tcPr>
            <w:tcW w:w="1560" w:type="dxa"/>
          </w:tcPr>
          <w:p w14:paraId="580D1592" w14:textId="77777777" w:rsidR="006D7C7B" w:rsidRDefault="006D7C7B" w:rsidP="00067700"/>
        </w:tc>
        <w:tc>
          <w:tcPr>
            <w:tcW w:w="1559" w:type="dxa"/>
          </w:tcPr>
          <w:p w14:paraId="16178E5D" w14:textId="77777777" w:rsidR="006D7C7B" w:rsidRDefault="006D7C7B" w:rsidP="00067700"/>
        </w:tc>
        <w:tc>
          <w:tcPr>
            <w:tcW w:w="1559" w:type="dxa"/>
          </w:tcPr>
          <w:p w14:paraId="46DED2D5" w14:textId="2EBFFB47" w:rsidR="006D7C7B" w:rsidRDefault="006D7C7B" w:rsidP="00067700"/>
        </w:tc>
        <w:tc>
          <w:tcPr>
            <w:tcW w:w="1843" w:type="dxa"/>
          </w:tcPr>
          <w:p w14:paraId="09017402" w14:textId="10B690D4" w:rsidR="006D7C7B" w:rsidRDefault="006D7C7B" w:rsidP="00067700"/>
        </w:tc>
        <w:tc>
          <w:tcPr>
            <w:tcW w:w="1276" w:type="dxa"/>
          </w:tcPr>
          <w:p w14:paraId="17CC2EC5" w14:textId="77777777" w:rsidR="006D7C7B" w:rsidRDefault="006D7C7B" w:rsidP="00067700"/>
        </w:tc>
      </w:tr>
      <w:tr w:rsidR="006D7C7B" w14:paraId="02FDE22A" w14:textId="77777777" w:rsidTr="3EC10421">
        <w:tc>
          <w:tcPr>
            <w:tcW w:w="1234" w:type="dxa"/>
          </w:tcPr>
          <w:p w14:paraId="1BC1EF3C" w14:textId="77777777" w:rsidR="006D7C7B" w:rsidRDefault="006D7C7B" w:rsidP="00067700"/>
        </w:tc>
        <w:tc>
          <w:tcPr>
            <w:tcW w:w="2594" w:type="dxa"/>
          </w:tcPr>
          <w:p w14:paraId="7A038C10" w14:textId="6E067B16" w:rsidR="006D7C7B" w:rsidRDefault="3EE1160F" w:rsidP="00A035A9">
            <w:pPr>
              <w:pStyle w:val="ListParagraph"/>
              <w:numPr>
                <w:ilvl w:val="0"/>
                <w:numId w:val="13"/>
              </w:numPr>
            </w:pPr>
            <w:r>
              <w:t>Interacts</w:t>
            </w:r>
            <w:r w:rsidR="16501F06">
              <w:t xml:space="preserve"> with partners in a way that gives space and power to </w:t>
            </w:r>
            <w:r w:rsidR="16501F06">
              <w:lastRenderedPageBreak/>
              <w:t>Indigenous partners</w:t>
            </w:r>
            <w:r w:rsidR="71C70613">
              <w:t xml:space="preserve"> </w:t>
            </w:r>
          </w:p>
        </w:tc>
        <w:tc>
          <w:tcPr>
            <w:tcW w:w="1559" w:type="dxa"/>
          </w:tcPr>
          <w:p w14:paraId="752135A6" w14:textId="77777777" w:rsidR="006D7C7B" w:rsidRDefault="006D7C7B" w:rsidP="00067700"/>
        </w:tc>
        <w:tc>
          <w:tcPr>
            <w:tcW w:w="1559" w:type="dxa"/>
          </w:tcPr>
          <w:p w14:paraId="16141A9E" w14:textId="77777777" w:rsidR="006D7C7B" w:rsidRDefault="006D7C7B" w:rsidP="00067700"/>
        </w:tc>
        <w:tc>
          <w:tcPr>
            <w:tcW w:w="1560" w:type="dxa"/>
          </w:tcPr>
          <w:p w14:paraId="1C4DD5E0" w14:textId="77777777" w:rsidR="006D7C7B" w:rsidRDefault="006D7C7B" w:rsidP="00067700"/>
        </w:tc>
        <w:tc>
          <w:tcPr>
            <w:tcW w:w="1559" w:type="dxa"/>
          </w:tcPr>
          <w:p w14:paraId="4F898BE1" w14:textId="77777777" w:rsidR="006D7C7B" w:rsidRDefault="006D7C7B" w:rsidP="00067700"/>
        </w:tc>
        <w:tc>
          <w:tcPr>
            <w:tcW w:w="1559" w:type="dxa"/>
          </w:tcPr>
          <w:p w14:paraId="5057A86E" w14:textId="709998D8" w:rsidR="006D7C7B" w:rsidRDefault="006D7C7B" w:rsidP="00067700"/>
        </w:tc>
        <w:tc>
          <w:tcPr>
            <w:tcW w:w="1843" w:type="dxa"/>
          </w:tcPr>
          <w:p w14:paraId="7112A7DF" w14:textId="3426D21E" w:rsidR="006D7C7B" w:rsidRDefault="006D7C7B" w:rsidP="00067700"/>
        </w:tc>
        <w:tc>
          <w:tcPr>
            <w:tcW w:w="1276" w:type="dxa"/>
          </w:tcPr>
          <w:p w14:paraId="73BF0A5F" w14:textId="77777777" w:rsidR="006D7C7B" w:rsidRDefault="006D7C7B" w:rsidP="00067700"/>
        </w:tc>
      </w:tr>
    </w:tbl>
    <w:p w14:paraId="62A5A2D8" w14:textId="77777777" w:rsidR="00C43112" w:rsidRDefault="00C43112" w:rsidP="00280AA1"/>
    <w:p w14:paraId="4EA1E980" w14:textId="45C9313A" w:rsidR="00C76B70" w:rsidRDefault="00C76B70" w:rsidP="00C76B70">
      <w:pPr>
        <w:pStyle w:val="Heading2"/>
        <w:numPr>
          <w:ilvl w:val="0"/>
          <w:numId w:val="4"/>
        </w:numPr>
      </w:pPr>
      <w:r>
        <w:t xml:space="preserve">Behaviour </w:t>
      </w:r>
    </w:p>
    <w:p w14:paraId="527261A6" w14:textId="77777777" w:rsidR="00B717BF" w:rsidRPr="00B717BF" w:rsidRDefault="00B717BF" w:rsidP="00B717BF"/>
    <w:tbl>
      <w:tblPr>
        <w:tblStyle w:val="TableGrid"/>
        <w:tblW w:w="14743" w:type="dxa"/>
        <w:tblInd w:w="-714" w:type="dxa"/>
        <w:tblLook w:val="04A0" w:firstRow="1" w:lastRow="0" w:firstColumn="1" w:lastColumn="0" w:noHBand="0" w:noVBand="1"/>
      </w:tblPr>
      <w:tblGrid>
        <w:gridCol w:w="1174"/>
        <w:gridCol w:w="2928"/>
        <w:gridCol w:w="1490"/>
        <w:gridCol w:w="1518"/>
        <w:gridCol w:w="1605"/>
        <w:gridCol w:w="1532"/>
        <w:gridCol w:w="1493"/>
        <w:gridCol w:w="1756"/>
        <w:gridCol w:w="1247"/>
      </w:tblGrid>
      <w:tr w:rsidR="003C7663" w:rsidRPr="006F3C4F" w14:paraId="5564C5F0" w14:textId="77777777" w:rsidTr="3EC10421">
        <w:tc>
          <w:tcPr>
            <w:tcW w:w="1234" w:type="dxa"/>
            <w:shd w:val="clear" w:color="auto" w:fill="C5E0B3" w:themeFill="accent6" w:themeFillTint="66"/>
          </w:tcPr>
          <w:p w14:paraId="260F8C18" w14:textId="177F8C0F" w:rsidR="004B6655" w:rsidRPr="006F3C4F" w:rsidRDefault="004B6655" w:rsidP="00067700">
            <w:pPr>
              <w:rPr>
                <w:b/>
                <w:bCs/>
              </w:rPr>
            </w:pPr>
            <w:r>
              <w:rPr>
                <w:b/>
                <w:bCs/>
              </w:rPr>
              <w:t>5</w:t>
            </w:r>
          </w:p>
        </w:tc>
        <w:tc>
          <w:tcPr>
            <w:tcW w:w="2594" w:type="dxa"/>
            <w:shd w:val="clear" w:color="auto" w:fill="C5E0B3" w:themeFill="accent6" w:themeFillTint="66"/>
          </w:tcPr>
          <w:p w14:paraId="3D7E3FDF" w14:textId="77777777" w:rsidR="004B6655" w:rsidRPr="006F3C4F" w:rsidRDefault="004B6655" w:rsidP="00067700">
            <w:pPr>
              <w:rPr>
                <w:b/>
                <w:bCs/>
              </w:rPr>
            </w:pPr>
            <w:r w:rsidRPr="006F3C4F">
              <w:rPr>
                <w:b/>
                <w:bCs/>
              </w:rPr>
              <w:t>Indicator</w:t>
            </w:r>
          </w:p>
        </w:tc>
        <w:tc>
          <w:tcPr>
            <w:tcW w:w="1559" w:type="dxa"/>
            <w:shd w:val="clear" w:color="auto" w:fill="C5E0B3" w:themeFill="accent6" w:themeFillTint="66"/>
          </w:tcPr>
          <w:p w14:paraId="2F652EF8" w14:textId="198C9803" w:rsidR="004B6655" w:rsidRPr="006F3C4F" w:rsidRDefault="006D295B" w:rsidP="00067700">
            <w:pPr>
              <w:rPr>
                <w:b/>
                <w:bCs/>
              </w:rPr>
            </w:pPr>
            <w:r>
              <w:rPr>
                <w:b/>
                <w:bCs/>
              </w:rPr>
              <w:t>Not in place</w:t>
            </w:r>
          </w:p>
        </w:tc>
        <w:tc>
          <w:tcPr>
            <w:tcW w:w="1559" w:type="dxa"/>
            <w:shd w:val="clear" w:color="auto" w:fill="C5E0B3" w:themeFill="accent6" w:themeFillTint="66"/>
          </w:tcPr>
          <w:p w14:paraId="57C7BB94" w14:textId="3E594FA0" w:rsidR="004B6655" w:rsidRPr="006F3C4F" w:rsidRDefault="006D295B" w:rsidP="00067700">
            <w:pPr>
              <w:rPr>
                <w:b/>
                <w:bCs/>
              </w:rPr>
            </w:pPr>
            <w:r>
              <w:rPr>
                <w:b/>
                <w:bCs/>
              </w:rPr>
              <w:t>In progress</w:t>
            </w:r>
          </w:p>
        </w:tc>
        <w:tc>
          <w:tcPr>
            <w:tcW w:w="1560" w:type="dxa"/>
            <w:shd w:val="clear" w:color="auto" w:fill="C5E0B3" w:themeFill="accent6" w:themeFillTint="66"/>
          </w:tcPr>
          <w:p w14:paraId="247414A7" w14:textId="64B312EA" w:rsidR="004B6655" w:rsidRPr="006F3C4F" w:rsidRDefault="0007418A" w:rsidP="00067700">
            <w:pPr>
              <w:rPr>
                <w:b/>
                <w:bCs/>
              </w:rPr>
            </w:pPr>
            <w:r>
              <w:rPr>
                <w:b/>
                <w:bCs/>
              </w:rPr>
              <w:t>Completed/In place</w:t>
            </w:r>
          </w:p>
        </w:tc>
        <w:tc>
          <w:tcPr>
            <w:tcW w:w="1559" w:type="dxa"/>
            <w:shd w:val="clear" w:color="auto" w:fill="C5E0B3" w:themeFill="accent6" w:themeFillTint="66"/>
          </w:tcPr>
          <w:p w14:paraId="305A48B7" w14:textId="22969D05" w:rsidR="004B6655" w:rsidRPr="006F3C4F" w:rsidRDefault="006D295B" w:rsidP="00067700">
            <w:pPr>
              <w:rPr>
                <w:b/>
                <w:bCs/>
              </w:rPr>
            </w:pPr>
            <w:r>
              <w:rPr>
                <w:b/>
                <w:bCs/>
              </w:rPr>
              <w:t>Not applicable</w:t>
            </w:r>
          </w:p>
        </w:tc>
        <w:tc>
          <w:tcPr>
            <w:tcW w:w="1559" w:type="dxa"/>
            <w:shd w:val="clear" w:color="auto" w:fill="C5E0B3" w:themeFill="accent6" w:themeFillTint="66"/>
          </w:tcPr>
          <w:p w14:paraId="4747397E" w14:textId="68426950" w:rsidR="004B6655" w:rsidRPr="006F3C4F" w:rsidRDefault="006D295B" w:rsidP="00067700">
            <w:pPr>
              <w:rPr>
                <w:b/>
                <w:bCs/>
              </w:rPr>
            </w:pPr>
            <w:r>
              <w:rPr>
                <w:b/>
                <w:bCs/>
              </w:rPr>
              <w:t>Don’t know</w:t>
            </w:r>
          </w:p>
        </w:tc>
        <w:tc>
          <w:tcPr>
            <w:tcW w:w="1843" w:type="dxa"/>
            <w:shd w:val="clear" w:color="auto" w:fill="C5E0B3" w:themeFill="accent6" w:themeFillTint="66"/>
          </w:tcPr>
          <w:p w14:paraId="14491620" w14:textId="7FD91D55" w:rsidR="004B6655" w:rsidRPr="006F3C4F" w:rsidRDefault="004B6655" w:rsidP="00067700">
            <w:pPr>
              <w:rPr>
                <w:b/>
                <w:bCs/>
              </w:rPr>
            </w:pPr>
            <w:r w:rsidRPr="006F3C4F">
              <w:rPr>
                <w:b/>
                <w:bCs/>
              </w:rPr>
              <w:t>Notes</w:t>
            </w:r>
          </w:p>
        </w:tc>
        <w:tc>
          <w:tcPr>
            <w:tcW w:w="1276" w:type="dxa"/>
            <w:shd w:val="clear" w:color="auto" w:fill="C5E0B3" w:themeFill="accent6" w:themeFillTint="66"/>
          </w:tcPr>
          <w:p w14:paraId="52E279BA" w14:textId="77777777" w:rsidR="004B6655" w:rsidRPr="006F3C4F" w:rsidRDefault="004B6655" w:rsidP="00067700">
            <w:pPr>
              <w:rPr>
                <w:b/>
                <w:bCs/>
              </w:rPr>
            </w:pPr>
            <w:r w:rsidRPr="006F3C4F">
              <w:rPr>
                <w:b/>
                <w:bCs/>
              </w:rPr>
              <w:t xml:space="preserve">Overall Score </w:t>
            </w:r>
          </w:p>
        </w:tc>
      </w:tr>
      <w:tr w:rsidR="004B6655" w14:paraId="26CFAAD5" w14:textId="77777777" w:rsidTr="3EC10421">
        <w:tc>
          <w:tcPr>
            <w:tcW w:w="1234" w:type="dxa"/>
          </w:tcPr>
          <w:p w14:paraId="160A5B36" w14:textId="38EB8D31" w:rsidR="004B6655" w:rsidRDefault="004B6655" w:rsidP="00067700">
            <w:r>
              <w:t>5.1</w:t>
            </w:r>
          </w:p>
        </w:tc>
        <w:tc>
          <w:tcPr>
            <w:tcW w:w="2594" w:type="dxa"/>
          </w:tcPr>
          <w:p w14:paraId="45703BD1" w14:textId="77777777" w:rsidR="004B6655" w:rsidRDefault="004B6655" w:rsidP="3E11BF4D">
            <w:r w:rsidRPr="3E11BF4D">
              <w:t>Addressing community needs</w:t>
            </w:r>
          </w:p>
          <w:p w14:paraId="6C429A06" w14:textId="77777777" w:rsidR="004B6655" w:rsidRDefault="004B6655" w:rsidP="3E11BF4D"/>
          <w:p w14:paraId="549B1B49" w14:textId="4BECD056" w:rsidR="004B6655" w:rsidRDefault="79C1BB0F" w:rsidP="3E11BF4D">
            <w:r>
              <w:t xml:space="preserve">Staff member provides timely responses when appropriate including information, resource allocation, and referrals. </w:t>
            </w:r>
          </w:p>
        </w:tc>
        <w:tc>
          <w:tcPr>
            <w:tcW w:w="1559" w:type="dxa"/>
          </w:tcPr>
          <w:p w14:paraId="5D7298D5" w14:textId="77777777" w:rsidR="004B6655" w:rsidRDefault="004B6655" w:rsidP="00067700"/>
        </w:tc>
        <w:tc>
          <w:tcPr>
            <w:tcW w:w="1559" w:type="dxa"/>
          </w:tcPr>
          <w:p w14:paraId="105E1101" w14:textId="77777777" w:rsidR="004B6655" w:rsidRDefault="004B6655" w:rsidP="00067700"/>
        </w:tc>
        <w:tc>
          <w:tcPr>
            <w:tcW w:w="1560" w:type="dxa"/>
          </w:tcPr>
          <w:p w14:paraId="03BEFCE1" w14:textId="77777777" w:rsidR="004B6655" w:rsidRDefault="004B6655" w:rsidP="00067700"/>
        </w:tc>
        <w:tc>
          <w:tcPr>
            <w:tcW w:w="1559" w:type="dxa"/>
          </w:tcPr>
          <w:p w14:paraId="3B5B1931" w14:textId="77777777" w:rsidR="004B6655" w:rsidRDefault="004B6655" w:rsidP="00067700"/>
        </w:tc>
        <w:tc>
          <w:tcPr>
            <w:tcW w:w="1559" w:type="dxa"/>
          </w:tcPr>
          <w:p w14:paraId="6D95F30D" w14:textId="0D2ABB2B" w:rsidR="004B6655" w:rsidRDefault="004B6655" w:rsidP="00067700"/>
        </w:tc>
        <w:tc>
          <w:tcPr>
            <w:tcW w:w="1843" w:type="dxa"/>
          </w:tcPr>
          <w:p w14:paraId="50F7E8FA" w14:textId="6CD2C9D5" w:rsidR="004B6655" w:rsidRDefault="004B6655" w:rsidP="00067700"/>
        </w:tc>
        <w:tc>
          <w:tcPr>
            <w:tcW w:w="1276" w:type="dxa"/>
          </w:tcPr>
          <w:p w14:paraId="51B1A339" w14:textId="77777777" w:rsidR="004B6655" w:rsidRDefault="004B6655" w:rsidP="00067700"/>
        </w:tc>
      </w:tr>
      <w:tr w:rsidR="004B6655" w14:paraId="11BC9741" w14:textId="77777777" w:rsidTr="3EC10421">
        <w:tc>
          <w:tcPr>
            <w:tcW w:w="1234" w:type="dxa"/>
          </w:tcPr>
          <w:p w14:paraId="07D98127" w14:textId="3CC5FC00" w:rsidR="004B6655" w:rsidRDefault="004B6655" w:rsidP="00067700">
            <w:r>
              <w:t xml:space="preserve">5.2 </w:t>
            </w:r>
          </w:p>
        </w:tc>
        <w:tc>
          <w:tcPr>
            <w:tcW w:w="2594" w:type="dxa"/>
          </w:tcPr>
          <w:p w14:paraId="20152182" w14:textId="207AF19E" w:rsidR="004B6655" w:rsidRDefault="004B6655" w:rsidP="3E11BF4D">
            <w:r w:rsidRPr="3E11BF4D">
              <w:t xml:space="preserve">Continuous communication </w:t>
            </w:r>
            <w:r>
              <w:t xml:space="preserve">and relationship building </w:t>
            </w:r>
          </w:p>
          <w:p w14:paraId="277AB4BA" w14:textId="77777777" w:rsidR="004B6655" w:rsidRDefault="004B6655" w:rsidP="3E11BF4D"/>
          <w:p w14:paraId="77133F44" w14:textId="529A81FD" w:rsidR="004B6655" w:rsidRDefault="79C1BB0F" w:rsidP="3E11BF4D">
            <w:pPr>
              <w:rPr>
                <w:rFonts w:ascii="Calibri" w:eastAsia="Calibri" w:hAnsi="Calibri" w:cs="Calibri"/>
                <w:color w:val="333333"/>
              </w:rPr>
            </w:pPr>
            <w:r w:rsidRPr="65A0BE9B">
              <w:rPr>
                <w:rFonts w:ascii="Calibri" w:eastAsia="Calibri" w:hAnsi="Calibri" w:cs="Calibri"/>
                <w:color w:val="333333"/>
              </w:rPr>
              <w:t>Staff member is in relationship with Indigenous community members.</w:t>
            </w:r>
          </w:p>
        </w:tc>
        <w:tc>
          <w:tcPr>
            <w:tcW w:w="1559" w:type="dxa"/>
            <w:shd w:val="clear" w:color="auto" w:fill="AEAAAA" w:themeFill="background2" w:themeFillShade="BF"/>
          </w:tcPr>
          <w:p w14:paraId="386F1687" w14:textId="77777777" w:rsidR="004B6655" w:rsidRDefault="004B6655" w:rsidP="00067700"/>
        </w:tc>
        <w:tc>
          <w:tcPr>
            <w:tcW w:w="1559" w:type="dxa"/>
            <w:shd w:val="clear" w:color="auto" w:fill="AEAAAA" w:themeFill="background2" w:themeFillShade="BF"/>
          </w:tcPr>
          <w:p w14:paraId="18C01894" w14:textId="77777777" w:rsidR="004B6655" w:rsidRDefault="004B6655" w:rsidP="00067700"/>
        </w:tc>
        <w:tc>
          <w:tcPr>
            <w:tcW w:w="1560" w:type="dxa"/>
            <w:shd w:val="clear" w:color="auto" w:fill="AEAAAA" w:themeFill="background2" w:themeFillShade="BF"/>
          </w:tcPr>
          <w:p w14:paraId="1C7BAFF2" w14:textId="77777777" w:rsidR="004B6655" w:rsidRDefault="004B6655" w:rsidP="00067700"/>
        </w:tc>
        <w:tc>
          <w:tcPr>
            <w:tcW w:w="1559" w:type="dxa"/>
            <w:shd w:val="clear" w:color="auto" w:fill="AEAAAA" w:themeFill="background2" w:themeFillShade="BF"/>
          </w:tcPr>
          <w:p w14:paraId="651EFB33" w14:textId="77777777" w:rsidR="004B6655" w:rsidRDefault="004B6655" w:rsidP="00067700"/>
        </w:tc>
        <w:tc>
          <w:tcPr>
            <w:tcW w:w="1559" w:type="dxa"/>
            <w:shd w:val="clear" w:color="auto" w:fill="AEAAAA" w:themeFill="background2" w:themeFillShade="BF"/>
          </w:tcPr>
          <w:p w14:paraId="09ABD86A" w14:textId="438875E0" w:rsidR="004B6655" w:rsidRDefault="004B6655" w:rsidP="00067700"/>
        </w:tc>
        <w:tc>
          <w:tcPr>
            <w:tcW w:w="1843" w:type="dxa"/>
            <w:shd w:val="clear" w:color="auto" w:fill="AEAAAA" w:themeFill="background2" w:themeFillShade="BF"/>
          </w:tcPr>
          <w:p w14:paraId="5019AA02" w14:textId="51B78D12" w:rsidR="004B6655" w:rsidRDefault="004B6655" w:rsidP="00067700"/>
        </w:tc>
        <w:tc>
          <w:tcPr>
            <w:tcW w:w="1276" w:type="dxa"/>
            <w:shd w:val="clear" w:color="auto" w:fill="AEAAAA" w:themeFill="background2" w:themeFillShade="BF"/>
          </w:tcPr>
          <w:p w14:paraId="039BF96E" w14:textId="77777777" w:rsidR="004B6655" w:rsidRDefault="004B6655" w:rsidP="00067700"/>
        </w:tc>
      </w:tr>
      <w:tr w:rsidR="004B6655" w14:paraId="0BC6E16C" w14:textId="77777777" w:rsidTr="3EC10421">
        <w:tc>
          <w:tcPr>
            <w:tcW w:w="1234" w:type="dxa"/>
          </w:tcPr>
          <w:p w14:paraId="51B0F871" w14:textId="77777777" w:rsidR="004B6655" w:rsidRDefault="004B6655" w:rsidP="00067700"/>
        </w:tc>
        <w:tc>
          <w:tcPr>
            <w:tcW w:w="2594" w:type="dxa"/>
          </w:tcPr>
          <w:p w14:paraId="0D37F1D4" w14:textId="7992E3B5" w:rsidR="004B6655" w:rsidRDefault="004B6655" w:rsidP="000E5B40">
            <w:pPr>
              <w:pStyle w:val="ListParagraph"/>
              <w:numPr>
                <w:ilvl w:val="0"/>
                <w:numId w:val="11"/>
              </w:numPr>
            </w:pPr>
            <w:r>
              <w:t xml:space="preserve">Engages in active listening without interrupting and reflective listening by paraphrasing what is said by Indigenous clients or community members. </w:t>
            </w:r>
          </w:p>
        </w:tc>
        <w:tc>
          <w:tcPr>
            <w:tcW w:w="1559" w:type="dxa"/>
          </w:tcPr>
          <w:p w14:paraId="3644FF46" w14:textId="77777777" w:rsidR="004B6655" w:rsidRDefault="004B6655" w:rsidP="00067700"/>
        </w:tc>
        <w:tc>
          <w:tcPr>
            <w:tcW w:w="1559" w:type="dxa"/>
          </w:tcPr>
          <w:p w14:paraId="1001EF2F" w14:textId="77777777" w:rsidR="004B6655" w:rsidRDefault="004B6655" w:rsidP="00067700"/>
        </w:tc>
        <w:tc>
          <w:tcPr>
            <w:tcW w:w="1560" w:type="dxa"/>
          </w:tcPr>
          <w:p w14:paraId="35418DE1" w14:textId="77777777" w:rsidR="004B6655" w:rsidRDefault="004B6655" w:rsidP="00067700"/>
        </w:tc>
        <w:tc>
          <w:tcPr>
            <w:tcW w:w="1559" w:type="dxa"/>
          </w:tcPr>
          <w:p w14:paraId="17A86A46" w14:textId="77777777" w:rsidR="004B6655" w:rsidRDefault="004B6655" w:rsidP="00067700"/>
        </w:tc>
        <w:tc>
          <w:tcPr>
            <w:tcW w:w="1559" w:type="dxa"/>
          </w:tcPr>
          <w:p w14:paraId="2A30299E" w14:textId="5146794D" w:rsidR="004B6655" w:rsidRDefault="004B6655" w:rsidP="00067700"/>
        </w:tc>
        <w:tc>
          <w:tcPr>
            <w:tcW w:w="1843" w:type="dxa"/>
          </w:tcPr>
          <w:p w14:paraId="2EECC63C" w14:textId="39667200" w:rsidR="004B6655" w:rsidRDefault="004B6655" w:rsidP="00067700"/>
        </w:tc>
        <w:tc>
          <w:tcPr>
            <w:tcW w:w="1276" w:type="dxa"/>
          </w:tcPr>
          <w:p w14:paraId="4C7DA8F0" w14:textId="77777777" w:rsidR="004B6655" w:rsidRDefault="004B6655" w:rsidP="00067700"/>
        </w:tc>
      </w:tr>
      <w:tr w:rsidR="004B6655" w14:paraId="76DA9793" w14:textId="77777777" w:rsidTr="3EC10421">
        <w:tc>
          <w:tcPr>
            <w:tcW w:w="1234" w:type="dxa"/>
          </w:tcPr>
          <w:p w14:paraId="5F62DFEB" w14:textId="77777777" w:rsidR="004B6655" w:rsidRDefault="004B6655" w:rsidP="00067700"/>
        </w:tc>
        <w:tc>
          <w:tcPr>
            <w:tcW w:w="2594" w:type="dxa"/>
          </w:tcPr>
          <w:p w14:paraId="6F352E6F" w14:textId="3418D9C2" w:rsidR="004B6655" w:rsidRDefault="4256840A" w:rsidP="000E5B40">
            <w:pPr>
              <w:pStyle w:val="ListParagraph"/>
              <w:numPr>
                <w:ilvl w:val="0"/>
                <w:numId w:val="11"/>
              </w:numPr>
            </w:pPr>
            <w:r>
              <w:t>Staff member contribute</w:t>
            </w:r>
            <w:r w:rsidR="0026050C">
              <w:t xml:space="preserve">s </w:t>
            </w:r>
            <w:r>
              <w:t>comments and uses language that affirms</w:t>
            </w:r>
            <w:r w:rsidR="698DCB7D">
              <w:t xml:space="preserve"> Indigenous lived experiences</w:t>
            </w:r>
            <w:r w:rsidR="3004ADEE">
              <w:t xml:space="preserve"> and upholds Indigenous</w:t>
            </w:r>
            <w:r w:rsidR="698DCB7D">
              <w:t xml:space="preserve"> worldviews, knowledges, </w:t>
            </w:r>
            <w:r w:rsidR="174A4A02">
              <w:t>and</w:t>
            </w:r>
            <w:r w:rsidR="698DCB7D">
              <w:t xml:space="preserve"> values. </w:t>
            </w:r>
          </w:p>
        </w:tc>
        <w:tc>
          <w:tcPr>
            <w:tcW w:w="1559" w:type="dxa"/>
          </w:tcPr>
          <w:p w14:paraId="66434006" w14:textId="77777777" w:rsidR="004B6655" w:rsidRDefault="004B6655" w:rsidP="00067700"/>
        </w:tc>
        <w:tc>
          <w:tcPr>
            <w:tcW w:w="1559" w:type="dxa"/>
          </w:tcPr>
          <w:p w14:paraId="3CFC0F01" w14:textId="77777777" w:rsidR="004B6655" w:rsidRDefault="004B6655" w:rsidP="00067700"/>
        </w:tc>
        <w:tc>
          <w:tcPr>
            <w:tcW w:w="1560" w:type="dxa"/>
          </w:tcPr>
          <w:p w14:paraId="2CD877A0" w14:textId="77777777" w:rsidR="004B6655" w:rsidRDefault="004B6655" w:rsidP="00067700"/>
        </w:tc>
        <w:tc>
          <w:tcPr>
            <w:tcW w:w="1559" w:type="dxa"/>
          </w:tcPr>
          <w:p w14:paraId="36E4857D" w14:textId="77777777" w:rsidR="004B6655" w:rsidRDefault="004B6655" w:rsidP="00067700"/>
        </w:tc>
        <w:tc>
          <w:tcPr>
            <w:tcW w:w="1559" w:type="dxa"/>
          </w:tcPr>
          <w:p w14:paraId="7B80BF13" w14:textId="45BE76E8" w:rsidR="004B6655" w:rsidRDefault="004B6655" w:rsidP="00067700"/>
        </w:tc>
        <w:tc>
          <w:tcPr>
            <w:tcW w:w="1843" w:type="dxa"/>
          </w:tcPr>
          <w:p w14:paraId="0771FBF0" w14:textId="59FDDFD4" w:rsidR="004B6655" w:rsidRDefault="004B6655" w:rsidP="00067700"/>
        </w:tc>
        <w:tc>
          <w:tcPr>
            <w:tcW w:w="1276" w:type="dxa"/>
          </w:tcPr>
          <w:p w14:paraId="3ADACC40" w14:textId="77777777" w:rsidR="004B6655" w:rsidRDefault="004B6655" w:rsidP="00067700"/>
        </w:tc>
      </w:tr>
      <w:tr w:rsidR="004B6655" w14:paraId="0380F026" w14:textId="77777777" w:rsidTr="3EC10421">
        <w:tc>
          <w:tcPr>
            <w:tcW w:w="1234" w:type="dxa"/>
          </w:tcPr>
          <w:p w14:paraId="763C2B0E" w14:textId="77777777" w:rsidR="004B6655" w:rsidRDefault="004B6655" w:rsidP="00067700"/>
        </w:tc>
        <w:tc>
          <w:tcPr>
            <w:tcW w:w="2594" w:type="dxa"/>
          </w:tcPr>
          <w:p w14:paraId="7D4CAB3F" w14:textId="5ADF99CD" w:rsidR="004B6655" w:rsidRPr="3E11BF4D" w:rsidRDefault="79C1BB0F" w:rsidP="000E5B40">
            <w:pPr>
              <w:pStyle w:val="ListParagraph"/>
              <w:numPr>
                <w:ilvl w:val="0"/>
                <w:numId w:val="11"/>
              </w:numPr>
            </w:pPr>
            <w:r>
              <w:t>Has regular communication with Indigenous partners about major public health decisions, updates, and changes</w:t>
            </w:r>
            <w:r w:rsidR="1B23E23C">
              <w:t xml:space="preserve">. </w:t>
            </w:r>
          </w:p>
        </w:tc>
        <w:tc>
          <w:tcPr>
            <w:tcW w:w="1559" w:type="dxa"/>
          </w:tcPr>
          <w:p w14:paraId="01529723" w14:textId="77777777" w:rsidR="004B6655" w:rsidRDefault="004B6655" w:rsidP="00067700"/>
        </w:tc>
        <w:tc>
          <w:tcPr>
            <w:tcW w:w="1559" w:type="dxa"/>
          </w:tcPr>
          <w:p w14:paraId="587CC7F2" w14:textId="77777777" w:rsidR="004B6655" w:rsidRDefault="004B6655" w:rsidP="00067700"/>
        </w:tc>
        <w:tc>
          <w:tcPr>
            <w:tcW w:w="1560" w:type="dxa"/>
          </w:tcPr>
          <w:p w14:paraId="460F6B87" w14:textId="77777777" w:rsidR="004B6655" w:rsidRDefault="004B6655" w:rsidP="00067700"/>
        </w:tc>
        <w:tc>
          <w:tcPr>
            <w:tcW w:w="1559" w:type="dxa"/>
          </w:tcPr>
          <w:p w14:paraId="16BD05E0" w14:textId="77777777" w:rsidR="004B6655" w:rsidRDefault="004B6655" w:rsidP="00067700"/>
        </w:tc>
        <w:tc>
          <w:tcPr>
            <w:tcW w:w="1559" w:type="dxa"/>
          </w:tcPr>
          <w:p w14:paraId="7F5FA965" w14:textId="476C09B3" w:rsidR="004B6655" w:rsidRDefault="004B6655" w:rsidP="00067700"/>
        </w:tc>
        <w:tc>
          <w:tcPr>
            <w:tcW w:w="1843" w:type="dxa"/>
          </w:tcPr>
          <w:p w14:paraId="589CEC77" w14:textId="6FE6ABF4" w:rsidR="004B6655" w:rsidRDefault="004B6655" w:rsidP="00067700"/>
        </w:tc>
        <w:tc>
          <w:tcPr>
            <w:tcW w:w="1276" w:type="dxa"/>
          </w:tcPr>
          <w:p w14:paraId="17286394" w14:textId="77777777" w:rsidR="004B6655" w:rsidRDefault="004B6655" w:rsidP="00067700"/>
        </w:tc>
      </w:tr>
      <w:tr w:rsidR="004B6655" w14:paraId="2AAC3EA1" w14:textId="77777777" w:rsidTr="3EC10421">
        <w:tc>
          <w:tcPr>
            <w:tcW w:w="1234" w:type="dxa"/>
          </w:tcPr>
          <w:p w14:paraId="30ECFE17" w14:textId="77777777" w:rsidR="004B6655" w:rsidRDefault="004B6655" w:rsidP="00067700"/>
        </w:tc>
        <w:tc>
          <w:tcPr>
            <w:tcW w:w="2594" w:type="dxa"/>
          </w:tcPr>
          <w:p w14:paraId="0EDC7AAC" w14:textId="77241EF0" w:rsidR="004B6655" w:rsidRDefault="004B6655" w:rsidP="000E5B40">
            <w:pPr>
              <w:pStyle w:val="ListParagraph"/>
              <w:numPr>
                <w:ilvl w:val="0"/>
                <w:numId w:val="11"/>
              </w:numPr>
            </w:pPr>
            <w:r>
              <w:t xml:space="preserve">Has regular open, public community consultations, as defined by the community, about major public health decisions, updates, and changes. </w:t>
            </w:r>
          </w:p>
        </w:tc>
        <w:tc>
          <w:tcPr>
            <w:tcW w:w="1559" w:type="dxa"/>
          </w:tcPr>
          <w:p w14:paraId="3B5AC272" w14:textId="77777777" w:rsidR="004B6655" w:rsidRDefault="004B6655" w:rsidP="00067700"/>
        </w:tc>
        <w:tc>
          <w:tcPr>
            <w:tcW w:w="1559" w:type="dxa"/>
          </w:tcPr>
          <w:p w14:paraId="23E25E77" w14:textId="77777777" w:rsidR="004B6655" w:rsidRDefault="004B6655" w:rsidP="00067700"/>
        </w:tc>
        <w:tc>
          <w:tcPr>
            <w:tcW w:w="1560" w:type="dxa"/>
          </w:tcPr>
          <w:p w14:paraId="3E4EC6E9" w14:textId="77777777" w:rsidR="004B6655" w:rsidRDefault="004B6655" w:rsidP="00067700"/>
        </w:tc>
        <w:tc>
          <w:tcPr>
            <w:tcW w:w="1559" w:type="dxa"/>
          </w:tcPr>
          <w:p w14:paraId="1A66B68A" w14:textId="77777777" w:rsidR="004B6655" w:rsidRDefault="004B6655" w:rsidP="00067700"/>
        </w:tc>
        <w:tc>
          <w:tcPr>
            <w:tcW w:w="1559" w:type="dxa"/>
          </w:tcPr>
          <w:p w14:paraId="7BBD2666" w14:textId="17650B14" w:rsidR="004B6655" w:rsidRDefault="004B6655" w:rsidP="00067700"/>
        </w:tc>
        <w:tc>
          <w:tcPr>
            <w:tcW w:w="1843" w:type="dxa"/>
          </w:tcPr>
          <w:p w14:paraId="6F319DA7" w14:textId="761AC324" w:rsidR="004B6655" w:rsidRDefault="004B6655" w:rsidP="00067700"/>
        </w:tc>
        <w:tc>
          <w:tcPr>
            <w:tcW w:w="1276" w:type="dxa"/>
          </w:tcPr>
          <w:p w14:paraId="5D79F4AB" w14:textId="77777777" w:rsidR="004B6655" w:rsidRDefault="004B6655" w:rsidP="00067700"/>
        </w:tc>
      </w:tr>
      <w:tr w:rsidR="00BD6E08" w14:paraId="11C05181" w14:textId="77777777" w:rsidTr="3EC10421">
        <w:tc>
          <w:tcPr>
            <w:tcW w:w="1234" w:type="dxa"/>
          </w:tcPr>
          <w:p w14:paraId="7ECD4AB4" w14:textId="77777777" w:rsidR="00BD6E08" w:rsidRDefault="00BD6E08" w:rsidP="00067700"/>
        </w:tc>
        <w:tc>
          <w:tcPr>
            <w:tcW w:w="2594" w:type="dxa"/>
          </w:tcPr>
          <w:p w14:paraId="24B7CB69" w14:textId="4E235619" w:rsidR="00BD6E08" w:rsidRDefault="391862EA" w:rsidP="000E5B40">
            <w:pPr>
              <w:pStyle w:val="ListParagraph"/>
              <w:numPr>
                <w:ilvl w:val="0"/>
                <w:numId w:val="11"/>
              </w:numPr>
            </w:pPr>
            <w:r>
              <w:t xml:space="preserve">Seeks ways to maintain </w:t>
            </w:r>
            <w:r w:rsidR="51D91E38">
              <w:t>ongoing communication</w:t>
            </w:r>
            <w:r w:rsidR="472319EE">
              <w:t xml:space="preserve"> (telephone, video calls, in-person)</w:t>
            </w:r>
            <w:r w:rsidR="51D91E38">
              <w:t xml:space="preserve"> </w:t>
            </w:r>
            <w:r w:rsidR="51D91E38">
              <w:lastRenderedPageBreak/>
              <w:t xml:space="preserve">that </w:t>
            </w:r>
            <w:r w:rsidR="36C916AE">
              <w:t>are most accessible for</w:t>
            </w:r>
            <w:r w:rsidR="51D91E38">
              <w:t xml:space="preserve"> clients/communities</w:t>
            </w:r>
          </w:p>
        </w:tc>
        <w:tc>
          <w:tcPr>
            <w:tcW w:w="1559" w:type="dxa"/>
          </w:tcPr>
          <w:p w14:paraId="3A0343E7" w14:textId="77777777" w:rsidR="00BD6E08" w:rsidRDefault="00BD6E08" w:rsidP="00067700"/>
        </w:tc>
        <w:tc>
          <w:tcPr>
            <w:tcW w:w="1559" w:type="dxa"/>
          </w:tcPr>
          <w:p w14:paraId="2A50B6B5" w14:textId="77777777" w:rsidR="00BD6E08" w:rsidRDefault="00BD6E08" w:rsidP="00067700"/>
        </w:tc>
        <w:tc>
          <w:tcPr>
            <w:tcW w:w="1560" w:type="dxa"/>
          </w:tcPr>
          <w:p w14:paraId="757E03A9" w14:textId="77777777" w:rsidR="00BD6E08" w:rsidRDefault="00BD6E08" w:rsidP="00067700"/>
        </w:tc>
        <w:tc>
          <w:tcPr>
            <w:tcW w:w="1559" w:type="dxa"/>
          </w:tcPr>
          <w:p w14:paraId="7E5F564A" w14:textId="77777777" w:rsidR="00BD6E08" w:rsidRDefault="00BD6E08" w:rsidP="00067700"/>
        </w:tc>
        <w:tc>
          <w:tcPr>
            <w:tcW w:w="1559" w:type="dxa"/>
          </w:tcPr>
          <w:p w14:paraId="2A7E444E" w14:textId="77777777" w:rsidR="00BD6E08" w:rsidRDefault="00BD6E08" w:rsidP="00067700"/>
        </w:tc>
        <w:tc>
          <w:tcPr>
            <w:tcW w:w="1843" w:type="dxa"/>
          </w:tcPr>
          <w:p w14:paraId="490F1BB5" w14:textId="77777777" w:rsidR="00BD6E08" w:rsidRDefault="00BD6E08" w:rsidP="00067700"/>
        </w:tc>
        <w:tc>
          <w:tcPr>
            <w:tcW w:w="1276" w:type="dxa"/>
          </w:tcPr>
          <w:p w14:paraId="63A6D182" w14:textId="77777777" w:rsidR="00BD6E08" w:rsidRDefault="00BD6E08" w:rsidP="00067700"/>
        </w:tc>
      </w:tr>
      <w:tr w:rsidR="004B6655" w14:paraId="12D82CE1" w14:textId="77777777" w:rsidTr="3EC10421">
        <w:tc>
          <w:tcPr>
            <w:tcW w:w="1234" w:type="dxa"/>
          </w:tcPr>
          <w:p w14:paraId="1D659413" w14:textId="1EB7F0BC" w:rsidR="004B6655" w:rsidRDefault="004B6655" w:rsidP="00067700">
            <w:r>
              <w:t>5.3</w:t>
            </w:r>
          </w:p>
        </w:tc>
        <w:tc>
          <w:tcPr>
            <w:tcW w:w="2594" w:type="dxa"/>
          </w:tcPr>
          <w:p w14:paraId="1448C9D5" w14:textId="77777777" w:rsidR="004B6655" w:rsidRDefault="004B6655" w:rsidP="3E11BF4D">
            <w:r w:rsidRPr="3E11BF4D">
              <w:t xml:space="preserve">Advocacy </w:t>
            </w:r>
          </w:p>
          <w:p w14:paraId="39A702A3" w14:textId="77777777" w:rsidR="004B6655" w:rsidRDefault="004B6655" w:rsidP="3E11BF4D"/>
          <w:p w14:paraId="5CEE6D13" w14:textId="714A1F66" w:rsidR="004B6655" w:rsidRDefault="79C1BB0F" w:rsidP="3E11BF4D">
            <w:r>
              <w:t xml:space="preserve">Staff member is equipped to advocate as required for Indigenous community member and can accomplish this while respecting the autonomy of the Indigenous community member(s). </w:t>
            </w:r>
          </w:p>
        </w:tc>
        <w:tc>
          <w:tcPr>
            <w:tcW w:w="1559" w:type="dxa"/>
          </w:tcPr>
          <w:p w14:paraId="41DB5961" w14:textId="77777777" w:rsidR="004B6655" w:rsidRDefault="004B6655" w:rsidP="00067700"/>
        </w:tc>
        <w:tc>
          <w:tcPr>
            <w:tcW w:w="1559" w:type="dxa"/>
          </w:tcPr>
          <w:p w14:paraId="1700B229" w14:textId="77777777" w:rsidR="004B6655" w:rsidRDefault="004B6655" w:rsidP="00067700"/>
        </w:tc>
        <w:tc>
          <w:tcPr>
            <w:tcW w:w="1560" w:type="dxa"/>
          </w:tcPr>
          <w:p w14:paraId="10BF9328" w14:textId="77777777" w:rsidR="004B6655" w:rsidRDefault="004B6655" w:rsidP="00067700"/>
        </w:tc>
        <w:tc>
          <w:tcPr>
            <w:tcW w:w="1559" w:type="dxa"/>
          </w:tcPr>
          <w:p w14:paraId="0EA7944E" w14:textId="77777777" w:rsidR="004B6655" w:rsidRDefault="004B6655" w:rsidP="00067700"/>
        </w:tc>
        <w:tc>
          <w:tcPr>
            <w:tcW w:w="1559" w:type="dxa"/>
          </w:tcPr>
          <w:p w14:paraId="18308FD4" w14:textId="4FB9315D" w:rsidR="004B6655" w:rsidRDefault="004B6655" w:rsidP="00067700"/>
        </w:tc>
        <w:tc>
          <w:tcPr>
            <w:tcW w:w="1843" w:type="dxa"/>
          </w:tcPr>
          <w:p w14:paraId="207D2B38" w14:textId="528D778F" w:rsidR="004B6655" w:rsidRDefault="004B6655" w:rsidP="00067700"/>
        </w:tc>
        <w:tc>
          <w:tcPr>
            <w:tcW w:w="1276" w:type="dxa"/>
          </w:tcPr>
          <w:p w14:paraId="7CEFB3F8" w14:textId="77777777" w:rsidR="004B6655" w:rsidRDefault="004B6655" w:rsidP="00067700"/>
        </w:tc>
      </w:tr>
      <w:tr w:rsidR="004B6655" w14:paraId="52855BEE" w14:textId="77777777" w:rsidTr="00472BE9">
        <w:tc>
          <w:tcPr>
            <w:tcW w:w="1234" w:type="dxa"/>
          </w:tcPr>
          <w:p w14:paraId="5D278E38" w14:textId="69D7681A" w:rsidR="004B6655" w:rsidRDefault="004B6655" w:rsidP="00067700">
            <w:r>
              <w:t xml:space="preserve">5.4 </w:t>
            </w:r>
          </w:p>
        </w:tc>
        <w:tc>
          <w:tcPr>
            <w:tcW w:w="2594" w:type="dxa"/>
          </w:tcPr>
          <w:p w14:paraId="1EA53DCA" w14:textId="77777777" w:rsidR="004B6655" w:rsidRDefault="54A0AED4" w:rsidP="3E11BF4D">
            <w:r>
              <w:t>Partnership</w:t>
            </w:r>
          </w:p>
          <w:p w14:paraId="6BCA21CE" w14:textId="77777777" w:rsidR="004B6655" w:rsidRDefault="004B6655" w:rsidP="3E11BF4D"/>
          <w:p w14:paraId="5187E916" w14:textId="60049A58" w:rsidR="004B6655" w:rsidRPr="3E11BF4D" w:rsidRDefault="004B6655" w:rsidP="3E11BF4D">
            <w:r>
              <w:t xml:space="preserve">Staff member completes their work in partnership with Indigenous communities, as appropriate. </w:t>
            </w:r>
          </w:p>
        </w:tc>
        <w:tc>
          <w:tcPr>
            <w:tcW w:w="1559" w:type="dxa"/>
            <w:shd w:val="clear" w:color="auto" w:fill="AEAAAA" w:themeFill="background2" w:themeFillShade="BF"/>
          </w:tcPr>
          <w:p w14:paraId="6605DCAA" w14:textId="77777777" w:rsidR="004B6655" w:rsidRDefault="004B6655" w:rsidP="00067700"/>
        </w:tc>
        <w:tc>
          <w:tcPr>
            <w:tcW w:w="1559" w:type="dxa"/>
            <w:shd w:val="clear" w:color="auto" w:fill="AEAAAA" w:themeFill="background2" w:themeFillShade="BF"/>
          </w:tcPr>
          <w:p w14:paraId="09EF4046" w14:textId="77777777" w:rsidR="004B6655" w:rsidRDefault="004B6655" w:rsidP="00067700"/>
        </w:tc>
        <w:tc>
          <w:tcPr>
            <w:tcW w:w="1560" w:type="dxa"/>
            <w:shd w:val="clear" w:color="auto" w:fill="AEAAAA" w:themeFill="background2" w:themeFillShade="BF"/>
          </w:tcPr>
          <w:p w14:paraId="3A818117" w14:textId="77777777" w:rsidR="004B6655" w:rsidRDefault="004B6655" w:rsidP="00067700"/>
        </w:tc>
        <w:tc>
          <w:tcPr>
            <w:tcW w:w="1559" w:type="dxa"/>
            <w:shd w:val="clear" w:color="auto" w:fill="AEAAAA" w:themeFill="background2" w:themeFillShade="BF"/>
          </w:tcPr>
          <w:p w14:paraId="5B4692E2" w14:textId="77777777" w:rsidR="004B6655" w:rsidRDefault="004B6655" w:rsidP="00067700"/>
        </w:tc>
        <w:tc>
          <w:tcPr>
            <w:tcW w:w="1559" w:type="dxa"/>
            <w:shd w:val="clear" w:color="auto" w:fill="AEAAAA" w:themeFill="background2" w:themeFillShade="BF"/>
          </w:tcPr>
          <w:p w14:paraId="1420BDD2" w14:textId="4CC27670" w:rsidR="004B6655" w:rsidRDefault="004B6655" w:rsidP="00067700"/>
        </w:tc>
        <w:tc>
          <w:tcPr>
            <w:tcW w:w="1843" w:type="dxa"/>
            <w:shd w:val="clear" w:color="auto" w:fill="AEAAAA" w:themeFill="background2" w:themeFillShade="BF"/>
          </w:tcPr>
          <w:p w14:paraId="15422A06" w14:textId="37AA1CD4" w:rsidR="004B6655" w:rsidRDefault="004B6655" w:rsidP="00067700"/>
        </w:tc>
        <w:tc>
          <w:tcPr>
            <w:tcW w:w="1276" w:type="dxa"/>
            <w:shd w:val="clear" w:color="auto" w:fill="AEAAAA" w:themeFill="background2" w:themeFillShade="BF"/>
          </w:tcPr>
          <w:p w14:paraId="2652D36A" w14:textId="77777777" w:rsidR="004B6655" w:rsidRDefault="004B6655" w:rsidP="00067700"/>
        </w:tc>
      </w:tr>
      <w:tr w:rsidR="004B6655" w14:paraId="73FEFE28" w14:textId="77777777" w:rsidTr="3EC10421">
        <w:tc>
          <w:tcPr>
            <w:tcW w:w="1234" w:type="dxa"/>
          </w:tcPr>
          <w:p w14:paraId="0735E513" w14:textId="77777777" w:rsidR="004B6655" w:rsidRDefault="004B6655" w:rsidP="00067700"/>
        </w:tc>
        <w:tc>
          <w:tcPr>
            <w:tcW w:w="2594" w:type="dxa"/>
          </w:tcPr>
          <w:p w14:paraId="39A1B177" w14:textId="37355170" w:rsidR="004B6655" w:rsidRDefault="698DCB7D" w:rsidP="00491865">
            <w:pPr>
              <w:pStyle w:val="ListParagraph"/>
              <w:numPr>
                <w:ilvl w:val="0"/>
                <w:numId w:val="12"/>
              </w:numPr>
            </w:pPr>
            <w:r>
              <w:t>Has established and/or continues to follow existing responsibilities in partnership agreements, Memorandum of Understanding, or a</w:t>
            </w:r>
            <w:r w:rsidR="189844E2">
              <w:t>n</w:t>
            </w:r>
            <w:r>
              <w:t xml:space="preserve"> agreement of similar effect. </w:t>
            </w:r>
          </w:p>
        </w:tc>
        <w:tc>
          <w:tcPr>
            <w:tcW w:w="1559" w:type="dxa"/>
          </w:tcPr>
          <w:p w14:paraId="0B21F87A" w14:textId="77777777" w:rsidR="004B6655" w:rsidRDefault="004B6655" w:rsidP="00067700"/>
        </w:tc>
        <w:tc>
          <w:tcPr>
            <w:tcW w:w="1559" w:type="dxa"/>
          </w:tcPr>
          <w:p w14:paraId="3146166B" w14:textId="77777777" w:rsidR="004B6655" w:rsidRDefault="004B6655" w:rsidP="00067700"/>
        </w:tc>
        <w:tc>
          <w:tcPr>
            <w:tcW w:w="1560" w:type="dxa"/>
          </w:tcPr>
          <w:p w14:paraId="68D6E641" w14:textId="77777777" w:rsidR="004B6655" w:rsidRDefault="004B6655" w:rsidP="00067700"/>
        </w:tc>
        <w:tc>
          <w:tcPr>
            <w:tcW w:w="1559" w:type="dxa"/>
          </w:tcPr>
          <w:p w14:paraId="56E7AB51" w14:textId="77777777" w:rsidR="004B6655" w:rsidRDefault="004B6655" w:rsidP="00067700"/>
        </w:tc>
        <w:tc>
          <w:tcPr>
            <w:tcW w:w="1559" w:type="dxa"/>
          </w:tcPr>
          <w:p w14:paraId="1045A64A" w14:textId="1E44F7EB" w:rsidR="004B6655" w:rsidRDefault="004B6655" w:rsidP="00067700"/>
        </w:tc>
        <w:tc>
          <w:tcPr>
            <w:tcW w:w="1843" w:type="dxa"/>
          </w:tcPr>
          <w:p w14:paraId="174C2E39" w14:textId="11EEC699" w:rsidR="004B6655" w:rsidRDefault="004B6655" w:rsidP="00067700"/>
        </w:tc>
        <w:tc>
          <w:tcPr>
            <w:tcW w:w="1276" w:type="dxa"/>
          </w:tcPr>
          <w:p w14:paraId="6095F5AE" w14:textId="77777777" w:rsidR="004B6655" w:rsidRDefault="004B6655" w:rsidP="00067700"/>
        </w:tc>
      </w:tr>
      <w:tr w:rsidR="004B6655" w14:paraId="558C8086" w14:textId="77777777" w:rsidTr="3EC10421">
        <w:tc>
          <w:tcPr>
            <w:tcW w:w="1234" w:type="dxa"/>
          </w:tcPr>
          <w:p w14:paraId="3BA328CC" w14:textId="77777777" w:rsidR="004B6655" w:rsidRDefault="004B6655" w:rsidP="00067700"/>
        </w:tc>
        <w:tc>
          <w:tcPr>
            <w:tcW w:w="2594" w:type="dxa"/>
          </w:tcPr>
          <w:p w14:paraId="7D60DF6A" w14:textId="4FBFE340" w:rsidR="00472BE9" w:rsidRDefault="54A0AED4" w:rsidP="00472BE9">
            <w:pPr>
              <w:pStyle w:val="ListParagraph"/>
              <w:numPr>
                <w:ilvl w:val="0"/>
                <w:numId w:val="12"/>
              </w:numPr>
            </w:pPr>
            <w:r>
              <w:t>Has involved Indigenous partners and stakeholders in high-level decision-making processes</w:t>
            </w:r>
          </w:p>
        </w:tc>
        <w:tc>
          <w:tcPr>
            <w:tcW w:w="1559" w:type="dxa"/>
          </w:tcPr>
          <w:p w14:paraId="0867E663" w14:textId="77777777" w:rsidR="004B6655" w:rsidRDefault="004B6655" w:rsidP="00067700"/>
        </w:tc>
        <w:tc>
          <w:tcPr>
            <w:tcW w:w="1559" w:type="dxa"/>
          </w:tcPr>
          <w:p w14:paraId="14FE27A1" w14:textId="77777777" w:rsidR="004B6655" w:rsidRDefault="004B6655" w:rsidP="00067700"/>
        </w:tc>
        <w:tc>
          <w:tcPr>
            <w:tcW w:w="1560" w:type="dxa"/>
          </w:tcPr>
          <w:p w14:paraId="7542FFC9" w14:textId="77777777" w:rsidR="004B6655" w:rsidRDefault="004B6655" w:rsidP="00067700"/>
        </w:tc>
        <w:tc>
          <w:tcPr>
            <w:tcW w:w="1559" w:type="dxa"/>
          </w:tcPr>
          <w:p w14:paraId="2AAA6DCC" w14:textId="77777777" w:rsidR="004B6655" w:rsidRDefault="004B6655" w:rsidP="00067700"/>
        </w:tc>
        <w:tc>
          <w:tcPr>
            <w:tcW w:w="1559" w:type="dxa"/>
          </w:tcPr>
          <w:p w14:paraId="3DD1EF55" w14:textId="50E2DFA4" w:rsidR="004B6655" w:rsidRDefault="004B6655" w:rsidP="00067700"/>
        </w:tc>
        <w:tc>
          <w:tcPr>
            <w:tcW w:w="1843" w:type="dxa"/>
          </w:tcPr>
          <w:p w14:paraId="265BB9FB" w14:textId="1B12DDC1" w:rsidR="004B6655" w:rsidRDefault="004B6655" w:rsidP="00067700"/>
        </w:tc>
        <w:tc>
          <w:tcPr>
            <w:tcW w:w="1276" w:type="dxa"/>
          </w:tcPr>
          <w:p w14:paraId="27FAA4AE" w14:textId="77777777" w:rsidR="004B6655" w:rsidRDefault="004B6655" w:rsidP="00067700"/>
        </w:tc>
      </w:tr>
      <w:tr w:rsidR="3C233DDD" w14:paraId="0DAF7ECA" w14:textId="77777777" w:rsidTr="3EC10421">
        <w:tc>
          <w:tcPr>
            <w:tcW w:w="1174" w:type="dxa"/>
          </w:tcPr>
          <w:p w14:paraId="2E51ADA3" w14:textId="0797ED49" w:rsidR="3C233DDD" w:rsidRDefault="3C233DDD" w:rsidP="3C233DDD"/>
        </w:tc>
        <w:tc>
          <w:tcPr>
            <w:tcW w:w="2928" w:type="dxa"/>
          </w:tcPr>
          <w:p w14:paraId="3A5AB0D7" w14:textId="27D1EDB2" w:rsidR="53B48E4F" w:rsidRDefault="2AF2F4A1" w:rsidP="00472BE9">
            <w:pPr>
              <w:pStyle w:val="ListParagraph"/>
              <w:numPr>
                <w:ilvl w:val="0"/>
                <w:numId w:val="12"/>
              </w:numPr>
            </w:pPr>
            <w:r>
              <w:t xml:space="preserve">Partnerships </w:t>
            </w:r>
            <w:r w:rsidR="526BB7C7">
              <w:t xml:space="preserve">overseen by staff member ensure </w:t>
            </w:r>
            <w:r>
              <w:t xml:space="preserve">Indigenous community members and project partners </w:t>
            </w:r>
            <w:r w:rsidR="00067700">
              <w:t>as co-creators</w:t>
            </w:r>
            <w:r>
              <w:t xml:space="preserve"> as appropriate.</w:t>
            </w:r>
          </w:p>
        </w:tc>
        <w:tc>
          <w:tcPr>
            <w:tcW w:w="1490" w:type="dxa"/>
          </w:tcPr>
          <w:p w14:paraId="602BFF21" w14:textId="474ECFBA" w:rsidR="3C233DDD" w:rsidRDefault="3C233DDD" w:rsidP="3C233DDD"/>
        </w:tc>
        <w:tc>
          <w:tcPr>
            <w:tcW w:w="1518" w:type="dxa"/>
          </w:tcPr>
          <w:p w14:paraId="43CAF29A" w14:textId="30F20877" w:rsidR="3C233DDD" w:rsidRDefault="3C233DDD" w:rsidP="3C233DDD"/>
        </w:tc>
        <w:tc>
          <w:tcPr>
            <w:tcW w:w="1605" w:type="dxa"/>
          </w:tcPr>
          <w:p w14:paraId="0C66D3A9" w14:textId="690A0A1B" w:rsidR="3C233DDD" w:rsidRDefault="3C233DDD" w:rsidP="3C233DDD"/>
        </w:tc>
        <w:tc>
          <w:tcPr>
            <w:tcW w:w="1532" w:type="dxa"/>
          </w:tcPr>
          <w:p w14:paraId="6B59F65D" w14:textId="10900CAF" w:rsidR="3C233DDD" w:rsidRDefault="3C233DDD" w:rsidP="3C233DDD"/>
        </w:tc>
        <w:tc>
          <w:tcPr>
            <w:tcW w:w="1493" w:type="dxa"/>
          </w:tcPr>
          <w:p w14:paraId="5AF7E994" w14:textId="32257FD1" w:rsidR="3C233DDD" w:rsidRDefault="3C233DDD" w:rsidP="3C233DDD"/>
        </w:tc>
        <w:tc>
          <w:tcPr>
            <w:tcW w:w="1756" w:type="dxa"/>
          </w:tcPr>
          <w:p w14:paraId="636FFFDF" w14:textId="3AD556CF" w:rsidR="3C233DDD" w:rsidRDefault="3C233DDD" w:rsidP="3C233DDD"/>
        </w:tc>
        <w:tc>
          <w:tcPr>
            <w:tcW w:w="1247" w:type="dxa"/>
          </w:tcPr>
          <w:p w14:paraId="64EC653D" w14:textId="79295FBB" w:rsidR="3C233DDD" w:rsidRDefault="3C233DDD" w:rsidP="3C233DDD"/>
        </w:tc>
      </w:tr>
    </w:tbl>
    <w:p w14:paraId="0C378F42" w14:textId="62557A82" w:rsidR="00174665" w:rsidRPr="00023A93" w:rsidRDefault="00174665" w:rsidP="00174665">
      <w:pPr>
        <w:rPr>
          <w:rFonts w:cstheme="minorHAnsi"/>
        </w:rPr>
      </w:pPr>
    </w:p>
    <w:sectPr w:rsidR="00174665" w:rsidRPr="00023A93" w:rsidSect="000A070E">
      <w:footerReference w:type="even" r:id="rId10"/>
      <w:footerReference w:type="default" r:id="rId11"/>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54661" w14:textId="77777777" w:rsidR="00651636" w:rsidRDefault="00651636" w:rsidP="00117900">
      <w:r>
        <w:separator/>
      </w:r>
    </w:p>
  </w:endnote>
  <w:endnote w:type="continuationSeparator" w:id="0">
    <w:p w14:paraId="262E7FC0" w14:textId="77777777" w:rsidR="00651636" w:rsidRDefault="00651636" w:rsidP="00117900">
      <w:r>
        <w:continuationSeparator/>
      </w:r>
    </w:p>
  </w:endnote>
  <w:endnote w:type="continuationNotice" w:id="1">
    <w:p w14:paraId="33358E27" w14:textId="77777777" w:rsidR="00651636" w:rsidRDefault="006516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9965200"/>
      <w:docPartObj>
        <w:docPartGallery w:val="Page Numbers (Bottom of Page)"/>
        <w:docPartUnique/>
      </w:docPartObj>
    </w:sdtPr>
    <w:sdtContent>
      <w:p w14:paraId="44FFD44D" w14:textId="4B8597F0" w:rsidR="00117900" w:rsidRDefault="00117900" w:rsidP="0006770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F7BC4F" w14:textId="77777777" w:rsidR="00117900" w:rsidRDefault="00117900" w:rsidP="001179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4005994"/>
      <w:docPartObj>
        <w:docPartGallery w:val="Page Numbers (Bottom of Page)"/>
        <w:docPartUnique/>
      </w:docPartObj>
    </w:sdtPr>
    <w:sdtContent>
      <w:p w14:paraId="13EDEEE4" w14:textId="5B8DE031" w:rsidR="00117900" w:rsidRDefault="00117900" w:rsidP="0006770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2C1E7FE" w14:textId="77777777" w:rsidR="00117900" w:rsidRDefault="00117900" w:rsidP="0011790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4E0F9" w14:textId="77777777" w:rsidR="00651636" w:rsidRDefault="00651636" w:rsidP="00117900">
      <w:r>
        <w:separator/>
      </w:r>
    </w:p>
  </w:footnote>
  <w:footnote w:type="continuationSeparator" w:id="0">
    <w:p w14:paraId="2178DD08" w14:textId="77777777" w:rsidR="00651636" w:rsidRDefault="00651636" w:rsidP="00117900">
      <w:r>
        <w:continuationSeparator/>
      </w:r>
    </w:p>
  </w:footnote>
  <w:footnote w:type="continuationNotice" w:id="1">
    <w:p w14:paraId="6665F6A1" w14:textId="77777777" w:rsidR="00651636" w:rsidRDefault="00651636"/>
  </w:footnote>
</w:footnotes>
</file>

<file path=word/intelligence.xml><?xml version="1.0" encoding="utf-8"?>
<int:Intelligence xmlns:int="http://schemas.microsoft.com/office/intelligence/2019/intelligence">
  <int:IntelligenceSettings/>
  <int:Manifest>
    <int:WordHash hashCode="nFGzNgEJsBE01l" id="zhgAbDT/"/>
  </int:Manifest>
  <int:Observations>
    <int:Content id="zhgAbDT/">
      <int:Rejection type="AugLoop_Text_Critique"/>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E7AA4"/>
    <w:multiLevelType w:val="hybridMultilevel"/>
    <w:tmpl w:val="45006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C41D5E"/>
    <w:multiLevelType w:val="hybridMultilevel"/>
    <w:tmpl w:val="06F89AE8"/>
    <w:lvl w:ilvl="0" w:tplc="7CBE093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CC77EF"/>
    <w:multiLevelType w:val="hybridMultilevel"/>
    <w:tmpl w:val="828E1E44"/>
    <w:lvl w:ilvl="0" w:tplc="CE80A3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2450B7"/>
    <w:multiLevelType w:val="hybridMultilevel"/>
    <w:tmpl w:val="5406F1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602FA8"/>
    <w:multiLevelType w:val="hybridMultilevel"/>
    <w:tmpl w:val="B526E3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4253C8"/>
    <w:multiLevelType w:val="hybridMultilevel"/>
    <w:tmpl w:val="DA9E858A"/>
    <w:lvl w:ilvl="0" w:tplc="5B4275C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CF42B8"/>
    <w:multiLevelType w:val="hybridMultilevel"/>
    <w:tmpl w:val="D71AC344"/>
    <w:lvl w:ilvl="0" w:tplc="2DC2BF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CE2DF4"/>
    <w:multiLevelType w:val="hybridMultilevel"/>
    <w:tmpl w:val="047E9F7A"/>
    <w:lvl w:ilvl="0" w:tplc="0D2240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625923"/>
    <w:multiLevelType w:val="hybridMultilevel"/>
    <w:tmpl w:val="E0826F74"/>
    <w:lvl w:ilvl="0" w:tplc="0AE0910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A35CD7"/>
    <w:multiLevelType w:val="hybridMultilevel"/>
    <w:tmpl w:val="37E813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17196B"/>
    <w:multiLevelType w:val="hybridMultilevel"/>
    <w:tmpl w:val="446A10DE"/>
    <w:lvl w:ilvl="0" w:tplc="B12C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BF6E9B"/>
    <w:multiLevelType w:val="hybridMultilevel"/>
    <w:tmpl w:val="F50C645A"/>
    <w:lvl w:ilvl="0" w:tplc="FEC468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7950471"/>
    <w:multiLevelType w:val="hybridMultilevel"/>
    <w:tmpl w:val="00DAE4E2"/>
    <w:lvl w:ilvl="0" w:tplc="99C493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E06DBC"/>
    <w:multiLevelType w:val="hybridMultilevel"/>
    <w:tmpl w:val="D9C86DDA"/>
    <w:lvl w:ilvl="0" w:tplc="1A208A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816D0C"/>
    <w:multiLevelType w:val="hybridMultilevel"/>
    <w:tmpl w:val="45645FCA"/>
    <w:lvl w:ilvl="0" w:tplc="A01604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4622E1"/>
    <w:multiLevelType w:val="hybridMultilevel"/>
    <w:tmpl w:val="B526E3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D341AB3"/>
    <w:multiLevelType w:val="hybridMultilevel"/>
    <w:tmpl w:val="276A5022"/>
    <w:lvl w:ilvl="0" w:tplc="70CA5A74">
      <w:start w:val="1"/>
      <w:numFmt w:val="bullet"/>
      <w:lvlText w:val=""/>
      <w:lvlJc w:val="left"/>
      <w:pPr>
        <w:tabs>
          <w:tab w:val="num" w:pos="720"/>
        </w:tabs>
        <w:ind w:left="720" w:hanging="360"/>
      </w:pPr>
      <w:rPr>
        <w:rFonts w:ascii="Symbol" w:hAnsi="Symbol" w:hint="default"/>
        <w:sz w:val="20"/>
      </w:rPr>
    </w:lvl>
    <w:lvl w:ilvl="1" w:tplc="FFFFFFFF">
      <w:start w:val="1"/>
      <w:numFmt w:val="bullet"/>
      <w:lvlText w:val=""/>
      <w:lvlJc w:val="left"/>
      <w:pPr>
        <w:ind w:left="1440" w:hanging="360"/>
      </w:pPr>
      <w:rPr>
        <w:rFonts w:ascii="Symbol" w:hAnsi="Symbol" w:hint="default"/>
      </w:rPr>
    </w:lvl>
    <w:lvl w:ilvl="2" w:tplc="E876B2CA">
      <w:start w:val="1"/>
      <w:numFmt w:val="bullet"/>
      <w:lvlText w:val=""/>
      <w:lvlJc w:val="left"/>
      <w:pPr>
        <w:tabs>
          <w:tab w:val="num" w:pos="2160"/>
        </w:tabs>
        <w:ind w:left="2160" w:hanging="360"/>
      </w:pPr>
      <w:rPr>
        <w:rFonts w:ascii="Symbol" w:hAnsi="Symbol" w:hint="default"/>
        <w:sz w:val="20"/>
      </w:rPr>
    </w:lvl>
    <w:lvl w:ilvl="3" w:tplc="768E9C32">
      <w:start w:val="1"/>
      <w:numFmt w:val="bullet"/>
      <w:lvlText w:val=""/>
      <w:lvlJc w:val="left"/>
      <w:pPr>
        <w:tabs>
          <w:tab w:val="num" w:pos="2880"/>
        </w:tabs>
        <w:ind w:left="2880" w:hanging="360"/>
      </w:pPr>
      <w:rPr>
        <w:rFonts w:ascii="Symbol" w:hAnsi="Symbol" w:hint="default"/>
        <w:sz w:val="20"/>
      </w:rPr>
    </w:lvl>
    <w:lvl w:ilvl="4" w:tplc="AD9CDF5C" w:tentative="1">
      <w:start w:val="1"/>
      <w:numFmt w:val="bullet"/>
      <w:lvlText w:val=""/>
      <w:lvlJc w:val="left"/>
      <w:pPr>
        <w:tabs>
          <w:tab w:val="num" w:pos="3600"/>
        </w:tabs>
        <w:ind w:left="3600" w:hanging="360"/>
      </w:pPr>
      <w:rPr>
        <w:rFonts w:ascii="Symbol" w:hAnsi="Symbol" w:hint="default"/>
        <w:sz w:val="20"/>
      </w:rPr>
    </w:lvl>
    <w:lvl w:ilvl="5" w:tplc="4F2A50F2" w:tentative="1">
      <w:start w:val="1"/>
      <w:numFmt w:val="bullet"/>
      <w:lvlText w:val=""/>
      <w:lvlJc w:val="left"/>
      <w:pPr>
        <w:tabs>
          <w:tab w:val="num" w:pos="4320"/>
        </w:tabs>
        <w:ind w:left="4320" w:hanging="360"/>
      </w:pPr>
      <w:rPr>
        <w:rFonts w:ascii="Symbol" w:hAnsi="Symbol" w:hint="default"/>
        <w:sz w:val="20"/>
      </w:rPr>
    </w:lvl>
    <w:lvl w:ilvl="6" w:tplc="D35AAA0E" w:tentative="1">
      <w:start w:val="1"/>
      <w:numFmt w:val="bullet"/>
      <w:lvlText w:val=""/>
      <w:lvlJc w:val="left"/>
      <w:pPr>
        <w:tabs>
          <w:tab w:val="num" w:pos="5040"/>
        </w:tabs>
        <w:ind w:left="5040" w:hanging="360"/>
      </w:pPr>
      <w:rPr>
        <w:rFonts w:ascii="Symbol" w:hAnsi="Symbol" w:hint="default"/>
        <w:sz w:val="20"/>
      </w:rPr>
    </w:lvl>
    <w:lvl w:ilvl="7" w:tplc="5F0002F0" w:tentative="1">
      <w:start w:val="1"/>
      <w:numFmt w:val="bullet"/>
      <w:lvlText w:val=""/>
      <w:lvlJc w:val="left"/>
      <w:pPr>
        <w:tabs>
          <w:tab w:val="num" w:pos="5760"/>
        </w:tabs>
        <w:ind w:left="5760" w:hanging="360"/>
      </w:pPr>
      <w:rPr>
        <w:rFonts w:ascii="Symbol" w:hAnsi="Symbol" w:hint="default"/>
        <w:sz w:val="20"/>
      </w:rPr>
    </w:lvl>
    <w:lvl w:ilvl="8" w:tplc="2D5ED778" w:tentative="1">
      <w:start w:val="1"/>
      <w:numFmt w:val="bullet"/>
      <w:lvlText w:val=""/>
      <w:lvlJc w:val="left"/>
      <w:pPr>
        <w:tabs>
          <w:tab w:val="num" w:pos="6480"/>
        </w:tabs>
        <w:ind w:left="6480" w:hanging="360"/>
      </w:pPr>
      <w:rPr>
        <w:rFonts w:ascii="Symbol" w:hAnsi="Symbol" w:hint="default"/>
        <w:sz w:val="20"/>
      </w:rPr>
    </w:lvl>
  </w:abstractNum>
  <w:num w:numId="1" w16cid:durableId="1524123472">
    <w:abstractNumId w:val="16"/>
  </w:num>
  <w:num w:numId="2" w16cid:durableId="2121219151">
    <w:abstractNumId w:val="15"/>
  </w:num>
  <w:num w:numId="3" w16cid:durableId="1791048363">
    <w:abstractNumId w:val="3"/>
  </w:num>
  <w:num w:numId="4" w16cid:durableId="1133984463">
    <w:abstractNumId w:val="0"/>
  </w:num>
  <w:num w:numId="5" w16cid:durableId="20205682">
    <w:abstractNumId w:val="4"/>
  </w:num>
  <w:num w:numId="6" w16cid:durableId="575482554">
    <w:abstractNumId w:val="14"/>
  </w:num>
  <w:num w:numId="7" w16cid:durableId="1128816112">
    <w:abstractNumId w:val="1"/>
  </w:num>
  <w:num w:numId="8" w16cid:durableId="1589731159">
    <w:abstractNumId w:val="12"/>
  </w:num>
  <w:num w:numId="9" w16cid:durableId="1640843899">
    <w:abstractNumId w:val="11"/>
  </w:num>
  <w:num w:numId="10" w16cid:durableId="2127499193">
    <w:abstractNumId w:val="10"/>
  </w:num>
  <w:num w:numId="11" w16cid:durableId="360671755">
    <w:abstractNumId w:val="6"/>
  </w:num>
  <w:num w:numId="12" w16cid:durableId="1680738842">
    <w:abstractNumId w:val="9"/>
  </w:num>
  <w:num w:numId="13" w16cid:durableId="1572809557">
    <w:abstractNumId w:val="13"/>
  </w:num>
  <w:num w:numId="14" w16cid:durableId="1192761070">
    <w:abstractNumId w:val="8"/>
  </w:num>
  <w:num w:numId="15" w16cid:durableId="1022901240">
    <w:abstractNumId w:val="2"/>
  </w:num>
  <w:num w:numId="16" w16cid:durableId="1901403843">
    <w:abstractNumId w:val="5"/>
  </w:num>
  <w:num w:numId="17" w16cid:durableId="208680410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71D"/>
    <w:rsid w:val="000048F6"/>
    <w:rsid w:val="00023A93"/>
    <w:rsid w:val="00055FE0"/>
    <w:rsid w:val="000563DF"/>
    <w:rsid w:val="00067700"/>
    <w:rsid w:val="00071FD2"/>
    <w:rsid w:val="0007418A"/>
    <w:rsid w:val="000761F8"/>
    <w:rsid w:val="0008126D"/>
    <w:rsid w:val="000838F1"/>
    <w:rsid w:val="000A070E"/>
    <w:rsid w:val="000A0B9E"/>
    <w:rsid w:val="000A66B7"/>
    <w:rsid w:val="000E5B40"/>
    <w:rsid w:val="00100F82"/>
    <w:rsid w:val="00117900"/>
    <w:rsid w:val="0013123C"/>
    <w:rsid w:val="00133565"/>
    <w:rsid w:val="00144611"/>
    <w:rsid w:val="00146F90"/>
    <w:rsid w:val="00154F71"/>
    <w:rsid w:val="00164812"/>
    <w:rsid w:val="00174665"/>
    <w:rsid w:val="00175601"/>
    <w:rsid w:val="00175788"/>
    <w:rsid w:val="00194A04"/>
    <w:rsid w:val="001B492A"/>
    <w:rsid w:val="001B79B1"/>
    <w:rsid w:val="001B7C5D"/>
    <w:rsid w:val="001D6A46"/>
    <w:rsid w:val="001E5AE1"/>
    <w:rsid w:val="00202683"/>
    <w:rsid w:val="00206722"/>
    <w:rsid w:val="00212EBF"/>
    <w:rsid w:val="00213B3D"/>
    <w:rsid w:val="00230E0D"/>
    <w:rsid w:val="00237C2B"/>
    <w:rsid w:val="00253AB0"/>
    <w:rsid w:val="0026050C"/>
    <w:rsid w:val="00273D9D"/>
    <w:rsid w:val="00280AA1"/>
    <w:rsid w:val="00280F8B"/>
    <w:rsid w:val="00286DA3"/>
    <w:rsid w:val="002A116C"/>
    <w:rsid w:val="002A3895"/>
    <w:rsid w:val="002B3F59"/>
    <w:rsid w:val="002C427A"/>
    <w:rsid w:val="002E109E"/>
    <w:rsid w:val="003135F6"/>
    <w:rsid w:val="00320797"/>
    <w:rsid w:val="003476CC"/>
    <w:rsid w:val="00357D51"/>
    <w:rsid w:val="00357E4B"/>
    <w:rsid w:val="00361C20"/>
    <w:rsid w:val="003638C8"/>
    <w:rsid w:val="00391EEA"/>
    <w:rsid w:val="003A4D43"/>
    <w:rsid w:val="003C09AD"/>
    <w:rsid w:val="003C401E"/>
    <w:rsid w:val="003C4A43"/>
    <w:rsid w:val="003C7663"/>
    <w:rsid w:val="003D3D21"/>
    <w:rsid w:val="00402A30"/>
    <w:rsid w:val="0041676A"/>
    <w:rsid w:val="00417A2F"/>
    <w:rsid w:val="00424409"/>
    <w:rsid w:val="00460C2B"/>
    <w:rsid w:val="00464F35"/>
    <w:rsid w:val="00472BE9"/>
    <w:rsid w:val="00476251"/>
    <w:rsid w:val="00483C1E"/>
    <w:rsid w:val="0048551B"/>
    <w:rsid w:val="00491865"/>
    <w:rsid w:val="004A3A54"/>
    <w:rsid w:val="004A4C94"/>
    <w:rsid w:val="004B6655"/>
    <w:rsid w:val="004C019D"/>
    <w:rsid w:val="004C1E88"/>
    <w:rsid w:val="004C4507"/>
    <w:rsid w:val="004C717C"/>
    <w:rsid w:val="004D29D5"/>
    <w:rsid w:val="004D3259"/>
    <w:rsid w:val="004D5116"/>
    <w:rsid w:val="004F7A62"/>
    <w:rsid w:val="004F7C36"/>
    <w:rsid w:val="0051035B"/>
    <w:rsid w:val="00521916"/>
    <w:rsid w:val="00522599"/>
    <w:rsid w:val="0054020B"/>
    <w:rsid w:val="00547A3A"/>
    <w:rsid w:val="0056487D"/>
    <w:rsid w:val="0059547C"/>
    <w:rsid w:val="005A575F"/>
    <w:rsid w:val="005B5852"/>
    <w:rsid w:val="005C21F4"/>
    <w:rsid w:val="005C7CFC"/>
    <w:rsid w:val="005D69CB"/>
    <w:rsid w:val="00600A6B"/>
    <w:rsid w:val="00622817"/>
    <w:rsid w:val="006254C7"/>
    <w:rsid w:val="006306C2"/>
    <w:rsid w:val="006374AD"/>
    <w:rsid w:val="006448D3"/>
    <w:rsid w:val="00651636"/>
    <w:rsid w:val="006623EE"/>
    <w:rsid w:val="00664DF9"/>
    <w:rsid w:val="00666CBD"/>
    <w:rsid w:val="00681085"/>
    <w:rsid w:val="00681D36"/>
    <w:rsid w:val="006901D3"/>
    <w:rsid w:val="006A71E0"/>
    <w:rsid w:val="006A778A"/>
    <w:rsid w:val="006B0685"/>
    <w:rsid w:val="006B420F"/>
    <w:rsid w:val="006B729D"/>
    <w:rsid w:val="006C64D5"/>
    <w:rsid w:val="006D295B"/>
    <w:rsid w:val="006D2EE3"/>
    <w:rsid w:val="006D7C7B"/>
    <w:rsid w:val="006E2E60"/>
    <w:rsid w:val="006F3C4F"/>
    <w:rsid w:val="00707FBA"/>
    <w:rsid w:val="007119D7"/>
    <w:rsid w:val="00713CFC"/>
    <w:rsid w:val="00716D81"/>
    <w:rsid w:val="00720FCE"/>
    <w:rsid w:val="00726DA4"/>
    <w:rsid w:val="0072FDD0"/>
    <w:rsid w:val="007343D3"/>
    <w:rsid w:val="0075465E"/>
    <w:rsid w:val="007550A5"/>
    <w:rsid w:val="00757C23"/>
    <w:rsid w:val="0076476F"/>
    <w:rsid w:val="00781DAD"/>
    <w:rsid w:val="00781DEF"/>
    <w:rsid w:val="00783528"/>
    <w:rsid w:val="00785A5F"/>
    <w:rsid w:val="007A6B4D"/>
    <w:rsid w:val="007B1108"/>
    <w:rsid w:val="007C36EE"/>
    <w:rsid w:val="007D4E3F"/>
    <w:rsid w:val="007D6F49"/>
    <w:rsid w:val="007E28C6"/>
    <w:rsid w:val="007E4098"/>
    <w:rsid w:val="00806F5A"/>
    <w:rsid w:val="00813699"/>
    <w:rsid w:val="00813C5A"/>
    <w:rsid w:val="0082244E"/>
    <w:rsid w:val="00873D2D"/>
    <w:rsid w:val="0088065C"/>
    <w:rsid w:val="00893A08"/>
    <w:rsid w:val="008A51C1"/>
    <w:rsid w:val="008B0DBE"/>
    <w:rsid w:val="008C3B03"/>
    <w:rsid w:val="008C6580"/>
    <w:rsid w:val="008D4B0D"/>
    <w:rsid w:val="008D556A"/>
    <w:rsid w:val="00901F4F"/>
    <w:rsid w:val="00911429"/>
    <w:rsid w:val="00921962"/>
    <w:rsid w:val="0093100A"/>
    <w:rsid w:val="0093441C"/>
    <w:rsid w:val="00940C08"/>
    <w:rsid w:val="009444AB"/>
    <w:rsid w:val="0098358D"/>
    <w:rsid w:val="00983768"/>
    <w:rsid w:val="009877AA"/>
    <w:rsid w:val="009A1F99"/>
    <w:rsid w:val="009C7272"/>
    <w:rsid w:val="009E6C15"/>
    <w:rsid w:val="00A035A9"/>
    <w:rsid w:val="00A04E85"/>
    <w:rsid w:val="00A221DF"/>
    <w:rsid w:val="00A30EAF"/>
    <w:rsid w:val="00A31706"/>
    <w:rsid w:val="00A436F4"/>
    <w:rsid w:val="00A46FFB"/>
    <w:rsid w:val="00A63006"/>
    <w:rsid w:val="00A657B4"/>
    <w:rsid w:val="00A66732"/>
    <w:rsid w:val="00A8092F"/>
    <w:rsid w:val="00A82027"/>
    <w:rsid w:val="00A9119C"/>
    <w:rsid w:val="00AB4349"/>
    <w:rsid w:val="00AB7DD4"/>
    <w:rsid w:val="00AD33AA"/>
    <w:rsid w:val="00AE0D99"/>
    <w:rsid w:val="00AE3409"/>
    <w:rsid w:val="00AE51C0"/>
    <w:rsid w:val="00AE7FDA"/>
    <w:rsid w:val="00B23DF5"/>
    <w:rsid w:val="00B34821"/>
    <w:rsid w:val="00B375DD"/>
    <w:rsid w:val="00B678C0"/>
    <w:rsid w:val="00B717BF"/>
    <w:rsid w:val="00B763DE"/>
    <w:rsid w:val="00B80A30"/>
    <w:rsid w:val="00B97217"/>
    <w:rsid w:val="00BC45A4"/>
    <w:rsid w:val="00BC9838"/>
    <w:rsid w:val="00BD6E08"/>
    <w:rsid w:val="00BE13F0"/>
    <w:rsid w:val="00C0221E"/>
    <w:rsid w:val="00C16D87"/>
    <w:rsid w:val="00C43112"/>
    <w:rsid w:val="00C50A53"/>
    <w:rsid w:val="00C6311B"/>
    <w:rsid w:val="00C76B70"/>
    <w:rsid w:val="00C847F9"/>
    <w:rsid w:val="00C92B71"/>
    <w:rsid w:val="00C92F5D"/>
    <w:rsid w:val="00CA6719"/>
    <w:rsid w:val="00CB66E2"/>
    <w:rsid w:val="00CC1C97"/>
    <w:rsid w:val="00CC4800"/>
    <w:rsid w:val="00CC7719"/>
    <w:rsid w:val="00CD2B1A"/>
    <w:rsid w:val="00CD41E4"/>
    <w:rsid w:val="00D02A6F"/>
    <w:rsid w:val="00D031E9"/>
    <w:rsid w:val="00D42328"/>
    <w:rsid w:val="00D5750F"/>
    <w:rsid w:val="00D64D72"/>
    <w:rsid w:val="00D6533A"/>
    <w:rsid w:val="00D820E2"/>
    <w:rsid w:val="00DA0A1A"/>
    <w:rsid w:val="00DA0DF7"/>
    <w:rsid w:val="00DA1899"/>
    <w:rsid w:val="00DB46B2"/>
    <w:rsid w:val="00DB61C9"/>
    <w:rsid w:val="00DB6E01"/>
    <w:rsid w:val="00DE09BE"/>
    <w:rsid w:val="00DE6C75"/>
    <w:rsid w:val="00DF11D4"/>
    <w:rsid w:val="00DF37AD"/>
    <w:rsid w:val="00E023C0"/>
    <w:rsid w:val="00E21D1E"/>
    <w:rsid w:val="00E45C1C"/>
    <w:rsid w:val="00E5041E"/>
    <w:rsid w:val="00E84787"/>
    <w:rsid w:val="00EA57AD"/>
    <w:rsid w:val="00EA7C3F"/>
    <w:rsid w:val="00EC73BF"/>
    <w:rsid w:val="00ED71D1"/>
    <w:rsid w:val="00EF1A86"/>
    <w:rsid w:val="00EF1FE2"/>
    <w:rsid w:val="00EF671D"/>
    <w:rsid w:val="00F14619"/>
    <w:rsid w:val="00F15931"/>
    <w:rsid w:val="00F623BD"/>
    <w:rsid w:val="00F77C23"/>
    <w:rsid w:val="00F91C70"/>
    <w:rsid w:val="00FA173B"/>
    <w:rsid w:val="00FA4A20"/>
    <w:rsid w:val="00FA722C"/>
    <w:rsid w:val="00FB3844"/>
    <w:rsid w:val="00FB4C7E"/>
    <w:rsid w:val="00FE0846"/>
    <w:rsid w:val="00FE6EED"/>
    <w:rsid w:val="00FE7A0D"/>
    <w:rsid w:val="0136360E"/>
    <w:rsid w:val="013A99B3"/>
    <w:rsid w:val="01D42FA3"/>
    <w:rsid w:val="01F1EAB2"/>
    <w:rsid w:val="01FC3BB1"/>
    <w:rsid w:val="02111966"/>
    <w:rsid w:val="02145C2E"/>
    <w:rsid w:val="02FC946C"/>
    <w:rsid w:val="0311FB9F"/>
    <w:rsid w:val="03F76C54"/>
    <w:rsid w:val="04ED5AFC"/>
    <w:rsid w:val="04F4593B"/>
    <w:rsid w:val="0511DB39"/>
    <w:rsid w:val="0533CC4F"/>
    <w:rsid w:val="05645576"/>
    <w:rsid w:val="05A9854E"/>
    <w:rsid w:val="05AEA438"/>
    <w:rsid w:val="05B15879"/>
    <w:rsid w:val="063442C3"/>
    <w:rsid w:val="0671AB03"/>
    <w:rsid w:val="0683F8D8"/>
    <w:rsid w:val="06A5C52F"/>
    <w:rsid w:val="06D8033B"/>
    <w:rsid w:val="0740DAA0"/>
    <w:rsid w:val="07FCEBC1"/>
    <w:rsid w:val="08C955A4"/>
    <w:rsid w:val="09795098"/>
    <w:rsid w:val="0AED29DC"/>
    <w:rsid w:val="0B701834"/>
    <w:rsid w:val="0BF31D7C"/>
    <w:rsid w:val="0C3399FF"/>
    <w:rsid w:val="0CA4AC6C"/>
    <w:rsid w:val="0CA9593A"/>
    <w:rsid w:val="0D02ADB0"/>
    <w:rsid w:val="0D11A9E9"/>
    <w:rsid w:val="0D320021"/>
    <w:rsid w:val="0D42718A"/>
    <w:rsid w:val="0DBC773D"/>
    <w:rsid w:val="0E0AA53D"/>
    <w:rsid w:val="0E4CE499"/>
    <w:rsid w:val="0E5A51C0"/>
    <w:rsid w:val="0EAA7FF3"/>
    <w:rsid w:val="0EB0DE60"/>
    <w:rsid w:val="0EE71F06"/>
    <w:rsid w:val="0F4199EB"/>
    <w:rsid w:val="0FA3D92C"/>
    <w:rsid w:val="0FA444DF"/>
    <w:rsid w:val="0FB32F9B"/>
    <w:rsid w:val="0FDC4D2E"/>
    <w:rsid w:val="0FF111BF"/>
    <w:rsid w:val="1037BAD2"/>
    <w:rsid w:val="1073D5A2"/>
    <w:rsid w:val="1094638A"/>
    <w:rsid w:val="10C617CF"/>
    <w:rsid w:val="1110A6FF"/>
    <w:rsid w:val="1123496F"/>
    <w:rsid w:val="114E3CF2"/>
    <w:rsid w:val="116563FA"/>
    <w:rsid w:val="11781D8F"/>
    <w:rsid w:val="119394E2"/>
    <w:rsid w:val="11A60AE4"/>
    <w:rsid w:val="12159676"/>
    <w:rsid w:val="1242C1BE"/>
    <w:rsid w:val="12CCFC4C"/>
    <w:rsid w:val="12D5A7E9"/>
    <w:rsid w:val="133DE06B"/>
    <w:rsid w:val="135CB038"/>
    <w:rsid w:val="13C6DC9C"/>
    <w:rsid w:val="13E84922"/>
    <w:rsid w:val="14682CBF"/>
    <w:rsid w:val="149B8B8C"/>
    <w:rsid w:val="14C482E2"/>
    <w:rsid w:val="14D3393A"/>
    <w:rsid w:val="154E1341"/>
    <w:rsid w:val="15615D68"/>
    <w:rsid w:val="15A08E07"/>
    <w:rsid w:val="16019063"/>
    <w:rsid w:val="164B6BCD"/>
    <w:rsid w:val="16501F06"/>
    <w:rsid w:val="1675AC27"/>
    <w:rsid w:val="16C26807"/>
    <w:rsid w:val="16EF9DF6"/>
    <w:rsid w:val="170E3188"/>
    <w:rsid w:val="174A4A02"/>
    <w:rsid w:val="17C9178D"/>
    <w:rsid w:val="1830215B"/>
    <w:rsid w:val="189844E2"/>
    <w:rsid w:val="18C4D5B9"/>
    <w:rsid w:val="192BE1C4"/>
    <w:rsid w:val="19331222"/>
    <w:rsid w:val="19668041"/>
    <w:rsid w:val="19F1982C"/>
    <w:rsid w:val="1A08EF6E"/>
    <w:rsid w:val="1A2171A9"/>
    <w:rsid w:val="1A9E9ECC"/>
    <w:rsid w:val="1AB7C729"/>
    <w:rsid w:val="1B23E23C"/>
    <w:rsid w:val="1B30477D"/>
    <w:rsid w:val="1B9C4B48"/>
    <w:rsid w:val="1C09E48E"/>
    <w:rsid w:val="1C505C61"/>
    <w:rsid w:val="1D03927E"/>
    <w:rsid w:val="1D1E0E59"/>
    <w:rsid w:val="1D5EDF7A"/>
    <w:rsid w:val="1DF3091E"/>
    <w:rsid w:val="1E25D8EF"/>
    <w:rsid w:val="1E54D8EE"/>
    <w:rsid w:val="1E90A7F5"/>
    <w:rsid w:val="1EAFB2A3"/>
    <w:rsid w:val="1EED9851"/>
    <w:rsid w:val="1EF858E4"/>
    <w:rsid w:val="1F3D801B"/>
    <w:rsid w:val="1F7D8131"/>
    <w:rsid w:val="1FE9427C"/>
    <w:rsid w:val="2051ACB9"/>
    <w:rsid w:val="209BBE09"/>
    <w:rsid w:val="21437ED8"/>
    <w:rsid w:val="21B0AE2E"/>
    <w:rsid w:val="21F692D2"/>
    <w:rsid w:val="227AAE49"/>
    <w:rsid w:val="229F5993"/>
    <w:rsid w:val="22BDBFE4"/>
    <w:rsid w:val="22C6B8A7"/>
    <w:rsid w:val="22F36E68"/>
    <w:rsid w:val="2330BDA1"/>
    <w:rsid w:val="2354C196"/>
    <w:rsid w:val="2412BCBD"/>
    <w:rsid w:val="243B2835"/>
    <w:rsid w:val="243F4468"/>
    <w:rsid w:val="247826D1"/>
    <w:rsid w:val="24E0C16C"/>
    <w:rsid w:val="24FA574C"/>
    <w:rsid w:val="252CDC63"/>
    <w:rsid w:val="25C8ECE4"/>
    <w:rsid w:val="25F23B84"/>
    <w:rsid w:val="2655407A"/>
    <w:rsid w:val="265DA59C"/>
    <w:rsid w:val="269E01A7"/>
    <w:rsid w:val="27172F1F"/>
    <w:rsid w:val="271F9DDF"/>
    <w:rsid w:val="27372DE9"/>
    <w:rsid w:val="2783B66C"/>
    <w:rsid w:val="27AEAD41"/>
    <w:rsid w:val="27B8CC3E"/>
    <w:rsid w:val="283EA6BA"/>
    <w:rsid w:val="28C1B79D"/>
    <w:rsid w:val="28CB76EE"/>
    <w:rsid w:val="29180D33"/>
    <w:rsid w:val="298F739A"/>
    <w:rsid w:val="29C51BCB"/>
    <w:rsid w:val="29EA34E7"/>
    <w:rsid w:val="2A20E84D"/>
    <w:rsid w:val="2A6445E0"/>
    <w:rsid w:val="2A6EE756"/>
    <w:rsid w:val="2AA1DAC2"/>
    <w:rsid w:val="2AEE3627"/>
    <w:rsid w:val="2AF2F4A1"/>
    <w:rsid w:val="2B429A08"/>
    <w:rsid w:val="2B579E02"/>
    <w:rsid w:val="2B79C53F"/>
    <w:rsid w:val="2BF120BD"/>
    <w:rsid w:val="2C8BF84B"/>
    <w:rsid w:val="2CCEE37C"/>
    <w:rsid w:val="2DAC4B5B"/>
    <w:rsid w:val="2DFEBE51"/>
    <w:rsid w:val="2E14A6A7"/>
    <w:rsid w:val="2E17F999"/>
    <w:rsid w:val="2E6D822F"/>
    <w:rsid w:val="2EBEC254"/>
    <w:rsid w:val="2F49D440"/>
    <w:rsid w:val="2F5EE9B9"/>
    <w:rsid w:val="2FF635D6"/>
    <w:rsid w:val="3004ADEE"/>
    <w:rsid w:val="3009AEFB"/>
    <w:rsid w:val="302CB87E"/>
    <w:rsid w:val="306E774F"/>
    <w:rsid w:val="309737AD"/>
    <w:rsid w:val="30C68025"/>
    <w:rsid w:val="310E2672"/>
    <w:rsid w:val="311712FC"/>
    <w:rsid w:val="31189992"/>
    <w:rsid w:val="31442376"/>
    <w:rsid w:val="3185C23A"/>
    <w:rsid w:val="3265D75C"/>
    <w:rsid w:val="32C1CB99"/>
    <w:rsid w:val="32DC2051"/>
    <w:rsid w:val="32F9231D"/>
    <w:rsid w:val="330592FF"/>
    <w:rsid w:val="340FF515"/>
    <w:rsid w:val="3529125C"/>
    <w:rsid w:val="35E04EAB"/>
    <w:rsid w:val="35E678BB"/>
    <w:rsid w:val="35F77452"/>
    <w:rsid w:val="35FAB49E"/>
    <w:rsid w:val="3667D53A"/>
    <w:rsid w:val="36A0F8B3"/>
    <w:rsid w:val="36C916AE"/>
    <w:rsid w:val="36F49808"/>
    <w:rsid w:val="370608FC"/>
    <w:rsid w:val="37214C72"/>
    <w:rsid w:val="37628899"/>
    <w:rsid w:val="37C241B8"/>
    <w:rsid w:val="383AD4FF"/>
    <w:rsid w:val="38B142AF"/>
    <w:rsid w:val="38BB04F8"/>
    <w:rsid w:val="38DE0647"/>
    <w:rsid w:val="391862EA"/>
    <w:rsid w:val="391DDB28"/>
    <w:rsid w:val="397CE0E6"/>
    <w:rsid w:val="3AA6DCD6"/>
    <w:rsid w:val="3ACC973C"/>
    <w:rsid w:val="3B297D32"/>
    <w:rsid w:val="3B61255E"/>
    <w:rsid w:val="3BCE6A95"/>
    <w:rsid w:val="3BFB9956"/>
    <w:rsid w:val="3C233DDD"/>
    <w:rsid w:val="3CA22A59"/>
    <w:rsid w:val="3CA30E77"/>
    <w:rsid w:val="3DBCBC77"/>
    <w:rsid w:val="3DD98ED0"/>
    <w:rsid w:val="3DDDF43D"/>
    <w:rsid w:val="3DDE175E"/>
    <w:rsid w:val="3E02E83A"/>
    <w:rsid w:val="3E072F0C"/>
    <w:rsid w:val="3E11BF4D"/>
    <w:rsid w:val="3E8F5615"/>
    <w:rsid w:val="3EC10421"/>
    <w:rsid w:val="3EE1160F"/>
    <w:rsid w:val="3EF6737A"/>
    <w:rsid w:val="3F16487D"/>
    <w:rsid w:val="3F1CB6EE"/>
    <w:rsid w:val="3F701585"/>
    <w:rsid w:val="3FB60F51"/>
    <w:rsid w:val="3FC47D09"/>
    <w:rsid w:val="3FD6E60B"/>
    <w:rsid w:val="40B7DFE2"/>
    <w:rsid w:val="40F45D39"/>
    <w:rsid w:val="4189CAAF"/>
    <w:rsid w:val="41B73E85"/>
    <w:rsid w:val="4256840A"/>
    <w:rsid w:val="42D4E69A"/>
    <w:rsid w:val="438701E9"/>
    <w:rsid w:val="43C26340"/>
    <w:rsid w:val="440E588C"/>
    <w:rsid w:val="445EFD8E"/>
    <w:rsid w:val="4519183F"/>
    <w:rsid w:val="45635CA0"/>
    <w:rsid w:val="4563AF1A"/>
    <w:rsid w:val="459EDA3B"/>
    <w:rsid w:val="45A92A82"/>
    <w:rsid w:val="45C7F13A"/>
    <w:rsid w:val="461F3FF9"/>
    <w:rsid w:val="465311E2"/>
    <w:rsid w:val="46C36EE2"/>
    <w:rsid w:val="471D826F"/>
    <w:rsid w:val="472319EE"/>
    <w:rsid w:val="473D0648"/>
    <w:rsid w:val="4756C4F4"/>
    <w:rsid w:val="47639EBD"/>
    <w:rsid w:val="478546BD"/>
    <w:rsid w:val="47902956"/>
    <w:rsid w:val="47A94152"/>
    <w:rsid w:val="47FA83A5"/>
    <w:rsid w:val="49DC19BB"/>
    <w:rsid w:val="4A2BEEED"/>
    <w:rsid w:val="4ADAECC7"/>
    <w:rsid w:val="4AE22A4C"/>
    <w:rsid w:val="4B8154B0"/>
    <w:rsid w:val="4C0E7DE0"/>
    <w:rsid w:val="4C4E45DB"/>
    <w:rsid w:val="4C784C1C"/>
    <w:rsid w:val="4CF75CBA"/>
    <w:rsid w:val="4D880803"/>
    <w:rsid w:val="4DC3665F"/>
    <w:rsid w:val="4E2B858D"/>
    <w:rsid w:val="4E37E820"/>
    <w:rsid w:val="4E3D55E7"/>
    <w:rsid w:val="4E4DC6AA"/>
    <w:rsid w:val="4E6A2CD2"/>
    <w:rsid w:val="4EC4B81D"/>
    <w:rsid w:val="4F45BC81"/>
    <w:rsid w:val="4F586DAA"/>
    <w:rsid w:val="4F81689F"/>
    <w:rsid w:val="4F8FA1B9"/>
    <w:rsid w:val="4FC41A09"/>
    <w:rsid w:val="4FD91870"/>
    <w:rsid w:val="50E72D0C"/>
    <w:rsid w:val="51082CB4"/>
    <w:rsid w:val="51785F79"/>
    <w:rsid w:val="51BC49B7"/>
    <w:rsid w:val="51D91E38"/>
    <w:rsid w:val="520234A8"/>
    <w:rsid w:val="52483F46"/>
    <w:rsid w:val="52558EB5"/>
    <w:rsid w:val="526BB7C7"/>
    <w:rsid w:val="5279A845"/>
    <w:rsid w:val="52CD8DE1"/>
    <w:rsid w:val="5324FE5E"/>
    <w:rsid w:val="53303424"/>
    <w:rsid w:val="533E1BBA"/>
    <w:rsid w:val="535EBC99"/>
    <w:rsid w:val="53A24392"/>
    <w:rsid w:val="53B48E4F"/>
    <w:rsid w:val="53CC28C8"/>
    <w:rsid w:val="540A790C"/>
    <w:rsid w:val="54609EEB"/>
    <w:rsid w:val="546DB150"/>
    <w:rsid w:val="54863218"/>
    <w:rsid w:val="54A0AED4"/>
    <w:rsid w:val="5521F76A"/>
    <w:rsid w:val="558748DE"/>
    <w:rsid w:val="55C4D8CC"/>
    <w:rsid w:val="5690207C"/>
    <w:rsid w:val="57009518"/>
    <w:rsid w:val="572142C0"/>
    <w:rsid w:val="5737A609"/>
    <w:rsid w:val="57C60A29"/>
    <w:rsid w:val="57CFEE86"/>
    <w:rsid w:val="57DF000F"/>
    <w:rsid w:val="584E260F"/>
    <w:rsid w:val="58A13405"/>
    <w:rsid w:val="58B1AE45"/>
    <w:rsid w:val="58FBE160"/>
    <w:rsid w:val="59365908"/>
    <w:rsid w:val="59F1B21D"/>
    <w:rsid w:val="5A6F5489"/>
    <w:rsid w:val="5BCBBEE1"/>
    <w:rsid w:val="5BEFF066"/>
    <w:rsid w:val="5C174165"/>
    <w:rsid w:val="5C405C4D"/>
    <w:rsid w:val="5C82D815"/>
    <w:rsid w:val="5C8DB69B"/>
    <w:rsid w:val="5D026EEC"/>
    <w:rsid w:val="5D1EFD0E"/>
    <w:rsid w:val="5D497640"/>
    <w:rsid w:val="5D7989C1"/>
    <w:rsid w:val="5D9D3E15"/>
    <w:rsid w:val="5DA28AB2"/>
    <w:rsid w:val="5DD0514E"/>
    <w:rsid w:val="5DF6A1CE"/>
    <w:rsid w:val="5E0658F7"/>
    <w:rsid w:val="5EC39EA1"/>
    <w:rsid w:val="5EDCC88F"/>
    <w:rsid w:val="5EFE5672"/>
    <w:rsid w:val="5F20C07B"/>
    <w:rsid w:val="5F855305"/>
    <w:rsid w:val="5FB0B281"/>
    <w:rsid w:val="5FD399B6"/>
    <w:rsid w:val="5FEFEB23"/>
    <w:rsid w:val="603E408A"/>
    <w:rsid w:val="604D0ECC"/>
    <w:rsid w:val="609A0DE8"/>
    <w:rsid w:val="60DC7BDE"/>
    <w:rsid w:val="60EAB288"/>
    <w:rsid w:val="612A15F7"/>
    <w:rsid w:val="61610FFE"/>
    <w:rsid w:val="61BF8470"/>
    <w:rsid w:val="62354111"/>
    <w:rsid w:val="62E00D66"/>
    <w:rsid w:val="63557B27"/>
    <w:rsid w:val="636E1BA3"/>
    <w:rsid w:val="64A4C1BE"/>
    <w:rsid w:val="64D88AE8"/>
    <w:rsid w:val="6511B1AD"/>
    <w:rsid w:val="655E3124"/>
    <w:rsid w:val="65A0BE9B"/>
    <w:rsid w:val="65BB7130"/>
    <w:rsid w:val="65EC94E3"/>
    <w:rsid w:val="65FB8F8E"/>
    <w:rsid w:val="6652F574"/>
    <w:rsid w:val="6693CDCC"/>
    <w:rsid w:val="6720631F"/>
    <w:rsid w:val="67249A63"/>
    <w:rsid w:val="678F2BC9"/>
    <w:rsid w:val="67C8ACB1"/>
    <w:rsid w:val="67DA8536"/>
    <w:rsid w:val="67DAC364"/>
    <w:rsid w:val="67E41B79"/>
    <w:rsid w:val="67EA00DE"/>
    <w:rsid w:val="680524D1"/>
    <w:rsid w:val="68286469"/>
    <w:rsid w:val="68587B1A"/>
    <w:rsid w:val="68682C98"/>
    <w:rsid w:val="69354FB9"/>
    <w:rsid w:val="6949405D"/>
    <w:rsid w:val="6981A0BF"/>
    <w:rsid w:val="698DCB7D"/>
    <w:rsid w:val="6991A6B9"/>
    <w:rsid w:val="69CE8606"/>
    <w:rsid w:val="69FB4625"/>
    <w:rsid w:val="6B01DA75"/>
    <w:rsid w:val="6BE90C76"/>
    <w:rsid w:val="6C9C7FC0"/>
    <w:rsid w:val="6CCD0306"/>
    <w:rsid w:val="6CE35096"/>
    <w:rsid w:val="6D136596"/>
    <w:rsid w:val="6D6A6D9F"/>
    <w:rsid w:val="6D7A6F64"/>
    <w:rsid w:val="6DD5BC60"/>
    <w:rsid w:val="6E9768A8"/>
    <w:rsid w:val="6F7CDC90"/>
    <w:rsid w:val="71ABE619"/>
    <w:rsid w:val="71C70613"/>
    <w:rsid w:val="7200F465"/>
    <w:rsid w:val="7201D0D6"/>
    <w:rsid w:val="720834DA"/>
    <w:rsid w:val="721950B3"/>
    <w:rsid w:val="7225AAEF"/>
    <w:rsid w:val="7234E40F"/>
    <w:rsid w:val="726D18C0"/>
    <w:rsid w:val="73460BC7"/>
    <w:rsid w:val="7369DCD7"/>
    <w:rsid w:val="739A95AC"/>
    <w:rsid w:val="745D2E82"/>
    <w:rsid w:val="74885EF7"/>
    <w:rsid w:val="74CFD0D9"/>
    <w:rsid w:val="75344806"/>
    <w:rsid w:val="75AD4E8E"/>
    <w:rsid w:val="75F74832"/>
    <w:rsid w:val="7668D2A2"/>
    <w:rsid w:val="7683B1AF"/>
    <w:rsid w:val="76FC1A73"/>
    <w:rsid w:val="772661C2"/>
    <w:rsid w:val="7835879F"/>
    <w:rsid w:val="785AE491"/>
    <w:rsid w:val="789111DA"/>
    <w:rsid w:val="7993DDD7"/>
    <w:rsid w:val="79B0E4FE"/>
    <w:rsid w:val="79C1BB0F"/>
    <w:rsid w:val="79EAE280"/>
    <w:rsid w:val="7AE5D28C"/>
    <w:rsid w:val="7B18B7A8"/>
    <w:rsid w:val="7B892572"/>
    <w:rsid w:val="7BC1B69D"/>
    <w:rsid w:val="7BDB9A70"/>
    <w:rsid w:val="7C71B191"/>
    <w:rsid w:val="7D84C97F"/>
    <w:rsid w:val="7E4D5B57"/>
    <w:rsid w:val="7E53A5BC"/>
    <w:rsid w:val="7E604A18"/>
    <w:rsid w:val="7E8B7AEB"/>
    <w:rsid w:val="7E8B7CA6"/>
    <w:rsid w:val="7EB423EA"/>
    <w:rsid w:val="7F1062BE"/>
    <w:rsid w:val="7F6C92AE"/>
    <w:rsid w:val="7FA95253"/>
    <w:rsid w:val="7FE97E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0A9D2"/>
  <w15:chartTrackingRefBased/>
  <w15:docId w15:val="{7BFB10D3-4069-4312-9708-CC52B939F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71D"/>
  </w:style>
  <w:style w:type="paragraph" w:styleId="Heading1">
    <w:name w:val="heading 1"/>
    <w:basedOn w:val="Normal"/>
    <w:next w:val="Normal"/>
    <w:link w:val="Heading1Char"/>
    <w:uiPriority w:val="9"/>
    <w:qFormat/>
    <w:rsid w:val="00EF671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55FE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671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671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F671D"/>
    <w:rPr>
      <w:rFonts w:ascii="Times New Roman" w:hAnsi="Times New Roman" w:cs="Times New Roman"/>
      <w:sz w:val="18"/>
      <w:szCs w:val="18"/>
    </w:rPr>
  </w:style>
  <w:style w:type="character" w:customStyle="1" w:styleId="Heading1Char">
    <w:name w:val="Heading 1 Char"/>
    <w:basedOn w:val="DefaultParagraphFont"/>
    <w:link w:val="Heading1"/>
    <w:uiPriority w:val="9"/>
    <w:rsid w:val="00EF671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F671D"/>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EF671D"/>
    <w:rPr>
      <w:color w:val="0000FF"/>
      <w:u w:val="single"/>
    </w:rPr>
  </w:style>
  <w:style w:type="paragraph" w:styleId="ListParagraph">
    <w:name w:val="List Paragraph"/>
    <w:basedOn w:val="Normal"/>
    <w:uiPriority w:val="34"/>
    <w:qFormat/>
    <w:rsid w:val="00EF671D"/>
    <w:pPr>
      <w:ind w:left="720"/>
      <w:contextualSpacing/>
    </w:pPr>
  </w:style>
  <w:style w:type="character" w:styleId="CommentReference">
    <w:name w:val="annotation reference"/>
    <w:basedOn w:val="DefaultParagraphFont"/>
    <w:uiPriority w:val="99"/>
    <w:semiHidden/>
    <w:unhideWhenUsed/>
    <w:rsid w:val="00EF671D"/>
    <w:rPr>
      <w:sz w:val="16"/>
      <w:szCs w:val="16"/>
    </w:rPr>
  </w:style>
  <w:style w:type="paragraph" w:styleId="CommentText">
    <w:name w:val="annotation text"/>
    <w:basedOn w:val="Normal"/>
    <w:link w:val="CommentTextChar"/>
    <w:uiPriority w:val="99"/>
    <w:semiHidden/>
    <w:unhideWhenUsed/>
    <w:rsid w:val="00EF671D"/>
    <w:rPr>
      <w:sz w:val="20"/>
      <w:szCs w:val="20"/>
    </w:rPr>
  </w:style>
  <w:style w:type="character" w:customStyle="1" w:styleId="CommentTextChar">
    <w:name w:val="Comment Text Char"/>
    <w:basedOn w:val="DefaultParagraphFont"/>
    <w:link w:val="CommentText"/>
    <w:uiPriority w:val="99"/>
    <w:semiHidden/>
    <w:rsid w:val="00EF671D"/>
    <w:rPr>
      <w:sz w:val="20"/>
      <w:szCs w:val="20"/>
    </w:rPr>
  </w:style>
  <w:style w:type="table" w:styleId="TableGrid">
    <w:name w:val="Table Grid"/>
    <w:basedOn w:val="TableNormal"/>
    <w:uiPriority w:val="39"/>
    <w:rsid w:val="00D82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055FE0"/>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117900"/>
    <w:pPr>
      <w:tabs>
        <w:tab w:val="center" w:pos="4680"/>
        <w:tab w:val="right" w:pos="9360"/>
      </w:tabs>
    </w:pPr>
  </w:style>
  <w:style w:type="character" w:customStyle="1" w:styleId="FooterChar">
    <w:name w:val="Footer Char"/>
    <w:basedOn w:val="DefaultParagraphFont"/>
    <w:link w:val="Footer"/>
    <w:uiPriority w:val="99"/>
    <w:rsid w:val="00117900"/>
  </w:style>
  <w:style w:type="character" w:styleId="PageNumber">
    <w:name w:val="page number"/>
    <w:basedOn w:val="DefaultParagraphFont"/>
    <w:uiPriority w:val="99"/>
    <w:semiHidden/>
    <w:unhideWhenUsed/>
    <w:rsid w:val="00117900"/>
  </w:style>
  <w:style w:type="paragraph" w:styleId="CommentSubject">
    <w:name w:val="annotation subject"/>
    <w:basedOn w:val="CommentText"/>
    <w:next w:val="CommentText"/>
    <w:link w:val="CommentSubjectChar"/>
    <w:uiPriority w:val="99"/>
    <w:semiHidden/>
    <w:unhideWhenUsed/>
    <w:rsid w:val="006448D3"/>
    <w:rPr>
      <w:b/>
      <w:bCs/>
    </w:rPr>
  </w:style>
  <w:style w:type="character" w:customStyle="1" w:styleId="CommentSubjectChar">
    <w:name w:val="Comment Subject Char"/>
    <w:basedOn w:val="CommentTextChar"/>
    <w:link w:val="CommentSubject"/>
    <w:uiPriority w:val="99"/>
    <w:semiHidden/>
    <w:rsid w:val="006448D3"/>
    <w:rPr>
      <w:b/>
      <w:bCs/>
      <w:sz w:val="20"/>
      <w:szCs w:val="20"/>
    </w:rPr>
  </w:style>
  <w:style w:type="paragraph" w:styleId="Header">
    <w:name w:val="header"/>
    <w:basedOn w:val="Normal"/>
    <w:link w:val="HeaderChar"/>
    <w:uiPriority w:val="99"/>
    <w:semiHidden/>
    <w:unhideWhenUsed/>
    <w:rsid w:val="006B0685"/>
    <w:pPr>
      <w:tabs>
        <w:tab w:val="center" w:pos="4680"/>
        <w:tab w:val="right" w:pos="9360"/>
      </w:tabs>
    </w:pPr>
  </w:style>
  <w:style w:type="character" w:customStyle="1" w:styleId="HeaderChar">
    <w:name w:val="Header Char"/>
    <w:basedOn w:val="DefaultParagraphFont"/>
    <w:link w:val="Header"/>
    <w:uiPriority w:val="99"/>
    <w:semiHidden/>
    <w:rsid w:val="006B0685"/>
  </w:style>
  <w:style w:type="paragraph" w:styleId="Revision">
    <w:name w:val="Revision"/>
    <w:hidden/>
    <w:uiPriority w:val="99"/>
    <w:semiHidden/>
    <w:rsid w:val="00A91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340111">
      <w:bodyDiv w:val="1"/>
      <w:marLeft w:val="0"/>
      <w:marRight w:val="0"/>
      <w:marTop w:val="0"/>
      <w:marBottom w:val="0"/>
      <w:divBdr>
        <w:top w:val="none" w:sz="0" w:space="0" w:color="auto"/>
        <w:left w:val="none" w:sz="0" w:space="0" w:color="auto"/>
        <w:bottom w:val="none" w:sz="0" w:space="0" w:color="auto"/>
        <w:right w:val="none" w:sz="0" w:space="0" w:color="auto"/>
      </w:divBdr>
    </w:div>
    <w:div w:id="1371763219">
      <w:bodyDiv w:val="1"/>
      <w:marLeft w:val="0"/>
      <w:marRight w:val="0"/>
      <w:marTop w:val="0"/>
      <w:marBottom w:val="0"/>
      <w:divBdr>
        <w:top w:val="none" w:sz="0" w:space="0" w:color="auto"/>
        <w:left w:val="none" w:sz="0" w:space="0" w:color="auto"/>
        <w:bottom w:val="none" w:sz="0" w:space="0" w:color="auto"/>
        <w:right w:val="none" w:sz="0" w:space="0" w:color="auto"/>
      </w:divBdr>
    </w:div>
    <w:div w:id="1761020306">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580c408c7a8a4e58" Type="http://schemas.microsoft.com/office/2019/09/relationships/intelligence" Target="intelligence.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EADEDCD88F744C8005C877D269DDDC" ma:contentTypeVersion="11" ma:contentTypeDescription="Create a new document." ma:contentTypeScope="" ma:versionID="a0a99ff2a557ff3a0cba75a93cfa8b9e">
  <xsd:schema xmlns:xsd="http://www.w3.org/2001/XMLSchema" xmlns:xs="http://www.w3.org/2001/XMLSchema" xmlns:p="http://schemas.microsoft.com/office/2006/metadata/properties" xmlns:ns2="bb8b7f68-0376-4b04-b356-b87ee61019fe" xmlns:ns3="334c9b1b-613a-42a3-86da-2b479d431cff" targetNamespace="http://schemas.microsoft.com/office/2006/metadata/properties" ma:root="true" ma:fieldsID="e06f9b612407625b343d1562dcaea1a4" ns2:_="" ns3:_="">
    <xsd:import namespace="bb8b7f68-0376-4b04-b356-b87ee61019fe"/>
    <xsd:import namespace="334c9b1b-613a-42a3-86da-2b479d431cf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b7f68-0376-4b04-b356-b87ee61019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34c9b1b-613a-42a3-86da-2b479d431cf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34c9b1b-613a-42a3-86da-2b479d431cff">
      <UserInfo>
        <DisplayName>Sharon Tan</DisplayName>
        <AccountId>18</AccountId>
        <AccountType/>
      </UserInfo>
      <UserInfo>
        <DisplayName>Sterling Stutz</DisplayName>
        <AccountId>3</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AF778B-387E-477F-87B2-A6964F18F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8b7f68-0376-4b04-b356-b87ee61019fe"/>
    <ds:schemaRef ds:uri="334c9b1b-613a-42a3-86da-2b479d431c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BEB687-5D6D-46AD-B161-497ECF5C21CB}">
  <ds:schemaRefs>
    <ds:schemaRef ds:uri="http://schemas.microsoft.com/office/2006/metadata/properties"/>
    <ds:schemaRef ds:uri="http://schemas.microsoft.com/office/infopath/2007/PartnerControls"/>
    <ds:schemaRef ds:uri="334c9b1b-613a-42a3-86da-2b479d431cff"/>
  </ds:schemaRefs>
</ds:datastoreItem>
</file>

<file path=customXml/itemProps3.xml><?xml version="1.0" encoding="utf-8"?>
<ds:datastoreItem xmlns:ds="http://schemas.openxmlformats.org/officeDocument/2006/customXml" ds:itemID="{9257A327-AD67-4F8F-96F9-0D53D0DB1F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1727</Words>
  <Characters>9846</Characters>
  <Application>Microsoft Office Word</Application>
  <DocSecurity>0</DocSecurity>
  <Lines>82</Lines>
  <Paragraphs>23</Paragraphs>
  <ScaleCrop>false</ScaleCrop>
  <Company/>
  <LinksUpToDate>false</LinksUpToDate>
  <CharactersWithSpaces>11550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Tan</dc:creator>
  <cp:keywords/>
  <dc:description/>
  <cp:lastModifiedBy>Angela Mashford-Pringle</cp:lastModifiedBy>
  <cp:revision>2</cp:revision>
  <dcterms:created xsi:type="dcterms:W3CDTF">2022-11-03T03:03:00Z</dcterms:created>
  <dcterms:modified xsi:type="dcterms:W3CDTF">2022-11-03T03:03:00Z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0x0101008BEADEDCD88F744C8005C877D269DDDC</vt:lpwstr>
  </property>
</Properties>
</file>