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margin" w:tblpXSpec="center" w:tblpY="1505"/>
        <w:tblOverlap w:val="never"/>
        <w:tblW w:w="10881" w:type="dxa"/>
        <w:tblLook w:val="04A0"/>
      </w:tblPr>
      <w:tblGrid>
        <w:gridCol w:w="2518"/>
        <w:gridCol w:w="1843"/>
        <w:gridCol w:w="142"/>
        <w:gridCol w:w="1701"/>
        <w:gridCol w:w="1701"/>
        <w:gridCol w:w="141"/>
        <w:gridCol w:w="1560"/>
        <w:gridCol w:w="283"/>
        <w:gridCol w:w="992"/>
      </w:tblGrid>
      <w:tr w:rsidR="00742FFC" w:rsidRPr="001E646A" w:rsidTr="00155E39">
        <w:trPr>
          <w:trHeight w:val="525"/>
        </w:trPr>
        <w:tc>
          <w:tcPr>
            <w:tcW w:w="10881" w:type="dxa"/>
            <w:gridSpan w:val="9"/>
            <w:tcBorders>
              <w:bottom w:val="single" w:sz="4" w:space="0" w:color="auto"/>
            </w:tcBorders>
          </w:tcPr>
          <w:p w:rsidR="00742FFC" w:rsidRPr="001E646A" w:rsidRDefault="00575E86" w:rsidP="00FA229E">
            <w:pPr>
              <w:rPr>
                <w:rFonts w:ascii="Times New Roman" w:hAnsi="Times New Roman"/>
                <w:sz w:val="24"/>
                <w:szCs w:val="24"/>
              </w:rPr>
            </w:pPr>
            <w:r w:rsidRPr="00575E86">
              <w:rPr>
                <w:rStyle w:val="apple-style-span"/>
                <w:rFonts w:ascii="Times New Roman" w:eastAsia="Arial Unicode MS" w:hAnsi="Times New Roman"/>
                <w:b/>
                <w:color w:val="000000"/>
                <w:sz w:val="24"/>
                <w:szCs w:val="24"/>
              </w:rPr>
              <w:t>Supplemental</w:t>
            </w:r>
            <w:r w:rsidR="00FA229E" w:rsidRPr="00FA229E">
              <w:rPr>
                <w:rStyle w:val="apple-style-span"/>
                <w:rFonts w:ascii="Times New Roman" w:eastAsia="Arial Unicode MS" w:hAnsi="Times New Roman"/>
                <w:b/>
                <w:color w:val="000000"/>
                <w:sz w:val="24"/>
                <w:szCs w:val="24"/>
              </w:rPr>
              <w:t xml:space="preserve"> Table</w:t>
            </w:r>
            <w:r w:rsidR="00FA229E" w:rsidRPr="00FA229E">
              <w:rPr>
                <w:rFonts w:ascii="Times New Roman" w:hAnsi="Times New Roman"/>
                <w:b/>
                <w:kern w:val="0"/>
                <w:sz w:val="24"/>
                <w:szCs w:val="24"/>
              </w:rPr>
              <w:t xml:space="preserve"> </w:t>
            </w:r>
            <w:r w:rsidR="00FA229E" w:rsidRPr="00FA229E">
              <w:rPr>
                <w:rFonts w:ascii="Times New Roman" w:hAnsi="Times New Roman" w:hint="eastAsia"/>
                <w:b/>
                <w:kern w:val="0"/>
                <w:sz w:val="24"/>
                <w:szCs w:val="24"/>
              </w:rPr>
              <w:t>2</w:t>
            </w:r>
            <w:r w:rsidR="00FA229E">
              <w:rPr>
                <w:rFonts w:ascii="Times New Roman" w:hAnsi="Times New Roman" w:hint="eastAsia"/>
                <w:b/>
                <w:sz w:val="24"/>
                <w:szCs w:val="24"/>
              </w:rPr>
              <w:t>.</w:t>
            </w:r>
            <w:r w:rsidR="00742FFC" w:rsidRPr="001E646A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742FFC" w:rsidRPr="001E646A">
              <w:rPr>
                <w:rFonts w:ascii="Times New Roman" w:hAnsi="Times New Roman"/>
                <w:sz w:val="24"/>
                <w:szCs w:val="24"/>
              </w:rPr>
              <w:t xml:space="preserve">ORs and 95% Cls for quartiles of dietary nutrients </w:t>
            </w:r>
            <w:r w:rsidR="00742FFC" w:rsidRPr="001E646A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intake </w:t>
            </w:r>
            <w:r w:rsidR="00742FFC" w:rsidRPr="001E646A">
              <w:rPr>
                <w:rFonts w:ascii="Times New Roman" w:hAnsi="Times New Roman"/>
                <w:sz w:val="24"/>
                <w:szCs w:val="24"/>
              </w:rPr>
              <w:t xml:space="preserve">with </w:t>
            </w:r>
            <w:r w:rsidR="00742FFC" w:rsidRPr="001E646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cervical intraepithelial neoplasia </w:t>
            </w:r>
            <w:r w:rsidR="00742FFC" w:rsidRPr="001E646A">
              <w:rPr>
                <w:rFonts w:ascii="Times New Roman" w:hAnsi="Times New Roman"/>
                <w:sz w:val="24"/>
                <w:szCs w:val="24"/>
              </w:rPr>
              <w:t>risk among 2,304 women</w:t>
            </w:r>
            <w:r w:rsidR="00742FFC" w:rsidRPr="001E646A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in the study</w:t>
            </w:r>
            <w:r w:rsidR="00A737B5">
              <w:rPr>
                <w:rFonts w:ascii="Times New Roman" w:hAnsi="Times New Roman" w:hint="eastAsia"/>
                <w:sz w:val="24"/>
                <w:szCs w:val="24"/>
                <w:shd w:val="clear" w:color="auto" w:fill="FFFFFF"/>
                <w:vertAlign w:val="superscript"/>
              </w:rPr>
              <w:t>a</w:t>
            </w:r>
          </w:p>
        </w:tc>
      </w:tr>
      <w:tr w:rsidR="00742FFC" w:rsidRPr="001E646A" w:rsidTr="00155E39">
        <w:trPr>
          <w:trHeight w:val="406"/>
        </w:trPr>
        <w:tc>
          <w:tcPr>
            <w:tcW w:w="10881" w:type="dxa"/>
            <w:gridSpan w:val="9"/>
            <w:tcBorders>
              <w:top w:val="single" w:sz="4" w:space="0" w:color="auto"/>
              <w:bottom w:val="single" w:sz="4" w:space="0" w:color="auto"/>
            </w:tcBorders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E646A">
              <w:rPr>
                <w:rFonts w:ascii="Times New Roman" w:hAnsi="Times New Roman"/>
                <w:sz w:val="24"/>
                <w:szCs w:val="24"/>
              </w:rPr>
              <w:t xml:space="preserve">                  </w:t>
            </w:r>
            <w:r w:rsidRPr="001E646A">
              <w:rPr>
                <w:rFonts w:ascii="Times New Roman" w:hAnsi="Times New Roman"/>
                <w:b/>
                <w:sz w:val="24"/>
                <w:szCs w:val="24"/>
              </w:rPr>
              <w:t>Quartiles of dietary nutrients</w:t>
            </w:r>
            <w:r w:rsidR="008814D2" w:rsidRPr="008814D2">
              <w:rPr>
                <w:rFonts w:ascii="Times New Roman" w:hAnsi="Times New Roman" w:hint="eastAsia"/>
                <w:sz w:val="24"/>
                <w:szCs w:val="24"/>
                <w:vertAlign w:val="superscript"/>
              </w:rPr>
              <w:t>b</w:t>
            </w:r>
            <w:r w:rsidRPr="001E646A">
              <w:rPr>
                <w:rFonts w:ascii="Times New Roman" w:hAnsi="Times New Roman"/>
                <w:b/>
                <w:sz w:val="24"/>
                <w:szCs w:val="24"/>
              </w:rPr>
              <w:t xml:space="preserve">  </w:t>
            </w:r>
            <w:r w:rsidRPr="001E646A">
              <w:rPr>
                <w:rFonts w:ascii="Times New Roman" w:eastAsia="Arial Unicode MS" w:hAnsi="Times New Roman"/>
                <w:b/>
                <w:kern w:val="0"/>
                <w:sz w:val="24"/>
                <w:szCs w:val="24"/>
              </w:rPr>
              <w:t xml:space="preserve"> </w:t>
            </w:r>
          </w:p>
        </w:tc>
      </w:tr>
      <w:tr w:rsidR="00742FFC" w:rsidRPr="001E646A" w:rsidTr="00155E39">
        <w:trPr>
          <w:gridBefore w:val="1"/>
          <w:wBefore w:w="2518" w:type="dxa"/>
          <w:trHeight w:val="255"/>
        </w:trPr>
        <w:tc>
          <w:tcPr>
            <w:tcW w:w="1985" w:type="dxa"/>
            <w:gridSpan w:val="2"/>
          </w:tcPr>
          <w:p w:rsidR="00742FFC" w:rsidRPr="001E646A" w:rsidRDefault="00742FFC" w:rsidP="00155E39">
            <w:pPr>
              <w:ind w:firstLineChars="300" w:firstLine="723"/>
              <w:rPr>
                <w:rFonts w:ascii="Times New Roman" w:hAnsi="Times New Roman"/>
                <w:b/>
                <w:sz w:val="24"/>
                <w:szCs w:val="24"/>
              </w:rPr>
            </w:pPr>
            <w:r w:rsidRPr="001E646A">
              <w:rPr>
                <w:rFonts w:ascii="Times New Roman" w:hAnsi="Times New Roman"/>
                <w:b/>
                <w:sz w:val="24"/>
                <w:szCs w:val="24"/>
              </w:rPr>
              <w:t>Q1</w:t>
            </w:r>
          </w:p>
        </w:tc>
        <w:tc>
          <w:tcPr>
            <w:tcW w:w="1701" w:type="dxa"/>
          </w:tcPr>
          <w:p w:rsidR="00742FFC" w:rsidRPr="001E646A" w:rsidRDefault="00742FFC" w:rsidP="00155E39">
            <w:pPr>
              <w:ind w:firstLineChars="250" w:firstLine="602"/>
              <w:rPr>
                <w:rFonts w:ascii="Times New Roman" w:hAnsi="Times New Roman"/>
                <w:b/>
                <w:sz w:val="24"/>
                <w:szCs w:val="24"/>
              </w:rPr>
            </w:pPr>
            <w:r w:rsidRPr="001E646A">
              <w:rPr>
                <w:rFonts w:ascii="Times New Roman" w:hAnsi="Times New Roman"/>
                <w:b/>
                <w:sz w:val="24"/>
                <w:szCs w:val="24"/>
              </w:rPr>
              <w:t>Q2</w:t>
            </w:r>
          </w:p>
        </w:tc>
        <w:tc>
          <w:tcPr>
            <w:tcW w:w="1701" w:type="dxa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E646A">
              <w:rPr>
                <w:rFonts w:ascii="Times New Roman" w:hAnsi="Times New Roman"/>
                <w:b/>
                <w:sz w:val="24"/>
                <w:szCs w:val="24"/>
              </w:rPr>
              <w:t xml:space="preserve"> Q3</w:t>
            </w:r>
          </w:p>
        </w:tc>
        <w:tc>
          <w:tcPr>
            <w:tcW w:w="1701" w:type="dxa"/>
            <w:gridSpan w:val="2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E646A">
              <w:rPr>
                <w:rFonts w:ascii="Times New Roman" w:hAnsi="Times New Roman"/>
                <w:b/>
                <w:sz w:val="24"/>
                <w:szCs w:val="24"/>
              </w:rPr>
              <w:t xml:space="preserve">   Q4</w:t>
            </w:r>
          </w:p>
        </w:tc>
        <w:tc>
          <w:tcPr>
            <w:tcW w:w="1275" w:type="dxa"/>
            <w:gridSpan w:val="2"/>
          </w:tcPr>
          <w:p w:rsidR="00742FFC" w:rsidRPr="001E646A" w:rsidRDefault="00742FFC" w:rsidP="00FA229E">
            <w:pPr>
              <w:ind w:firstLineChars="50" w:firstLine="120"/>
              <w:rPr>
                <w:rFonts w:ascii="Times New Roman" w:hAnsi="Times New Roman"/>
                <w:b/>
                <w:sz w:val="24"/>
                <w:szCs w:val="24"/>
              </w:rPr>
            </w:pPr>
            <w:r w:rsidRPr="001E646A">
              <w:rPr>
                <w:rFonts w:ascii="Times New Roman" w:hAnsi="Times New Roman"/>
                <w:b/>
                <w:i/>
                <w:sz w:val="24"/>
                <w:szCs w:val="24"/>
              </w:rPr>
              <w:t>P</w:t>
            </w:r>
            <w:r w:rsidRPr="001E646A">
              <w:rPr>
                <w:rFonts w:ascii="Times New Roman" w:hAnsi="Times New Roman"/>
                <w:b/>
                <w:sz w:val="24"/>
                <w:szCs w:val="24"/>
              </w:rPr>
              <w:t>-trend</w:t>
            </w:r>
            <w:r w:rsidR="008814D2" w:rsidRPr="008814D2">
              <w:rPr>
                <w:rFonts w:ascii="Times New Roman" w:hAnsi="Times New Roman" w:hint="eastAsia"/>
                <w:sz w:val="24"/>
                <w:szCs w:val="24"/>
                <w:vertAlign w:val="superscript"/>
              </w:rPr>
              <w:t>c</w:t>
            </w:r>
          </w:p>
        </w:tc>
      </w:tr>
      <w:tr w:rsidR="00742FFC" w:rsidRPr="001E646A" w:rsidTr="00155E39">
        <w:tc>
          <w:tcPr>
            <w:tcW w:w="2518" w:type="dxa"/>
          </w:tcPr>
          <w:p w:rsidR="00742FFC" w:rsidRPr="001E646A" w:rsidRDefault="00742FFC" w:rsidP="00155E39">
            <w:pP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1E646A">
              <w:rPr>
                <w:rFonts w:ascii="Times New Roman" w:eastAsia="AdvOTdadbfad7.B" w:hAnsi="Times New Roman"/>
                <w:b/>
                <w:bCs/>
                <w:color w:val="000000" w:themeColor="text1"/>
                <w:sz w:val="24"/>
                <w:szCs w:val="24"/>
              </w:rPr>
              <w:t>Folate</w:t>
            </w:r>
          </w:p>
        </w:tc>
        <w:tc>
          <w:tcPr>
            <w:tcW w:w="8363" w:type="dxa"/>
            <w:gridSpan w:val="8"/>
          </w:tcPr>
          <w:p w:rsidR="00742FFC" w:rsidRPr="001E646A" w:rsidRDefault="00742FFC" w:rsidP="00155E3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42FFC" w:rsidRPr="001E646A" w:rsidTr="00155E39">
        <w:tc>
          <w:tcPr>
            <w:tcW w:w="2518" w:type="dxa"/>
          </w:tcPr>
          <w:p w:rsidR="00742FFC" w:rsidRPr="001E646A" w:rsidRDefault="00742FFC" w:rsidP="00155E3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E646A">
              <w:rPr>
                <w:rFonts w:ascii="Times New Roman" w:eastAsia="AdvOTfe809cc4" w:hAnsi="Times New Roman"/>
                <w:color w:val="000000" w:themeColor="text1"/>
                <w:sz w:val="24"/>
                <w:szCs w:val="24"/>
              </w:rPr>
              <w:t>Median intake, μg</w:t>
            </w:r>
            <w:r w:rsidRPr="001E646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/day</w:t>
            </w:r>
          </w:p>
        </w:tc>
        <w:tc>
          <w:tcPr>
            <w:tcW w:w="1843" w:type="dxa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297</w:t>
            </w:r>
          </w:p>
        </w:tc>
        <w:tc>
          <w:tcPr>
            <w:tcW w:w="1843" w:type="dxa"/>
            <w:gridSpan w:val="2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381</w:t>
            </w:r>
          </w:p>
        </w:tc>
        <w:tc>
          <w:tcPr>
            <w:tcW w:w="1842" w:type="dxa"/>
            <w:gridSpan w:val="2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488</w:t>
            </w:r>
          </w:p>
        </w:tc>
        <w:tc>
          <w:tcPr>
            <w:tcW w:w="1843" w:type="dxa"/>
            <w:gridSpan w:val="2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764</w:t>
            </w:r>
          </w:p>
        </w:tc>
        <w:tc>
          <w:tcPr>
            <w:tcW w:w="992" w:type="dxa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742FFC" w:rsidRPr="001E646A" w:rsidTr="00155E39">
        <w:tc>
          <w:tcPr>
            <w:tcW w:w="2518" w:type="dxa"/>
          </w:tcPr>
          <w:p w:rsidR="00742FFC" w:rsidRPr="001E646A" w:rsidRDefault="00742FFC" w:rsidP="00155E3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E646A">
              <w:rPr>
                <w:rFonts w:ascii="Times New Roman" w:eastAsia="AdvOTfe809cc4" w:hAnsi="Times New Roman"/>
                <w:color w:val="000000" w:themeColor="text1"/>
                <w:sz w:val="24"/>
                <w:szCs w:val="24"/>
              </w:rPr>
              <w:t>No. of cases</w:t>
            </w:r>
          </w:p>
        </w:tc>
        <w:tc>
          <w:tcPr>
            <w:tcW w:w="1843" w:type="dxa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132</w:t>
            </w:r>
          </w:p>
        </w:tc>
        <w:tc>
          <w:tcPr>
            <w:tcW w:w="1843" w:type="dxa"/>
            <w:gridSpan w:val="2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147</w:t>
            </w:r>
          </w:p>
        </w:tc>
        <w:tc>
          <w:tcPr>
            <w:tcW w:w="1842" w:type="dxa"/>
            <w:gridSpan w:val="2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139</w:t>
            </w:r>
          </w:p>
        </w:tc>
        <w:tc>
          <w:tcPr>
            <w:tcW w:w="1843" w:type="dxa"/>
            <w:gridSpan w:val="2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146</w:t>
            </w:r>
          </w:p>
        </w:tc>
        <w:tc>
          <w:tcPr>
            <w:tcW w:w="992" w:type="dxa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742FFC" w:rsidRPr="001E646A" w:rsidTr="00155E39">
        <w:tc>
          <w:tcPr>
            <w:tcW w:w="2518" w:type="dxa"/>
          </w:tcPr>
          <w:p w:rsidR="00742FFC" w:rsidRPr="001E646A" w:rsidRDefault="00742FFC" w:rsidP="00155E3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E646A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Model 1</w:t>
            </w:r>
          </w:p>
        </w:tc>
        <w:tc>
          <w:tcPr>
            <w:tcW w:w="1843" w:type="dxa"/>
          </w:tcPr>
          <w:p w:rsidR="00742FFC" w:rsidRPr="001E646A" w:rsidRDefault="00742FFC" w:rsidP="00155E39">
            <w:pPr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1.04 (0.82-1.32)</w:t>
            </w:r>
          </w:p>
        </w:tc>
        <w:tc>
          <w:tcPr>
            <w:tcW w:w="1843" w:type="dxa"/>
            <w:gridSpan w:val="2"/>
          </w:tcPr>
          <w:p w:rsidR="00742FFC" w:rsidRPr="001E646A" w:rsidRDefault="00742FFC" w:rsidP="00155E39">
            <w:pPr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1.02 (0.80-1.29)</w:t>
            </w:r>
          </w:p>
        </w:tc>
        <w:tc>
          <w:tcPr>
            <w:tcW w:w="1842" w:type="dxa"/>
            <w:gridSpan w:val="2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0.90 (0.70-1.15)</w:t>
            </w:r>
          </w:p>
        </w:tc>
        <w:tc>
          <w:tcPr>
            <w:tcW w:w="1843" w:type="dxa"/>
            <w:gridSpan w:val="2"/>
          </w:tcPr>
          <w:p w:rsidR="00742FFC" w:rsidRPr="001E646A" w:rsidRDefault="00742FFC" w:rsidP="00155E39">
            <w:pPr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eastAsia="Times New Roman" w:hAnsi="Times New Roman"/>
                <w:color w:val="000000"/>
                <w:sz w:val="22"/>
              </w:rPr>
              <w:t>1.00</w:t>
            </w:r>
            <w:r w:rsidRPr="001E646A"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1E646A">
              <w:rPr>
                <w:rFonts w:ascii="Times New Roman" w:eastAsia="Times New Roman" w:hAnsi="Times New Roman"/>
                <w:color w:val="000000"/>
                <w:sz w:val="22"/>
              </w:rPr>
              <w:t>(reference</w:t>
            </w:r>
            <w:r w:rsidRPr="001E646A">
              <w:rPr>
                <w:rFonts w:ascii="Times New Roman" w:hAnsi="Times New Roman"/>
                <w:color w:val="000000"/>
                <w:sz w:val="22"/>
              </w:rPr>
              <w:t>)</w:t>
            </w:r>
          </w:p>
        </w:tc>
        <w:tc>
          <w:tcPr>
            <w:tcW w:w="992" w:type="dxa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0.65</w:t>
            </w:r>
          </w:p>
        </w:tc>
      </w:tr>
      <w:tr w:rsidR="00742FFC" w:rsidRPr="001E646A" w:rsidTr="00155E39">
        <w:tc>
          <w:tcPr>
            <w:tcW w:w="2518" w:type="dxa"/>
          </w:tcPr>
          <w:p w:rsidR="00742FFC" w:rsidRPr="001E646A" w:rsidRDefault="00742FFC" w:rsidP="00155E39">
            <w:pPr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1E646A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Model 2</w:t>
            </w:r>
          </w:p>
        </w:tc>
        <w:tc>
          <w:tcPr>
            <w:tcW w:w="1843" w:type="dxa"/>
          </w:tcPr>
          <w:p w:rsidR="00742FFC" w:rsidRPr="001E646A" w:rsidRDefault="00742FFC" w:rsidP="00155E39">
            <w:pPr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1.10 (0.86-1.40)</w:t>
            </w:r>
          </w:p>
        </w:tc>
        <w:tc>
          <w:tcPr>
            <w:tcW w:w="1843" w:type="dxa"/>
            <w:gridSpan w:val="2"/>
          </w:tcPr>
          <w:p w:rsidR="00742FFC" w:rsidRPr="001E646A" w:rsidRDefault="00742FFC" w:rsidP="00155E39">
            <w:pPr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1.05 (0.82-1.34)</w:t>
            </w:r>
          </w:p>
        </w:tc>
        <w:tc>
          <w:tcPr>
            <w:tcW w:w="1842" w:type="dxa"/>
            <w:gridSpan w:val="2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0.91 (0.71-1.17)</w:t>
            </w:r>
          </w:p>
        </w:tc>
        <w:tc>
          <w:tcPr>
            <w:tcW w:w="1843" w:type="dxa"/>
            <w:gridSpan w:val="2"/>
          </w:tcPr>
          <w:p w:rsidR="00742FFC" w:rsidRPr="001E646A" w:rsidRDefault="00742FFC" w:rsidP="00155E39">
            <w:pPr>
              <w:rPr>
                <w:rFonts w:ascii="Times New Roman" w:eastAsia="Times New Roman" w:hAnsi="Times New Roman"/>
                <w:color w:val="000000"/>
                <w:sz w:val="22"/>
              </w:rPr>
            </w:pPr>
            <w:r w:rsidRPr="001E646A">
              <w:rPr>
                <w:rFonts w:ascii="Times New Roman" w:eastAsia="Times New Roman" w:hAnsi="Times New Roman"/>
                <w:color w:val="000000"/>
                <w:sz w:val="22"/>
              </w:rPr>
              <w:t>1.00</w:t>
            </w:r>
            <w:r w:rsidRPr="001E646A"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1E646A">
              <w:rPr>
                <w:rFonts w:ascii="Times New Roman" w:eastAsia="Times New Roman" w:hAnsi="Times New Roman"/>
                <w:color w:val="000000"/>
                <w:sz w:val="22"/>
              </w:rPr>
              <w:t>(reference)</w:t>
            </w:r>
          </w:p>
        </w:tc>
        <w:tc>
          <w:tcPr>
            <w:tcW w:w="992" w:type="dxa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0.51</w:t>
            </w:r>
          </w:p>
        </w:tc>
      </w:tr>
      <w:tr w:rsidR="00742FFC" w:rsidRPr="001E646A" w:rsidTr="00155E39">
        <w:tc>
          <w:tcPr>
            <w:tcW w:w="2518" w:type="dxa"/>
          </w:tcPr>
          <w:p w:rsidR="00742FFC" w:rsidRPr="001E646A" w:rsidRDefault="00742FFC" w:rsidP="00155E3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E646A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Model 3</w:t>
            </w:r>
          </w:p>
        </w:tc>
        <w:tc>
          <w:tcPr>
            <w:tcW w:w="1843" w:type="dxa"/>
          </w:tcPr>
          <w:p w:rsidR="00742FFC" w:rsidRPr="001E646A" w:rsidRDefault="00742FFC" w:rsidP="00155E39">
            <w:pPr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1.09 (0.75-1.40)</w:t>
            </w:r>
          </w:p>
        </w:tc>
        <w:tc>
          <w:tcPr>
            <w:tcW w:w="1843" w:type="dxa"/>
            <w:gridSpan w:val="2"/>
          </w:tcPr>
          <w:p w:rsidR="00742FFC" w:rsidRPr="001E646A" w:rsidRDefault="00742FFC" w:rsidP="00155E39">
            <w:pPr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1.07 (0.83-1.36)</w:t>
            </w:r>
          </w:p>
        </w:tc>
        <w:tc>
          <w:tcPr>
            <w:tcW w:w="1842" w:type="dxa"/>
            <w:gridSpan w:val="2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0.92 (0.72-1.18)</w:t>
            </w:r>
          </w:p>
        </w:tc>
        <w:tc>
          <w:tcPr>
            <w:tcW w:w="1843" w:type="dxa"/>
            <w:gridSpan w:val="2"/>
          </w:tcPr>
          <w:p w:rsidR="00742FFC" w:rsidRPr="001E646A" w:rsidRDefault="00742FFC" w:rsidP="00155E39">
            <w:pPr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eastAsia="Times New Roman" w:hAnsi="Times New Roman"/>
                <w:color w:val="000000"/>
                <w:sz w:val="22"/>
              </w:rPr>
              <w:t>1.00</w:t>
            </w:r>
            <w:r w:rsidRPr="001E646A"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1E646A">
              <w:rPr>
                <w:rFonts w:ascii="Times New Roman" w:eastAsia="Times New Roman" w:hAnsi="Times New Roman"/>
                <w:color w:val="000000"/>
                <w:sz w:val="22"/>
              </w:rPr>
              <w:t>(reference)</w:t>
            </w:r>
          </w:p>
        </w:tc>
        <w:tc>
          <w:tcPr>
            <w:tcW w:w="992" w:type="dxa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0.53</w:t>
            </w:r>
          </w:p>
        </w:tc>
      </w:tr>
      <w:tr w:rsidR="00742FFC" w:rsidRPr="001E646A" w:rsidTr="00155E39">
        <w:tc>
          <w:tcPr>
            <w:tcW w:w="2518" w:type="dxa"/>
          </w:tcPr>
          <w:p w:rsidR="00742FFC" w:rsidRPr="001E646A" w:rsidRDefault="00742FFC" w:rsidP="00155E39">
            <w:pPr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1E646A">
              <w:rPr>
                <w:rFonts w:ascii="Times New Roman" w:eastAsia="AdvOTdadbfad7.B" w:hAnsi="Times New Roman"/>
                <w:b/>
                <w:bCs/>
                <w:color w:val="000000" w:themeColor="text1"/>
                <w:sz w:val="24"/>
                <w:szCs w:val="24"/>
              </w:rPr>
              <w:t>Vitamin B</w:t>
            </w:r>
            <w:r w:rsidRPr="001E646A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8363" w:type="dxa"/>
            <w:gridSpan w:val="8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742FFC" w:rsidRPr="001E646A" w:rsidTr="00155E39">
        <w:tc>
          <w:tcPr>
            <w:tcW w:w="2518" w:type="dxa"/>
          </w:tcPr>
          <w:p w:rsidR="00742FFC" w:rsidRPr="001E646A" w:rsidRDefault="00742FFC" w:rsidP="00155E3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E646A">
              <w:rPr>
                <w:rFonts w:ascii="Times New Roman" w:eastAsia="AdvOTfe809cc4" w:hAnsi="Times New Roman"/>
                <w:color w:val="000000" w:themeColor="text1"/>
                <w:sz w:val="24"/>
                <w:szCs w:val="24"/>
              </w:rPr>
              <w:t>Median intake, mg</w:t>
            </w:r>
            <w:r w:rsidRPr="001E646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/</w:t>
            </w:r>
            <w:r w:rsidRPr="001E646A">
              <w:rPr>
                <w:rFonts w:ascii="Times New Roman" w:eastAsia="AdvOTfe809cc4" w:hAnsi="Times New Roman"/>
                <w:color w:val="000000" w:themeColor="text1"/>
                <w:sz w:val="24"/>
                <w:szCs w:val="24"/>
              </w:rPr>
              <w:t>day</w:t>
            </w:r>
          </w:p>
        </w:tc>
        <w:tc>
          <w:tcPr>
            <w:tcW w:w="1843" w:type="dxa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1.1</w:t>
            </w:r>
          </w:p>
        </w:tc>
        <w:tc>
          <w:tcPr>
            <w:tcW w:w="1843" w:type="dxa"/>
            <w:gridSpan w:val="2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1.4</w:t>
            </w:r>
          </w:p>
        </w:tc>
        <w:tc>
          <w:tcPr>
            <w:tcW w:w="1842" w:type="dxa"/>
            <w:gridSpan w:val="2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1.9</w:t>
            </w:r>
          </w:p>
        </w:tc>
        <w:tc>
          <w:tcPr>
            <w:tcW w:w="1843" w:type="dxa"/>
            <w:gridSpan w:val="2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 w:rsidRPr="001E646A">
              <w:rPr>
                <w:rFonts w:ascii="Times New Roman" w:hAnsi="Times New Roman"/>
                <w:color w:val="000000"/>
                <w:sz w:val="22"/>
              </w:rPr>
              <w:t>2.7</w:t>
            </w:r>
          </w:p>
        </w:tc>
        <w:tc>
          <w:tcPr>
            <w:tcW w:w="992" w:type="dxa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742FFC" w:rsidRPr="001E646A" w:rsidTr="00155E39">
        <w:tc>
          <w:tcPr>
            <w:tcW w:w="2518" w:type="dxa"/>
          </w:tcPr>
          <w:p w:rsidR="00742FFC" w:rsidRPr="001E646A" w:rsidRDefault="00742FFC" w:rsidP="00155E3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E646A">
              <w:rPr>
                <w:rFonts w:ascii="Times New Roman" w:eastAsia="AdvOTfe809cc4" w:hAnsi="Times New Roman"/>
                <w:color w:val="000000" w:themeColor="text1"/>
                <w:sz w:val="24"/>
                <w:szCs w:val="24"/>
              </w:rPr>
              <w:t>No. of cases</w:t>
            </w:r>
          </w:p>
        </w:tc>
        <w:tc>
          <w:tcPr>
            <w:tcW w:w="1843" w:type="dxa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134</w:t>
            </w:r>
          </w:p>
        </w:tc>
        <w:tc>
          <w:tcPr>
            <w:tcW w:w="1843" w:type="dxa"/>
            <w:gridSpan w:val="2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157</w:t>
            </w:r>
          </w:p>
        </w:tc>
        <w:tc>
          <w:tcPr>
            <w:tcW w:w="1842" w:type="dxa"/>
            <w:gridSpan w:val="2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132</w:t>
            </w:r>
          </w:p>
        </w:tc>
        <w:tc>
          <w:tcPr>
            <w:tcW w:w="1843" w:type="dxa"/>
            <w:gridSpan w:val="2"/>
          </w:tcPr>
          <w:p w:rsidR="00742FFC" w:rsidRPr="001E646A" w:rsidRDefault="00742FFC" w:rsidP="00155E3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</w:rPr>
            </w:pPr>
            <w:r w:rsidRPr="001E646A">
              <w:rPr>
                <w:rFonts w:ascii="Times New Roman" w:hAnsi="Times New Roman"/>
                <w:color w:val="000000"/>
                <w:sz w:val="22"/>
              </w:rPr>
              <w:t>141</w:t>
            </w:r>
          </w:p>
        </w:tc>
        <w:tc>
          <w:tcPr>
            <w:tcW w:w="992" w:type="dxa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742FFC" w:rsidRPr="001E646A" w:rsidTr="00155E39">
        <w:tc>
          <w:tcPr>
            <w:tcW w:w="2518" w:type="dxa"/>
          </w:tcPr>
          <w:p w:rsidR="00742FFC" w:rsidRPr="001E646A" w:rsidRDefault="00742FFC" w:rsidP="00155E3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E646A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Model 1</w:t>
            </w:r>
          </w:p>
        </w:tc>
        <w:tc>
          <w:tcPr>
            <w:tcW w:w="1843" w:type="dxa"/>
          </w:tcPr>
          <w:p w:rsidR="00742FFC" w:rsidRPr="001E646A" w:rsidRDefault="00742FFC" w:rsidP="00155E39">
            <w:pPr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1.01 (0.78-1.30)</w:t>
            </w:r>
          </w:p>
        </w:tc>
        <w:tc>
          <w:tcPr>
            <w:tcW w:w="1843" w:type="dxa"/>
            <w:gridSpan w:val="2"/>
          </w:tcPr>
          <w:p w:rsidR="00742FFC" w:rsidRPr="001E646A" w:rsidRDefault="00742FFC" w:rsidP="00155E39">
            <w:pPr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1.13 (0.90-1.42)</w:t>
            </w:r>
          </w:p>
        </w:tc>
        <w:tc>
          <w:tcPr>
            <w:tcW w:w="1842" w:type="dxa"/>
            <w:gridSpan w:val="2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0.82 (0.64-1.06)</w:t>
            </w:r>
          </w:p>
        </w:tc>
        <w:tc>
          <w:tcPr>
            <w:tcW w:w="1843" w:type="dxa"/>
            <w:gridSpan w:val="2"/>
          </w:tcPr>
          <w:p w:rsidR="00742FFC" w:rsidRPr="001E646A" w:rsidRDefault="00742FFC" w:rsidP="00155E3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</w:rPr>
            </w:pPr>
            <w:r w:rsidRPr="001E646A">
              <w:rPr>
                <w:rFonts w:ascii="Times New Roman" w:eastAsia="Times New Roman" w:hAnsi="Times New Roman"/>
                <w:color w:val="000000"/>
                <w:sz w:val="22"/>
              </w:rPr>
              <w:t>1.00</w:t>
            </w:r>
            <w:r w:rsidRPr="001E646A"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1E646A">
              <w:rPr>
                <w:rFonts w:ascii="Times New Roman" w:eastAsia="Times New Roman" w:hAnsi="Times New Roman"/>
                <w:color w:val="000000"/>
                <w:sz w:val="22"/>
              </w:rPr>
              <w:t>(reference)</w:t>
            </w:r>
          </w:p>
        </w:tc>
        <w:tc>
          <w:tcPr>
            <w:tcW w:w="992" w:type="dxa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0.00</w:t>
            </w:r>
          </w:p>
        </w:tc>
      </w:tr>
      <w:tr w:rsidR="00742FFC" w:rsidRPr="001E646A" w:rsidTr="00155E39">
        <w:tc>
          <w:tcPr>
            <w:tcW w:w="2518" w:type="dxa"/>
          </w:tcPr>
          <w:p w:rsidR="00742FFC" w:rsidRPr="001E646A" w:rsidRDefault="00742FFC" w:rsidP="00155E39">
            <w:pPr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1E646A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Model 2</w:t>
            </w:r>
          </w:p>
        </w:tc>
        <w:tc>
          <w:tcPr>
            <w:tcW w:w="1843" w:type="dxa"/>
          </w:tcPr>
          <w:p w:rsidR="00742FFC" w:rsidRPr="001E646A" w:rsidRDefault="00742FFC" w:rsidP="00155E39">
            <w:pPr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1.07 (0.83-1.38)</w:t>
            </w:r>
          </w:p>
        </w:tc>
        <w:tc>
          <w:tcPr>
            <w:tcW w:w="1843" w:type="dxa"/>
            <w:gridSpan w:val="2"/>
          </w:tcPr>
          <w:p w:rsidR="00742FFC" w:rsidRPr="001E646A" w:rsidRDefault="00742FFC" w:rsidP="00155E39">
            <w:pPr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1.15 (0.91-1.45)</w:t>
            </w:r>
          </w:p>
        </w:tc>
        <w:tc>
          <w:tcPr>
            <w:tcW w:w="1842" w:type="dxa"/>
            <w:gridSpan w:val="2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0.80 (0.62-1.04)</w:t>
            </w:r>
          </w:p>
        </w:tc>
        <w:tc>
          <w:tcPr>
            <w:tcW w:w="1843" w:type="dxa"/>
            <w:gridSpan w:val="2"/>
          </w:tcPr>
          <w:p w:rsidR="00742FFC" w:rsidRPr="001E646A" w:rsidRDefault="00742FFC" w:rsidP="00155E3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</w:rPr>
            </w:pPr>
            <w:r w:rsidRPr="001E646A">
              <w:rPr>
                <w:rFonts w:ascii="Times New Roman" w:eastAsia="Times New Roman" w:hAnsi="Times New Roman"/>
                <w:color w:val="000000"/>
                <w:sz w:val="22"/>
              </w:rPr>
              <w:t>1.00</w:t>
            </w:r>
            <w:r w:rsidRPr="001E646A"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1E646A">
              <w:rPr>
                <w:rFonts w:ascii="Times New Roman" w:eastAsia="Times New Roman" w:hAnsi="Times New Roman"/>
                <w:color w:val="000000"/>
                <w:sz w:val="22"/>
              </w:rPr>
              <w:t>(reference)</w:t>
            </w:r>
          </w:p>
        </w:tc>
        <w:tc>
          <w:tcPr>
            <w:tcW w:w="992" w:type="dxa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0.04</w:t>
            </w:r>
          </w:p>
        </w:tc>
      </w:tr>
      <w:tr w:rsidR="00742FFC" w:rsidRPr="001E646A" w:rsidTr="00155E39">
        <w:tc>
          <w:tcPr>
            <w:tcW w:w="2518" w:type="dxa"/>
          </w:tcPr>
          <w:p w:rsidR="00742FFC" w:rsidRPr="001E646A" w:rsidRDefault="00742FFC" w:rsidP="00155E3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E646A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Model 3</w:t>
            </w:r>
          </w:p>
        </w:tc>
        <w:tc>
          <w:tcPr>
            <w:tcW w:w="1843" w:type="dxa"/>
          </w:tcPr>
          <w:p w:rsidR="00742FFC" w:rsidRPr="001E646A" w:rsidRDefault="00742FFC" w:rsidP="00155E39">
            <w:pPr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1.10 (0.85-1.43)</w:t>
            </w:r>
          </w:p>
        </w:tc>
        <w:tc>
          <w:tcPr>
            <w:tcW w:w="1843" w:type="dxa"/>
            <w:gridSpan w:val="2"/>
          </w:tcPr>
          <w:p w:rsidR="00742FFC" w:rsidRPr="001E646A" w:rsidRDefault="00742FFC" w:rsidP="00155E39">
            <w:pPr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1.16 (0.92-1.47)</w:t>
            </w:r>
          </w:p>
        </w:tc>
        <w:tc>
          <w:tcPr>
            <w:tcW w:w="1842" w:type="dxa"/>
            <w:gridSpan w:val="2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0.83 (0.64-1.08)</w:t>
            </w:r>
          </w:p>
        </w:tc>
        <w:tc>
          <w:tcPr>
            <w:tcW w:w="1843" w:type="dxa"/>
            <w:gridSpan w:val="2"/>
          </w:tcPr>
          <w:p w:rsidR="00742FFC" w:rsidRPr="001E646A" w:rsidRDefault="00742FFC" w:rsidP="00155E3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</w:rPr>
            </w:pPr>
            <w:r w:rsidRPr="001E646A">
              <w:rPr>
                <w:rFonts w:ascii="Times New Roman" w:eastAsia="Times New Roman" w:hAnsi="Times New Roman"/>
                <w:color w:val="000000"/>
                <w:sz w:val="22"/>
              </w:rPr>
              <w:t>1.00</w:t>
            </w:r>
            <w:r w:rsidRPr="001E646A"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1E646A">
              <w:rPr>
                <w:rFonts w:ascii="Times New Roman" w:eastAsia="Times New Roman" w:hAnsi="Times New Roman"/>
                <w:color w:val="000000"/>
                <w:sz w:val="22"/>
              </w:rPr>
              <w:t>(reference)</w:t>
            </w:r>
          </w:p>
        </w:tc>
        <w:tc>
          <w:tcPr>
            <w:tcW w:w="992" w:type="dxa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0.05</w:t>
            </w:r>
          </w:p>
        </w:tc>
      </w:tr>
      <w:tr w:rsidR="00742FFC" w:rsidRPr="001E646A" w:rsidTr="00155E39">
        <w:tc>
          <w:tcPr>
            <w:tcW w:w="2518" w:type="dxa"/>
          </w:tcPr>
          <w:p w:rsidR="00742FFC" w:rsidRPr="001E646A" w:rsidRDefault="00742FFC" w:rsidP="00155E39">
            <w:pPr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1E646A">
              <w:rPr>
                <w:rFonts w:ascii="Times New Roman" w:eastAsia="AdvOTdadbfad7.B" w:hAnsi="Times New Roman"/>
                <w:b/>
                <w:bCs/>
                <w:color w:val="000000" w:themeColor="text1"/>
                <w:sz w:val="24"/>
                <w:szCs w:val="24"/>
              </w:rPr>
              <w:t>Vitamin</w:t>
            </w:r>
            <w:r w:rsidRPr="001E646A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 xml:space="preserve"> B2</w:t>
            </w:r>
          </w:p>
        </w:tc>
        <w:tc>
          <w:tcPr>
            <w:tcW w:w="8363" w:type="dxa"/>
            <w:gridSpan w:val="8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742FFC" w:rsidRPr="001E646A" w:rsidTr="00155E39">
        <w:tc>
          <w:tcPr>
            <w:tcW w:w="2518" w:type="dxa"/>
          </w:tcPr>
          <w:p w:rsidR="00742FFC" w:rsidRPr="001E646A" w:rsidRDefault="00742FFC" w:rsidP="00155E3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E646A">
              <w:rPr>
                <w:rFonts w:ascii="Times New Roman" w:eastAsia="AdvOTfe809cc4" w:hAnsi="Times New Roman"/>
                <w:color w:val="000000" w:themeColor="text1"/>
                <w:sz w:val="24"/>
                <w:szCs w:val="24"/>
              </w:rPr>
              <w:t>Median intake, mg</w:t>
            </w:r>
            <w:r w:rsidRPr="001E646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/</w:t>
            </w:r>
            <w:r w:rsidRPr="001E646A">
              <w:rPr>
                <w:rFonts w:ascii="Times New Roman" w:eastAsia="AdvOTfe809cc4" w:hAnsi="Times New Roman"/>
                <w:color w:val="000000" w:themeColor="text1"/>
                <w:sz w:val="24"/>
                <w:szCs w:val="24"/>
              </w:rPr>
              <w:t>day</w:t>
            </w:r>
          </w:p>
        </w:tc>
        <w:tc>
          <w:tcPr>
            <w:tcW w:w="1843" w:type="dxa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1.1</w:t>
            </w:r>
          </w:p>
        </w:tc>
        <w:tc>
          <w:tcPr>
            <w:tcW w:w="1843" w:type="dxa"/>
            <w:gridSpan w:val="2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1.4</w:t>
            </w:r>
          </w:p>
        </w:tc>
        <w:tc>
          <w:tcPr>
            <w:tcW w:w="1842" w:type="dxa"/>
            <w:gridSpan w:val="2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1.8</w:t>
            </w:r>
          </w:p>
        </w:tc>
        <w:tc>
          <w:tcPr>
            <w:tcW w:w="1843" w:type="dxa"/>
            <w:gridSpan w:val="2"/>
          </w:tcPr>
          <w:p w:rsidR="00742FFC" w:rsidRPr="001E646A" w:rsidRDefault="00742FFC" w:rsidP="00155E3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</w:rPr>
            </w:pPr>
            <w:r w:rsidRPr="001E646A">
              <w:rPr>
                <w:rFonts w:ascii="Times New Roman" w:hAnsi="Times New Roman"/>
                <w:color w:val="000000"/>
                <w:sz w:val="22"/>
              </w:rPr>
              <w:t>2.7</w:t>
            </w:r>
          </w:p>
        </w:tc>
        <w:tc>
          <w:tcPr>
            <w:tcW w:w="992" w:type="dxa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742FFC" w:rsidRPr="001E646A" w:rsidTr="00155E39">
        <w:tc>
          <w:tcPr>
            <w:tcW w:w="2518" w:type="dxa"/>
          </w:tcPr>
          <w:p w:rsidR="00742FFC" w:rsidRPr="001E646A" w:rsidRDefault="00742FFC" w:rsidP="00155E3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E646A">
              <w:rPr>
                <w:rFonts w:ascii="Times New Roman" w:eastAsia="AdvOTfe809cc4" w:hAnsi="Times New Roman"/>
                <w:color w:val="000000" w:themeColor="text1"/>
                <w:sz w:val="24"/>
                <w:szCs w:val="24"/>
              </w:rPr>
              <w:t>No. of cases</w:t>
            </w:r>
          </w:p>
        </w:tc>
        <w:tc>
          <w:tcPr>
            <w:tcW w:w="1843" w:type="dxa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123</w:t>
            </w:r>
          </w:p>
        </w:tc>
        <w:tc>
          <w:tcPr>
            <w:tcW w:w="1843" w:type="dxa"/>
            <w:gridSpan w:val="2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148</w:t>
            </w:r>
          </w:p>
        </w:tc>
        <w:tc>
          <w:tcPr>
            <w:tcW w:w="1842" w:type="dxa"/>
            <w:gridSpan w:val="2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157</w:t>
            </w:r>
          </w:p>
        </w:tc>
        <w:tc>
          <w:tcPr>
            <w:tcW w:w="1843" w:type="dxa"/>
            <w:gridSpan w:val="2"/>
          </w:tcPr>
          <w:p w:rsidR="00742FFC" w:rsidRPr="001E646A" w:rsidRDefault="00742FFC" w:rsidP="00155E3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</w:rPr>
            </w:pPr>
            <w:r w:rsidRPr="001E646A">
              <w:rPr>
                <w:rFonts w:ascii="Times New Roman" w:hAnsi="Times New Roman"/>
                <w:color w:val="000000"/>
                <w:sz w:val="22"/>
              </w:rPr>
              <w:t>136</w:t>
            </w:r>
          </w:p>
        </w:tc>
        <w:tc>
          <w:tcPr>
            <w:tcW w:w="992" w:type="dxa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742FFC" w:rsidRPr="001E646A" w:rsidTr="00155E39">
        <w:tc>
          <w:tcPr>
            <w:tcW w:w="2518" w:type="dxa"/>
          </w:tcPr>
          <w:p w:rsidR="00742FFC" w:rsidRPr="001E646A" w:rsidRDefault="00742FFC" w:rsidP="00155E3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E646A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Model 1</w:t>
            </w:r>
          </w:p>
        </w:tc>
        <w:tc>
          <w:tcPr>
            <w:tcW w:w="1843" w:type="dxa"/>
          </w:tcPr>
          <w:p w:rsidR="00742FFC" w:rsidRPr="001E646A" w:rsidRDefault="00742FFC" w:rsidP="00155E39">
            <w:pPr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0.88 (0.69-1.12)</w:t>
            </w:r>
          </w:p>
        </w:tc>
        <w:tc>
          <w:tcPr>
            <w:tcW w:w="1843" w:type="dxa"/>
            <w:gridSpan w:val="2"/>
          </w:tcPr>
          <w:p w:rsidR="00742FFC" w:rsidRPr="001E646A" w:rsidRDefault="00742FFC" w:rsidP="00155E39">
            <w:pPr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1.11 (0.87-1.41)</w:t>
            </w:r>
          </w:p>
        </w:tc>
        <w:tc>
          <w:tcPr>
            <w:tcW w:w="1842" w:type="dxa"/>
            <w:gridSpan w:val="2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1.00 (0.79-1.28)</w:t>
            </w:r>
          </w:p>
        </w:tc>
        <w:tc>
          <w:tcPr>
            <w:tcW w:w="1843" w:type="dxa"/>
            <w:gridSpan w:val="2"/>
          </w:tcPr>
          <w:p w:rsidR="00742FFC" w:rsidRPr="001E646A" w:rsidRDefault="00742FFC" w:rsidP="00155E3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</w:rPr>
            </w:pPr>
            <w:r w:rsidRPr="001E646A">
              <w:rPr>
                <w:rFonts w:ascii="Times New Roman" w:eastAsia="Times New Roman" w:hAnsi="Times New Roman"/>
                <w:color w:val="000000"/>
                <w:sz w:val="22"/>
              </w:rPr>
              <w:t>1.00</w:t>
            </w:r>
            <w:r w:rsidRPr="001E646A"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1E646A">
              <w:rPr>
                <w:rFonts w:ascii="Times New Roman" w:eastAsia="Times New Roman" w:hAnsi="Times New Roman"/>
                <w:color w:val="000000"/>
                <w:sz w:val="22"/>
              </w:rPr>
              <w:t>(reference)</w:t>
            </w:r>
          </w:p>
        </w:tc>
        <w:tc>
          <w:tcPr>
            <w:tcW w:w="992" w:type="dxa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0.32</w:t>
            </w:r>
          </w:p>
        </w:tc>
      </w:tr>
      <w:tr w:rsidR="00742FFC" w:rsidRPr="001E646A" w:rsidTr="00155E39">
        <w:tc>
          <w:tcPr>
            <w:tcW w:w="2518" w:type="dxa"/>
          </w:tcPr>
          <w:p w:rsidR="00742FFC" w:rsidRPr="001E646A" w:rsidRDefault="00742FFC" w:rsidP="00155E39">
            <w:pPr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1E646A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Model 2</w:t>
            </w:r>
          </w:p>
        </w:tc>
        <w:tc>
          <w:tcPr>
            <w:tcW w:w="1843" w:type="dxa"/>
          </w:tcPr>
          <w:p w:rsidR="00742FFC" w:rsidRPr="001E646A" w:rsidRDefault="00742FFC" w:rsidP="00155E39">
            <w:pPr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0.93 (0.72-1.19)</w:t>
            </w:r>
          </w:p>
        </w:tc>
        <w:tc>
          <w:tcPr>
            <w:tcW w:w="1843" w:type="dxa"/>
            <w:gridSpan w:val="2"/>
          </w:tcPr>
          <w:p w:rsidR="00742FFC" w:rsidRPr="001E646A" w:rsidRDefault="00742FFC" w:rsidP="00155E39">
            <w:pPr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1.15 (0.90-1.47)</w:t>
            </w:r>
          </w:p>
        </w:tc>
        <w:tc>
          <w:tcPr>
            <w:tcW w:w="1842" w:type="dxa"/>
            <w:gridSpan w:val="2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1.03 (0.81-1.32)</w:t>
            </w:r>
          </w:p>
        </w:tc>
        <w:tc>
          <w:tcPr>
            <w:tcW w:w="1843" w:type="dxa"/>
            <w:gridSpan w:val="2"/>
          </w:tcPr>
          <w:p w:rsidR="00742FFC" w:rsidRPr="001E646A" w:rsidRDefault="00742FFC" w:rsidP="00155E3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</w:rPr>
            </w:pPr>
            <w:r w:rsidRPr="001E646A">
              <w:rPr>
                <w:rFonts w:ascii="Times New Roman" w:eastAsia="Times New Roman" w:hAnsi="Times New Roman"/>
                <w:color w:val="000000"/>
                <w:sz w:val="22"/>
              </w:rPr>
              <w:t>1.00</w:t>
            </w:r>
            <w:r w:rsidRPr="001E646A"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1E646A">
              <w:rPr>
                <w:rFonts w:ascii="Times New Roman" w:eastAsia="Times New Roman" w:hAnsi="Times New Roman"/>
                <w:color w:val="000000"/>
                <w:sz w:val="22"/>
              </w:rPr>
              <w:t>(reference)</w:t>
            </w:r>
          </w:p>
        </w:tc>
        <w:tc>
          <w:tcPr>
            <w:tcW w:w="992" w:type="dxa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0.39</w:t>
            </w:r>
          </w:p>
        </w:tc>
      </w:tr>
      <w:tr w:rsidR="00742FFC" w:rsidRPr="001E646A" w:rsidTr="00155E39">
        <w:tc>
          <w:tcPr>
            <w:tcW w:w="2518" w:type="dxa"/>
          </w:tcPr>
          <w:p w:rsidR="00742FFC" w:rsidRPr="001E646A" w:rsidRDefault="00742FFC" w:rsidP="00155E3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E646A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Model 3</w:t>
            </w:r>
          </w:p>
        </w:tc>
        <w:tc>
          <w:tcPr>
            <w:tcW w:w="1843" w:type="dxa"/>
          </w:tcPr>
          <w:p w:rsidR="00742FFC" w:rsidRPr="001E646A" w:rsidRDefault="00742FFC" w:rsidP="00155E39">
            <w:pPr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0.94 (0.73-1.20)</w:t>
            </w:r>
          </w:p>
        </w:tc>
        <w:tc>
          <w:tcPr>
            <w:tcW w:w="1843" w:type="dxa"/>
            <w:gridSpan w:val="2"/>
          </w:tcPr>
          <w:p w:rsidR="00742FFC" w:rsidRPr="001E646A" w:rsidRDefault="00742FFC" w:rsidP="00155E39">
            <w:pPr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1.14 (0.89-1.47)</w:t>
            </w:r>
          </w:p>
        </w:tc>
        <w:tc>
          <w:tcPr>
            <w:tcW w:w="1842" w:type="dxa"/>
            <w:gridSpan w:val="2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1.05 (0.82-1.35)</w:t>
            </w:r>
          </w:p>
        </w:tc>
        <w:tc>
          <w:tcPr>
            <w:tcW w:w="1843" w:type="dxa"/>
            <w:gridSpan w:val="2"/>
          </w:tcPr>
          <w:p w:rsidR="00742FFC" w:rsidRPr="001E646A" w:rsidRDefault="00742FFC" w:rsidP="00155E3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</w:rPr>
            </w:pPr>
            <w:r w:rsidRPr="001E646A">
              <w:rPr>
                <w:rFonts w:ascii="Times New Roman" w:eastAsia="Times New Roman" w:hAnsi="Times New Roman"/>
                <w:color w:val="000000"/>
                <w:sz w:val="22"/>
              </w:rPr>
              <w:t>1.00</w:t>
            </w:r>
            <w:r w:rsidRPr="001E646A"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1E646A">
              <w:rPr>
                <w:rFonts w:ascii="Times New Roman" w:eastAsia="Times New Roman" w:hAnsi="Times New Roman"/>
                <w:color w:val="000000"/>
                <w:sz w:val="22"/>
              </w:rPr>
              <w:t>(reference)</w:t>
            </w:r>
          </w:p>
        </w:tc>
        <w:tc>
          <w:tcPr>
            <w:tcW w:w="992" w:type="dxa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0.45</w:t>
            </w:r>
          </w:p>
        </w:tc>
      </w:tr>
      <w:tr w:rsidR="00742FFC" w:rsidRPr="001E646A" w:rsidTr="00155E39">
        <w:tc>
          <w:tcPr>
            <w:tcW w:w="2518" w:type="dxa"/>
          </w:tcPr>
          <w:p w:rsidR="00742FFC" w:rsidRPr="001E646A" w:rsidRDefault="00742FFC" w:rsidP="00155E39">
            <w:pP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1E646A">
              <w:rPr>
                <w:rFonts w:ascii="Times New Roman" w:eastAsia="AdvOTdadbfad7.B" w:hAnsi="Times New Roman"/>
                <w:b/>
                <w:bCs/>
                <w:color w:val="000000" w:themeColor="text1"/>
                <w:sz w:val="24"/>
                <w:szCs w:val="24"/>
              </w:rPr>
              <w:t>Vitamin B6</w:t>
            </w:r>
          </w:p>
        </w:tc>
        <w:tc>
          <w:tcPr>
            <w:tcW w:w="8363" w:type="dxa"/>
            <w:gridSpan w:val="8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742FFC" w:rsidRPr="001E646A" w:rsidTr="00155E39">
        <w:tc>
          <w:tcPr>
            <w:tcW w:w="2518" w:type="dxa"/>
          </w:tcPr>
          <w:p w:rsidR="00742FFC" w:rsidRPr="001E646A" w:rsidRDefault="00742FFC" w:rsidP="00155E3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E646A">
              <w:rPr>
                <w:rFonts w:ascii="Times New Roman" w:eastAsia="AdvOTfe809cc4" w:hAnsi="Times New Roman"/>
                <w:color w:val="000000" w:themeColor="text1"/>
                <w:sz w:val="24"/>
                <w:szCs w:val="24"/>
              </w:rPr>
              <w:t>Median intake, mg</w:t>
            </w:r>
            <w:r w:rsidRPr="001E646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/</w:t>
            </w:r>
            <w:r w:rsidRPr="001E646A">
              <w:rPr>
                <w:rFonts w:ascii="Times New Roman" w:eastAsia="AdvOTfe809cc4" w:hAnsi="Times New Roman"/>
                <w:color w:val="000000" w:themeColor="text1"/>
                <w:sz w:val="24"/>
                <w:szCs w:val="24"/>
              </w:rPr>
              <w:t>day</w:t>
            </w:r>
          </w:p>
        </w:tc>
        <w:tc>
          <w:tcPr>
            <w:tcW w:w="1843" w:type="dxa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1.7</w:t>
            </w:r>
          </w:p>
        </w:tc>
        <w:tc>
          <w:tcPr>
            <w:tcW w:w="1843" w:type="dxa"/>
            <w:gridSpan w:val="2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2.1</w:t>
            </w:r>
          </w:p>
        </w:tc>
        <w:tc>
          <w:tcPr>
            <w:tcW w:w="1842" w:type="dxa"/>
            <w:gridSpan w:val="2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2.6</w:t>
            </w:r>
          </w:p>
        </w:tc>
        <w:tc>
          <w:tcPr>
            <w:tcW w:w="1843" w:type="dxa"/>
            <w:gridSpan w:val="2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3.9</w:t>
            </w:r>
          </w:p>
        </w:tc>
        <w:tc>
          <w:tcPr>
            <w:tcW w:w="992" w:type="dxa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742FFC" w:rsidRPr="001E646A" w:rsidTr="00155E39">
        <w:tc>
          <w:tcPr>
            <w:tcW w:w="2518" w:type="dxa"/>
          </w:tcPr>
          <w:p w:rsidR="00742FFC" w:rsidRPr="001E646A" w:rsidRDefault="00742FFC" w:rsidP="00155E3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E646A">
              <w:rPr>
                <w:rFonts w:ascii="Times New Roman" w:eastAsia="AdvOTfe809cc4" w:hAnsi="Times New Roman"/>
                <w:color w:val="000000" w:themeColor="text1"/>
                <w:sz w:val="24"/>
                <w:szCs w:val="24"/>
              </w:rPr>
              <w:t>No. of cases</w:t>
            </w:r>
          </w:p>
        </w:tc>
        <w:tc>
          <w:tcPr>
            <w:tcW w:w="1843" w:type="dxa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144</w:t>
            </w:r>
          </w:p>
        </w:tc>
        <w:tc>
          <w:tcPr>
            <w:tcW w:w="1843" w:type="dxa"/>
            <w:gridSpan w:val="2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146</w:t>
            </w:r>
          </w:p>
        </w:tc>
        <w:tc>
          <w:tcPr>
            <w:tcW w:w="1842" w:type="dxa"/>
            <w:gridSpan w:val="2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131</w:t>
            </w:r>
          </w:p>
        </w:tc>
        <w:tc>
          <w:tcPr>
            <w:tcW w:w="1843" w:type="dxa"/>
            <w:gridSpan w:val="2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143</w:t>
            </w:r>
          </w:p>
        </w:tc>
        <w:tc>
          <w:tcPr>
            <w:tcW w:w="992" w:type="dxa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742FFC" w:rsidRPr="001E646A" w:rsidTr="00155E39">
        <w:tc>
          <w:tcPr>
            <w:tcW w:w="2518" w:type="dxa"/>
          </w:tcPr>
          <w:p w:rsidR="00742FFC" w:rsidRPr="001E646A" w:rsidRDefault="00742FFC" w:rsidP="00155E3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E646A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Model 1</w:t>
            </w:r>
          </w:p>
        </w:tc>
        <w:tc>
          <w:tcPr>
            <w:tcW w:w="1843" w:type="dxa"/>
          </w:tcPr>
          <w:p w:rsidR="00742FFC" w:rsidRPr="001E646A" w:rsidRDefault="00742FFC" w:rsidP="00155E39">
            <w:pPr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1.11 (0.87-1.41)</w:t>
            </w:r>
          </w:p>
        </w:tc>
        <w:tc>
          <w:tcPr>
            <w:tcW w:w="1843" w:type="dxa"/>
            <w:gridSpan w:val="2"/>
          </w:tcPr>
          <w:p w:rsidR="00742FFC" w:rsidRPr="001E646A" w:rsidRDefault="00742FFC" w:rsidP="00155E39">
            <w:pPr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1.03 (0.81-1.31)</w:t>
            </w:r>
          </w:p>
        </w:tc>
        <w:tc>
          <w:tcPr>
            <w:tcW w:w="1842" w:type="dxa"/>
            <w:gridSpan w:val="2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0.88 (0.69-1.13)</w:t>
            </w:r>
          </w:p>
        </w:tc>
        <w:tc>
          <w:tcPr>
            <w:tcW w:w="1843" w:type="dxa"/>
            <w:gridSpan w:val="2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eastAsia="Times New Roman" w:hAnsi="Times New Roman"/>
                <w:color w:val="000000"/>
                <w:sz w:val="22"/>
              </w:rPr>
              <w:t>1.00 (reference)</w:t>
            </w:r>
          </w:p>
        </w:tc>
        <w:tc>
          <w:tcPr>
            <w:tcW w:w="992" w:type="dxa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0.34</w:t>
            </w:r>
          </w:p>
        </w:tc>
      </w:tr>
      <w:tr w:rsidR="00742FFC" w:rsidRPr="001E646A" w:rsidTr="00155E39">
        <w:tc>
          <w:tcPr>
            <w:tcW w:w="2518" w:type="dxa"/>
          </w:tcPr>
          <w:p w:rsidR="00742FFC" w:rsidRPr="001E646A" w:rsidRDefault="00742FFC" w:rsidP="00155E39">
            <w:pPr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1E646A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Model 2</w:t>
            </w:r>
          </w:p>
        </w:tc>
        <w:tc>
          <w:tcPr>
            <w:tcW w:w="1843" w:type="dxa"/>
          </w:tcPr>
          <w:p w:rsidR="00742FFC" w:rsidRPr="001E646A" w:rsidRDefault="00742FFC" w:rsidP="00155E39">
            <w:pPr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1.17 (0.91-1.49)</w:t>
            </w:r>
          </w:p>
        </w:tc>
        <w:tc>
          <w:tcPr>
            <w:tcW w:w="1843" w:type="dxa"/>
            <w:gridSpan w:val="2"/>
          </w:tcPr>
          <w:p w:rsidR="00742FFC" w:rsidRPr="001E646A" w:rsidRDefault="00742FFC" w:rsidP="00155E39">
            <w:pPr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1.04 (0.82-1.33)</w:t>
            </w:r>
          </w:p>
        </w:tc>
        <w:tc>
          <w:tcPr>
            <w:tcW w:w="1842" w:type="dxa"/>
            <w:gridSpan w:val="2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0.89 (0.69-1.14)</w:t>
            </w:r>
          </w:p>
        </w:tc>
        <w:tc>
          <w:tcPr>
            <w:tcW w:w="1843" w:type="dxa"/>
            <w:gridSpan w:val="2"/>
          </w:tcPr>
          <w:p w:rsidR="00742FFC" w:rsidRPr="001E646A" w:rsidRDefault="00742FFC" w:rsidP="00155E3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</w:rPr>
            </w:pPr>
            <w:r w:rsidRPr="001E646A">
              <w:rPr>
                <w:rFonts w:ascii="Times New Roman" w:eastAsia="Times New Roman" w:hAnsi="Times New Roman"/>
                <w:color w:val="000000"/>
                <w:sz w:val="22"/>
              </w:rPr>
              <w:t>1.00</w:t>
            </w:r>
            <w:r w:rsidRPr="001E646A"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1E646A">
              <w:rPr>
                <w:rFonts w:ascii="Times New Roman" w:eastAsia="Times New Roman" w:hAnsi="Times New Roman"/>
                <w:color w:val="000000"/>
                <w:sz w:val="22"/>
              </w:rPr>
              <w:t>(reference)</w:t>
            </w:r>
          </w:p>
        </w:tc>
        <w:tc>
          <w:tcPr>
            <w:tcW w:w="992" w:type="dxa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0.20</w:t>
            </w:r>
          </w:p>
        </w:tc>
      </w:tr>
      <w:tr w:rsidR="00742FFC" w:rsidRPr="001E646A" w:rsidTr="00155E39">
        <w:tc>
          <w:tcPr>
            <w:tcW w:w="2518" w:type="dxa"/>
          </w:tcPr>
          <w:p w:rsidR="00742FFC" w:rsidRPr="001E646A" w:rsidRDefault="00742FFC" w:rsidP="00155E3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E646A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Model 3</w:t>
            </w:r>
          </w:p>
        </w:tc>
        <w:tc>
          <w:tcPr>
            <w:tcW w:w="1843" w:type="dxa"/>
          </w:tcPr>
          <w:p w:rsidR="00742FFC" w:rsidRPr="001E646A" w:rsidRDefault="00742FFC" w:rsidP="00155E39">
            <w:pPr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1.20 (0.93-1.54)</w:t>
            </w:r>
          </w:p>
        </w:tc>
        <w:tc>
          <w:tcPr>
            <w:tcW w:w="1843" w:type="dxa"/>
            <w:gridSpan w:val="2"/>
          </w:tcPr>
          <w:p w:rsidR="00742FFC" w:rsidRPr="001E646A" w:rsidRDefault="00742FFC" w:rsidP="00155E39">
            <w:pPr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1.07 (0.83-1.37)</w:t>
            </w:r>
          </w:p>
        </w:tc>
        <w:tc>
          <w:tcPr>
            <w:tcW w:w="1842" w:type="dxa"/>
            <w:gridSpan w:val="2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0.91 (0.71-1.18)</w:t>
            </w:r>
          </w:p>
        </w:tc>
        <w:tc>
          <w:tcPr>
            <w:tcW w:w="1843" w:type="dxa"/>
            <w:gridSpan w:val="2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eastAsia="Times New Roman" w:hAnsi="Times New Roman"/>
                <w:color w:val="000000"/>
                <w:sz w:val="22"/>
              </w:rPr>
              <w:t>1.00 (reference)</w:t>
            </w:r>
          </w:p>
        </w:tc>
        <w:tc>
          <w:tcPr>
            <w:tcW w:w="992" w:type="dxa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0.19</w:t>
            </w:r>
          </w:p>
        </w:tc>
      </w:tr>
      <w:tr w:rsidR="00742FFC" w:rsidRPr="001E646A" w:rsidTr="00155E39">
        <w:tc>
          <w:tcPr>
            <w:tcW w:w="2518" w:type="dxa"/>
          </w:tcPr>
          <w:p w:rsidR="00742FFC" w:rsidRPr="001E646A" w:rsidRDefault="00742FFC" w:rsidP="00155E39">
            <w:pP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1E646A">
              <w:rPr>
                <w:rFonts w:ascii="Times New Roman" w:eastAsia="AdvOTdadbfad7.B" w:hAnsi="Times New Roman"/>
                <w:b/>
                <w:bCs/>
                <w:color w:val="000000" w:themeColor="text1"/>
                <w:sz w:val="24"/>
                <w:szCs w:val="24"/>
              </w:rPr>
              <w:t>Vitamin</w:t>
            </w:r>
            <w:r w:rsidRPr="001E646A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 xml:space="preserve"> C</w:t>
            </w:r>
          </w:p>
        </w:tc>
        <w:tc>
          <w:tcPr>
            <w:tcW w:w="8363" w:type="dxa"/>
            <w:gridSpan w:val="8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742FFC" w:rsidRPr="001E646A" w:rsidTr="00155E39">
        <w:tc>
          <w:tcPr>
            <w:tcW w:w="2518" w:type="dxa"/>
          </w:tcPr>
          <w:p w:rsidR="00742FFC" w:rsidRPr="001E646A" w:rsidRDefault="00742FFC" w:rsidP="00155E3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E646A">
              <w:rPr>
                <w:rFonts w:ascii="Times New Roman" w:eastAsia="AdvOTfe809cc4" w:hAnsi="Times New Roman"/>
                <w:color w:val="000000" w:themeColor="text1"/>
                <w:sz w:val="24"/>
                <w:szCs w:val="24"/>
              </w:rPr>
              <w:t>Median intake, mg</w:t>
            </w:r>
            <w:r w:rsidRPr="001E646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/</w:t>
            </w:r>
            <w:r w:rsidRPr="001E646A">
              <w:rPr>
                <w:rFonts w:ascii="Times New Roman" w:eastAsia="AdvOTfe809cc4" w:hAnsi="Times New Roman"/>
                <w:color w:val="000000" w:themeColor="text1"/>
                <w:sz w:val="24"/>
                <w:szCs w:val="24"/>
              </w:rPr>
              <w:t>day</w:t>
            </w:r>
          </w:p>
        </w:tc>
        <w:tc>
          <w:tcPr>
            <w:tcW w:w="1843" w:type="dxa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46.0</w:t>
            </w:r>
          </w:p>
        </w:tc>
        <w:tc>
          <w:tcPr>
            <w:tcW w:w="1843" w:type="dxa"/>
            <w:gridSpan w:val="2"/>
          </w:tcPr>
          <w:p w:rsidR="00742FFC" w:rsidRPr="001E646A" w:rsidRDefault="00742FFC" w:rsidP="00155E39">
            <w:pPr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62.8</w:t>
            </w:r>
          </w:p>
        </w:tc>
        <w:tc>
          <w:tcPr>
            <w:tcW w:w="1842" w:type="dxa"/>
            <w:gridSpan w:val="2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86.9</w:t>
            </w:r>
          </w:p>
        </w:tc>
        <w:tc>
          <w:tcPr>
            <w:tcW w:w="1843" w:type="dxa"/>
            <w:gridSpan w:val="2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138.9</w:t>
            </w:r>
          </w:p>
        </w:tc>
        <w:tc>
          <w:tcPr>
            <w:tcW w:w="992" w:type="dxa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742FFC" w:rsidRPr="001E646A" w:rsidTr="00155E39">
        <w:tc>
          <w:tcPr>
            <w:tcW w:w="2518" w:type="dxa"/>
          </w:tcPr>
          <w:p w:rsidR="00742FFC" w:rsidRPr="001E646A" w:rsidRDefault="00742FFC" w:rsidP="00155E3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E646A">
              <w:rPr>
                <w:rFonts w:ascii="Times New Roman" w:eastAsia="AdvOTfe809cc4" w:hAnsi="Times New Roman"/>
                <w:color w:val="000000" w:themeColor="text1"/>
                <w:sz w:val="24"/>
                <w:szCs w:val="24"/>
              </w:rPr>
              <w:t>No. of cases</w:t>
            </w:r>
          </w:p>
        </w:tc>
        <w:tc>
          <w:tcPr>
            <w:tcW w:w="1843" w:type="dxa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124</w:t>
            </w:r>
          </w:p>
        </w:tc>
        <w:tc>
          <w:tcPr>
            <w:tcW w:w="1843" w:type="dxa"/>
            <w:gridSpan w:val="2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149</w:t>
            </w:r>
          </w:p>
        </w:tc>
        <w:tc>
          <w:tcPr>
            <w:tcW w:w="1842" w:type="dxa"/>
            <w:gridSpan w:val="2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145</w:t>
            </w:r>
          </w:p>
        </w:tc>
        <w:tc>
          <w:tcPr>
            <w:tcW w:w="1843" w:type="dxa"/>
            <w:gridSpan w:val="2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146</w:t>
            </w:r>
          </w:p>
        </w:tc>
        <w:tc>
          <w:tcPr>
            <w:tcW w:w="992" w:type="dxa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742FFC" w:rsidRPr="001E646A" w:rsidTr="00155E39">
        <w:tc>
          <w:tcPr>
            <w:tcW w:w="2518" w:type="dxa"/>
          </w:tcPr>
          <w:p w:rsidR="00742FFC" w:rsidRPr="001E646A" w:rsidRDefault="00742FFC" w:rsidP="00155E3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E646A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Model 1</w:t>
            </w:r>
          </w:p>
        </w:tc>
        <w:tc>
          <w:tcPr>
            <w:tcW w:w="1843" w:type="dxa"/>
          </w:tcPr>
          <w:p w:rsidR="00742FFC" w:rsidRPr="001E646A" w:rsidRDefault="00742FFC" w:rsidP="00155E39">
            <w:pPr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1.00 (0.79-1.28)</w:t>
            </w:r>
          </w:p>
        </w:tc>
        <w:tc>
          <w:tcPr>
            <w:tcW w:w="1843" w:type="dxa"/>
            <w:gridSpan w:val="2"/>
          </w:tcPr>
          <w:p w:rsidR="00742FFC" w:rsidRPr="001E646A" w:rsidRDefault="00742FFC" w:rsidP="00155E39">
            <w:pPr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1.08 (0.84-1.37)</w:t>
            </w:r>
          </w:p>
        </w:tc>
        <w:tc>
          <w:tcPr>
            <w:tcW w:w="1842" w:type="dxa"/>
            <w:gridSpan w:val="2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1.05 (0.82-1.34)</w:t>
            </w:r>
          </w:p>
        </w:tc>
        <w:tc>
          <w:tcPr>
            <w:tcW w:w="1843" w:type="dxa"/>
            <w:gridSpan w:val="2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eastAsia="Times New Roman" w:hAnsi="Times New Roman"/>
                <w:color w:val="000000"/>
                <w:sz w:val="22"/>
              </w:rPr>
              <w:t>1.00 (reference)</w:t>
            </w:r>
          </w:p>
        </w:tc>
        <w:tc>
          <w:tcPr>
            <w:tcW w:w="992" w:type="dxa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0.92</w:t>
            </w:r>
          </w:p>
        </w:tc>
      </w:tr>
      <w:tr w:rsidR="00742FFC" w:rsidRPr="001E646A" w:rsidTr="00155E39">
        <w:tc>
          <w:tcPr>
            <w:tcW w:w="2518" w:type="dxa"/>
          </w:tcPr>
          <w:p w:rsidR="00742FFC" w:rsidRPr="001E646A" w:rsidRDefault="00742FFC" w:rsidP="00155E39">
            <w:pPr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1E646A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Model 2</w:t>
            </w:r>
          </w:p>
        </w:tc>
        <w:tc>
          <w:tcPr>
            <w:tcW w:w="1843" w:type="dxa"/>
          </w:tcPr>
          <w:p w:rsidR="00742FFC" w:rsidRPr="001E646A" w:rsidRDefault="00742FFC" w:rsidP="00155E39">
            <w:pPr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1.04 (0.81-1.34)</w:t>
            </w:r>
          </w:p>
        </w:tc>
        <w:tc>
          <w:tcPr>
            <w:tcW w:w="1843" w:type="dxa"/>
            <w:gridSpan w:val="2"/>
          </w:tcPr>
          <w:p w:rsidR="00742FFC" w:rsidRPr="001E646A" w:rsidRDefault="00742FFC" w:rsidP="00155E39">
            <w:pPr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1.10 (0.86-1.41)</w:t>
            </w:r>
          </w:p>
        </w:tc>
        <w:tc>
          <w:tcPr>
            <w:tcW w:w="1842" w:type="dxa"/>
            <w:gridSpan w:val="2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1.08 (0.84-1.38)</w:t>
            </w:r>
          </w:p>
        </w:tc>
        <w:tc>
          <w:tcPr>
            <w:tcW w:w="1843" w:type="dxa"/>
            <w:gridSpan w:val="2"/>
          </w:tcPr>
          <w:p w:rsidR="00742FFC" w:rsidRPr="001E646A" w:rsidRDefault="00742FFC" w:rsidP="00155E3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</w:rPr>
            </w:pPr>
            <w:r w:rsidRPr="001E646A">
              <w:rPr>
                <w:rFonts w:ascii="Times New Roman" w:eastAsia="Times New Roman" w:hAnsi="Times New Roman"/>
                <w:color w:val="000000"/>
                <w:sz w:val="22"/>
              </w:rPr>
              <w:t>1.00</w:t>
            </w:r>
            <w:r w:rsidRPr="001E646A"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1E646A">
              <w:rPr>
                <w:rFonts w:ascii="Times New Roman" w:eastAsia="Times New Roman" w:hAnsi="Times New Roman"/>
                <w:color w:val="000000"/>
                <w:sz w:val="22"/>
              </w:rPr>
              <w:t>(reference)</w:t>
            </w:r>
          </w:p>
        </w:tc>
        <w:tc>
          <w:tcPr>
            <w:tcW w:w="992" w:type="dxa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0.89</w:t>
            </w:r>
          </w:p>
        </w:tc>
      </w:tr>
      <w:tr w:rsidR="00742FFC" w:rsidRPr="001E646A" w:rsidTr="00155E39">
        <w:tc>
          <w:tcPr>
            <w:tcW w:w="2518" w:type="dxa"/>
          </w:tcPr>
          <w:p w:rsidR="00742FFC" w:rsidRPr="001E646A" w:rsidRDefault="00742FFC" w:rsidP="00155E3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E646A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Model 3</w:t>
            </w:r>
          </w:p>
        </w:tc>
        <w:tc>
          <w:tcPr>
            <w:tcW w:w="1843" w:type="dxa"/>
          </w:tcPr>
          <w:p w:rsidR="00742FFC" w:rsidRPr="001E646A" w:rsidRDefault="00742FFC" w:rsidP="00155E39">
            <w:pPr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1.03 (0.80-1.32)</w:t>
            </w:r>
          </w:p>
        </w:tc>
        <w:tc>
          <w:tcPr>
            <w:tcW w:w="1843" w:type="dxa"/>
            <w:gridSpan w:val="2"/>
          </w:tcPr>
          <w:p w:rsidR="00742FFC" w:rsidRPr="001E646A" w:rsidRDefault="00742FFC" w:rsidP="00155E39">
            <w:pPr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1.11 (0.86-1.42)</w:t>
            </w:r>
          </w:p>
        </w:tc>
        <w:tc>
          <w:tcPr>
            <w:tcW w:w="1842" w:type="dxa"/>
            <w:gridSpan w:val="2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1.07 (0.84-1.38)</w:t>
            </w:r>
          </w:p>
        </w:tc>
        <w:tc>
          <w:tcPr>
            <w:tcW w:w="1843" w:type="dxa"/>
            <w:gridSpan w:val="2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eastAsia="Times New Roman" w:hAnsi="Times New Roman"/>
                <w:color w:val="000000"/>
                <w:sz w:val="22"/>
              </w:rPr>
              <w:t>1.00 (reference)</w:t>
            </w:r>
          </w:p>
        </w:tc>
        <w:tc>
          <w:tcPr>
            <w:tcW w:w="992" w:type="dxa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0.86</w:t>
            </w:r>
          </w:p>
        </w:tc>
      </w:tr>
      <w:tr w:rsidR="00742FFC" w:rsidRPr="001E646A" w:rsidTr="00155E39">
        <w:tc>
          <w:tcPr>
            <w:tcW w:w="2518" w:type="dxa"/>
          </w:tcPr>
          <w:p w:rsidR="00742FFC" w:rsidRPr="001E646A" w:rsidRDefault="00742FFC" w:rsidP="00155E39">
            <w:pP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1E646A">
              <w:rPr>
                <w:rFonts w:ascii="Times New Roman" w:eastAsia="AdvOTdadbfad7.B" w:hAnsi="Times New Roman"/>
                <w:b/>
                <w:bCs/>
                <w:color w:val="000000" w:themeColor="text1"/>
                <w:sz w:val="24"/>
                <w:szCs w:val="24"/>
              </w:rPr>
              <w:t>Vitamin</w:t>
            </w:r>
            <w:r w:rsidRPr="001E646A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 xml:space="preserve"> E</w:t>
            </w:r>
          </w:p>
        </w:tc>
        <w:tc>
          <w:tcPr>
            <w:tcW w:w="8363" w:type="dxa"/>
            <w:gridSpan w:val="8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742FFC" w:rsidRPr="001E646A" w:rsidTr="00155E39">
        <w:tc>
          <w:tcPr>
            <w:tcW w:w="2518" w:type="dxa"/>
          </w:tcPr>
          <w:p w:rsidR="00742FFC" w:rsidRPr="001E646A" w:rsidRDefault="00742FFC" w:rsidP="00155E3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E646A">
              <w:rPr>
                <w:rFonts w:ascii="Times New Roman" w:eastAsia="AdvOTfe809cc4" w:hAnsi="Times New Roman"/>
                <w:color w:val="000000" w:themeColor="text1"/>
                <w:sz w:val="24"/>
                <w:szCs w:val="24"/>
              </w:rPr>
              <w:t>Median intake, mg</w:t>
            </w:r>
            <w:r w:rsidRPr="001E646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/</w:t>
            </w:r>
            <w:r w:rsidRPr="001E646A">
              <w:rPr>
                <w:rFonts w:ascii="Times New Roman" w:eastAsia="AdvOTfe809cc4" w:hAnsi="Times New Roman"/>
                <w:color w:val="000000" w:themeColor="text1"/>
                <w:sz w:val="24"/>
                <w:szCs w:val="24"/>
              </w:rPr>
              <w:t>day</w:t>
            </w:r>
          </w:p>
        </w:tc>
        <w:tc>
          <w:tcPr>
            <w:tcW w:w="1843" w:type="dxa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4.4</w:t>
            </w:r>
          </w:p>
        </w:tc>
        <w:tc>
          <w:tcPr>
            <w:tcW w:w="1843" w:type="dxa"/>
            <w:gridSpan w:val="2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8.8</w:t>
            </w:r>
          </w:p>
        </w:tc>
        <w:tc>
          <w:tcPr>
            <w:tcW w:w="1842" w:type="dxa"/>
            <w:gridSpan w:val="2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10.8</w:t>
            </w:r>
          </w:p>
        </w:tc>
        <w:tc>
          <w:tcPr>
            <w:tcW w:w="1843" w:type="dxa"/>
            <w:gridSpan w:val="2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21.7</w:t>
            </w:r>
          </w:p>
        </w:tc>
        <w:tc>
          <w:tcPr>
            <w:tcW w:w="992" w:type="dxa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742FFC" w:rsidRPr="001E646A" w:rsidTr="00155E39">
        <w:tc>
          <w:tcPr>
            <w:tcW w:w="2518" w:type="dxa"/>
          </w:tcPr>
          <w:p w:rsidR="00742FFC" w:rsidRPr="001E646A" w:rsidRDefault="00742FFC" w:rsidP="00155E3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E646A">
              <w:rPr>
                <w:rFonts w:ascii="Times New Roman" w:eastAsia="AdvOTfe809cc4" w:hAnsi="Times New Roman"/>
                <w:color w:val="000000" w:themeColor="text1"/>
                <w:sz w:val="24"/>
                <w:szCs w:val="24"/>
              </w:rPr>
              <w:t>No. of cases</w:t>
            </w:r>
          </w:p>
        </w:tc>
        <w:tc>
          <w:tcPr>
            <w:tcW w:w="1843" w:type="dxa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131</w:t>
            </w:r>
          </w:p>
        </w:tc>
        <w:tc>
          <w:tcPr>
            <w:tcW w:w="1843" w:type="dxa"/>
            <w:gridSpan w:val="2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135</w:t>
            </w:r>
          </w:p>
        </w:tc>
        <w:tc>
          <w:tcPr>
            <w:tcW w:w="1842" w:type="dxa"/>
            <w:gridSpan w:val="2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151</w:t>
            </w:r>
          </w:p>
        </w:tc>
        <w:tc>
          <w:tcPr>
            <w:tcW w:w="1843" w:type="dxa"/>
            <w:gridSpan w:val="2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147</w:t>
            </w:r>
          </w:p>
        </w:tc>
        <w:tc>
          <w:tcPr>
            <w:tcW w:w="992" w:type="dxa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742FFC" w:rsidRPr="001E646A" w:rsidTr="00155E39">
        <w:tc>
          <w:tcPr>
            <w:tcW w:w="2518" w:type="dxa"/>
          </w:tcPr>
          <w:p w:rsidR="00742FFC" w:rsidRPr="001E646A" w:rsidRDefault="00742FFC" w:rsidP="00155E3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E646A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Model 1</w:t>
            </w:r>
          </w:p>
        </w:tc>
        <w:tc>
          <w:tcPr>
            <w:tcW w:w="1843" w:type="dxa"/>
          </w:tcPr>
          <w:p w:rsidR="00742FFC" w:rsidRPr="001E646A" w:rsidRDefault="00742FFC" w:rsidP="00155E39">
            <w:pPr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0.81 (0.63-1.03)</w:t>
            </w:r>
          </w:p>
        </w:tc>
        <w:tc>
          <w:tcPr>
            <w:tcW w:w="1843" w:type="dxa"/>
            <w:gridSpan w:val="2"/>
          </w:tcPr>
          <w:p w:rsidR="00742FFC" w:rsidRPr="001E646A" w:rsidRDefault="00742FFC" w:rsidP="00155E39">
            <w:pPr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0.91 (0.72-1.16)</w:t>
            </w:r>
          </w:p>
        </w:tc>
        <w:tc>
          <w:tcPr>
            <w:tcW w:w="1842" w:type="dxa"/>
            <w:gridSpan w:val="2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1.07 (0.84-1.36)</w:t>
            </w:r>
          </w:p>
        </w:tc>
        <w:tc>
          <w:tcPr>
            <w:tcW w:w="1843" w:type="dxa"/>
            <w:gridSpan w:val="2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eastAsia="Times New Roman" w:hAnsi="Times New Roman"/>
                <w:color w:val="000000"/>
                <w:sz w:val="22"/>
              </w:rPr>
              <w:t>1.00 (reference)</w:t>
            </w:r>
          </w:p>
        </w:tc>
        <w:tc>
          <w:tcPr>
            <w:tcW w:w="992" w:type="dxa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0.13</w:t>
            </w:r>
          </w:p>
        </w:tc>
      </w:tr>
      <w:tr w:rsidR="00742FFC" w:rsidRPr="001E646A" w:rsidTr="00155E39">
        <w:tc>
          <w:tcPr>
            <w:tcW w:w="2518" w:type="dxa"/>
          </w:tcPr>
          <w:p w:rsidR="00742FFC" w:rsidRPr="001E646A" w:rsidRDefault="00742FFC" w:rsidP="00155E39">
            <w:pPr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1E646A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Model 2</w:t>
            </w:r>
          </w:p>
        </w:tc>
        <w:tc>
          <w:tcPr>
            <w:tcW w:w="1843" w:type="dxa"/>
          </w:tcPr>
          <w:p w:rsidR="00742FFC" w:rsidRPr="001E646A" w:rsidRDefault="00742FFC" w:rsidP="00155E39">
            <w:pPr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0.85 (0.66-1.09)</w:t>
            </w:r>
          </w:p>
        </w:tc>
        <w:tc>
          <w:tcPr>
            <w:tcW w:w="1843" w:type="dxa"/>
            <w:gridSpan w:val="2"/>
          </w:tcPr>
          <w:p w:rsidR="00742FFC" w:rsidRPr="001E646A" w:rsidRDefault="00742FFC" w:rsidP="00155E39">
            <w:pPr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0.95 (0.74-1.21)</w:t>
            </w:r>
          </w:p>
        </w:tc>
        <w:tc>
          <w:tcPr>
            <w:tcW w:w="1842" w:type="dxa"/>
            <w:gridSpan w:val="2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1.08 (0.85-1.38)</w:t>
            </w:r>
          </w:p>
        </w:tc>
        <w:tc>
          <w:tcPr>
            <w:tcW w:w="1843" w:type="dxa"/>
            <w:gridSpan w:val="2"/>
          </w:tcPr>
          <w:p w:rsidR="00742FFC" w:rsidRPr="001E646A" w:rsidRDefault="00742FFC" w:rsidP="00155E3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</w:rPr>
            </w:pPr>
            <w:r w:rsidRPr="001E646A">
              <w:rPr>
                <w:rFonts w:ascii="Times New Roman" w:eastAsia="Times New Roman" w:hAnsi="Times New Roman"/>
                <w:color w:val="000000"/>
                <w:sz w:val="22"/>
              </w:rPr>
              <w:t>1.00 (reference)</w:t>
            </w:r>
          </w:p>
        </w:tc>
        <w:tc>
          <w:tcPr>
            <w:tcW w:w="992" w:type="dxa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0.29</w:t>
            </w:r>
          </w:p>
        </w:tc>
      </w:tr>
      <w:tr w:rsidR="00742FFC" w:rsidRPr="001E646A" w:rsidTr="00155E39">
        <w:tc>
          <w:tcPr>
            <w:tcW w:w="2518" w:type="dxa"/>
            <w:tcBorders>
              <w:bottom w:val="single" w:sz="4" w:space="0" w:color="auto"/>
            </w:tcBorders>
          </w:tcPr>
          <w:p w:rsidR="00742FFC" w:rsidRPr="001E646A" w:rsidRDefault="00742FFC" w:rsidP="00155E3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E646A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Model 3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742FFC" w:rsidRPr="001E646A" w:rsidRDefault="00742FFC" w:rsidP="00155E39">
            <w:pPr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0.86 (0.67-1.10)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</w:tcPr>
          <w:p w:rsidR="00742FFC" w:rsidRPr="001E646A" w:rsidRDefault="00742FFC" w:rsidP="00155E39">
            <w:pPr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0.97 (0.76-1.24)</w:t>
            </w:r>
          </w:p>
        </w:tc>
        <w:tc>
          <w:tcPr>
            <w:tcW w:w="1842" w:type="dxa"/>
            <w:gridSpan w:val="2"/>
            <w:tcBorders>
              <w:bottom w:val="single" w:sz="4" w:space="0" w:color="auto"/>
            </w:tcBorders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1.08 (0.84-1.38)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eastAsia="Times New Roman" w:hAnsi="Times New Roman"/>
                <w:color w:val="000000"/>
                <w:sz w:val="22"/>
              </w:rPr>
              <w:t>1.00 (reference)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0.35</w:t>
            </w:r>
          </w:p>
        </w:tc>
      </w:tr>
    </w:tbl>
    <w:p w:rsidR="00742FFC" w:rsidRPr="001E646A" w:rsidRDefault="00742FFC" w:rsidP="00742FFC">
      <w:pPr>
        <w:autoSpaceDE w:val="0"/>
        <w:autoSpaceDN w:val="0"/>
        <w:adjustRightInd w:val="0"/>
        <w:ind w:firstLineChars="2950" w:firstLine="7080"/>
        <w:jc w:val="left"/>
        <w:rPr>
          <w:rFonts w:ascii="Times New Roman" w:eastAsia="Arial Unicode MS" w:hAnsi="Times New Roman"/>
          <w:color w:val="000000"/>
          <w:kern w:val="0"/>
          <w:sz w:val="24"/>
          <w:szCs w:val="24"/>
          <w:vertAlign w:val="superscript"/>
        </w:rPr>
      </w:pPr>
      <w:r w:rsidRPr="001E646A">
        <w:rPr>
          <w:rFonts w:ascii="Times New Roman" w:hAnsi="Times New Roman"/>
          <w:sz w:val="24"/>
          <w:szCs w:val="24"/>
        </w:rPr>
        <w:t>(</w:t>
      </w:r>
      <w:r w:rsidRPr="001E646A">
        <w:rPr>
          <w:rFonts w:ascii="Times New Roman" w:eastAsia="UniversLTStd-LightCn" w:hAnsi="Times New Roman"/>
          <w:i/>
          <w:iCs/>
          <w:kern w:val="0"/>
          <w:sz w:val="24"/>
          <w:szCs w:val="24"/>
        </w:rPr>
        <w:t>Continued</w:t>
      </w:r>
      <w:r w:rsidRPr="001E646A">
        <w:rPr>
          <w:rFonts w:ascii="Times New Roman" w:hAnsi="Times New Roman"/>
          <w:sz w:val="24"/>
          <w:szCs w:val="24"/>
        </w:rPr>
        <w:t>)</w:t>
      </w:r>
    </w:p>
    <w:p w:rsidR="00742FFC" w:rsidRPr="001E646A" w:rsidRDefault="00742FFC" w:rsidP="00742FFC">
      <w:pPr>
        <w:snapToGrid w:val="0"/>
        <w:spacing w:line="480" w:lineRule="auto"/>
        <w:rPr>
          <w:rFonts w:ascii="Times New Roman" w:hAnsi="Times New Roman"/>
          <w:b/>
          <w:sz w:val="24"/>
          <w:szCs w:val="24"/>
        </w:rPr>
      </w:pPr>
    </w:p>
    <w:p w:rsidR="00742FFC" w:rsidRPr="001E646A" w:rsidRDefault="00742FFC" w:rsidP="00742FFC">
      <w:pPr>
        <w:snapToGrid w:val="0"/>
        <w:spacing w:line="480" w:lineRule="auto"/>
        <w:rPr>
          <w:rFonts w:ascii="Times New Roman" w:hAnsi="Times New Roman"/>
          <w:b/>
          <w:sz w:val="24"/>
          <w:szCs w:val="24"/>
        </w:rPr>
      </w:pPr>
    </w:p>
    <w:tbl>
      <w:tblPr>
        <w:tblpPr w:leftFromText="180" w:rightFromText="180" w:vertAnchor="page" w:horzAnchor="margin" w:tblpXSpec="center" w:tblpY="1936"/>
        <w:tblOverlap w:val="never"/>
        <w:tblW w:w="10881" w:type="dxa"/>
        <w:tblBorders>
          <w:top w:val="single" w:sz="4" w:space="0" w:color="auto"/>
          <w:bottom w:val="single" w:sz="4" w:space="0" w:color="auto"/>
        </w:tblBorders>
        <w:tblLook w:val="04A0"/>
      </w:tblPr>
      <w:tblGrid>
        <w:gridCol w:w="2518"/>
        <w:gridCol w:w="1843"/>
        <w:gridCol w:w="1843"/>
        <w:gridCol w:w="1842"/>
        <w:gridCol w:w="1843"/>
        <w:gridCol w:w="992"/>
      </w:tblGrid>
      <w:tr w:rsidR="00742FFC" w:rsidRPr="001E646A" w:rsidTr="001E646A">
        <w:trPr>
          <w:trHeight w:val="289"/>
        </w:trPr>
        <w:tc>
          <w:tcPr>
            <w:tcW w:w="10881" w:type="dxa"/>
            <w:gridSpan w:val="6"/>
            <w:tcBorders>
              <w:bottom w:val="single" w:sz="4" w:space="0" w:color="auto"/>
            </w:tcBorders>
          </w:tcPr>
          <w:p w:rsidR="00742FFC" w:rsidRPr="001E646A" w:rsidRDefault="00742FFC" w:rsidP="001E646A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E646A">
              <w:rPr>
                <w:rFonts w:ascii="Times New Roman" w:hAnsi="Times New Roman"/>
                <w:b/>
                <w:sz w:val="20"/>
                <w:szCs w:val="20"/>
              </w:rPr>
              <w:lastRenderedPageBreak/>
              <w:t xml:space="preserve">                  </w:t>
            </w:r>
            <w:r w:rsidRPr="001E646A">
              <w:rPr>
                <w:rFonts w:ascii="Times New Roman" w:hAnsi="Times New Roman"/>
                <w:b/>
                <w:sz w:val="24"/>
                <w:szCs w:val="24"/>
              </w:rPr>
              <w:t xml:space="preserve">    Quartiles of dietary nutrient</w:t>
            </w:r>
            <w:r w:rsidRPr="00DD2472">
              <w:rPr>
                <w:rFonts w:ascii="Times New Roman" w:hAnsi="Times New Roman"/>
                <w:b/>
                <w:sz w:val="24"/>
                <w:szCs w:val="24"/>
              </w:rPr>
              <w:t>s</w:t>
            </w:r>
            <w:r w:rsidR="008814D2" w:rsidRPr="008814D2">
              <w:rPr>
                <w:rFonts w:ascii="Times New Roman" w:hAnsi="Times New Roman" w:hint="eastAsia"/>
                <w:sz w:val="24"/>
                <w:szCs w:val="24"/>
                <w:vertAlign w:val="superscript"/>
              </w:rPr>
              <w:t>b</w:t>
            </w:r>
            <w:r w:rsidRPr="001E646A">
              <w:rPr>
                <w:rFonts w:ascii="Times New Roman" w:hAnsi="Times New Roman"/>
                <w:b/>
                <w:sz w:val="24"/>
                <w:szCs w:val="24"/>
              </w:rPr>
              <w:t xml:space="preserve">  </w:t>
            </w:r>
            <w:r w:rsidRPr="001E646A">
              <w:rPr>
                <w:rFonts w:ascii="Times New Roman" w:eastAsia="Arial Unicode MS" w:hAnsi="Times New Roman"/>
                <w:b/>
                <w:kern w:val="0"/>
                <w:sz w:val="24"/>
                <w:szCs w:val="24"/>
              </w:rPr>
              <w:t xml:space="preserve"> </w:t>
            </w:r>
          </w:p>
        </w:tc>
      </w:tr>
      <w:tr w:rsidR="00742FFC" w:rsidRPr="001E646A" w:rsidTr="001E646A">
        <w:tc>
          <w:tcPr>
            <w:tcW w:w="2518" w:type="dxa"/>
            <w:tcBorders>
              <w:top w:val="single" w:sz="4" w:space="0" w:color="auto"/>
            </w:tcBorders>
          </w:tcPr>
          <w:p w:rsidR="00742FFC" w:rsidRPr="001E646A" w:rsidRDefault="00742FFC" w:rsidP="001E646A">
            <w:pPr>
              <w:jc w:val="center"/>
              <w:rPr>
                <w:rFonts w:ascii="Times New Roman" w:hAnsi="Times New Roman"/>
                <w:b/>
                <w:bCs/>
                <w:color w:val="231F20"/>
                <w:sz w:val="20"/>
                <w:szCs w:val="20"/>
              </w:rPr>
            </w:pPr>
            <w:r w:rsidRPr="001E646A">
              <w:rPr>
                <w:rFonts w:ascii="Times New Roman" w:hAnsi="Times New Roman"/>
                <w:b/>
                <w:bCs/>
                <w:color w:val="231F20"/>
                <w:sz w:val="20"/>
                <w:szCs w:val="20"/>
              </w:rPr>
              <w:t xml:space="preserve">                     </w:t>
            </w:r>
          </w:p>
        </w:tc>
        <w:tc>
          <w:tcPr>
            <w:tcW w:w="8363" w:type="dxa"/>
            <w:gridSpan w:val="5"/>
            <w:tcBorders>
              <w:top w:val="single" w:sz="4" w:space="0" w:color="auto"/>
            </w:tcBorders>
          </w:tcPr>
          <w:p w:rsidR="00742FFC" w:rsidRPr="001E646A" w:rsidRDefault="00742FFC" w:rsidP="008814D2">
            <w:pPr>
              <w:tabs>
                <w:tab w:val="left" w:pos="2542"/>
                <w:tab w:val="center" w:pos="4423"/>
                <w:tab w:val="left" w:pos="6261"/>
                <w:tab w:val="left" w:pos="7040"/>
              </w:tabs>
              <w:ind w:firstLineChars="250" w:firstLine="602"/>
              <w:rPr>
                <w:rFonts w:ascii="Times New Roman" w:hAnsi="Times New Roman"/>
                <w:sz w:val="24"/>
                <w:szCs w:val="24"/>
              </w:rPr>
            </w:pPr>
            <w:r w:rsidRPr="001E646A">
              <w:rPr>
                <w:rFonts w:ascii="Times New Roman" w:hAnsi="Times New Roman"/>
                <w:b/>
                <w:sz w:val="24"/>
                <w:szCs w:val="24"/>
              </w:rPr>
              <w:t>Q1             Q2</w:t>
            </w:r>
            <w:r w:rsidRPr="001E646A">
              <w:rPr>
                <w:rFonts w:ascii="Times New Roman" w:hAnsi="Times New Roman"/>
                <w:b/>
                <w:sz w:val="24"/>
                <w:szCs w:val="24"/>
              </w:rPr>
              <w:tab/>
              <w:t xml:space="preserve">              Q3            Q4</w:t>
            </w:r>
            <w:r w:rsidRPr="001E646A">
              <w:rPr>
                <w:rFonts w:ascii="Times New Roman" w:hAnsi="Times New Roman"/>
                <w:sz w:val="24"/>
                <w:szCs w:val="24"/>
              </w:rPr>
              <w:tab/>
            </w:r>
            <w:r w:rsidRPr="001E646A">
              <w:rPr>
                <w:rFonts w:ascii="Times New Roman" w:hAnsi="Times New Roman"/>
                <w:i/>
                <w:sz w:val="24"/>
                <w:szCs w:val="24"/>
              </w:rPr>
              <w:t xml:space="preserve">  </w:t>
            </w:r>
            <w:r w:rsidRPr="001E646A">
              <w:rPr>
                <w:rFonts w:ascii="Times New Roman" w:hAnsi="Times New Roman"/>
                <w:b/>
                <w:i/>
                <w:sz w:val="24"/>
                <w:szCs w:val="24"/>
              </w:rPr>
              <w:t>P</w:t>
            </w:r>
            <w:r w:rsidRPr="001E646A">
              <w:rPr>
                <w:rFonts w:ascii="Times New Roman" w:hAnsi="Times New Roman"/>
                <w:b/>
                <w:sz w:val="24"/>
                <w:szCs w:val="24"/>
              </w:rPr>
              <w:t>-trend</w:t>
            </w:r>
            <w:r w:rsidR="008814D2" w:rsidRPr="008814D2">
              <w:rPr>
                <w:rFonts w:ascii="Times New Roman" w:hAnsi="Times New Roman" w:hint="eastAsia"/>
                <w:sz w:val="24"/>
                <w:szCs w:val="24"/>
                <w:vertAlign w:val="superscript"/>
              </w:rPr>
              <w:t>c</w:t>
            </w:r>
          </w:p>
        </w:tc>
      </w:tr>
      <w:tr w:rsidR="00742FFC" w:rsidRPr="001E646A" w:rsidTr="001E646A">
        <w:tc>
          <w:tcPr>
            <w:tcW w:w="2518" w:type="dxa"/>
          </w:tcPr>
          <w:p w:rsidR="00742FFC" w:rsidRPr="001E646A" w:rsidRDefault="00742FFC" w:rsidP="001E646A">
            <w:pPr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1E646A">
              <w:rPr>
                <w:rFonts w:ascii="Times New Roman" w:eastAsia="AdvOTdadbfad7.B" w:hAnsi="Times New Roman"/>
                <w:b/>
                <w:bCs/>
                <w:color w:val="000000" w:themeColor="text1"/>
                <w:sz w:val="24"/>
                <w:szCs w:val="24"/>
              </w:rPr>
              <w:t>Vitamin</w:t>
            </w:r>
            <w:r w:rsidRPr="001E646A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 xml:space="preserve"> K</w:t>
            </w:r>
          </w:p>
        </w:tc>
        <w:tc>
          <w:tcPr>
            <w:tcW w:w="8363" w:type="dxa"/>
            <w:gridSpan w:val="5"/>
          </w:tcPr>
          <w:p w:rsidR="00742FFC" w:rsidRPr="001E646A" w:rsidRDefault="00742FFC" w:rsidP="001E646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42FFC" w:rsidRPr="001E646A" w:rsidTr="001E646A">
        <w:tc>
          <w:tcPr>
            <w:tcW w:w="2518" w:type="dxa"/>
          </w:tcPr>
          <w:p w:rsidR="00742FFC" w:rsidRPr="001E646A" w:rsidRDefault="00742FFC" w:rsidP="001E646A">
            <w:pPr>
              <w:rPr>
                <w:rFonts w:ascii="Times New Roman" w:eastAsia="AdvOTfe809cc4" w:hAnsi="Times New Roman"/>
                <w:color w:val="000000" w:themeColor="text1"/>
                <w:sz w:val="24"/>
                <w:szCs w:val="24"/>
              </w:rPr>
            </w:pPr>
            <w:r w:rsidRPr="001E646A">
              <w:rPr>
                <w:rFonts w:ascii="Times New Roman" w:eastAsia="AdvOTfe809cc4" w:hAnsi="Times New Roman"/>
                <w:color w:val="000000" w:themeColor="text1"/>
                <w:sz w:val="24"/>
                <w:szCs w:val="24"/>
              </w:rPr>
              <w:t>Median</w:t>
            </w:r>
            <w:r w:rsidRPr="001E646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Pr="001E646A">
              <w:rPr>
                <w:rFonts w:ascii="Times New Roman" w:eastAsia="AdvOTfe809cc4" w:hAnsi="Times New Roman"/>
                <w:color w:val="000000" w:themeColor="text1"/>
                <w:sz w:val="24"/>
                <w:szCs w:val="24"/>
              </w:rPr>
              <w:t>intake,</w:t>
            </w:r>
            <w:r w:rsidRPr="001E646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Pr="001E646A">
              <w:rPr>
                <w:rFonts w:ascii="Times New Roman" w:eastAsia="AdvOTfe809cc4" w:hAnsi="Times New Roman"/>
                <w:color w:val="000000" w:themeColor="text1"/>
                <w:sz w:val="24"/>
                <w:szCs w:val="24"/>
              </w:rPr>
              <w:t>μg</w:t>
            </w:r>
            <w:r w:rsidRPr="001E646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/</w:t>
            </w:r>
            <w:r w:rsidRPr="001E646A">
              <w:rPr>
                <w:rFonts w:ascii="Times New Roman" w:eastAsia="AdvOTfe809cc4" w:hAnsi="Times New Roman"/>
                <w:color w:val="000000" w:themeColor="text1"/>
                <w:sz w:val="24"/>
                <w:szCs w:val="24"/>
              </w:rPr>
              <w:t>day</w:t>
            </w:r>
          </w:p>
        </w:tc>
        <w:tc>
          <w:tcPr>
            <w:tcW w:w="1843" w:type="dxa"/>
          </w:tcPr>
          <w:p w:rsidR="00742FFC" w:rsidRPr="001E646A" w:rsidRDefault="00742FFC" w:rsidP="001E646A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133.0</w:t>
            </w:r>
          </w:p>
        </w:tc>
        <w:tc>
          <w:tcPr>
            <w:tcW w:w="1843" w:type="dxa"/>
          </w:tcPr>
          <w:p w:rsidR="00742FFC" w:rsidRPr="001E646A" w:rsidRDefault="00742FFC" w:rsidP="001E646A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194.0</w:t>
            </w:r>
          </w:p>
        </w:tc>
        <w:tc>
          <w:tcPr>
            <w:tcW w:w="1842" w:type="dxa"/>
          </w:tcPr>
          <w:p w:rsidR="00742FFC" w:rsidRPr="001E646A" w:rsidRDefault="00742FFC" w:rsidP="001E646A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285.0</w:t>
            </w:r>
          </w:p>
        </w:tc>
        <w:tc>
          <w:tcPr>
            <w:tcW w:w="1843" w:type="dxa"/>
          </w:tcPr>
          <w:p w:rsidR="00742FFC" w:rsidRPr="001E646A" w:rsidRDefault="00742FFC" w:rsidP="001E646A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 w:rsidRPr="001E646A">
              <w:rPr>
                <w:rFonts w:ascii="Times New Roman" w:hAnsi="Times New Roman"/>
                <w:color w:val="000000"/>
                <w:sz w:val="22"/>
              </w:rPr>
              <w:t>534.0</w:t>
            </w:r>
          </w:p>
        </w:tc>
        <w:tc>
          <w:tcPr>
            <w:tcW w:w="992" w:type="dxa"/>
          </w:tcPr>
          <w:p w:rsidR="00742FFC" w:rsidRPr="001E646A" w:rsidRDefault="00742FFC" w:rsidP="001E646A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742FFC" w:rsidRPr="001E646A" w:rsidTr="001E646A">
        <w:tc>
          <w:tcPr>
            <w:tcW w:w="2518" w:type="dxa"/>
          </w:tcPr>
          <w:p w:rsidR="00742FFC" w:rsidRPr="001E646A" w:rsidRDefault="00742FFC" w:rsidP="001E646A">
            <w:pPr>
              <w:rPr>
                <w:rFonts w:ascii="Times New Roman" w:eastAsia="AdvOTfe809cc4" w:hAnsi="Times New Roman"/>
                <w:color w:val="000000" w:themeColor="text1"/>
                <w:sz w:val="24"/>
                <w:szCs w:val="24"/>
              </w:rPr>
            </w:pPr>
            <w:r w:rsidRPr="001E646A">
              <w:rPr>
                <w:rFonts w:ascii="Times New Roman" w:eastAsia="AdvOTfe809cc4" w:hAnsi="Times New Roman"/>
                <w:color w:val="000000" w:themeColor="text1"/>
                <w:sz w:val="24"/>
                <w:szCs w:val="24"/>
              </w:rPr>
              <w:t>No. of cases</w:t>
            </w:r>
          </w:p>
        </w:tc>
        <w:tc>
          <w:tcPr>
            <w:tcW w:w="1843" w:type="dxa"/>
          </w:tcPr>
          <w:p w:rsidR="00742FFC" w:rsidRPr="001E646A" w:rsidRDefault="00742FFC" w:rsidP="001E646A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125</w:t>
            </w:r>
          </w:p>
        </w:tc>
        <w:tc>
          <w:tcPr>
            <w:tcW w:w="1843" w:type="dxa"/>
          </w:tcPr>
          <w:p w:rsidR="00742FFC" w:rsidRPr="001E646A" w:rsidRDefault="00742FFC" w:rsidP="001E646A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159</w:t>
            </w:r>
          </w:p>
        </w:tc>
        <w:tc>
          <w:tcPr>
            <w:tcW w:w="1842" w:type="dxa"/>
          </w:tcPr>
          <w:p w:rsidR="00742FFC" w:rsidRPr="001E646A" w:rsidRDefault="00742FFC" w:rsidP="001E646A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139</w:t>
            </w:r>
          </w:p>
        </w:tc>
        <w:tc>
          <w:tcPr>
            <w:tcW w:w="1843" w:type="dxa"/>
          </w:tcPr>
          <w:p w:rsidR="00742FFC" w:rsidRPr="001E646A" w:rsidRDefault="00742FFC" w:rsidP="001E646A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 w:rsidRPr="001E646A">
              <w:rPr>
                <w:rFonts w:ascii="Times New Roman" w:hAnsi="Times New Roman"/>
                <w:color w:val="000000"/>
                <w:sz w:val="22"/>
              </w:rPr>
              <w:t>141</w:t>
            </w:r>
          </w:p>
        </w:tc>
        <w:tc>
          <w:tcPr>
            <w:tcW w:w="992" w:type="dxa"/>
          </w:tcPr>
          <w:p w:rsidR="00742FFC" w:rsidRPr="001E646A" w:rsidRDefault="00742FFC" w:rsidP="001E646A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742FFC" w:rsidRPr="001E646A" w:rsidTr="001E646A">
        <w:tc>
          <w:tcPr>
            <w:tcW w:w="2518" w:type="dxa"/>
          </w:tcPr>
          <w:p w:rsidR="00742FFC" w:rsidRPr="001E646A" w:rsidRDefault="00742FFC" w:rsidP="001E646A">
            <w:pPr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1E646A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Model 1</w:t>
            </w:r>
          </w:p>
        </w:tc>
        <w:tc>
          <w:tcPr>
            <w:tcW w:w="1843" w:type="dxa"/>
          </w:tcPr>
          <w:p w:rsidR="00742FFC" w:rsidRPr="001E646A" w:rsidRDefault="00742FFC" w:rsidP="001E646A">
            <w:pPr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0.94 (0.73-1.20)</w:t>
            </w:r>
          </w:p>
        </w:tc>
        <w:tc>
          <w:tcPr>
            <w:tcW w:w="1843" w:type="dxa"/>
          </w:tcPr>
          <w:p w:rsidR="00742FFC" w:rsidRPr="001E646A" w:rsidRDefault="00742FFC" w:rsidP="001E646A">
            <w:pPr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1.30 (1.02-1.66)</w:t>
            </w:r>
          </w:p>
        </w:tc>
        <w:tc>
          <w:tcPr>
            <w:tcW w:w="1842" w:type="dxa"/>
          </w:tcPr>
          <w:p w:rsidR="00742FFC" w:rsidRPr="001E646A" w:rsidRDefault="00742FFC" w:rsidP="001E646A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0.97 (0.76-1.25)</w:t>
            </w:r>
          </w:p>
        </w:tc>
        <w:tc>
          <w:tcPr>
            <w:tcW w:w="1843" w:type="dxa"/>
          </w:tcPr>
          <w:p w:rsidR="00742FFC" w:rsidRPr="001E646A" w:rsidRDefault="00742FFC" w:rsidP="001E646A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 w:rsidRPr="001E646A">
              <w:rPr>
                <w:rFonts w:ascii="Times New Roman" w:eastAsia="Times New Roman" w:hAnsi="Times New Roman"/>
                <w:color w:val="000000"/>
                <w:sz w:val="22"/>
              </w:rPr>
              <w:t>1.00 (reference)</w:t>
            </w:r>
          </w:p>
        </w:tc>
        <w:tc>
          <w:tcPr>
            <w:tcW w:w="992" w:type="dxa"/>
          </w:tcPr>
          <w:p w:rsidR="00742FFC" w:rsidRPr="001E646A" w:rsidRDefault="00742FFC" w:rsidP="001E646A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0.03</w:t>
            </w:r>
          </w:p>
        </w:tc>
      </w:tr>
      <w:tr w:rsidR="00742FFC" w:rsidRPr="001E646A" w:rsidTr="001E646A">
        <w:tc>
          <w:tcPr>
            <w:tcW w:w="2518" w:type="dxa"/>
          </w:tcPr>
          <w:p w:rsidR="00742FFC" w:rsidRPr="001E646A" w:rsidRDefault="00742FFC" w:rsidP="001E646A">
            <w:pPr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1E646A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Model 2</w:t>
            </w:r>
          </w:p>
        </w:tc>
        <w:tc>
          <w:tcPr>
            <w:tcW w:w="1843" w:type="dxa"/>
          </w:tcPr>
          <w:p w:rsidR="00742FFC" w:rsidRPr="001E646A" w:rsidRDefault="00742FFC" w:rsidP="001E646A">
            <w:pPr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0.99 (0.77-1.27)</w:t>
            </w:r>
          </w:p>
        </w:tc>
        <w:tc>
          <w:tcPr>
            <w:tcW w:w="1843" w:type="dxa"/>
          </w:tcPr>
          <w:p w:rsidR="00742FFC" w:rsidRPr="001E646A" w:rsidRDefault="00742FFC" w:rsidP="001E646A">
            <w:pPr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1.32 (1.04-1.69)</w:t>
            </w:r>
          </w:p>
        </w:tc>
        <w:tc>
          <w:tcPr>
            <w:tcW w:w="1842" w:type="dxa"/>
          </w:tcPr>
          <w:p w:rsidR="00742FFC" w:rsidRPr="001E646A" w:rsidRDefault="00742FFC" w:rsidP="001E646A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1.00 (0.78-1.28)</w:t>
            </w:r>
          </w:p>
        </w:tc>
        <w:tc>
          <w:tcPr>
            <w:tcW w:w="1843" w:type="dxa"/>
          </w:tcPr>
          <w:p w:rsidR="00742FFC" w:rsidRPr="001E646A" w:rsidRDefault="00742FFC" w:rsidP="001E646A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 w:rsidRPr="001E646A">
              <w:rPr>
                <w:rFonts w:ascii="Times New Roman" w:eastAsia="Times New Roman" w:hAnsi="Times New Roman"/>
                <w:color w:val="000000"/>
                <w:sz w:val="22"/>
              </w:rPr>
              <w:t>1.00 (reference)</w:t>
            </w:r>
          </w:p>
        </w:tc>
        <w:tc>
          <w:tcPr>
            <w:tcW w:w="992" w:type="dxa"/>
          </w:tcPr>
          <w:p w:rsidR="00742FFC" w:rsidRPr="001E646A" w:rsidRDefault="00742FFC" w:rsidP="001E646A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0.04</w:t>
            </w:r>
          </w:p>
        </w:tc>
      </w:tr>
      <w:tr w:rsidR="00742FFC" w:rsidRPr="001E646A" w:rsidTr="001E646A">
        <w:tc>
          <w:tcPr>
            <w:tcW w:w="2518" w:type="dxa"/>
          </w:tcPr>
          <w:p w:rsidR="00742FFC" w:rsidRPr="001E646A" w:rsidRDefault="00742FFC" w:rsidP="001E646A">
            <w:pPr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1E646A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Model 3</w:t>
            </w:r>
          </w:p>
        </w:tc>
        <w:tc>
          <w:tcPr>
            <w:tcW w:w="1843" w:type="dxa"/>
          </w:tcPr>
          <w:p w:rsidR="00742FFC" w:rsidRPr="001E646A" w:rsidRDefault="00742FFC" w:rsidP="001E646A">
            <w:pPr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1.00 (0.78-1.29)</w:t>
            </w:r>
          </w:p>
        </w:tc>
        <w:tc>
          <w:tcPr>
            <w:tcW w:w="1843" w:type="dxa"/>
          </w:tcPr>
          <w:p w:rsidR="00742FFC" w:rsidRPr="001E646A" w:rsidRDefault="00742FFC" w:rsidP="001E646A">
            <w:pPr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1.34 (1.05-1.71)</w:t>
            </w:r>
          </w:p>
        </w:tc>
        <w:tc>
          <w:tcPr>
            <w:tcW w:w="1842" w:type="dxa"/>
          </w:tcPr>
          <w:p w:rsidR="00742FFC" w:rsidRPr="001E646A" w:rsidRDefault="00742FFC" w:rsidP="001E646A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1.04 (0.81-1.34)</w:t>
            </w:r>
          </w:p>
        </w:tc>
        <w:tc>
          <w:tcPr>
            <w:tcW w:w="1843" w:type="dxa"/>
          </w:tcPr>
          <w:p w:rsidR="00742FFC" w:rsidRPr="001E646A" w:rsidRDefault="00742FFC" w:rsidP="001E646A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</w:rPr>
            </w:pPr>
            <w:r w:rsidRPr="001E646A">
              <w:rPr>
                <w:rFonts w:ascii="Times New Roman" w:eastAsia="Times New Roman" w:hAnsi="Times New Roman"/>
                <w:color w:val="000000"/>
                <w:sz w:val="22"/>
              </w:rPr>
              <w:t>1.00 (reference)</w:t>
            </w:r>
          </w:p>
        </w:tc>
        <w:tc>
          <w:tcPr>
            <w:tcW w:w="992" w:type="dxa"/>
          </w:tcPr>
          <w:p w:rsidR="00742FFC" w:rsidRPr="001E646A" w:rsidRDefault="00742FFC" w:rsidP="001E646A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0.05</w:t>
            </w:r>
          </w:p>
        </w:tc>
      </w:tr>
      <w:tr w:rsidR="00742FFC" w:rsidRPr="001E646A" w:rsidTr="001E646A">
        <w:tc>
          <w:tcPr>
            <w:tcW w:w="2518" w:type="dxa"/>
          </w:tcPr>
          <w:p w:rsidR="00742FFC" w:rsidRPr="001E646A" w:rsidRDefault="00742FFC" w:rsidP="001E646A">
            <w:pPr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1E646A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shd w:val="clear" w:color="auto" w:fill="FFFFFF"/>
              </w:rPr>
              <w:t>Niacin</w:t>
            </w:r>
          </w:p>
        </w:tc>
        <w:tc>
          <w:tcPr>
            <w:tcW w:w="1843" w:type="dxa"/>
          </w:tcPr>
          <w:p w:rsidR="00742FFC" w:rsidRPr="001E646A" w:rsidRDefault="00742FFC" w:rsidP="001E646A">
            <w:pPr>
              <w:rPr>
                <w:rFonts w:ascii="Times New Roman" w:hAnsi="Times New Roman"/>
                <w:sz w:val="22"/>
              </w:rPr>
            </w:pPr>
          </w:p>
        </w:tc>
        <w:tc>
          <w:tcPr>
            <w:tcW w:w="1843" w:type="dxa"/>
          </w:tcPr>
          <w:p w:rsidR="00742FFC" w:rsidRPr="001E646A" w:rsidRDefault="00742FFC" w:rsidP="001E646A">
            <w:pPr>
              <w:rPr>
                <w:rFonts w:ascii="Times New Roman" w:hAnsi="Times New Roman"/>
                <w:sz w:val="22"/>
              </w:rPr>
            </w:pPr>
          </w:p>
        </w:tc>
        <w:tc>
          <w:tcPr>
            <w:tcW w:w="1842" w:type="dxa"/>
          </w:tcPr>
          <w:p w:rsidR="00742FFC" w:rsidRPr="001E646A" w:rsidRDefault="00742FFC" w:rsidP="001E646A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1843" w:type="dxa"/>
          </w:tcPr>
          <w:p w:rsidR="00742FFC" w:rsidRPr="001E646A" w:rsidRDefault="00742FFC" w:rsidP="001E646A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</w:rPr>
            </w:pPr>
          </w:p>
        </w:tc>
        <w:tc>
          <w:tcPr>
            <w:tcW w:w="992" w:type="dxa"/>
          </w:tcPr>
          <w:p w:rsidR="00742FFC" w:rsidRPr="001E646A" w:rsidRDefault="00742FFC" w:rsidP="001E646A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742FFC" w:rsidRPr="001E646A" w:rsidTr="001E646A">
        <w:tc>
          <w:tcPr>
            <w:tcW w:w="2518" w:type="dxa"/>
          </w:tcPr>
          <w:p w:rsidR="00742FFC" w:rsidRPr="001E646A" w:rsidRDefault="00742FFC" w:rsidP="001E646A">
            <w:pPr>
              <w:rPr>
                <w:rFonts w:ascii="Times New Roman" w:eastAsia="AdvOTfe809cc4" w:hAnsi="Times New Roman"/>
                <w:color w:val="000000" w:themeColor="text1"/>
                <w:sz w:val="24"/>
                <w:szCs w:val="24"/>
              </w:rPr>
            </w:pPr>
            <w:r w:rsidRPr="001E646A">
              <w:rPr>
                <w:rFonts w:ascii="Times New Roman" w:eastAsia="AdvOTfe809cc4" w:hAnsi="Times New Roman"/>
                <w:color w:val="000000" w:themeColor="text1"/>
                <w:sz w:val="24"/>
                <w:szCs w:val="24"/>
              </w:rPr>
              <w:t>Median</w:t>
            </w:r>
            <w:r w:rsidRPr="001E646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Pr="001E646A">
              <w:rPr>
                <w:rFonts w:ascii="Times New Roman" w:eastAsia="AdvOTfe809cc4" w:hAnsi="Times New Roman"/>
                <w:color w:val="000000" w:themeColor="text1"/>
                <w:sz w:val="24"/>
                <w:szCs w:val="24"/>
              </w:rPr>
              <w:t>intake,</w:t>
            </w:r>
            <w:r w:rsidRPr="001E646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m</w:t>
            </w:r>
            <w:r w:rsidRPr="001E646A">
              <w:rPr>
                <w:rFonts w:ascii="Times New Roman" w:eastAsia="AdvOTfe809cc4" w:hAnsi="Times New Roman"/>
                <w:color w:val="000000" w:themeColor="text1"/>
                <w:sz w:val="24"/>
                <w:szCs w:val="24"/>
              </w:rPr>
              <w:t>g</w:t>
            </w:r>
            <w:r w:rsidRPr="001E646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/</w:t>
            </w:r>
            <w:r w:rsidRPr="001E646A">
              <w:rPr>
                <w:rFonts w:ascii="Times New Roman" w:eastAsia="AdvOTfe809cc4" w:hAnsi="Times New Roman"/>
                <w:color w:val="000000" w:themeColor="text1"/>
                <w:sz w:val="24"/>
                <w:szCs w:val="24"/>
              </w:rPr>
              <w:t>day</w:t>
            </w:r>
          </w:p>
        </w:tc>
        <w:tc>
          <w:tcPr>
            <w:tcW w:w="1843" w:type="dxa"/>
          </w:tcPr>
          <w:p w:rsidR="00742FFC" w:rsidRPr="001E646A" w:rsidRDefault="00742FFC" w:rsidP="001E646A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17.7</w:t>
            </w:r>
          </w:p>
        </w:tc>
        <w:tc>
          <w:tcPr>
            <w:tcW w:w="1843" w:type="dxa"/>
          </w:tcPr>
          <w:p w:rsidR="00742FFC" w:rsidRPr="001E646A" w:rsidRDefault="00742FFC" w:rsidP="001E646A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21.6</w:t>
            </w:r>
          </w:p>
        </w:tc>
        <w:tc>
          <w:tcPr>
            <w:tcW w:w="1842" w:type="dxa"/>
          </w:tcPr>
          <w:p w:rsidR="00742FFC" w:rsidRPr="001E646A" w:rsidRDefault="00742FFC" w:rsidP="001E646A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27.9</w:t>
            </w:r>
          </w:p>
        </w:tc>
        <w:tc>
          <w:tcPr>
            <w:tcW w:w="1843" w:type="dxa"/>
          </w:tcPr>
          <w:p w:rsidR="00742FFC" w:rsidRPr="001E646A" w:rsidRDefault="00742FFC" w:rsidP="001E646A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42.8</w:t>
            </w:r>
          </w:p>
        </w:tc>
        <w:tc>
          <w:tcPr>
            <w:tcW w:w="992" w:type="dxa"/>
          </w:tcPr>
          <w:p w:rsidR="00742FFC" w:rsidRPr="001E646A" w:rsidRDefault="00742FFC" w:rsidP="001E646A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742FFC" w:rsidRPr="001E646A" w:rsidTr="001E646A">
        <w:tc>
          <w:tcPr>
            <w:tcW w:w="2518" w:type="dxa"/>
          </w:tcPr>
          <w:p w:rsidR="00742FFC" w:rsidRPr="001E646A" w:rsidRDefault="00742FFC" w:rsidP="001E646A">
            <w:pPr>
              <w:rPr>
                <w:rFonts w:ascii="Times New Roman" w:eastAsia="AdvOTfe809cc4" w:hAnsi="Times New Roman"/>
                <w:color w:val="000000" w:themeColor="text1"/>
                <w:sz w:val="24"/>
                <w:szCs w:val="24"/>
              </w:rPr>
            </w:pPr>
            <w:r w:rsidRPr="001E646A">
              <w:rPr>
                <w:rFonts w:ascii="Times New Roman" w:eastAsia="AdvOTfe809cc4" w:hAnsi="Times New Roman"/>
                <w:color w:val="000000" w:themeColor="text1"/>
                <w:sz w:val="24"/>
                <w:szCs w:val="24"/>
              </w:rPr>
              <w:t>No. of cases</w:t>
            </w:r>
          </w:p>
        </w:tc>
        <w:tc>
          <w:tcPr>
            <w:tcW w:w="1843" w:type="dxa"/>
          </w:tcPr>
          <w:p w:rsidR="00742FFC" w:rsidRPr="001E646A" w:rsidRDefault="00742FFC" w:rsidP="001E646A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147</w:t>
            </w:r>
          </w:p>
        </w:tc>
        <w:tc>
          <w:tcPr>
            <w:tcW w:w="1843" w:type="dxa"/>
          </w:tcPr>
          <w:p w:rsidR="00742FFC" w:rsidRPr="001E646A" w:rsidRDefault="00742FFC" w:rsidP="001E646A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140</w:t>
            </w:r>
          </w:p>
        </w:tc>
        <w:tc>
          <w:tcPr>
            <w:tcW w:w="1842" w:type="dxa"/>
          </w:tcPr>
          <w:p w:rsidR="00742FFC" w:rsidRPr="001E646A" w:rsidRDefault="00742FFC" w:rsidP="001E646A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135</w:t>
            </w:r>
          </w:p>
        </w:tc>
        <w:tc>
          <w:tcPr>
            <w:tcW w:w="1843" w:type="dxa"/>
          </w:tcPr>
          <w:p w:rsidR="00742FFC" w:rsidRPr="001E646A" w:rsidRDefault="00742FFC" w:rsidP="001E646A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 w:rsidRPr="001E646A">
              <w:rPr>
                <w:rFonts w:ascii="Times New Roman" w:hAnsi="Times New Roman"/>
                <w:color w:val="000000"/>
                <w:sz w:val="22"/>
              </w:rPr>
              <w:t>142</w:t>
            </w:r>
          </w:p>
        </w:tc>
        <w:tc>
          <w:tcPr>
            <w:tcW w:w="992" w:type="dxa"/>
          </w:tcPr>
          <w:p w:rsidR="00742FFC" w:rsidRPr="001E646A" w:rsidRDefault="00742FFC" w:rsidP="001E646A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742FFC" w:rsidRPr="001E646A" w:rsidTr="001E646A">
        <w:tc>
          <w:tcPr>
            <w:tcW w:w="2518" w:type="dxa"/>
          </w:tcPr>
          <w:p w:rsidR="00742FFC" w:rsidRPr="001E646A" w:rsidRDefault="00742FFC" w:rsidP="001E646A">
            <w:pPr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  <w:r w:rsidRPr="001E646A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Model 1</w:t>
            </w:r>
          </w:p>
        </w:tc>
        <w:tc>
          <w:tcPr>
            <w:tcW w:w="1843" w:type="dxa"/>
          </w:tcPr>
          <w:p w:rsidR="00742FFC" w:rsidRPr="001E646A" w:rsidRDefault="00742FFC" w:rsidP="001E646A">
            <w:pPr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1.15 (0.90-1.46)</w:t>
            </w:r>
          </w:p>
        </w:tc>
        <w:tc>
          <w:tcPr>
            <w:tcW w:w="1843" w:type="dxa"/>
          </w:tcPr>
          <w:p w:rsidR="00742FFC" w:rsidRPr="001E646A" w:rsidRDefault="00742FFC" w:rsidP="001E646A">
            <w:pPr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1.04 (0.81-1.32)</w:t>
            </w:r>
          </w:p>
        </w:tc>
        <w:tc>
          <w:tcPr>
            <w:tcW w:w="1842" w:type="dxa"/>
          </w:tcPr>
          <w:p w:rsidR="00742FFC" w:rsidRPr="001E646A" w:rsidRDefault="00742FFC" w:rsidP="001E646A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0.95 (0.74-1.21)</w:t>
            </w:r>
          </w:p>
        </w:tc>
        <w:tc>
          <w:tcPr>
            <w:tcW w:w="1843" w:type="dxa"/>
          </w:tcPr>
          <w:p w:rsidR="00742FFC" w:rsidRPr="001E646A" w:rsidRDefault="00742FFC" w:rsidP="001E646A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 w:rsidRPr="001E646A">
              <w:rPr>
                <w:rFonts w:ascii="Times New Roman" w:eastAsia="Times New Roman" w:hAnsi="Times New Roman"/>
                <w:color w:val="000000"/>
                <w:sz w:val="22"/>
              </w:rPr>
              <w:t>1.00 (reference)</w:t>
            </w:r>
          </w:p>
        </w:tc>
        <w:tc>
          <w:tcPr>
            <w:tcW w:w="992" w:type="dxa"/>
          </w:tcPr>
          <w:p w:rsidR="00742FFC" w:rsidRPr="001E646A" w:rsidRDefault="00742FFC" w:rsidP="001E646A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0.47</w:t>
            </w:r>
          </w:p>
        </w:tc>
      </w:tr>
      <w:tr w:rsidR="00742FFC" w:rsidRPr="001E646A" w:rsidTr="001E646A">
        <w:tc>
          <w:tcPr>
            <w:tcW w:w="2518" w:type="dxa"/>
          </w:tcPr>
          <w:p w:rsidR="00742FFC" w:rsidRPr="001E646A" w:rsidRDefault="00742FFC" w:rsidP="001E646A">
            <w:pPr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1E646A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Model 2</w:t>
            </w:r>
          </w:p>
        </w:tc>
        <w:tc>
          <w:tcPr>
            <w:tcW w:w="1843" w:type="dxa"/>
          </w:tcPr>
          <w:p w:rsidR="00742FFC" w:rsidRPr="001E646A" w:rsidRDefault="00742FFC" w:rsidP="001E646A">
            <w:pPr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1.14 (0.86-1.51)</w:t>
            </w:r>
          </w:p>
        </w:tc>
        <w:tc>
          <w:tcPr>
            <w:tcW w:w="1843" w:type="dxa"/>
          </w:tcPr>
          <w:p w:rsidR="00742FFC" w:rsidRPr="001E646A" w:rsidRDefault="00742FFC" w:rsidP="001E646A">
            <w:pPr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0.97 (0.74-1.28)</w:t>
            </w:r>
          </w:p>
        </w:tc>
        <w:tc>
          <w:tcPr>
            <w:tcW w:w="1842" w:type="dxa"/>
          </w:tcPr>
          <w:p w:rsidR="00742FFC" w:rsidRPr="001E646A" w:rsidRDefault="00742FFC" w:rsidP="001E646A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0.93 (0.71-1.23)</w:t>
            </w:r>
          </w:p>
        </w:tc>
        <w:tc>
          <w:tcPr>
            <w:tcW w:w="1843" w:type="dxa"/>
          </w:tcPr>
          <w:p w:rsidR="00742FFC" w:rsidRPr="001E646A" w:rsidRDefault="00742FFC" w:rsidP="001E646A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 w:rsidRPr="001E646A">
              <w:rPr>
                <w:rFonts w:ascii="Times New Roman" w:eastAsia="Times New Roman" w:hAnsi="Times New Roman"/>
                <w:color w:val="000000"/>
                <w:sz w:val="22"/>
              </w:rPr>
              <w:t>1.00 (reference)</w:t>
            </w:r>
          </w:p>
        </w:tc>
        <w:tc>
          <w:tcPr>
            <w:tcW w:w="992" w:type="dxa"/>
          </w:tcPr>
          <w:p w:rsidR="00742FFC" w:rsidRPr="001E646A" w:rsidRDefault="00742FFC" w:rsidP="001E646A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0.22</w:t>
            </w:r>
          </w:p>
        </w:tc>
      </w:tr>
      <w:tr w:rsidR="00742FFC" w:rsidRPr="001E646A" w:rsidTr="001E646A">
        <w:tc>
          <w:tcPr>
            <w:tcW w:w="2518" w:type="dxa"/>
          </w:tcPr>
          <w:p w:rsidR="00742FFC" w:rsidRPr="001E646A" w:rsidRDefault="00742FFC" w:rsidP="001E646A">
            <w:pPr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  <w:r w:rsidRPr="001E646A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Model 3</w:t>
            </w:r>
          </w:p>
        </w:tc>
        <w:tc>
          <w:tcPr>
            <w:tcW w:w="1843" w:type="dxa"/>
          </w:tcPr>
          <w:p w:rsidR="00742FFC" w:rsidRPr="001E646A" w:rsidRDefault="00742FFC" w:rsidP="001E646A">
            <w:pPr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1.24 (0.97-1.59)</w:t>
            </w:r>
          </w:p>
        </w:tc>
        <w:tc>
          <w:tcPr>
            <w:tcW w:w="1843" w:type="dxa"/>
          </w:tcPr>
          <w:p w:rsidR="00742FFC" w:rsidRPr="001E646A" w:rsidRDefault="00742FFC" w:rsidP="001E646A">
            <w:pPr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1.08 (0.84-1.39)</w:t>
            </w:r>
          </w:p>
        </w:tc>
        <w:tc>
          <w:tcPr>
            <w:tcW w:w="1842" w:type="dxa"/>
          </w:tcPr>
          <w:p w:rsidR="00742FFC" w:rsidRPr="001E646A" w:rsidRDefault="00742FFC" w:rsidP="001E646A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0.96 (0.75-1.24)</w:t>
            </w:r>
          </w:p>
        </w:tc>
        <w:tc>
          <w:tcPr>
            <w:tcW w:w="1843" w:type="dxa"/>
          </w:tcPr>
          <w:p w:rsidR="00742FFC" w:rsidRPr="001E646A" w:rsidRDefault="00742FFC" w:rsidP="001E646A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 w:rsidRPr="001E646A">
              <w:rPr>
                <w:rFonts w:ascii="Times New Roman" w:eastAsia="Times New Roman" w:hAnsi="Times New Roman"/>
                <w:color w:val="000000"/>
                <w:sz w:val="22"/>
              </w:rPr>
              <w:t>1.00 (reference)</w:t>
            </w:r>
          </w:p>
        </w:tc>
        <w:tc>
          <w:tcPr>
            <w:tcW w:w="992" w:type="dxa"/>
          </w:tcPr>
          <w:p w:rsidR="00742FFC" w:rsidRPr="001E646A" w:rsidRDefault="00742FFC" w:rsidP="001E646A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0.20</w:t>
            </w:r>
          </w:p>
        </w:tc>
      </w:tr>
      <w:tr w:rsidR="00742FFC" w:rsidRPr="001E646A" w:rsidTr="001E646A">
        <w:tc>
          <w:tcPr>
            <w:tcW w:w="2518" w:type="dxa"/>
          </w:tcPr>
          <w:p w:rsidR="00742FFC" w:rsidRPr="001E646A" w:rsidRDefault="00742FFC" w:rsidP="001E646A">
            <w:pP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1E646A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shd w:val="clear" w:color="auto" w:fill="FFFFFF"/>
              </w:rPr>
              <w:t>Dietary fiber</w:t>
            </w:r>
          </w:p>
        </w:tc>
        <w:tc>
          <w:tcPr>
            <w:tcW w:w="1843" w:type="dxa"/>
          </w:tcPr>
          <w:p w:rsidR="00742FFC" w:rsidRPr="001E646A" w:rsidRDefault="00742FFC" w:rsidP="001E646A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1843" w:type="dxa"/>
          </w:tcPr>
          <w:p w:rsidR="00742FFC" w:rsidRPr="001E646A" w:rsidRDefault="00742FFC" w:rsidP="001E646A">
            <w:pPr>
              <w:rPr>
                <w:rFonts w:ascii="Times New Roman" w:hAnsi="Times New Roman"/>
                <w:sz w:val="22"/>
              </w:rPr>
            </w:pPr>
          </w:p>
        </w:tc>
        <w:tc>
          <w:tcPr>
            <w:tcW w:w="1842" w:type="dxa"/>
          </w:tcPr>
          <w:p w:rsidR="00742FFC" w:rsidRPr="001E646A" w:rsidRDefault="00742FFC" w:rsidP="001E646A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1843" w:type="dxa"/>
          </w:tcPr>
          <w:p w:rsidR="00742FFC" w:rsidRPr="001E646A" w:rsidRDefault="00742FFC" w:rsidP="001E646A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</w:rPr>
            </w:pPr>
          </w:p>
        </w:tc>
        <w:tc>
          <w:tcPr>
            <w:tcW w:w="992" w:type="dxa"/>
          </w:tcPr>
          <w:p w:rsidR="00742FFC" w:rsidRPr="001E646A" w:rsidRDefault="00742FFC" w:rsidP="001E646A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742FFC" w:rsidRPr="001E646A" w:rsidTr="001E646A">
        <w:tc>
          <w:tcPr>
            <w:tcW w:w="2518" w:type="dxa"/>
          </w:tcPr>
          <w:p w:rsidR="00742FFC" w:rsidRPr="001E646A" w:rsidRDefault="00742FFC" w:rsidP="001E646A">
            <w:pPr>
              <w:rPr>
                <w:rFonts w:ascii="Times New Roman" w:eastAsia="AdvOTfe809cc4" w:hAnsi="Times New Roman"/>
                <w:color w:val="000000" w:themeColor="text1"/>
                <w:sz w:val="24"/>
                <w:szCs w:val="24"/>
              </w:rPr>
            </w:pPr>
            <w:r w:rsidRPr="001E646A">
              <w:rPr>
                <w:rFonts w:ascii="Times New Roman" w:eastAsia="AdvOTfe809cc4" w:hAnsi="Times New Roman"/>
                <w:color w:val="000000" w:themeColor="text1"/>
                <w:sz w:val="24"/>
                <w:szCs w:val="24"/>
              </w:rPr>
              <w:t>Median</w:t>
            </w:r>
            <w:r w:rsidRPr="001E646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Pr="001E646A">
              <w:rPr>
                <w:rFonts w:ascii="Times New Roman" w:eastAsia="AdvOTfe809cc4" w:hAnsi="Times New Roman"/>
                <w:color w:val="000000" w:themeColor="text1"/>
                <w:sz w:val="24"/>
                <w:szCs w:val="24"/>
              </w:rPr>
              <w:t>intake,</w:t>
            </w:r>
            <w:r w:rsidRPr="001E646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Pr="001E646A">
              <w:rPr>
                <w:rFonts w:ascii="Times New Roman" w:eastAsia="AdvOTfe809cc4" w:hAnsi="Times New Roman"/>
                <w:color w:val="000000" w:themeColor="text1"/>
                <w:sz w:val="24"/>
                <w:szCs w:val="24"/>
              </w:rPr>
              <w:t>g</w:t>
            </w:r>
            <w:r w:rsidRPr="001E646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/</w:t>
            </w:r>
            <w:r w:rsidRPr="001E646A">
              <w:rPr>
                <w:rFonts w:ascii="Times New Roman" w:eastAsia="AdvOTfe809cc4" w:hAnsi="Times New Roman"/>
                <w:color w:val="000000" w:themeColor="text1"/>
                <w:sz w:val="24"/>
                <w:szCs w:val="24"/>
              </w:rPr>
              <w:t>day</w:t>
            </w:r>
          </w:p>
        </w:tc>
        <w:tc>
          <w:tcPr>
            <w:tcW w:w="1843" w:type="dxa"/>
          </w:tcPr>
          <w:p w:rsidR="00742FFC" w:rsidRPr="001E646A" w:rsidRDefault="00742FFC" w:rsidP="001E646A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27.4</w:t>
            </w:r>
          </w:p>
        </w:tc>
        <w:tc>
          <w:tcPr>
            <w:tcW w:w="1843" w:type="dxa"/>
          </w:tcPr>
          <w:p w:rsidR="00742FFC" w:rsidRPr="001E646A" w:rsidRDefault="00742FFC" w:rsidP="001E646A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34.5</w:t>
            </w:r>
          </w:p>
        </w:tc>
        <w:tc>
          <w:tcPr>
            <w:tcW w:w="1842" w:type="dxa"/>
          </w:tcPr>
          <w:p w:rsidR="00742FFC" w:rsidRPr="001E646A" w:rsidRDefault="00742FFC" w:rsidP="001E646A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43.7</w:t>
            </w:r>
          </w:p>
        </w:tc>
        <w:tc>
          <w:tcPr>
            <w:tcW w:w="1843" w:type="dxa"/>
          </w:tcPr>
          <w:p w:rsidR="00742FFC" w:rsidRPr="001E646A" w:rsidRDefault="00742FFC" w:rsidP="001E646A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63.2</w:t>
            </w:r>
          </w:p>
        </w:tc>
        <w:tc>
          <w:tcPr>
            <w:tcW w:w="992" w:type="dxa"/>
          </w:tcPr>
          <w:p w:rsidR="00742FFC" w:rsidRPr="001E646A" w:rsidRDefault="00742FFC" w:rsidP="001E646A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742FFC" w:rsidRPr="001E646A" w:rsidTr="001E646A">
        <w:tc>
          <w:tcPr>
            <w:tcW w:w="2518" w:type="dxa"/>
          </w:tcPr>
          <w:p w:rsidR="00742FFC" w:rsidRPr="001E646A" w:rsidRDefault="00742FFC" w:rsidP="001E64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E646A">
              <w:rPr>
                <w:rFonts w:ascii="Times New Roman" w:eastAsia="AdvOTfe809cc4" w:hAnsi="Times New Roman"/>
                <w:color w:val="000000" w:themeColor="text1"/>
                <w:sz w:val="24"/>
                <w:szCs w:val="24"/>
              </w:rPr>
              <w:t>No. of cases</w:t>
            </w:r>
          </w:p>
        </w:tc>
        <w:tc>
          <w:tcPr>
            <w:tcW w:w="1843" w:type="dxa"/>
          </w:tcPr>
          <w:p w:rsidR="00742FFC" w:rsidRPr="001E646A" w:rsidRDefault="00742FFC" w:rsidP="001E646A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138</w:t>
            </w:r>
          </w:p>
        </w:tc>
        <w:tc>
          <w:tcPr>
            <w:tcW w:w="1843" w:type="dxa"/>
          </w:tcPr>
          <w:p w:rsidR="00742FFC" w:rsidRPr="001E646A" w:rsidRDefault="00742FFC" w:rsidP="001E646A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148</w:t>
            </w:r>
          </w:p>
        </w:tc>
        <w:tc>
          <w:tcPr>
            <w:tcW w:w="1842" w:type="dxa"/>
          </w:tcPr>
          <w:p w:rsidR="00742FFC" w:rsidRPr="001E646A" w:rsidRDefault="00742FFC" w:rsidP="001E646A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136</w:t>
            </w:r>
          </w:p>
        </w:tc>
        <w:tc>
          <w:tcPr>
            <w:tcW w:w="1843" w:type="dxa"/>
          </w:tcPr>
          <w:p w:rsidR="00742FFC" w:rsidRPr="001E646A" w:rsidRDefault="00742FFC" w:rsidP="001E646A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142</w:t>
            </w:r>
          </w:p>
        </w:tc>
        <w:tc>
          <w:tcPr>
            <w:tcW w:w="992" w:type="dxa"/>
          </w:tcPr>
          <w:p w:rsidR="00742FFC" w:rsidRPr="001E646A" w:rsidRDefault="00742FFC" w:rsidP="001E646A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742FFC" w:rsidRPr="001E646A" w:rsidTr="001E646A">
        <w:tc>
          <w:tcPr>
            <w:tcW w:w="2518" w:type="dxa"/>
          </w:tcPr>
          <w:p w:rsidR="00742FFC" w:rsidRPr="001E646A" w:rsidRDefault="00742FFC" w:rsidP="001E64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E646A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Model 1</w:t>
            </w:r>
          </w:p>
        </w:tc>
        <w:tc>
          <w:tcPr>
            <w:tcW w:w="1843" w:type="dxa"/>
          </w:tcPr>
          <w:p w:rsidR="00742FFC" w:rsidRPr="001E646A" w:rsidRDefault="00742FFC" w:rsidP="001E646A">
            <w:pPr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1.06 (0.83-1.35)</w:t>
            </w:r>
          </w:p>
        </w:tc>
        <w:tc>
          <w:tcPr>
            <w:tcW w:w="1843" w:type="dxa"/>
          </w:tcPr>
          <w:p w:rsidR="00742FFC" w:rsidRPr="001E646A" w:rsidRDefault="00742FFC" w:rsidP="001E646A">
            <w:pPr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1.10 (0.87-1.40)</w:t>
            </w:r>
          </w:p>
        </w:tc>
        <w:tc>
          <w:tcPr>
            <w:tcW w:w="1842" w:type="dxa"/>
          </w:tcPr>
          <w:p w:rsidR="00742FFC" w:rsidRPr="001E646A" w:rsidRDefault="00742FFC" w:rsidP="001E646A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0.90 (0.70-1.15)</w:t>
            </w:r>
          </w:p>
        </w:tc>
        <w:tc>
          <w:tcPr>
            <w:tcW w:w="1843" w:type="dxa"/>
          </w:tcPr>
          <w:p w:rsidR="00742FFC" w:rsidRPr="001E646A" w:rsidRDefault="00742FFC" w:rsidP="001E646A">
            <w:pPr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eastAsia="Times New Roman" w:hAnsi="Times New Roman"/>
                <w:color w:val="000000"/>
                <w:sz w:val="22"/>
              </w:rPr>
              <w:t>1.00</w:t>
            </w:r>
            <w:r w:rsidRPr="001E646A"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1E646A">
              <w:rPr>
                <w:rFonts w:ascii="Times New Roman" w:eastAsia="Times New Roman" w:hAnsi="Times New Roman"/>
                <w:color w:val="000000"/>
                <w:sz w:val="22"/>
              </w:rPr>
              <w:t>(reference)</w:t>
            </w:r>
          </w:p>
        </w:tc>
        <w:tc>
          <w:tcPr>
            <w:tcW w:w="992" w:type="dxa"/>
          </w:tcPr>
          <w:p w:rsidR="00742FFC" w:rsidRPr="001E646A" w:rsidRDefault="00742FFC" w:rsidP="001E646A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0.37</w:t>
            </w:r>
          </w:p>
        </w:tc>
      </w:tr>
      <w:tr w:rsidR="00742FFC" w:rsidRPr="001E646A" w:rsidTr="001E646A">
        <w:tc>
          <w:tcPr>
            <w:tcW w:w="2518" w:type="dxa"/>
          </w:tcPr>
          <w:p w:rsidR="00742FFC" w:rsidRPr="001E646A" w:rsidRDefault="00742FFC" w:rsidP="001E646A">
            <w:pPr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1E646A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Model 2</w:t>
            </w:r>
          </w:p>
        </w:tc>
        <w:tc>
          <w:tcPr>
            <w:tcW w:w="1843" w:type="dxa"/>
          </w:tcPr>
          <w:p w:rsidR="00742FFC" w:rsidRPr="001E646A" w:rsidRDefault="00742FFC" w:rsidP="001E646A">
            <w:pPr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1.12 (0.88-1.44)</w:t>
            </w:r>
          </w:p>
        </w:tc>
        <w:tc>
          <w:tcPr>
            <w:tcW w:w="1843" w:type="dxa"/>
          </w:tcPr>
          <w:p w:rsidR="00742FFC" w:rsidRPr="001E646A" w:rsidRDefault="00742FFC" w:rsidP="001E646A">
            <w:pPr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1.13 (0.88-1.44)</w:t>
            </w:r>
          </w:p>
        </w:tc>
        <w:tc>
          <w:tcPr>
            <w:tcW w:w="1842" w:type="dxa"/>
          </w:tcPr>
          <w:p w:rsidR="00742FFC" w:rsidRPr="001E646A" w:rsidRDefault="00742FFC" w:rsidP="001E646A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0.89 (0.69-1.14)</w:t>
            </w:r>
          </w:p>
        </w:tc>
        <w:tc>
          <w:tcPr>
            <w:tcW w:w="1843" w:type="dxa"/>
          </w:tcPr>
          <w:p w:rsidR="00742FFC" w:rsidRPr="001E646A" w:rsidRDefault="00742FFC" w:rsidP="001E646A">
            <w:pPr>
              <w:rPr>
                <w:rFonts w:ascii="Times New Roman" w:eastAsia="Times New Roman" w:hAnsi="Times New Roman"/>
                <w:color w:val="000000"/>
                <w:sz w:val="22"/>
              </w:rPr>
            </w:pPr>
            <w:r w:rsidRPr="001E646A">
              <w:rPr>
                <w:rFonts w:ascii="Times New Roman" w:eastAsia="Times New Roman" w:hAnsi="Times New Roman"/>
                <w:color w:val="000000"/>
                <w:sz w:val="22"/>
              </w:rPr>
              <w:t>1.00</w:t>
            </w:r>
            <w:r w:rsidRPr="001E646A"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1E646A">
              <w:rPr>
                <w:rFonts w:ascii="Times New Roman" w:eastAsia="Times New Roman" w:hAnsi="Times New Roman"/>
                <w:color w:val="000000"/>
                <w:sz w:val="22"/>
              </w:rPr>
              <w:t>(reference)</w:t>
            </w:r>
          </w:p>
        </w:tc>
        <w:tc>
          <w:tcPr>
            <w:tcW w:w="992" w:type="dxa"/>
          </w:tcPr>
          <w:p w:rsidR="00742FFC" w:rsidRPr="001E646A" w:rsidRDefault="00742FFC" w:rsidP="001E646A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0.18</w:t>
            </w:r>
          </w:p>
        </w:tc>
      </w:tr>
      <w:tr w:rsidR="00742FFC" w:rsidRPr="001E646A" w:rsidTr="001E646A">
        <w:tc>
          <w:tcPr>
            <w:tcW w:w="2518" w:type="dxa"/>
          </w:tcPr>
          <w:p w:rsidR="00742FFC" w:rsidRPr="001E646A" w:rsidRDefault="00742FFC" w:rsidP="001E64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E646A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Model 3</w:t>
            </w:r>
          </w:p>
        </w:tc>
        <w:tc>
          <w:tcPr>
            <w:tcW w:w="1843" w:type="dxa"/>
          </w:tcPr>
          <w:p w:rsidR="00742FFC" w:rsidRPr="001E646A" w:rsidRDefault="00742FFC" w:rsidP="001E646A">
            <w:pPr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1.15 (0.90-1.48)</w:t>
            </w:r>
          </w:p>
        </w:tc>
        <w:tc>
          <w:tcPr>
            <w:tcW w:w="1843" w:type="dxa"/>
          </w:tcPr>
          <w:p w:rsidR="00742FFC" w:rsidRPr="001E646A" w:rsidRDefault="00742FFC" w:rsidP="001E646A">
            <w:pPr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1.13 (0.88-1.45)</w:t>
            </w:r>
          </w:p>
        </w:tc>
        <w:tc>
          <w:tcPr>
            <w:tcW w:w="1842" w:type="dxa"/>
          </w:tcPr>
          <w:p w:rsidR="00742FFC" w:rsidRPr="001E646A" w:rsidRDefault="00742FFC" w:rsidP="001E646A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0.92 (0.72-1.19)</w:t>
            </w:r>
          </w:p>
        </w:tc>
        <w:tc>
          <w:tcPr>
            <w:tcW w:w="1843" w:type="dxa"/>
          </w:tcPr>
          <w:p w:rsidR="00742FFC" w:rsidRPr="001E646A" w:rsidRDefault="00742FFC" w:rsidP="001E646A">
            <w:pPr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eastAsia="Times New Roman" w:hAnsi="Times New Roman"/>
                <w:color w:val="000000"/>
                <w:sz w:val="22"/>
              </w:rPr>
              <w:t>1.00</w:t>
            </w:r>
            <w:r w:rsidRPr="001E646A"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1E646A">
              <w:rPr>
                <w:rFonts w:ascii="Times New Roman" w:eastAsia="Times New Roman" w:hAnsi="Times New Roman"/>
                <w:color w:val="000000"/>
                <w:sz w:val="22"/>
              </w:rPr>
              <w:t>(reference)</w:t>
            </w:r>
          </w:p>
        </w:tc>
        <w:tc>
          <w:tcPr>
            <w:tcW w:w="992" w:type="dxa"/>
          </w:tcPr>
          <w:p w:rsidR="00742FFC" w:rsidRPr="001E646A" w:rsidRDefault="00742FFC" w:rsidP="001E646A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0.26</w:t>
            </w:r>
          </w:p>
        </w:tc>
      </w:tr>
    </w:tbl>
    <w:p w:rsidR="001E646A" w:rsidRPr="001E646A" w:rsidRDefault="008814D2" w:rsidP="00742FFC">
      <w:pPr>
        <w:autoSpaceDE w:val="0"/>
        <w:autoSpaceDN w:val="0"/>
        <w:adjustRightInd w:val="0"/>
        <w:ind w:leftChars="-607" w:left="-1275" w:rightChars="-567" w:right="-1191"/>
        <w:jc w:val="left"/>
        <w:rPr>
          <w:rFonts w:ascii="Times New Roman" w:eastAsia="Arial Unicode MS" w:hAnsi="Times New Roman"/>
          <w:color w:val="000000"/>
          <w:kern w:val="0"/>
          <w:sz w:val="20"/>
          <w:szCs w:val="20"/>
          <w:vertAlign w:val="superscript"/>
        </w:rPr>
      </w:pPr>
      <w:r w:rsidRPr="00575E86">
        <w:rPr>
          <w:rStyle w:val="apple-style-span"/>
          <w:rFonts w:ascii="Times New Roman" w:eastAsia="Arial Unicode MS" w:hAnsi="Times New Roman"/>
          <w:b/>
          <w:color w:val="000000"/>
          <w:sz w:val="24"/>
          <w:szCs w:val="24"/>
        </w:rPr>
        <w:t>Supplemental</w:t>
      </w:r>
      <w:r w:rsidR="00FA229E" w:rsidRPr="00DD2472">
        <w:rPr>
          <w:rStyle w:val="apple-style-span"/>
          <w:rFonts w:ascii="Times New Roman" w:eastAsia="Arial Unicode MS" w:hAnsi="Times New Roman"/>
          <w:b/>
          <w:color w:val="000000"/>
          <w:sz w:val="24"/>
          <w:szCs w:val="24"/>
        </w:rPr>
        <w:t xml:space="preserve"> Table</w:t>
      </w:r>
      <w:r w:rsidR="00FA229E" w:rsidRPr="00DD2472">
        <w:rPr>
          <w:rFonts w:ascii="Times New Roman" w:hAnsi="Times New Roman"/>
          <w:b/>
          <w:kern w:val="0"/>
          <w:sz w:val="24"/>
          <w:szCs w:val="24"/>
        </w:rPr>
        <w:t xml:space="preserve"> </w:t>
      </w:r>
      <w:r w:rsidR="00FA229E" w:rsidRPr="00DD2472">
        <w:rPr>
          <w:rFonts w:ascii="Times New Roman" w:hAnsi="Times New Roman" w:hint="eastAsia"/>
          <w:b/>
          <w:kern w:val="0"/>
          <w:sz w:val="24"/>
          <w:szCs w:val="24"/>
        </w:rPr>
        <w:t>2.</w:t>
      </w:r>
      <w:r w:rsidR="001E646A" w:rsidRPr="001E646A">
        <w:rPr>
          <w:rFonts w:ascii="Times New Roman" w:hAnsi="Times New Roman"/>
          <w:b/>
          <w:sz w:val="24"/>
          <w:szCs w:val="24"/>
        </w:rPr>
        <w:t xml:space="preserve"> </w:t>
      </w:r>
      <w:r w:rsidR="001E646A" w:rsidRPr="001E646A">
        <w:rPr>
          <w:rFonts w:ascii="Times New Roman" w:eastAsia="UniversLTStd-LightCn" w:hAnsi="Times New Roman"/>
          <w:i/>
          <w:iCs/>
          <w:kern w:val="0"/>
          <w:sz w:val="24"/>
          <w:szCs w:val="24"/>
        </w:rPr>
        <w:t>Continued</w:t>
      </w:r>
    </w:p>
    <w:p w:rsidR="00742FFC" w:rsidRPr="001E646A" w:rsidRDefault="008814D2" w:rsidP="00742FFC">
      <w:pPr>
        <w:autoSpaceDE w:val="0"/>
        <w:autoSpaceDN w:val="0"/>
        <w:adjustRightInd w:val="0"/>
        <w:ind w:leftChars="-607" w:left="-1275" w:rightChars="-567" w:right="-1191"/>
        <w:jc w:val="left"/>
        <w:rPr>
          <w:rFonts w:ascii="Times New Roman" w:eastAsia="Arial Unicode MS" w:hAnsi="Times New Roman"/>
          <w:color w:val="000000" w:themeColor="text1"/>
          <w:kern w:val="0"/>
          <w:sz w:val="20"/>
          <w:szCs w:val="20"/>
        </w:rPr>
      </w:pPr>
      <w:r>
        <w:rPr>
          <w:rFonts w:ascii="Times New Roman" w:eastAsia="Arial Unicode MS" w:hAnsi="Times New Roman" w:hint="eastAsia"/>
          <w:color w:val="000000"/>
          <w:kern w:val="0"/>
          <w:sz w:val="20"/>
          <w:szCs w:val="20"/>
          <w:vertAlign w:val="superscript"/>
        </w:rPr>
        <w:t>a</w:t>
      </w:r>
      <w:r w:rsidR="007204FD">
        <w:rPr>
          <w:rFonts w:ascii="Times New Roman" w:eastAsia="Arial Unicode MS" w:hAnsi="Times New Roman" w:hint="eastAsia"/>
          <w:color w:val="000000"/>
          <w:kern w:val="0"/>
          <w:sz w:val="20"/>
          <w:szCs w:val="20"/>
        </w:rPr>
        <w:t xml:space="preserve"> V</w:t>
      </w:r>
      <w:r w:rsidR="00742FFC" w:rsidRPr="001E646A">
        <w:rPr>
          <w:rFonts w:ascii="Times New Roman" w:eastAsia="Arial Unicode MS" w:hAnsi="Times New Roman"/>
          <w:color w:val="000000"/>
          <w:kern w:val="0"/>
          <w:sz w:val="20"/>
          <w:szCs w:val="20"/>
        </w:rPr>
        <w:t xml:space="preserve">alues are n or ORs (95% CIs) </w:t>
      </w:r>
      <w:r w:rsidR="00742FFC" w:rsidRPr="001E646A">
        <w:rPr>
          <w:rFonts w:ascii="Times New Roman" w:eastAsia="Arial Unicode MS" w:hAnsi="Times New Roman"/>
          <w:color w:val="000000" w:themeColor="text1"/>
          <w:kern w:val="0"/>
          <w:sz w:val="20"/>
          <w:szCs w:val="20"/>
        </w:rPr>
        <w:t>obtained from logistic regression analysis, based on the highest intake group as the reference, unless otherwise indicated.</w:t>
      </w:r>
    </w:p>
    <w:p w:rsidR="00742FFC" w:rsidRPr="001E646A" w:rsidRDefault="00742FFC" w:rsidP="00742FFC">
      <w:pPr>
        <w:ind w:leftChars="-607" w:left="-1275" w:rightChars="-567" w:right="-1191"/>
        <w:jc w:val="left"/>
        <w:rPr>
          <w:rFonts w:ascii="Times New Roman" w:hAnsi="Times New Roman"/>
          <w:color w:val="000000"/>
          <w:sz w:val="20"/>
          <w:szCs w:val="20"/>
          <w:vertAlign w:val="superscript"/>
        </w:rPr>
      </w:pPr>
      <w:r w:rsidRPr="001E646A">
        <w:rPr>
          <w:rFonts w:ascii="Times New Roman" w:hAnsi="Times New Roman"/>
          <w:color w:val="231F20"/>
          <w:kern w:val="0"/>
          <w:sz w:val="20"/>
          <w:szCs w:val="20"/>
        </w:rPr>
        <w:t>Abbreviations: CIN=</w:t>
      </w:r>
      <w:r w:rsidRPr="001E646A">
        <w:rPr>
          <w:rFonts w:ascii="Times New Roman" w:hAnsi="Times New Roman"/>
          <w:kern w:val="0"/>
          <w:sz w:val="20"/>
          <w:szCs w:val="20"/>
        </w:rPr>
        <w:t xml:space="preserve"> cervical intraepithelial neoplasia, </w:t>
      </w:r>
      <w:r w:rsidRPr="001E646A">
        <w:rPr>
          <w:rFonts w:ascii="Times New Roman" w:eastAsia="Times New Roman" w:hAnsi="Times New Roman"/>
          <w:color w:val="000000"/>
          <w:sz w:val="20"/>
          <w:szCs w:val="20"/>
        </w:rPr>
        <w:t>CI</w:t>
      </w:r>
      <w:r w:rsidRPr="001E646A">
        <w:rPr>
          <w:rFonts w:ascii="Times New Roman" w:hAnsi="Times New Roman"/>
          <w:color w:val="000000"/>
          <w:sz w:val="20"/>
          <w:szCs w:val="20"/>
        </w:rPr>
        <w:t>=</w:t>
      </w:r>
      <w:r w:rsidRPr="001E646A">
        <w:rPr>
          <w:rFonts w:ascii="Times New Roman" w:eastAsia="Times New Roman" w:hAnsi="Times New Roman"/>
          <w:color w:val="000000"/>
          <w:sz w:val="20"/>
          <w:szCs w:val="20"/>
        </w:rPr>
        <w:t xml:space="preserve"> confidence interval.</w:t>
      </w:r>
    </w:p>
    <w:p w:rsidR="00742FFC" w:rsidRPr="001E646A" w:rsidRDefault="008814D2" w:rsidP="00742FFC">
      <w:pPr>
        <w:ind w:leftChars="-607" w:left="-1275" w:rightChars="-567" w:right="-1191"/>
        <w:jc w:val="left"/>
        <w:rPr>
          <w:rFonts w:ascii="Times New Roman" w:hAnsi="Times New Roman"/>
          <w:color w:val="000000"/>
          <w:sz w:val="20"/>
          <w:szCs w:val="20"/>
          <w:vertAlign w:val="superscript"/>
        </w:rPr>
      </w:pPr>
      <w:r>
        <w:rPr>
          <w:rFonts w:ascii="Times New Roman" w:hAnsi="Times New Roman" w:hint="eastAsia"/>
          <w:sz w:val="20"/>
          <w:szCs w:val="20"/>
          <w:vertAlign w:val="superscript"/>
        </w:rPr>
        <w:t>b</w:t>
      </w:r>
      <w:r w:rsidR="007204FD">
        <w:rPr>
          <w:rFonts w:ascii="Times New Roman" w:hAnsi="Times New Roman" w:hint="eastAsia"/>
          <w:sz w:val="20"/>
          <w:szCs w:val="20"/>
        </w:rPr>
        <w:t xml:space="preserve"> M</w:t>
      </w:r>
      <w:r w:rsidR="00742FFC" w:rsidRPr="001E646A">
        <w:rPr>
          <w:rFonts w:ascii="Times New Roman" w:hAnsi="Times New Roman"/>
          <w:sz w:val="20"/>
          <w:szCs w:val="20"/>
        </w:rPr>
        <w:t xml:space="preserve">odel 1: </w:t>
      </w:r>
      <w:r w:rsidR="00742FFC" w:rsidRPr="001E646A">
        <w:rPr>
          <w:rFonts w:ascii="Times New Roman" w:eastAsia="Times New Roman" w:hAnsi="Times New Roman"/>
          <w:color w:val="000000"/>
          <w:sz w:val="20"/>
          <w:szCs w:val="20"/>
        </w:rPr>
        <w:t>odds ratios</w:t>
      </w:r>
      <w:r w:rsidR="00742FFC" w:rsidRPr="001E646A">
        <w:rPr>
          <w:rFonts w:ascii="Times New Roman" w:hAnsi="Times New Roman"/>
          <w:sz w:val="20"/>
          <w:szCs w:val="20"/>
        </w:rPr>
        <w:t xml:space="preserve"> unadjusted;</w:t>
      </w:r>
      <w:r w:rsidR="00742FFC" w:rsidRPr="001E646A">
        <w:rPr>
          <w:rFonts w:ascii="Times New Roman" w:eastAsia="Times New Roman" w:hAnsi="Times New Roman"/>
          <w:color w:val="000000"/>
          <w:sz w:val="20"/>
          <w:szCs w:val="20"/>
          <w:vertAlign w:val="superscript"/>
        </w:rPr>
        <w:t xml:space="preserve"> </w:t>
      </w:r>
      <w:r w:rsidR="00742FFC" w:rsidRPr="001E646A">
        <w:rPr>
          <w:rFonts w:ascii="Times New Roman" w:hAnsi="Times New Roman"/>
          <w:color w:val="000000"/>
          <w:sz w:val="20"/>
          <w:szCs w:val="20"/>
          <w:vertAlign w:val="superscript"/>
        </w:rPr>
        <w:t xml:space="preserve"> </w:t>
      </w:r>
    </w:p>
    <w:p w:rsidR="00742FFC" w:rsidRPr="001E646A" w:rsidRDefault="00742FFC" w:rsidP="00742FFC">
      <w:pPr>
        <w:ind w:leftChars="-607" w:left="-1275" w:rightChars="-567" w:right="-1191"/>
        <w:jc w:val="left"/>
        <w:rPr>
          <w:rFonts w:ascii="Times New Roman" w:hAnsi="Times New Roman"/>
          <w:sz w:val="20"/>
          <w:szCs w:val="20"/>
        </w:rPr>
      </w:pPr>
      <w:r w:rsidRPr="001E646A">
        <w:rPr>
          <w:rFonts w:ascii="Times New Roman" w:hAnsi="Times New Roman"/>
          <w:sz w:val="20"/>
          <w:szCs w:val="20"/>
        </w:rPr>
        <w:t xml:space="preserve">Model 2: </w:t>
      </w:r>
      <w:r w:rsidRPr="001E646A">
        <w:rPr>
          <w:rFonts w:ascii="Times New Roman" w:eastAsia="Times New Roman" w:hAnsi="Times New Roman"/>
          <w:color w:val="000000"/>
          <w:sz w:val="20"/>
          <w:szCs w:val="20"/>
        </w:rPr>
        <w:t>odds ratios</w:t>
      </w:r>
      <w:r w:rsidRPr="001E646A">
        <w:rPr>
          <w:rFonts w:ascii="Times New Roman" w:hAnsi="Times New Roman"/>
          <w:sz w:val="20"/>
          <w:szCs w:val="20"/>
        </w:rPr>
        <w:t xml:space="preserve"> adjusted for </w:t>
      </w:r>
      <w:r w:rsidRPr="001E646A">
        <w:rPr>
          <w:rFonts w:ascii="Times New Roman" w:hAnsi="Times New Roman"/>
          <w:color w:val="231F20"/>
          <w:kern w:val="0"/>
          <w:sz w:val="20"/>
          <w:szCs w:val="20"/>
        </w:rPr>
        <w:t>age,</w:t>
      </w:r>
      <w:r w:rsidRPr="001E646A">
        <w:rPr>
          <w:rFonts w:ascii="Times New Roman" w:hAnsi="Times New Roman"/>
          <w:sz w:val="20"/>
          <w:szCs w:val="20"/>
        </w:rPr>
        <w:t xml:space="preserve"> education years, </w:t>
      </w:r>
      <w:r w:rsidRPr="001E646A">
        <w:rPr>
          <w:rFonts w:ascii="Times New Roman" w:hAnsi="Times New Roman"/>
          <w:color w:val="000000"/>
          <w:sz w:val="20"/>
          <w:szCs w:val="20"/>
        </w:rPr>
        <w:t>annual family salary</w:t>
      </w:r>
      <w:r w:rsidRPr="001E646A">
        <w:rPr>
          <w:rFonts w:ascii="Times New Roman" w:hAnsi="Times New Roman"/>
          <w:sz w:val="20"/>
          <w:szCs w:val="20"/>
        </w:rPr>
        <w:t xml:space="preserve">, smoker, </w:t>
      </w:r>
      <w:r w:rsidRPr="001E646A">
        <w:rPr>
          <w:rFonts w:ascii="Times New Roman" w:hAnsi="Times New Roman"/>
          <w:color w:val="000000"/>
          <w:kern w:val="0"/>
          <w:sz w:val="20"/>
          <w:szCs w:val="20"/>
          <w:shd w:val="clear" w:color="auto" w:fill="FFFFFF"/>
        </w:rPr>
        <w:t>age at menarche, menopause status</w:t>
      </w:r>
      <w:r w:rsidRPr="001E646A">
        <w:rPr>
          <w:rFonts w:ascii="Times New Roman" w:hAnsi="Times New Roman"/>
          <w:sz w:val="20"/>
          <w:szCs w:val="20"/>
        </w:rPr>
        <w:t xml:space="preserve">, </w:t>
      </w:r>
      <w:r w:rsidRPr="001E646A">
        <w:rPr>
          <w:rFonts w:ascii="Times New Roman" w:hAnsi="Times New Roman"/>
          <w:kern w:val="0"/>
          <w:sz w:val="20"/>
          <w:szCs w:val="20"/>
          <w:shd w:val="clear" w:color="auto" w:fill="FFFFFF"/>
        </w:rPr>
        <w:t xml:space="preserve">IUD use, </w:t>
      </w:r>
      <w:r w:rsidRPr="001E646A">
        <w:rPr>
          <w:rFonts w:ascii="Times New Roman" w:hAnsi="Times New Roman"/>
          <w:color w:val="000000"/>
          <w:kern w:val="0"/>
          <w:sz w:val="20"/>
          <w:szCs w:val="20"/>
          <w:shd w:val="clear" w:color="auto" w:fill="FFFFFF"/>
        </w:rPr>
        <w:t xml:space="preserve">years of IUD use, </w:t>
      </w:r>
      <w:r w:rsidRPr="001E646A">
        <w:rPr>
          <w:rFonts w:ascii="Times New Roman" w:hAnsi="Times New Roman"/>
          <w:color w:val="000000"/>
          <w:kern w:val="0"/>
          <w:sz w:val="20"/>
          <w:szCs w:val="20"/>
        </w:rPr>
        <w:t xml:space="preserve">Sexual behavior in </w:t>
      </w:r>
      <w:r w:rsidRPr="001E646A">
        <w:rPr>
          <w:rFonts w:ascii="Times New Roman" w:hAnsi="Times New Roman"/>
          <w:sz w:val="20"/>
          <w:szCs w:val="20"/>
        </w:rPr>
        <w:t>menstrual period</w:t>
      </w:r>
      <w:r w:rsidRPr="001E646A">
        <w:rPr>
          <w:rFonts w:ascii="Times New Roman" w:hAnsi="Times New Roman"/>
          <w:color w:val="000000"/>
          <w:kern w:val="0"/>
          <w:sz w:val="20"/>
          <w:szCs w:val="20"/>
          <w:shd w:val="clear" w:color="auto" w:fill="FFFFFF"/>
        </w:rPr>
        <w:t>, had gynecologic surgery,</w:t>
      </w:r>
      <w:r w:rsidRPr="001E646A">
        <w:rPr>
          <w:rFonts w:ascii="Times New Roman" w:hAnsi="Times New Roman"/>
          <w:sz w:val="20"/>
          <w:szCs w:val="20"/>
        </w:rPr>
        <w:t xml:space="preserve"> had </w:t>
      </w:r>
      <w:r w:rsidRPr="001E646A">
        <w:rPr>
          <w:rFonts w:ascii="Times New Roman" w:hAnsi="Times New Roman"/>
          <w:color w:val="000000"/>
          <w:kern w:val="0"/>
          <w:sz w:val="20"/>
          <w:szCs w:val="20"/>
          <w:shd w:val="clear" w:color="auto" w:fill="FFFFFF"/>
        </w:rPr>
        <w:t>vaginitis;</w:t>
      </w:r>
    </w:p>
    <w:p w:rsidR="00742FFC" w:rsidRPr="001E646A" w:rsidRDefault="00742FFC" w:rsidP="00742FFC">
      <w:pPr>
        <w:ind w:leftChars="-607" w:left="-1275" w:rightChars="-567" w:right="-1191"/>
        <w:jc w:val="left"/>
        <w:rPr>
          <w:rFonts w:ascii="Times New Roman" w:hAnsi="Times New Roman"/>
          <w:sz w:val="20"/>
          <w:szCs w:val="20"/>
        </w:rPr>
      </w:pPr>
      <w:r w:rsidRPr="001E646A">
        <w:rPr>
          <w:rFonts w:ascii="Times New Roman" w:hAnsi="Times New Roman"/>
          <w:sz w:val="20"/>
          <w:szCs w:val="20"/>
        </w:rPr>
        <w:t xml:space="preserve">Model 3: additionally </w:t>
      </w:r>
      <w:r w:rsidRPr="001E646A">
        <w:rPr>
          <w:rFonts w:ascii="Times New Roman" w:eastAsia="Times New Roman" w:hAnsi="Times New Roman"/>
          <w:color w:val="000000"/>
          <w:sz w:val="20"/>
          <w:szCs w:val="20"/>
        </w:rPr>
        <w:t>odds ratios</w:t>
      </w:r>
      <w:r w:rsidRPr="001E646A">
        <w:rPr>
          <w:rFonts w:ascii="Times New Roman" w:hAnsi="Times New Roman"/>
          <w:sz w:val="20"/>
          <w:szCs w:val="20"/>
        </w:rPr>
        <w:t xml:space="preserve"> adjusted for </w:t>
      </w:r>
      <w:r w:rsidRPr="001E646A">
        <w:rPr>
          <w:rStyle w:val="apple-style-span"/>
          <w:rFonts w:ascii="Times New Roman" w:eastAsia="Arial Unicode MS" w:hAnsi="Times New Roman"/>
          <w:color w:val="000000"/>
        </w:rPr>
        <w:t>high-risk HPV</w:t>
      </w:r>
      <w:r w:rsidRPr="001E646A">
        <w:rPr>
          <w:rFonts w:ascii="Times New Roman" w:hAnsi="Times New Roman"/>
          <w:sz w:val="20"/>
          <w:szCs w:val="20"/>
        </w:rPr>
        <w:t>,</w:t>
      </w:r>
      <w:r w:rsidRPr="001E646A">
        <w:rPr>
          <w:rFonts w:ascii="Times New Roman" w:hAnsi="Times New Roman"/>
          <w:kern w:val="0"/>
          <w:sz w:val="20"/>
          <w:szCs w:val="20"/>
          <w:shd w:val="clear" w:color="auto" w:fill="FFFFFF"/>
        </w:rPr>
        <w:t xml:space="preserve"> </w:t>
      </w:r>
      <w:r w:rsidRPr="001E646A">
        <w:rPr>
          <w:rFonts w:ascii="Times New Roman" w:hAnsi="Times New Roman"/>
          <w:sz w:val="20"/>
          <w:szCs w:val="20"/>
        </w:rPr>
        <w:t>SCJ</w:t>
      </w:r>
      <w:r w:rsidRPr="001E646A">
        <w:rPr>
          <w:rFonts w:ascii="Times New Roman" w:hAnsi="Times New Roman"/>
          <w:color w:val="000000"/>
          <w:kern w:val="0"/>
          <w:sz w:val="20"/>
          <w:szCs w:val="20"/>
        </w:rPr>
        <w:t xml:space="preserve"> </w:t>
      </w:r>
      <w:r w:rsidRPr="001E646A">
        <w:rPr>
          <w:rStyle w:val="a3"/>
          <w:rFonts w:ascii="Times New Roman" w:hAnsi="Times New Roman"/>
          <w:sz w:val="20"/>
          <w:szCs w:val="20"/>
        </w:rPr>
        <w:t>visibility</w:t>
      </w:r>
      <w:r w:rsidRPr="001E646A">
        <w:rPr>
          <w:rFonts w:ascii="Times New Roman" w:hAnsi="Times New Roman"/>
          <w:color w:val="000000"/>
          <w:kern w:val="0"/>
          <w:sz w:val="20"/>
          <w:szCs w:val="20"/>
        </w:rPr>
        <w:t xml:space="preserve">, </w:t>
      </w:r>
      <w:r w:rsidRPr="001E646A">
        <w:rPr>
          <w:rFonts w:ascii="Times New Roman" w:hAnsi="Times New Roman"/>
          <w:color w:val="000000"/>
          <w:kern w:val="0"/>
          <w:sz w:val="20"/>
          <w:szCs w:val="20"/>
          <w:shd w:val="clear" w:color="auto" w:fill="FFFFFF"/>
        </w:rPr>
        <w:t>vaginal pH.</w:t>
      </w:r>
    </w:p>
    <w:p w:rsidR="00742FFC" w:rsidRPr="001E646A" w:rsidRDefault="008814D2" w:rsidP="00742FFC">
      <w:pPr>
        <w:autoSpaceDE w:val="0"/>
        <w:autoSpaceDN w:val="0"/>
        <w:adjustRightInd w:val="0"/>
        <w:ind w:leftChars="-607" w:left="-1275" w:rightChars="-567" w:right="-1191"/>
        <w:jc w:val="left"/>
        <w:rPr>
          <w:rFonts w:ascii="Times New Roman" w:eastAsia="Arial Unicode MS" w:hAnsi="Times New Roman"/>
          <w:color w:val="000000" w:themeColor="text1"/>
          <w:kern w:val="0"/>
          <w:sz w:val="20"/>
          <w:szCs w:val="20"/>
        </w:rPr>
      </w:pPr>
      <w:r>
        <w:rPr>
          <w:rFonts w:ascii="Times New Roman" w:eastAsia="Arial Unicode MS" w:hAnsi="Times New Roman" w:hint="eastAsia"/>
          <w:color w:val="000000" w:themeColor="text1"/>
          <w:kern w:val="0"/>
          <w:sz w:val="20"/>
          <w:szCs w:val="20"/>
          <w:vertAlign w:val="superscript"/>
        </w:rPr>
        <w:t>c</w:t>
      </w:r>
      <w:r w:rsidR="0078028B" w:rsidRPr="0078028B">
        <w:rPr>
          <w:rFonts w:ascii="Times New Roman" w:eastAsia="Arial Unicode MS" w:hAnsi="Times New Roman" w:hint="eastAsia"/>
          <w:color w:val="000000" w:themeColor="text1"/>
          <w:kern w:val="0"/>
          <w:sz w:val="20"/>
          <w:szCs w:val="20"/>
        </w:rPr>
        <w:t xml:space="preserve"> </w:t>
      </w:r>
      <w:r w:rsidR="00DB3F4B" w:rsidRPr="00DB3F4B">
        <w:rPr>
          <w:rFonts w:ascii="Times New Roman" w:eastAsia="Arial Unicode MS" w:hAnsi="Times New Roman"/>
          <w:i/>
          <w:color w:val="000000" w:themeColor="text1"/>
          <w:kern w:val="0"/>
          <w:sz w:val="20"/>
          <w:szCs w:val="20"/>
        </w:rPr>
        <w:t>P</w:t>
      </w:r>
      <w:r w:rsidR="00DB3F4B" w:rsidRPr="00085487">
        <w:rPr>
          <w:rFonts w:ascii="Times New Roman" w:eastAsia="Arial Unicode MS" w:hAnsi="Times New Roman"/>
          <w:color w:val="000000" w:themeColor="text1"/>
          <w:kern w:val="0"/>
          <w:sz w:val="20"/>
          <w:szCs w:val="20"/>
        </w:rPr>
        <w:t>-trend</w:t>
      </w:r>
      <w:r w:rsidR="00742FFC" w:rsidRPr="001E646A">
        <w:rPr>
          <w:rFonts w:ascii="Times New Roman" w:eastAsia="Arial Unicode MS" w:hAnsi="Times New Roman"/>
          <w:color w:val="000000" w:themeColor="text1"/>
          <w:kern w:val="0"/>
          <w:sz w:val="20"/>
          <w:szCs w:val="20"/>
        </w:rPr>
        <w:t xml:space="preserve"> for differences between groups were obtained from the chi-square test for categoric variables.</w:t>
      </w:r>
    </w:p>
    <w:p w:rsidR="00542218" w:rsidRPr="001E646A" w:rsidRDefault="00542218">
      <w:pPr>
        <w:rPr>
          <w:rFonts w:ascii="Times New Roman" w:hAnsi="Times New Roman"/>
        </w:rPr>
      </w:pPr>
    </w:p>
    <w:sectPr w:rsidR="00542218" w:rsidRPr="001E646A" w:rsidSect="0054221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AdvOTdadbfad7.B">
    <w:altName w:val="Segoe Print"/>
    <w:charset w:val="00"/>
    <w:family w:val="swiss"/>
    <w:pitch w:val="default"/>
    <w:sig w:usb0="00000000" w:usb1="00000000" w:usb2="00000000" w:usb3="00000000" w:csb0="00000001" w:csb1="00000000"/>
  </w:font>
  <w:font w:name="AdvOTfe809cc4">
    <w:altName w:val="Segoe Print"/>
    <w:charset w:val="00"/>
    <w:family w:val="swiss"/>
    <w:pitch w:val="default"/>
    <w:sig w:usb0="00000000" w:usb1="00000000" w:usb2="00000000" w:usb3="00000000" w:csb0="00000001" w:csb1="00000000"/>
  </w:font>
  <w:font w:name="UniversLTStd-LightCn">
    <w:altName w:val="方正舒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42FFC"/>
    <w:rsid w:val="00025546"/>
    <w:rsid w:val="00085487"/>
    <w:rsid w:val="000C2262"/>
    <w:rsid w:val="00173EE8"/>
    <w:rsid w:val="001E646A"/>
    <w:rsid w:val="00263082"/>
    <w:rsid w:val="00542218"/>
    <w:rsid w:val="00566229"/>
    <w:rsid w:val="00575E86"/>
    <w:rsid w:val="0062332B"/>
    <w:rsid w:val="007204FD"/>
    <w:rsid w:val="00742FFC"/>
    <w:rsid w:val="0078028B"/>
    <w:rsid w:val="008814D2"/>
    <w:rsid w:val="00A737B5"/>
    <w:rsid w:val="00BB5BED"/>
    <w:rsid w:val="00D41F0A"/>
    <w:rsid w:val="00DB3F4B"/>
    <w:rsid w:val="00DD2472"/>
    <w:rsid w:val="00DE023B"/>
    <w:rsid w:val="00E7647F"/>
    <w:rsid w:val="00ED2BB9"/>
    <w:rsid w:val="00EE4FF0"/>
    <w:rsid w:val="00F4579A"/>
    <w:rsid w:val="00FA22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2FFC"/>
    <w:pPr>
      <w:widowControl w:val="0"/>
      <w:jc w:val="both"/>
    </w:pPr>
    <w:rPr>
      <w:rFonts w:ascii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style-span">
    <w:name w:val="apple-style-span"/>
    <w:basedOn w:val="a0"/>
    <w:qFormat/>
    <w:rsid w:val="00742FFC"/>
  </w:style>
  <w:style w:type="character" w:styleId="a3">
    <w:name w:val="Emphasis"/>
    <w:basedOn w:val="a0"/>
    <w:uiPriority w:val="20"/>
    <w:qFormat/>
    <w:rsid w:val="00742FFC"/>
    <w:rPr>
      <w:i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613</Words>
  <Characters>3499</Characters>
  <Application>Microsoft Office Word</Application>
  <DocSecurity>0</DocSecurity>
  <Lines>29</Lines>
  <Paragraphs>8</Paragraphs>
  <ScaleCrop>false</ScaleCrop>
  <Company/>
  <LinksUpToDate>false</LinksUpToDate>
  <CharactersWithSpaces>4104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wz</dc:creator>
  <cp:lastModifiedBy>wz</cp:lastModifiedBy>
  <cp:revision>3</cp:revision>
  <dcterms:created xsi:type="dcterms:W3CDTF">2020-03-04T10:49:00Z</dcterms:created>
  <dcterms:modified xsi:type="dcterms:W3CDTF">2020-03-04T17:48:00Z</dcterms:modified>
</cp:coreProperties>
</file>