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DEDA9B" w14:textId="77F517AE" w:rsidR="00F06C38" w:rsidRDefault="00F06C38" w:rsidP="00F06C38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0" w:name="_Hlk61168166"/>
      <w:r w:rsidRPr="00CD45A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Supplementary materials for </w:t>
      </w:r>
      <w:hyperlink r:id="rId5" w:history="1">
        <w:r w:rsidRPr="00F06C38">
          <w:rPr>
            <w:rFonts w:ascii="Times New Roman" w:hAnsi="Times New Roman" w:cs="Times New Roman"/>
            <w:b/>
            <w:bCs/>
            <w:color w:val="000000" w:themeColor="text1"/>
            <w:sz w:val="24"/>
            <w:szCs w:val="24"/>
          </w:rPr>
          <w:t>Archives of Microbiology</w:t>
        </w:r>
      </w:hyperlink>
    </w:p>
    <w:p w14:paraId="4628DD32" w14:textId="77777777" w:rsidR="00F06C38" w:rsidRDefault="00F06C38" w:rsidP="00F06C38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F751296" w14:textId="77777777" w:rsidR="00F06C38" w:rsidRPr="00B306A7" w:rsidRDefault="00F06C38" w:rsidP="00F06C38">
      <w:pPr>
        <w:spacing w:line="36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B306A7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Halocynthiibacte halioticoli </w:t>
      </w:r>
      <w:r w:rsidRPr="00B306A7">
        <w:rPr>
          <w:rFonts w:ascii="Times New Roman" w:hAnsi="Times New Roman" w:cs="Times New Roman"/>
          <w:b/>
          <w:iCs/>
          <w:sz w:val="28"/>
          <w:szCs w:val="28"/>
        </w:rPr>
        <w:t>sp. nov.</w:t>
      </w:r>
      <w:r w:rsidRPr="00B306A7">
        <w:rPr>
          <w:rFonts w:ascii="Times New Roman" w:hAnsi="Times New Roman" w:cs="Times New Roman"/>
          <w:b/>
          <w:sz w:val="28"/>
          <w:szCs w:val="28"/>
        </w:rPr>
        <w:t>, isolated from abalone</w:t>
      </w:r>
      <w:r w:rsidRPr="00B306A7">
        <w:rPr>
          <w:rFonts w:ascii="Times New Roman" w:hAnsi="Times New Roman" w:cs="Times New Roman"/>
          <w:b/>
          <w:i/>
          <w:sz w:val="28"/>
          <w:szCs w:val="28"/>
        </w:rPr>
        <w:t xml:space="preserve"> Haliotis discus hanai</w:t>
      </w:r>
    </w:p>
    <w:p w14:paraId="0149D236" w14:textId="5C0BFCDE" w:rsidR="00F06C38" w:rsidRPr="00B306A7" w:rsidRDefault="00F06C38" w:rsidP="00F06C38">
      <w:pPr>
        <w:spacing w:line="360" w:lineRule="auto"/>
        <w:rPr>
          <w:rFonts w:ascii="Times New Roman" w:hAnsi="Times New Roman" w:cs="Times New Roman"/>
          <w:b/>
          <w:color w:val="000000"/>
          <w:kern w:val="0"/>
          <w:sz w:val="24"/>
          <w:vertAlign w:val="superscript"/>
        </w:rPr>
      </w:pPr>
      <w:r w:rsidRPr="00B306A7">
        <w:rPr>
          <w:rFonts w:ascii="Times New Roman" w:hAnsi="Times New Roman" w:cs="Times New Roman"/>
          <w:b/>
          <w:sz w:val="24"/>
        </w:rPr>
        <w:t>Dan-Dan Zhang</w:t>
      </w:r>
      <w:r w:rsidRPr="00B306A7">
        <w:rPr>
          <w:rFonts w:ascii="Times New Roman" w:hAnsi="Times New Roman" w:cs="Times New Roman"/>
          <w:b/>
          <w:sz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vertAlign w:val="superscript"/>
        </w:rPr>
        <w:t>,</w:t>
      </w:r>
      <w:r w:rsidRPr="007D7492">
        <w:rPr>
          <w:rFonts w:ascii="Georgia" w:hAnsi="Georgia"/>
          <w:color w:val="444444"/>
          <w:sz w:val="30"/>
          <w:szCs w:val="30"/>
          <w:shd w:val="clear" w:color="auto" w:fill="FFFFFF"/>
        </w:rPr>
        <w:t xml:space="preserve"> </w:t>
      </w:r>
      <w:r w:rsidRPr="007D7492">
        <w:rPr>
          <w:rFonts w:ascii="Times New Roman" w:hAnsi="Times New Roman" w:cs="Times New Roman"/>
          <w:b/>
          <w:sz w:val="24"/>
          <w:szCs w:val="24"/>
          <w:vertAlign w:val="superscript"/>
        </w:rPr>
        <w:t>†</w:t>
      </w:r>
      <w:r w:rsidRPr="00B306A7">
        <w:rPr>
          <w:rFonts w:ascii="Times New Roman" w:hAnsi="Times New Roman" w:cs="Times New Roman"/>
          <w:b/>
          <w:sz w:val="24"/>
        </w:rPr>
        <w:t>, Yu-Yan Yue</w:t>
      </w:r>
      <w:r w:rsidRPr="00B306A7">
        <w:rPr>
          <w:rFonts w:ascii="Times New Roman" w:hAnsi="Times New Roman" w:cs="Times New Roman"/>
          <w:b/>
          <w:sz w:val="24"/>
          <w:vertAlign w:val="superscript"/>
        </w:rPr>
        <w:t>1</w:t>
      </w:r>
      <w:r>
        <w:rPr>
          <w:rFonts w:ascii="Times New Roman" w:hAnsi="Times New Roman" w:cs="Times New Roman"/>
          <w:b/>
          <w:sz w:val="24"/>
          <w:vertAlign w:val="superscript"/>
        </w:rPr>
        <w:t>,</w:t>
      </w:r>
      <w:r w:rsidRPr="007D7492">
        <w:rPr>
          <w:rFonts w:ascii="Georgia" w:hAnsi="Georgia"/>
          <w:color w:val="444444"/>
          <w:sz w:val="30"/>
          <w:szCs w:val="30"/>
          <w:shd w:val="clear" w:color="auto" w:fill="FFFFFF"/>
        </w:rPr>
        <w:t xml:space="preserve"> </w:t>
      </w:r>
      <w:r w:rsidRPr="007D7492">
        <w:rPr>
          <w:rFonts w:ascii="Times New Roman" w:hAnsi="Times New Roman" w:cs="Times New Roman"/>
          <w:b/>
          <w:sz w:val="24"/>
          <w:szCs w:val="24"/>
          <w:vertAlign w:val="superscript"/>
        </w:rPr>
        <w:t>†</w:t>
      </w:r>
      <w:r w:rsidRPr="00B306A7">
        <w:rPr>
          <w:rFonts w:ascii="Times New Roman" w:hAnsi="Times New Roman" w:cs="Times New Roman"/>
          <w:b/>
          <w:sz w:val="24"/>
        </w:rPr>
        <w:t>, Meng-Di Zhang</w:t>
      </w:r>
      <w:r w:rsidRPr="00B306A7">
        <w:rPr>
          <w:rFonts w:ascii="Times New Roman" w:hAnsi="Times New Roman" w:cs="Times New Roman"/>
          <w:b/>
          <w:sz w:val="24"/>
          <w:vertAlign w:val="superscript"/>
        </w:rPr>
        <w:t>2</w:t>
      </w:r>
      <w:r w:rsidRPr="00B306A7">
        <w:rPr>
          <w:rFonts w:ascii="Times New Roman" w:hAnsi="Times New Roman" w:cs="Times New Roman"/>
          <w:b/>
          <w:sz w:val="24"/>
        </w:rPr>
        <w:t xml:space="preserve"> and Zong-Jun Du</w:t>
      </w:r>
      <w:r w:rsidR="00925CE9">
        <w:rPr>
          <w:rFonts w:ascii="Times New Roman" w:hAnsi="Times New Roman" w:cs="Times New Roman"/>
          <w:b/>
          <w:sz w:val="24"/>
          <w:vertAlign w:val="superscript"/>
        </w:rPr>
        <w:t>1, 3,</w:t>
      </w:r>
      <w:r w:rsidRPr="00B306A7">
        <w:rPr>
          <w:rFonts w:ascii="Times New Roman" w:hAnsi="Times New Roman" w:cs="Times New Roman"/>
          <w:b/>
          <w:sz w:val="24"/>
          <w:vertAlign w:val="superscript"/>
        </w:rPr>
        <w:t xml:space="preserve"> </w:t>
      </w:r>
      <w:r w:rsidRPr="00B306A7">
        <w:rPr>
          <w:rFonts w:ascii="Times New Roman" w:hAnsi="Times New Roman" w:cs="Times New Roman"/>
          <w:b/>
          <w:color w:val="000000"/>
          <w:kern w:val="0"/>
          <w:sz w:val="24"/>
          <w:vertAlign w:val="superscript"/>
        </w:rPr>
        <w:t>*</w:t>
      </w:r>
    </w:p>
    <w:p w14:paraId="0812001E" w14:textId="77777777" w:rsidR="00F06C38" w:rsidRPr="00B306A7" w:rsidRDefault="00F06C38" w:rsidP="00F06C38">
      <w:pPr>
        <w:widowControl/>
        <w:spacing w:line="360" w:lineRule="auto"/>
        <w:rPr>
          <w:rFonts w:ascii="Times New Roman" w:hAnsi="Times New Roman" w:cs="Times New Roman"/>
          <w:sz w:val="30"/>
          <w:szCs w:val="30"/>
          <w:vertAlign w:val="superscript"/>
        </w:rPr>
      </w:pPr>
      <w:r w:rsidRPr="00B306A7">
        <w:rPr>
          <w:rFonts w:ascii="Times New Roman" w:hAnsi="Times New Roman" w:cs="Times New Roman"/>
          <w:color w:val="000000"/>
          <w:kern w:val="0"/>
          <w:sz w:val="24"/>
          <w:vertAlign w:val="superscript"/>
        </w:rPr>
        <w:t>1</w:t>
      </w:r>
      <w:r w:rsidRPr="00B306A7">
        <w:rPr>
          <w:rFonts w:ascii="Times New Roman" w:hAnsi="Times New Roman" w:cs="Times New Roman"/>
          <w:color w:val="000000"/>
          <w:kern w:val="0"/>
          <w:sz w:val="24"/>
        </w:rPr>
        <w:t>Marine College, Shandong University, Weihai, Shandong, 264209, PR China</w:t>
      </w:r>
    </w:p>
    <w:p w14:paraId="359B2F9B" w14:textId="77777777" w:rsidR="00F06C38" w:rsidRPr="00B306A7" w:rsidRDefault="00F06C38" w:rsidP="00F06C38">
      <w:pPr>
        <w:widowControl/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  <w:r w:rsidRPr="00B306A7">
        <w:rPr>
          <w:rFonts w:ascii="Times New Roman" w:hAnsi="Times New Roman" w:cs="Times New Roman"/>
          <w:color w:val="000000"/>
          <w:kern w:val="0"/>
          <w:sz w:val="24"/>
          <w:vertAlign w:val="superscript"/>
        </w:rPr>
        <w:t>2</w:t>
      </w:r>
      <w:r w:rsidRPr="00B306A7">
        <w:rPr>
          <w:rFonts w:ascii="Times New Roman" w:eastAsia="TimesNewRomanPSMT" w:hAnsi="Times New Roman" w:cs="Times New Roman"/>
          <w:sz w:val="24"/>
          <w:lang w:val="en-GB"/>
        </w:rPr>
        <w:t>Joint Science College, Shandong University, Weihai, Shandong, 264209, PR China</w:t>
      </w:r>
      <w:r w:rsidRPr="00B306A7">
        <w:rPr>
          <w:rFonts w:ascii="Times New Roman" w:hAnsi="Times New Roman" w:cs="Times New Roman"/>
          <w:sz w:val="24"/>
        </w:rPr>
        <w:t xml:space="preserve"> </w:t>
      </w:r>
    </w:p>
    <w:p w14:paraId="080BE87C" w14:textId="77BD7894" w:rsidR="00F06C38" w:rsidRPr="00B306A7" w:rsidRDefault="00925CE9" w:rsidP="00F06C38">
      <w:pPr>
        <w:widowControl/>
        <w:adjustRightInd w:val="0"/>
        <w:snapToGrid w:val="0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vertAlign w:val="superscript"/>
        </w:rPr>
        <w:t>3</w:t>
      </w:r>
      <w:r w:rsidR="00F06C38" w:rsidRPr="00B306A7">
        <w:rPr>
          <w:rFonts w:ascii="Times New Roman" w:eastAsia="TimesNewRomanPSMT" w:hAnsi="Times New Roman" w:cs="Times New Roman"/>
          <w:sz w:val="24"/>
          <w:lang w:val="en-GB"/>
        </w:rPr>
        <w:t>Weihai Research Institute of Industrial Technology of Shandong University, 264209, PR China</w:t>
      </w:r>
    </w:p>
    <w:p w14:paraId="4BE28E20" w14:textId="77777777" w:rsidR="00F06C38" w:rsidRPr="00B306A7" w:rsidRDefault="00F06C38" w:rsidP="00F06C38">
      <w:pPr>
        <w:spacing w:line="360" w:lineRule="auto"/>
        <w:rPr>
          <w:rFonts w:ascii="Times New Roman" w:hAnsi="Times New Roman" w:cs="Times New Roman"/>
          <w:bCs/>
          <w:sz w:val="24"/>
        </w:rPr>
      </w:pPr>
    </w:p>
    <w:p w14:paraId="4D733A7D" w14:textId="77777777" w:rsidR="00F06C38" w:rsidRPr="00B306A7" w:rsidRDefault="00F06C38" w:rsidP="00F06C38">
      <w:pPr>
        <w:spacing w:line="360" w:lineRule="auto"/>
        <w:rPr>
          <w:rFonts w:ascii="Times New Roman" w:hAnsi="Times New Roman" w:cs="Times New Roman"/>
          <w:color w:val="000000" w:themeColor="text1"/>
          <w:sz w:val="24"/>
        </w:rPr>
      </w:pPr>
      <w:r w:rsidRPr="00B306A7">
        <w:rPr>
          <w:rFonts w:ascii="Times New Roman" w:hAnsi="Times New Roman" w:cs="Times New Roman"/>
          <w:b/>
          <w:bCs/>
          <w:color w:val="000000" w:themeColor="text1"/>
          <w:sz w:val="24"/>
        </w:rPr>
        <w:t>*Correspondence:</w:t>
      </w:r>
    </w:p>
    <w:p w14:paraId="5897B795" w14:textId="77777777" w:rsidR="00F06C38" w:rsidRPr="00B306A7" w:rsidRDefault="00F06C38" w:rsidP="00F06C38">
      <w:pPr>
        <w:widowControl/>
        <w:adjustRightInd w:val="0"/>
        <w:snapToGrid w:val="0"/>
        <w:spacing w:line="360" w:lineRule="auto"/>
        <w:rPr>
          <w:rFonts w:ascii="Times New Roman" w:hAnsi="Times New Roman" w:cs="Times New Roman"/>
          <w:color w:val="000000"/>
          <w:kern w:val="0"/>
          <w:sz w:val="24"/>
        </w:rPr>
      </w:pPr>
      <w:r w:rsidRPr="00B306A7">
        <w:rPr>
          <w:rFonts w:ascii="Times New Roman" w:hAnsi="Times New Roman" w:cs="Times New Roman"/>
          <w:color w:val="000000"/>
          <w:kern w:val="0"/>
          <w:sz w:val="24"/>
        </w:rPr>
        <w:t xml:space="preserve">Corresponding author at: Marine College, Shandong University, Weihai, 264209, China. </w:t>
      </w:r>
    </w:p>
    <w:p w14:paraId="4F6AB7BA" w14:textId="77777777" w:rsidR="00F06C38" w:rsidRPr="00B306A7" w:rsidRDefault="00F06C38" w:rsidP="00F06C38">
      <w:pPr>
        <w:widowControl/>
        <w:adjustRightInd w:val="0"/>
        <w:snapToGrid w:val="0"/>
        <w:spacing w:line="360" w:lineRule="auto"/>
        <w:rPr>
          <w:rFonts w:ascii="Times New Roman" w:hAnsi="Times New Roman" w:cs="Times New Roman"/>
          <w:color w:val="000000"/>
          <w:kern w:val="0"/>
          <w:sz w:val="24"/>
        </w:rPr>
      </w:pPr>
      <w:r w:rsidRPr="00B306A7">
        <w:rPr>
          <w:rFonts w:ascii="Times New Roman" w:hAnsi="Times New Roman" w:cs="Times New Roman"/>
          <w:color w:val="000000"/>
          <w:kern w:val="0"/>
          <w:sz w:val="24"/>
        </w:rPr>
        <w:t xml:space="preserve">Zong- Jun Du, Email: </w:t>
      </w:r>
      <w:hyperlink r:id="rId6" w:history="1">
        <w:r w:rsidRPr="00B306A7">
          <w:rPr>
            <w:rStyle w:val="ac"/>
            <w:rFonts w:ascii="Times New Roman" w:hAnsi="Times New Roman" w:cs="Times New Roman"/>
            <w:kern w:val="0"/>
            <w:sz w:val="24"/>
          </w:rPr>
          <w:t>duzongjun@sdu.edu.cn</w:t>
        </w:r>
      </w:hyperlink>
    </w:p>
    <w:p w14:paraId="4C174A4A" w14:textId="77777777" w:rsidR="00F06C38" w:rsidRPr="00B306A7" w:rsidRDefault="00F06C38" w:rsidP="00F06C38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</w:rPr>
      </w:pPr>
      <w:r w:rsidRPr="00B306A7">
        <w:rPr>
          <w:rFonts w:ascii="Times New Roman" w:hAnsi="Times New Roman" w:cs="Times New Roman"/>
          <w:color w:val="000000" w:themeColor="text1"/>
          <w:sz w:val="24"/>
        </w:rPr>
        <w:t>Telephone and fax number: +86-631-5688303</w:t>
      </w:r>
    </w:p>
    <w:p w14:paraId="28BA953E" w14:textId="77777777" w:rsidR="00F06C38" w:rsidRDefault="00F06C38" w:rsidP="00F06C38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6F3EEF10" w14:textId="77777777" w:rsidR="000D0C60" w:rsidRDefault="000D0C60" w:rsidP="00F06C38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C663EA2" w14:textId="77777777" w:rsidR="000D0C60" w:rsidRDefault="000D0C60" w:rsidP="00F06C38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597DB693" w14:textId="77777777" w:rsidR="000D0C60" w:rsidRDefault="000D0C60" w:rsidP="00F06C38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6D20A8E" w14:textId="77777777" w:rsidR="000D0C60" w:rsidRDefault="000D0C60" w:rsidP="00F06C38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2EBCBAC" w14:textId="77777777" w:rsidR="000D0C60" w:rsidRDefault="000D0C60" w:rsidP="00F06C38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AF1300C" w14:textId="77777777" w:rsidR="000D0C60" w:rsidRDefault="000D0C60" w:rsidP="00F06C38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1CCF66F" w14:textId="77777777" w:rsidR="000D0C60" w:rsidRDefault="000D0C60" w:rsidP="00F06C38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2F16C20A" w14:textId="77777777" w:rsidR="000D0C60" w:rsidRDefault="000D0C60" w:rsidP="00F06C38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71EB894" w14:textId="77777777" w:rsidR="000D0C60" w:rsidRDefault="000D0C60" w:rsidP="00F06C38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09BC010" w14:textId="77777777" w:rsidR="000D0C60" w:rsidRDefault="000D0C60" w:rsidP="00F06C38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4223E56D" w14:textId="77777777" w:rsidR="000D0C60" w:rsidRPr="00F06C38" w:rsidRDefault="000D0C60" w:rsidP="00F06C38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8FC2958" w14:textId="77777777" w:rsidR="00F06C38" w:rsidRPr="00F06C38" w:rsidRDefault="00F06C38" w:rsidP="00F06C38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18F7BB67" w14:textId="77777777" w:rsidR="00925CE9" w:rsidRDefault="00925CE9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251B7A57" w14:textId="77777777" w:rsidR="00925CE9" w:rsidRDefault="00925CE9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5AEDA4A8" w14:textId="49F5BA31" w:rsidR="004129D2" w:rsidRDefault="004129D2" w:rsidP="004129D2">
      <w:pPr>
        <w:widowControl/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noProof/>
          <w:color w:val="000000"/>
        </w:rPr>
        <w:lastRenderedPageBreak/>
        <w:drawing>
          <wp:anchor distT="0" distB="0" distL="114300" distR="114300" simplePos="0" relativeHeight="251659264" behindDoc="0" locked="0" layoutInCell="1" allowOverlap="1" wp14:anchorId="04251305" wp14:editId="72F4C2BD">
            <wp:simplePos x="0" y="0"/>
            <wp:positionH relativeFrom="margin">
              <wp:align>center</wp:align>
            </wp:positionH>
            <wp:positionV relativeFrom="paragraph">
              <wp:posOffset>1638300</wp:posOffset>
            </wp:positionV>
            <wp:extent cx="5673725" cy="4419600"/>
            <wp:effectExtent l="0" t="0" r="3175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Z654ML.bmp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8779"/>
                    <a:stretch/>
                  </pic:blipFill>
                  <pic:spPr bwMode="auto">
                    <a:xfrm>
                      <a:off x="0" y="0"/>
                      <a:ext cx="5673725" cy="4419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szCs w:val="21"/>
        </w:rPr>
        <w:t xml:space="preserve">Supplementary Fig. S1 </w:t>
      </w:r>
      <w:r>
        <w:rPr>
          <w:rFonts w:ascii="Times New Roman" w:hAnsi="Times New Roman" w:cs="Times New Roman"/>
          <w:szCs w:val="21"/>
        </w:rPr>
        <w:t xml:space="preserve">Maximum-likelihood phylogeny reconstructed from 16S rRNA gene sequences of strain </w:t>
      </w:r>
      <w:r w:rsidRPr="004129D2">
        <w:rPr>
          <w:rFonts w:ascii="Times New Roman" w:hAnsi="Times New Roman" w:cs="Times New Roman"/>
          <w:i/>
          <w:iCs/>
          <w:szCs w:val="21"/>
        </w:rPr>
        <w:t>Halocynthiibacter halioticoli</w:t>
      </w:r>
      <w:r>
        <w:rPr>
          <w:rFonts w:ascii="Times New Roman" w:hAnsi="Times New Roman" w:cs="Times New Roman"/>
          <w:szCs w:val="21"/>
        </w:rPr>
        <w:t xml:space="preserve"> Z654</w:t>
      </w:r>
      <w:r>
        <w:rPr>
          <w:rFonts w:ascii="Times New Roman" w:hAnsi="Times New Roman" w:cs="Times New Roman"/>
          <w:szCs w:val="21"/>
          <w:vertAlign w:val="superscript"/>
        </w:rPr>
        <w:t>T</w:t>
      </w:r>
      <w:r>
        <w:rPr>
          <w:rFonts w:ascii="Times New Roman" w:hAnsi="Times New Roman" w:cs="Times New Roman"/>
          <w:szCs w:val="21"/>
        </w:rPr>
        <w:t xml:space="preserve"> and its closest relatives. Only bootstrap values of &gt;70% are shown at branching points. G</w:t>
      </w:r>
      <w:r>
        <w:rPr>
          <w:rFonts w:ascii="Times New Roman" w:hAnsi="Times New Roman" w:cs="Times New Roman" w:hint="eastAsia"/>
          <w:szCs w:val="21"/>
        </w:rPr>
        <w:t>en</w:t>
      </w:r>
      <w:r>
        <w:rPr>
          <w:rFonts w:ascii="Times New Roman" w:hAnsi="Times New Roman" w:cs="Times New Roman"/>
          <w:szCs w:val="21"/>
        </w:rPr>
        <w:t>B</w:t>
      </w:r>
      <w:r>
        <w:rPr>
          <w:rFonts w:ascii="Times New Roman" w:hAnsi="Times New Roman" w:cs="Times New Roman" w:hint="eastAsia"/>
          <w:szCs w:val="21"/>
        </w:rPr>
        <w:t>ank</w:t>
      </w:r>
      <w:r>
        <w:rPr>
          <w:rFonts w:ascii="Times New Roman" w:hAnsi="Times New Roman" w:cs="Times New Roman"/>
          <w:szCs w:val="21"/>
        </w:rPr>
        <w:t xml:space="preserve"> accession numbers of 16S rRNA gene sequences are presented in parentheses. </w:t>
      </w:r>
      <w:r w:rsidRPr="004129D2">
        <w:rPr>
          <w:rFonts w:ascii="Times New Roman" w:hAnsi="Times New Roman" w:cs="Times New Roman"/>
          <w:i/>
          <w:iCs/>
          <w:szCs w:val="21"/>
        </w:rPr>
        <w:t xml:space="preserve">Stappia stellulata </w:t>
      </w:r>
      <w:r w:rsidRPr="004129D2">
        <w:rPr>
          <w:rFonts w:ascii="Times New Roman" w:hAnsi="Times New Roman" w:cs="Times New Roman"/>
          <w:iCs/>
          <w:szCs w:val="21"/>
        </w:rPr>
        <w:t>IAM_12621</w:t>
      </w:r>
      <w:r w:rsidRPr="004129D2">
        <w:rPr>
          <w:rFonts w:ascii="Times New Roman" w:hAnsi="Times New Roman" w:cs="Times New Roman"/>
          <w:iCs/>
          <w:szCs w:val="21"/>
          <w:vertAlign w:val="superscript"/>
        </w:rPr>
        <w:t>T</w:t>
      </w:r>
      <w:r w:rsidRPr="004129D2">
        <w:rPr>
          <w:rFonts w:ascii="Times New Roman" w:hAnsi="Times New Roman" w:cs="Times New Roman"/>
          <w:i/>
          <w:iCs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was used as an out group. The scale bar indicated 0.05</w:t>
      </w:r>
      <w:r>
        <w:rPr>
          <w:rFonts w:ascii="Times New Roman" w:hAnsi="Times New Roman" w:cs="Times New Roman" w:hint="eastAsia"/>
          <w:szCs w:val="21"/>
        </w:rPr>
        <w:t>00</w:t>
      </w:r>
      <w:r>
        <w:rPr>
          <w:rFonts w:ascii="Times New Roman" w:hAnsi="Times New Roman" w:cs="Times New Roman"/>
          <w:szCs w:val="21"/>
        </w:rPr>
        <w:t xml:space="preserve"> substitutions per nucleotide position.</w:t>
      </w:r>
    </w:p>
    <w:p w14:paraId="6E5E47CE" w14:textId="7B60C1BF" w:rsidR="004129D2" w:rsidRDefault="004129D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noProof/>
          <w:color w:val="000000"/>
        </w:rPr>
      </w:pPr>
    </w:p>
    <w:p w14:paraId="3191814C" w14:textId="5938F942" w:rsidR="004129D2" w:rsidRDefault="004129D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1F8FE0D1" w14:textId="77777777" w:rsidR="004129D2" w:rsidRDefault="004129D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2739C389" w14:textId="77777777" w:rsidR="004129D2" w:rsidRDefault="004129D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55133759" w14:textId="77777777" w:rsidR="004129D2" w:rsidRDefault="004129D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5D8FEFD3" w14:textId="77777777" w:rsidR="004129D2" w:rsidRDefault="004129D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20A39A65" w14:textId="77777777" w:rsidR="004129D2" w:rsidRDefault="004129D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65256AC6" w14:textId="77777777" w:rsidR="004129D2" w:rsidRDefault="004129D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6285AA96" w14:textId="289CF9E9" w:rsidR="004129D2" w:rsidRDefault="004129D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 w:hint="eastAsia"/>
          <w:b/>
          <w:bCs/>
          <w:color w:val="000000"/>
        </w:rPr>
      </w:pPr>
    </w:p>
    <w:p w14:paraId="19CF3385" w14:textId="3570ED7C" w:rsidR="004129D2" w:rsidRDefault="004129D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noProof/>
          <w:color w:val="000000"/>
        </w:rPr>
        <w:lastRenderedPageBreak/>
        <w:drawing>
          <wp:anchor distT="0" distB="0" distL="114300" distR="114300" simplePos="0" relativeHeight="251660288" behindDoc="0" locked="0" layoutInCell="1" allowOverlap="1" wp14:anchorId="6A52CD22" wp14:editId="04700C6D">
            <wp:simplePos x="0" y="0"/>
            <wp:positionH relativeFrom="margin">
              <wp:posOffset>-571500</wp:posOffset>
            </wp:positionH>
            <wp:positionV relativeFrom="paragraph">
              <wp:posOffset>1257300</wp:posOffset>
            </wp:positionV>
            <wp:extent cx="6664960" cy="4400550"/>
            <wp:effectExtent l="0" t="0" r="2540" b="0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Z654MP.bmp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7763"/>
                    <a:stretch/>
                  </pic:blipFill>
                  <pic:spPr bwMode="auto">
                    <a:xfrm>
                      <a:off x="0" y="0"/>
                      <a:ext cx="6664960" cy="4400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szCs w:val="21"/>
        </w:rPr>
        <w:t xml:space="preserve">Supplementary Fig. S2 </w:t>
      </w:r>
      <w:r>
        <w:rPr>
          <w:rFonts w:ascii="Times New Roman" w:hAnsi="Times New Roman" w:cs="Times New Roman"/>
          <w:szCs w:val="21"/>
        </w:rPr>
        <w:t xml:space="preserve">Maximum-parsimony phylogeny reconstructed from 16S rRNA gene sequences of strain </w:t>
      </w:r>
      <w:r w:rsidRPr="004129D2">
        <w:rPr>
          <w:rFonts w:ascii="Times New Roman" w:hAnsi="Times New Roman" w:cs="Times New Roman"/>
          <w:i/>
          <w:iCs/>
          <w:szCs w:val="21"/>
        </w:rPr>
        <w:t>Halocynthiibacter halioticoli</w:t>
      </w:r>
      <w:r>
        <w:rPr>
          <w:rFonts w:ascii="Times New Roman" w:hAnsi="Times New Roman" w:cs="Times New Roman"/>
          <w:szCs w:val="21"/>
        </w:rPr>
        <w:t xml:space="preserve"> Z654</w:t>
      </w:r>
      <w:r>
        <w:rPr>
          <w:rFonts w:ascii="Times New Roman" w:hAnsi="Times New Roman" w:cs="Times New Roman"/>
          <w:szCs w:val="21"/>
          <w:vertAlign w:val="superscript"/>
        </w:rPr>
        <w:t>T</w:t>
      </w:r>
      <w:r>
        <w:rPr>
          <w:rFonts w:ascii="Times New Roman" w:hAnsi="Times New Roman" w:cs="Times New Roman"/>
          <w:szCs w:val="21"/>
        </w:rPr>
        <w:t xml:space="preserve"> and closest relatives</w:t>
      </w:r>
      <w:r>
        <w:rPr>
          <w:rFonts w:ascii="Times New Roman" w:hAnsi="Times New Roman" w:cs="Times New Roman" w:hint="eastAsia"/>
          <w:szCs w:val="21"/>
        </w:rPr>
        <w:t>.</w:t>
      </w:r>
      <w:r>
        <w:rPr>
          <w:rFonts w:ascii="Times New Roman" w:hAnsi="Times New Roman" w:cs="Times New Roman"/>
          <w:i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Only bootstrap values of &gt; 70% </w:t>
      </w:r>
      <w:r>
        <w:rPr>
          <w:rFonts w:ascii="Times New Roman" w:hAnsi="Times New Roman" w:cs="Times New Roman" w:hint="eastAsia"/>
          <w:szCs w:val="21"/>
        </w:rPr>
        <w:t>are</w:t>
      </w:r>
      <w:r>
        <w:rPr>
          <w:rFonts w:ascii="Times New Roman" w:hAnsi="Times New Roman" w:cs="Times New Roman"/>
          <w:szCs w:val="21"/>
        </w:rPr>
        <w:t xml:space="preserve"> shown at branching points. G</w:t>
      </w:r>
      <w:r>
        <w:rPr>
          <w:rFonts w:ascii="Times New Roman" w:hAnsi="Times New Roman" w:cs="Times New Roman" w:hint="eastAsia"/>
          <w:szCs w:val="21"/>
        </w:rPr>
        <w:t>en</w:t>
      </w:r>
      <w:r>
        <w:rPr>
          <w:rFonts w:ascii="Times New Roman" w:hAnsi="Times New Roman" w:cs="Times New Roman"/>
          <w:szCs w:val="21"/>
        </w:rPr>
        <w:t>B</w:t>
      </w:r>
      <w:r>
        <w:rPr>
          <w:rFonts w:ascii="Times New Roman" w:hAnsi="Times New Roman" w:cs="Times New Roman" w:hint="eastAsia"/>
          <w:szCs w:val="21"/>
        </w:rPr>
        <w:t>ank</w:t>
      </w:r>
      <w:r>
        <w:rPr>
          <w:rFonts w:ascii="Times New Roman" w:hAnsi="Times New Roman" w:cs="Times New Roman"/>
          <w:szCs w:val="21"/>
        </w:rPr>
        <w:t xml:space="preserve"> accession numbers of 16S rRNA gene sequences are presented in parentheses. </w:t>
      </w:r>
      <w:r w:rsidRPr="004129D2">
        <w:rPr>
          <w:rFonts w:ascii="Times New Roman" w:hAnsi="Times New Roman" w:cs="Times New Roman"/>
          <w:i/>
          <w:iCs/>
          <w:szCs w:val="21"/>
        </w:rPr>
        <w:t xml:space="preserve">Stappia stellulata </w:t>
      </w:r>
      <w:r w:rsidRPr="004129D2">
        <w:rPr>
          <w:rFonts w:ascii="Times New Roman" w:hAnsi="Times New Roman" w:cs="Times New Roman"/>
          <w:iCs/>
          <w:szCs w:val="21"/>
        </w:rPr>
        <w:t>IAM_12621</w:t>
      </w:r>
      <w:r w:rsidRPr="004129D2">
        <w:rPr>
          <w:rFonts w:ascii="Times New Roman" w:hAnsi="Times New Roman" w:cs="Times New Roman"/>
          <w:iCs/>
          <w:szCs w:val="21"/>
          <w:vertAlign w:val="superscript"/>
        </w:rPr>
        <w:t>T</w:t>
      </w:r>
      <w:r>
        <w:rPr>
          <w:rFonts w:ascii="Times New Roman" w:hAnsi="Times New Roman" w:cs="Times New Roman"/>
          <w:szCs w:val="21"/>
        </w:rPr>
        <w:t xml:space="preserve"> was used as an out group.</w:t>
      </w:r>
    </w:p>
    <w:p w14:paraId="7785FD49" w14:textId="4553A86B" w:rsidR="004129D2" w:rsidRDefault="004129D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noProof/>
          <w:color w:val="000000"/>
        </w:rPr>
      </w:pPr>
    </w:p>
    <w:p w14:paraId="1ACB3CAF" w14:textId="69C98708" w:rsidR="004129D2" w:rsidRDefault="004129D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191C4F70" w14:textId="77777777" w:rsidR="004129D2" w:rsidRDefault="004129D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67DD3778" w14:textId="77777777" w:rsidR="004129D2" w:rsidRDefault="004129D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721CEE44" w14:textId="77777777" w:rsidR="004129D2" w:rsidRDefault="004129D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2F7FD993" w14:textId="77777777" w:rsidR="004129D2" w:rsidRDefault="004129D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35ADA903" w14:textId="77777777" w:rsidR="004129D2" w:rsidRDefault="004129D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59B3D169" w14:textId="77777777" w:rsidR="004129D2" w:rsidRDefault="004129D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50659845" w14:textId="77777777" w:rsidR="004129D2" w:rsidRDefault="004129D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6FA3BC53" w14:textId="77777777" w:rsidR="004129D2" w:rsidRDefault="004129D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29F718B3" w14:textId="77777777" w:rsidR="004129D2" w:rsidRDefault="004129D2" w:rsidP="004129D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55B9E78E" w14:textId="0C336003" w:rsidR="004129D2" w:rsidRDefault="003C0316" w:rsidP="004129D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color w:val="000000"/>
        </w:rPr>
        <w:lastRenderedPageBreak/>
        <w:t>Supplementary Fig</w:t>
      </w:r>
      <w:r w:rsidR="00FA3636">
        <w:rPr>
          <w:rFonts w:ascii="Times New Roman" w:hAnsi="Times New Roman" w:cs="Times New Roman"/>
          <w:b/>
          <w:bCs/>
          <w:color w:val="000000"/>
        </w:rPr>
        <w:t>.</w:t>
      </w:r>
      <w:r>
        <w:rPr>
          <w:rFonts w:ascii="Times New Roman" w:hAnsi="Times New Roman" w:cs="Times New Roman"/>
          <w:b/>
          <w:bCs/>
          <w:color w:val="000000"/>
        </w:rPr>
        <w:t xml:space="preserve"> S</w:t>
      </w:r>
      <w:r w:rsidR="004129D2">
        <w:rPr>
          <w:rFonts w:ascii="Times New Roman" w:hAnsi="Times New Roman" w:cs="Times New Roman"/>
          <w:b/>
          <w:bCs/>
          <w:color w:val="000000"/>
        </w:rPr>
        <w:t>3</w:t>
      </w:r>
      <w:r w:rsidR="000D0C60">
        <w:rPr>
          <w:rFonts w:ascii="Times New Roman" w:hAnsi="Times New Roman" w:cs="Times New Roman"/>
          <w:b/>
          <w:bCs/>
          <w:color w:val="000000"/>
        </w:rPr>
        <w:t xml:space="preserve"> </w:t>
      </w:r>
      <w:r w:rsidR="004129D2">
        <w:rPr>
          <w:rFonts w:ascii="Times New Roman" w:hAnsi="Times New Roman" w:cs="Times New Roman"/>
          <w:szCs w:val="21"/>
        </w:rPr>
        <w:t xml:space="preserve">Histogram of predicted </w:t>
      </w:r>
      <w:bookmarkStart w:id="1" w:name="OLE_LINK8"/>
      <w:bookmarkStart w:id="2" w:name="OLE_LINK7"/>
      <w:r w:rsidR="004129D2">
        <w:rPr>
          <w:rFonts w:ascii="Times New Roman" w:hAnsi="Times New Roman" w:cs="Times New Roman"/>
          <w:szCs w:val="21"/>
        </w:rPr>
        <w:t>carbohydrate-active enzymes</w:t>
      </w:r>
      <w:bookmarkEnd w:id="1"/>
      <w:bookmarkEnd w:id="2"/>
      <w:r w:rsidR="004129D2">
        <w:rPr>
          <w:rFonts w:ascii="Times New Roman" w:hAnsi="Times New Roman" w:cs="Times New Roman"/>
          <w:szCs w:val="21"/>
        </w:rPr>
        <w:t xml:space="preserve"> (CAZYmes) in strains Z654</w:t>
      </w:r>
      <w:r w:rsidR="004129D2" w:rsidRPr="00FA3636">
        <w:rPr>
          <w:rFonts w:ascii="Times New Roman" w:hAnsi="Times New Roman" w:cs="Times New Roman"/>
          <w:szCs w:val="21"/>
          <w:vertAlign w:val="superscript"/>
        </w:rPr>
        <w:t>T</w:t>
      </w:r>
      <w:r w:rsidR="004129D2">
        <w:rPr>
          <w:rFonts w:ascii="Times New Roman" w:hAnsi="Times New Roman" w:cs="Times New Roman" w:hint="eastAsia"/>
          <w:bCs/>
          <w:color w:val="000000" w:themeColor="text1"/>
          <w:szCs w:val="21"/>
        </w:rPr>
        <w:t>.</w:t>
      </w:r>
      <w:r w:rsidR="004129D2">
        <w:rPr>
          <w:rFonts w:ascii="Times New Roman" w:hAnsi="Times New Roman" w:cs="Times New Roman"/>
          <w:bCs/>
          <w:color w:val="000000" w:themeColor="text1"/>
          <w:szCs w:val="21"/>
        </w:rPr>
        <w:t xml:space="preserve"> Number of each enzyme detected in the genome were shown in the map.</w:t>
      </w:r>
    </w:p>
    <w:p w14:paraId="22E9B0DA" w14:textId="16BE5F09" w:rsidR="003C0316" w:rsidRDefault="004129D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  <w:r>
        <w:rPr>
          <w:rFonts w:ascii="Times New Roman" w:hAnsi="Times New Roman" w:cs="Times New Roman"/>
          <w:b/>
          <w:bCs/>
          <w:noProof/>
          <w:color w:val="000000"/>
        </w:rPr>
        <w:drawing>
          <wp:inline distT="0" distB="0" distL="0" distR="0" wp14:anchorId="2050AA92" wp14:editId="703CB0BB">
            <wp:extent cx="5274310" cy="3731260"/>
            <wp:effectExtent l="0" t="0" r="2540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Z654 cazy.bmp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31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C18EF2" w14:textId="388E87A7" w:rsidR="00F419DE" w:rsidRDefault="00F419DE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1A770C4A" w14:textId="16B02EF0" w:rsidR="00F419DE" w:rsidRDefault="00F419DE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1B515A9D" w14:textId="45D502A5" w:rsidR="00F419DE" w:rsidRDefault="00F419DE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7FF7F21A" w14:textId="77777777" w:rsidR="00F419DE" w:rsidRDefault="00F419DE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09A34DC7" w14:textId="60AC062F" w:rsidR="00F419DE" w:rsidRDefault="00F419DE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5C76C83B" w14:textId="77777777" w:rsidR="00F419DE" w:rsidRDefault="00F419DE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2DD8FC37" w14:textId="77777777" w:rsidR="00F419DE" w:rsidRDefault="00F419DE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456AC656" w14:textId="4756C41C" w:rsidR="00F419DE" w:rsidRDefault="00F419DE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54AED3F9" w14:textId="4306F934" w:rsidR="00F419DE" w:rsidRDefault="00F419DE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6AE89EA8" w14:textId="7029B9F4" w:rsidR="00F419DE" w:rsidRDefault="00F419DE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31CF77D7" w14:textId="3EC82F45" w:rsidR="00F419DE" w:rsidRDefault="00F419DE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36802382" w14:textId="11830BDD" w:rsidR="00F419DE" w:rsidRDefault="00F419DE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40B9DE0F" w14:textId="3BC89195" w:rsidR="00F419DE" w:rsidRDefault="00F419DE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6D498F23" w14:textId="77777777" w:rsidR="004129D2" w:rsidRDefault="004129D2" w:rsidP="004129D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FAA2C1E" w14:textId="77777777" w:rsidR="004129D2" w:rsidRDefault="004129D2" w:rsidP="004129D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260DB44" w14:textId="3F62D33D" w:rsidR="004129D2" w:rsidRDefault="004129D2" w:rsidP="004129D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  <w:r w:rsidRPr="00463784">
        <w:rPr>
          <w:rFonts w:ascii="Times New Roman" w:hAnsi="Times New Roman" w:cs="Times New Roman"/>
          <w:b/>
          <w:bCs/>
          <w:noProof/>
          <w:color w:val="000000"/>
        </w:rPr>
        <w:lastRenderedPageBreak/>
        <w:drawing>
          <wp:anchor distT="0" distB="0" distL="114300" distR="114300" simplePos="0" relativeHeight="251661312" behindDoc="0" locked="0" layoutInCell="1" allowOverlap="1" wp14:anchorId="332D519E" wp14:editId="191A575B">
            <wp:simplePos x="0" y="0"/>
            <wp:positionH relativeFrom="column">
              <wp:posOffset>47625</wp:posOffset>
            </wp:positionH>
            <wp:positionV relativeFrom="paragraph">
              <wp:posOffset>744855</wp:posOffset>
            </wp:positionV>
            <wp:extent cx="5274310" cy="3787140"/>
            <wp:effectExtent l="0" t="0" r="2540" b="3810"/>
            <wp:wrapSquare wrapText="bothSides"/>
            <wp:docPr id="1" name="图片 1" descr="C:\Users\Gale\AppData\Local\Temp\Rar$DRa8912.12873\655004\电镜\655004_00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ale\AppData\Local\Temp\Rar$DRa8912.12873\655004\电镜\655004_002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87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color w:val="000000"/>
        </w:rPr>
        <w:t>Supplementary Fig. S</w:t>
      </w:r>
      <w:r>
        <w:rPr>
          <w:rFonts w:ascii="Times New Roman" w:hAnsi="Times New Roman" w:cs="Times New Roman"/>
          <w:b/>
          <w:bCs/>
          <w:color w:val="000000"/>
        </w:rPr>
        <w:t xml:space="preserve">4 </w:t>
      </w:r>
      <w:r w:rsidRPr="00D3695D">
        <w:rPr>
          <w:rFonts w:ascii="Times New Roman" w:hAnsi="Times New Roman" w:cs="Times New Roman"/>
          <w:sz w:val="24"/>
          <w:szCs w:val="24"/>
        </w:rPr>
        <w:t xml:space="preserve">Scanning electron microscopy image of cells of strain </w:t>
      </w:r>
      <w:r>
        <w:rPr>
          <w:rFonts w:ascii="Times New Roman" w:hAnsi="Times New Roman" w:cs="Times New Roman"/>
          <w:sz w:val="24"/>
          <w:szCs w:val="24"/>
        </w:rPr>
        <w:t>SDUMZ654</w:t>
      </w:r>
      <w:r w:rsidRPr="000D0C60">
        <w:rPr>
          <w:rFonts w:ascii="Times New Roman" w:hAnsi="Times New Roman" w:cs="Times New Roman"/>
          <w:sz w:val="24"/>
          <w:szCs w:val="24"/>
          <w:vertAlign w:val="superscript"/>
        </w:rPr>
        <w:t>T</w:t>
      </w:r>
      <w:r>
        <w:rPr>
          <w:rFonts w:ascii="Times New Roman" w:hAnsi="Times New Roman" w:cs="Times New Roman"/>
          <w:sz w:val="24"/>
          <w:szCs w:val="24"/>
        </w:rPr>
        <w:t>. Scale bars, 5</w:t>
      </w:r>
      <w:r w:rsidRPr="00D3695D">
        <w:rPr>
          <w:rFonts w:ascii="Times New Roman" w:hAnsi="Times New Roman" w:cs="Times New Roman"/>
          <w:sz w:val="24"/>
          <w:szCs w:val="24"/>
        </w:rPr>
        <w:t xml:space="preserve"> μm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A86C6E6" w14:textId="4FB3CA40" w:rsidR="00F419DE" w:rsidRDefault="00F419DE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5DFA18B6" w14:textId="77777777" w:rsidR="004129D2" w:rsidRDefault="004129D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46929437" w14:textId="77777777" w:rsidR="004129D2" w:rsidRDefault="004129D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1D18D5CE" w14:textId="77777777" w:rsidR="004129D2" w:rsidRDefault="004129D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0A05C7E0" w14:textId="77777777" w:rsidR="004129D2" w:rsidRDefault="004129D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7468D149" w14:textId="77777777" w:rsidR="004129D2" w:rsidRDefault="004129D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390DE8C7" w14:textId="77777777" w:rsidR="004129D2" w:rsidRDefault="004129D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77590D81" w14:textId="77777777" w:rsidR="004129D2" w:rsidRDefault="004129D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6666D126" w14:textId="77777777" w:rsidR="004129D2" w:rsidRDefault="004129D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721D65FF" w14:textId="77777777" w:rsidR="004129D2" w:rsidRDefault="004129D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3AED3D68" w14:textId="77777777" w:rsidR="004129D2" w:rsidRDefault="004129D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1A1E5EFD" w14:textId="77777777" w:rsidR="004129D2" w:rsidRDefault="004129D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10A2AC47" w14:textId="77777777" w:rsidR="004129D2" w:rsidRDefault="004129D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64A9E153" w14:textId="77777777" w:rsidR="004129D2" w:rsidRDefault="004129D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3CC99AD0" w14:textId="0B26A860" w:rsidR="00D12C92" w:rsidRDefault="00D12C9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</w:rPr>
        <w:lastRenderedPageBreak/>
        <w:t>Supplementary Fig</w:t>
      </w:r>
      <w:r w:rsidR="00FA3636">
        <w:rPr>
          <w:rFonts w:ascii="Times New Roman" w:hAnsi="Times New Roman" w:cs="Times New Roman"/>
          <w:b/>
          <w:bCs/>
          <w:color w:val="000000"/>
        </w:rPr>
        <w:t>.</w:t>
      </w:r>
      <w:r>
        <w:rPr>
          <w:rFonts w:ascii="Times New Roman" w:hAnsi="Times New Roman" w:cs="Times New Roman"/>
          <w:b/>
          <w:bCs/>
          <w:color w:val="000000"/>
        </w:rPr>
        <w:t xml:space="preserve"> S</w:t>
      </w:r>
      <w:r w:rsidR="004129D2">
        <w:rPr>
          <w:rFonts w:ascii="Times New Roman" w:hAnsi="Times New Roman" w:cs="Times New Roman"/>
          <w:b/>
          <w:bCs/>
          <w:color w:val="000000"/>
        </w:rPr>
        <w:t>5</w:t>
      </w:r>
      <w:r>
        <w:rPr>
          <w:rFonts w:ascii="Times New Roman" w:hAnsi="Times New Roman" w:cs="Times New Roman"/>
          <w:b/>
          <w:bCs/>
          <w:color w:val="000000"/>
        </w:rPr>
        <w:t xml:space="preserve"> </w:t>
      </w:r>
      <w:r w:rsidRPr="006B7E3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Two-dimensional thin-layer chromatograms of polar lipids of strain </w:t>
      </w:r>
      <w:r w:rsidRPr="008F0CD6">
        <w:rPr>
          <w:rFonts w:ascii="Times New Roman" w:hAnsi="Times New Roman" w:cs="Times New Roman"/>
          <w:i/>
          <w:iCs/>
        </w:rPr>
        <w:t>H</w:t>
      </w:r>
      <w:r>
        <w:rPr>
          <w:rFonts w:ascii="Times New Roman" w:hAnsi="Times New Roman" w:cs="Times New Roman"/>
          <w:i/>
          <w:iCs/>
        </w:rPr>
        <w:t xml:space="preserve">. </w:t>
      </w:r>
      <w:r w:rsidRPr="008F0CD6">
        <w:rPr>
          <w:rFonts w:ascii="Times New Roman" w:hAnsi="Times New Roman" w:cs="Times New Roman"/>
          <w:i/>
          <w:iCs/>
        </w:rPr>
        <w:t xml:space="preserve">arcticus </w:t>
      </w:r>
      <w:r w:rsidRPr="008F0CD6">
        <w:rPr>
          <w:rFonts w:ascii="Times New Roman" w:hAnsi="Times New Roman" w:cs="Times New Roman"/>
        </w:rPr>
        <w:t>KCTC 42129</w:t>
      </w:r>
      <w:r w:rsidRPr="008F0CD6">
        <w:rPr>
          <w:rFonts w:ascii="Times New Roman" w:hAnsi="Times New Roman" w:cs="Times New Roman"/>
          <w:vertAlign w:val="superscript"/>
        </w:rPr>
        <w:t>T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(a</w:t>
      </w:r>
      <w:r w:rsidRPr="006B7E3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), </w:t>
      </w:r>
      <w:r w:rsidRPr="008F0CD6">
        <w:rPr>
          <w:rFonts w:ascii="Times New Roman" w:hAnsi="Times New Roman" w:cs="Times New Roman"/>
          <w:i/>
          <w:iCs/>
        </w:rPr>
        <w:t>H</w:t>
      </w:r>
      <w:r>
        <w:rPr>
          <w:rFonts w:ascii="Times New Roman" w:hAnsi="Times New Roman" w:cs="Times New Roman"/>
          <w:i/>
          <w:iCs/>
        </w:rPr>
        <w:t xml:space="preserve">. </w:t>
      </w:r>
      <w:r w:rsidRPr="008F0CD6">
        <w:rPr>
          <w:rFonts w:ascii="Times New Roman" w:hAnsi="Times New Roman" w:cs="Times New Roman"/>
          <w:i/>
          <w:iCs/>
        </w:rPr>
        <w:t>namhaensis</w:t>
      </w:r>
      <w:r w:rsidRPr="008F0CD6">
        <w:rPr>
          <w:rFonts w:ascii="Times New Roman" w:hAnsi="Times New Roman" w:cs="Times New Roman"/>
        </w:rPr>
        <w:t xml:space="preserve"> KCTC 32362</w:t>
      </w:r>
      <w:r w:rsidRPr="008F0CD6">
        <w:rPr>
          <w:rFonts w:ascii="Times New Roman" w:hAnsi="Times New Roman" w:cs="Times New Roman"/>
          <w:vertAlign w:val="superscript"/>
        </w:rPr>
        <w:t>T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(b</w:t>
      </w:r>
      <w:r w:rsidRPr="006B7E3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),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SDUM</w:t>
      </w:r>
      <w:r w:rsidR="00557E3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Z654</w:t>
      </w:r>
      <w:r w:rsidRPr="00D12C92">
        <w:rPr>
          <w:rFonts w:ascii="Times New Roman" w:hAnsi="Times New Roman" w:cs="Times New Roman"/>
          <w:bCs/>
          <w:color w:val="000000" w:themeColor="text1"/>
          <w:sz w:val="24"/>
          <w:szCs w:val="24"/>
          <w:vertAlign w:val="superscript"/>
        </w:rPr>
        <w:t>T</w:t>
      </w:r>
      <w:r w:rsidR="00D55A6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(c). </w:t>
      </w:r>
      <w:r w:rsidR="007479E2" w:rsidRPr="00B306A7">
        <w:rPr>
          <w:rFonts w:ascii="Times New Roman" w:hAnsi="Times New Roman" w:cs="Times New Roman"/>
          <w:sz w:val="24"/>
        </w:rPr>
        <w:t>APL</w:t>
      </w:r>
      <w:r w:rsidR="007479E2">
        <w:rPr>
          <w:rFonts w:ascii="Times New Roman" w:hAnsi="Times New Roman" w:cs="Times New Roman"/>
          <w:sz w:val="24"/>
        </w:rPr>
        <w:t xml:space="preserve">, </w:t>
      </w:r>
      <w:r w:rsidR="007479E2" w:rsidRPr="00B306A7">
        <w:rPr>
          <w:rFonts w:ascii="Times New Roman" w:hAnsi="Times New Roman" w:cs="Times New Roman"/>
          <w:sz w:val="24"/>
        </w:rPr>
        <w:t xml:space="preserve">aminophospholipid; </w:t>
      </w:r>
      <w:r w:rsidR="007479E2">
        <w:rPr>
          <w:rFonts w:ascii="Times New Roman" w:hAnsi="Times New Roman" w:cs="Times New Roman"/>
          <w:sz w:val="24"/>
        </w:rPr>
        <w:t xml:space="preserve">PC, </w:t>
      </w:r>
      <w:r w:rsidR="007479E2" w:rsidRPr="00B306A7">
        <w:rPr>
          <w:rFonts w:ascii="Times New Roman" w:hAnsi="Times New Roman" w:cs="Times New Roman"/>
          <w:sz w:val="24"/>
        </w:rPr>
        <w:t>phosphatidylcholine; PG</w:t>
      </w:r>
      <w:r w:rsidR="007479E2">
        <w:rPr>
          <w:rFonts w:ascii="Times New Roman" w:hAnsi="Times New Roman" w:cs="Times New Roman"/>
          <w:sz w:val="24"/>
        </w:rPr>
        <w:t xml:space="preserve">, </w:t>
      </w:r>
      <w:r w:rsidR="007479E2" w:rsidRPr="00B306A7">
        <w:rPr>
          <w:rFonts w:ascii="Times New Roman" w:hAnsi="Times New Roman" w:cs="Times New Roman"/>
          <w:sz w:val="24"/>
        </w:rPr>
        <w:t>phosphatidylglycerol</w:t>
      </w:r>
      <w:r w:rsidR="007479E2">
        <w:rPr>
          <w:rFonts w:ascii="Times New Roman" w:hAnsi="Times New Roman" w:cs="Times New Roman"/>
          <w:sz w:val="24"/>
        </w:rPr>
        <w:t>;</w:t>
      </w:r>
      <w:r w:rsidR="007479E2" w:rsidRPr="006B7E3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 w:rsidR="00D55A6B" w:rsidRPr="006B7E3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AL, unknown aminolipids; PL, unidentified phospholipid; L, unknown lipids.</w:t>
      </w:r>
    </w:p>
    <w:p w14:paraId="5FD34885" w14:textId="4B9096E3" w:rsidR="00D55A6B" w:rsidRDefault="00F419DE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/>
        </w:rPr>
        <w:drawing>
          <wp:anchor distT="0" distB="0" distL="114300" distR="114300" simplePos="0" relativeHeight="251658240" behindDoc="0" locked="0" layoutInCell="1" allowOverlap="1" wp14:anchorId="515F305C" wp14:editId="255472E8">
            <wp:simplePos x="0" y="0"/>
            <wp:positionH relativeFrom="column">
              <wp:posOffset>-323850</wp:posOffset>
            </wp:positionH>
            <wp:positionV relativeFrom="paragraph">
              <wp:posOffset>306705</wp:posOffset>
            </wp:positionV>
            <wp:extent cx="6369307" cy="1854200"/>
            <wp:effectExtent l="0" t="0" r="0" b="0"/>
            <wp:wrapSquare wrapText="bothSides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1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69307" cy="1854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92019D" w14:textId="18E2B042" w:rsidR="00D55A6B" w:rsidRDefault="00D55A6B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13E4BD09" w14:textId="77777777" w:rsidR="00D12C92" w:rsidRDefault="00D12C92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172F7E08" w14:textId="77777777" w:rsidR="001642E5" w:rsidRDefault="001642E5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3FB53B31" w14:textId="77777777" w:rsidR="001642E5" w:rsidRDefault="001642E5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bCs/>
          <w:color w:val="000000"/>
        </w:rPr>
      </w:pPr>
    </w:p>
    <w:p w14:paraId="6E84C06D" w14:textId="77777777" w:rsidR="00F419DE" w:rsidRDefault="00F419DE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Cs w:val="21"/>
        </w:rPr>
      </w:pPr>
    </w:p>
    <w:p w14:paraId="55BFDE90" w14:textId="77777777" w:rsidR="00F419DE" w:rsidRDefault="00F419DE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Cs w:val="21"/>
        </w:rPr>
      </w:pPr>
    </w:p>
    <w:p w14:paraId="3184D60C" w14:textId="465A5484" w:rsidR="00F419DE" w:rsidRDefault="00F419DE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Cs w:val="21"/>
        </w:rPr>
      </w:pPr>
    </w:p>
    <w:p w14:paraId="34DCBDAC" w14:textId="0A8DF8AC" w:rsidR="00F419DE" w:rsidRDefault="00F419DE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Cs w:val="21"/>
        </w:rPr>
      </w:pPr>
    </w:p>
    <w:p w14:paraId="2E3F57E6" w14:textId="77777777" w:rsidR="00F419DE" w:rsidRDefault="00F419DE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Cs w:val="21"/>
        </w:rPr>
      </w:pPr>
    </w:p>
    <w:p w14:paraId="78802774" w14:textId="77777777" w:rsidR="00F419DE" w:rsidRDefault="00F419DE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Cs w:val="21"/>
        </w:rPr>
      </w:pPr>
    </w:p>
    <w:p w14:paraId="48A94B45" w14:textId="77777777" w:rsidR="00F419DE" w:rsidRDefault="00F419DE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Cs w:val="21"/>
        </w:rPr>
      </w:pPr>
    </w:p>
    <w:p w14:paraId="61910E41" w14:textId="77777777" w:rsidR="00F419DE" w:rsidRDefault="00F419DE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Cs w:val="21"/>
        </w:rPr>
      </w:pPr>
    </w:p>
    <w:p w14:paraId="7338D2D1" w14:textId="77777777" w:rsidR="00F419DE" w:rsidRDefault="00F419DE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Cs w:val="21"/>
        </w:rPr>
      </w:pPr>
    </w:p>
    <w:p w14:paraId="238637C6" w14:textId="77777777" w:rsidR="00F419DE" w:rsidRDefault="00F419DE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Cs w:val="21"/>
        </w:rPr>
      </w:pPr>
    </w:p>
    <w:p w14:paraId="4AB9155F" w14:textId="77777777" w:rsidR="00F419DE" w:rsidRDefault="00F419DE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Cs w:val="21"/>
        </w:rPr>
      </w:pPr>
    </w:p>
    <w:p w14:paraId="74248812" w14:textId="77777777" w:rsidR="00F419DE" w:rsidRDefault="00F419DE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Cs w:val="21"/>
        </w:rPr>
      </w:pPr>
    </w:p>
    <w:p w14:paraId="64E14275" w14:textId="5D77611F" w:rsidR="00F419DE" w:rsidRDefault="00F419DE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Cs w:val="21"/>
        </w:rPr>
      </w:pPr>
    </w:p>
    <w:p w14:paraId="3D6DD248" w14:textId="77777777" w:rsidR="00F419DE" w:rsidRDefault="00F419DE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Cs w:val="21"/>
        </w:rPr>
      </w:pPr>
    </w:p>
    <w:p w14:paraId="6D2C09E9" w14:textId="38DD366E" w:rsidR="00D63CB3" w:rsidRDefault="00D63CB3" w:rsidP="00D63CB3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</w:rPr>
      </w:pPr>
      <w:bookmarkStart w:id="3" w:name="_GoBack"/>
      <w:bookmarkEnd w:id="3"/>
      <w:r>
        <w:rPr>
          <w:rFonts w:ascii="Times New Roman" w:hAnsi="Times New Roman" w:cs="Times New Roman"/>
          <w:b/>
          <w:bCs/>
          <w:color w:val="000000"/>
        </w:rPr>
        <w:lastRenderedPageBreak/>
        <w:t>Supplementary Table S</w:t>
      </w:r>
      <w:r>
        <w:rPr>
          <w:rFonts w:ascii="Times New Roman" w:hAnsi="Times New Roman" w:cs="Times New Roman" w:hint="eastAsia"/>
          <w:b/>
          <w:bCs/>
          <w:color w:val="000000"/>
        </w:rPr>
        <w:t>1</w:t>
      </w:r>
      <w:bookmarkEnd w:id="0"/>
      <w:r>
        <w:rPr>
          <w:rFonts w:ascii="Times New Roman" w:hAnsi="Times New Roman" w:cs="Times New Roman"/>
          <w:color w:val="000000"/>
        </w:rPr>
        <w:t xml:space="preserve"> List of phenotypic response to API 20E, API ZYM, API 50CHB identification systems (bioMérieux) and Biolog GEN III MicroPlates. Strains: </w:t>
      </w:r>
      <w:r>
        <w:rPr>
          <w:rFonts w:ascii="Times New Roman" w:hAnsi="Times New Roman" w:cs="Times New Roman"/>
          <w:color w:val="000000" w:themeColor="text1"/>
        </w:rPr>
        <w:t xml:space="preserve">1, </w:t>
      </w:r>
      <w:r w:rsidR="006F3409">
        <w:rPr>
          <w:rFonts w:ascii="Times New Roman" w:hAnsi="Times New Roman" w:cs="Times New Roman"/>
          <w:color w:val="000000" w:themeColor="text1"/>
        </w:rPr>
        <w:t>SDUM</w:t>
      </w:r>
      <w:r w:rsidR="00557E34">
        <w:rPr>
          <w:rFonts w:ascii="Times New Roman" w:hAnsi="Times New Roman" w:cs="Times New Roman"/>
          <w:color w:val="000000" w:themeColor="text1"/>
        </w:rPr>
        <w:t>Z654</w:t>
      </w:r>
      <w:r>
        <w:rPr>
          <w:rFonts w:ascii="Times New Roman" w:hAnsi="Times New Roman" w:cs="Times New Roman"/>
          <w:color w:val="000000" w:themeColor="text1"/>
          <w:vertAlign w:val="superscript"/>
        </w:rPr>
        <w:t>T</w:t>
      </w:r>
      <w:r>
        <w:rPr>
          <w:rFonts w:ascii="Times New Roman" w:hAnsi="Times New Roman" w:cs="Times New Roman"/>
          <w:color w:val="000000" w:themeColor="text1"/>
        </w:rPr>
        <w:t xml:space="preserve">; 2, </w:t>
      </w:r>
      <w:r w:rsidR="006F3409" w:rsidRPr="008F0CD6">
        <w:rPr>
          <w:rFonts w:ascii="Times New Roman" w:hAnsi="Times New Roman" w:cs="Times New Roman"/>
          <w:i/>
          <w:iCs/>
        </w:rPr>
        <w:t>H</w:t>
      </w:r>
      <w:r w:rsidR="006F3409">
        <w:rPr>
          <w:rFonts w:ascii="Times New Roman" w:hAnsi="Times New Roman" w:cs="Times New Roman"/>
          <w:i/>
          <w:iCs/>
        </w:rPr>
        <w:t xml:space="preserve">. </w:t>
      </w:r>
      <w:r w:rsidR="006F3409" w:rsidRPr="008F0CD6">
        <w:rPr>
          <w:rFonts w:ascii="Times New Roman" w:hAnsi="Times New Roman" w:cs="Times New Roman"/>
          <w:i/>
          <w:iCs/>
        </w:rPr>
        <w:t xml:space="preserve">arcticus </w:t>
      </w:r>
      <w:r w:rsidR="006F3409" w:rsidRPr="008F0CD6">
        <w:rPr>
          <w:rFonts w:ascii="Times New Roman" w:hAnsi="Times New Roman" w:cs="Times New Roman"/>
        </w:rPr>
        <w:t>KCTC 42129</w:t>
      </w:r>
      <w:r w:rsidR="006F3409" w:rsidRPr="008F0CD6">
        <w:rPr>
          <w:rFonts w:ascii="Times New Roman" w:hAnsi="Times New Roman" w:cs="Times New Roman"/>
          <w:vertAlign w:val="superscript"/>
        </w:rPr>
        <w:t>T</w:t>
      </w:r>
      <w:r>
        <w:rPr>
          <w:rFonts w:ascii="Times New Roman" w:hAnsi="Times New Roman" w:cs="Times New Roman"/>
        </w:rPr>
        <w:t xml:space="preserve">; 3, </w:t>
      </w:r>
      <w:r w:rsidR="006F3409" w:rsidRPr="008F0CD6">
        <w:rPr>
          <w:rFonts w:ascii="Times New Roman" w:hAnsi="Times New Roman" w:cs="Times New Roman"/>
          <w:i/>
          <w:iCs/>
        </w:rPr>
        <w:t>H</w:t>
      </w:r>
      <w:r w:rsidR="006F3409">
        <w:rPr>
          <w:rFonts w:ascii="Times New Roman" w:hAnsi="Times New Roman" w:cs="Times New Roman"/>
          <w:i/>
          <w:iCs/>
        </w:rPr>
        <w:t xml:space="preserve">. </w:t>
      </w:r>
      <w:r w:rsidR="006F3409" w:rsidRPr="008F0CD6">
        <w:rPr>
          <w:rFonts w:ascii="Times New Roman" w:hAnsi="Times New Roman" w:cs="Times New Roman"/>
          <w:i/>
          <w:iCs/>
        </w:rPr>
        <w:t>namhaensis</w:t>
      </w:r>
      <w:r w:rsidR="006F3409" w:rsidRPr="008F0CD6">
        <w:rPr>
          <w:rFonts w:ascii="Times New Roman" w:hAnsi="Times New Roman" w:cs="Times New Roman"/>
        </w:rPr>
        <w:t xml:space="preserve"> KCTC 32362</w:t>
      </w:r>
      <w:r w:rsidR="006F3409" w:rsidRPr="008F0CD6">
        <w:rPr>
          <w:rFonts w:ascii="Times New Roman" w:hAnsi="Times New Roman" w:cs="Times New Roman"/>
          <w:vertAlign w:val="superscript"/>
        </w:rPr>
        <w:t>T</w:t>
      </w:r>
      <w:r w:rsidR="006F3409">
        <w:rPr>
          <w:rFonts w:ascii="Times New Roman" w:hAnsi="Times New Roman" w:cs="Times New Roman"/>
          <w:color w:val="000000" w:themeColor="text1"/>
        </w:rPr>
        <w:t xml:space="preserve">. </w:t>
      </w:r>
      <w:r>
        <w:rPr>
          <w:rFonts w:ascii="Times New Roman" w:hAnsi="Times New Roman" w:cs="Times New Roman"/>
          <w:bCs/>
          <w:iCs/>
          <w:color w:val="000000"/>
        </w:rPr>
        <w:t>All data are from this study. +, Positive;</w:t>
      </w:r>
      <w:r>
        <w:rPr>
          <w:rFonts w:ascii="Times New Roman" w:hAnsi="Times New Roman" w:cs="Times New Roman"/>
          <w:color w:val="000000"/>
        </w:rPr>
        <w:t xml:space="preserve"> –</w:t>
      </w:r>
      <w:r>
        <w:rPr>
          <w:rFonts w:ascii="Times New Roman" w:hAnsi="Times New Roman" w:cs="Times New Roman"/>
          <w:bCs/>
          <w:iCs/>
          <w:color w:val="000000"/>
        </w:rPr>
        <w:t>, negative</w:t>
      </w:r>
      <w:r>
        <w:rPr>
          <w:rFonts w:ascii="Times New Roman" w:hAnsi="Times New Roman" w:cs="Times New Roman"/>
          <w:color w:val="000000"/>
        </w:rPr>
        <w:t>.</w:t>
      </w:r>
    </w:p>
    <w:tbl>
      <w:tblPr>
        <w:tblW w:w="68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71"/>
        <w:gridCol w:w="2597"/>
        <w:gridCol w:w="846"/>
        <w:gridCol w:w="846"/>
        <w:gridCol w:w="846"/>
      </w:tblGrid>
      <w:tr w:rsidR="00DA29EF" w14:paraId="4739E562" w14:textId="11B64AB1" w:rsidTr="00DA29EF">
        <w:trPr>
          <w:jc w:val="center"/>
        </w:trPr>
        <w:tc>
          <w:tcPr>
            <w:tcW w:w="1671" w:type="dxa"/>
          </w:tcPr>
          <w:p w14:paraId="4D85297A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bookmarkStart w:id="4" w:name="OLE_LINK1"/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Strain</w:t>
            </w:r>
          </w:p>
        </w:tc>
        <w:tc>
          <w:tcPr>
            <w:tcW w:w="2597" w:type="dxa"/>
          </w:tcPr>
          <w:p w14:paraId="089514A6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846" w:type="dxa"/>
          </w:tcPr>
          <w:p w14:paraId="5A45EA49" w14:textId="3DEE42CF" w:rsidR="00DA29EF" w:rsidRDefault="006F3409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846" w:type="dxa"/>
          </w:tcPr>
          <w:p w14:paraId="4066DBAA" w14:textId="40896EE7" w:rsidR="00DA29EF" w:rsidRDefault="007D5C2C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846" w:type="dxa"/>
          </w:tcPr>
          <w:p w14:paraId="195C26DE" w14:textId="3E4E1C20" w:rsidR="00DA29EF" w:rsidRDefault="00DA29EF" w:rsidP="006F3409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3</w:t>
            </w:r>
          </w:p>
        </w:tc>
      </w:tr>
      <w:tr w:rsidR="00DA29EF" w14:paraId="0716270E" w14:textId="7F4BDFD2" w:rsidTr="00DA29EF">
        <w:trPr>
          <w:jc w:val="center"/>
        </w:trPr>
        <w:tc>
          <w:tcPr>
            <w:tcW w:w="1671" w:type="dxa"/>
          </w:tcPr>
          <w:p w14:paraId="1321CBE7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API ZYM</w:t>
            </w:r>
          </w:p>
        </w:tc>
        <w:tc>
          <w:tcPr>
            <w:tcW w:w="2597" w:type="dxa"/>
          </w:tcPr>
          <w:p w14:paraId="12981498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846" w:type="dxa"/>
          </w:tcPr>
          <w:p w14:paraId="6F5ABD1E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846" w:type="dxa"/>
          </w:tcPr>
          <w:p w14:paraId="0AD07BEB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846" w:type="dxa"/>
          </w:tcPr>
          <w:p w14:paraId="1CD67EF1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</w:tr>
      <w:tr w:rsidR="00DA29EF" w14:paraId="7A4E0AF5" w14:textId="6BD09C92" w:rsidTr="00DA29EF">
        <w:trPr>
          <w:jc w:val="center"/>
        </w:trPr>
        <w:tc>
          <w:tcPr>
            <w:tcW w:w="1671" w:type="dxa"/>
            <w:vAlign w:val="center"/>
          </w:tcPr>
          <w:p w14:paraId="77E50100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2</w:t>
            </w:r>
          </w:p>
        </w:tc>
        <w:tc>
          <w:tcPr>
            <w:tcW w:w="2597" w:type="dxa"/>
            <w:vAlign w:val="center"/>
          </w:tcPr>
          <w:p w14:paraId="276450B1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alkaline phosphatase</w:t>
            </w:r>
          </w:p>
        </w:tc>
        <w:tc>
          <w:tcPr>
            <w:tcW w:w="846" w:type="dxa"/>
            <w:vAlign w:val="center"/>
          </w:tcPr>
          <w:p w14:paraId="4E785B29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color w:val="000000"/>
                <w:szCs w:val="24"/>
              </w:rPr>
              <w:t>+</w:t>
            </w:r>
          </w:p>
        </w:tc>
        <w:tc>
          <w:tcPr>
            <w:tcW w:w="846" w:type="dxa"/>
          </w:tcPr>
          <w:p w14:paraId="44893A3F" w14:textId="5170AD56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3D136FA5" w14:textId="6AB69687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szCs w:val="24"/>
              </w:rPr>
              <w:t>-</w:t>
            </w:r>
          </w:p>
        </w:tc>
      </w:tr>
      <w:tr w:rsidR="00DA29EF" w14:paraId="101B726C" w14:textId="2DAEE848" w:rsidTr="00DA29EF">
        <w:trPr>
          <w:jc w:val="center"/>
        </w:trPr>
        <w:tc>
          <w:tcPr>
            <w:tcW w:w="1671" w:type="dxa"/>
            <w:vAlign w:val="center"/>
          </w:tcPr>
          <w:p w14:paraId="1F075BC2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3</w:t>
            </w:r>
          </w:p>
        </w:tc>
        <w:tc>
          <w:tcPr>
            <w:tcW w:w="2597" w:type="dxa"/>
            <w:vAlign w:val="center"/>
          </w:tcPr>
          <w:p w14:paraId="7857D39A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esterase (C4)</w:t>
            </w:r>
          </w:p>
        </w:tc>
        <w:tc>
          <w:tcPr>
            <w:tcW w:w="846" w:type="dxa"/>
            <w:vAlign w:val="center"/>
          </w:tcPr>
          <w:p w14:paraId="5C5DA8A4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28270DBA" w14:textId="6D8DF63D" w:rsidR="00DA29EF" w:rsidRDefault="00665F66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+</w:t>
            </w:r>
          </w:p>
        </w:tc>
        <w:tc>
          <w:tcPr>
            <w:tcW w:w="846" w:type="dxa"/>
          </w:tcPr>
          <w:p w14:paraId="2A11D5BE" w14:textId="0E11608F" w:rsidR="00DA29EF" w:rsidRDefault="00665F66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+</w:t>
            </w:r>
          </w:p>
        </w:tc>
      </w:tr>
      <w:tr w:rsidR="00DA29EF" w14:paraId="34BB914B" w14:textId="0941ADB9" w:rsidTr="00DA29EF">
        <w:trPr>
          <w:jc w:val="center"/>
        </w:trPr>
        <w:tc>
          <w:tcPr>
            <w:tcW w:w="1671" w:type="dxa"/>
            <w:vAlign w:val="center"/>
          </w:tcPr>
          <w:p w14:paraId="080160B8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4</w:t>
            </w:r>
          </w:p>
        </w:tc>
        <w:tc>
          <w:tcPr>
            <w:tcW w:w="2597" w:type="dxa"/>
            <w:vAlign w:val="center"/>
          </w:tcPr>
          <w:p w14:paraId="37E83143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esterase lipase (C8)</w:t>
            </w:r>
          </w:p>
        </w:tc>
        <w:tc>
          <w:tcPr>
            <w:tcW w:w="846" w:type="dxa"/>
            <w:vAlign w:val="center"/>
          </w:tcPr>
          <w:p w14:paraId="61B69694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0D6FF391" w14:textId="22AF34EE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37B24190" w14:textId="5417734D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3310FCCE" w14:textId="4C8A035C" w:rsidTr="00DA29EF">
        <w:trPr>
          <w:jc w:val="center"/>
        </w:trPr>
        <w:tc>
          <w:tcPr>
            <w:tcW w:w="1671" w:type="dxa"/>
            <w:vAlign w:val="center"/>
          </w:tcPr>
          <w:p w14:paraId="1AC1C8CF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5</w:t>
            </w:r>
          </w:p>
        </w:tc>
        <w:tc>
          <w:tcPr>
            <w:tcW w:w="2597" w:type="dxa"/>
            <w:vAlign w:val="center"/>
          </w:tcPr>
          <w:p w14:paraId="17416985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lipase (C14)</w:t>
            </w:r>
          </w:p>
        </w:tc>
        <w:tc>
          <w:tcPr>
            <w:tcW w:w="846" w:type="dxa"/>
            <w:vAlign w:val="center"/>
          </w:tcPr>
          <w:p w14:paraId="4379CF42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16C1C1FA" w14:textId="368E4DC7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65AFB64A" w14:textId="0C4A916E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61339B5D" w14:textId="20F114DE" w:rsidTr="00DA29EF">
        <w:trPr>
          <w:jc w:val="center"/>
        </w:trPr>
        <w:tc>
          <w:tcPr>
            <w:tcW w:w="1671" w:type="dxa"/>
            <w:vAlign w:val="center"/>
          </w:tcPr>
          <w:p w14:paraId="2DBF3EE8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6</w:t>
            </w:r>
          </w:p>
        </w:tc>
        <w:tc>
          <w:tcPr>
            <w:tcW w:w="2597" w:type="dxa"/>
            <w:vAlign w:val="center"/>
          </w:tcPr>
          <w:p w14:paraId="1CDD1C7B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leucine arylamidase</w:t>
            </w:r>
          </w:p>
        </w:tc>
        <w:tc>
          <w:tcPr>
            <w:tcW w:w="846" w:type="dxa"/>
            <w:vAlign w:val="center"/>
          </w:tcPr>
          <w:p w14:paraId="699A581F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576A3D6F" w14:textId="7A2C7FD0" w:rsidR="00DA29EF" w:rsidRDefault="00665F66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+</w:t>
            </w:r>
          </w:p>
        </w:tc>
        <w:tc>
          <w:tcPr>
            <w:tcW w:w="846" w:type="dxa"/>
          </w:tcPr>
          <w:p w14:paraId="5BBA5646" w14:textId="23B9DD0A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189B2F86" w14:textId="168C9C2A" w:rsidTr="00DA29EF">
        <w:trPr>
          <w:jc w:val="center"/>
        </w:trPr>
        <w:tc>
          <w:tcPr>
            <w:tcW w:w="1671" w:type="dxa"/>
            <w:vAlign w:val="center"/>
          </w:tcPr>
          <w:p w14:paraId="13DC3387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7</w:t>
            </w:r>
          </w:p>
        </w:tc>
        <w:tc>
          <w:tcPr>
            <w:tcW w:w="2597" w:type="dxa"/>
            <w:vAlign w:val="center"/>
          </w:tcPr>
          <w:p w14:paraId="01B1755F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valine arylamidase</w:t>
            </w:r>
          </w:p>
        </w:tc>
        <w:tc>
          <w:tcPr>
            <w:tcW w:w="846" w:type="dxa"/>
            <w:vAlign w:val="center"/>
          </w:tcPr>
          <w:p w14:paraId="0FF08140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6D3BE48B" w14:textId="34449FF0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2B4FBDD8" w14:textId="2C618554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0E17402D" w14:textId="2D32BEFE" w:rsidTr="00DA29EF">
        <w:trPr>
          <w:jc w:val="center"/>
        </w:trPr>
        <w:tc>
          <w:tcPr>
            <w:tcW w:w="1671" w:type="dxa"/>
            <w:vAlign w:val="center"/>
          </w:tcPr>
          <w:p w14:paraId="147AE5CC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8</w:t>
            </w:r>
          </w:p>
        </w:tc>
        <w:tc>
          <w:tcPr>
            <w:tcW w:w="2597" w:type="dxa"/>
            <w:vAlign w:val="center"/>
          </w:tcPr>
          <w:p w14:paraId="49CE8CD7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cystine arylamidase</w:t>
            </w:r>
          </w:p>
        </w:tc>
        <w:tc>
          <w:tcPr>
            <w:tcW w:w="846" w:type="dxa"/>
            <w:vAlign w:val="center"/>
          </w:tcPr>
          <w:p w14:paraId="13FDE3C2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110A8662" w14:textId="47B88B69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0ED5E09B" w14:textId="0DC91117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10576AC5" w14:textId="3E1654FA" w:rsidTr="00DA29EF">
        <w:trPr>
          <w:jc w:val="center"/>
        </w:trPr>
        <w:tc>
          <w:tcPr>
            <w:tcW w:w="1671" w:type="dxa"/>
            <w:vAlign w:val="center"/>
          </w:tcPr>
          <w:p w14:paraId="2D05C8C1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9</w:t>
            </w:r>
          </w:p>
        </w:tc>
        <w:tc>
          <w:tcPr>
            <w:tcW w:w="2597" w:type="dxa"/>
            <w:vAlign w:val="center"/>
          </w:tcPr>
          <w:p w14:paraId="51F355C0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trypsin</w:t>
            </w:r>
          </w:p>
        </w:tc>
        <w:tc>
          <w:tcPr>
            <w:tcW w:w="846" w:type="dxa"/>
            <w:vAlign w:val="center"/>
          </w:tcPr>
          <w:p w14:paraId="7F2D8515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276CC0D7" w14:textId="4AEA906B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79C6DD46" w14:textId="75A15FF1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411D3397" w14:textId="5D23BA31" w:rsidTr="00DA29EF">
        <w:trPr>
          <w:jc w:val="center"/>
        </w:trPr>
        <w:tc>
          <w:tcPr>
            <w:tcW w:w="1671" w:type="dxa"/>
            <w:vAlign w:val="center"/>
          </w:tcPr>
          <w:p w14:paraId="04A7D007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10</w:t>
            </w:r>
          </w:p>
        </w:tc>
        <w:tc>
          <w:tcPr>
            <w:tcW w:w="2597" w:type="dxa"/>
            <w:vAlign w:val="center"/>
          </w:tcPr>
          <w:p w14:paraId="34E44275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</w:rPr>
              <w:t>a</w:t>
            </w: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-chymotrypsin</w:t>
            </w:r>
          </w:p>
        </w:tc>
        <w:tc>
          <w:tcPr>
            <w:tcW w:w="846" w:type="dxa"/>
            <w:vAlign w:val="center"/>
          </w:tcPr>
          <w:p w14:paraId="33D658E6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282DAE9D" w14:textId="23B33A0E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3EAADC11" w14:textId="2DC6F51E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60100CDA" w14:textId="3BC95217" w:rsidTr="00DA29EF">
        <w:trPr>
          <w:jc w:val="center"/>
        </w:trPr>
        <w:tc>
          <w:tcPr>
            <w:tcW w:w="1671" w:type="dxa"/>
            <w:vAlign w:val="center"/>
          </w:tcPr>
          <w:p w14:paraId="1850FF00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11</w:t>
            </w:r>
          </w:p>
        </w:tc>
        <w:tc>
          <w:tcPr>
            <w:tcW w:w="2597" w:type="dxa"/>
            <w:vAlign w:val="center"/>
          </w:tcPr>
          <w:p w14:paraId="76535FFD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acid phosphatase</w:t>
            </w:r>
          </w:p>
        </w:tc>
        <w:tc>
          <w:tcPr>
            <w:tcW w:w="846" w:type="dxa"/>
            <w:vAlign w:val="center"/>
          </w:tcPr>
          <w:p w14:paraId="77966791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74D94277" w14:textId="44B6450F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355F14FF" w14:textId="4BB21249" w:rsidR="00DA29EF" w:rsidRDefault="00665F66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+</w:t>
            </w:r>
          </w:p>
        </w:tc>
      </w:tr>
      <w:tr w:rsidR="00DA29EF" w14:paraId="2ED4156C" w14:textId="1BB54FE8" w:rsidTr="00F419DE">
        <w:trPr>
          <w:jc w:val="center"/>
        </w:trPr>
        <w:tc>
          <w:tcPr>
            <w:tcW w:w="1671" w:type="dxa"/>
            <w:vAlign w:val="center"/>
          </w:tcPr>
          <w:p w14:paraId="62C9E5AE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12</w:t>
            </w:r>
          </w:p>
        </w:tc>
        <w:tc>
          <w:tcPr>
            <w:tcW w:w="2597" w:type="dxa"/>
            <w:vAlign w:val="center"/>
          </w:tcPr>
          <w:p w14:paraId="767D1FEC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naphthol-AS-BI-phosphohydrolase</w:t>
            </w:r>
          </w:p>
        </w:tc>
        <w:tc>
          <w:tcPr>
            <w:tcW w:w="846" w:type="dxa"/>
            <w:vAlign w:val="center"/>
          </w:tcPr>
          <w:p w14:paraId="393E8729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  <w:vAlign w:val="center"/>
          </w:tcPr>
          <w:p w14:paraId="6C3A9BB0" w14:textId="18303FEF" w:rsidR="00DA29EF" w:rsidRDefault="00665F66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+</w:t>
            </w:r>
          </w:p>
        </w:tc>
        <w:tc>
          <w:tcPr>
            <w:tcW w:w="846" w:type="dxa"/>
            <w:vAlign w:val="center"/>
          </w:tcPr>
          <w:p w14:paraId="15C745E2" w14:textId="0974472D" w:rsidR="00DA29EF" w:rsidRDefault="00665F66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+</w:t>
            </w:r>
          </w:p>
        </w:tc>
      </w:tr>
      <w:tr w:rsidR="00DA29EF" w14:paraId="6ADE22BE" w14:textId="18D0B756" w:rsidTr="00DA29EF">
        <w:trPr>
          <w:jc w:val="center"/>
        </w:trPr>
        <w:tc>
          <w:tcPr>
            <w:tcW w:w="1671" w:type="dxa"/>
            <w:vAlign w:val="center"/>
          </w:tcPr>
          <w:p w14:paraId="1946AECC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13</w:t>
            </w:r>
          </w:p>
        </w:tc>
        <w:tc>
          <w:tcPr>
            <w:tcW w:w="2597" w:type="dxa"/>
            <w:vAlign w:val="center"/>
          </w:tcPr>
          <w:p w14:paraId="47AC846D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4"/>
              </w:rPr>
              <w:t>α</w:t>
            </w: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-galactosidase</w:t>
            </w:r>
          </w:p>
        </w:tc>
        <w:tc>
          <w:tcPr>
            <w:tcW w:w="846" w:type="dxa"/>
            <w:vAlign w:val="center"/>
          </w:tcPr>
          <w:p w14:paraId="40612BE7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3271FCA7" w14:textId="1F841D07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1A16159E" w14:textId="2A5A6172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25205FE7" w14:textId="5C480ACA" w:rsidTr="00DA29EF">
        <w:trPr>
          <w:jc w:val="center"/>
        </w:trPr>
        <w:tc>
          <w:tcPr>
            <w:tcW w:w="1671" w:type="dxa"/>
            <w:vAlign w:val="center"/>
          </w:tcPr>
          <w:p w14:paraId="66E7CD74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14</w:t>
            </w:r>
          </w:p>
        </w:tc>
        <w:tc>
          <w:tcPr>
            <w:tcW w:w="2597" w:type="dxa"/>
            <w:vAlign w:val="center"/>
          </w:tcPr>
          <w:p w14:paraId="65C1D3D9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</w:rPr>
              <w:t>β</w:t>
            </w: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-galactosidase</w:t>
            </w:r>
          </w:p>
        </w:tc>
        <w:tc>
          <w:tcPr>
            <w:tcW w:w="846" w:type="dxa"/>
            <w:vAlign w:val="center"/>
          </w:tcPr>
          <w:p w14:paraId="57E91D92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5D432DAF" w14:textId="40066B28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52D2D0A8" w14:textId="68592C53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1E95E48C" w14:textId="7C9B9EBC" w:rsidTr="00DA29EF">
        <w:trPr>
          <w:jc w:val="center"/>
        </w:trPr>
        <w:tc>
          <w:tcPr>
            <w:tcW w:w="1671" w:type="dxa"/>
            <w:vAlign w:val="center"/>
          </w:tcPr>
          <w:p w14:paraId="660BF00A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15</w:t>
            </w:r>
          </w:p>
        </w:tc>
        <w:tc>
          <w:tcPr>
            <w:tcW w:w="2597" w:type="dxa"/>
            <w:vAlign w:val="center"/>
          </w:tcPr>
          <w:p w14:paraId="7304A8A4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</w:rPr>
              <w:t>β</w:t>
            </w: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-glucuronidase</w:t>
            </w:r>
          </w:p>
        </w:tc>
        <w:tc>
          <w:tcPr>
            <w:tcW w:w="846" w:type="dxa"/>
            <w:vAlign w:val="center"/>
          </w:tcPr>
          <w:p w14:paraId="14C682D5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29E152A3" w14:textId="5149B2CD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79258D1A" w14:textId="135D3113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7DD093EC" w14:textId="30A3138F" w:rsidTr="00DA29EF">
        <w:trPr>
          <w:jc w:val="center"/>
        </w:trPr>
        <w:tc>
          <w:tcPr>
            <w:tcW w:w="1671" w:type="dxa"/>
            <w:vAlign w:val="center"/>
          </w:tcPr>
          <w:p w14:paraId="776D870D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16</w:t>
            </w:r>
          </w:p>
        </w:tc>
        <w:tc>
          <w:tcPr>
            <w:tcW w:w="2597" w:type="dxa"/>
            <w:vAlign w:val="center"/>
          </w:tcPr>
          <w:p w14:paraId="3FE306C4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4"/>
              </w:rPr>
              <w:t>α</w:t>
            </w: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-glucosidase</w:t>
            </w:r>
          </w:p>
        </w:tc>
        <w:tc>
          <w:tcPr>
            <w:tcW w:w="846" w:type="dxa"/>
            <w:vAlign w:val="center"/>
          </w:tcPr>
          <w:p w14:paraId="03876F97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69C515B0" w14:textId="427B6A88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7B322B30" w14:textId="1556EAD3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11ACA36B" w14:textId="4EAFD343" w:rsidTr="00DA29EF">
        <w:trPr>
          <w:jc w:val="center"/>
        </w:trPr>
        <w:tc>
          <w:tcPr>
            <w:tcW w:w="1671" w:type="dxa"/>
            <w:vAlign w:val="center"/>
          </w:tcPr>
          <w:p w14:paraId="45C7BB0C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17</w:t>
            </w:r>
          </w:p>
        </w:tc>
        <w:tc>
          <w:tcPr>
            <w:tcW w:w="2597" w:type="dxa"/>
            <w:vAlign w:val="center"/>
          </w:tcPr>
          <w:p w14:paraId="1A5F8E02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</w:rPr>
              <w:t>β</w:t>
            </w: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-glucosidase</w:t>
            </w:r>
          </w:p>
        </w:tc>
        <w:tc>
          <w:tcPr>
            <w:tcW w:w="846" w:type="dxa"/>
            <w:vAlign w:val="center"/>
          </w:tcPr>
          <w:p w14:paraId="5ED7A39D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03AB841F" w14:textId="13B2C0FF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4A4890E0" w14:textId="4BA2A518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6818FB65" w14:textId="5CEAAB8D" w:rsidTr="00DA29EF">
        <w:trPr>
          <w:jc w:val="center"/>
        </w:trPr>
        <w:tc>
          <w:tcPr>
            <w:tcW w:w="1671" w:type="dxa"/>
            <w:vAlign w:val="center"/>
          </w:tcPr>
          <w:p w14:paraId="2705EA22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18</w:t>
            </w:r>
          </w:p>
        </w:tc>
        <w:tc>
          <w:tcPr>
            <w:tcW w:w="2597" w:type="dxa"/>
            <w:vAlign w:val="center"/>
          </w:tcPr>
          <w:p w14:paraId="28F3DEEA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N-acetyl-</w:t>
            </w:r>
            <w:r>
              <w:rPr>
                <w:rFonts w:ascii="Times New Roman" w:hAnsi="Times New Roman" w:cs="Times New Roman"/>
                <w:bCs/>
                <w:i/>
                <w:color w:val="000000"/>
              </w:rPr>
              <w:t>β</w:t>
            </w: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-glucosaminidase</w:t>
            </w:r>
          </w:p>
        </w:tc>
        <w:tc>
          <w:tcPr>
            <w:tcW w:w="846" w:type="dxa"/>
            <w:vAlign w:val="center"/>
          </w:tcPr>
          <w:p w14:paraId="2EBB7234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02963579" w14:textId="7058CFF7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31C439AF" w14:textId="39A454DF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407D852A" w14:textId="4FE5B2E8" w:rsidTr="00DA29EF">
        <w:trPr>
          <w:jc w:val="center"/>
        </w:trPr>
        <w:tc>
          <w:tcPr>
            <w:tcW w:w="1671" w:type="dxa"/>
            <w:vAlign w:val="center"/>
          </w:tcPr>
          <w:p w14:paraId="21714EF9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19</w:t>
            </w:r>
          </w:p>
        </w:tc>
        <w:tc>
          <w:tcPr>
            <w:tcW w:w="2597" w:type="dxa"/>
            <w:vAlign w:val="center"/>
          </w:tcPr>
          <w:p w14:paraId="12EF74E9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4"/>
              </w:rPr>
              <w:t>α</w:t>
            </w: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-mannosidase</w:t>
            </w:r>
          </w:p>
        </w:tc>
        <w:tc>
          <w:tcPr>
            <w:tcW w:w="846" w:type="dxa"/>
            <w:vAlign w:val="center"/>
          </w:tcPr>
          <w:p w14:paraId="0764C8F1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00CBB455" w14:textId="209A7DBA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3A0D614C" w14:textId="1A2F3895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409E3831" w14:textId="2E5A737B" w:rsidTr="00DA29EF">
        <w:trPr>
          <w:jc w:val="center"/>
        </w:trPr>
        <w:tc>
          <w:tcPr>
            <w:tcW w:w="1671" w:type="dxa"/>
            <w:vAlign w:val="center"/>
          </w:tcPr>
          <w:p w14:paraId="2A6A7E44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20</w:t>
            </w:r>
          </w:p>
        </w:tc>
        <w:tc>
          <w:tcPr>
            <w:tcW w:w="2597" w:type="dxa"/>
            <w:vAlign w:val="center"/>
          </w:tcPr>
          <w:p w14:paraId="527AC0A8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</w:rPr>
              <w:t>β</w:t>
            </w: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-fucosidase</w:t>
            </w:r>
          </w:p>
        </w:tc>
        <w:tc>
          <w:tcPr>
            <w:tcW w:w="846" w:type="dxa"/>
            <w:vAlign w:val="center"/>
          </w:tcPr>
          <w:p w14:paraId="4A3DD196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070C386C" w14:textId="61D61AFD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5F0D0B7A" w14:textId="6DD6549E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324A3513" w14:textId="127E2057" w:rsidTr="00DA29EF">
        <w:trPr>
          <w:jc w:val="center"/>
        </w:trPr>
        <w:tc>
          <w:tcPr>
            <w:tcW w:w="1671" w:type="dxa"/>
            <w:vAlign w:val="center"/>
          </w:tcPr>
          <w:p w14:paraId="10DE7B55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API 20E</w:t>
            </w:r>
          </w:p>
        </w:tc>
        <w:tc>
          <w:tcPr>
            <w:tcW w:w="2597" w:type="dxa"/>
            <w:vAlign w:val="center"/>
          </w:tcPr>
          <w:p w14:paraId="422E22F4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FF0000"/>
                <w:szCs w:val="24"/>
              </w:rPr>
              <w:t xml:space="preserve">　</w:t>
            </w:r>
          </w:p>
        </w:tc>
        <w:tc>
          <w:tcPr>
            <w:tcW w:w="846" w:type="dxa"/>
            <w:vAlign w:val="center"/>
          </w:tcPr>
          <w:p w14:paraId="7EFFB185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846" w:type="dxa"/>
          </w:tcPr>
          <w:p w14:paraId="11DEF3DA" w14:textId="0C45EBBB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846" w:type="dxa"/>
          </w:tcPr>
          <w:p w14:paraId="0BAB54FE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</w:tr>
      <w:tr w:rsidR="00DA29EF" w14:paraId="01455FC1" w14:textId="46E84E45" w:rsidTr="00F419DE">
        <w:trPr>
          <w:jc w:val="center"/>
        </w:trPr>
        <w:tc>
          <w:tcPr>
            <w:tcW w:w="1671" w:type="dxa"/>
          </w:tcPr>
          <w:p w14:paraId="63E2FA2F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>
              <w:rPr>
                <w:rFonts w:ascii="Times New Roman" w:hAnsi="Times New Roman" w:cs="Times New Roman"/>
                <w:bCs/>
                <w:iCs/>
                <w:color w:val="000000"/>
              </w:rPr>
              <w:t>ONPG</w:t>
            </w:r>
          </w:p>
        </w:tc>
        <w:tc>
          <w:tcPr>
            <w:tcW w:w="2597" w:type="dxa"/>
          </w:tcPr>
          <w:p w14:paraId="15A4C693" w14:textId="5D95DD8C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o-nitrophenyl-</w:t>
            </w:r>
            <w:r>
              <w:rPr>
                <w:rFonts w:ascii="Times New Roman" w:hAnsi="Times New Roman" w:cs="Times New Roman"/>
                <w:bCs/>
                <w:i/>
                <w:color w:val="000000"/>
              </w:rPr>
              <w:t>β</w:t>
            </w:r>
            <w:r>
              <w:rPr>
                <w:rFonts w:ascii="Times New Roman" w:hAnsi="Times New Roman" w:cs="Times New Roman"/>
                <w:szCs w:val="24"/>
              </w:rPr>
              <w:t>-</w:t>
            </w:r>
            <w:r w:rsidR="00265B87"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Cs w:val="24"/>
              </w:rPr>
              <w:t>-galactopyranoside</w:t>
            </w:r>
          </w:p>
        </w:tc>
        <w:tc>
          <w:tcPr>
            <w:tcW w:w="846" w:type="dxa"/>
            <w:vAlign w:val="center"/>
          </w:tcPr>
          <w:p w14:paraId="6D62C5A6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  <w:vAlign w:val="center"/>
          </w:tcPr>
          <w:p w14:paraId="25D2C01B" w14:textId="1802AB31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  <w:vAlign w:val="center"/>
          </w:tcPr>
          <w:p w14:paraId="590F772B" w14:textId="18A8E84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215A5200" w14:textId="415B9F1D" w:rsidTr="00DA29EF">
        <w:trPr>
          <w:jc w:val="center"/>
        </w:trPr>
        <w:tc>
          <w:tcPr>
            <w:tcW w:w="1671" w:type="dxa"/>
          </w:tcPr>
          <w:p w14:paraId="5D7718B2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 w:rsidRPr="00DE5C16">
              <w:rPr>
                <w:rFonts w:ascii="Times New Roman" w:hAnsi="Times New Roman" w:cs="Times New Roman"/>
                <w:bCs/>
                <w:iCs/>
                <w:color w:val="000000"/>
              </w:rPr>
              <w:lastRenderedPageBreak/>
              <w:t>ADH</w:t>
            </w:r>
          </w:p>
        </w:tc>
        <w:tc>
          <w:tcPr>
            <w:tcW w:w="2597" w:type="dxa"/>
          </w:tcPr>
          <w:p w14:paraId="3CFB5D9A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szCs w:val="24"/>
              </w:rPr>
              <w:t>arginine dihydrolase</w:t>
            </w:r>
          </w:p>
        </w:tc>
        <w:tc>
          <w:tcPr>
            <w:tcW w:w="846" w:type="dxa"/>
            <w:vAlign w:val="center"/>
          </w:tcPr>
          <w:p w14:paraId="1242A255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7971C626" w14:textId="3D952BDB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72F3E3FD" w14:textId="193D3E00" w:rsidR="00DA29EF" w:rsidRPr="00DE5C16" w:rsidRDefault="00F419DE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4"/>
              </w:rPr>
              <w:t>-</w:t>
            </w:r>
          </w:p>
        </w:tc>
      </w:tr>
      <w:tr w:rsidR="00DA29EF" w14:paraId="53EB6FA1" w14:textId="117E538E" w:rsidTr="00DA29EF">
        <w:trPr>
          <w:jc w:val="center"/>
        </w:trPr>
        <w:tc>
          <w:tcPr>
            <w:tcW w:w="1671" w:type="dxa"/>
          </w:tcPr>
          <w:p w14:paraId="2108898B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 w:rsidRPr="00DE5C16">
              <w:rPr>
                <w:rFonts w:ascii="Times New Roman" w:hAnsi="Times New Roman" w:cs="Times New Roman"/>
                <w:bCs/>
                <w:iCs/>
                <w:color w:val="000000"/>
              </w:rPr>
              <w:t>LDC</w:t>
            </w:r>
          </w:p>
        </w:tc>
        <w:tc>
          <w:tcPr>
            <w:tcW w:w="2597" w:type="dxa"/>
          </w:tcPr>
          <w:p w14:paraId="5F914E2B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szCs w:val="24"/>
              </w:rPr>
              <w:t>lysine decarboxylase</w:t>
            </w:r>
          </w:p>
        </w:tc>
        <w:tc>
          <w:tcPr>
            <w:tcW w:w="846" w:type="dxa"/>
            <w:vAlign w:val="center"/>
          </w:tcPr>
          <w:p w14:paraId="6470BC0F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4BF6F0C4" w14:textId="1EC03472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36581EC4" w14:textId="5AA08553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4"/>
              </w:rPr>
              <w:t>-</w:t>
            </w:r>
          </w:p>
        </w:tc>
      </w:tr>
      <w:tr w:rsidR="00DA29EF" w14:paraId="2A36DF2F" w14:textId="6DA1172C" w:rsidTr="00DA29EF">
        <w:trPr>
          <w:jc w:val="center"/>
        </w:trPr>
        <w:tc>
          <w:tcPr>
            <w:tcW w:w="1671" w:type="dxa"/>
          </w:tcPr>
          <w:p w14:paraId="0A2647B6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 w:rsidRPr="00DE5C16">
              <w:rPr>
                <w:rFonts w:ascii="Times New Roman" w:hAnsi="Times New Roman" w:cs="Times New Roman"/>
                <w:bCs/>
                <w:iCs/>
                <w:color w:val="000000"/>
              </w:rPr>
              <w:t>ODC</w:t>
            </w:r>
          </w:p>
        </w:tc>
        <w:tc>
          <w:tcPr>
            <w:tcW w:w="2597" w:type="dxa"/>
          </w:tcPr>
          <w:p w14:paraId="7999CAE2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szCs w:val="24"/>
              </w:rPr>
              <w:t>ornithine decarboxylase</w:t>
            </w:r>
          </w:p>
        </w:tc>
        <w:tc>
          <w:tcPr>
            <w:tcW w:w="846" w:type="dxa"/>
            <w:vAlign w:val="center"/>
          </w:tcPr>
          <w:p w14:paraId="1C094208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40AE8B06" w14:textId="4EA8C29E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5802E83F" w14:textId="0C2DF870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4"/>
              </w:rPr>
              <w:t>-</w:t>
            </w:r>
          </w:p>
        </w:tc>
      </w:tr>
      <w:tr w:rsidR="00DA29EF" w14:paraId="2E9B76CE" w14:textId="02949D12" w:rsidTr="00DA29EF">
        <w:trPr>
          <w:jc w:val="center"/>
        </w:trPr>
        <w:tc>
          <w:tcPr>
            <w:tcW w:w="1671" w:type="dxa"/>
          </w:tcPr>
          <w:p w14:paraId="161CE358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 w:rsidRPr="00DE5C16">
              <w:rPr>
                <w:rFonts w:ascii="Times New Roman" w:hAnsi="Times New Roman" w:cs="Times New Roman"/>
                <w:bCs/>
                <w:iCs/>
                <w:color w:val="000000"/>
              </w:rPr>
              <w:t>CIT</w:t>
            </w:r>
          </w:p>
        </w:tc>
        <w:tc>
          <w:tcPr>
            <w:tcW w:w="2597" w:type="dxa"/>
          </w:tcPr>
          <w:p w14:paraId="6D4A7591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szCs w:val="24"/>
              </w:rPr>
              <w:t>citrate utilization</w:t>
            </w:r>
          </w:p>
        </w:tc>
        <w:tc>
          <w:tcPr>
            <w:tcW w:w="846" w:type="dxa"/>
            <w:vAlign w:val="center"/>
          </w:tcPr>
          <w:p w14:paraId="5C8D2A45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 w:hint="eastAsia"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53B51A4F" w14:textId="3B3F12FF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1A5A6966" w14:textId="4E1EBC63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4"/>
              </w:rPr>
              <w:t>-</w:t>
            </w:r>
          </w:p>
        </w:tc>
      </w:tr>
      <w:tr w:rsidR="00DA29EF" w14:paraId="2224354B" w14:textId="198A27D4" w:rsidTr="00DA29EF">
        <w:trPr>
          <w:jc w:val="center"/>
        </w:trPr>
        <w:tc>
          <w:tcPr>
            <w:tcW w:w="1671" w:type="dxa"/>
          </w:tcPr>
          <w:p w14:paraId="1D29793B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 w:rsidRPr="00DE5C16">
              <w:rPr>
                <w:rFonts w:ascii="Times New Roman" w:hAnsi="Times New Roman" w:cs="Times New Roman"/>
                <w:bCs/>
                <w:iCs/>
                <w:color w:val="000000"/>
              </w:rPr>
              <w:t>H2S</w:t>
            </w:r>
          </w:p>
        </w:tc>
        <w:tc>
          <w:tcPr>
            <w:tcW w:w="2597" w:type="dxa"/>
          </w:tcPr>
          <w:p w14:paraId="5B1C8F58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szCs w:val="24"/>
              </w:rPr>
              <w:t>H</w:t>
            </w:r>
            <w:r w:rsidRPr="00DE5C16">
              <w:rPr>
                <w:rFonts w:ascii="Times New Roman" w:hAnsi="Times New Roman" w:cs="Times New Roman"/>
                <w:szCs w:val="24"/>
                <w:vertAlign w:val="subscript"/>
              </w:rPr>
              <w:t>2</w:t>
            </w:r>
            <w:r w:rsidRPr="00DE5C16">
              <w:rPr>
                <w:rFonts w:ascii="Times New Roman" w:hAnsi="Times New Roman" w:cs="Times New Roman"/>
                <w:szCs w:val="24"/>
              </w:rPr>
              <w:t>S production</w:t>
            </w:r>
          </w:p>
        </w:tc>
        <w:tc>
          <w:tcPr>
            <w:tcW w:w="846" w:type="dxa"/>
            <w:vAlign w:val="center"/>
          </w:tcPr>
          <w:p w14:paraId="71B404AC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6F975C93" w14:textId="7DC8942E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6426BC37" w14:textId="1C38E7BB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4"/>
              </w:rPr>
              <w:t>-</w:t>
            </w:r>
          </w:p>
        </w:tc>
      </w:tr>
      <w:tr w:rsidR="00DA29EF" w14:paraId="6794C605" w14:textId="3D0F7FC5" w:rsidTr="00DA29EF">
        <w:trPr>
          <w:jc w:val="center"/>
        </w:trPr>
        <w:tc>
          <w:tcPr>
            <w:tcW w:w="1671" w:type="dxa"/>
          </w:tcPr>
          <w:p w14:paraId="621D4CFE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 w:rsidRPr="00DE5C16">
              <w:rPr>
                <w:rFonts w:ascii="Times New Roman" w:hAnsi="Times New Roman" w:cs="Times New Roman"/>
                <w:bCs/>
                <w:iCs/>
                <w:color w:val="000000"/>
              </w:rPr>
              <w:t>URE</w:t>
            </w:r>
          </w:p>
        </w:tc>
        <w:tc>
          <w:tcPr>
            <w:tcW w:w="2597" w:type="dxa"/>
          </w:tcPr>
          <w:p w14:paraId="191FA8CF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szCs w:val="24"/>
              </w:rPr>
              <w:t>Urease</w:t>
            </w:r>
          </w:p>
        </w:tc>
        <w:tc>
          <w:tcPr>
            <w:tcW w:w="846" w:type="dxa"/>
            <w:vAlign w:val="center"/>
          </w:tcPr>
          <w:p w14:paraId="6E9BBC54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 w:hint="eastAsia"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27F3325B" w14:textId="12E996DC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16A570BA" w14:textId="61F201B8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4"/>
              </w:rPr>
              <w:t>-</w:t>
            </w:r>
          </w:p>
        </w:tc>
      </w:tr>
      <w:tr w:rsidR="00DA29EF" w14:paraId="20773898" w14:textId="63E23FF9" w:rsidTr="00DA29EF">
        <w:trPr>
          <w:jc w:val="center"/>
        </w:trPr>
        <w:tc>
          <w:tcPr>
            <w:tcW w:w="1671" w:type="dxa"/>
          </w:tcPr>
          <w:p w14:paraId="517D900C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 w:rsidRPr="00DE5C16">
              <w:rPr>
                <w:rFonts w:ascii="Times New Roman" w:hAnsi="Times New Roman" w:cs="Times New Roman"/>
                <w:bCs/>
                <w:iCs/>
                <w:color w:val="000000"/>
              </w:rPr>
              <w:t>TDA</w:t>
            </w:r>
          </w:p>
        </w:tc>
        <w:tc>
          <w:tcPr>
            <w:tcW w:w="2597" w:type="dxa"/>
          </w:tcPr>
          <w:p w14:paraId="590BFB38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szCs w:val="24"/>
              </w:rPr>
              <w:t>tryptophan deaminase</w:t>
            </w:r>
          </w:p>
        </w:tc>
        <w:tc>
          <w:tcPr>
            <w:tcW w:w="846" w:type="dxa"/>
            <w:vAlign w:val="center"/>
          </w:tcPr>
          <w:p w14:paraId="3BB16B89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15472E74" w14:textId="264D2A00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79BD1A55" w14:textId="3A0B636C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4"/>
              </w:rPr>
              <w:t>-</w:t>
            </w:r>
          </w:p>
        </w:tc>
      </w:tr>
      <w:tr w:rsidR="00DA29EF" w14:paraId="58F4CD93" w14:textId="66A817C7" w:rsidTr="00DA29EF">
        <w:trPr>
          <w:jc w:val="center"/>
        </w:trPr>
        <w:tc>
          <w:tcPr>
            <w:tcW w:w="1671" w:type="dxa"/>
          </w:tcPr>
          <w:p w14:paraId="18C2E02F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 w:rsidRPr="00DE5C16">
              <w:rPr>
                <w:rFonts w:ascii="Times New Roman" w:hAnsi="Times New Roman" w:cs="Times New Roman"/>
                <w:bCs/>
                <w:iCs/>
                <w:color w:val="000000"/>
              </w:rPr>
              <w:t>IND</w:t>
            </w:r>
          </w:p>
        </w:tc>
        <w:tc>
          <w:tcPr>
            <w:tcW w:w="2597" w:type="dxa"/>
          </w:tcPr>
          <w:p w14:paraId="071F3110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szCs w:val="24"/>
              </w:rPr>
              <w:t>indole production</w:t>
            </w:r>
          </w:p>
        </w:tc>
        <w:tc>
          <w:tcPr>
            <w:tcW w:w="846" w:type="dxa"/>
            <w:vAlign w:val="center"/>
          </w:tcPr>
          <w:p w14:paraId="52A9D8F3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7F376782" w14:textId="5D8049F5" w:rsidR="00DA29EF" w:rsidRPr="00DE5C16" w:rsidRDefault="00F419DE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59A51285" w14:textId="1FCA96E4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Cs/>
                <w:color w:val="000000"/>
                <w:szCs w:val="24"/>
              </w:rPr>
              <w:t>-</w:t>
            </w:r>
          </w:p>
        </w:tc>
      </w:tr>
      <w:tr w:rsidR="00DA29EF" w14:paraId="22F5FA2B" w14:textId="2CC4615E" w:rsidTr="00DA29EF">
        <w:trPr>
          <w:jc w:val="center"/>
        </w:trPr>
        <w:tc>
          <w:tcPr>
            <w:tcW w:w="1671" w:type="dxa"/>
          </w:tcPr>
          <w:p w14:paraId="427F5E70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 w:rsidRPr="00DE5C16">
              <w:rPr>
                <w:rFonts w:ascii="Times New Roman" w:hAnsi="Times New Roman" w:cs="Times New Roman"/>
                <w:bCs/>
                <w:iCs/>
                <w:color w:val="000000"/>
              </w:rPr>
              <w:t>VP</w:t>
            </w:r>
          </w:p>
        </w:tc>
        <w:tc>
          <w:tcPr>
            <w:tcW w:w="2597" w:type="dxa"/>
          </w:tcPr>
          <w:p w14:paraId="2B56C6F4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szCs w:val="24"/>
              </w:rPr>
              <w:t>Voges–Proskauer reaction</w:t>
            </w:r>
          </w:p>
        </w:tc>
        <w:tc>
          <w:tcPr>
            <w:tcW w:w="846" w:type="dxa"/>
            <w:vAlign w:val="center"/>
          </w:tcPr>
          <w:p w14:paraId="3B1B576E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DE5C16"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69BCC6E2" w14:textId="7950FEB0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04D81FF4" w14:textId="552C4E74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13A98A30" w14:textId="724E8E15" w:rsidTr="00DA29EF">
        <w:trPr>
          <w:jc w:val="center"/>
        </w:trPr>
        <w:tc>
          <w:tcPr>
            <w:tcW w:w="1671" w:type="dxa"/>
          </w:tcPr>
          <w:p w14:paraId="518B09FA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 w:rsidRPr="00DE5C16">
              <w:rPr>
                <w:rFonts w:ascii="Times New Roman" w:hAnsi="Times New Roman" w:cs="Times New Roman"/>
                <w:bCs/>
                <w:iCs/>
                <w:color w:val="000000"/>
              </w:rPr>
              <w:t>GEL</w:t>
            </w:r>
          </w:p>
        </w:tc>
        <w:tc>
          <w:tcPr>
            <w:tcW w:w="2597" w:type="dxa"/>
          </w:tcPr>
          <w:p w14:paraId="5E0AAB2A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szCs w:val="24"/>
              </w:rPr>
              <w:t>gelatinase</w:t>
            </w:r>
          </w:p>
        </w:tc>
        <w:tc>
          <w:tcPr>
            <w:tcW w:w="846" w:type="dxa"/>
            <w:vAlign w:val="center"/>
          </w:tcPr>
          <w:p w14:paraId="5A5540F3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09A46A1D" w14:textId="3347AB16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4AADAF8B" w14:textId="24D9DE2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-</w:t>
            </w:r>
          </w:p>
        </w:tc>
      </w:tr>
      <w:tr w:rsidR="00DA29EF" w14:paraId="5D856227" w14:textId="04344157" w:rsidTr="00DA29EF">
        <w:trPr>
          <w:jc w:val="center"/>
        </w:trPr>
        <w:tc>
          <w:tcPr>
            <w:tcW w:w="1671" w:type="dxa"/>
          </w:tcPr>
          <w:p w14:paraId="6A271A18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iCs/>
                <w:color w:val="000000"/>
              </w:rPr>
            </w:pPr>
            <w:r w:rsidRPr="00DE5C16">
              <w:rPr>
                <w:rFonts w:ascii="Times New Roman" w:hAnsi="Times New Roman" w:cs="Times New Roman"/>
                <w:bCs/>
                <w:iCs/>
                <w:color w:val="000000"/>
              </w:rPr>
              <w:t>GLU</w:t>
            </w:r>
          </w:p>
        </w:tc>
        <w:tc>
          <w:tcPr>
            <w:tcW w:w="2597" w:type="dxa"/>
          </w:tcPr>
          <w:p w14:paraId="7920EF92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szCs w:val="24"/>
              </w:rPr>
              <w:t>glucose</w:t>
            </w:r>
          </w:p>
        </w:tc>
        <w:tc>
          <w:tcPr>
            <w:tcW w:w="846" w:type="dxa"/>
            <w:vAlign w:val="center"/>
          </w:tcPr>
          <w:p w14:paraId="7F93A09B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002F53FC" w14:textId="5F7B3C4A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63BB51EA" w14:textId="0DB6474C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-</w:t>
            </w:r>
          </w:p>
        </w:tc>
      </w:tr>
      <w:tr w:rsidR="00DA29EF" w14:paraId="22E0087D" w14:textId="24425766" w:rsidTr="00DA29EF">
        <w:trPr>
          <w:jc w:val="center"/>
        </w:trPr>
        <w:tc>
          <w:tcPr>
            <w:tcW w:w="1671" w:type="dxa"/>
          </w:tcPr>
          <w:p w14:paraId="61135825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szCs w:val="24"/>
              </w:rPr>
              <w:t>MAN</w:t>
            </w:r>
          </w:p>
        </w:tc>
        <w:tc>
          <w:tcPr>
            <w:tcW w:w="2597" w:type="dxa"/>
          </w:tcPr>
          <w:p w14:paraId="3E296573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szCs w:val="24"/>
              </w:rPr>
              <w:t>mannitol</w:t>
            </w:r>
          </w:p>
        </w:tc>
        <w:tc>
          <w:tcPr>
            <w:tcW w:w="846" w:type="dxa"/>
            <w:vAlign w:val="center"/>
          </w:tcPr>
          <w:p w14:paraId="5525B6BB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7C1D421E" w14:textId="15C4BFCC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201FB248" w14:textId="115890C3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-</w:t>
            </w:r>
          </w:p>
        </w:tc>
      </w:tr>
      <w:tr w:rsidR="00DA29EF" w14:paraId="17E5751E" w14:textId="7B073FE8" w:rsidTr="00DA29EF">
        <w:trPr>
          <w:jc w:val="center"/>
        </w:trPr>
        <w:tc>
          <w:tcPr>
            <w:tcW w:w="1671" w:type="dxa"/>
          </w:tcPr>
          <w:p w14:paraId="07B2741D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szCs w:val="24"/>
              </w:rPr>
              <w:t>INO</w:t>
            </w:r>
          </w:p>
        </w:tc>
        <w:tc>
          <w:tcPr>
            <w:tcW w:w="2597" w:type="dxa"/>
          </w:tcPr>
          <w:p w14:paraId="641D21B3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szCs w:val="24"/>
              </w:rPr>
              <w:t>nositol</w:t>
            </w:r>
          </w:p>
        </w:tc>
        <w:tc>
          <w:tcPr>
            <w:tcW w:w="846" w:type="dxa"/>
            <w:vAlign w:val="center"/>
          </w:tcPr>
          <w:p w14:paraId="4CA2AD76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53719232" w14:textId="37FEB194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602B999F" w14:textId="0B9FED20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-</w:t>
            </w:r>
          </w:p>
        </w:tc>
      </w:tr>
      <w:tr w:rsidR="00DA29EF" w14:paraId="2AC2CB1D" w14:textId="03B149CC" w:rsidTr="00DA29EF">
        <w:trPr>
          <w:jc w:val="center"/>
        </w:trPr>
        <w:tc>
          <w:tcPr>
            <w:tcW w:w="1671" w:type="dxa"/>
          </w:tcPr>
          <w:p w14:paraId="58CAACEE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szCs w:val="24"/>
              </w:rPr>
              <w:t>SOR</w:t>
            </w:r>
          </w:p>
        </w:tc>
        <w:tc>
          <w:tcPr>
            <w:tcW w:w="2597" w:type="dxa"/>
          </w:tcPr>
          <w:p w14:paraId="725906AB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szCs w:val="24"/>
              </w:rPr>
              <w:t>sorbitol</w:t>
            </w:r>
          </w:p>
        </w:tc>
        <w:tc>
          <w:tcPr>
            <w:tcW w:w="846" w:type="dxa"/>
            <w:vAlign w:val="center"/>
          </w:tcPr>
          <w:p w14:paraId="5C61B0A7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41AD2F94" w14:textId="40EF44A5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4368D334" w14:textId="017BF62E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-</w:t>
            </w:r>
          </w:p>
        </w:tc>
      </w:tr>
      <w:tr w:rsidR="00DA29EF" w14:paraId="0F484444" w14:textId="277B3F4B" w:rsidTr="00DA29EF">
        <w:trPr>
          <w:jc w:val="center"/>
        </w:trPr>
        <w:tc>
          <w:tcPr>
            <w:tcW w:w="1671" w:type="dxa"/>
          </w:tcPr>
          <w:p w14:paraId="0DF6E637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szCs w:val="24"/>
              </w:rPr>
              <w:t>RHA</w:t>
            </w:r>
          </w:p>
        </w:tc>
        <w:tc>
          <w:tcPr>
            <w:tcW w:w="2597" w:type="dxa"/>
          </w:tcPr>
          <w:p w14:paraId="53EA74D1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szCs w:val="24"/>
              </w:rPr>
              <w:t>rhamnol</w:t>
            </w:r>
          </w:p>
        </w:tc>
        <w:tc>
          <w:tcPr>
            <w:tcW w:w="846" w:type="dxa"/>
            <w:vAlign w:val="center"/>
          </w:tcPr>
          <w:p w14:paraId="64904F8A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2746E179" w14:textId="36294B8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3E37EC13" w14:textId="176B111B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-</w:t>
            </w:r>
          </w:p>
        </w:tc>
      </w:tr>
      <w:tr w:rsidR="00DA29EF" w14:paraId="138EF4BE" w14:textId="026867DA" w:rsidTr="00DA29EF">
        <w:trPr>
          <w:jc w:val="center"/>
        </w:trPr>
        <w:tc>
          <w:tcPr>
            <w:tcW w:w="1671" w:type="dxa"/>
          </w:tcPr>
          <w:p w14:paraId="626FA417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szCs w:val="24"/>
              </w:rPr>
              <w:t>SAC</w:t>
            </w:r>
          </w:p>
        </w:tc>
        <w:tc>
          <w:tcPr>
            <w:tcW w:w="2597" w:type="dxa"/>
          </w:tcPr>
          <w:p w14:paraId="6FF6F9D1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szCs w:val="24"/>
              </w:rPr>
              <w:t>sucrose</w:t>
            </w:r>
          </w:p>
        </w:tc>
        <w:tc>
          <w:tcPr>
            <w:tcW w:w="846" w:type="dxa"/>
            <w:vAlign w:val="center"/>
          </w:tcPr>
          <w:p w14:paraId="70DAC39B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17CE6328" w14:textId="69434EDC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7A64CC97" w14:textId="413E8B19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-</w:t>
            </w:r>
          </w:p>
        </w:tc>
      </w:tr>
      <w:tr w:rsidR="00DA29EF" w14:paraId="741C51E5" w14:textId="0809B81E" w:rsidTr="00DA29EF">
        <w:trPr>
          <w:jc w:val="center"/>
        </w:trPr>
        <w:tc>
          <w:tcPr>
            <w:tcW w:w="1671" w:type="dxa"/>
          </w:tcPr>
          <w:p w14:paraId="6E4FD1FF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szCs w:val="24"/>
              </w:rPr>
              <w:t>MEL</w:t>
            </w:r>
          </w:p>
        </w:tc>
        <w:tc>
          <w:tcPr>
            <w:tcW w:w="2597" w:type="dxa"/>
          </w:tcPr>
          <w:p w14:paraId="07380D97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szCs w:val="24"/>
              </w:rPr>
              <w:t>melibiose</w:t>
            </w:r>
          </w:p>
        </w:tc>
        <w:tc>
          <w:tcPr>
            <w:tcW w:w="846" w:type="dxa"/>
            <w:vAlign w:val="center"/>
          </w:tcPr>
          <w:p w14:paraId="0C6E0757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250A5C07" w14:textId="56353F70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77E919A8" w14:textId="1D898EF8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-</w:t>
            </w:r>
          </w:p>
        </w:tc>
      </w:tr>
      <w:tr w:rsidR="00DA29EF" w14:paraId="24231A05" w14:textId="448A3C2A" w:rsidTr="00DA29EF">
        <w:trPr>
          <w:jc w:val="center"/>
        </w:trPr>
        <w:tc>
          <w:tcPr>
            <w:tcW w:w="1671" w:type="dxa"/>
          </w:tcPr>
          <w:p w14:paraId="7D7EAE5B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szCs w:val="24"/>
              </w:rPr>
              <w:t>AMY</w:t>
            </w:r>
          </w:p>
        </w:tc>
        <w:tc>
          <w:tcPr>
            <w:tcW w:w="2597" w:type="dxa"/>
          </w:tcPr>
          <w:p w14:paraId="7FF3D61C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szCs w:val="24"/>
              </w:rPr>
              <w:t>amygdalin</w:t>
            </w:r>
          </w:p>
        </w:tc>
        <w:tc>
          <w:tcPr>
            <w:tcW w:w="846" w:type="dxa"/>
            <w:vAlign w:val="center"/>
          </w:tcPr>
          <w:p w14:paraId="4869F685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5D93F432" w14:textId="53CF8CA5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0632F419" w14:textId="35231280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-</w:t>
            </w:r>
          </w:p>
        </w:tc>
      </w:tr>
      <w:tr w:rsidR="00DA29EF" w14:paraId="2C9B2373" w14:textId="6BCB1894" w:rsidTr="00DA29EF">
        <w:trPr>
          <w:jc w:val="center"/>
        </w:trPr>
        <w:tc>
          <w:tcPr>
            <w:tcW w:w="1671" w:type="dxa"/>
          </w:tcPr>
          <w:p w14:paraId="71A9F327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szCs w:val="24"/>
              </w:rPr>
              <w:t>ARA</w:t>
            </w:r>
          </w:p>
        </w:tc>
        <w:tc>
          <w:tcPr>
            <w:tcW w:w="2597" w:type="dxa"/>
          </w:tcPr>
          <w:p w14:paraId="1FE207FF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szCs w:val="24"/>
              </w:rPr>
              <w:t>arabinose</w:t>
            </w:r>
          </w:p>
        </w:tc>
        <w:tc>
          <w:tcPr>
            <w:tcW w:w="846" w:type="dxa"/>
            <w:vAlign w:val="center"/>
          </w:tcPr>
          <w:p w14:paraId="3D59799C" w14:textId="77777777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DE5C16">
              <w:rPr>
                <w:rFonts w:ascii="Times New Roman" w:hAnsi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391CC986" w14:textId="5C53716D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697ADA21" w14:textId="08335A7D" w:rsidR="00DA29EF" w:rsidRPr="00DE5C16" w:rsidRDefault="00DA29EF" w:rsidP="00DE5C1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-</w:t>
            </w:r>
          </w:p>
        </w:tc>
      </w:tr>
      <w:tr w:rsidR="00DA29EF" w14:paraId="49DC5B3D" w14:textId="290F0147" w:rsidTr="00DA29EF">
        <w:trPr>
          <w:jc w:val="center"/>
        </w:trPr>
        <w:tc>
          <w:tcPr>
            <w:tcW w:w="1671" w:type="dxa"/>
          </w:tcPr>
          <w:p w14:paraId="56ABBB15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API 50CHB</w:t>
            </w:r>
          </w:p>
        </w:tc>
        <w:tc>
          <w:tcPr>
            <w:tcW w:w="2597" w:type="dxa"/>
          </w:tcPr>
          <w:p w14:paraId="1534F956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846" w:type="dxa"/>
          </w:tcPr>
          <w:p w14:paraId="2C4E1084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846" w:type="dxa"/>
          </w:tcPr>
          <w:p w14:paraId="6839292F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846" w:type="dxa"/>
          </w:tcPr>
          <w:p w14:paraId="3FB0B9BD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</w:tr>
      <w:tr w:rsidR="00DA29EF" w14:paraId="7AD8A85B" w14:textId="79D2634B" w:rsidTr="00DA29EF">
        <w:trPr>
          <w:jc w:val="center"/>
        </w:trPr>
        <w:tc>
          <w:tcPr>
            <w:tcW w:w="1671" w:type="dxa"/>
            <w:vAlign w:val="center"/>
          </w:tcPr>
          <w:p w14:paraId="25A51159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597" w:type="dxa"/>
            <w:vAlign w:val="center"/>
          </w:tcPr>
          <w:p w14:paraId="4897432C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glycerol</w:t>
            </w:r>
          </w:p>
        </w:tc>
        <w:tc>
          <w:tcPr>
            <w:tcW w:w="846" w:type="dxa"/>
            <w:vAlign w:val="center"/>
          </w:tcPr>
          <w:p w14:paraId="6DF8BF88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091691C1" w14:textId="71711BA1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17383A12" w14:textId="1B3DE042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Cs w:val="24"/>
              </w:rPr>
              <w:t>-</w:t>
            </w:r>
          </w:p>
        </w:tc>
      </w:tr>
      <w:tr w:rsidR="00DA29EF" w14:paraId="55E9763E" w14:textId="631887E6" w:rsidTr="00DA29EF">
        <w:trPr>
          <w:jc w:val="center"/>
        </w:trPr>
        <w:tc>
          <w:tcPr>
            <w:tcW w:w="1671" w:type="dxa"/>
            <w:vAlign w:val="center"/>
          </w:tcPr>
          <w:p w14:paraId="64BFB73F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2597" w:type="dxa"/>
            <w:vAlign w:val="center"/>
          </w:tcPr>
          <w:p w14:paraId="29E5E665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erythritol</w:t>
            </w:r>
          </w:p>
        </w:tc>
        <w:tc>
          <w:tcPr>
            <w:tcW w:w="846" w:type="dxa"/>
            <w:vAlign w:val="center"/>
          </w:tcPr>
          <w:p w14:paraId="73C489DA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22C08199" w14:textId="00D4163F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3F2267B5" w14:textId="2FD105B1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color w:val="000000"/>
                <w:szCs w:val="24"/>
              </w:rPr>
              <w:t>-</w:t>
            </w:r>
          </w:p>
        </w:tc>
      </w:tr>
      <w:tr w:rsidR="00DA29EF" w14:paraId="08300AF6" w14:textId="25F16CD6" w:rsidTr="00DA29EF">
        <w:trPr>
          <w:jc w:val="center"/>
        </w:trPr>
        <w:tc>
          <w:tcPr>
            <w:tcW w:w="1671" w:type="dxa"/>
            <w:vAlign w:val="center"/>
          </w:tcPr>
          <w:p w14:paraId="786A00B6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2597" w:type="dxa"/>
            <w:vAlign w:val="center"/>
          </w:tcPr>
          <w:p w14:paraId="15AA3E4E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Cs w:val="24"/>
              </w:rPr>
              <w:t>d</w:t>
            </w:r>
            <w:r>
              <w:rPr>
                <w:rFonts w:ascii="Times New Roman" w:hAnsi="Times New Roman" w:cs="Times New Roman"/>
                <w:szCs w:val="24"/>
              </w:rPr>
              <w:t>-arabinose</w:t>
            </w:r>
          </w:p>
        </w:tc>
        <w:tc>
          <w:tcPr>
            <w:tcW w:w="846" w:type="dxa"/>
            <w:vAlign w:val="center"/>
          </w:tcPr>
          <w:p w14:paraId="3F24F74D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+</w:t>
            </w:r>
          </w:p>
        </w:tc>
        <w:tc>
          <w:tcPr>
            <w:tcW w:w="846" w:type="dxa"/>
          </w:tcPr>
          <w:p w14:paraId="69B306D3" w14:textId="6366122D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39E91EAA" w14:textId="5DD43764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118435BB" w14:textId="3F4A4031" w:rsidTr="00DA29EF">
        <w:trPr>
          <w:jc w:val="center"/>
        </w:trPr>
        <w:tc>
          <w:tcPr>
            <w:tcW w:w="1671" w:type="dxa"/>
            <w:vAlign w:val="center"/>
          </w:tcPr>
          <w:p w14:paraId="36212582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2597" w:type="dxa"/>
            <w:vAlign w:val="center"/>
          </w:tcPr>
          <w:p w14:paraId="30A8B129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Cs w:val="24"/>
              </w:rPr>
              <w:t>l</w:t>
            </w:r>
            <w:r>
              <w:rPr>
                <w:rFonts w:ascii="Times New Roman" w:hAnsi="Times New Roman" w:cs="Times New Roman"/>
                <w:szCs w:val="24"/>
              </w:rPr>
              <w:t>-arabinose</w:t>
            </w:r>
          </w:p>
        </w:tc>
        <w:tc>
          <w:tcPr>
            <w:tcW w:w="846" w:type="dxa"/>
            <w:vAlign w:val="center"/>
          </w:tcPr>
          <w:p w14:paraId="52A14FEE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39AFE371" w14:textId="79FFAFD4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1E8D68E0" w14:textId="315DE3FA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5C73C4E3" w14:textId="31FD2162" w:rsidTr="00DA29EF">
        <w:trPr>
          <w:trHeight w:val="70"/>
          <w:jc w:val="center"/>
        </w:trPr>
        <w:tc>
          <w:tcPr>
            <w:tcW w:w="1671" w:type="dxa"/>
            <w:vAlign w:val="center"/>
          </w:tcPr>
          <w:p w14:paraId="180DF95D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2597" w:type="dxa"/>
            <w:vAlign w:val="center"/>
          </w:tcPr>
          <w:p w14:paraId="6B2421A0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Cs w:val="24"/>
              </w:rPr>
              <w:t>d</w:t>
            </w:r>
            <w:r>
              <w:rPr>
                <w:rFonts w:ascii="Times New Roman" w:hAnsi="Times New Roman" w:cs="Times New Roman"/>
                <w:szCs w:val="24"/>
              </w:rPr>
              <w:t>-ribose</w:t>
            </w:r>
          </w:p>
        </w:tc>
        <w:tc>
          <w:tcPr>
            <w:tcW w:w="846" w:type="dxa"/>
            <w:vAlign w:val="center"/>
          </w:tcPr>
          <w:p w14:paraId="642AE3D8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63C29B1A" w14:textId="09650889" w:rsidR="00DA29EF" w:rsidRDefault="00665F66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+</w:t>
            </w:r>
          </w:p>
        </w:tc>
        <w:tc>
          <w:tcPr>
            <w:tcW w:w="846" w:type="dxa"/>
          </w:tcPr>
          <w:p w14:paraId="56F6756E" w14:textId="3DA901C4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+</w:t>
            </w:r>
          </w:p>
        </w:tc>
      </w:tr>
      <w:tr w:rsidR="00DA29EF" w14:paraId="14A18178" w14:textId="4803EC14" w:rsidTr="00DA29EF">
        <w:trPr>
          <w:jc w:val="center"/>
        </w:trPr>
        <w:tc>
          <w:tcPr>
            <w:tcW w:w="1671" w:type="dxa"/>
            <w:vAlign w:val="center"/>
          </w:tcPr>
          <w:p w14:paraId="60551620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2597" w:type="dxa"/>
            <w:vAlign w:val="center"/>
          </w:tcPr>
          <w:p w14:paraId="3B3EA56A" w14:textId="7C325E60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-xylose</w:t>
            </w:r>
          </w:p>
        </w:tc>
        <w:tc>
          <w:tcPr>
            <w:tcW w:w="846" w:type="dxa"/>
            <w:vAlign w:val="center"/>
          </w:tcPr>
          <w:p w14:paraId="6D5C9A8A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13B041F3" w14:textId="61095931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5984A36A" w14:textId="3EAF8C56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1DFC8316" w14:textId="507E05C7" w:rsidTr="00DA29EF">
        <w:trPr>
          <w:jc w:val="center"/>
        </w:trPr>
        <w:tc>
          <w:tcPr>
            <w:tcW w:w="1671" w:type="dxa"/>
            <w:vAlign w:val="center"/>
          </w:tcPr>
          <w:p w14:paraId="12F08A46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</w:t>
            </w:r>
          </w:p>
        </w:tc>
        <w:tc>
          <w:tcPr>
            <w:tcW w:w="2597" w:type="dxa"/>
            <w:vAlign w:val="center"/>
          </w:tcPr>
          <w:p w14:paraId="30F56351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Cs w:val="24"/>
              </w:rPr>
              <w:t>l</w:t>
            </w:r>
            <w:r>
              <w:rPr>
                <w:rFonts w:ascii="Times New Roman" w:hAnsi="Times New Roman" w:cs="Times New Roman"/>
                <w:szCs w:val="24"/>
              </w:rPr>
              <w:t>-xylose</w:t>
            </w:r>
          </w:p>
        </w:tc>
        <w:tc>
          <w:tcPr>
            <w:tcW w:w="846" w:type="dxa"/>
            <w:vAlign w:val="center"/>
          </w:tcPr>
          <w:p w14:paraId="50EFE3A1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5DA06DE6" w14:textId="094FC755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0DB08F31" w14:textId="6FA7896B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0472C279" w14:textId="497213DB" w:rsidTr="00DA29EF">
        <w:trPr>
          <w:jc w:val="center"/>
        </w:trPr>
        <w:tc>
          <w:tcPr>
            <w:tcW w:w="1671" w:type="dxa"/>
            <w:vAlign w:val="center"/>
          </w:tcPr>
          <w:p w14:paraId="7B3DB689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</w:t>
            </w:r>
          </w:p>
        </w:tc>
        <w:tc>
          <w:tcPr>
            <w:tcW w:w="2597" w:type="dxa"/>
            <w:vAlign w:val="center"/>
          </w:tcPr>
          <w:p w14:paraId="099093EB" w14:textId="335B9238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Cs w:val="24"/>
              </w:rPr>
              <w:t>-α</w:t>
            </w:r>
            <w:r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onitol</w:t>
            </w:r>
          </w:p>
        </w:tc>
        <w:tc>
          <w:tcPr>
            <w:tcW w:w="846" w:type="dxa"/>
            <w:vAlign w:val="center"/>
          </w:tcPr>
          <w:p w14:paraId="0A875273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4C9ABE7E" w14:textId="549ECC4A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38709638" w14:textId="6B100680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7A6E2E39" w14:textId="523FBE21" w:rsidTr="00DA29EF">
        <w:trPr>
          <w:jc w:val="center"/>
        </w:trPr>
        <w:tc>
          <w:tcPr>
            <w:tcW w:w="1671" w:type="dxa"/>
            <w:vAlign w:val="center"/>
          </w:tcPr>
          <w:p w14:paraId="419B5461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</w:t>
            </w:r>
          </w:p>
        </w:tc>
        <w:tc>
          <w:tcPr>
            <w:tcW w:w="2597" w:type="dxa"/>
            <w:vAlign w:val="center"/>
          </w:tcPr>
          <w:p w14:paraId="7F00DE75" w14:textId="115F9A13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methyl-</w:t>
            </w:r>
            <w:r>
              <w:rPr>
                <w:rFonts w:ascii="Times New Roman" w:hAnsi="Times New Roman" w:cs="Times New Roman"/>
                <w:bCs/>
                <w:i/>
                <w:color w:val="000000"/>
              </w:rPr>
              <w:t>β</w:t>
            </w:r>
            <w:r>
              <w:rPr>
                <w:rFonts w:ascii="Times New Roman" w:hAnsi="Times New Roman" w:cs="Times New Roman"/>
                <w:szCs w:val="24"/>
              </w:rPr>
              <w:t>-</w:t>
            </w:r>
            <w:r w:rsidR="00265B87"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zCs w:val="24"/>
              </w:rPr>
              <w:t>-xylopyranosi</w:t>
            </w:r>
            <w:r w:rsidR="00DD5C06">
              <w:rPr>
                <w:rFonts w:ascii="Times New Roman" w:hAnsi="Times New Roman" w:cs="Times New Roman"/>
                <w:szCs w:val="24"/>
              </w:rPr>
              <w:t>D</w:t>
            </w:r>
            <w:r>
              <w:rPr>
                <w:rFonts w:ascii="Times New Roman" w:hAnsi="Times New Roman" w:cs="Times New Roman"/>
                <w:szCs w:val="24"/>
              </w:rPr>
              <w:t>e</w:t>
            </w:r>
          </w:p>
        </w:tc>
        <w:tc>
          <w:tcPr>
            <w:tcW w:w="846" w:type="dxa"/>
            <w:vAlign w:val="center"/>
          </w:tcPr>
          <w:p w14:paraId="5F632ACF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5490CEE9" w14:textId="60D6519C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726DE561" w14:textId="1905CA48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64EC1288" w14:textId="7D05C1EE" w:rsidTr="00DA29EF">
        <w:trPr>
          <w:jc w:val="center"/>
        </w:trPr>
        <w:tc>
          <w:tcPr>
            <w:tcW w:w="1671" w:type="dxa"/>
            <w:vAlign w:val="center"/>
          </w:tcPr>
          <w:p w14:paraId="6FF0378A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10</w:t>
            </w:r>
          </w:p>
        </w:tc>
        <w:tc>
          <w:tcPr>
            <w:tcW w:w="2597" w:type="dxa"/>
            <w:vAlign w:val="center"/>
          </w:tcPr>
          <w:p w14:paraId="6D8FACA1" w14:textId="4D957791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-galactose</w:t>
            </w:r>
          </w:p>
        </w:tc>
        <w:tc>
          <w:tcPr>
            <w:tcW w:w="846" w:type="dxa"/>
            <w:vAlign w:val="center"/>
          </w:tcPr>
          <w:p w14:paraId="3BDE944D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10FAA880" w14:textId="114DB700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60EDC5DD" w14:textId="0E2DE242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10B692B8" w14:textId="1CCC999C" w:rsidTr="00DA29EF">
        <w:trPr>
          <w:jc w:val="center"/>
        </w:trPr>
        <w:tc>
          <w:tcPr>
            <w:tcW w:w="1671" w:type="dxa"/>
            <w:vAlign w:val="center"/>
          </w:tcPr>
          <w:p w14:paraId="4F8FCCF6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2597" w:type="dxa"/>
            <w:vAlign w:val="center"/>
          </w:tcPr>
          <w:p w14:paraId="5AB6E63D" w14:textId="70F0ED39" w:rsidR="00DA29EF" w:rsidRDefault="00DD5C06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-glucose</w:t>
            </w:r>
          </w:p>
        </w:tc>
        <w:tc>
          <w:tcPr>
            <w:tcW w:w="846" w:type="dxa"/>
            <w:vAlign w:val="center"/>
          </w:tcPr>
          <w:p w14:paraId="35AB8914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6C8CE748" w14:textId="51BE20DC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702DC5D8" w14:textId="6D72373D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28685FA8" w14:textId="270BD6F2" w:rsidTr="00DA29EF">
        <w:trPr>
          <w:jc w:val="center"/>
        </w:trPr>
        <w:tc>
          <w:tcPr>
            <w:tcW w:w="1671" w:type="dxa"/>
            <w:vAlign w:val="center"/>
          </w:tcPr>
          <w:p w14:paraId="47275723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12</w:t>
            </w:r>
          </w:p>
        </w:tc>
        <w:tc>
          <w:tcPr>
            <w:tcW w:w="2597" w:type="dxa"/>
            <w:vAlign w:val="center"/>
          </w:tcPr>
          <w:p w14:paraId="4B46BFB1" w14:textId="2187B4DE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-fructose</w:t>
            </w:r>
          </w:p>
        </w:tc>
        <w:tc>
          <w:tcPr>
            <w:tcW w:w="846" w:type="dxa"/>
            <w:vAlign w:val="center"/>
          </w:tcPr>
          <w:p w14:paraId="7434CB4E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13F5E709" w14:textId="05FF81F3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0C41D5EA" w14:textId="3628FB94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4ED1DA56" w14:textId="54B816DF" w:rsidTr="00DA29EF">
        <w:trPr>
          <w:jc w:val="center"/>
        </w:trPr>
        <w:tc>
          <w:tcPr>
            <w:tcW w:w="1671" w:type="dxa"/>
            <w:vAlign w:val="center"/>
          </w:tcPr>
          <w:p w14:paraId="472A6E4C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13</w:t>
            </w:r>
          </w:p>
        </w:tc>
        <w:tc>
          <w:tcPr>
            <w:tcW w:w="2597" w:type="dxa"/>
            <w:vAlign w:val="center"/>
          </w:tcPr>
          <w:p w14:paraId="41D63147" w14:textId="337F3633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-mannose</w:t>
            </w:r>
          </w:p>
        </w:tc>
        <w:tc>
          <w:tcPr>
            <w:tcW w:w="846" w:type="dxa"/>
            <w:vAlign w:val="center"/>
          </w:tcPr>
          <w:p w14:paraId="512D3833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16C89F21" w14:textId="5D482E5C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355250F0" w14:textId="35277835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10F0BA00" w14:textId="31F7DE8E" w:rsidTr="00DA29EF">
        <w:trPr>
          <w:jc w:val="center"/>
        </w:trPr>
        <w:tc>
          <w:tcPr>
            <w:tcW w:w="1671" w:type="dxa"/>
            <w:vAlign w:val="center"/>
          </w:tcPr>
          <w:p w14:paraId="63B1FEF7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14</w:t>
            </w:r>
          </w:p>
        </w:tc>
        <w:tc>
          <w:tcPr>
            <w:tcW w:w="2597" w:type="dxa"/>
            <w:vAlign w:val="center"/>
          </w:tcPr>
          <w:p w14:paraId="3E8F2EE2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Cs w:val="24"/>
              </w:rPr>
              <w:t>l</w:t>
            </w:r>
            <w:r>
              <w:rPr>
                <w:rFonts w:ascii="Times New Roman" w:hAnsi="Times New Roman" w:cs="Times New Roman"/>
                <w:szCs w:val="24"/>
              </w:rPr>
              <w:t>-sorbose</w:t>
            </w:r>
          </w:p>
        </w:tc>
        <w:tc>
          <w:tcPr>
            <w:tcW w:w="846" w:type="dxa"/>
            <w:vAlign w:val="center"/>
          </w:tcPr>
          <w:p w14:paraId="16067630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32579E9C" w14:textId="6E35EE52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0D21BF7C" w14:textId="463B5B9A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00D13892" w14:textId="62BBBFFA" w:rsidTr="00DA29EF">
        <w:trPr>
          <w:jc w:val="center"/>
        </w:trPr>
        <w:tc>
          <w:tcPr>
            <w:tcW w:w="1671" w:type="dxa"/>
            <w:vAlign w:val="center"/>
          </w:tcPr>
          <w:p w14:paraId="7E1C4C11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15</w:t>
            </w:r>
          </w:p>
        </w:tc>
        <w:tc>
          <w:tcPr>
            <w:tcW w:w="2597" w:type="dxa"/>
            <w:vAlign w:val="center"/>
          </w:tcPr>
          <w:p w14:paraId="1E9F1F9D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Cs w:val="24"/>
              </w:rPr>
              <w:t>l</w:t>
            </w:r>
            <w:r>
              <w:rPr>
                <w:rFonts w:ascii="Times New Roman" w:hAnsi="Times New Roman" w:cs="Times New Roman"/>
                <w:szCs w:val="24"/>
              </w:rPr>
              <w:t>-rhamnose</w:t>
            </w:r>
          </w:p>
        </w:tc>
        <w:tc>
          <w:tcPr>
            <w:tcW w:w="846" w:type="dxa"/>
            <w:vAlign w:val="center"/>
          </w:tcPr>
          <w:p w14:paraId="598C9231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6D31B778" w14:textId="2604B5A7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57C0C20B" w14:textId="1DB996DF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-</w:t>
            </w:r>
          </w:p>
        </w:tc>
      </w:tr>
      <w:tr w:rsidR="00DA29EF" w14:paraId="129D299F" w14:textId="18E1133D" w:rsidTr="00DA29EF">
        <w:trPr>
          <w:jc w:val="center"/>
        </w:trPr>
        <w:tc>
          <w:tcPr>
            <w:tcW w:w="1671" w:type="dxa"/>
            <w:vAlign w:val="center"/>
          </w:tcPr>
          <w:p w14:paraId="7573F98D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16</w:t>
            </w:r>
          </w:p>
        </w:tc>
        <w:tc>
          <w:tcPr>
            <w:tcW w:w="2597" w:type="dxa"/>
            <w:vAlign w:val="center"/>
          </w:tcPr>
          <w:p w14:paraId="7D397F1F" w14:textId="1C9EFC73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ulcitol</w:t>
            </w:r>
          </w:p>
        </w:tc>
        <w:tc>
          <w:tcPr>
            <w:tcW w:w="846" w:type="dxa"/>
            <w:vAlign w:val="center"/>
          </w:tcPr>
          <w:p w14:paraId="21CEB908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0833FD76" w14:textId="17C09979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0DABCC93" w14:textId="73DD9C43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413BEFD1" w14:textId="12D3ECD6" w:rsidTr="00DA29EF">
        <w:trPr>
          <w:jc w:val="center"/>
        </w:trPr>
        <w:tc>
          <w:tcPr>
            <w:tcW w:w="1671" w:type="dxa"/>
            <w:vAlign w:val="center"/>
          </w:tcPr>
          <w:p w14:paraId="325277B4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17</w:t>
            </w:r>
          </w:p>
        </w:tc>
        <w:tc>
          <w:tcPr>
            <w:tcW w:w="2597" w:type="dxa"/>
            <w:vAlign w:val="center"/>
          </w:tcPr>
          <w:p w14:paraId="20C6FE0C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inositol </w:t>
            </w:r>
          </w:p>
        </w:tc>
        <w:tc>
          <w:tcPr>
            <w:tcW w:w="846" w:type="dxa"/>
            <w:vAlign w:val="center"/>
          </w:tcPr>
          <w:p w14:paraId="0D0CDB0B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1043FE5F" w14:textId="52CC766C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67318184" w14:textId="08E7E14F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29F83AA5" w14:textId="7142927F" w:rsidTr="00DA29EF">
        <w:trPr>
          <w:jc w:val="center"/>
        </w:trPr>
        <w:tc>
          <w:tcPr>
            <w:tcW w:w="1671" w:type="dxa"/>
            <w:vAlign w:val="center"/>
          </w:tcPr>
          <w:p w14:paraId="336BEEF5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18</w:t>
            </w:r>
          </w:p>
        </w:tc>
        <w:tc>
          <w:tcPr>
            <w:tcW w:w="2597" w:type="dxa"/>
            <w:vAlign w:val="center"/>
          </w:tcPr>
          <w:p w14:paraId="4EBAF22A" w14:textId="09422451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-mannitol</w:t>
            </w:r>
          </w:p>
        </w:tc>
        <w:tc>
          <w:tcPr>
            <w:tcW w:w="846" w:type="dxa"/>
            <w:vAlign w:val="center"/>
          </w:tcPr>
          <w:p w14:paraId="74E901D5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705D7A0D" w14:textId="24812836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21FB0168" w14:textId="42BB3F88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50CB58E9" w14:textId="3571C295" w:rsidTr="00DA29EF">
        <w:trPr>
          <w:jc w:val="center"/>
        </w:trPr>
        <w:tc>
          <w:tcPr>
            <w:tcW w:w="1671" w:type="dxa"/>
            <w:vAlign w:val="center"/>
          </w:tcPr>
          <w:p w14:paraId="32EEA5EE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19</w:t>
            </w:r>
          </w:p>
        </w:tc>
        <w:tc>
          <w:tcPr>
            <w:tcW w:w="2597" w:type="dxa"/>
            <w:vAlign w:val="center"/>
          </w:tcPr>
          <w:p w14:paraId="08607B13" w14:textId="4F238943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 xml:space="preserve">-sorbitol </w:t>
            </w:r>
          </w:p>
        </w:tc>
        <w:tc>
          <w:tcPr>
            <w:tcW w:w="846" w:type="dxa"/>
            <w:vAlign w:val="center"/>
          </w:tcPr>
          <w:p w14:paraId="785E32AF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660497AE" w14:textId="09F0775D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684292C3" w14:textId="691FD2CB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35647911" w14:textId="5D052B5D" w:rsidTr="00F419DE">
        <w:trPr>
          <w:jc w:val="center"/>
        </w:trPr>
        <w:tc>
          <w:tcPr>
            <w:tcW w:w="1671" w:type="dxa"/>
            <w:vAlign w:val="center"/>
          </w:tcPr>
          <w:p w14:paraId="241ECDDE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20</w:t>
            </w:r>
          </w:p>
        </w:tc>
        <w:tc>
          <w:tcPr>
            <w:tcW w:w="2597" w:type="dxa"/>
            <w:vAlign w:val="center"/>
          </w:tcPr>
          <w:p w14:paraId="4CCC94B7" w14:textId="7EDCA0C3" w:rsidR="00DA29EF" w:rsidRDefault="00DA29EF" w:rsidP="00265B87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methyl-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4"/>
              </w:rPr>
              <w:t>α-</w:t>
            </w:r>
            <w:r w:rsidR="00265B87"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265B87">
              <w:rPr>
                <w:rFonts w:ascii="Times New Roman" w:hAnsi="Times New Roman" w:cs="Times New Roman" w:hint="eastAsia"/>
                <w:szCs w:val="24"/>
              </w:rPr>
              <w:t>-</w:t>
            </w:r>
            <w:r>
              <w:rPr>
                <w:rFonts w:ascii="Times New Roman" w:hAnsi="Times New Roman" w:cs="Times New Roman"/>
                <w:szCs w:val="24"/>
              </w:rPr>
              <w:t>mannopyranosi</w:t>
            </w:r>
            <w:r w:rsidR="00265B87">
              <w:rPr>
                <w:rFonts w:ascii="Times New Roman" w:hAnsi="Times New Roman" w:cs="Times New Roman"/>
                <w:szCs w:val="24"/>
              </w:rPr>
              <w:t>d</w:t>
            </w:r>
            <w:r>
              <w:rPr>
                <w:rFonts w:ascii="Times New Roman" w:hAnsi="Times New Roman" w:cs="Times New Roman"/>
                <w:szCs w:val="24"/>
              </w:rPr>
              <w:t>e</w:t>
            </w:r>
          </w:p>
        </w:tc>
        <w:tc>
          <w:tcPr>
            <w:tcW w:w="846" w:type="dxa"/>
            <w:vAlign w:val="center"/>
          </w:tcPr>
          <w:p w14:paraId="5F720CDE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  <w:vAlign w:val="center"/>
          </w:tcPr>
          <w:p w14:paraId="662B843F" w14:textId="21D93D36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  <w:vAlign w:val="center"/>
          </w:tcPr>
          <w:p w14:paraId="2A5D7789" w14:textId="04E6B5CD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6CD49DBC" w14:textId="5EBF9A0F" w:rsidTr="00F419DE">
        <w:trPr>
          <w:jc w:val="center"/>
        </w:trPr>
        <w:tc>
          <w:tcPr>
            <w:tcW w:w="1671" w:type="dxa"/>
            <w:vAlign w:val="center"/>
          </w:tcPr>
          <w:p w14:paraId="6A854189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21</w:t>
            </w:r>
          </w:p>
        </w:tc>
        <w:tc>
          <w:tcPr>
            <w:tcW w:w="2597" w:type="dxa"/>
            <w:vAlign w:val="center"/>
          </w:tcPr>
          <w:p w14:paraId="15302619" w14:textId="6046DAAF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methyl-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Cs w:val="24"/>
              </w:rPr>
              <w:t>α-</w:t>
            </w:r>
            <w:r w:rsidR="00DD5C06">
              <w:rPr>
                <w:rFonts w:ascii="Times New Roman" w:hAnsi="Times New Roman" w:cs="Times New Roman"/>
                <w:smallCaps/>
                <w:szCs w:val="24"/>
              </w:rPr>
              <w:t>D</w:t>
            </w:r>
            <w:r>
              <w:rPr>
                <w:rFonts w:ascii="Times New Roman" w:hAnsi="Times New Roman" w:cs="Times New Roman"/>
                <w:szCs w:val="24"/>
              </w:rPr>
              <w:t>-glucopyranosi</w:t>
            </w:r>
            <w:r w:rsidR="00D52782">
              <w:rPr>
                <w:rFonts w:ascii="Times New Roman" w:hAnsi="Times New Roman" w:cs="Times New Roman"/>
                <w:szCs w:val="24"/>
              </w:rPr>
              <w:t>d</w:t>
            </w:r>
            <w:r>
              <w:rPr>
                <w:rFonts w:ascii="Times New Roman" w:hAnsi="Times New Roman" w:cs="Times New Roman"/>
                <w:szCs w:val="24"/>
              </w:rPr>
              <w:t>e</w:t>
            </w:r>
          </w:p>
        </w:tc>
        <w:tc>
          <w:tcPr>
            <w:tcW w:w="846" w:type="dxa"/>
            <w:vAlign w:val="center"/>
          </w:tcPr>
          <w:p w14:paraId="73325430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  <w:vAlign w:val="center"/>
          </w:tcPr>
          <w:p w14:paraId="172108A2" w14:textId="260DFBE3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  <w:vAlign w:val="center"/>
          </w:tcPr>
          <w:p w14:paraId="778622BD" w14:textId="018500F2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216BA0C6" w14:textId="6FEF9F13" w:rsidTr="00DA29EF">
        <w:trPr>
          <w:jc w:val="center"/>
        </w:trPr>
        <w:tc>
          <w:tcPr>
            <w:tcW w:w="1671" w:type="dxa"/>
            <w:vAlign w:val="center"/>
          </w:tcPr>
          <w:p w14:paraId="33B42F82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22</w:t>
            </w:r>
          </w:p>
        </w:tc>
        <w:tc>
          <w:tcPr>
            <w:tcW w:w="2597" w:type="dxa"/>
            <w:vAlign w:val="center"/>
          </w:tcPr>
          <w:p w14:paraId="228F4B98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N-acetylglucosamine</w:t>
            </w:r>
          </w:p>
        </w:tc>
        <w:tc>
          <w:tcPr>
            <w:tcW w:w="846" w:type="dxa"/>
            <w:vAlign w:val="center"/>
          </w:tcPr>
          <w:p w14:paraId="6E53D6FD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779E2C24" w14:textId="21EE5529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56B683D4" w14:textId="6681F058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7DB61769" w14:textId="32EC3375" w:rsidTr="00DA29EF">
        <w:trPr>
          <w:jc w:val="center"/>
        </w:trPr>
        <w:tc>
          <w:tcPr>
            <w:tcW w:w="1671" w:type="dxa"/>
            <w:vAlign w:val="center"/>
          </w:tcPr>
          <w:p w14:paraId="39037EF5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23</w:t>
            </w:r>
          </w:p>
        </w:tc>
        <w:tc>
          <w:tcPr>
            <w:tcW w:w="2597" w:type="dxa"/>
            <w:vAlign w:val="center"/>
          </w:tcPr>
          <w:p w14:paraId="562A4B3A" w14:textId="46F95420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amyg</w:t>
            </w:r>
            <w:r w:rsidR="00265B87">
              <w:rPr>
                <w:rFonts w:ascii="Times New Roman" w:hAnsi="Times New Roman" w:cs="Times New Roman"/>
                <w:szCs w:val="24"/>
              </w:rPr>
              <w:t>d</w:t>
            </w:r>
            <w:r>
              <w:rPr>
                <w:rFonts w:ascii="Times New Roman" w:hAnsi="Times New Roman" w:cs="Times New Roman"/>
                <w:szCs w:val="24"/>
              </w:rPr>
              <w:t xml:space="preserve">aline </w:t>
            </w:r>
          </w:p>
        </w:tc>
        <w:tc>
          <w:tcPr>
            <w:tcW w:w="846" w:type="dxa"/>
            <w:vAlign w:val="center"/>
          </w:tcPr>
          <w:p w14:paraId="2F94E230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32EF27A1" w14:textId="4F45C821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2A7EE85F" w14:textId="17B58C14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+</w:t>
            </w:r>
          </w:p>
        </w:tc>
      </w:tr>
      <w:tr w:rsidR="00DA29EF" w14:paraId="2373154B" w14:textId="61A54852" w:rsidTr="00DA29EF">
        <w:trPr>
          <w:jc w:val="center"/>
        </w:trPr>
        <w:tc>
          <w:tcPr>
            <w:tcW w:w="1671" w:type="dxa"/>
            <w:vAlign w:val="center"/>
          </w:tcPr>
          <w:p w14:paraId="4DAD1E64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24</w:t>
            </w:r>
          </w:p>
        </w:tc>
        <w:tc>
          <w:tcPr>
            <w:tcW w:w="2597" w:type="dxa"/>
            <w:vAlign w:val="center"/>
          </w:tcPr>
          <w:p w14:paraId="0573B6ED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arbulin</w:t>
            </w:r>
          </w:p>
        </w:tc>
        <w:tc>
          <w:tcPr>
            <w:tcW w:w="846" w:type="dxa"/>
            <w:vAlign w:val="center"/>
          </w:tcPr>
          <w:p w14:paraId="433D5859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197D0CFA" w14:textId="431B89B5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1CD45A64" w14:textId="127EB7ED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1BADCDA3" w14:textId="199C77B0" w:rsidTr="00DA29EF">
        <w:trPr>
          <w:jc w:val="center"/>
        </w:trPr>
        <w:tc>
          <w:tcPr>
            <w:tcW w:w="1671" w:type="dxa"/>
            <w:vAlign w:val="center"/>
          </w:tcPr>
          <w:p w14:paraId="11049240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25</w:t>
            </w:r>
          </w:p>
        </w:tc>
        <w:tc>
          <w:tcPr>
            <w:tcW w:w="2597" w:type="dxa"/>
            <w:vAlign w:val="center"/>
          </w:tcPr>
          <w:p w14:paraId="776B56F8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aesculin ferric citrate</w:t>
            </w:r>
          </w:p>
        </w:tc>
        <w:tc>
          <w:tcPr>
            <w:tcW w:w="846" w:type="dxa"/>
            <w:vAlign w:val="center"/>
          </w:tcPr>
          <w:p w14:paraId="6BF4715C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3A07A738" w14:textId="040524BF" w:rsidR="00DA29EF" w:rsidRDefault="00665F66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+</w:t>
            </w:r>
          </w:p>
        </w:tc>
        <w:tc>
          <w:tcPr>
            <w:tcW w:w="846" w:type="dxa"/>
          </w:tcPr>
          <w:p w14:paraId="22A847BF" w14:textId="2ACBA6DF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+</w:t>
            </w:r>
          </w:p>
        </w:tc>
      </w:tr>
      <w:tr w:rsidR="00DA29EF" w14:paraId="36880310" w14:textId="2CD535B1" w:rsidTr="00DA29EF">
        <w:trPr>
          <w:jc w:val="center"/>
        </w:trPr>
        <w:tc>
          <w:tcPr>
            <w:tcW w:w="1671" w:type="dxa"/>
            <w:vAlign w:val="center"/>
          </w:tcPr>
          <w:p w14:paraId="75B69963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26</w:t>
            </w:r>
          </w:p>
        </w:tc>
        <w:tc>
          <w:tcPr>
            <w:tcW w:w="2597" w:type="dxa"/>
            <w:vAlign w:val="center"/>
          </w:tcPr>
          <w:p w14:paraId="79276D7D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salicin</w:t>
            </w:r>
          </w:p>
        </w:tc>
        <w:tc>
          <w:tcPr>
            <w:tcW w:w="846" w:type="dxa"/>
            <w:vAlign w:val="center"/>
          </w:tcPr>
          <w:p w14:paraId="78A03E6E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667516F4" w14:textId="42FB99F3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0A798FD6" w14:textId="2262CA67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7B53619D" w14:textId="748FB19F" w:rsidTr="00DA29EF">
        <w:trPr>
          <w:jc w:val="center"/>
        </w:trPr>
        <w:tc>
          <w:tcPr>
            <w:tcW w:w="1671" w:type="dxa"/>
            <w:vAlign w:val="center"/>
          </w:tcPr>
          <w:p w14:paraId="1AEA5575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27</w:t>
            </w:r>
          </w:p>
        </w:tc>
        <w:tc>
          <w:tcPr>
            <w:tcW w:w="2597" w:type="dxa"/>
            <w:vAlign w:val="center"/>
          </w:tcPr>
          <w:p w14:paraId="2ADD1869" w14:textId="2973FFAF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-cellobiose</w:t>
            </w:r>
          </w:p>
        </w:tc>
        <w:tc>
          <w:tcPr>
            <w:tcW w:w="846" w:type="dxa"/>
            <w:vAlign w:val="center"/>
          </w:tcPr>
          <w:p w14:paraId="7EFE42BE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22762044" w14:textId="494DD286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479E1965" w14:textId="499230F3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2FB26D3A" w14:textId="1741229E" w:rsidTr="00DA29EF">
        <w:trPr>
          <w:jc w:val="center"/>
        </w:trPr>
        <w:tc>
          <w:tcPr>
            <w:tcW w:w="1671" w:type="dxa"/>
            <w:vAlign w:val="center"/>
          </w:tcPr>
          <w:p w14:paraId="48D4C822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28</w:t>
            </w:r>
          </w:p>
        </w:tc>
        <w:tc>
          <w:tcPr>
            <w:tcW w:w="2597" w:type="dxa"/>
            <w:vAlign w:val="center"/>
          </w:tcPr>
          <w:p w14:paraId="260EA32F" w14:textId="53A57E66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-maltose</w:t>
            </w:r>
          </w:p>
        </w:tc>
        <w:tc>
          <w:tcPr>
            <w:tcW w:w="846" w:type="dxa"/>
            <w:vAlign w:val="center"/>
          </w:tcPr>
          <w:p w14:paraId="1A970BF5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008F7CDD" w14:textId="4FD05758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38D9C298" w14:textId="086CC50E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19B9D970" w14:textId="150B07BB" w:rsidTr="00DA29EF">
        <w:trPr>
          <w:jc w:val="center"/>
        </w:trPr>
        <w:tc>
          <w:tcPr>
            <w:tcW w:w="1671" w:type="dxa"/>
            <w:vAlign w:val="center"/>
          </w:tcPr>
          <w:p w14:paraId="6B151EE3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29</w:t>
            </w:r>
          </w:p>
        </w:tc>
        <w:tc>
          <w:tcPr>
            <w:tcW w:w="2597" w:type="dxa"/>
            <w:vAlign w:val="center"/>
          </w:tcPr>
          <w:p w14:paraId="244EDBFC" w14:textId="25BB55A3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-lactose</w:t>
            </w:r>
          </w:p>
        </w:tc>
        <w:tc>
          <w:tcPr>
            <w:tcW w:w="846" w:type="dxa"/>
            <w:vAlign w:val="center"/>
          </w:tcPr>
          <w:p w14:paraId="005A0D38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2C0C07E0" w14:textId="06B399B9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6334417C" w14:textId="331CFE03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2ACAD822" w14:textId="66C126DC" w:rsidTr="00DA29EF">
        <w:trPr>
          <w:jc w:val="center"/>
        </w:trPr>
        <w:tc>
          <w:tcPr>
            <w:tcW w:w="1671" w:type="dxa"/>
            <w:vAlign w:val="center"/>
          </w:tcPr>
          <w:p w14:paraId="09D76B18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30</w:t>
            </w:r>
          </w:p>
        </w:tc>
        <w:tc>
          <w:tcPr>
            <w:tcW w:w="2597" w:type="dxa"/>
            <w:vAlign w:val="center"/>
          </w:tcPr>
          <w:p w14:paraId="28342B8D" w14:textId="62E8426A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 xml:space="preserve">-melibiose </w:t>
            </w:r>
          </w:p>
        </w:tc>
        <w:tc>
          <w:tcPr>
            <w:tcW w:w="846" w:type="dxa"/>
            <w:vAlign w:val="center"/>
          </w:tcPr>
          <w:p w14:paraId="74779638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0C4156CF" w14:textId="72EFCDA2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1AFCA695" w14:textId="7A498E94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4F48A6B4" w14:textId="698F61BE" w:rsidTr="00DA29EF">
        <w:trPr>
          <w:jc w:val="center"/>
        </w:trPr>
        <w:tc>
          <w:tcPr>
            <w:tcW w:w="1671" w:type="dxa"/>
            <w:vAlign w:val="center"/>
          </w:tcPr>
          <w:p w14:paraId="42D25882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31</w:t>
            </w:r>
          </w:p>
        </w:tc>
        <w:tc>
          <w:tcPr>
            <w:tcW w:w="2597" w:type="dxa"/>
            <w:vAlign w:val="center"/>
          </w:tcPr>
          <w:p w14:paraId="1A9A49FF" w14:textId="505A6B3F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 xml:space="preserve">-saccharose </w:t>
            </w:r>
          </w:p>
        </w:tc>
        <w:tc>
          <w:tcPr>
            <w:tcW w:w="846" w:type="dxa"/>
            <w:vAlign w:val="center"/>
          </w:tcPr>
          <w:p w14:paraId="2C157C27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7F53A34C" w14:textId="74B0A214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3CA59808" w14:textId="3746DE90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03049894" w14:textId="37C634DC" w:rsidTr="00DA29EF">
        <w:trPr>
          <w:jc w:val="center"/>
        </w:trPr>
        <w:tc>
          <w:tcPr>
            <w:tcW w:w="1671" w:type="dxa"/>
            <w:vAlign w:val="center"/>
          </w:tcPr>
          <w:p w14:paraId="31302C9F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32</w:t>
            </w:r>
          </w:p>
        </w:tc>
        <w:tc>
          <w:tcPr>
            <w:tcW w:w="2597" w:type="dxa"/>
            <w:vAlign w:val="center"/>
          </w:tcPr>
          <w:p w14:paraId="202C9273" w14:textId="6CFD6461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-trehalose</w:t>
            </w:r>
          </w:p>
        </w:tc>
        <w:tc>
          <w:tcPr>
            <w:tcW w:w="846" w:type="dxa"/>
            <w:vAlign w:val="center"/>
          </w:tcPr>
          <w:p w14:paraId="68FB1294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66F84C84" w14:textId="6E41E487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49E6C07A" w14:textId="34D5198C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626540DA" w14:textId="3472D905" w:rsidTr="00DA29EF">
        <w:trPr>
          <w:jc w:val="center"/>
        </w:trPr>
        <w:tc>
          <w:tcPr>
            <w:tcW w:w="1671" w:type="dxa"/>
            <w:vAlign w:val="center"/>
          </w:tcPr>
          <w:p w14:paraId="625E0CF4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33</w:t>
            </w:r>
          </w:p>
        </w:tc>
        <w:tc>
          <w:tcPr>
            <w:tcW w:w="2597" w:type="dxa"/>
            <w:vAlign w:val="center"/>
          </w:tcPr>
          <w:p w14:paraId="4D23C668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inulin</w:t>
            </w:r>
          </w:p>
        </w:tc>
        <w:tc>
          <w:tcPr>
            <w:tcW w:w="846" w:type="dxa"/>
            <w:vAlign w:val="center"/>
          </w:tcPr>
          <w:p w14:paraId="707F657C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2F3155EC" w14:textId="70E8F29F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34FC6058" w14:textId="33B0A709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42562696" w14:textId="5108ED67" w:rsidTr="00DA29EF">
        <w:trPr>
          <w:jc w:val="center"/>
        </w:trPr>
        <w:tc>
          <w:tcPr>
            <w:tcW w:w="1671" w:type="dxa"/>
            <w:vAlign w:val="center"/>
          </w:tcPr>
          <w:p w14:paraId="6175E04E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34</w:t>
            </w:r>
          </w:p>
        </w:tc>
        <w:tc>
          <w:tcPr>
            <w:tcW w:w="2597" w:type="dxa"/>
            <w:vAlign w:val="center"/>
          </w:tcPr>
          <w:p w14:paraId="022B0CDF" w14:textId="6AECF5E3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-melezitose</w:t>
            </w:r>
          </w:p>
        </w:tc>
        <w:tc>
          <w:tcPr>
            <w:tcW w:w="846" w:type="dxa"/>
            <w:vAlign w:val="center"/>
          </w:tcPr>
          <w:p w14:paraId="48997624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069B849B" w14:textId="25FA5C23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5E8875A9" w14:textId="1B04E60E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54B80C46" w14:textId="3416CE27" w:rsidTr="00DA29EF">
        <w:trPr>
          <w:jc w:val="center"/>
        </w:trPr>
        <w:tc>
          <w:tcPr>
            <w:tcW w:w="1671" w:type="dxa"/>
            <w:vAlign w:val="center"/>
          </w:tcPr>
          <w:p w14:paraId="7E131B5C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35</w:t>
            </w:r>
          </w:p>
        </w:tc>
        <w:tc>
          <w:tcPr>
            <w:tcW w:w="2597" w:type="dxa"/>
            <w:vAlign w:val="center"/>
          </w:tcPr>
          <w:p w14:paraId="3E0D9494" w14:textId="63EC73E7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-raffinose</w:t>
            </w:r>
          </w:p>
        </w:tc>
        <w:tc>
          <w:tcPr>
            <w:tcW w:w="846" w:type="dxa"/>
            <w:vAlign w:val="center"/>
          </w:tcPr>
          <w:p w14:paraId="2A09CADB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4A283FDA" w14:textId="10AD7546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69EF8E60" w14:textId="6978A7A3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644EAA6F" w14:textId="2635DB68" w:rsidTr="00DA29EF">
        <w:trPr>
          <w:jc w:val="center"/>
        </w:trPr>
        <w:tc>
          <w:tcPr>
            <w:tcW w:w="1671" w:type="dxa"/>
            <w:vAlign w:val="center"/>
          </w:tcPr>
          <w:p w14:paraId="33BBB5AB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36</w:t>
            </w:r>
          </w:p>
        </w:tc>
        <w:tc>
          <w:tcPr>
            <w:tcW w:w="2597" w:type="dxa"/>
            <w:vAlign w:val="center"/>
          </w:tcPr>
          <w:p w14:paraId="43352B9A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starch</w:t>
            </w:r>
          </w:p>
        </w:tc>
        <w:tc>
          <w:tcPr>
            <w:tcW w:w="846" w:type="dxa"/>
            <w:vAlign w:val="center"/>
          </w:tcPr>
          <w:p w14:paraId="69D67B8C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30493239" w14:textId="0159D903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7B2EF926" w14:textId="54C414AB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161DCA9C" w14:textId="541914E0" w:rsidTr="00DA29EF">
        <w:trPr>
          <w:jc w:val="center"/>
        </w:trPr>
        <w:tc>
          <w:tcPr>
            <w:tcW w:w="1671" w:type="dxa"/>
            <w:vAlign w:val="center"/>
          </w:tcPr>
          <w:p w14:paraId="38ED58D7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37</w:t>
            </w:r>
          </w:p>
        </w:tc>
        <w:tc>
          <w:tcPr>
            <w:tcW w:w="2597" w:type="dxa"/>
            <w:vAlign w:val="center"/>
          </w:tcPr>
          <w:p w14:paraId="0475F4E5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glycogen</w:t>
            </w:r>
          </w:p>
        </w:tc>
        <w:tc>
          <w:tcPr>
            <w:tcW w:w="846" w:type="dxa"/>
            <w:vAlign w:val="center"/>
          </w:tcPr>
          <w:p w14:paraId="3C409EED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5F0A8F13" w14:textId="6EE7095A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6142A8C5" w14:textId="305EA38E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6C61B579" w14:textId="55516DC6" w:rsidTr="00DA29EF">
        <w:trPr>
          <w:jc w:val="center"/>
        </w:trPr>
        <w:tc>
          <w:tcPr>
            <w:tcW w:w="1671" w:type="dxa"/>
            <w:vAlign w:val="center"/>
          </w:tcPr>
          <w:p w14:paraId="0FF2745A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38</w:t>
            </w:r>
          </w:p>
        </w:tc>
        <w:tc>
          <w:tcPr>
            <w:tcW w:w="2597" w:type="dxa"/>
            <w:vAlign w:val="center"/>
          </w:tcPr>
          <w:p w14:paraId="63666494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xylitol</w:t>
            </w:r>
          </w:p>
        </w:tc>
        <w:tc>
          <w:tcPr>
            <w:tcW w:w="846" w:type="dxa"/>
            <w:vAlign w:val="center"/>
          </w:tcPr>
          <w:p w14:paraId="6A2D7155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627F17AB" w14:textId="7A50BED2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2FED2776" w14:textId="39B54625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091AAC22" w14:textId="380FAE3D" w:rsidTr="00DA29EF">
        <w:trPr>
          <w:jc w:val="center"/>
        </w:trPr>
        <w:tc>
          <w:tcPr>
            <w:tcW w:w="1671" w:type="dxa"/>
            <w:vAlign w:val="center"/>
          </w:tcPr>
          <w:p w14:paraId="7B7BDCDD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39</w:t>
            </w:r>
          </w:p>
        </w:tc>
        <w:tc>
          <w:tcPr>
            <w:tcW w:w="2597" w:type="dxa"/>
            <w:vAlign w:val="center"/>
          </w:tcPr>
          <w:p w14:paraId="59D4F881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gentiobiose</w:t>
            </w:r>
          </w:p>
        </w:tc>
        <w:tc>
          <w:tcPr>
            <w:tcW w:w="846" w:type="dxa"/>
            <w:vAlign w:val="center"/>
          </w:tcPr>
          <w:p w14:paraId="5A4E4E32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02A05F20" w14:textId="06B58623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4C9C21DE" w14:textId="7CE7AC53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7E09BC49" w14:textId="1CCC14F9" w:rsidTr="00DA29EF">
        <w:trPr>
          <w:jc w:val="center"/>
        </w:trPr>
        <w:tc>
          <w:tcPr>
            <w:tcW w:w="1671" w:type="dxa"/>
            <w:vAlign w:val="center"/>
          </w:tcPr>
          <w:p w14:paraId="5F4A5144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40</w:t>
            </w:r>
          </w:p>
        </w:tc>
        <w:tc>
          <w:tcPr>
            <w:tcW w:w="2597" w:type="dxa"/>
            <w:vAlign w:val="center"/>
          </w:tcPr>
          <w:p w14:paraId="411C9165" w14:textId="368426BC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-turanose</w:t>
            </w:r>
          </w:p>
        </w:tc>
        <w:tc>
          <w:tcPr>
            <w:tcW w:w="846" w:type="dxa"/>
            <w:vAlign w:val="center"/>
          </w:tcPr>
          <w:p w14:paraId="0002948E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62E2D3A2" w14:textId="2B1382A3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5C4D4755" w14:textId="5ECAF485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17CC1FE2" w14:textId="1BB66E89" w:rsidTr="00DA29EF">
        <w:trPr>
          <w:jc w:val="center"/>
        </w:trPr>
        <w:tc>
          <w:tcPr>
            <w:tcW w:w="1671" w:type="dxa"/>
            <w:vAlign w:val="center"/>
          </w:tcPr>
          <w:p w14:paraId="56893F45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41</w:t>
            </w:r>
          </w:p>
        </w:tc>
        <w:tc>
          <w:tcPr>
            <w:tcW w:w="2597" w:type="dxa"/>
            <w:vAlign w:val="center"/>
          </w:tcPr>
          <w:p w14:paraId="6A4D2057" w14:textId="786D7F8B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-lyxose</w:t>
            </w:r>
          </w:p>
        </w:tc>
        <w:tc>
          <w:tcPr>
            <w:tcW w:w="846" w:type="dxa"/>
            <w:vAlign w:val="center"/>
          </w:tcPr>
          <w:p w14:paraId="2BDEA77D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01CF7CA4" w14:textId="26876568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40BB2B67" w14:textId="334A177B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3483138B" w14:textId="677CD9A5" w:rsidTr="00DA29EF">
        <w:trPr>
          <w:jc w:val="center"/>
        </w:trPr>
        <w:tc>
          <w:tcPr>
            <w:tcW w:w="1671" w:type="dxa"/>
            <w:vAlign w:val="center"/>
          </w:tcPr>
          <w:p w14:paraId="0CEFE0CB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42</w:t>
            </w:r>
          </w:p>
        </w:tc>
        <w:tc>
          <w:tcPr>
            <w:tcW w:w="2597" w:type="dxa"/>
            <w:vAlign w:val="center"/>
          </w:tcPr>
          <w:p w14:paraId="698F8E5B" w14:textId="11AC628D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-tagatose</w:t>
            </w:r>
          </w:p>
        </w:tc>
        <w:tc>
          <w:tcPr>
            <w:tcW w:w="846" w:type="dxa"/>
            <w:vAlign w:val="center"/>
          </w:tcPr>
          <w:p w14:paraId="43552541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1D02C3FF" w14:textId="30B367E3" w:rsidR="00DA29EF" w:rsidRDefault="00665F66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+</w:t>
            </w:r>
          </w:p>
        </w:tc>
        <w:tc>
          <w:tcPr>
            <w:tcW w:w="846" w:type="dxa"/>
          </w:tcPr>
          <w:p w14:paraId="3BB676DE" w14:textId="61CD770D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+</w:t>
            </w:r>
          </w:p>
        </w:tc>
      </w:tr>
      <w:tr w:rsidR="00DA29EF" w14:paraId="35316403" w14:textId="61FAFA03" w:rsidTr="00DA29EF">
        <w:trPr>
          <w:jc w:val="center"/>
        </w:trPr>
        <w:tc>
          <w:tcPr>
            <w:tcW w:w="1671" w:type="dxa"/>
            <w:vAlign w:val="center"/>
          </w:tcPr>
          <w:p w14:paraId="239188AD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43</w:t>
            </w:r>
          </w:p>
        </w:tc>
        <w:tc>
          <w:tcPr>
            <w:tcW w:w="2597" w:type="dxa"/>
            <w:vAlign w:val="center"/>
          </w:tcPr>
          <w:p w14:paraId="21350BC6" w14:textId="13AF64DC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-fucose</w:t>
            </w:r>
          </w:p>
        </w:tc>
        <w:tc>
          <w:tcPr>
            <w:tcW w:w="846" w:type="dxa"/>
            <w:vAlign w:val="center"/>
          </w:tcPr>
          <w:p w14:paraId="0B1163E1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5DA71694" w14:textId="3930160E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74563D59" w14:textId="3C739536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159DCF75" w14:textId="2B7C6DA1" w:rsidTr="00DA29EF">
        <w:trPr>
          <w:jc w:val="center"/>
        </w:trPr>
        <w:tc>
          <w:tcPr>
            <w:tcW w:w="1671" w:type="dxa"/>
            <w:vAlign w:val="center"/>
          </w:tcPr>
          <w:p w14:paraId="42D6A68C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44</w:t>
            </w:r>
          </w:p>
        </w:tc>
        <w:tc>
          <w:tcPr>
            <w:tcW w:w="2597" w:type="dxa"/>
            <w:vAlign w:val="center"/>
          </w:tcPr>
          <w:p w14:paraId="3FC0326F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Cs w:val="24"/>
              </w:rPr>
              <w:t>l</w:t>
            </w:r>
            <w:r>
              <w:rPr>
                <w:rFonts w:ascii="Times New Roman" w:hAnsi="Times New Roman" w:cs="Times New Roman"/>
                <w:szCs w:val="24"/>
              </w:rPr>
              <w:t>-fucose</w:t>
            </w:r>
          </w:p>
        </w:tc>
        <w:tc>
          <w:tcPr>
            <w:tcW w:w="846" w:type="dxa"/>
            <w:vAlign w:val="center"/>
          </w:tcPr>
          <w:p w14:paraId="4B5BA38A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7AC57567" w14:textId="6DA54182" w:rsidR="00DA29EF" w:rsidRDefault="00665F66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+</w:t>
            </w:r>
          </w:p>
        </w:tc>
        <w:tc>
          <w:tcPr>
            <w:tcW w:w="846" w:type="dxa"/>
          </w:tcPr>
          <w:p w14:paraId="5F867B59" w14:textId="04CADDF9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23CC7C2A" w14:textId="4536F892" w:rsidTr="00DA29EF">
        <w:trPr>
          <w:jc w:val="center"/>
        </w:trPr>
        <w:tc>
          <w:tcPr>
            <w:tcW w:w="1671" w:type="dxa"/>
            <w:vAlign w:val="center"/>
          </w:tcPr>
          <w:p w14:paraId="622C8BAD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45</w:t>
            </w:r>
          </w:p>
        </w:tc>
        <w:tc>
          <w:tcPr>
            <w:tcW w:w="2597" w:type="dxa"/>
            <w:vAlign w:val="center"/>
          </w:tcPr>
          <w:p w14:paraId="61F75352" w14:textId="4CCA40F1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-arabitol</w:t>
            </w:r>
          </w:p>
        </w:tc>
        <w:tc>
          <w:tcPr>
            <w:tcW w:w="846" w:type="dxa"/>
            <w:vAlign w:val="center"/>
          </w:tcPr>
          <w:p w14:paraId="68446B12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25094DC0" w14:textId="77CF1474" w:rsidR="00DA29EF" w:rsidRDefault="00665F66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+</w:t>
            </w:r>
          </w:p>
        </w:tc>
        <w:tc>
          <w:tcPr>
            <w:tcW w:w="846" w:type="dxa"/>
          </w:tcPr>
          <w:p w14:paraId="68EAE0D0" w14:textId="75B2467C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1ACB526B" w14:textId="15BF7B5C" w:rsidTr="00DA29EF">
        <w:trPr>
          <w:jc w:val="center"/>
        </w:trPr>
        <w:tc>
          <w:tcPr>
            <w:tcW w:w="1671" w:type="dxa"/>
            <w:vAlign w:val="center"/>
          </w:tcPr>
          <w:p w14:paraId="76C41CF0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46</w:t>
            </w:r>
          </w:p>
        </w:tc>
        <w:tc>
          <w:tcPr>
            <w:tcW w:w="2597" w:type="dxa"/>
            <w:vAlign w:val="center"/>
          </w:tcPr>
          <w:p w14:paraId="5C97208B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Cs w:val="24"/>
              </w:rPr>
              <w:t>l</w:t>
            </w:r>
            <w:r>
              <w:rPr>
                <w:rFonts w:ascii="Times New Roman" w:hAnsi="Times New Roman" w:cs="Times New Roman"/>
                <w:szCs w:val="24"/>
              </w:rPr>
              <w:t>-arabitol</w:t>
            </w:r>
          </w:p>
        </w:tc>
        <w:tc>
          <w:tcPr>
            <w:tcW w:w="846" w:type="dxa"/>
            <w:vAlign w:val="center"/>
          </w:tcPr>
          <w:p w14:paraId="2CC849FE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0A6D5CC4" w14:textId="5E50ACA3" w:rsidR="00DA29EF" w:rsidRDefault="00665F66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+</w:t>
            </w:r>
          </w:p>
        </w:tc>
        <w:tc>
          <w:tcPr>
            <w:tcW w:w="846" w:type="dxa"/>
          </w:tcPr>
          <w:p w14:paraId="6DEC2C32" w14:textId="5347099E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199C7A0D" w14:textId="186867B6" w:rsidTr="00DA29EF">
        <w:trPr>
          <w:jc w:val="center"/>
        </w:trPr>
        <w:tc>
          <w:tcPr>
            <w:tcW w:w="1671" w:type="dxa"/>
            <w:vAlign w:val="center"/>
          </w:tcPr>
          <w:p w14:paraId="05258EBE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47</w:t>
            </w:r>
          </w:p>
        </w:tc>
        <w:tc>
          <w:tcPr>
            <w:tcW w:w="2597" w:type="dxa"/>
            <w:vAlign w:val="center"/>
          </w:tcPr>
          <w:p w14:paraId="0CE1C786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potassium gluconate</w:t>
            </w:r>
          </w:p>
        </w:tc>
        <w:tc>
          <w:tcPr>
            <w:tcW w:w="846" w:type="dxa"/>
            <w:vAlign w:val="center"/>
          </w:tcPr>
          <w:p w14:paraId="4CB01182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49ADE1D4" w14:textId="57FBC4DA" w:rsidR="00DA29EF" w:rsidRDefault="00665F66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+</w:t>
            </w:r>
          </w:p>
        </w:tc>
        <w:tc>
          <w:tcPr>
            <w:tcW w:w="846" w:type="dxa"/>
          </w:tcPr>
          <w:p w14:paraId="785F7A2B" w14:textId="6748D4ED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-</w:t>
            </w:r>
          </w:p>
        </w:tc>
      </w:tr>
      <w:tr w:rsidR="00DA29EF" w14:paraId="1ED55119" w14:textId="01DEC7A6" w:rsidTr="00DA29EF">
        <w:trPr>
          <w:jc w:val="center"/>
        </w:trPr>
        <w:tc>
          <w:tcPr>
            <w:tcW w:w="1671" w:type="dxa"/>
            <w:vAlign w:val="center"/>
          </w:tcPr>
          <w:p w14:paraId="230305B0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48</w:t>
            </w:r>
          </w:p>
        </w:tc>
        <w:tc>
          <w:tcPr>
            <w:tcW w:w="2597" w:type="dxa"/>
            <w:vAlign w:val="center"/>
          </w:tcPr>
          <w:p w14:paraId="45FDF6EC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potassium 2-keto-gluconate</w:t>
            </w:r>
          </w:p>
        </w:tc>
        <w:tc>
          <w:tcPr>
            <w:tcW w:w="846" w:type="dxa"/>
            <w:vAlign w:val="center"/>
          </w:tcPr>
          <w:p w14:paraId="3AF6883D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342B9331" w14:textId="3730ED16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5A9DE0E1" w14:textId="701D82D4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2F519C7E" w14:textId="75C8ECB5" w:rsidTr="00DA29EF">
        <w:trPr>
          <w:jc w:val="center"/>
        </w:trPr>
        <w:tc>
          <w:tcPr>
            <w:tcW w:w="1671" w:type="dxa"/>
            <w:vAlign w:val="center"/>
          </w:tcPr>
          <w:p w14:paraId="7894E3C0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49</w:t>
            </w:r>
          </w:p>
        </w:tc>
        <w:tc>
          <w:tcPr>
            <w:tcW w:w="2597" w:type="dxa"/>
            <w:vAlign w:val="center"/>
          </w:tcPr>
          <w:p w14:paraId="02F23B62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potassium 5-keto-gluconate</w:t>
            </w:r>
          </w:p>
        </w:tc>
        <w:tc>
          <w:tcPr>
            <w:tcW w:w="846" w:type="dxa"/>
            <w:vAlign w:val="center"/>
          </w:tcPr>
          <w:p w14:paraId="21DCD12E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+</w:t>
            </w:r>
          </w:p>
        </w:tc>
        <w:tc>
          <w:tcPr>
            <w:tcW w:w="846" w:type="dxa"/>
          </w:tcPr>
          <w:p w14:paraId="40AF4F8B" w14:textId="70BBBEA7" w:rsidR="00DA29EF" w:rsidRDefault="00665F66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+</w:t>
            </w:r>
          </w:p>
        </w:tc>
        <w:tc>
          <w:tcPr>
            <w:tcW w:w="846" w:type="dxa"/>
          </w:tcPr>
          <w:p w14:paraId="382DCBD9" w14:textId="225D16D9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4"/>
              </w:rPr>
              <w:t>+</w:t>
            </w:r>
          </w:p>
        </w:tc>
      </w:tr>
      <w:tr w:rsidR="00DA29EF" w14:paraId="4E622D0B" w14:textId="4FF2137B" w:rsidTr="00DA29EF">
        <w:trPr>
          <w:jc w:val="center"/>
        </w:trPr>
        <w:tc>
          <w:tcPr>
            <w:tcW w:w="1671" w:type="dxa"/>
            <w:vAlign w:val="center"/>
          </w:tcPr>
          <w:p w14:paraId="68ED62E4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szCs w:val="24"/>
              </w:rPr>
              <w:t>Biolog</w:t>
            </w: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 </w:t>
            </w:r>
            <w:r>
              <w:rPr>
                <w:rFonts w:ascii="Times New Roman" w:eastAsia="DengXian" w:hAnsi="Times New Roman" w:cs="Times New Roman"/>
                <w:b/>
                <w:bCs/>
                <w:color w:val="000000"/>
                <w:szCs w:val="24"/>
              </w:rPr>
              <w:t>GEN III MicroPlate</w:t>
            </w:r>
          </w:p>
        </w:tc>
        <w:tc>
          <w:tcPr>
            <w:tcW w:w="2597" w:type="dxa"/>
            <w:vAlign w:val="center"/>
          </w:tcPr>
          <w:p w14:paraId="75F7ABDA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smallCap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FF0000"/>
                <w:szCs w:val="24"/>
              </w:rPr>
              <w:t xml:space="preserve">　</w:t>
            </w:r>
          </w:p>
        </w:tc>
        <w:tc>
          <w:tcPr>
            <w:tcW w:w="846" w:type="dxa"/>
            <w:vAlign w:val="center"/>
          </w:tcPr>
          <w:p w14:paraId="3988C108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846" w:type="dxa"/>
          </w:tcPr>
          <w:p w14:paraId="1BD78C4D" w14:textId="1BF40E2D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  <w:tc>
          <w:tcPr>
            <w:tcW w:w="846" w:type="dxa"/>
          </w:tcPr>
          <w:p w14:paraId="14E232BF" w14:textId="6903EC05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</w:p>
        </w:tc>
      </w:tr>
      <w:tr w:rsidR="00DA29EF" w14:paraId="404940DE" w14:textId="44C193CA" w:rsidTr="00DA29EF">
        <w:trPr>
          <w:jc w:val="center"/>
        </w:trPr>
        <w:tc>
          <w:tcPr>
            <w:tcW w:w="1671" w:type="dxa"/>
            <w:vAlign w:val="center"/>
          </w:tcPr>
          <w:p w14:paraId="2766D05F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1A</w:t>
            </w:r>
          </w:p>
        </w:tc>
        <w:tc>
          <w:tcPr>
            <w:tcW w:w="2597" w:type="dxa"/>
            <w:vAlign w:val="center"/>
          </w:tcPr>
          <w:p w14:paraId="2E548A07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negative-control</w:t>
            </w:r>
          </w:p>
        </w:tc>
        <w:tc>
          <w:tcPr>
            <w:tcW w:w="846" w:type="dxa"/>
            <w:vAlign w:val="center"/>
          </w:tcPr>
          <w:p w14:paraId="7C400D40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7E0368E9" w14:textId="7CD09083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514F9462" w14:textId="4513E7D5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64AAFCDA" w14:textId="74FC51EF" w:rsidTr="00DA29EF">
        <w:trPr>
          <w:jc w:val="center"/>
        </w:trPr>
        <w:tc>
          <w:tcPr>
            <w:tcW w:w="1671" w:type="dxa"/>
            <w:vAlign w:val="center"/>
          </w:tcPr>
          <w:p w14:paraId="554A5EC9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2A</w:t>
            </w:r>
          </w:p>
        </w:tc>
        <w:tc>
          <w:tcPr>
            <w:tcW w:w="2597" w:type="dxa"/>
            <w:vAlign w:val="center"/>
          </w:tcPr>
          <w:p w14:paraId="21233291" w14:textId="1EB550D2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extrin</w:t>
            </w:r>
          </w:p>
        </w:tc>
        <w:tc>
          <w:tcPr>
            <w:tcW w:w="846" w:type="dxa"/>
            <w:vAlign w:val="center"/>
          </w:tcPr>
          <w:p w14:paraId="5E57AD94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26D6E8C9" w14:textId="6844EC52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0EE031F7" w14:textId="0ADC6B7A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3BF1345A" w14:textId="49E99930" w:rsidTr="00DA29EF">
        <w:trPr>
          <w:jc w:val="center"/>
        </w:trPr>
        <w:tc>
          <w:tcPr>
            <w:tcW w:w="1671" w:type="dxa"/>
            <w:vAlign w:val="center"/>
          </w:tcPr>
          <w:p w14:paraId="0EB31B3A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3A</w:t>
            </w:r>
          </w:p>
        </w:tc>
        <w:tc>
          <w:tcPr>
            <w:tcW w:w="2597" w:type="dxa"/>
            <w:vAlign w:val="center"/>
          </w:tcPr>
          <w:p w14:paraId="0828465B" w14:textId="7FC98C15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-maltose</w:t>
            </w:r>
          </w:p>
        </w:tc>
        <w:tc>
          <w:tcPr>
            <w:tcW w:w="846" w:type="dxa"/>
            <w:vAlign w:val="center"/>
          </w:tcPr>
          <w:p w14:paraId="0C1FD313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1731510A" w14:textId="372AF402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21A692B7" w14:textId="73F4A149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26B637B0" w14:textId="0E574CE0" w:rsidTr="00DA29EF">
        <w:trPr>
          <w:jc w:val="center"/>
        </w:trPr>
        <w:tc>
          <w:tcPr>
            <w:tcW w:w="1671" w:type="dxa"/>
            <w:vAlign w:val="center"/>
          </w:tcPr>
          <w:p w14:paraId="2F72403B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4A</w:t>
            </w:r>
          </w:p>
        </w:tc>
        <w:tc>
          <w:tcPr>
            <w:tcW w:w="2597" w:type="dxa"/>
            <w:vAlign w:val="center"/>
          </w:tcPr>
          <w:p w14:paraId="4D16E19D" w14:textId="150EB773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-trehalose</w:t>
            </w:r>
          </w:p>
        </w:tc>
        <w:tc>
          <w:tcPr>
            <w:tcW w:w="846" w:type="dxa"/>
            <w:vAlign w:val="center"/>
          </w:tcPr>
          <w:p w14:paraId="01DA1722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1CA3D20E" w14:textId="05DFD1FD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462CF169" w14:textId="78DA90DF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3AF7943C" w14:textId="45362049" w:rsidTr="00DA29EF">
        <w:trPr>
          <w:jc w:val="center"/>
        </w:trPr>
        <w:tc>
          <w:tcPr>
            <w:tcW w:w="1671" w:type="dxa"/>
            <w:vAlign w:val="center"/>
          </w:tcPr>
          <w:p w14:paraId="37832798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5A</w:t>
            </w:r>
          </w:p>
        </w:tc>
        <w:tc>
          <w:tcPr>
            <w:tcW w:w="2597" w:type="dxa"/>
            <w:vAlign w:val="center"/>
          </w:tcPr>
          <w:p w14:paraId="3D92B5BB" w14:textId="775B36B8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-cellobiose</w:t>
            </w:r>
          </w:p>
        </w:tc>
        <w:tc>
          <w:tcPr>
            <w:tcW w:w="846" w:type="dxa"/>
            <w:vAlign w:val="center"/>
          </w:tcPr>
          <w:p w14:paraId="405293A9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4214DA36" w14:textId="7687818B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488173E0" w14:textId="18F7E360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269877AF" w14:textId="29472CAC" w:rsidTr="00DA29EF">
        <w:trPr>
          <w:jc w:val="center"/>
        </w:trPr>
        <w:tc>
          <w:tcPr>
            <w:tcW w:w="1671" w:type="dxa"/>
            <w:vAlign w:val="center"/>
          </w:tcPr>
          <w:p w14:paraId="46FE9378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6A</w:t>
            </w:r>
          </w:p>
        </w:tc>
        <w:tc>
          <w:tcPr>
            <w:tcW w:w="2597" w:type="dxa"/>
            <w:vAlign w:val="center"/>
          </w:tcPr>
          <w:p w14:paraId="2F6C3BFC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gentiobiose</w:t>
            </w:r>
          </w:p>
        </w:tc>
        <w:tc>
          <w:tcPr>
            <w:tcW w:w="846" w:type="dxa"/>
            <w:vAlign w:val="center"/>
          </w:tcPr>
          <w:p w14:paraId="664600C5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7C7D5DE7" w14:textId="478198E6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2A898339" w14:textId="4F4158C8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35AD9E29" w14:textId="787BF925" w:rsidTr="00DA29EF">
        <w:trPr>
          <w:jc w:val="center"/>
        </w:trPr>
        <w:tc>
          <w:tcPr>
            <w:tcW w:w="1671" w:type="dxa"/>
            <w:vAlign w:val="center"/>
          </w:tcPr>
          <w:p w14:paraId="4234408D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7A</w:t>
            </w:r>
          </w:p>
        </w:tc>
        <w:tc>
          <w:tcPr>
            <w:tcW w:w="2597" w:type="dxa"/>
            <w:vAlign w:val="center"/>
          </w:tcPr>
          <w:p w14:paraId="699D421A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sucrose</w:t>
            </w:r>
          </w:p>
        </w:tc>
        <w:tc>
          <w:tcPr>
            <w:tcW w:w="846" w:type="dxa"/>
            <w:vAlign w:val="center"/>
          </w:tcPr>
          <w:p w14:paraId="50FDDA54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3BCF033F" w14:textId="51D37C81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4711FFAB" w14:textId="0FE49553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5D195B53" w14:textId="188A2D72" w:rsidTr="00DA29EF">
        <w:trPr>
          <w:jc w:val="center"/>
        </w:trPr>
        <w:tc>
          <w:tcPr>
            <w:tcW w:w="1671" w:type="dxa"/>
            <w:vAlign w:val="center"/>
          </w:tcPr>
          <w:p w14:paraId="609955F9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8A</w:t>
            </w:r>
          </w:p>
        </w:tc>
        <w:tc>
          <w:tcPr>
            <w:tcW w:w="2597" w:type="dxa"/>
            <w:vAlign w:val="center"/>
          </w:tcPr>
          <w:p w14:paraId="75840B71" w14:textId="2E394F13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-turanose</w:t>
            </w:r>
          </w:p>
        </w:tc>
        <w:tc>
          <w:tcPr>
            <w:tcW w:w="846" w:type="dxa"/>
            <w:vAlign w:val="center"/>
          </w:tcPr>
          <w:p w14:paraId="65B7F405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4AD55908" w14:textId="395C4F9C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07FE3E97" w14:textId="23585C95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538B62FA" w14:textId="3FB3E7F8" w:rsidTr="00DA29EF">
        <w:trPr>
          <w:jc w:val="center"/>
        </w:trPr>
        <w:tc>
          <w:tcPr>
            <w:tcW w:w="1671" w:type="dxa"/>
            <w:vAlign w:val="center"/>
          </w:tcPr>
          <w:p w14:paraId="30D1747E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9A</w:t>
            </w:r>
          </w:p>
        </w:tc>
        <w:tc>
          <w:tcPr>
            <w:tcW w:w="2597" w:type="dxa"/>
            <w:vAlign w:val="center"/>
          </w:tcPr>
          <w:p w14:paraId="6E6ECA7B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stachyose</w:t>
            </w:r>
          </w:p>
        </w:tc>
        <w:tc>
          <w:tcPr>
            <w:tcW w:w="846" w:type="dxa"/>
            <w:vAlign w:val="center"/>
          </w:tcPr>
          <w:p w14:paraId="2B5AC02E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3265D57D" w14:textId="2566D8FC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73D6E903" w14:textId="17D361B7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3E0BC305" w14:textId="16B602B7" w:rsidTr="00DA29EF">
        <w:trPr>
          <w:jc w:val="center"/>
        </w:trPr>
        <w:tc>
          <w:tcPr>
            <w:tcW w:w="1671" w:type="dxa"/>
            <w:vAlign w:val="center"/>
          </w:tcPr>
          <w:p w14:paraId="2560E87D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1B</w:t>
            </w:r>
          </w:p>
        </w:tc>
        <w:tc>
          <w:tcPr>
            <w:tcW w:w="2597" w:type="dxa"/>
            <w:vAlign w:val="center"/>
          </w:tcPr>
          <w:p w14:paraId="11C3CAD2" w14:textId="5BCC5DC4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-raffinose</w:t>
            </w:r>
          </w:p>
        </w:tc>
        <w:tc>
          <w:tcPr>
            <w:tcW w:w="846" w:type="dxa"/>
            <w:vAlign w:val="center"/>
          </w:tcPr>
          <w:p w14:paraId="1F4891BD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4E75E2DB" w14:textId="759EEFB2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5F92EC3D" w14:textId="4E546C81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3806FD80" w14:textId="227DBE1F" w:rsidTr="00DA29EF">
        <w:trPr>
          <w:jc w:val="center"/>
        </w:trPr>
        <w:tc>
          <w:tcPr>
            <w:tcW w:w="1671" w:type="dxa"/>
            <w:vAlign w:val="center"/>
          </w:tcPr>
          <w:p w14:paraId="64457BF8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2B</w:t>
            </w:r>
          </w:p>
        </w:tc>
        <w:tc>
          <w:tcPr>
            <w:tcW w:w="2597" w:type="dxa"/>
            <w:vAlign w:val="center"/>
          </w:tcPr>
          <w:p w14:paraId="58B1BB2C" w14:textId="22CD636E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4"/>
              </w:rPr>
              <w:t>α</w:t>
            </w:r>
            <w:r>
              <w:rPr>
                <w:rFonts w:ascii="Times New Roman" w:hAnsi="Times New Roman" w:cs="Times New Roman"/>
                <w:smallCaps/>
                <w:szCs w:val="24"/>
              </w:rPr>
              <w:t>-</w:t>
            </w:r>
            <w:r w:rsidR="00265B87"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 xml:space="preserve"> d</w:t>
            </w:r>
            <w:r>
              <w:rPr>
                <w:rFonts w:ascii="Times New Roman" w:hAnsi="Times New Roman" w:cs="Times New Roman"/>
                <w:szCs w:val="24"/>
              </w:rPr>
              <w:t xml:space="preserve">-lactose  </w:t>
            </w:r>
          </w:p>
        </w:tc>
        <w:tc>
          <w:tcPr>
            <w:tcW w:w="846" w:type="dxa"/>
            <w:vAlign w:val="center"/>
          </w:tcPr>
          <w:p w14:paraId="35667E45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03975F0E" w14:textId="6D5E69AF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4CF37C8F" w14:textId="5FB8C46D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03A82273" w14:textId="33FE56DD" w:rsidTr="00DA29EF">
        <w:trPr>
          <w:jc w:val="center"/>
        </w:trPr>
        <w:tc>
          <w:tcPr>
            <w:tcW w:w="1671" w:type="dxa"/>
            <w:vAlign w:val="center"/>
          </w:tcPr>
          <w:p w14:paraId="7F37E892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3B</w:t>
            </w:r>
          </w:p>
        </w:tc>
        <w:tc>
          <w:tcPr>
            <w:tcW w:w="2597" w:type="dxa"/>
            <w:vAlign w:val="center"/>
          </w:tcPr>
          <w:p w14:paraId="1EE21769" w14:textId="02090B4B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-melibiose</w:t>
            </w:r>
          </w:p>
        </w:tc>
        <w:tc>
          <w:tcPr>
            <w:tcW w:w="846" w:type="dxa"/>
            <w:vAlign w:val="center"/>
          </w:tcPr>
          <w:p w14:paraId="62A8E00C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186D7A77" w14:textId="5A095FAD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3F5718C1" w14:textId="098F7644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21BD0D73" w14:textId="0B5D6DFF" w:rsidTr="00DA29EF">
        <w:trPr>
          <w:jc w:val="center"/>
        </w:trPr>
        <w:tc>
          <w:tcPr>
            <w:tcW w:w="1671" w:type="dxa"/>
            <w:vAlign w:val="center"/>
          </w:tcPr>
          <w:p w14:paraId="643E5371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4B</w:t>
            </w:r>
          </w:p>
        </w:tc>
        <w:tc>
          <w:tcPr>
            <w:tcW w:w="2597" w:type="dxa"/>
            <w:vAlign w:val="center"/>
          </w:tcPr>
          <w:p w14:paraId="461402B2" w14:textId="45A876E4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</w:rPr>
              <w:t>β</w:t>
            </w:r>
            <w:r>
              <w:rPr>
                <w:rFonts w:ascii="Times New Roman" w:hAnsi="Times New Roman" w:cs="Times New Roman"/>
                <w:szCs w:val="24"/>
              </w:rPr>
              <w:t>-methyl-</w:t>
            </w:r>
            <w:r w:rsidR="00265B87"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 xml:space="preserve"> d</w:t>
            </w:r>
            <w:r>
              <w:rPr>
                <w:rFonts w:ascii="Times New Roman" w:hAnsi="Times New Roman" w:cs="Times New Roman"/>
                <w:szCs w:val="24"/>
              </w:rPr>
              <w:t>-glucosi</w:t>
            </w:r>
            <w:r w:rsidR="00265B87">
              <w:rPr>
                <w:rFonts w:ascii="Times New Roman" w:hAnsi="Times New Roman" w:cs="Times New Roman"/>
                <w:szCs w:val="24"/>
              </w:rPr>
              <w:t>d</w:t>
            </w:r>
            <w:r>
              <w:rPr>
                <w:rFonts w:ascii="Times New Roman" w:hAnsi="Times New Roman" w:cs="Times New Roman"/>
                <w:szCs w:val="24"/>
              </w:rPr>
              <w:t>e</w:t>
            </w:r>
          </w:p>
        </w:tc>
        <w:tc>
          <w:tcPr>
            <w:tcW w:w="846" w:type="dxa"/>
            <w:vAlign w:val="center"/>
          </w:tcPr>
          <w:p w14:paraId="08B84F0B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081F3945" w14:textId="34A8487D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1A5186DD" w14:textId="1ABAC11F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3580DC06" w14:textId="44AF7ABE" w:rsidTr="00DA29EF">
        <w:trPr>
          <w:jc w:val="center"/>
        </w:trPr>
        <w:tc>
          <w:tcPr>
            <w:tcW w:w="1671" w:type="dxa"/>
            <w:vAlign w:val="center"/>
          </w:tcPr>
          <w:p w14:paraId="6CB9ADF2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5B</w:t>
            </w:r>
          </w:p>
        </w:tc>
        <w:tc>
          <w:tcPr>
            <w:tcW w:w="2597" w:type="dxa"/>
            <w:vAlign w:val="center"/>
          </w:tcPr>
          <w:p w14:paraId="2A530D75" w14:textId="153793A2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-salicin</w:t>
            </w:r>
          </w:p>
        </w:tc>
        <w:tc>
          <w:tcPr>
            <w:tcW w:w="846" w:type="dxa"/>
            <w:vAlign w:val="center"/>
          </w:tcPr>
          <w:p w14:paraId="4F3814C0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52670B3D" w14:textId="36F1B8AE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1B04962E" w14:textId="0B7ECE3D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730AE5B4" w14:textId="1A021D4F" w:rsidTr="00DA29EF">
        <w:trPr>
          <w:jc w:val="center"/>
        </w:trPr>
        <w:tc>
          <w:tcPr>
            <w:tcW w:w="1671" w:type="dxa"/>
            <w:vAlign w:val="center"/>
          </w:tcPr>
          <w:p w14:paraId="2B859697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6B</w:t>
            </w:r>
          </w:p>
        </w:tc>
        <w:tc>
          <w:tcPr>
            <w:tcW w:w="2597" w:type="dxa"/>
            <w:vAlign w:val="center"/>
          </w:tcPr>
          <w:p w14:paraId="3EEEF27A" w14:textId="6D0A036C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N-acetyl-</w:t>
            </w:r>
            <w:r w:rsidR="00265B87"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 xml:space="preserve"> d</w:t>
            </w:r>
            <w:r>
              <w:rPr>
                <w:rFonts w:ascii="Times New Roman" w:hAnsi="Times New Roman" w:cs="Times New Roman"/>
                <w:szCs w:val="24"/>
              </w:rPr>
              <w:t>-glucosamine</w:t>
            </w:r>
          </w:p>
        </w:tc>
        <w:tc>
          <w:tcPr>
            <w:tcW w:w="846" w:type="dxa"/>
            <w:vAlign w:val="center"/>
          </w:tcPr>
          <w:p w14:paraId="6FD90111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2F158E12" w14:textId="7246B9CF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5E2B14D2" w14:textId="71EF7C41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14D8AF1C" w14:textId="35CAB42D" w:rsidTr="00DA29EF">
        <w:trPr>
          <w:jc w:val="center"/>
        </w:trPr>
        <w:tc>
          <w:tcPr>
            <w:tcW w:w="1671" w:type="dxa"/>
            <w:vAlign w:val="center"/>
          </w:tcPr>
          <w:p w14:paraId="041B2667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7B</w:t>
            </w:r>
          </w:p>
        </w:tc>
        <w:tc>
          <w:tcPr>
            <w:tcW w:w="2597" w:type="dxa"/>
            <w:vAlign w:val="center"/>
          </w:tcPr>
          <w:p w14:paraId="209CE236" w14:textId="5B404915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N-acetyl-</w:t>
            </w:r>
            <w:r>
              <w:rPr>
                <w:rFonts w:ascii="Times New Roman" w:hAnsi="Times New Roman" w:cs="Times New Roman"/>
                <w:i/>
                <w:iCs/>
                <w:szCs w:val="24"/>
              </w:rPr>
              <w:t>β</w:t>
            </w:r>
            <w:r>
              <w:rPr>
                <w:rFonts w:ascii="Times New Roman" w:hAnsi="Times New Roman" w:cs="Times New Roman"/>
                <w:szCs w:val="24"/>
              </w:rPr>
              <w:t>-</w:t>
            </w:r>
            <w:r w:rsidR="00265B87"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 xml:space="preserve"> d</w:t>
            </w:r>
            <w:r>
              <w:rPr>
                <w:rFonts w:ascii="Times New Roman" w:hAnsi="Times New Roman" w:cs="Times New Roman"/>
                <w:szCs w:val="24"/>
              </w:rPr>
              <w:t>-mannosamine</w:t>
            </w:r>
          </w:p>
        </w:tc>
        <w:tc>
          <w:tcPr>
            <w:tcW w:w="846" w:type="dxa"/>
            <w:vAlign w:val="center"/>
          </w:tcPr>
          <w:p w14:paraId="3D9EEC36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12E12E30" w14:textId="1E5328CC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3C6EEDCD" w14:textId="51ACEC3B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45F68056" w14:textId="06A5A7F2" w:rsidTr="00DA29EF">
        <w:trPr>
          <w:jc w:val="center"/>
        </w:trPr>
        <w:tc>
          <w:tcPr>
            <w:tcW w:w="1671" w:type="dxa"/>
            <w:vAlign w:val="center"/>
          </w:tcPr>
          <w:p w14:paraId="57C27054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8B</w:t>
            </w:r>
          </w:p>
        </w:tc>
        <w:tc>
          <w:tcPr>
            <w:tcW w:w="2597" w:type="dxa"/>
            <w:vAlign w:val="center"/>
          </w:tcPr>
          <w:p w14:paraId="595C3855" w14:textId="3C9D4044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N-acetyl-</w:t>
            </w:r>
            <w:r w:rsidR="00265B87"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 xml:space="preserve"> d</w:t>
            </w:r>
            <w:r>
              <w:rPr>
                <w:rFonts w:ascii="Times New Roman" w:hAnsi="Times New Roman" w:cs="Times New Roman"/>
                <w:szCs w:val="24"/>
              </w:rPr>
              <w:t>-galactosamine</w:t>
            </w:r>
          </w:p>
        </w:tc>
        <w:tc>
          <w:tcPr>
            <w:tcW w:w="846" w:type="dxa"/>
            <w:vAlign w:val="center"/>
          </w:tcPr>
          <w:p w14:paraId="41E9EB59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4B54FA0A" w14:textId="7750D17A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1C28938E" w14:textId="7E95BE27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6D53528E" w14:textId="5BB1819B" w:rsidTr="00DA29EF">
        <w:trPr>
          <w:jc w:val="center"/>
        </w:trPr>
        <w:tc>
          <w:tcPr>
            <w:tcW w:w="1671" w:type="dxa"/>
            <w:vAlign w:val="center"/>
          </w:tcPr>
          <w:p w14:paraId="1CA63644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9B</w:t>
            </w:r>
          </w:p>
        </w:tc>
        <w:tc>
          <w:tcPr>
            <w:tcW w:w="2597" w:type="dxa"/>
            <w:vAlign w:val="center"/>
          </w:tcPr>
          <w:p w14:paraId="2F7C8C12" w14:textId="794542E4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N-acetyl neuraminic aci</w:t>
            </w:r>
            <w:r w:rsidR="00265B87">
              <w:rPr>
                <w:rFonts w:ascii="Times New Roman" w:hAnsi="Times New Roman" w:cs="Times New Roman"/>
                <w:szCs w:val="24"/>
              </w:rPr>
              <w:t>d</w:t>
            </w:r>
          </w:p>
        </w:tc>
        <w:tc>
          <w:tcPr>
            <w:tcW w:w="846" w:type="dxa"/>
            <w:vAlign w:val="center"/>
          </w:tcPr>
          <w:p w14:paraId="58165F50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78069BF0" w14:textId="72813E70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43C5FB0A" w14:textId="3F7820F9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395A3320" w14:textId="1D3C7F68" w:rsidTr="00DA29EF">
        <w:trPr>
          <w:jc w:val="center"/>
        </w:trPr>
        <w:tc>
          <w:tcPr>
            <w:tcW w:w="1671" w:type="dxa"/>
            <w:vAlign w:val="center"/>
          </w:tcPr>
          <w:p w14:paraId="30931144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1C</w:t>
            </w:r>
          </w:p>
        </w:tc>
        <w:tc>
          <w:tcPr>
            <w:tcW w:w="2597" w:type="dxa"/>
            <w:vAlign w:val="center"/>
          </w:tcPr>
          <w:p w14:paraId="150A24F6" w14:textId="0D162752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4"/>
              </w:rPr>
              <w:t>α</w:t>
            </w:r>
            <w:r>
              <w:rPr>
                <w:rFonts w:ascii="Times New Roman" w:hAnsi="Times New Roman" w:cs="Times New Roman"/>
                <w:szCs w:val="24"/>
              </w:rPr>
              <w:t>-</w:t>
            </w:r>
            <w:r w:rsidR="00265B87"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 xml:space="preserve"> d</w:t>
            </w:r>
            <w:r>
              <w:rPr>
                <w:rFonts w:ascii="Times New Roman" w:hAnsi="Times New Roman" w:cs="Times New Roman"/>
                <w:szCs w:val="24"/>
              </w:rPr>
              <w:t>-glucose</w:t>
            </w:r>
          </w:p>
        </w:tc>
        <w:tc>
          <w:tcPr>
            <w:tcW w:w="846" w:type="dxa"/>
            <w:vAlign w:val="center"/>
          </w:tcPr>
          <w:p w14:paraId="4138C13E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01960E71" w14:textId="6345381C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34F08B47" w14:textId="3A468C10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6A103E83" w14:textId="0B1BFC1C" w:rsidTr="00DA29EF">
        <w:trPr>
          <w:jc w:val="center"/>
        </w:trPr>
        <w:tc>
          <w:tcPr>
            <w:tcW w:w="1671" w:type="dxa"/>
            <w:vAlign w:val="center"/>
          </w:tcPr>
          <w:p w14:paraId="54683707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2C</w:t>
            </w:r>
          </w:p>
        </w:tc>
        <w:tc>
          <w:tcPr>
            <w:tcW w:w="2597" w:type="dxa"/>
            <w:vAlign w:val="center"/>
          </w:tcPr>
          <w:p w14:paraId="3D13F0AB" w14:textId="316CA28D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-mannose</w:t>
            </w:r>
          </w:p>
        </w:tc>
        <w:tc>
          <w:tcPr>
            <w:tcW w:w="846" w:type="dxa"/>
            <w:vAlign w:val="center"/>
          </w:tcPr>
          <w:p w14:paraId="4104A3E4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5687A8A7" w14:textId="718679E3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4BA3856E" w14:textId="53E4C011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0E56CA54" w14:textId="5B429CD5" w:rsidTr="00DA29EF">
        <w:trPr>
          <w:jc w:val="center"/>
        </w:trPr>
        <w:tc>
          <w:tcPr>
            <w:tcW w:w="1671" w:type="dxa"/>
            <w:vAlign w:val="center"/>
          </w:tcPr>
          <w:p w14:paraId="0C3B1BE2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3C</w:t>
            </w:r>
          </w:p>
        </w:tc>
        <w:tc>
          <w:tcPr>
            <w:tcW w:w="2597" w:type="dxa"/>
            <w:vAlign w:val="center"/>
          </w:tcPr>
          <w:p w14:paraId="52A95CFB" w14:textId="460EC2E3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-fructose</w:t>
            </w:r>
          </w:p>
        </w:tc>
        <w:tc>
          <w:tcPr>
            <w:tcW w:w="846" w:type="dxa"/>
            <w:vAlign w:val="center"/>
          </w:tcPr>
          <w:p w14:paraId="4660E5A5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0690D632" w14:textId="4EFEF2FF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25878959" w14:textId="47C10B8B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65D5AF48" w14:textId="5BACD95F" w:rsidTr="00DA29EF">
        <w:trPr>
          <w:jc w:val="center"/>
        </w:trPr>
        <w:tc>
          <w:tcPr>
            <w:tcW w:w="1671" w:type="dxa"/>
            <w:vAlign w:val="center"/>
          </w:tcPr>
          <w:p w14:paraId="329CB4C2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4C</w:t>
            </w:r>
          </w:p>
        </w:tc>
        <w:tc>
          <w:tcPr>
            <w:tcW w:w="2597" w:type="dxa"/>
            <w:vAlign w:val="center"/>
          </w:tcPr>
          <w:p w14:paraId="40CF51D0" w14:textId="4998D67D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-galactose</w:t>
            </w:r>
          </w:p>
        </w:tc>
        <w:tc>
          <w:tcPr>
            <w:tcW w:w="846" w:type="dxa"/>
            <w:vAlign w:val="center"/>
          </w:tcPr>
          <w:p w14:paraId="6C828282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30D3341D" w14:textId="7BC298BC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+</w:t>
            </w:r>
          </w:p>
        </w:tc>
        <w:tc>
          <w:tcPr>
            <w:tcW w:w="846" w:type="dxa"/>
          </w:tcPr>
          <w:p w14:paraId="111BFAA4" w14:textId="7C2F4B57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58540372" w14:textId="796B12FB" w:rsidTr="00DA29EF">
        <w:trPr>
          <w:jc w:val="center"/>
        </w:trPr>
        <w:tc>
          <w:tcPr>
            <w:tcW w:w="1671" w:type="dxa"/>
            <w:vAlign w:val="center"/>
          </w:tcPr>
          <w:p w14:paraId="51B25950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5C</w:t>
            </w:r>
          </w:p>
        </w:tc>
        <w:tc>
          <w:tcPr>
            <w:tcW w:w="2597" w:type="dxa"/>
            <w:vAlign w:val="center"/>
          </w:tcPr>
          <w:p w14:paraId="42192B14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3-methyl glucose</w:t>
            </w:r>
          </w:p>
        </w:tc>
        <w:tc>
          <w:tcPr>
            <w:tcW w:w="846" w:type="dxa"/>
            <w:vAlign w:val="center"/>
          </w:tcPr>
          <w:p w14:paraId="5A967003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0A6ED009" w14:textId="25BD1274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1BC42A3C" w14:textId="6074CED2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2D12C01B" w14:textId="4F950DCC" w:rsidTr="00DA29EF">
        <w:trPr>
          <w:jc w:val="center"/>
        </w:trPr>
        <w:tc>
          <w:tcPr>
            <w:tcW w:w="1671" w:type="dxa"/>
            <w:vAlign w:val="center"/>
          </w:tcPr>
          <w:p w14:paraId="2A151CE2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6C</w:t>
            </w:r>
          </w:p>
        </w:tc>
        <w:tc>
          <w:tcPr>
            <w:tcW w:w="2597" w:type="dxa"/>
            <w:vAlign w:val="center"/>
          </w:tcPr>
          <w:p w14:paraId="0701D63C" w14:textId="35452191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-fucose</w:t>
            </w:r>
          </w:p>
        </w:tc>
        <w:tc>
          <w:tcPr>
            <w:tcW w:w="846" w:type="dxa"/>
            <w:vAlign w:val="center"/>
          </w:tcPr>
          <w:p w14:paraId="6C845DE3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38603D3F" w14:textId="6179C29B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243F2852" w14:textId="4BDE7624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-</w:t>
            </w:r>
          </w:p>
        </w:tc>
      </w:tr>
      <w:tr w:rsidR="00DA29EF" w14:paraId="672E5EFE" w14:textId="25FAAA22" w:rsidTr="00DA29EF">
        <w:trPr>
          <w:jc w:val="center"/>
        </w:trPr>
        <w:tc>
          <w:tcPr>
            <w:tcW w:w="1671" w:type="dxa"/>
            <w:vAlign w:val="center"/>
          </w:tcPr>
          <w:p w14:paraId="4360A25A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7C</w:t>
            </w:r>
          </w:p>
        </w:tc>
        <w:tc>
          <w:tcPr>
            <w:tcW w:w="2597" w:type="dxa"/>
            <w:vAlign w:val="center"/>
          </w:tcPr>
          <w:p w14:paraId="6D4128AA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Cs w:val="24"/>
              </w:rPr>
              <w:t>l</w:t>
            </w:r>
            <w:r>
              <w:rPr>
                <w:rFonts w:ascii="Times New Roman" w:hAnsi="Times New Roman" w:cs="Times New Roman"/>
                <w:szCs w:val="24"/>
              </w:rPr>
              <w:t>-fucose</w:t>
            </w:r>
          </w:p>
        </w:tc>
        <w:tc>
          <w:tcPr>
            <w:tcW w:w="846" w:type="dxa"/>
            <w:vAlign w:val="center"/>
          </w:tcPr>
          <w:p w14:paraId="77C1F704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12529537" w14:textId="172BA5AE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1C5D93C0" w14:textId="57DB9687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40376D0E" w14:textId="4CF9E578" w:rsidTr="00DA29EF">
        <w:trPr>
          <w:jc w:val="center"/>
        </w:trPr>
        <w:tc>
          <w:tcPr>
            <w:tcW w:w="1671" w:type="dxa"/>
            <w:vAlign w:val="center"/>
          </w:tcPr>
          <w:p w14:paraId="78FF30EE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8C</w:t>
            </w:r>
          </w:p>
        </w:tc>
        <w:tc>
          <w:tcPr>
            <w:tcW w:w="2597" w:type="dxa"/>
            <w:vAlign w:val="center"/>
          </w:tcPr>
          <w:p w14:paraId="7105018F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Cs w:val="24"/>
              </w:rPr>
              <w:t>l</w:t>
            </w:r>
            <w:r>
              <w:rPr>
                <w:rFonts w:ascii="Times New Roman" w:hAnsi="Times New Roman" w:cs="Times New Roman"/>
                <w:szCs w:val="24"/>
              </w:rPr>
              <w:t>-rhamnose</w:t>
            </w:r>
          </w:p>
        </w:tc>
        <w:tc>
          <w:tcPr>
            <w:tcW w:w="846" w:type="dxa"/>
            <w:vAlign w:val="center"/>
          </w:tcPr>
          <w:p w14:paraId="6819C8C0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13A2A0D1" w14:textId="007FB0DF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29E519B1" w14:textId="09A92D96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23C8267A" w14:textId="551760C2" w:rsidTr="00DA29EF">
        <w:trPr>
          <w:jc w:val="center"/>
        </w:trPr>
        <w:tc>
          <w:tcPr>
            <w:tcW w:w="1671" w:type="dxa"/>
            <w:vAlign w:val="center"/>
          </w:tcPr>
          <w:p w14:paraId="295F7CDE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9C</w:t>
            </w:r>
          </w:p>
        </w:tc>
        <w:tc>
          <w:tcPr>
            <w:tcW w:w="2597" w:type="dxa"/>
            <w:vAlign w:val="center"/>
          </w:tcPr>
          <w:p w14:paraId="4F460EC3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inosine</w:t>
            </w:r>
          </w:p>
        </w:tc>
        <w:tc>
          <w:tcPr>
            <w:tcW w:w="846" w:type="dxa"/>
            <w:vAlign w:val="center"/>
          </w:tcPr>
          <w:p w14:paraId="4DB13EEF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5EC72528" w14:textId="3DB11861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7CE7DAEC" w14:textId="7279BF9B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3726054E" w14:textId="65C697E1" w:rsidTr="00DA29EF">
        <w:trPr>
          <w:jc w:val="center"/>
        </w:trPr>
        <w:tc>
          <w:tcPr>
            <w:tcW w:w="1671" w:type="dxa"/>
            <w:vAlign w:val="center"/>
          </w:tcPr>
          <w:p w14:paraId="5078CD04" w14:textId="5F1760A1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  <w:r w:rsidR="00DD5C06">
              <w:rPr>
                <w:rFonts w:ascii="Times New Roman" w:hAnsi="Times New Roman" w:cs="Times New Roman"/>
                <w:szCs w:val="24"/>
              </w:rPr>
              <w:t>D</w:t>
            </w:r>
          </w:p>
        </w:tc>
        <w:tc>
          <w:tcPr>
            <w:tcW w:w="2597" w:type="dxa"/>
            <w:vAlign w:val="center"/>
          </w:tcPr>
          <w:p w14:paraId="455E0338" w14:textId="3EEFC906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-sorbitol</w:t>
            </w:r>
          </w:p>
        </w:tc>
        <w:tc>
          <w:tcPr>
            <w:tcW w:w="846" w:type="dxa"/>
            <w:vAlign w:val="center"/>
          </w:tcPr>
          <w:p w14:paraId="42AE6358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4A1AC2E3" w14:textId="4E011203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0EBD6E3B" w14:textId="0C17B133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67C0BAD5" w14:textId="143A7898" w:rsidTr="00DA29EF">
        <w:trPr>
          <w:jc w:val="center"/>
        </w:trPr>
        <w:tc>
          <w:tcPr>
            <w:tcW w:w="1671" w:type="dxa"/>
            <w:vAlign w:val="center"/>
          </w:tcPr>
          <w:p w14:paraId="48A64F1C" w14:textId="19634702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  <w:r w:rsidR="00DD5C06">
              <w:rPr>
                <w:rFonts w:ascii="Times New Roman" w:hAnsi="Times New Roman" w:cs="Times New Roman"/>
                <w:szCs w:val="24"/>
              </w:rPr>
              <w:t>D</w:t>
            </w:r>
          </w:p>
        </w:tc>
        <w:tc>
          <w:tcPr>
            <w:tcW w:w="2597" w:type="dxa"/>
            <w:vAlign w:val="center"/>
          </w:tcPr>
          <w:p w14:paraId="2F35D3D8" w14:textId="2006B628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-mannitol</w:t>
            </w:r>
          </w:p>
        </w:tc>
        <w:tc>
          <w:tcPr>
            <w:tcW w:w="846" w:type="dxa"/>
            <w:vAlign w:val="center"/>
          </w:tcPr>
          <w:p w14:paraId="3F0CC3CF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20EA5C02" w14:textId="1A1CDB0D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22312AAC" w14:textId="1DD83FE3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3C5CCA7A" w14:textId="533EDEF3" w:rsidTr="00DA29EF">
        <w:trPr>
          <w:jc w:val="center"/>
        </w:trPr>
        <w:tc>
          <w:tcPr>
            <w:tcW w:w="1671" w:type="dxa"/>
            <w:vAlign w:val="center"/>
          </w:tcPr>
          <w:p w14:paraId="67CC6707" w14:textId="1846F26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  <w:r w:rsidR="00DD5C06">
              <w:rPr>
                <w:rFonts w:ascii="Times New Roman" w:hAnsi="Times New Roman" w:cs="Times New Roman"/>
                <w:szCs w:val="24"/>
              </w:rPr>
              <w:t>D</w:t>
            </w:r>
          </w:p>
        </w:tc>
        <w:tc>
          <w:tcPr>
            <w:tcW w:w="2597" w:type="dxa"/>
            <w:vAlign w:val="center"/>
          </w:tcPr>
          <w:p w14:paraId="279955BB" w14:textId="0B0B7DB5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-arabitol</w:t>
            </w:r>
          </w:p>
        </w:tc>
        <w:tc>
          <w:tcPr>
            <w:tcW w:w="846" w:type="dxa"/>
            <w:vAlign w:val="center"/>
          </w:tcPr>
          <w:p w14:paraId="407AA6C6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5F2353E8" w14:textId="600C5305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2DFC01A5" w14:textId="48EF4288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5E8923C6" w14:textId="37D7E9F6" w:rsidTr="00DA29EF">
        <w:trPr>
          <w:jc w:val="center"/>
        </w:trPr>
        <w:tc>
          <w:tcPr>
            <w:tcW w:w="1671" w:type="dxa"/>
            <w:vAlign w:val="center"/>
          </w:tcPr>
          <w:p w14:paraId="4ED08E46" w14:textId="2B0AD722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</w:t>
            </w:r>
            <w:r w:rsidR="00DD5C06">
              <w:rPr>
                <w:rFonts w:ascii="Times New Roman" w:hAnsi="Times New Roman" w:cs="Times New Roman"/>
                <w:szCs w:val="24"/>
              </w:rPr>
              <w:t>D</w:t>
            </w:r>
          </w:p>
        </w:tc>
        <w:tc>
          <w:tcPr>
            <w:tcW w:w="2597" w:type="dxa"/>
            <w:vAlign w:val="center"/>
          </w:tcPr>
          <w:p w14:paraId="31EEF91C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myo-inositol</w:t>
            </w:r>
          </w:p>
        </w:tc>
        <w:tc>
          <w:tcPr>
            <w:tcW w:w="846" w:type="dxa"/>
            <w:vAlign w:val="center"/>
          </w:tcPr>
          <w:p w14:paraId="37D76D4E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41873FEA" w14:textId="53D9C3BA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71376618" w14:textId="3EBF38B5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6497DC63" w14:textId="75549DDA" w:rsidTr="00DA29EF">
        <w:trPr>
          <w:jc w:val="center"/>
        </w:trPr>
        <w:tc>
          <w:tcPr>
            <w:tcW w:w="1671" w:type="dxa"/>
            <w:vAlign w:val="center"/>
          </w:tcPr>
          <w:p w14:paraId="4E2E45FC" w14:textId="4FC8A23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  <w:r w:rsidR="00DD5C06">
              <w:rPr>
                <w:rFonts w:ascii="Times New Roman" w:hAnsi="Times New Roman" w:cs="Times New Roman"/>
                <w:szCs w:val="24"/>
              </w:rPr>
              <w:t>D</w:t>
            </w:r>
          </w:p>
        </w:tc>
        <w:tc>
          <w:tcPr>
            <w:tcW w:w="2597" w:type="dxa"/>
            <w:vAlign w:val="center"/>
          </w:tcPr>
          <w:p w14:paraId="603FB354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glycerol</w:t>
            </w:r>
          </w:p>
        </w:tc>
        <w:tc>
          <w:tcPr>
            <w:tcW w:w="846" w:type="dxa"/>
            <w:vAlign w:val="center"/>
          </w:tcPr>
          <w:p w14:paraId="06CF951B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67E7B9C6" w14:textId="64369966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4A38AD34" w14:textId="5DA5DA94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08840A1D" w14:textId="7B598B37" w:rsidTr="00DA29EF">
        <w:trPr>
          <w:jc w:val="center"/>
        </w:trPr>
        <w:tc>
          <w:tcPr>
            <w:tcW w:w="1671" w:type="dxa"/>
            <w:vAlign w:val="center"/>
          </w:tcPr>
          <w:p w14:paraId="30EEA8EB" w14:textId="341365F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</w:t>
            </w:r>
            <w:r w:rsidR="00DD5C06">
              <w:rPr>
                <w:rFonts w:ascii="Times New Roman" w:hAnsi="Times New Roman" w:cs="Times New Roman"/>
                <w:szCs w:val="24"/>
              </w:rPr>
              <w:t>D</w:t>
            </w:r>
          </w:p>
        </w:tc>
        <w:tc>
          <w:tcPr>
            <w:tcW w:w="2597" w:type="dxa"/>
            <w:vAlign w:val="center"/>
          </w:tcPr>
          <w:p w14:paraId="4ED308E0" w14:textId="007956A8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-glucose-6-PO</w:t>
            </w:r>
            <w:r w:rsidR="00DA29EF">
              <w:rPr>
                <w:rFonts w:ascii="Times New Roman" w:hAnsi="Times New Roman" w:cs="Times New Roman"/>
                <w:szCs w:val="24"/>
                <w:vertAlign w:val="subscript"/>
              </w:rPr>
              <w:t>4</w:t>
            </w:r>
          </w:p>
        </w:tc>
        <w:tc>
          <w:tcPr>
            <w:tcW w:w="846" w:type="dxa"/>
            <w:vAlign w:val="center"/>
          </w:tcPr>
          <w:p w14:paraId="11085A7C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7E4F2AA4" w14:textId="1DA7CE4D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353EA954" w14:textId="3D13DBFC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+</w:t>
            </w:r>
          </w:p>
        </w:tc>
      </w:tr>
      <w:tr w:rsidR="00DA29EF" w14:paraId="344EBCD9" w14:textId="3FF2C82B" w:rsidTr="00DA29EF">
        <w:trPr>
          <w:jc w:val="center"/>
        </w:trPr>
        <w:tc>
          <w:tcPr>
            <w:tcW w:w="1671" w:type="dxa"/>
            <w:vAlign w:val="center"/>
          </w:tcPr>
          <w:p w14:paraId="4C849D74" w14:textId="19FEBB59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</w:t>
            </w:r>
            <w:r w:rsidR="00DD5C06">
              <w:rPr>
                <w:rFonts w:ascii="Times New Roman" w:hAnsi="Times New Roman" w:cs="Times New Roman"/>
                <w:szCs w:val="24"/>
              </w:rPr>
              <w:t>D</w:t>
            </w:r>
          </w:p>
        </w:tc>
        <w:tc>
          <w:tcPr>
            <w:tcW w:w="2597" w:type="dxa"/>
            <w:vAlign w:val="center"/>
          </w:tcPr>
          <w:p w14:paraId="16993758" w14:textId="33EA1328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-fructose-6-PO</w:t>
            </w:r>
            <w:r w:rsidR="00DA29EF">
              <w:rPr>
                <w:rFonts w:ascii="Times New Roman" w:hAnsi="Times New Roman" w:cs="Times New Roman"/>
                <w:szCs w:val="24"/>
                <w:vertAlign w:val="subscript"/>
              </w:rPr>
              <w:t>4</w:t>
            </w:r>
          </w:p>
        </w:tc>
        <w:tc>
          <w:tcPr>
            <w:tcW w:w="846" w:type="dxa"/>
            <w:vAlign w:val="center"/>
          </w:tcPr>
          <w:p w14:paraId="0EECFA65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-</w:t>
            </w:r>
          </w:p>
        </w:tc>
        <w:tc>
          <w:tcPr>
            <w:tcW w:w="846" w:type="dxa"/>
          </w:tcPr>
          <w:p w14:paraId="7FC76BA8" w14:textId="49A21732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5FF5EC7D" w14:textId="3DEB389A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+</w:t>
            </w:r>
          </w:p>
        </w:tc>
      </w:tr>
      <w:tr w:rsidR="00DA29EF" w14:paraId="427D18A5" w14:textId="787E7390" w:rsidTr="00DA29EF">
        <w:trPr>
          <w:jc w:val="center"/>
        </w:trPr>
        <w:tc>
          <w:tcPr>
            <w:tcW w:w="1671" w:type="dxa"/>
            <w:vAlign w:val="center"/>
          </w:tcPr>
          <w:p w14:paraId="4BAFA799" w14:textId="352E4870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</w:t>
            </w:r>
            <w:r w:rsidR="00DD5C06">
              <w:rPr>
                <w:rFonts w:ascii="Times New Roman" w:hAnsi="Times New Roman" w:cs="Times New Roman"/>
                <w:szCs w:val="24"/>
              </w:rPr>
              <w:t>D</w:t>
            </w:r>
          </w:p>
        </w:tc>
        <w:tc>
          <w:tcPr>
            <w:tcW w:w="2597" w:type="dxa"/>
            <w:vAlign w:val="center"/>
          </w:tcPr>
          <w:p w14:paraId="2CBD7F76" w14:textId="61AE92DC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-aspartic aci</w:t>
            </w:r>
            <w:r>
              <w:rPr>
                <w:rFonts w:ascii="Times New Roman" w:hAnsi="Times New Roman" w:cs="Times New Roman"/>
                <w:szCs w:val="24"/>
              </w:rPr>
              <w:t>d</w:t>
            </w:r>
          </w:p>
        </w:tc>
        <w:tc>
          <w:tcPr>
            <w:tcW w:w="846" w:type="dxa"/>
            <w:vAlign w:val="center"/>
          </w:tcPr>
          <w:p w14:paraId="7CCF9466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076A71FF" w14:textId="736A55F6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+</w:t>
            </w:r>
          </w:p>
        </w:tc>
        <w:tc>
          <w:tcPr>
            <w:tcW w:w="846" w:type="dxa"/>
          </w:tcPr>
          <w:p w14:paraId="26245AB1" w14:textId="1212286F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24CDDFDF" w14:textId="5BB80A0C" w:rsidTr="00DA29EF">
        <w:trPr>
          <w:jc w:val="center"/>
        </w:trPr>
        <w:tc>
          <w:tcPr>
            <w:tcW w:w="1671" w:type="dxa"/>
            <w:vAlign w:val="center"/>
          </w:tcPr>
          <w:p w14:paraId="54275B11" w14:textId="3AB12538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</w:t>
            </w:r>
            <w:r w:rsidR="00DD5C06">
              <w:rPr>
                <w:rFonts w:ascii="Times New Roman" w:hAnsi="Times New Roman" w:cs="Times New Roman"/>
                <w:szCs w:val="24"/>
              </w:rPr>
              <w:t>D</w:t>
            </w:r>
          </w:p>
        </w:tc>
        <w:tc>
          <w:tcPr>
            <w:tcW w:w="2597" w:type="dxa"/>
            <w:vAlign w:val="center"/>
          </w:tcPr>
          <w:p w14:paraId="04DD6EF3" w14:textId="35DD966D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-serine</w:t>
            </w:r>
          </w:p>
        </w:tc>
        <w:tc>
          <w:tcPr>
            <w:tcW w:w="846" w:type="dxa"/>
            <w:vAlign w:val="center"/>
          </w:tcPr>
          <w:p w14:paraId="3DF6169A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414C10B8" w14:textId="6A60ADFB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3E664EB8" w14:textId="1573AF20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1E09E921" w14:textId="75E6B2F2" w:rsidTr="00DA29EF">
        <w:trPr>
          <w:jc w:val="center"/>
        </w:trPr>
        <w:tc>
          <w:tcPr>
            <w:tcW w:w="1671" w:type="dxa"/>
            <w:vAlign w:val="center"/>
          </w:tcPr>
          <w:p w14:paraId="09124442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1E</w:t>
            </w:r>
          </w:p>
        </w:tc>
        <w:tc>
          <w:tcPr>
            <w:tcW w:w="2597" w:type="dxa"/>
            <w:vAlign w:val="center"/>
          </w:tcPr>
          <w:p w14:paraId="1CD14E14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gelatin</w:t>
            </w:r>
          </w:p>
        </w:tc>
        <w:tc>
          <w:tcPr>
            <w:tcW w:w="846" w:type="dxa"/>
            <w:vAlign w:val="center"/>
          </w:tcPr>
          <w:p w14:paraId="24AD0E4A" w14:textId="77777777" w:rsidR="00DA29EF" w:rsidRDefault="00DA29EF" w:rsidP="00A40E6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52CED51F" w14:textId="19FF67B4" w:rsidR="00DA29EF" w:rsidRDefault="00075BA3" w:rsidP="00A40E6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2E6BE068" w14:textId="50C5A26D" w:rsidR="00DA29EF" w:rsidRDefault="00075BA3" w:rsidP="00A40E6D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00B1ABBA" w14:textId="7B8CBE3C" w:rsidTr="00DA29EF">
        <w:trPr>
          <w:jc w:val="center"/>
        </w:trPr>
        <w:tc>
          <w:tcPr>
            <w:tcW w:w="1671" w:type="dxa"/>
            <w:vAlign w:val="center"/>
          </w:tcPr>
          <w:p w14:paraId="7D414BF6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2E</w:t>
            </w:r>
          </w:p>
        </w:tc>
        <w:tc>
          <w:tcPr>
            <w:tcW w:w="2597" w:type="dxa"/>
            <w:vAlign w:val="center"/>
          </w:tcPr>
          <w:p w14:paraId="4D0C0651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glycyl-</w:t>
            </w:r>
            <w:r>
              <w:rPr>
                <w:rFonts w:ascii="Times New Roman" w:hAnsi="Times New Roman" w:cs="Times New Roman"/>
                <w:smallCaps/>
                <w:szCs w:val="24"/>
              </w:rPr>
              <w:t>l</w:t>
            </w:r>
            <w:r>
              <w:rPr>
                <w:rFonts w:ascii="Times New Roman" w:hAnsi="Times New Roman" w:cs="Times New Roman"/>
                <w:szCs w:val="24"/>
              </w:rPr>
              <w:t>-proline</w:t>
            </w:r>
          </w:p>
        </w:tc>
        <w:tc>
          <w:tcPr>
            <w:tcW w:w="846" w:type="dxa"/>
            <w:vAlign w:val="center"/>
          </w:tcPr>
          <w:p w14:paraId="615B2545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2AC9C42E" w14:textId="763A1EFB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616AF66F" w14:textId="2FBBC01B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0083D6A9" w14:textId="5F7CFD3A" w:rsidTr="00DA29EF">
        <w:trPr>
          <w:jc w:val="center"/>
        </w:trPr>
        <w:tc>
          <w:tcPr>
            <w:tcW w:w="1671" w:type="dxa"/>
            <w:vAlign w:val="center"/>
          </w:tcPr>
          <w:p w14:paraId="3B15A203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3E</w:t>
            </w:r>
          </w:p>
        </w:tc>
        <w:tc>
          <w:tcPr>
            <w:tcW w:w="2597" w:type="dxa"/>
            <w:vAlign w:val="center"/>
          </w:tcPr>
          <w:p w14:paraId="47F523B5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Cs w:val="24"/>
              </w:rPr>
              <w:t>l</w:t>
            </w:r>
            <w:r>
              <w:rPr>
                <w:rFonts w:ascii="Times New Roman" w:hAnsi="Times New Roman" w:cs="Times New Roman"/>
                <w:szCs w:val="24"/>
              </w:rPr>
              <w:t>-alanine</w:t>
            </w:r>
          </w:p>
        </w:tc>
        <w:tc>
          <w:tcPr>
            <w:tcW w:w="846" w:type="dxa"/>
            <w:vAlign w:val="center"/>
          </w:tcPr>
          <w:p w14:paraId="2267BB29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28B247A1" w14:textId="2EC38509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590B9267" w14:textId="46BF30B1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5E64B7BF" w14:textId="2BFC6EAF" w:rsidTr="00DA29EF">
        <w:trPr>
          <w:jc w:val="center"/>
        </w:trPr>
        <w:tc>
          <w:tcPr>
            <w:tcW w:w="1671" w:type="dxa"/>
            <w:vAlign w:val="center"/>
          </w:tcPr>
          <w:p w14:paraId="5CCEBECD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4E</w:t>
            </w:r>
          </w:p>
        </w:tc>
        <w:tc>
          <w:tcPr>
            <w:tcW w:w="2597" w:type="dxa"/>
            <w:vAlign w:val="center"/>
          </w:tcPr>
          <w:p w14:paraId="027A9B2A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Cs w:val="24"/>
              </w:rPr>
              <w:t>l</w:t>
            </w:r>
            <w:r>
              <w:rPr>
                <w:rFonts w:ascii="Times New Roman" w:hAnsi="Times New Roman" w:cs="Times New Roman"/>
                <w:szCs w:val="24"/>
              </w:rPr>
              <w:t>-arginine</w:t>
            </w:r>
          </w:p>
        </w:tc>
        <w:tc>
          <w:tcPr>
            <w:tcW w:w="846" w:type="dxa"/>
            <w:vAlign w:val="center"/>
          </w:tcPr>
          <w:p w14:paraId="349F4D49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7F7C1F85" w14:textId="1DD37BDE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0E2EED52" w14:textId="5E0D7E9D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65D398DC" w14:textId="395309AD" w:rsidTr="00DA29EF">
        <w:trPr>
          <w:jc w:val="center"/>
        </w:trPr>
        <w:tc>
          <w:tcPr>
            <w:tcW w:w="1671" w:type="dxa"/>
            <w:vAlign w:val="center"/>
          </w:tcPr>
          <w:p w14:paraId="58E9FD24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5E</w:t>
            </w:r>
          </w:p>
        </w:tc>
        <w:tc>
          <w:tcPr>
            <w:tcW w:w="2597" w:type="dxa"/>
            <w:vAlign w:val="center"/>
          </w:tcPr>
          <w:p w14:paraId="23A1375B" w14:textId="16537466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Cs w:val="24"/>
              </w:rPr>
              <w:t>l</w:t>
            </w:r>
            <w:r>
              <w:rPr>
                <w:rFonts w:ascii="Times New Roman" w:hAnsi="Times New Roman" w:cs="Times New Roman"/>
                <w:szCs w:val="24"/>
              </w:rPr>
              <w:t>-aspartic aci</w:t>
            </w:r>
            <w:r w:rsidR="00265B87">
              <w:rPr>
                <w:rFonts w:ascii="Times New Roman" w:hAnsi="Times New Roman" w:cs="Times New Roman"/>
                <w:szCs w:val="24"/>
              </w:rPr>
              <w:t>d</w:t>
            </w:r>
          </w:p>
        </w:tc>
        <w:tc>
          <w:tcPr>
            <w:tcW w:w="846" w:type="dxa"/>
            <w:vAlign w:val="center"/>
          </w:tcPr>
          <w:p w14:paraId="7AD55966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37355C4E" w14:textId="5543C612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41A7161A" w14:textId="29347F89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2614D9AF" w14:textId="4207BEA2" w:rsidTr="00DA29EF">
        <w:trPr>
          <w:jc w:val="center"/>
        </w:trPr>
        <w:tc>
          <w:tcPr>
            <w:tcW w:w="1671" w:type="dxa"/>
            <w:vAlign w:val="center"/>
          </w:tcPr>
          <w:p w14:paraId="019C250A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6E</w:t>
            </w:r>
          </w:p>
        </w:tc>
        <w:tc>
          <w:tcPr>
            <w:tcW w:w="2597" w:type="dxa"/>
            <w:vAlign w:val="center"/>
          </w:tcPr>
          <w:p w14:paraId="5E45A06F" w14:textId="4AFD9D2A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Cs w:val="24"/>
              </w:rPr>
              <w:t>l</w:t>
            </w:r>
            <w:r>
              <w:rPr>
                <w:rFonts w:ascii="Times New Roman" w:hAnsi="Times New Roman" w:cs="Times New Roman"/>
                <w:szCs w:val="24"/>
              </w:rPr>
              <w:t>-glutamic aci</w:t>
            </w:r>
            <w:r w:rsidR="00265B87">
              <w:rPr>
                <w:rFonts w:ascii="Times New Roman" w:hAnsi="Times New Roman" w:cs="Times New Roman"/>
                <w:szCs w:val="24"/>
              </w:rPr>
              <w:t>d</w:t>
            </w:r>
          </w:p>
        </w:tc>
        <w:tc>
          <w:tcPr>
            <w:tcW w:w="846" w:type="dxa"/>
            <w:vAlign w:val="center"/>
          </w:tcPr>
          <w:p w14:paraId="3028BE2F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7A0B855A" w14:textId="241272E3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3E2928DD" w14:textId="7604977D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6FAABF04" w14:textId="4C118239" w:rsidTr="00DA29EF">
        <w:trPr>
          <w:jc w:val="center"/>
        </w:trPr>
        <w:tc>
          <w:tcPr>
            <w:tcW w:w="1671" w:type="dxa"/>
            <w:vAlign w:val="center"/>
          </w:tcPr>
          <w:p w14:paraId="08EFC26E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7E</w:t>
            </w:r>
          </w:p>
        </w:tc>
        <w:tc>
          <w:tcPr>
            <w:tcW w:w="2597" w:type="dxa"/>
            <w:vAlign w:val="center"/>
          </w:tcPr>
          <w:p w14:paraId="71029DBF" w14:textId="0BA8AE72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Cs w:val="24"/>
              </w:rPr>
              <w:t>l</w:t>
            </w:r>
            <w:r>
              <w:rPr>
                <w:rFonts w:ascii="Times New Roman" w:hAnsi="Times New Roman" w:cs="Times New Roman"/>
                <w:szCs w:val="24"/>
              </w:rPr>
              <w:t>-histi</w:t>
            </w:r>
            <w:r w:rsidR="00265B87">
              <w:rPr>
                <w:rFonts w:ascii="Times New Roman" w:hAnsi="Times New Roman" w:cs="Times New Roman"/>
                <w:szCs w:val="24"/>
              </w:rPr>
              <w:t>d</w:t>
            </w:r>
            <w:r>
              <w:rPr>
                <w:rFonts w:ascii="Times New Roman" w:hAnsi="Times New Roman" w:cs="Times New Roman"/>
                <w:szCs w:val="24"/>
              </w:rPr>
              <w:t>ine</w:t>
            </w:r>
          </w:p>
        </w:tc>
        <w:tc>
          <w:tcPr>
            <w:tcW w:w="846" w:type="dxa"/>
            <w:vAlign w:val="center"/>
          </w:tcPr>
          <w:p w14:paraId="0C6A938A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703F3010" w14:textId="72CE39D7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56BD99AD" w14:textId="6CFE620E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0F19FE9C" w14:textId="42BD5AF0" w:rsidTr="00DA29EF">
        <w:trPr>
          <w:jc w:val="center"/>
        </w:trPr>
        <w:tc>
          <w:tcPr>
            <w:tcW w:w="1671" w:type="dxa"/>
            <w:vAlign w:val="center"/>
          </w:tcPr>
          <w:p w14:paraId="046EEAE7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8E</w:t>
            </w:r>
          </w:p>
        </w:tc>
        <w:tc>
          <w:tcPr>
            <w:tcW w:w="2597" w:type="dxa"/>
            <w:vAlign w:val="center"/>
          </w:tcPr>
          <w:p w14:paraId="2E364981" w14:textId="616C4FF3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Cs w:val="24"/>
              </w:rPr>
              <w:t>l</w:t>
            </w:r>
            <w:r>
              <w:rPr>
                <w:rFonts w:ascii="Times New Roman" w:hAnsi="Times New Roman" w:cs="Times New Roman"/>
                <w:szCs w:val="24"/>
              </w:rPr>
              <w:t>-pyroglutamic aci</w:t>
            </w:r>
            <w:r w:rsidR="00265B87">
              <w:rPr>
                <w:rFonts w:ascii="Times New Roman" w:hAnsi="Times New Roman" w:cs="Times New Roman"/>
                <w:szCs w:val="24"/>
              </w:rPr>
              <w:t>d</w:t>
            </w:r>
          </w:p>
        </w:tc>
        <w:tc>
          <w:tcPr>
            <w:tcW w:w="846" w:type="dxa"/>
            <w:vAlign w:val="center"/>
          </w:tcPr>
          <w:p w14:paraId="73AEAC6E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4DDC6B8C" w14:textId="6C8DE2F7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755681E6" w14:textId="530B2103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2EF578ED" w14:textId="12C25728" w:rsidTr="00DA29EF">
        <w:trPr>
          <w:jc w:val="center"/>
        </w:trPr>
        <w:tc>
          <w:tcPr>
            <w:tcW w:w="1671" w:type="dxa"/>
            <w:vAlign w:val="center"/>
          </w:tcPr>
          <w:p w14:paraId="734969E1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9E</w:t>
            </w:r>
          </w:p>
        </w:tc>
        <w:tc>
          <w:tcPr>
            <w:tcW w:w="2597" w:type="dxa"/>
            <w:vAlign w:val="center"/>
          </w:tcPr>
          <w:p w14:paraId="626FDA51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Cs w:val="24"/>
              </w:rPr>
              <w:t>l</w:t>
            </w:r>
            <w:r>
              <w:rPr>
                <w:rFonts w:ascii="Times New Roman" w:hAnsi="Times New Roman" w:cs="Times New Roman"/>
                <w:szCs w:val="24"/>
              </w:rPr>
              <w:t>-serine</w:t>
            </w:r>
          </w:p>
        </w:tc>
        <w:tc>
          <w:tcPr>
            <w:tcW w:w="846" w:type="dxa"/>
            <w:vAlign w:val="center"/>
          </w:tcPr>
          <w:p w14:paraId="78173FBF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2CED57BA" w14:textId="1A49134C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44966416" w14:textId="7BE9CA84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343AC6C8" w14:textId="588A6F91" w:rsidTr="00DA29EF">
        <w:trPr>
          <w:jc w:val="center"/>
        </w:trPr>
        <w:tc>
          <w:tcPr>
            <w:tcW w:w="1671" w:type="dxa"/>
            <w:vAlign w:val="center"/>
          </w:tcPr>
          <w:p w14:paraId="1A2CDD5D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1F</w:t>
            </w:r>
          </w:p>
        </w:tc>
        <w:tc>
          <w:tcPr>
            <w:tcW w:w="2597" w:type="dxa"/>
            <w:vAlign w:val="center"/>
          </w:tcPr>
          <w:p w14:paraId="4634F447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pectin</w:t>
            </w:r>
          </w:p>
        </w:tc>
        <w:tc>
          <w:tcPr>
            <w:tcW w:w="846" w:type="dxa"/>
            <w:vAlign w:val="center"/>
          </w:tcPr>
          <w:p w14:paraId="788C2A2C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6CD2733D" w14:textId="0075FDF1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51E6E3C5" w14:textId="19055064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1B6FDB65" w14:textId="21BCCB18" w:rsidTr="00DA29EF">
        <w:trPr>
          <w:jc w:val="center"/>
        </w:trPr>
        <w:tc>
          <w:tcPr>
            <w:tcW w:w="1671" w:type="dxa"/>
            <w:vAlign w:val="center"/>
          </w:tcPr>
          <w:p w14:paraId="4DE8B69B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2F</w:t>
            </w:r>
          </w:p>
        </w:tc>
        <w:tc>
          <w:tcPr>
            <w:tcW w:w="2597" w:type="dxa"/>
            <w:vAlign w:val="center"/>
          </w:tcPr>
          <w:p w14:paraId="73B22AE0" w14:textId="27A6AA7E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-galacturonic aci</w:t>
            </w:r>
            <w:r>
              <w:rPr>
                <w:rFonts w:ascii="Times New Roman" w:hAnsi="Times New Roman" w:cs="Times New Roman"/>
                <w:szCs w:val="24"/>
              </w:rPr>
              <w:t>d</w:t>
            </w:r>
          </w:p>
        </w:tc>
        <w:tc>
          <w:tcPr>
            <w:tcW w:w="846" w:type="dxa"/>
            <w:vAlign w:val="center"/>
          </w:tcPr>
          <w:p w14:paraId="1523DA06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53DB7792" w14:textId="72EC765D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+</w:t>
            </w:r>
          </w:p>
        </w:tc>
        <w:tc>
          <w:tcPr>
            <w:tcW w:w="846" w:type="dxa"/>
          </w:tcPr>
          <w:p w14:paraId="62C818FB" w14:textId="4C135A68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+</w:t>
            </w:r>
          </w:p>
        </w:tc>
      </w:tr>
      <w:tr w:rsidR="00DA29EF" w14:paraId="7A7AD657" w14:textId="3173370B" w:rsidTr="00DA29EF">
        <w:trPr>
          <w:jc w:val="center"/>
        </w:trPr>
        <w:tc>
          <w:tcPr>
            <w:tcW w:w="1671" w:type="dxa"/>
            <w:vAlign w:val="center"/>
          </w:tcPr>
          <w:p w14:paraId="2D40628C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3F</w:t>
            </w:r>
          </w:p>
        </w:tc>
        <w:tc>
          <w:tcPr>
            <w:tcW w:w="2597" w:type="dxa"/>
            <w:vAlign w:val="center"/>
          </w:tcPr>
          <w:p w14:paraId="1A1158D2" w14:textId="73BC2FCF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Cs w:val="24"/>
              </w:rPr>
              <w:t>l</w:t>
            </w:r>
            <w:r>
              <w:rPr>
                <w:rFonts w:ascii="Times New Roman" w:hAnsi="Times New Roman" w:cs="Times New Roman"/>
                <w:szCs w:val="24"/>
              </w:rPr>
              <w:t>-galactonic aci</w:t>
            </w:r>
            <w:r w:rsidR="00265B87">
              <w:rPr>
                <w:rFonts w:ascii="Times New Roman" w:hAnsi="Times New Roman" w:cs="Times New Roman"/>
                <w:szCs w:val="24"/>
              </w:rPr>
              <w:t>d</w:t>
            </w:r>
            <w:r>
              <w:rPr>
                <w:rFonts w:ascii="Times New Roman" w:hAnsi="Times New Roman" w:cs="Times New Roman"/>
                <w:szCs w:val="24"/>
              </w:rPr>
              <w:t xml:space="preserve"> lactone</w:t>
            </w:r>
          </w:p>
        </w:tc>
        <w:tc>
          <w:tcPr>
            <w:tcW w:w="846" w:type="dxa"/>
            <w:vAlign w:val="center"/>
          </w:tcPr>
          <w:p w14:paraId="26894077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459C2A06" w14:textId="7485CD16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2C135D04" w14:textId="1D802718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+</w:t>
            </w:r>
          </w:p>
        </w:tc>
      </w:tr>
      <w:tr w:rsidR="00DA29EF" w14:paraId="24CC1AA0" w14:textId="7DE428E2" w:rsidTr="00DA29EF">
        <w:trPr>
          <w:jc w:val="center"/>
        </w:trPr>
        <w:tc>
          <w:tcPr>
            <w:tcW w:w="1671" w:type="dxa"/>
            <w:vAlign w:val="center"/>
          </w:tcPr>
          <w:p w14:paraId="557DC1E3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4F</w:t>
            </w:r>
          </w:p>
        </w:tc>
        <w:tc>
          <w:tcPr>
            <w:tcW w:w="2597" w:type="dxa"/>
            <w:vAlign w:val="center"/>
          </w:tcPr>
          <w:p w14:paraId="54840C16" w14:textId="3EBD0764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-gluconic aci</w:t>
            </w:r>
            <w:r>
              <w:rPr>
                <w:rFonts w:ascii="Times New Roman" w:hAnsi="Times New Roman" w:cs="Times New Roman"/>
                <w:szCs w:val="24"/>
              </w:rPr>
              <w:t>d</w:t>
            </w:r>
          </w:p>
        </w:tc>
        <w:tc>
          <w:tcPr>
            <w:tcW w:w="846" w:type="dxa"/>
            <w:vAlign w:val="center"/>
          </w:tcPr>
          <w:p w14:paraId="68D09409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403FC19A" w14:textId="4C19B635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35015C6A" w14:textId="3F757B3B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12941577" w14:textId="10432128" w:rsidTr="00DA29EF">
        <w:trPr>
          <w:jc w:val="center"/>
        </w:trPr>
        <w:tc>
          <w:tcPr>
            <w:tcW w:w="1671" w:type="dxa"/>
            <w:vAlign w:val="center"/>
          </w:tcPr>
          <w:p w14:paraId="4526418B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5F</w:t>
            </w:r>
          </w:p>
        </w:tc>
        <w:tc>
          <w:tcPr>
            <w:tcW w:w="2597" w:type="dxa"/>
            <w:vAlign w:val="center"/>
          </w:tcPr>
          <w:p w14:paraId="67AD4E08" w14:textId="219C2361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-glucuronic aci</w:t>
            </w:r>
            <w:r>
              <w:rPr>
                <w:rFonts w:ascii="Times New Roman" w:hAnsi="Times New Roman" w:cs="Times New Roman"/>
                <w:szCs w:val="24"/>
              </w:rPr>
              <w:t>d</w:t>
            </w:r>
          </w:p>
        </w:tc>
        <w:tc>
          <w:tcPr>
            <w:tcW w:w="846" w:type="dxa"/>
            <w:vAlign w:val="center"/>
          </w:tcPr>
          <w:p w14:paraId="7E976F41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50FF9B06" w14:textId="0FF470DF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+</w:t>
            </w:r>
          </w:p>
        </w:tc>
        <w:tc>
          <w:tcPr>
            <w:tcW w:w="846" w:type="dxa"/>
          </w:tcPr>
          <w:p w14:paraId="7A5BBC6A" w14:textId="1EC1FA83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+</w:t>
            </w:r>
          </w:p>
        </w:tc>
      </w:tr>
      <w:tr w:rsidR="00DA29EF" w14:paraId="16DA9969" w14:textId="2C583A40" w:rsidTr="00DA29EF">
        <w:trPr>
          <w:jc w:val="center"/>
        </w:trPr>
        <w:tc>
          <w:tcPr>
            <w:tcW w:w="1671" w:type="dxa"/>
            <w:vAlign w:val="center"/>
          </w:tcPr>
          <w:p w14:paraId="56082BA7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6F</w:t>
            </w:r>
          </w:p>
        </w:tc>
        <w:tc>
          <w:tcPr>
            <w:tcW w:w="2597" w:type="dxa"/>
            <w:vAlign w:val="center"/>
          </w:tcPr>
          <w:p w14:paraId="127F9311" w14:textId="464DCA9D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glucuronami</w:t>
            </w:r>
            <w:r w:rsidR="00265B87">
              <w:rPr>
                <w:rFonts w:ascii="Times New Roman" w:hAnsi="Times New Roman" w:cs="Times New Roman"/>
                <w:szCs w:val="24"/>
              </w:rPr>
              <w:t>d</w:t>
            </w:r>
            <w:r>
              <w:rPr>
                <w:rFonts w:ascii="Times New Roman" w:hAnsi="Times New Roman" w:cs="Times New Roman"/>
                <w:szCs w:val="24"/>
              </w:rPr>
              <w:t>e</w:t>
            </w:r>
          </w:p>
        </w:tc>
        <w:tc>
          <w:tcPr>
            <w:tcW w:w="846" w:type="dxa"/>
            <w:vAlign w:val="center"/>
          </w:tcPr>
          <w:p w14:paraId="4339AE25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6E91CEA1" w14:textId="7DCB4FD5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+</w:t>
            </w:r>
          </w:p>
        </w:tc>
        <w:tc>
          <w:tcPr>
            <w:tcW w:w="846" w:type="dxa"/>
          </w:tcPr>
          <w:p w14:paraId="4FBF79F2" w14:textId="12B42472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+</w:t>
            </w:r>
          </w:p>
        </w:tc>
      </w:tr>
      <w:tr w:rsidR="00DA29EF" w14:paraId="64920441" w14:textId="7FB62ACD" w:rsidTr="00DA29EF">
        <w:trPr>
          <w:jc w:val="center"/>
        </w:trPr>
        <w:tc>
          <w:tcPr>
            <w:tcW w:w="1671" w:type="dxa"/>
            <w:vAlign w:val="center"/>
          </w:tcPr>
          <w:p w14:paraId="5B3C0E0F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7F</w:t>
            </w:r>
          </w:p>
        </w:tc>
        <w:tc>
          <w:tcPr>
            <w:tcW w:w="2597" w:type="dxa"/>
            <w:vAlign w:val="center"/>
          </w:tcPr>
          <w:p w14:paraId="29F44924" w14:textId="3353EEA3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mucic aci</w:t>
            </w:r>
            <w:r w:rsidR="00265B87">
              <w:rPr>
                <w:rFonts w:ascii="Times New Roman" w:hAnsi="Times New Roman" w:cs="Times New Roman"/>
                <w:szCs w:val="24"/>
              </w:rPr>
              <w:t>d</w:t>
            </w:r>
          </w:p>
        </w:tc>
        <w:tc>
          <w:tcPr>
            <w:tcW w:w="846" w:type="dxa"/>
            <w:vAlign w:val="center"/>
          </w:tcPr>
          <w:p w14:paraId="1BA6AEF1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210340EA" w14:textId="2F9AE6EA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0A94FE46" w14:textId="4A79D88D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1380BBC3" w14:textId="10EB8A64" w:rsidTr="00DA29EF">
        <w:trPr>
          <w:jc w:val="center"/>
        </w:trPr>
        <w:tc>
          <w:tcPr>
            <w:tcW w:w="1671" w:type="dxa"/>
            <w:vAlign w:val="center"/>
          </w:tcPr>
          <w:p w14:paraId="50BA0E00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8F</w:t>
            </w:r>
          </w:p>
        </w:tc>
        <w:tc>
          <w:tcPr>
            <w:tcW w:w="2597" w:type="dxa"/>
            <w:vAlign w:val="center"/>
          </w:tcPr>
          <w:p w14:paraId="0CB7EE6B" w14:textId="536F6E66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quinic aci</w:t>
            </w:r>
            <w:r w:rsidR="00265B87">
              <w:rPr>
                <w:rFonts w:ascii="Times New Roman" w:hAnsi="Times New Roman" w:cs="Times New Roman"/>
                <w:szCs w:val="24"/>
              </w:rPr>
              <w:t>d</w:t>
            </w:r>
          </w:p>
        </w:tc>
        <w:tc>
          <w:tcPr>
            <w:tcW w:w="846" w:type="dxa"/>
            <w:vAlign w:val="center"/>
          </w:tcPr>
          <w:p w14:paraId="07423F3D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257B6DEB" w14:textId="649978EB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3728D254" w14:textId="4CE00DAF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28D0E14F" w14:textId="3419BC9B" w:rsidTr="00DA29EF">
        <w:trPr>
          <w:jc w:val="center"/>
        </w:trPr>
        <w:tc>
          <w:tcPr>
            <w:tcW w:w="1671" w:type="dxa"/>
            <w:vAlign w:val="center"/>
          </w:tcPr>
          <w:p w14:paraId="4CAFEEF2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9F</w:t>
            </w:r>
          </w:p>
        </w:tc>
        <w:tc>
          <w:tcPr>
            <w:tcW w:w="2597" w:type="dxa"/>
            <w:vAlign w:val="center"/>
          </w:tcPr>
          <w:p w14:paraId="146EA238" w14:textId="3EC6E5B1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-saccharic aci</w:t>
            </w:r>
            <w:r>
              <w:rPr>
                <w:rFonts w:ascii="Times New Roman" w:hAnsi="Times New Roman" w:cs="Times New Roman"/>
                <w:szCs w:val="24"/>
              </w:rPr>
              <w:t>d</w:t>
            </w:r>
          </w:p>
        </w:tc>
        <w:tc>
          <w:tcPr>
            <w:tcW w:w="846" w:type="dxa"/>
            <w:vAlign w:val="center"/>
          </w:tcPr>
          <w:p w14:paraId="7351EBD3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7ABB3618" w14:textId="6EC0CE5F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5A6542D9" w14:textId="552022B3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6334840C" w14:textId="79C2760A" w:rsidTr="00F419DE">
        <w:trPr>
          <w:jc w:val="center"/>
        </w:trPr>
        <w:tc>
          <w:tcPr>
            <w:tcW w:w="1671" w:type="dxa"/>
            <w:vAlign w:val="center"/>
          </w:tcPr>
          <w:p w14:paraId="70605DA7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1G</w:t>
            </w:r>
          </w:p>
        </w:tc>
        <w:tc>
          <w:tcPr>
            <w:tcW w:w="2597" w:type="dxa"/>
            <w:vAlign w:val="center"/>
          </w:tcPr>
          <w:p w14:paraId="3BF5B439" w14:textId="0F035AE4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Cs w:val="24"/>
              </w:rPr>
              <w:t>ρ</w:t>
            </w:r>
            <w:r>
              <w:rPr>
                <w:rFonts w:ascii="Times New Roman" w:hAnsi="Times New Roman" w:cs="Times New Roman"/>
                <w:szCs w:val="24"/>
              </w:rPr>
              <w:t>-hy</w:t>
            </w:r>
            <w:r w:rsidR="00265B87">
              <w:rPr>
                <w:rFonts w:ascii="Times New Roman" w:hAnsi="Times New Roman" w:cs="Times New Roman"/>
                <w:szCs w:val="24"/>
              </w:rPr>
              <w:t>d</w:t>
            </w:r>
            <w:r>
              <w:rPr>
                <w:rFonts w:ascii="Times New Roman" w:hAnsi="Times New Roman" w:cs="Times New Roman"/>
                <w:szCs w:val="24"/>
              </w:rPr>
              <w:t>roxy-phenylacectic aci</w:t>
            </w:r>
            <w:r w:rsidR="00265B87">
              <w:rPr>
                <w:rFonts w:ascii="Times New Roman" w:hAnsi="Times New Roman" w:cs="Times New Roman"/>
                <w:szCs w:val="24"/>
              </w:rPr>
              <w:t>d</w:t>
            </w:r>
          </w:p>
        </w:tc>
        <w:tc>
          <w:tcPr>
            <w:tcW w:w="846" w:type="dxa"/>
            <w:vAlign w:val="center"/>
          </w:tcPr>
          <w:p w14:paraId="5C0FBF8E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  <w:vAlign w:val="center"/>
          </w:tcPr>
          <w:p w14:paraId="42050BB0" w14:textId="75BA0E24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  <w:vAlign w:val="center"/>
          </w:tcPr>
          <w:p w14:paraId="34375D76" w14:textId="107AE141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1A7811D8" w14:textId="4B094D36" w:rsidTr="00DA29EF">
        <w:trPr>
          <w:jc w:val="center"/>
        </w:trPr>
        <w:tc>
          <w:tcPr>
            <w:tcW w:w="1671" w:type="dxa"/>
            <w:vAlign w:val="center"/>
          </w:tcPr>
          <w:p w14:paraId="70BABBEA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2G</w:t>
            </w:r>
          </w:p>
        </w:tc>
        <w:tc>
          <w:tcPr>
            <w:tcW w:w="2597" w:type="dxa"/>
            <w:vAlign w:val="center"/>
          </w:tcPr>
          <w:p w14:paraId="46C7EE01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methyl pyruvate</w:t>
            </w:r>
          </w:p>
        </w:tc>
        <w:tc>
          <w:tcPr>
            <w:tcW w:w="846" w:type="dxa"/>
            <w:vAlign w:val="center"/>
          </w:tcPr>
          <w:p w14:paraId="7F0268B6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1128629F" w14:textId="7DBD7030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3EE3E630" w14:textId="04F0445A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6B7B2864" w14:textId="4802838C" w:rsidTr="00DA29EF">
        <w:trPr>
          <w:jc w:val="center"/>
        </w:trPr>
        <w:tc>
          <w:tcPr>
            <w:tcW w:w="1671" w:type="dxa"/>
            <w:vAlign w:val="center"/>
          </w:tcPr>
          <w:p w14:paraId="0B514B89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3G</w:t>
            </w:r>
          </w:p>
        </w:tc>
        <w:tc>
          <w:tcPr>
            <w:tcW w:w="2597" w:type="dxa"/>
            <w:vAlign w:val="center"/>
          </w:tcPr>
          <w:p w14:paraId="48CB85DC" w14:textId="085E7D71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>-lactic aci</w:t>
            </w:r>
            <w:r>
              <w:rPr>
                <w:rFonts w:ascii="Times New Roman" w:hAnsi="Times New Roman" w:cs="Times New Roman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zCs w:val="24"/>
              </w:rPr>
              <w:t xml:space="preserve"> methyl ester</w:t>
            </w:r>
          </w:p>
        </w:tc>
        <w:tc>
          <w:tcPr>
            <w:tcW w:w="846" w:type="dxa"/>
            <w:vAlign w:val="center"/>
          </w:tcPr>
          <w:p w14:paraId="42DB2083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4A12373B" w14:textId="6785DE0B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237D6FF9" w14:textId="095109C3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4599CA1A" w14:textId="1E3D5C54" w:rsidTr="00DA29EF">
        <w:trPr>
          <w:jc w:val="center"/>
        </w:trPr>
        <w:tc>
          <w:tcPr>
            <w:tcW w:w="1671" w:type="dxa"/>
            <w:vAlign w:val="center"/>
          </w:tcPr>
          <w:p w14:paraId="6EC96642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4G</w:t>
            </w:r>
          </w:p>
        </w:tc>
        <w:tc>
          <w:tcPr>
            <w:tcW w:w="2597" w:type="dxa"/>
            <w:vAlign w:val="center"/>
          </w:tcPr>
          <w:p w14:paraId="3F64DB67" w14:textId="51C8DD2A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Cs w:val="24"/>
              </w:rPr>
              <w:t>l</w:t>
            </w:r>
            <w:r>
              <w:rPr>
                <w:rFonts w:ascii="Times New Roman" w:hAnsi="Times New Roman" w:cs="Times New Roman"/>
                <w:szCs w:val="24"/>
              </w:rPr>
              <w:t>-lactic aci</w:t>
            </w:r>
            <w:r w:rsidR="00265B87">
              <w:rPr>
                <w:rFonts w:ascii="Times New Roman" w:hAnsi="Times New Roman" w:cs="Times New Roman"/>
                <w:szCs w:val="24"/>
              </w:rPr>
              <w:t>d</w:t>
            </w:r>
          </w:p>
        </w:tc>
        <w:tc>
          <w:tcPr>
            <w:tcW w:w="846" w:type="dxa"/>
            <w:vAlign w:val="center"/>
          </w:tcPr>
          <w:p w14:paraId="1B41C7C6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4C15E2E6" w14:textId="15A42889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330BD730" w14:textId="6C796CD5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7B1C22B0" w14:textId="684B09A7" w:rsidTr="00DA29EF">
        <w:trPr>
          <w:jc w:val="center"/>
        </w:trPr>
        <w:tc>
          <w:tcPr>
            <w:tcW w:w="1671" w:type="dxa"/>
            <w:vAlign w:val="center"/>
          </w:tcPr>
          <w:p w14:paraId="37EB12C0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5G</w:t>
            </w:r>
          </w:p>
        </w:tc>
        <w:tc>
          <w:tcPr>
            <w:tcW w:w="2597" w:type="dxa"/>
            <w:vAlign w:val="center"/>
          </w:tcPr>
          <w:p w14:paraId="503B1848" w14:textId="2E3EDCCC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citric aci</w:t>
            </w:r>
            <w:r w:rsidR="00265B87">
              <w:rPr>
                <w:rFonts w:ascii="Times New Roman" w:hAnsi="Times New Roman" w:cs="Times New Roman"/>
                <w:szCs w:val="24"/>
              </w:rPr>
              <w:t>d</w:t>
            </w:r>
          </w:p>
        </w:tc>
        <w:tc>
          <w:tcPr>
            <w:tcW w:w="846" w:type="dxa"/>
            <w:vAlign w:val="center"/>
          </w:tcPr>
          <w:p w14:paraId="061F5568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02F0A3AA" w14:textId="55B3CFC2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21BE34DF" w14:textId="5494D342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6164D9B4" w14:textId="18FF0364" w:rsidTr="00DA29EF">
        <w:trPr>
          <w:jc w:val="center"/>
        </w:trPr>
        <w:tc>
          <w:tcPr>
            <w:tcW w:w="1671" w:type="dxa"/>
            <w:vAlign w:val="center"/>
          </w:tcPr>
          <w:p w14:paraId="016BA4B7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6G</w:t>
            </w:r>
          </w:p>
        </w:tc>
        <w:tc>
          <w:tcPr>
            <w:tcW w:w="2597" w:type="dxa"/>
            <w:vAlign w:val="center"/>
          </w:tcPr>
          <w:p w14:paraId="199AADD1" w14:textId="45FF09B4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4"/>
              </w:rPr>
              <w:t>α</w:t>
            </w:r>
            <w:r>
              <w:rPr>
                <w:rFonts w:ascii="Times New Roman" w:hAnsi="Times New Roman" w:cs="Times New Roman"/>
                <w:szCs w:val="24"/>
              </w:rPr>
              <w:t>-keto-glutaric aci</w:t>
            </w:r>
            <w:r w:rsidR="00265B87">
              <w:rPr>
                <w:rFonts w:ascii="Times New Roman" w:hAnsi="Times New Roman" w:cs="Times New Roman"/>
                <w:szCs w:val="24"/>
              </w:rPr>
              <w:t>d</w:t>
            </w:r>
          </w:p>
        </w:tc>
        <w:tc>
          <w:tcPr>
            <w:tcW w:w="846" w:type="dxa"/>
            <w:vAlign w:val="center"/>
          </w:tcPr>
          <w:p w14:paraId="5E0ADA48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342BC307" w14:textId="6E3623F5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0A31C589" w14:textId="0F6E1BD8" w:rsidR="00DA29EF" w:rsidRDefault="006307C6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66E3499E" w14:textId="3273C0B5" w:rsidTr="00DA29EF">
        <w:trPr>
          <w:jc w:val="center"/>
        </w:trPr>
        <w:tc>
          <w:tcPr>
            <w:tcW w:w="1671" w:type="dxa"/>
            <w:vAlign w:val="center"/>
          </w:tcPr>
          <w:p w14:paraId="7500B2F1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7G</w:t>
            </w:r>
          </w:p>
        </w:tc>
        <w:tc>
          <w:tcPr>
            <w:tcW w:w="2597" w:type="dxa"/>
            <w:vAlign w:val="center"/>
          </w:tcPr>
          <w:p w14:paraId="36DDBE9D" w14:textId="76976F7D" w:rsidR="00DA29EF" w:rsidRDefault="00265B87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 w:rsidR="00DA29EF">
              <w:rPr>
                <w:rFonts w:ascii="Times New Roman" w:hAnsi="Times New Roman" w:cs="Times New Roman"/>
                <w:smallCaps/>
                <w:szCs w:val="24"/>
              </w:rPr>
              <w:t>-</w:t>
            </w:r>
            <w:r w:rsidR="00DA29EF">
              <w:rPr>
                <w:rFonts w:ascii="Times New Roman" w:hAnsi="Times New Roman" w:cs="Times New Roman"/>
                <w:szCs w:val="24"/>
              </w:rPr>
              <w:t>malic aci</w:t>
            </w:r>
            <w:r>
              <w:rPr>
                <w:rFonts w:ascii="Times New Roman" w:hAnsi="Times New Roman" w:cs="Times New Roman"/>
                <w:szCs w:val="24"/>
              </w:rPr>
              <w:t>d</w:t>
            </w:r>
          </w:p>
        </w:tc>
        <w:tc>
          <w:tcPr>
            <w:tcW w:w="846" w:type="dxa"/>
            <w:vAlign w:val="center"/>
          </w:tcPr>
          <w:p w14:paraId="73E658A3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40771798" w14:textId="2E0E7015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1DB4B27A" w14:textId="04E15C0B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6D900A3A" w14:textId="382FBA2D" w:rsidTr="00DA29EF">
        <w:trPr>
          <w:jc w:val="center"/>
        </w:trPr>
        <w:tc>
          <w:tcPr>
            <w:tcW w:w="1671" w:type="dxa"/>
            <w:vAlign w:val="center"/>
          </w:tcPr>
          <w:p w14:paraId="388C1B86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8G</w:t>
            </w:r>
          </w:p>
        </w:tc>
        <w:tc>
          <w:tcPr>
            <w:tcW w:w="2597" w:type="dxa"/>
            <w:vAlign w:val="center"/>
          </w:tcPr>
          <w:p w14:paraId="7208B772" w14:textId="6238BD8B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mallCaps/>
                <w:szCs w:val="24"/>
              </w:rPr>
              <w:t>l-</w:t>
            </w:r>
            <w:r>
              <w:rPr>
                <w:rFonts w:ascii="Times New Roman" w:hAnsi="Times New Roman" w:cs="Times New Roman"/>
                <w:szCs w:val="24"/>
              </w:rPr>
              <w:t>malic aci</w:t>
            </w:r>
            <w:r w:rsidR="00265B87">
              <w:rPr>
                <w:rFonts w:ascii="Times New Roman" w:hAnsi="Times New Roman" w:cs="Times New Roman"/>
                <w:szCs w:val="24"/>
              </w:rPr>
              <w:t>d</w:t>
            </w:r>
          </w:p>
        </w:tc>
        <w:tc>
          <w:tcPr>
            <w:tcW w:w="846" w:type="dxa"/>
            <w:vAlign w:val="center"/>
          </w:tcPr>
          <w:p w14:paraId="53729376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73B039A0" w14:textId="7AEE95B0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1A06319B" w14:textId="1943D749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6FD2A53D" w14:textId="7AA9D84E" w:rsidTr="00DA29EF">
        <w:trPr>
          <w:jc w:val="center"/>
        </w:trPr>
        <w:tc>
          <w:tcPr>
            <w:tcW w:w="1671" w:type="dxa"/>
            <w:vAlign w:val="center"/>
          </w:tcPr>
          <w:p w14:paraId="49E556A5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9G</w:t>
            </w:r>
          </w:p>
        </w:tc>
        <w:tc>
          <w:tcPr>
            <w:tcW w:w="2597" w:type="dxa"/>
            <w:vAlign w:val="center"/>
          </w:tcPr>
          <w:p w14:paraId="7E39D047" w14:textId="7BFFE73F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bromo-succinic aci</w:t>
            </w:r>
            <w:r w:rsidR="00265B87">
              <w:rPr>
                <w:rFonts w:ascii="Times New Roman" w:hAnsi="Times New Roman" w:cs="Times New Roman"/>
                <w:szCs w:val="24"/>
              </w:rPr>
              <w:t>d</w:t>
            </w:r>
          </w:p>
        </w:tc>
        <w:tc>
          <w:tcPr>
            <w:tcW w:w="846" w:type="dxa"/>
            <w:vAlign w:val="center"/>
          </w:tcPr>
          <w:p w14:paraId="0AF839EB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6B97555E" w14:textId="2DF18CC1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60DC0FBC" w14:textId="498B82AD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tr w:rsidR="00DA29EF" w14:paraId="23056414" w14:textId="7554929C" w:rsidTr="00DA29EF">
        <w:trPr>
          <w:jc w:val="center"/>
        </w:trPr>
        <w:tc>
          <w:tcPr>
            <w:tcW w:w="1671" w:type="dxa"/>
            <w:vAlign w:val="center"/>
          </w:tcPr>
          <w:p w14:paraId="7F1A1030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1H</w:t>
            </w:r>
          </w:p>
        </w:tc>
        <w:tc>
          <w:tcPr>
            <w:tcW w:w="2597" w:type="dxa"/>
            <w:vAlign w:val="center"/>
          </w:tcPr>
          <w:p w14:paraId="25EC0B88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Tween-40</w:t>
            </w:r>
          </w:p>
        </w:tc>
        <w:tc>
          <w:tcPr>
            <w:tcW w:w="846" w:type="dxa"/>
            <w:vAlign w:val="center"/>
          </w:tcPr>
          <w:p w14:paraId="6B833140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12EB6185" w14:textId="26B19FDB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4889596A" w14:textId="4477F8AB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711A68F5" w14:textId="58382354" w:rsidTr="00DA29EF">
        <w:trPr>
          <w:jc w:val="center"/>
        </w:trPr>
        <w:tc>
          <w:tcPr>
            <w:tcW w:w="1671" w:type="dxa"/>
            <w:vAlign w:val="center"/>
          </w:tcPr>
          <w:p w14:paraId="20DD289C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2H</w:t>
            </w:r>
          </w:p>
        </w:tc>
        <w:tc>
          <w:tcPr>
            <w:tcW w:w="2597" w:type="dxa"/>
            <w:vAlign w:val="center"/>
          </w:tcPr>
          <w:p w14:paraId="5F6BBE3D" w14:textId="68411DDD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Cs w:val="24"/>
              </w:rPr>
              <w:t>γ</w:t>
            </w:r>
            <w:r>
              <w:rPr>
                <w:rFonts w:ascii="Times New Roman" w:hAnsi="Times New Roman" w:cs="Times New Roman"/>
                <w:szCs w:val="24"/>
              </w:rPr>
              <w:t>-amino-butyric aci</w:t>
            </w:r>
            <w:r w:rsidR="00265B87">
              <w:rPr>
                <w:rFonts w:ascii="Times New Roman" w:hAnsi="Times New Roman" w:cs="Times New Roman"/>
                <w:szCs w:val="24"/>
              </w:rPr>
              <w:t>d</w:t>
            </w:r>
          </w:p>
        </w:tc>
        <w:tc>
          <w:tcPr>
            <w:tcW w:w="846" w:type="dxa"/>
            <w:vAlign w:val="center"/>
          </w:tcPr>
          <w:p w14:paraId="436E14A2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4D918C57" w14:textId="074E62F0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7CB035F6" w14:textId="64E51C35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041A1821" w14:textId="0F132684" w:rsidTr="00DA29EF">
        <w:trPr>
          <w:jc w:val="center"/>
        </w:trPr>
        <w:tc>
          <w:tcPr>
            <w:tcW w:w="1671" w:type="dxa"/>
            <w:vAlign w:val="center"/>
          </w:tcPr>
          <w:p w14:paraId="1D39849A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3H</w:t>
            </w:r>
          </w:p>
        </w:tc>
        <w:tc>
          <w:tcPr>
            <w:tcW w:w="2597" w:type="dxa"/>
            <w:vAlign w:val="center"/>
          </w:tcPr>
          <w:p w14:paraId="42A0DCB0" w14:textId="68C1234E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4"/>
              </w:rPr>
              <w:t>α</w:t>
            </w:r>
            <w:r>
              <w:rPr>
                <w:rFonts w:ascii="Times New Roman" w:hAnsi="Times New Roman" w:cs="Times New Roman"/>
                <w:szCs w:val="24"/>
              </w:rPr>
              <w:t>-hy</w:t>
            </w:r>
            <w:r w:rsidR="00265B87">
              <w:rPr>
                <w:rFonts w:ascii="Times New Roman" w:hAnsi="Times New Roman" w:cs="Times New Roman"/>
                <w:szCs w:val="24"/>
              </w:rPr>
              <w:t>d</w:t>
            </w:r>
            <w:r>
              <w:rPr>
                <w:rFonts w:ascii="Times New Roman" w:hAnsi="Times New Roman" w:cs="Times New Roman"/>
                <w:szCs w:val="24"/>
              </w:rPr>
              <w:t>roxy-butyric aci</w:t>
            </w:r>
            <w:r w:rsidR="00265B87">
              <w:rPr>
                <w:rFonts w:ascii="Times New Roman" w:hAnsi="Times New Roman" w:cs="Times New Roman"/>
                <w:szCs w:val="24"/>
              </w:rPr>
              <w:t>d</w:t>
            </w:r>
          </w:p>
        </w:tc>
        <w:tc>
          <w:tcPr>
            <w:tcW w:w="846" w:type="dxa"/>
            <w:vAlign w:val="center"/>
          </w:tcPr>
          <w:p w14:paraId="303F367D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1D2A6F72" w14:textId="65364483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6CB94B13" w14:textId="072D0352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2CE93A52" w14:textId="1B820FCA" w:rsidTr="00DA29EF">
        <w:trPr>
          <w:trHeight w:val="189"/>
          <w:jc w:val="center"/>
        </w:trPr>
        <w:tc>
          <w:tcPr>
            <w:tcW w:w="1671" w:type="dxa"/>
            <w:vAlign w:val="center"/>
          </w:tcPr>
          <w:p w14:paraId="781C5EBC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4H</w:t>
            </w:r>
          </w:p>
        </w:tc>
        <w:tc>
          <w:tcPr>
            <w:tcW w:w="2597" w:type="dxa"/>
            <w:vAlign w:val="center"/>
          </w:tcPr>
          <w:p w14:paraId="736B4DB3" w14:textId="27F42EF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color w:val="000000"/>
              </w:rPr>
              <w:t>β</w:t>
            </w:r>
            <w:r>
              <w:rPr>
                <w:rFonts w:ascii="Times New Roman" w:hAnsi="Times New Roman" w:cs="Times New Roman"/>
                <w:szCs w:val="24"/>
              </w:rPr>
              <w:t>-hy</w:t>
            </w:r>
            <w:r w:rsidR="00265B87">
              <w:rPr>
                <w:rFonts w:ascii="Times New Roman" w:hAnsi="Times New Roman" w:cs="Times New Roman"/>
                <w:szCs w:val="24"/>
              </w:rPr>
              <w:t>d</w:t>
            </w:r>
            <w:r>
              <w:rPr>
                <w:rFonts w:ascii="Times New Roman" w:hAnsi="Times New Roman" w:cs="Times New Roman"/>
                <w:szCs w:val="24"/>
              </w:rPr>
              <w:t>roxy-</w:t>
            </w:r>
            <w:r w:rsidR="00265B87" w:rsidRPr="001E729B">
              <w:rPr>
                <w:rFonts w:ascii="Times New Roman" w:eastAsia="DengXian" w:hAnsi="Times New Roman" w:cs="Times New Roman"/>
                <w:smallCaps/>
                <w:color w:val="000000"/>
                <w:kern w:val="0"/>
                <w:sz w:val="24"/>
                <w:szCs w:val="24"/>
              </w:rPr>
              <w:t>d</w:t>
            </w:r>
            <w:r>
              <w:rPr>
                <w:rFonts w:ascii="Times New Roman" w:hAnsi="Times New Roman" w:cs="Times New Roman"/>
                <w:smallCaps/>
                <w:szCs w:val="24"/>
              </w:rPr>
              <w:t>, l</w:t>
            </w:r>
            <w:r>
              <w:rPr>
                <w:rFonts w:ascii="Times New Roman" w:hAnsi="Times New Roman" w:cs="Times New Roman"/>
                <w:szCs w:val="24"/>
              </w:rPr>
              <w:t>-butyric aci</w:t>
            </w:r>
            <w:r w:rsidR="00265B87">
              <w:rPr>
                <w:rFonts w:ascii="Times New Roman" w:hAnsi="Times New Roman" w:cs="Times New Roman"/>
                <w:szCs w:val="24"/>
              </w:rPr>
              <w:t>d</w:t>
            </w:r>
          </w:p>
        </w:tc>
        <w:tc>
          <w:tcPr>
            <w:tcW w:w="846" w:type="dxa"/>
            <w:vAlign w:val="center"/>
          </w:tcPr>
          <w:p w14:paraId="7690D285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70E59298" w14:textId="6DEF3FB0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67A483D5" w14:textId="49095C76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0DF97758" w14:textId="2D627F36" w:rsidTr="00DA29EF">
        <w:trPr>
          <w:jc w:val="center"/>
        </w:trPr>
        <w:tc>
          <w:tcPr>
            <w:tcW w:w="1671" w:type="dxa"/>
            <w:vAlign w:val="center"/>
          </w:tcPr>
          <w:p w14:paraId="0A6F14F7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5H</w:t>
            </w:r>
          </w:p>
        </w:tc>
        <w:tc>
          <w:tcPr>
            <w:tcW w:w="2597" w:type="dxa"/>
            <w:vAlign w:val="center"/>
          </w:tcPr>
          <w:p w14:paraId="6283EB8B" w14:textId="28031479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Cs w:val="24"/>
              </w:rPr>
              <w:t>α</w:t>
            </w:r>
            <w:r>
              <w:rPr>
                <w:rFonts w:ascii="Times New Roman" w:hAnsi="Times New Roman" w:cs="Times New Roman"/>
                <w:szCs w:val="24"/>
              </w:rPr>
              <w:t>-keto-butyric aci</w:t>
            </w:r>
            <w:r w:rsidR="00831BC1">
              <w:rPr>
                <w:rFonts w:ascii="Times New Roman" w:hAnsi="Times New Roman" w:cs="Times New Roman"/>
                <w:szCs w:val="24"/>
              </w:rPr>
              <w:t>d</w:t>
            </w:r>
          </w:p>
        </w:tc>
        <w:tc>
          <w:tcPr>
            <w:tcW w:w="846" w:type="dxa"/>
            <w:vAlign w:val="center"/>
          </w:tcPr>
          <w:p w14:paraId="79F02CF4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5417CE22" w14:textId="0E6B2493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36B7059F" w14:textId="1BF960F5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4969C024" w14:textId="265F77C9" w:rsidTr="00DA29EF">
        <w:trPr>
          <w:jc w:val="center"/>
        </w:trPr>
        <w:tc>
          <w:tcPr>
            <w:tcW w:w="1671" w:type="dxa"/>
            <w:vAlign w:val="center"/>
          </w:tcPr>
          <w:p w14:paraId="36641142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6H</w:t>
            </w:r>
          </w:p>
        </w:tc>
        <w:tc>
          <w:tcPr>
            <w:tcW w:w="2597" w:type="dxa"/>
            <w:vAlign w:val="center"/>
          </w:tcPr>
          <w:p w14:paraId="37F6E3D9" w14:textId="287EC212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bookmarkStart w:id="5" w:name="_Hlk62287375"/>
            <w:r>
              <w:rPr>
                <w:rFonts w:ascii="Times New Roman" w:hAnsi="Times New Roman" w:cs="Times New Roman"/>
                <w:szCs w:val="24"/>
              </w:rPr>
              <w:t>acetoacetic aci</w:t>
            </w:r>
            <w:bookmarkEnd w:id="5"/>
            <w:r w:rsidR="00831BC1">
              <w:rPr>
                <w:rFonts w:ascii="Times New Roman" w:hAnsi="Times New Roman" w:cs="Times New Roman"/>
                <w:szCs w:val="24"/>
              </w:rPr>
              <w:t>d</w:t>
            </w:r>
          </w:p>
        </w:tc>
        <w:tc>
          <w:tcPr>
            <w:tcW w:w="846" w:type="dxa"/>
            <w:vAlign w:val="center"/>
          </w:tcPr>
          <w:p w14:paraId="158FD1A1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6568BBB0" w14:textId="3F66C297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37831763" w14:textId="2AABCD8D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15CAB809" w14:textId="3B2501BD" w:rsidTr="00DA29EF">
        <w:trPr>
          <w:jc w:val="center"/>
        </w:trPr>
        <w:tc>
          <w:tcPr>
            <w:tcW w:w="1671" w:type="dxa"/>
            <w:vAlign w:val="center"/>
          </w:tcPr>
          <w:p w14:paraId="78FCF6D2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7H</w:t>
            </w:r>
          </w:p>
        </w:tc>
        <w:tc>
          <w:tcPr>
            <w:tcW w:w="2597" w:type="dxa"/>
            <w:vAlign w:val="center"/>
          </w:tcPr>
          <w:p w14:paraId="1B95DD03" w14:textId="5B4CBFCD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propionic aci</w:t>
            </w:r>
            <w:r w:rsidR="00831BC1">
              <w:rPr>
                <w:rFonts w:ascii="Times New Roman" w:hAnsi="Times New Roman" w:cs="Times New Roman"/>
                <w:szCs w:val="24"/>
              </w:rPr>
              <w:t>d</w:t>
            </w:r>
          </w:p>
        </w:tc>
        <w:tc>
          <w:tcPr>
            <w:tcW w:w="846" w:type="dxa"/>
            <w:vAlign w:val="center"/>
          </w:tcPr>
          <w:p w14:paraId="5F4C8658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43E4AC8A" w14:textId="6443F49E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15C08229" w14:textId="528DF2E3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580B2DCD" w14:textId="154E11D9" w:rsidTr="00DA29EF">
        <w:trPr>
          <w:jc w:val="center"/>
        </w:trPr>
        <w:tc>
          <w:tcPr>
            <w:tcW w:w="1671" w:type="dxa"/>
            <w:vAlign w:val="center"/>
          </w:tcPr>
          <w:p w14:paraId="1D02F17C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8H</w:t>
            </w:r>
          </w:p>
        </w:tc>
        <w:tc>
          <w:tcPr>
            <w:tcW w:w="2597" w:type="dxa"/>
            <w:vAlign w:val="center"/>
          </w:tcPr>
          <w:p w14:paraId="14F6EF13" w14:textId="4AE0AF9B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acetic aci</w:t>
            </w:r>
            <w:r w:rsidR="00831BC1">
              <w:rPr>
                <w:rFonts w:ascii="Times New Roman" w:hAnsi="Times New Roman" w:cs="Times New Roman"/>
                <w:szCs w:val="24"/>
              </w:rPr>
              <w:t>d</w:t>
            </w:r>
          </w:p>
        </w:tc>
        <w:tc>
          <w:tcPr>
            <w:tcW w:w="846" w:type="dxa"/>
            <w:vAlign w:val="center"/>
          </w:tcPr>
          <w:p w14:paraId="603E7B40" w14:textId="77777777" w:rsidR="00DA29EF" w:rsidRDefault="00DA29EF" w:rsidP="00C04DB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eastAsia="DengXian" w:hAnsi="Times New Roman" w:cs="Times New Roman"/>
                <w:szCs w:val="24"/>
              </w:rPr>
              <w:t>+</w:t>
            </w:r>
          </w:p>
        </w:tc>
        <w:tc>
          <w:tcPr>
            <w:tcW w:w="846" w:type="dxa"/>
          </w:tcPr>
          <w:p w14:paraId="654A80A1" w14:textId="1E0C4278" w:rsidR="00DA29EF" w:rsidRDefault="00075BA3" w:rsidP="00C04DB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  <w:tc>
          <w:tcPr>
            <w:tcW w:w="846" w:type="dxa"/>
          </w:tcPr>
          <w:p w14:paraId="6F0F7916" w14:textId="6BE1DAA6" w:rsidR="00DA29EF" w:rsidRDefault="00075BA3" w:rsidP="00C04DB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DengXian" w:hAnsi="Times New Roman" w:cs="Times New Roman"/>
                <w:szCs w:val="24"/>
              </w:rPr>
            </w:pPr>
            <w:r>
              <w:rPr>
                <w:rFonts w:ascii="Times New Roman" w:eastAsia="DengXian" w:hAnsi="Times New Roman" w:cs="Times New Roman" w:hint="eastAsia"/>
                <w:szCs w:val="24"/>
              </w:rPr>
              <w:t>-</w:t>
            </w:r>
          </w:p>
        </w:tc>
      </w:tr>
      <w:tr w:rsidR="00DA29EF" w14:paraId="6EACB700" w14:textId="3FA5373B" w:rsidTr="00DA29EF">
        <w:trPr>
          <w:jc w:val="center"/>
        </w:trPr>
        <w:tc>
          <w:tcPr>
            <w:tcW w:w="1671" w:type="dxa"/>
            <w:vAlign w:val="center"/>
          </w:tcPr>
          <w:p w14:paraId="3FE8EC5C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lastRenderedPageBreak/>
              <w:t>9H</w:t>
            </w:r>
          </w:p>
        </w:tc>
        <w:tc>
          <w:tcPr>
            <w:tcW w:w="2597" w:type="dxa"/>
            <w:vAlign w:val="center"/>
          </w:tcPr>
          <w:p w14:paraId="65C06BEC" w14:textId="7E576936" w:rsidR="00DA29EF" w:rsidRDefault="00831BC1" w:rsidP="00D63CB3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formic acid</w:t>
            </w:r>
          </w:p>
        </w:tc>
        <w:tc>
          <w:tcPr>
            <w:tcW w:w="846" w:type="dxa"/>
            <w:vAlign w:val="center"/>
          </w:tcPr>
          <w:p w14:paraId="21F92928" w14:textId="77777777" w:rsidR="00DA29EF" w:rsidRDefault="00DA29EF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7DE4ABB3" w14:textId="575EACBD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  <w:tc>
          <w:tcPr>
            <w:tcW w:w="846" w:type="dxa"/>
          </w:tcPr>
          <w:p w14:paraId="40449E30" w14:textId="6615C2DF" w:rsidR="00DA29EF" w:rsidRDefault="00075BA3" w:rsidP="00D63CB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/>
                <w:szCs w:val="24"/>
              </w:rPr>
              <w:t>-</w:t>
            </w:r>
          </w:p>
        </w:tc>
      </w:tr>
      <w:bookmarkEnd w:id="4"/>
    </w:tbl>
    <w:p w14:paraId="72F5622C" w14:textId="77777777" w:rsidR="0012687E" w:rsidRPr="00D63CB3" w:rsidRDefault="0012687E"/>
    <w:sectPr w:rsidR="0012687E" w:rsidRPr="00D63C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微软雅黑"/>
    <w:charset w:val="86"/>
    <w:family w:val="auto"/>
    <w:pitch w:val="variable"/>
    <w:sig w:usb0="A00002BF" w:usb1="38CF7CFA" w:usb2="00000016" w:usb3="00000000" w:csb0="0004000F" w:csb1="00000000"/>
  </w:font>
  <w:font w:name="Calibri">
    <w:altName w:val="Bahnschrift Light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font000000001e1bcf58">
    <w:altName w:val="Cambria"/>
    <w:charset w:val="00"/>
    <w:family w:val="roman"/>
    <w:pitch w:val="default"/>
  </w:font>
  <w:font w:name="AdvP705F">
    <w:altName w:val="Times New Roman"/>
    <w:charset w:val="00"/>
    <w:family w:val="roman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NewRomanPSMT">
    <w:altName w:val="微软雅黑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8E4663"/>
    <w:multiLevelType w:val="multilevel"/>
    <w:tmpl w:val="358E4663"/>
    <w:lvl w:ilvl="0">
      <w:start w:val="1"/>
      <w:numFmt w:val="decimal"/>
      <w:pStyle w:val="1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CB3"/>
    <w:rsid w:val="00015714"/>
    <w:rsid w:val="00075BA3"/>
    <w:rsid w:val="000D0C60"/>
    <w:rsid w:val="000F476F"/>
    <w:rsid w:val="001127D3"/>
    <w:rsid w:val="0012687E"/>
    <w:rsid w:val="00155929"/>
    <w:rsid w:val="001642E5"/>
    <w:rsid w:val="001E62BF"/>
    <w:rsid w:val="001F4D4B"/>
    <w:rsid w:val="00263EDC"/>
    <w:rsid w:val="00265B87"/>
    <w:rsid w:val="003A7035"/>
    <w:rsid w:val="003C0316"/>
    <w:rsid w:val="003E3F55"/>
    <w:rsid w:val="00401BE8"/>
    <w:rsid w:val="004129D2"/>
    <w:rsid w:val="00424EAD"/>
    <w:rsid w:val="00425FA9"/>
    <w:rsid w:val="00434CDA"/>
    <w:rsid w:val="00463784"/>
    <w:rsid w:val="00557E34"/>
    <w:rsid w:val="005659F3"/>
    <w:rsid w:val="0062038B"/>
    <w:rsid w:val="006307C6"/>
    <w:rsid w:val="00665F66"/>
    <w:rsid w:val="006A19C1"/>
    <w:rsid w:val="006F3409"/>
    <w:rsid w:val="00704E43"/>
    <w:rsid w:val="007479E2"/>
    <w:rsid w:val="00767E04"/>
    <w:rsid w:val="007D5C2C"/>
    <w:rsid w:val="007F23C1"/>
    <w:rsid w:val="00831BC1"/>
    <w:rsid w:val="008A43DB"/>
    <w:rsid w:val="0091115E"/>
    <w:rsid w:val="00925CE9"/>
    <w:rsid w:val="00A40E6D"/>
    <w:rsid w:val="00A77CCD"/>
    <w:rsid w:val="00AD0CCF"/>
    <w:rsid w:val="00B23A50"/>
    <w:rsid w:val="00BD7432"/>
    <w:rsid w:val="00C04DB1"/>
    <w:rsid w:val="00D12C92"/>
    <w:rsid w:val="00D52702"/>
    <w:rsid w:val="00D52782"/>
    <w:rsid w:val="00D55A6B"/>
    <w:rsid w:val="00D63CB3"/>
    <w:rsid w:val="00DA29EF"/>
    <w:rsid w:val="00DD5C06"/>
    <w:rsid w:val="00DE5C16"/>
    <w:rsid w:val="00E55A91"/>
    <w:rsid w:val="00E81258"/>
    <w:rsid w:val="00EE6F5B"/>
    <w:rsid w:val="00F06C38"/>
    <w:rsid w:val="00F144BB"/>
    <w:rsid w:val="00F419DE"/>
    <w:rsid w:val="00FA3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78652A"/>
  <w15:chartTrackingRefBased/>
  <w15:docId w15:val="{4079FEA3-BEF3-4DDF-B39D-EF6559460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3CB3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63CB3"/>
    <w:pPr>
      <w:keepNext/>
      <w:keepLines/>
      <w:numPr>
        <w:numId w:val="1"/>
      </w:numPr>
      <w:spacing w:before="120" w:after="120"/>
      <w:jc w:val="left"/>
      <w:outlineLvl w:val="0"/>
    </w:pPr>
    <w:rPr>
      <w:rFonts w:eastAsiaTheme="majorEastAsia"/>
      <w:b/>
      <w:bCs/>
      <w:kern w:val="44"/>
      <w:sz w:val="28"/>
      <w:szCs w:val="44"/>
    </w:rPr>
  </w:style>
  <w:style w:type="paragraph" w:styleId="3">
    <w:name w:val="heading 3"/>
    <w:basedOn w:val="a"/>
    <w:next w:val="a"/>
    <w:link w:val="31"/>
    <w:uiPriority w:val="9"/>
    <w:qFormat/>
    <w:rsid w:val="00D63CB3"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paragraph" w:styleId="4">
    <w:name w:val="heading 4"/>
    <w:basedOn w:val="a"/>
    <w:next w:val="a"/>
    <w:link w:val="41"/>
    <w:uiPriority w:val="9"/>
    <w:qFormat/>
    <w:rsid w:val="00D63CB3"/>
    <w:pPr>
      <w:keepNext/>
      <w:keepLines/>
      <w:spacing w:before="280" w:after="290" w:line="376" w:lineRule="auto"/>
      <w:outlineLvl w:val="3"/>
    </w:pPr>
    <w:rPr>
      <w:rFonts w:ascii="Cambria" w:eastAsia="宋体" w:hAnsi="Cambria" w:cs="Times New Roman"/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qFormat/>
    <w:rsid w:val="00D63CB3"/>
    <w:rPr>
      <w:rFonts w:eastAsiaTheme="majorEastAsia"/>
      <w:b/>
      <w:bCs/>
      <w:kern w:val="44"/>
      <w:sz w:val="28"/>
      <w:szCs w:val="44"/>
    </w:rPr>
  </w:style>
  <w:style w:type="character" w:customStyle="1" w:styleId="31">
    <w:name w:val="标题 3 字符1"/>
    <w:link w:val="3"/>
    <w:uiPriority w:val="9"/>
    <w:rsid w:val="00D63CB3"/>
    <w:rPr>
      <w:rFonts w:ascii="Calibri" w:eastAsia="宋体" w:hAnsi="Calibri" w:cs="Times New Roman"/>
      <w:b/>
      <w:bCs/>
      <w:sz w:val="32"/>
      <w:szCs w:val="32"/>
    </w:rPr>
  </w:style>
  <w:style w:type="character" w:customStyle="1" w:styleId="41">
    <w:name w:val="标题 4 字符1"/>
    <w:link w:val="4"/>
    <w:uiPriority w:val="9"/>
    <w:qFormat/>
    <w:rsid w:val="00D63CB3"/>
    <w:rPr>
      <w:rFonts w:ascii="Cambria" w:eastAsia="宋体" w:hAnsi="Cambria" w:cs="Times New Roman"/>
      <w:b/>
      <w:bCs/>
      <w:sz w:val="28"/>
      <w:szCs w:val="28"/>
    </w:rPr>
  </w:style>
  <w:style w:type="character" w:customStyle="1" w:styleId="30">
    <w:name w:val="标题 3 字符"/>
    <w:basedOn w:val="a0"/>
    <w:uiPriority w:val="9"/>
    <w:semiHidden/>
    <w:rsid w:val="00D63CB3"/>
    <w:rPr>
      <w:b/>
      <w:bCs/>
      <w:sz w:val="32"/>
      <w:szCs w:val="32"/>
    </w:rPr>
  </w:style>
  <w:style w:type="character" w:customStyle="1" w:styleId="40">
    <w:name w:val="标题 4 字符"/>
    <w:basedOn w:val="a0"/>
    <w:uiPriority w:val="9"/>
    <w:semiHidden/>
    <w:rsid w:val="00D63CB3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D63CB3"/>
    <w:pPr>
      <w:jc w:val="left"/>
    </w:pPr>
    <w:rPr>
      <w:rFonts w:ascii="Times New Roman" w:eastAsia="宋体" w:hAnsi="Times New Roman" w:cs="Times New Roman"/>
      <w:sz w:val="28"/>
      <w:szCs w:val="28"/>
    </w:rPr>
  </w:style>
  <w:style w:type="character" w:customStyle="1" w:styleId="a4">
    <w:name w:val="正文文本 字符"/>
    <w:basedOn w:val="a0"/>
    <w:link w:val="a3"/>
    <w:uiPriority w:val="1"/>
    <w:qFormat/>
    <w:rsid w:val="00D63CB3"/>
    <w:rPr>
      <w:rFonts w:ascii="Times New Roman" w:eastAsia="宋体" w:hAnsi="Times New Roman" w:cs="Times New Roman"/>
      <w:sz w:val="28"/>
      <w:szCs w:val="28"/>
    </w:rPr>
  </w:style>
  <w:style w:type="paragraph" w:styleId="a5">
    <w:name w:val="Balloon Text"/>
    <w:basedOn w:val="a"/>
    <w:link w:val="a6"/>
    <w:uiPriority w:val="99"/>
    <w:unhideWhenUsed/>
    <w:rsid w:val="00D63CB3"/>
    <w:rPr>
      <w:rFonts w:ascii="Calibri" w:eastAsia="宋体" w:hAnsi="Calibri" w:cs="Times New Roman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qFormat/>
    <w:rsid w:val="00D63CB3"/>
    <w:rPr>
      <w:rFonts w:ascii="Calibri" w:eastAsia="宋体" w:hAnsi="Calibri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D63C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D63CB3"/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rsid w:val="00D63C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sid w:val="00D63CB3"/>
    <w:rPr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rsid w:val="00D63CB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D63CB3"/>
    <w:rPr>
      <w:rFonts w:ascii="宋体" w:eastAsia="宋体" w:hAnsi="宋体" w:cs="Times New Roman"/>
      <w:kern w:val="0"/>
      <w:sz w:val="24"/>
      <w:szCs w:val="24"/>
    </w:rPr>
  </w:style>
  <w:style w:type="character" w:styleId="ab">
    <w:name w:val="Emphasis"/>
    <w:basedOn w:val="a0"/>
    <w:uiPriority w:val="20"/>
    <w:qFormat/>
    <w:rsid w:val="00D63CB3"/>
    <w:rPr>
      <w:rFonts w:eastAsia="Times New Roman"/>
      <w:i/>
      <w:iCs/>
      <w:color w:val="000000" w:themeColor="text1"/>
      <w:sz w:val="20"/>
    </w:rPr>
  </w:style>
  <w:style w:type="character" w:styleId="ac">
    <w:name w:val="Hyperlink"/>
    <w:basedOn w:val="a0"/>
    <w:uiPriority w:val="99"/>
    <w:unhideWhenUsed/>
    <w:qFormat/>
    <w:rsid w:val="00D63CB3"/>
    <w:rPr>
      <w:color w:val="0563C1" w:themeColor="hyperlink"/>
      <w:u w:val="single"/>
    </w:rPr>
  </w:style>
  <w:style w:type="character" w:customStyle="1" w:styleId="11">
    <w:name w:val="不明显强调1"/>
    <w:basedOn w:val="a0"/>
    <w:uiPriority w:val="19"/>
    <w:qFormat/>
    <w:rsid w:val="00D63CB3"/>
    <w:rPr>
      <w:rFonts w:eastAsia="Times New Roman"/>
      <w:i/>
      <w:iCs/>
      <w:color w:val="000000" w:themeColor="text1"/>
      <w:sz w:val="20"/>
    </w:rPr>
  </w:style>
  <w:style w:type="character" w:customStyle="1" w:styleId="fontstyle01">
    <w:name w:val="fontstyle01"/>
    <w:basedOn w:val="a0"/>
    <w:qFormat/>
    <w:rsid w:val="00D63CB3"/>
    <w:rPr>
      <w:rFonts w:ascii="font000000001e1bcf58" w:hAnsi="font000000001e1bcf58" w:hint="default"/>
      <w:color w:val="333666"/>
      <w:sz w:val="32"/>
      <w:szCs w:val="32"/>
    </w:rPr>
  </w:style>
  <w:style w:type="character" w:customStyle="1" w:styleId="fontstyle21">
    <w:name w:val="fontstyle21"/>
    <w:basedOn w:val="a0"/>
    <w:qFormat/>
    <w:rsid w:val="00D63CB3"/>
    <w:rPr>
      <w:rFonts w:ascii="AdvP705F" w:hAnsi="AdvP705F" w:hint="default"/>
      <w:color w:val="000000"/>
      <w:sz w:val="18"/>
      <w:szCs w:val="18"/>
    </w:rPr>
  </w:style>
  <w:style w:type="character" w:customStyle="1" w:styleId="110">
    <w:name w:val="标题 1 字符1"/>
    <w:uiPriority w:val="9"/>
    <w:rsid w:val="00D63CB3"/>
    <w:rPr>
      <w:rFonts w:ascii="宋体" w:hAnsi="宋体"/>
      <w:b/>
      <w:bCs/>
      <w:kern w:val="36"/>
      <w:sz w:val="48"/>
      <w:szCs w:val="48"/>
    </w:rPr>
  </w:style>
  <w:style w:type="character" w:customStyle="1" w:styleId="12">
    <w:name w:val="正文文本 字符1"/>
    <w:uiPriority w:val="1"/>
    <w:qFormat/>
    <w:rsid w:val="00D63CB3"/>
    <w:rPr>
      <w:rFonts w:eastAsia="Times New Roman"/>
      <w:lang w:eastAsia="en-US"/>
    </w:rPr>
  </w:style>
  <w:style w:type="paragraph" w:customStyle="1" w:styleId="TOC1">
    <w:name w:val="TOC 标题1"/>
    <w:basedOn w:val="1"/>
    <w:next w:val="a"/>
    <w:uiPriority w:val="39"/>
    <w:qFormat/>
    <w:rsid w:val="00D63CB3"/>
    <w:pPr>
      <w:widowControl/>
      <w:numPr>
        <w:numId w:val="0"/>
      </w:numPr>
      <w:tabs>
        <w:tab w:val="clear" w:pos="720"/>
      </w:tabs>
      <w:spacing w:before="480" w:after="0" w:line="276" w:lineRule="auto"/>
      <w:outlineLvl w:val="9"/>
    </w:pPr>
    <w:rPr>
      <w:rFonts w:ascii="Cambria" w:eastAsia="宋体" w:hAnsi="Cambria" w:cs="Times New Roman"/>
      <w:color w:val="365F91"/>
      <w:kern w:val="0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761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uzongjun@sdu.edu.cn" TargetMode="External"/><Relationship Id="rId11" Type="http://schemas.openxmlformats.org/officeDocument/2006/relationships/image" Target="media/image5.png"/><Relationship Id="rId5" Type="http://schemas.openxmlformats.org/officeDocument/2006/relationships/hyperlink" Target="https://link.springer.com/journal/203" TargetMode="Externa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13</Pages>
  <Words>973</Words>
  <Characters>5549</Characters>
  <Application>Microsoft Office Word</Application>
  <DocSecurity>0</DocSecurity>
  <Lines>46</Lines>
  <Paragraphs>13</Paragraphs>
  <ScaleCrop>false</ScaleCrop>
  <Company>P R C</Company>
  <LinksUpToDate>false</LinksUpToDate>
  <CharactersWithSpaces>6509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Administrator</cp:lastModifiedBy>
  <cp:revision>3</cp:revision>
  <dcterms:created xsi:type="dcterms:W3CDTF">2022-10-20T07:59:00Z</dcterms:created>
  <dcterms:modified xsi:type="dcterms:W3CDTF">2022-10-26T12:00:00Z</dcterms:modified>
</cp:coreProperties>
</file>