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38B4" w14:textId="6EB0EBC8" w:rsidR="00B017FC" w:rsidRPr="00B017FC" w:rsidRDefault="007F63C3" w:rsidP="007F63C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017FC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D7617A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Pr="00B017FC">
        <w:rPr>
          <w:rFonts w:ascii="Times New Roman" w:hAnsi="Times New Roman" w:cs="Times New Roman"/>
          <w:b/>
          <w:bCs/>
          <w:sz w:val="20"/>
          <w:szCs w:val="20"/>
        </w:rPr>
        <w:t>2 Logistic regression analysis for determining the risk factor of developing T2DM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017FC" w14:paraId="520656E7" w14:textId="77777777" w:rsidTr="00B017FC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3D3397C" w14:textId="6C436C12" w:rsidR="00B017FC" w:rsidRPr="00B017FC" w:rsidRDefault="00B017FC" w:rsidP="00B017FC">
            <w:pPr>
              <w:rPr>
                <w:rFonts w:ascii="Times New Roman" w:hAnsi="Times New Roman" w:cs="Times New Roman"/>
                <w:szCs w:val="21"/>
              </w:rPr>
            </w:pPr>
            <w:r w:rsidRPr="00FC7D5D">
              <w:rPr>
                <w:rFonts w:ascii="Times New Roman" w:hAnsi="Times New Roman" w:cs="Times New Roman"/>
                <w:spacing w:val="15"/>
                <w:szCs w:val="21"/>
              </w:rPr>
              <w:t>Group 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9512981" w14:textId="411FFFDC" w:rsidR="00B017FC" w:rsidRPr="00B017FC" w:rsidRDefault="00B017FC" w:rsidP="007F63C3">
            <w:pPr>
              <w:rPr>
                <w:rFonts w:ascii="Times New Roman" w:hAnsi="Times New Roman" w:cs="Times New Roman"/>
                <w:spacing w:val="15"/>
                <w:szCs w:val="21"/>
              </w:rPr>
            </w:pPr>
            <w:bookmarkStart w:id="0" w:name="_Hlk113115477"/>
            <w:bookmarkStart w:id="1" w:name="_Hlk113115478"/>
            <w:r w:rsidRPr="00FC7D5D">
              <w:rPr>
                <w:rFonts w:ascii="Times New Roman" w:hAnsi="Times New Roman" w:cs="Times New Roman"/>
                <w:spacing w:val="15"/>
                <w:szCs w:val="21"/>
              </w:rPr>
              <w:t>Spearman's Correlation coefficient</w:t>
            </w:r>
            <w:bookmarkEnd w:id="0"/>
            <w:bookmarkEnd w:id="1"/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49B22370" w14:textId="03A76661" w:rsidR="00B017FC" w:rsidRPr="00B017FC" w:rsidRDefault="00B017FC" w:rsidP="00B017FC">
            <w:pPr>
              <w:pStyle w:val="a3"/>
              <w:widowControl/>
              <w:spacing w:beforeAutospacing="0" w:afterAutospacing="0" w:line="328" w:lineRule="atLeast"/>
              <w:jc w:val="both"/>
              <w:rPr>
                <w:rFonts w:ascii="Times New Roman" w:hAnsi="Times New Roman"/>
                <w:spacing w:val="15"/>
                <w:kern w:val="2"/>
                <w:sz w:val="21"/>
                <w:szCs w:val="21"/>
              </w:rPr>
            </w:pPr>
            <w:r w:rsidRPr="00FC7D5D">
              <w:rPr>
                <w:rFonts w:ascii="Times New Roman" w:hAnsi="Times New Roman"/>
                <w:spacing w:val="15"/>
                <w:kern w:val="2"/>
                <w:sz w:val="21"/>
                <w:szCs w:val="21"/>
              </w:rPr>
              <w:t>P value</w:t>
            </w:r>
          </w:p>
        </w:tc>
      </w:tr>
      <w:tr w:rsidR="00B017FC" w14:paraId="59EB44FF" w14:textId="77777777" w:rsidTr="00B017FC">
        <w:tc>
          <w:tcPr>
            <w:tcW w:w="2765" w:type="dxa"/>
            <w:tcBorders>
              <w:top w:val="single" w:sz="4" w:space="0" w:color="auto"/>
            </w:tcBorders>
          </w:tcPr>
          <w:p w14:paraId="5840C63D" w14:textId="58E8914B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Age (</w:t>
            </w:r>
            <w:r w:rsidRPr="00B017FC">
              <w:rPr>
                <w:rFonts w:ascii="Times New Roman" w:hAnsi="Times New Roman" w:hint="eastAsia"/>
                <w:spacing w:val="15"/>
                <w:sz w:val="20"/>
                <w:szCs w:val="20"/>
              </w:rPr>
              <w:t>y</w:t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ears)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480208B2" w14:textId="03BCCFB4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-0.168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1147C25" w14:textId="7126C7B0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0.233</w:t>
            </w:r>
          </w:p>
        </w:tc>
      </w:tr>
      <w:tr w:rsidR="00B017FC" w14:paraId="03CE8F68" w14:textId="77777777" w:rsidTr="00B017FC">
        <w:tc>
          <w:tcPr>
            <w:tcW w:w="2765" w:type="dxa"/>
          </w:tcPr>
          <w:p w14:paraId="31C2D543" w14:textId="2A39D564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Men (%)</w:t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ab/>
            </w:r>
          </w:p>
        </w:tc>
        <w:tc>
          <w:tcPr>
            <w:tcW w:w="2765" w:type="dxa"/>
          </w:tcPr>
          <w:p w14:paraId="1A7C3107" w14:textId="5AF07D48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0.214  </w:t>
            </w:r>
          </w:p>
        </w:tc>
        <w:tc>
          <w:tcPr>
            <w:tcW w:w="2766" w:type="dxa"/>
          </w:tcPr>
          <w:p w14:paraId="29718A2C" w14:textId="3700D5DB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0.128</w:t>
            </w:r>
          </w:p>
        </w:tc>
      </w:tr>
      <w:tr w:rsidR="00B017FC" w14:paraId="7E43402F" w14:textId="77777777" w:rsidTr="00B017FC">
        <w:tc>
          <w:tcPr>
            <w:tcW w:w="2765" w:type="dxa"/>
          </w:tcPr>
          <w:p w14:paraId="26603EF5" w14:textId="049413A4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SBP (mmHg)</w:t>
            </w:r>
          </w:p>
        </w:tc>
        <w:tc>
          <w:tcPr>
            <w:tcW w:w="2765" w:type="dxa"/>
          </w:tcPr>
          <w:p w14:paraId="555BFCFE" w14:textId="68FDF181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0.089  </w:t>
            </w:r>
          </w:p>
        </w:tc>
        <w:tc>
          <w:tcPr>
            <w:tcW w:w="2766" w:type="dxa"/>
          </w:tcPr>
          <w:p w14:paraId="45057AC2" w14:textId="3ACEB530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0.529</w:t>
            </w:r>
          </w:p>
        </w:tc>
      </w:tr>
      <w:tr w:rsidR="00B017FC" w14:paraId="61EB17E3" w14:textId="77777777" w:rsidTr="00B017FC">
        <w:tc>
          <w:tcPr>
            <w:tcW w:w="2765" w:type="dxa"/>
          </w:tcPr>
          <w:p w14:paraId="750257DD" w14:textId="24733D2B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DBP (mmHg)</w:t>
            </w:r>
          </w:p>
        </w:tc>
        <w:tc>
          <w:tcPr>
            <w:tcW w:w="2765" w:type="dxa"/>
          </w:tcPr>
          <w:p w14:paraId="75F19ECF" w14:textId="387BBF5D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0.176</w:t>
            </w:r>
          </w:p>
        </w:tc>
        <w:tc>
          <w:tcPr>
            <w:tcW w:w="2766" w:type="dxa"/>
          </w:tcPr>
          <w:p w14:paraId="51667032" w14:textId="4FC2720A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0.213</w:t>
            </w:r>
          </w:p>
        </w:tc>
      </w:tr>
      <w:tr w:rsidR="00B017FC" w14:paraId="374098BE" w14:textId="77777777" w:rsidTr="00B017FC">
        <w:tc>
          <w:tcPr>
            <w:tcW w:w="2765" w:type="dxa"/>
          </w:tcPr>
          <w:p w14:paraId="1300449F" w14:textId="0D2E6C73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HbA1c (%)</w:t>
            </w:r>
          </w:p>
        </w:tc>
        <w:tc>
          <w:tcPr>
            <w:tcW w:w="2765" w:type="dxa"/>
          </w:tcPr>
          <w:p w14:paraId="0C55437C" w14:textId="28212E90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0.048</w:t>
            </w:r>
          </w:p>
        </w:tc>
        <w:tc>
          <w:tcPr>
            <w:tcW w:w="2766" w:type="dxa"/>
          </w:tcPr>
          <w:p w14:paraId="3E0A969B" w14:textId="0645B21D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0.814</w:t>
            </w:r>
          </w:p>
        </w:tc>
      </w:tr>
      <w:tr w:rsidR="00B017FC" w14:paraId="65E2F231" w14:textId="77777777" w:rsidTr="00B017FC">
        <w:tc>
          <w:tcPr>
            <w:tcW w:w="2765" w:type="dxa"/>
          </w:tcPr>
          <w:p w14:paraId="44308219" w14:textId="3EBBA708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BMI (kg/m2)</w:t>
            </w:r>
          </w:p>
        </w:tc>
        <w:tc>
          <w:tcPr>
            <w:tcW w:w="2765" w:type="dxa"/>
          </w:tcPr>
          <w:p w14:paraId="13FBC117" w14:textId="3A661A2F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0.070</w:t>
            </w:r>
          </w:p>
        </w:tc>
        <w:tc>
          <w:tcPr>
            <w:tcW w:w="2766" w:type="dxa"/>
          </w:tcPr>
          <w:p w14:paraId="3C2B5830" w14:textId="5B922ABE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0.621</w:t>
            </w:r>
          </w:p>
        </w:tc>
      </w:tr>
      <w:bookmarkStart w:id="2" w:name="OLE_LINK1"/>
      <w:tr w:rsidR="00B017FC" w14:paraId="721BBC87" w14:textId="77777777" w:rsidTr="00B017FC">
        <w:tc>
          <w:tcPr>
            <w:tcW w:w="2765" w:type="dxa"/>
          </w:tcPr>
          <w:p w14:paraId="4E7229F3" w14:textId="3D2865D6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fldChar w:fldCharType="begin"/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instrText xml:space="preserve"> HYPERLINK "javascript:;" </w:instrText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fldChar w:fldCharType="separate"/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plasma</w:t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fldChar w:fldCharType="end"/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 </w:t>
            </w:r>
            <w:hyperlink r:id="rId7" w:history="1">
              <w:r w:rsidRPr="00B017FC">
                <w:rPr>
                  <w:rFonts w:ascii="Times New Roman" w:hAnsi="Times New Roman"/>
                  <w:spacing w:val="15"/>
                  <w:sz w:val="20"/>
                  <w:szCs w:val="20"/>
                </w:rPr>
                <w:t>albumin</w:t>
              </w:r>
            </w:hyperlink>
            <w:bookmarkEnd w:id="2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 </w:t>
            </w:r>
            <w:hyperlink r:id="rId8" w:history="1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(g/L)</w:t>
            </w:r>
          </w:p>
        </w:tc>
        <w:tc>
          <w:tcPr>
            <w:tcW w:w="2765" w:type="dxa"/>
          </w:tcPr>
          <w:p w14:paraId="0CC03B8D" w14:textId="6784F33F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-0.409**</w:t>
            </w:r>
          </w:p>
        </w:tc>
        <w:tc>
          <w:tcPr>
            <w:tcW w:w="2766" w:type="dxa"/>
          </w:tcPr>
          <w:p w14:paraId="45B955C2" w14:textId="19CDC686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0.003</w:t>
            </w:r>
          </w:p>
        </w:tc>
      </w:tr>
      <w:tr w:rsidR="00B017FC" w14:paraId="7312E5F3" w14:textId="77777777" w:rsidTr="00B017FC">
        <w:tc>
          <w:tcPr>
            <w:tcW w:w="2765" w:type="dxa"/>
          </w:tcPr>
          <w:p w14:paraId="2D1C8B11" w14:textId="4B6BE204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OLE_LINK2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Serum BUN</w:t>
            </w:r>
            <w:bookmarkEnd w:id="3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(mmol/L)</w:t>
            </w:r>
          </w:p>
        </w:tc>
        <w:tc>
          <w:tcPr>
            <w:tcW w:w="2765" w:type="dxa"/>
          </w:tcPr>
          <w:p w14:paraId="3B0FE71D" w14:textId="656B3265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0.391**</w:t>
            </w:r>
          </w:p>
        </w:tc>
        <w:tc>
          <w:tcPr>
            <w:tcW w:w="2766" w:type="dxa"/>
          </w:tcPr>
          <w:p w14:paraId="6C221880" w14:textId="6FE77ED2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0.004</w:t>
            </w:r>
          </w:p>
        </w:tc>
      </w:tr>
      <w:tr w:rsidR="00B017FC" w14:paraId="6D5F640D" w14:textId="77777777" w:rsidTr="00B017FC">
        <w:tc>
          <w:tcPr>
            <w:tcW w:w="2765" w:type="dxa"/>
          </w:tcPr>
          <w:p w14:paraId="370C9A6E" w14:textId="5E6FFA81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Serum creatinine (</w:t>
            </w:r>
            <w:proofErr w:type="spellStart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μmol</w:t>
            </w:r>
            <w:proofErr w:type="spellEnd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/L)</w:t>
            </w:r>
          </w:p>
        </w:tc>
        <w:tc>
          <w:tcPr>
            <w:tcW w:w="2765" w:type="dxa"/>
          </w:tcPr>
          <w:p w14:paraId="798D513D" w14:textId="2FE8E405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0.416**</w:t>
            </w:r>
          </w:p>
        </w:tc>
        <w:tc>
          <w:tcPr>
            <w:tcW w:w="2766" w:type="dxa"/>
          </w:tcPr>
          <w:p w14:paraId="3D7284DA" w14:textId="3D9A9F8B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0.002</w:t>
            </w:r>
          </w:p>
        </w:tc>
      </w:tr>
      <w:tr w:rsidR="00B017FC" w14:paraId="6F3CE260" w14:textId="77777777" w:rsidTr="00B017FC">
        <w:tc>
          <w:tcPr>
            <w:tcW w:w="2765" w:type="dxa"/>
          </w:tcPr>
          <w:p w14:paraId="7F8E4426" w14:textId="75368B90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UA (</w:t>
            </w:r>
            <w:proofErr w:type="spellStart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μmol</w:t>
            </w:r>
            <w:proofErr w:type="spellEnd"/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/L)</w:t>
            </w:r>
          </w:p>
        </w:tc>
        <w:tc>
          <w:tcPr>
            <w:tcW w:w="2765" w:type="dxa"/>
          </w:tcPr>
          <w:p w14:paraId="0FD968B5" w14:textId="078FFCD8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0.198 </w:t>
            </w:r>
          </w:p>
        </w:tc>
        <w:tc>
          <w:tcPr>
            <w:tcW w:w="2766" w:type="dxa"/>
          </w:tcPr>
          <w:p w14:paraId="2292A7D2" w14:textId="46E7970D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0.159</w:t>
            </w:r>
          </w:p>
        </w:tc>
      </w:tr>
      <w:tr w:rsidR="00B017FC" w14:paraId="779150CC" w14:textId="77777777" w:rsidTr="00B017FC">
        <w:tc>
          <w:tcPr>
            <w:tcW w:w="2765" w:type="dxa"/>
          </w:tcPr>
          <w:p w14:paraId="0DC57AD5" w14:textId="79B8AA15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TC (mmol/L)</w:t>
            </w:r>
          </w:p>
        </w:tc>
        <w:tc>
          <w:tcPr>
            <w:tcW w:w="2765" w:type="dxa"/>
          </w:tcPr>
          <w:p w14:paraId="6C05FDE4" w14:textId="094F4D5B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0.087</w:t>
            </w:r>
          </w:p>
        </w:tc>
        <w:tc>
          <w:tcPr>
            <w:tcW w:w="2766" w:type="dxa"/>
          </w:tcPr>
          <w:p w14:paraId="3CE9FCBA" w14:textId="6278948C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0.538</w:t>
            </w:r>
          </w:p>
        </w:tc>
      </w:tr>
      <w:tr w:rsidR="00B017FC" w14:paraId="3687EC4A" w14:textId="77777777" w:rsidTr="00B017FC">
        <w:tc>
          <w:tcPr>
            <w:tcW w:w="2765" w:type="dxa"/>
          </w:tcPr>
          <w:p w14:paraId="1CD58B29" w14:textId="19F5D875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Triglycerides (mmol/L)</w:t>
            </w:r>
          </w:p>
        </w:tc>
        <w:tc>
          <w:tcPr>
            <w:tcW w:w="2765" w:type="dxa"/>
          </w:tcPr>
          <w:p w14:paraId="474870D9" w14:textId="78DF91EF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0.022  </w:t>
            </w:r>
          </w:p>
        </w:tc>
        <w:tc>
          <w:tcPr>
            <w:tcW w:w="2766" w:type="dxa"/>
          </w:tcPr>
          <w:p w14:paraId="411DFD37" w14:textId="736DE126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0.876</w:t>
            </w:r>
          </w:p>
        </w:tc>
      </w:tr>
      <w:tr w:rsidR="00B017FC" w14:paraId="78CAF509" w14:textId="77777777" w:rsidTr="00B017FC">
        <w:tc>
          <w:tcPr>
            <w:tcW w:w="2765" w:type="dxa"/>
          </w:tcPr>
          <w:p w14:paraId="1780AD66" w14:textId="6B51F8FA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LDL-C (mmol/L)</w:t>
            </w:r>
          </w:p>
        </w:tc>
        <w:tc>
          <w:tcPr>
            <w:tcW w:w="2765" w:type="dxa"/>
          </w:tcPr>
          <w:p w14:paraId="3E88E5B7" w14:textId="64E63105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0.068</w:t>
            </w:r>
          </w:p>
        </w:tc>
        <w:tc>
          <w:tcPr>
            <w:tcW w:w="2766" w:type="dxa"/>
          </w:tcPr>
          <w:p w14:paraId="24E17825" w14:textId="21115C00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0.630</w:t>
            </w:r>
          </w:p>
        </w:tc>
      </w:tr>
      <w:tr w:rsidR="00B017FC" w14:paraId="1DD883E4" w14:textId="77777777" w:rsidTr="00B017FC">
        <w:tc>
          <w:tcPr>
            <w:tcW w:w="2765" w:type="dxa"/>
          </w:tcPr>
          <w:p w14:paraId="1D27530E" w14:textId="5140172D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HDL-C (mmol/L)</w:t>
            </w:r>
          </w:p>
        </w:tc>
        <w:tc>
          <w:tcPr>
            <w:tcW w:w="2765" w:type="dxa"/>
          </w:tcPr>
          <w:p w14:paraId="08AA1270" w14:textId="3ECA5170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0.041</w:t>
            </w:r>
          </w:p>
        </w:tc>
        <w:tc>
          <w:tcPr>
            <w:tcW w:w="2766" w:type="dxa"/>
          </w:tcPr>
          <w:p w14:paraId="7F91F7B3" w14:textId="3CDBA3DB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0.774</w:t>
            </w:r>
          </w:p>
        </w:tc>
      </w:tr>
      <w:tr w:rsidR="00B017FC" w14:paraId="7CD26138" w14:textId="77777777" w:rsidTr="00B017FC">
        <w:tc>
          <w:tcPr>
            <w:tcW w:w="2765" w:type="dxa"/>
          </w:tcPr>
          <w:p w14:paraId="16489108" w14:textId="578384F0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GFR (ml/min/1.73m</w:t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  <w:vertAlign w:val="superscript"/>
              </w:rPr>
              <w:t>2</w:t>
            </w: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)</w:t>
            </w:r>
          </w:p>
        </w:tc>
        <w:tc>
          <w:tcPr>
            <w:tcW w:w="2765" w:type="dxa"/>
          </w:tcPr>
          <w:p w14:paraId="78F09327" w14:textId="114672CF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-0.125</w:t>
            </w:r>
          </w:p>
        </w:tc>
        <w:tc>
          <w:tcPr>
            <w:tcW w:w="2766" w:type="dxa"/>
          </w:tcPr>
          <w:p w14:paraId="404A48A9" w14:textId="184D1921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0.377</w:t>
            </w:r>
          </w:p>
        </w:tc>
      </w:tr>
      <w:tr w:rsidR="00B017FC" w14:paraId="0EEA7782" w14:textId="77777777" w:rsidTr="00B017FC">
        <w:tc>
          <w:tcPr>
            <w:tcW w:w="2765" w:type="dxa"/>
            <w:tcBorders>
              <w:bottom w:val="single" w:sz="4" w:space="0" w:color="auto"/>
            </w:tcBorders>
          </w:tcPr>
          <w:p w14:paraId="2DE89BC7" w14:textId="0E7B953A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ACR (mg/g)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FACF3A3" w14:textId="1BA12760" w:rsidR="00B017FC" w:rsidRDefault="00B017FC" w:rsidP="007F63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sz w:val="20"/>
                <w:szCs w:val="20"/>
              </w:rPr>
              <w:t>0.513***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390BA5F5" w14:textId="159DD171" w:rsidR="00B017FC" w:rsidRPr="00B017FC" w:rsidRDefault="00B017FC" w:rsidP="00B017FC">
            <w:pPr>
              <w:pStyle w:val="a3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</w:pPr>
            <w:r w:rsidRPr="00B017FC">
              <w:rPr>
                <w:rFonts w:ascii="Times New Roman" w:hAnsi="Times New Roman"/>
                <w:spacing w:val="15"/>
                <w:kern w:val="2"/>
                <w:sz w:val="20"/>
                <w:szCs w:val="20"/>
              </w:rPr>
              <w:t>&lt;0.001</w:t>
            </w:r>
          </w:p>
        </w:tc>
      </w:tr>
    </w:tbl>
    <w:p w14:paraId="74A0E9E5" w14:textId="2B894970" w:rsidR="00110B70" w:rsidRPr="00B017FC" w:rsidRDefault="001C3096" w:rsidP="005501AF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pacing w:val="15"/>
          <w:kern w:val="2"/>
          <w:sz w:val="20"/>
          <w:szCs w:val="20"/>
        </w:rPr>
      </w:pPr>
      <w:r w:rsidRPr="00B017FC">
        <w:rPr>
          <w:rFonts w:ascii="Times New Roman" w:hAnsi="Times New Roman"/>
          <w:spacing w:val="15"/>
          <w:sz w:val="20"/>
          <w:szCs w:val="20"/>
        </w:rPr>
        <w:t>**P &lt; 0.01, *** P &lt; 0.001</w:t>
      </w:r>
    </w:p>
    <w:p w14:paraId="5C39DE0A" w14:textId="77777777" w:rsidR="00F2656E" w:rsidRPr="00B017FC" w:rsidRDefault="00F2656E" w:rsidP="005501AF">
      <w:pPr>
        <w:pStyle w:val="a3"/>
        <w:widowControl/>
        <w:spacing w:beforeAutospacing="0" w:afterAutospacing="0" w:line="480" w:lineRule="auto"/>
        <w:jc w:val="both"/>
        <w:rPr>
          <w:rFonts w:ascii="Times New Roman" w:hAnsi="Times New Roman"/>
          <w:spacing w:val="15"/>
          <w:kern w:val="2"/>
          <w:sz w:val="20"/>
          <w:szCs w:val="20"/>
        </w:rPr>
      </w:pPr>
    </w:p>
    <w:sectPr w:rsidR="00F2656E" w:rsidRPr="00B01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EFEC" w14:textId="77777777" w:rsidR="003B15E8" w:rsidRDefault="003B15E8" w:rsidP="00C04223">
      <w:r>
        <w:separator/>
      </w:r>
    </w:p>
  </w:endnote>
  <w:endnote w:type="continuationSeparator" w:id="0">
    <w:p w14:paraId="045CACBD" w14:textId="77777777" w:rsidR="003B15E8" w:rsidRDefault="003B15E8" w:rsidP="00C0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FC9D" w14:textId="77777777" w:rsidR="003B15E8" w:rsidRDefault="003B15E8" w:rsidP="00C04223">
      <w:r>
        <w:separator/>
      </w:r>
    </w:p>
  </w:footnote>
  <w:footnote w:type="continuationSeparator" w:id="0">
    <w:p w14:paraId="5BCA3AFB" w14:textId="77777777" w:rsidR="003B15E8" w:rsidRDefault="003B15E8" w:rsidP="00C04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70"/>
    <w:rsid w:val="00025D68"/>
    <w:rsid w:val="00110B70"/>
    <w:rsid w:val="001C3096"/>
    <w:rsid w:val="003B15E8"/>
    <w:rsid w:val="004C5650"/>
    <w:rsid w:val="005501AF"/>
    <w:rsid w:val="005946E9"/>
    <w:rsid w:val="005D3934"/>
    <w:rsid w:val="00611367"/>
    <w:rsid w:val="006168AA"/>
    <w:rsid w:val="00676334"/>
    <w:rsid w:val="007F63C3"/>
    <w:rsid w:val="009B2056"/>
    <w:rsid w:val="00B017FC"/>
    <w:rsid w:val="00C04223"/>
    <w:rsid w:val="00D72145"/>
    <w:rsid w:val="00D7617A"/>
    <w:rsid w:val="00E073A1"/>
    <w:rsid w:val="00E42DBD"/>
    <w:rsid w:val="00F2656E"/>
    <w:rsid w:val="00FC7D5D"/>
    <w:rsid w:val="00F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F0204"/>
  <w15:chartTrackingRefBased/>
  <w15:docId w15:val="{003FB0A3-692F-4D57-8162-17DBD0EF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B7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0B7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04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422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4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4223"/>
    <w:rPr>
      <w:sz w:val="18"/>
      <w:szCs w:val="18"/>
    </w:rPr>
  </w:style>
  <w:style w:type="table" w:styleId="a8">
    <w:name w:val="Table Grid"/>
    <w:basedOn w:val="a1"/>
    <w:uiPriority w:val="39"/>
    <w:rsid w:val="00B01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3D74-A71F-466A-A05E-5B36F854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liu yue</cp:lastModifiedBy>
  <cp:revision>4</cp:revision>
  <dcterms:created xsi:type="dcterms:W3CDTF">2022-10-31T14:49:00Z</dcterms:created>
  <dcterms:modified xsi:type="dcterms:W3CDTF">2022-11-01T07:05:00Z</dcterms:modified>
</cp:coreProperties>
</file>