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</w:pPr>
      <w:bookmarkStart w:id="0" w:name="_Hlk534742373"/>
      <w:bookmarkEnd w:id="0"/>
      <w:bookmarkStart w:id="1" w:name="OLE_LINK122"/>
      <w:bookmarkStart w:id="2" w:name="OLE_LINK123"/>
      <w:bookmarkStart w:id="3" w:name="OLE_LINK168"/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  <w:t>Purification effect evaluation of the designed new volcanic soil adsorption material containing bioreactor for eutrophic water treatment</w:t>
      </w:r>
    </w:p>
    <w:bookmarkEnd w:id="1"/>
    <w:bookmarkEnd w:id="2"/>
    <w:bookmarkEnd w:id="3"/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  <w:t xml:space="preserve">Huiling Fu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  <w:t>· Linxian Ding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  <w:t xml:space="preserve">· Jing-yu Zhai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</w:rPr>
        <w:t xml:space="preserve">· Xuesong Wang </w:t>
      </w: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vertAlign w:val="superscript"/>
          <w:lang w:val="en-US" w:eastAsia="zh-CN"/>
        </w:rPr>
        <w:t>2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School of Safety and Environmental Engineering, Hunan Institute of Technology, No.18, Henghua Road, Hengyang, 421002, China.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Guangdong Provincial Key Laboratory of Emergency Test for Dangerous Chemicals, Institute of Analysis, Guangdong Academy of Sciences (China National Analytical Center, Guangzhou), Guangzhou 510070, China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.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 xml:space="preserve"> College of Geography and Environmental Sciences, </w:t>
      </w:r>
      <w:bookmarkStart w:id="4" w:name="OLE_LINK130"/>
      <w:bookmarkStart w:id="5" w:name="OLE_LINK125"/>
      <w:bookmarkStart w:id="6" w:name="OLE_LINK126"/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Zhejiang Normal University</w:t>
      </w:r>
      <w:bookmarkEnd w:id="4"/>
      <w:bookmarkEnd w:id="5"/>
      <w:bookmarkEnd w:id="6"/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, Jinhua 321004, China.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7" w:name="OLE_LINK133"/>
      <w:bookmarkStart w:id="8" w:name="OLE_LINK131"/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Ecological Environment Monitoring Station of Yuxi city, Department of Ecology and Environment of Yunnan Province, Yuxi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 xml:space="preserve"> 653100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, China.</w:t>
      </w:r>
      <w:bookmarkEnd w:id="7"/>
      <w:bookmarkEnd w:id="8"/>
    </w:p>
    <w:p>
      <w:pPr>
        <w:spacing w:line="480" w:lineRule="auto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  <w:bookmarkStart w:id="9" w:name="OLE_LINK118"/>
      <w:bookmarkStart w:id="10" w:name="OLE_LINK119"/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Corresponding Author: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Xuesong Wang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Email: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instrText xml:space="preserve"> HYPERLINK "mailto:wlwxs57813@163.com" </w:instrTex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fldChar w:fldCharType="separate"/>
      </w:r>
      <w:r>
        <w:rPr>
          <w:rStyle w:val="13"/>
          <w:rFonts w:hint="default" w:ascii="Times New Roman" w:hAnsi="Times New Roman" w:cs="Times New Roman"/>
          <w:sz w:val="24"/>
          <w:szCs w:val="24"/>
          <w:lang w:val="en-US" w:eastAsia="zh-CN"/>
        </w:rPr>
        <w:t>wlwxs57813@163.com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;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Mail address: 100 Xianlie Middle Road, Guangzhou, 510070, China.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sz w:val="24"/>
        </w:rPr>
        <w:br w:type="page"/>
      </w:r>
      <w:bookmarkEnd w:id="9"/>
      <w:bookmarkEnd w:id="10"/>
    </w:p>
    <w:p>
      <w:pPr>
        <w:spacing w:line="480" w:lineRule="auto"/>
        <w:jc w:val="center"/>
        <w:rPr>
          <w:rFonts w:hint="eastAsia" w:ascii="Times New Roman" w:hAnsi="Times New Roman" w:cs="Times New Roman" w:eastAsiaTheme="minorEastAsia"/>
          <w:b/>
          <w:sz w:val="24"/>
          <w:lang w:eastAsia="zh-CN"/>
        </w:rPr>
      </w:pPr>
      <w:r>
        <w:rPr>
          <w:rFonts w:ascii="Times New Roman" w:hAnsi="Times New Roman" w:cs="Times New Roman"/>
          <w:b/>
          <w:sz w:val="24"/>
        </w:rPr>
        <w:t>Number of pages: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 2</w:t>
      </w: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lang w:val="en-US" w:eastAsia="zh-CN"/>
        </w:rPr>
        <w:t>1</w:t>
      </w:r>
      <w:r>
        <w:rPr>
          <w:rFonts w:ascii="Times New Roman" w:hAnsi="Times New Roman" w:cs="Times New Roman"/>
          <w:b/>
          <w:sz w:val="24"/>
        </w:rPr>
        <w:t xml:space="preserve"> Table</w:t>
      </w:r>
      <w:bookmarkStart w:id="11" w:name="_GoBack"/>
      <w:bookmarkEnd w:id="11"/>
    </w:p>
    <w:p>
      <w:pPr>
        <w:spacing w:before="312" w:beforeLines="100" w:after="78" w:afterLines="25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 w:val="0"/>
          <w:sz w:val="24"/>
          <w:szCs w:val="24"/>
        </w:rPr>
        <w:t>Table S1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 The </w:t>
      </w:r>
      <w:r>
        <w:rPr>
          <w:rFonts w:hint="default" w:ascii="Times New Roman" w:hAnsi="Times New Roman" w:cs="Times New Roman"/>
          <w:bCs/>
          <w:kern w:val="0"/>
          <w:sz w:val="24"/>
          <w:szCs w:val="24"/>
        </w:rPr>
        <w:t>PCR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amplified procedure</w:t>
      </w:r>
      <w:r>
        <w:rPr>
          <w:rFonts w:hint="default" w:ascii="Times New Roman" w:hAnsi="Times New Roman" w:cs="Times New Roman"/>
          <w:sz w:val="24"/>
          <w:szCs w:val="24"/>
        </w:rPr>
        <w:t xml:space="preserve"> of 16S rDNA V3 region.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744"/>
        <w:gridCol w:w="1744"/>
        <w:gridCol w:w="17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Stage</w:t>
            </w:r>
          </w:p>
        </w:tc>
        <w:tc>
          <w:tcPr>
            <w:tcW w:w="1744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Temperature</w:t>
            </w:r>
          </w:p>
        </w:tc>
        <w:tc>
          <w:tcPr>
            <w:tcW w:w="1744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Time</w:t>
            </w:r>
          </w:p>
        </w:tc>
        <w:tc>
          <w:tcPr>
            <w:tcW w:w="1744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ycle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First</w:t>
            </w:r>
          </w:p>
        </w:tc>
        <w:tc>
          <w:tcPr>
            <w:tcW w:w="1744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superscript"/>
              </w:rPr>
              <w:t>o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44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 min</w:t>
            </w:r>
          </w:p>
        </w:tc>
        <w:tc>
          <w:tcPr>
            <w:tcW w:w="1744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Second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 o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 s</w:t>
            </w:r>
          </w:p>
        </w:tc>
        <w:tc>
          <w:tcPr>
            <w:tcW w:w="17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58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 o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 s</w:t>
            </w:r>
          </w:p>
        </w:tc>
        <w:tc>
          <w:tcPr>
            <w:tcW w:w="17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 o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30 s</w:t>
            </w:r>
          </w:p>
        </w:tc>
        <w:tc>
          <w:tcPr>
            <w:tcW w:w="17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Last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vertAlign w:val="superscript"/>
              </w:rPr>
              <w:t xml:space="preserve"> o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∞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</w:tbl>
    <w:p>
      <w:pPr>
        <w:jc w:val="left"/>
        <w:rPr>
          <w:rFonts w:hint="default" w:ascii="Times New Roman" w:hAnsi="Times New Roman" w:eastAsia="宋体" w:cs="Times New Roman"/>
          <w:color w:val="000000"/>
          <w:kern w:val="0"/>
          <w:sz w:val="22"/>
          <w:szCs w:val="22"/>
          <w:vertAlign w:val="baseli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0838889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05"/>
    <w:rsid w:val="000208CE"/>
    <w:rsid w:val="000235DD"/>
    <w:rsid w:val="000461F7"/>
    <w:rsid w:val="00051883"/>
    <w:rsid w:val="00051B0E"/>
    <w:rsid w:val="00053DAD"/>
    <w:rsid w:val="00084CF8"/>
    <w:rsid w:val="00091FE0"/>
    <w:rsid w:val="000B3B4A"/>
    <w:rsid w:val="000C73B0"/>
    <w:rsid w:val="000D2B00"/>
    <w:rsid w:val="000E617A"/>
    <w:rsid w:val="000E6587"/>
    <w:rsid w:val="000E6701"/>
    <w:rsid w:val="001178F0"/>
    <w:rsid w:val="00120FD6"/>
    <w:rsid w:val="0012435A"/>
    <w:rsid w:val="00140C15"/>
    <w:rsid w:val="00151F00"/>
    <w:rsid w:val="00153A38"/>
    <w:rsid w:val="00177E80"/>
    <w:rsid w:val="00183667"/>
    <w:rsid w:val="0018623C"/>
    <w:rsid w:val="001A386B"/>
    <w:rsid w:val="001B3EA8"/>
    <w:rsid w:val="001B7366"/>
    <w:rsid w:val="001C5869"/>
    <w:rsid w:val="001F74FF"/>
    <w:rsid w:val="00210C9D"/>
    <w:rsid w:val="00213B05"/>
    <w:rsid w:val="00216E40"/>
    <w:rsid w:val="0023388C"/>
    <w:rsid w:val="00236E28"/>
    <w:rsid w:val="00237A64"/>
    <w:rsid w:val="002660F8"/>
    <w:rsid w:val="00281E8B"/>
    <w:rsid w:val="0029310F"/>
    <w:rsid w:val="002D5274"/>
    <w:rsid w:val="002F2792"/>
    <w:rsid w:val="002F4182"/>
    <w:rsid w:val="002F4824"/>
    <w:rsid w:val="003046A2"/>
    <w:rsid w:val="003108F5"/>
    <w:rsid w:val="003207A3"/>
    <w:rsid w:val="00321EB4"/>
    <w:rsid w:val="00324B69"/>
    <w:rsid w:val="00325607"/>
    <w:rsid w:val="00325906"/>
    <w:rsid w:val="00327DE8"/>
    <w:rsid w:val="00344548"/>
    <w:rsid w:val="00361F05"/>
    <w:rsid w:val="00362C5C"/>
    <w:rsid w:val="003736BC"/>
    <w:rsid w:val="0038402E"/>
    <w:rsid w:val="003B0ABB"/>
    <w:rsid w:val="003E1536"/>
    <w:rsid w:val="003E1F8F"/>
    <w:rsid w:val="003F40BC"/>
    <w:rsid w:val="003F7A7D"/>
    <w:rsid w:val="0042159E"/>
    <w:rsid w:val="00425724"/>
    <w:rsid w:val="004859BE"/>
    <w:rsid w:val="004931D1"/>
    <w:rsid w:val="00493BC7"/>
    <w:rsid w:val="004962FA"/>
    <w:rsid w:val="004A6484"/>
    <w:rsid w:val="004C3ECD"/>
    <w:rsid w:val="004D3706"/>
    <w:rsid w:val="004F6F16"/>
    <w:rsid w:val="005024D2"/>
    <w:rsid w:val="0051340D"/>
    <w:rsid w:val="005333F8"/>
    <w:rsid w:val="0055186A"/>
    <w:rsid w:val="00556506"/>
    <w:rsid w:val="00567B12"/>
    <w:rsid w:val="00592818"/>
    <w:rsid w:val="005C12D2"/>
    <w:rsid w:val="005F0573"/>
    <w:rsid w:val="0060009F"/>
    <w:rsid w:val="00606C44"/>
    <w:rsid w:val="00641ECF"/>
    <w:rsid w:val="00655037"/>
    <w:rsid w:val="006827AB"/>
    <w:rsid w:val="006C4F81"/>
    <w:rsid w:val="006D2B76"/>
    <w:rsid w:val="006E5905"/>
    <w:rsid w:val="00703843"/>
    <w:rsid w:val="00732DFB"/>
    <w:rsid w:val="0073724D"/>
    <w:rsid w:val="00751F2D"/>
    <w:rsid w:val="00786733"/>
    <w:rsid w:val="00786970"/>
    <w:rsid w:val="007A31DB"/>
    <w:rsid w:val="007A4B52"/>
    <w:rsid w:val="007B2572"/>
    <w:rsid w:val="007B50A0"/>
    <w:rsid w:val="007B5100"/>
    <w:rsid w:val="007D0B1D"/>
    <w:rsid w:val="007D4F42"/>
    <w:rsid w:val="007E5442"/>
    <w:rsid w:val="007F03DE"/>
    <w:rsid w:val="007F6CD6"/>
    <w:rsid w:val="0080633D"/>
    <w:rsid w:val="00821281"/>
    <w:rsid w:val="00824E35"/>
    <w:rsid w:val="00853322"/>
    <w:rsid w:val="008568B7"/>
    <w:rsid w:val="0086066A"/>
    <w:rsid w:val="0086664A"/>
    <w:rsid w:val="00867292"/>
    <w:rsid w:val="008A3B48"/>
    <w:rsid w:val="008C2854"/>
    <w:rsid w:val="008C7CD0"/>
    <w:rsid w:val="008E72CF"/>
    <w:rsid w:val="00902F29"/>
    <w:rsid w:val="0090366C"/>
    <w:rsid w:val="009232B9"/>
    <w:rsid w:val="00930DC0"/>
    <w:rsid w:val="009325E7"/>
    <w:rsid w:val="00936141"/>
    <w:rsid w:val="00954144"/>
    <w:rsid w:val="00960C50"/>
    <w:rsid w:val="009615EF"/>
    <w:rsid w:val="00962433"/>
    <w:rsid w:val="00971B0C"/>
    <w:rsid w:val="009B0B69"/>
    <w:rsid w:val="009E35F2"/>
    <w:rsid w:val="00A02681"/>
    <w:rsid w:val="00A23A6E"/>
    <w:rsid w:val="00A34453"/>
    <w:rsid w:val="00A4715F"/>
    <w:rsid w:val="00A61FC7"/>
    <w:rsid w:val="00AC6B2F"/>
    <w:rsid w:val="00AC712B"/>
    <w:rsid w:val="00AF17F6"/>
    <w:rsid w:val="00B04BF4"/>
    <w:rsid w:val="00B050FC"/>
    <w:rsid w:val="00B313C1"/>
    <w:rsid w:val="00B36BFC"/>
    <w:rsid w:val="00B463C9"/>
    <w:rsid w:val="00B51882"/>
    <w:rsid w:val="00B55380"/>
    <w:rsid w:val="00B74BFA"/>
    <w:rsid w:val="00B846A3"/>
    <w:rsid w:val="00BA5AB4"/>
    <w:rsid w:val="00BC25CE"/>
    <w:rsid w:val="00BF58C1"/>
    <w:rsid w:val="00BF6467"/>
    <w:rsid w:val="00BF7009"/>
    <w:rsid w:val="00BF7529"/>
    <w:rsid w:val="00C03253"/>
    <w:rsid w:val="00C175BF"/>
    <w:rsid w:val="00C243AA"/>
    <w:rsid w:val="00C34F3E"/>
    <w:rsid w:val="00C55C20"/>
    <w:rsid w:val="00C64EAF"/>
    <w:rsid w:val="00C81669"/>
    <w:rsid w:val="00C864F8"/>
    <w:rsid w:val="00CA2064"/>
    <w:rsid w:val="00CA3264"/>
    <w:rsid w:val="00CE0ADD"/>
    <w:rsid w:val="00CE6D0D"/>
    <w:rsid w:val="00CE7CCD"/>
    <w:rsid w:val="00D00220"/>
    <w:rsid w:val="00D254BD"/>
    <w:rsid w:val="00D302AA"/>
    <w:rsid w:val="00D438F2"/>
    <w:rsid w:val="00D527F5"/>
    <w:rsid w:val="00D53B07"/>
    <w:rsid w:val="00D54F18"/>
    <w:rsid w:val="00D653F5"/>
    <w:rsid w:val="00D67E1B"/>
    <w:rsid w:val="00D71700"/>
    <w:rsid w:val="00D75661"/>
    <w:rsid w:val="00DA3D51"/>
    <w:rsid w:val="00DD57BD"/>
    <w:rsid w:val="00DD62EB"/>
    <w:rsid w:val="00DE05E2"/>
    <w:rsid w:val="00DE1BF8"/>
    <w:rsid w:val="00DE7A1E"/>
    <w:rsid w:val="00E14120"/>
    <w:rsid w:val="00E2699F"/>
    <w:rsid w:val="00E31A83"/>
    <w:rsid w:val="00E3535C"/>
    <w:rsid w:val="00E60FA6"/>
    <w:rsid w:val="00E65608"/>
    <w:rsid w:val="00E86419"/>
    <w:rsid w:val="00ED3191"/>
    <w:rsid w:val="00EE5119"/>
    <w:rsid w:val="00EE51E9"/>
    <w:rsid w:val="00F12B6A"/>
    <w:rsid w:val="00F200A8"/>
    <w:rsid w:val="00F2043A"/>
    <w:rsid w:val="00F34D60"/>
    <w:rsid w:val="00F40003"/>
    <w:rsid w:val="00F61043"/>
    <w:rsid w:val="00FB75F5"/>
    <w:rsid w:val="00FD369B"/>
    <w:rsid w:val="00FF437C"/>
    <w:rsid w:val="00FF6589"/>
    <w:rsid w:val="07ED5EB1"/>
    <w:rsid w:val="081F63EA"/>
    <w:rsid w:val="0D9B5272"/>
    <w:rsid w:val="1A30510E"/>
    <w:rsid w:val="20D05E97"/>
    <w:rsid w:val="2F1B595A"/>
    <w:rsid w:val="384C426E"/>
    <w:rsid w:val="3B336604"/>
    <w:rsid w:val="450C5FB5"/>
    <w:rsid w:val="46267EF7"/>
    <w:rsid w:val="4A996630"/>
    <w:rsid w:val="4C9754CC"/>
    <w:rsid w:val="567D5D15"/>
    <w:rsid w:val="6B7F7FFC"/>
    <w:rsid w:val="7621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3"/>
    <w:next w:val="1"/>
    <w:link w:val="17"/>
    <w:unhideWhenUsed/>
    <w:qFormat/>
    <w:uiPriority w:val="9"/>
    <w:pPr>
      <w:ind w:firstLine="420" w:firstLineChars="150"/>
      <w:jc w:val="left"/>
    </w:pPr>
    <w:rPr>
      <w:rFonts w:ascii="Times New Roman" w:hAnsi="Times New Roman" w:cs="Times New Roman"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8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4">
    <w:name w:val="annotation text"/>
    <w:basedOn w:val="1"/>
    <w:link w:val="21"/>
    <w:semiHidden/>
    <w:unhideWhenUsed/>
    <w:qFormat/>
    <w:uiPriority w:val="99"/>
    <w:pPr>
      <w:spacing w:line="480" w:lineRule="auto"/>
      <w:ind w:firstLine="360" w:firstLineChars="150"/>
      <w:jc w:val="left"/>
    </w:pPr>
    <w:rPr>
      <w:rFonts w:ascii="Times New Roman" w:hAnsi="Times New Roman" w:cs="Times New Roman"/>
      <w:sz w:val="24"/>
    </w:r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2"/>
    <w:semiHidden/>
    <w:unhideWhenUsed/>
    <w:qFormat/>
    <w:uiPriority w:val="99"/>
    <w:pPr>
      <w:spacing w:line="240" w:lineRule="auto"/>
      <w:ind w:firstLine="0" w:firstLineChars="0"/>
    </w:pPr>
    <w:rPr>
      <w:rFonts w:asciiTheme="minorHAnsi" w:hAnsiTheme="minorHAnsi" w:cstheme="minorBidi"/>
      <w:b/>
      <w:bCs/>
      <w:sz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line number"/>
    <w:basedOn w:val="11"/>
    <w:semiHidden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Header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Footer Char"/>
    <w:basedOn w:val="11"/>
    <w:link w:val="6"/>
    <w:qFormat/>
    <w:uiPriority w:val="99"/>
    <w:rPr>
      <w:sz w:val="18"/>
      <w:szCs w:val="18"/>
    </w:rPr>
  </w:style>
  <w:style w:type="character" w:customStyle="1" w:styleId="17">
    <w:name w:val="Heading 2 Char"/>
    <w:basedOn w:val="11"/>
    <w:link w:val="2"/>
    <w:qFormat/>
    <w:uiPriority w:val="9"/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18">
    <w:name w:val="Subtitle Char"/>
    <w:basedOn w:val="11"/>
    <w:link w:val="3"/>
    <w:qFormat/>
    <w:uiPriority w:val="11"/>
    <w:rPr>
      <w:b/>
      <w:bCs/>
      <w:kern w:val="28"/>
      <w:sz w:val="32"/>
      <w:szCs w:val="32"/>
    </w:rPr>
  </w:style>
  <w:style w:type="paragraph" w:customStyle="1" w:styleId="19">
    <w:name w:val="BA_Title"/>
    <w:basedOn w:val="1"/>
    <w:next w:val="1"/>
    <w:qFormat/>
    <w:uiPriority w:val="0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character" w:customStyle="1" w:styleId="20">
    <w:name w:val="Balloon Text Char"/>
    <w:basedOn w:val="11"/>
    <w:link w:val="5"/>
    <w:semiHidden/>
    <w:uiPriority w:val="99"/>
    <w:rPr>
      <w:sz w:val="18"/>
      <w:szCs w:val="18"/>
    </w:rPr>
  </w:style>
  <w:style w:type="character" w:customStyle="1" w:styleId="21">
    <w:name w:val="Comment Text Char"/>
    <w:basedOn w:val="11"/>
    <w:link w:val="4"/>
    <w:semiHidden/>
    <w:uiPriority w:val="99"/>
    <w:rPr>
      <w:rFonts w:ascii="Times New Roman" w:hAnsi="Times New Roman" w:cs="Times New Roman"/>
      <w:sz w:val="24"/>
    </w:rPr>
  </w:style>
  <w:style w:type="character" w:customStyle="1" w:styleId="22">
    <w:name w:val="Comment Subject Char"/>
    <w:basedOn w:val="21"/>
    <w:link w:val="8"/>
    <w:semiHidden/>
    <w:qFormat/>
    <w:uiPriority w:val="99"/>
    <w:rPr>
      <w:rFonts w:ascii="Times New Roman" w:hAnsi="Times New Roman" w:cs="Times New Roman"/>
      <w:b/>
      <w:bCs/>
      <w:sz w:val="24"/>
    </w:rPr>
  </w:style>
  <w:style w:type="character" w:customStyle="1" w:styleId="23">
    <w:name w:val="fontstyle01"/>
    <w:basedOn w:val="11"/>
    <w:qFormat/>
    <w:uiPriority w:val="0"/>
    <w:rPr>
      <w:rFonts w:hint="default" w:ascii="TimesNewRomanPSMT" w:hAnsi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AEF7C7-EC34-8E45-AF46-D120050DD2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1027</Words>
  <Characters>5859</Characters>
  <Lines>48</Lines>
  <Paragraphs>13</Paragraphs>
  <TotalTime>3</TotalTime>
  <ScaleCrop>false</ScaleCrop>
  <LinksUpToDate>false</LinksUpToDate>
  <CharactersWithSpaces>6873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2019-09-02T11:12:00Z</dcterms:created>
  <dc:creator>Tong Rongrong</dc:creator>
  <cp:lastModifiedBy>Cedrus</cp:lastModifiedBy>
  <dcterms:modified xsi:type="dcterms:W3CDTF">2021-01-18T03:54:40Z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