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84DBF" w14:textId="77777777" w:rsidR="003417B8" w:rsidRDefault="003417B8" w:rsidP="003417B8">
      <w:pPr>
        <w:pStyle w:val="Heading1"/>
        <w:spacing w:line="240" w:lineRule="exact"/>
        <w:rPr>
          <w:lang w:val="en-GB"/>
        </w:rPr>
      </w:pPr>
      <w:r w:rsidRPr="00DC1952">
        <w:rPr>
          <w:lang w:val="en-GB"/>
        </w:rPr>
        <w:t>Supplementary Results</w:t>
      </w:r>
    </w:p>
    <w:p w14:paraId="5E1B88F7" w14:textId="77777777" w:rsidR="003417B8" w:rsidRPr="00AC5BD7" w:rsidRDefault="003417B8" w:rsidP="003417B8">
      <w:pPr>
        <w:widowControl/>
        <w:spacing w:line="240" w:lineRule="exact"/>
        <w:jc w:val="left"/>
        <w:outlineLvl w:val="1"/>
        <w:rPr>
          <w:lang w:val="en-GB"/>
        </w:rPr>
      </w:pPr>
      <w:proofErr w:type="spellStart"/>
      <w:r>
        <w:rPr>
          <w:rFonts w:cs="Times New Roman"/>
          <w:b/>
          <w:bCs/>
          <w:lang w:val="en-GB"/>
        </w:rPr>
        <w:t>s</w:t>
      </w:r>
      <w:r w:rsidRPr="00D24E28">
        <w:rPr>
          <w:rFonts w:cs="Times New Roman"/>
          <w:b/>
          <w:bCs/>
          <w:lang w:val="en-GB"/>
        </w:rPr>
        <w:t>Table</w:t>
      </w:r>
      <w:proofErr w:type="spellEnd"/>
      <w:r w:rsidRPr="00D24E28">
        <w:rPr>
          <w:rFonts w:cs="Times New Roman"/>
          <w:b/>
          <w:bCs/>
          <w:lang w:val="en-GB"/>
        </w:rPr>
        <w:t xml:space="preserve"> 1</w:t>
      </w:r>
      <w:r>
        <w:rPr>
          <w:rFonts w:cs="Times New Roman"/>
          <w:b/>
          <w:bCs/>
          <w:lang w:val="en-GB"/>
        </w:rPr>
        <w:t>:</w:t>
      </w:r>
      <w:r w:rsidRPr="00D24E28">
        <w:rPr>
          <w:rFonts w:cs="Times New Roman"/>
          <w:b/>
          <w:bCs/>
          <w:lang w:val="en-GB"/>
        </w:rPr>
        <w:t xml:space="preserve"> Characteristics of </w:t>
      </w:r>
      <w:r>
        <w:rPr>
          <w:rFonts w:cs="Times New Roman"/>
          <w:b/>
          <w:bCs/>
          <w:lang w:val="en-GB"/>
        </w:rPr>
        <w:t xml:space="preserve">the whole UK Biobank population and of </w:t>
      </w:r>
      <w:r w:rsidRPr="00AA3639">
        <w:rPr>
          <w:rFonts w:cs="Times New Roman"/>
          <w:b/>
          <w:bCs/>
          <w:lang w:val="en-GB"/>
        </w:rPr>
        <w:t xml:space="preserve">participants </w:t>
      </w:r>
      <w:r>
        <w:rPr>
          <w:rFonts w:cs="Times New Roman"/>
          <w:b/>
          <w:bCs/>
          <w:lang w:val="en-GB"/>
        </w:rPr>
        <w:t>with COVID-19, stratified by genetic risk of c</w:t>
      </w:r>
      <w:r w:rsidRPr="00C6083A">
        <w:rPr>
          <w:rFonts w:cs="Times New Roman"/>
          <w:b/>
          <w:bCs/>
          <w:lang w:val="en-GB"/>
        </w:rPr>
        <w:t>oronary artery disease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6"/>
        <w:gridCol w:w="1937"/>
        <w:gridCol w:w="1203"/>
        <w:gridCol w:w="1126"/>
        <w:gridCol w:w="1652"/>
        <w:gridCol w:w="846"/>
      </w:tblGrid>
      <w:tr w:rsidR="003417B8" w:rsidRPr="00234620" w14:paraId="5AA00A7D" w14:textId="77777777" w:rsidTr="00743F25">
        <w:trPr>
          <w:trHeight w:val="227"/>
        </w:trPr>
        <w:tc>
          <w:tcPr>
            <w:tcW w:w="425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1625587" w14:textId="77777777" w:rsidR="003417B8" w:rsidRPr="00234620" w:rsidRDefault="003417B8" w:rsidP="00743F25">
            <w:pPr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Pa</w:t>
            </w:r>
            <w:r>
              <w:rPr>
                <w:rFonts w:cs="Times New Roman"/>
                <w:b/>
                <w:bCs/>
                <w:lang w:val="en-GB"/>
              </w:rPr>
              <w:t>rticipant</w:t>
            </w:r>
            <w:r w:rsidRPr="00234620">
              <w:rPr>
                <w:rFonts w:cs="Times New Roman"/>
                <w:b/>
                <w:bCs/>
                <w:lang w:val="en-GB"/>
              </w:rPr>
              <w:t xml:space="preserve"> characteristics </w:t>
            </w:r>
          </w:p>
          <w:p w14:paraId="1478082B" w14:textId="77777777" w:rsidR="003417B8" w:rsidRPr="00234620" w:rsidRDefault="003417B8" w:rsidP="00743F25">
            <w:pPr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809" w:type="dxa"/>
            <w:vMerge w:val="restart"/>
            <w:tcBorders>
              <w:top w:val="single" w:sz="4" w:space="0" w:color="auto"/>
            </w:tcBorders>
            <w:vAlign w:val="center"/>
          </w:tcPr>
          <w:p w14:paraId="5BDE1137" w14:textId="77777777" w:rsidR="003417B8" w:rsidRPr="00234620" w:rsidRDefault="003417B8" w:rsidP="00743F25">
            <w:pPr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b/>
                <w:bCs/>
                <w:lang w:val="en-GB"/>
              </w:rPr>
              <w:t>All eligible UK Biobank</w:t>
            </w:r>
            <w:r w:rsidRPr="00234620">
              <w:rPr>
                <w:rFonts w:cs="Times New Roman"/>
                <w:b/>
                <w:bCs/>
                <w:lang w:val="en-GB"/>
              </w:rPr>
              <w:t xml:space="preserve"> participants</w:t>
            </w:r>
            <w:r w:rsidRPr="00234620">
              <w:rPr>
                <w:rFonts w:cs="Times New Roman"/>
                <w:b/>
                <w:bCs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762A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Participants with COVID-19</w:t>
            </w:r>
          </w:p>
        </w:tc>
      </w:tr>
      <w:tr w:rsidR="003417B8" w:rsidRPr="00234620" w14:paraId="0CA9D03D" w14:textId="77777777" w:rsidTr="00743F25">
        <w:trPr>
          <w:trHeight w:val="227"/>
        </w:trPr>
        <w:tc>
          <w:tcPr>
            <w:tcW w:w="4253" w:type="dxa"/>
            <w:vMerge/>
            <w:tcBorders>
              <w:top w:val="nil"/>
              <w:bottom w:val="single" w:sz="4" w:space="0" w:color="auto"/>
            </w:tcBorders>
          </w:tcPr>
          <w:p w14:paraId="48BF403E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809" w:type="dxa"/>
            <w:vMerge/>
            <w:tcBorders>
              <w:bottom w:val="single" w:sz="4" w:space="0" w:color="auto"/>
            </w:tcBorders>
          </w:tcPr>
          <w:p w14:paraId="6C10546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2D10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 xml:space="preserve">All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8E84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Low genetic risk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2FE1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 xml:space="preserve">Intermediate genetic risk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AE1E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High genetic risk</w:t>
            </w:r>
          </w:p>
        </w:tc>
      </w:tr>
      <w:tr w:rsidR="003417B8" w:rsidRPr="00234620" w14:paraId="762ADEA1" w14:textId="77777777" w:rsidTr="00743F25">
        <w:trPr>
          <w:trHeight w:val="227"/>
        </w:trPr>
        <w:tc>
          <w:tcPr>
            <w:tcW w:w="4253" w:type="dxa"/>
            <w:tcBorders>
              <w:top w:val="single" w:sz="4" w:space="0" w:color="auto"/>
            </w:tcBorders>
          </w:tcPr>
          <w:p w14:paraId="69A65BCC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Number</w:t>
            </w:r>
          </w:p>
        </w:tc>
        <w:tc>
          <w:tcPr>
            <w:tcW w:w="2809" w:type="dxa"/>
            <w:tcBorders>
              <w:top w:val="single" w:sz="4" w:space="0" w:color="auto"/>
            </w:tcBorders>
            <w:vAlign w:val="center"/>
          </w:tcPr>
          <w:p w14:paraId="2E1C7E5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408395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1626E82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25335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DA419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5067</w:t>
            </w: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14:paraId="4B7C937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15201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324FC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5067</w:t>
            </w:r>
          </w:p>
        </w:tc>
      </w:tr>
      <w:tr w:rsidR="003417B8" w:rsidRPr="00234620" w14:paraId="4D83B2DF" w14:textId="77777777" w:rsidTr="00743F25">
        <w:trPr>
          <w:trHeight w:val="227"/>
        </w:trPr>
        <w:tc>
          <w:tcPr>
            <w:tcW w:w="4253" w:type="dxa"/>
          </w:tcPr>
          <w:p w14:paraId="65ABAAD1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Mean age, year (SD)</w:t>
            </w:r>
          </w:p>
        </w:tc>
        <w:tc>
          <w:tcPr>
            <w:tcW w:w="2809" w:type="dxa"/>
            <w:vAlign w:val="center"/>
          </w:tcPr>
          <w:p w14:paraId="05C4F62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68.10 (8.10)</w:t>
            </w:r>
          </w:p>
        </w:tc>
        <w:tc>
          <w:tcPr>
            <w:tcW w:w="1780" w:type="dxa"/>
            <w:vAlign w:val="center"/>
          </w:tcPr>
          <w:p w14:paraId="70243B6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65.99 (8.53)</w:t>
            </w:r>
          </w:p>
        </w:tc>
        <w:tc>
          <w:tcPr>
            <w:tcW w:w="1559" w:type="dxa"/>
            <w:vAlign w:val="center"/>
          </w:tcPr>
          <w:p w14:paraId="3907438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66.08 (8.49)</w:t>
            </w:r>
          </w:p>
        </w:tc>
        <w:tc>
          <w:tcPr>
            <w:tcW w:w="2067" w:type="dxa"/>
            <w:vAlign w:val="center"/>
          </w:tcPr>
          <w:p w14:paraId="66B6173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66.05 (8.55)</w:t>
            </w:r>
          </w:p>
        </w:tc>
        <w:tc>
          <w:tcPr>
            <w:tcW w:w="0" w:type="auto"/>
            <w:vAlign w:val="center"/>
          </w:tcPr>
          <w:p w14:paraId="72A560E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65.74 (8.54)</w:t>
            </w:r>
          </w:p>
        </w:tc>
      </w:tr>
      <w:tr w:rsidR="003417B8" w:rsidRPr="00234620" w14:paraId="365560F8" w14:textId="77777777" w:rsidTr="00743F25">
        <w:trPr>
          <w:trHeight w:val="227"/>
        </w:trPr>
        <w:tc>
          <w:tcPr>
            <w:tcW w:w="4253" w:type="dxa"/>
          </w:tcPr>
          <w:p w14:paraId="5071E1F6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sex, No. (%)</w:t>
            </w:r>
          </w:p>
        </w:tc>
        <w:tc>
          <w:tcPr>
            <w:tcW w:w="2809" w:type="dxa"/>
            <w:vAlign w:val="center"/>
          </w:tcPr>
          <w:p w14:paraId="3BF6891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7BF6E2D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496952F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68A1513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0FB538E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18F39530" w14:textId="77777777" w:rsidTr="00743F25">
        <w:trPr>
          <w:trHeight w:val="227"/>
        </w:trPr>
        <w:tc>
          <w:tcPr>
            <w:tcW w:w="4253" w:type="dxa"/>
          </w:tcPr>
          <w:p w14:paraId="0475DC8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Female</w:t>
            </w:r>
          </w:p>
        </w:tc>
        <w:tc>
          <w:tcPr>
            <w:tcW w:w="2809" w:type="dxa"/>
            <w:vAlign w:val="center"/>
          </w:tcPr>
          <w:p w14:paraId="3899864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225451 (55.2)</w:t>
            </w:r>
          </w:p>
        </w:tc>
        <w:tc>
          <w:tcPr>
            <w:tcW w:w="1780" w:type="dxa"/>
            <w:vAlign w:val="center"/>
          </w:tcPr>
          <w:p w14:paraId="74C2035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13339 (52.7)</w:t>
            </w:r>
          </w:p>
        </w:tc>
        <w:tc>
          <w:tcPr>
            <w:tcW w:w="1559" w:type="dxa"/>
            <w:vAlign w:val="center"/>
          </w:tcPr>
          <w:p w14:paraId="5207633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2656 (52.4)</w:t>
            </w:r>
          </w:p>
        </w:tc>
        <w:tc>
          <w:tcPr>
            <w:tcW w:w="2067" w:type="dxa"/>
            <w:vAlign w:val="center"/>
          </w:tcPr>
          <w:p w14:paraId="0075445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8044 (52.9)</w:t>
            </w:r>
          </w:p>
        </w:tc>
        <w:tc>
          <w:tcPr>
            <w:tcW w:w="0" w:type="auto"/>
            <w:vAlign w:val="center"/>
          </w:tcPr>
          <w:p w14:paraId="2DCC7D6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2639 (52.1)</w:t>
            </w:r>
          </w:p>
        </w:tc>
      </w:tr>
      <w:tr w:rsidR="003417B8" w:rsidRPr="00234620" w14:paraId="0A523DD3" w14:textId="77777777" w:rsidTr="00743F25">
        <w:trPr>
          <w:trHeight w:val="227"/>
        </w:trPr>
        <w:tc>
          <w:tcPr>
            <w:tcW w:w="4253" w:type="dxa"/>
          </w:tcPr>
          <w:p w14:paraId="53AF1D54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Male</w:t>
            </w:r>
          </w:p>
        </w:tc>
        <w:tc>
          <w:tcPr>
            <w:tcW w:w="2809" w:type="dxa"/>
            <w:vAlign w:val="center"/>
          </w:tcPr>
          <w:p w14:paraId="0004FB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182944 (44.8)</w:t>
            </w:r>
          </w:p>
        </w:tc>
        <w:tc>
          <w:tcPr>
            <w:tcW w:w="1780" w:type="dxa"/>
            <w:vAlign w:val="center"/>
          </w:tcPr>
          <w:p w14:paraId="5A28367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11996 (47.3)</w:t>
            </w:r>
          </w:p>
        </w:tc>
        <w:tc>
          <w:tcPr>
            <w:tcW w:w="1559" w:type="dxa"/>
            <w:vAlign w:val="center"/>
          </w:tcPr>
          <w:p w14:paraId="53BE807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2411 (47.6)</w:t>
            </w:r>
          </w:p>
        </w:tc>
        <w:tc>
          <w:tcPr>
            <w:tcW w:w="2067" w:type="dxa"/>
            <w:vAlign w:val="center"/>
          </w:tcPr>
          <w:p w14:paraId="4E53725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7157 (47.1)</w:t>
            </w:r>
          </w:p>
        </w:tc>
        <w:tc>
          <w:tcPr>
            <w:tcW w:w="0" w:type="auto"/>
            <w:vAlign w:val="center"/>
          </w:tcPr>
          <w:p w14:paraId="7256E31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2428 (47.9)</w:t>
            </w:r>
          </w:p>
        </w:tc>
      </w:tr>
      <w:tr w:rsidR="003417B8" w:rsidRPr="00234620" w14:paraId="6A0FE368" w14:textId="77777777" w:rsidTr="00743F25">
        <w:trPr>
          <w:trHeight w:val="227"/>
        </w:trPr>
        <w:tc>
          <w:tcPr>
            <w:tcW w:w="4253" w:type="dxa"/>
          </w:tcPr>
          <w:p w14:paraId="101A8D1D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Ethnicity, No. (%)</w:t>
            </w:r>
          </w:p>
        </w:tc>
        <w:tc>
          <w:tcPr>
            <w:tcW w:w="2809" w:type="dxa"/>
            <w:vAlign w:val="center"/>
          </w:tcPr>
          <w:p w14:paraId="65A4539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6C28DC8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76A19BE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30E7043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998E82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570E6D09" w14:textId="77777777" w:rsidTr="00743F25">
        <w:trPr>
          <w:trHeight w:val="227"/>
        </w:trPr>
        <w:tc>
          <w:tcPr>
            <w:tcW w:w="4253" w:type="dxa"/>
          </w:tcPr>
          <w:p w14:paraId="7E93FD8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White</w:t>
            </w:r>
          </w:p>
        </w:tc>
        <w:tc>
          <w:tcPr>
            <w:tcW w:w="2809" w:type="dxa"/>
            <w:vAlign w:val="center"/>
          </w:tcPr>
          <w:p w14:paraId="0E72CBD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382169 (93.6)</w:t>
            </w:r>
          </w:p>
        </w:tc>
        <w:tc>
          <w:tcPr>
            <w:tcW w:w="1780" w:type="dxa"/>
            <w:vAlign w:val="center"/>
          </w:tcPr>
          <w:p w14:paraId="6503954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3893 (15.4)</w:t>
            </w:r>
          </w:p>
        </w:tc>
        <w:tc>
          <w:tcPr>
            <w:tcW w:w="1559" w:type="dxa"/>
            <w:vAlign w:val="center"/>
          </w:tcPr>
          <w:p w14:paraId="5581D2C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820 (16.2)</w:t>
            </w:r>
          </w:p>
        </w:tc>
        <w:tc>
          <w:tcPr>
            <w:tcW w:w="2067" w:type="dxa"/>
            <w:vAlign w:val="center"/>
          </w:tcPr>
          <w:p w14:paraId="707EFE6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2244 (14.8)</w:t>
            </w:r>
          </w:p>
        </w:tc>
        <w:tc>
          <w:tcPr>
            <w:tcW w:w="0" w:type="auto"/>
            <w:vAlign w:val="center"/>
          </w:tcPr>
          <w:p w14:paraId="52F3339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829 (16.4)</w:t>
            </w:r>
          </w:p>
        </w:tc>
      </w:tr>
      <w:tr w:rsidR="003417B8" w:rsidRPr="00234620" w14:paraId="2F7B8176" w14:textId="77777777" w:rsidTr="00743F25">
        <w:trPr>
          <w:trHeight w:val="227"/>
        </w:trPr>
        <w:tc>
          <w:tcPr>
            <w:tcW w:w="4253" w:type="dxa"/>
          </w:tcPr>
          <w:p w14:paraId="5F79DBE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Other ethnic groups</w:t>
            </w:r>
          </w:p>
        </w:tc>
        <w:tc>
          <w:tcPr>
            <w:tcW w:w="2809" w:type="dxa"/>
            <w:vAlign w:val="center"/>
          </w:tcPr>
          <w:p w14:paraId="60F6A4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26226 </w:t>
            </w:r>
            <w:proofErr w:type="gramStart"/>
            <w:r w:rsidRPr="00234620">
              <w:rPr>
                <w:rFonts w:cs="Times New Roman"/>
                <w:color w:val="000000"/>
              </w:rPr>
              <w:t>( 6.4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7113C1C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21442 (84.6)</w:t>
            </w:r>
          </w:p>
        </w:tc>
        <w:tc>
          <w:tcPr>
            <w:tcW w:w="1559" w:type="dxa"/>
            <w:vAlign w:val="center"/>
          </w:tcPr>
          <w:p w14:paraId="1DFE32E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4247 (83.8)</w:t>
            </w:r>
          </w:p>
        </w:tc>
        <w:tc>
          <w:tcPr>
            <w:tcW w:w="2067" w:type="dxa"/>
            <w:vAlign w:val="center"/>
          </w:tcPr>
          <w:p w14:paraId="3BF4B87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12957 (85.2)</w:t>
            </w:r>
          </w:p>
        </w:tc>
        <w:tc>
          <w:tcPr>
            <w:tcW w:w="0" w:type="auto"/>
            <w:vAlign w:val="center"/>
          </w:tcPr>
          <w:p w14:paraId="3656800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4238 (83.6)</w:t>
            </w:r>
          </w:p>
        </w:tc>
      </w:tr>
      <w:tr w:rsidR="003417B8" w:rsidRPr="00234620" w14:paraId="24E8C8EE" w14:textId="77777777" w:rsidTr="00743F25">
        <w:trPr>
          <w:trHeight w:val="227"/>
        </w:trPr>
        <w:tc>
          <w:tcPr>
            <w:tcW w:w="4253" w:type="dxa"/>
          </w:tcPr>
          <w:p w14:paraId="302266AE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Obesity, No. (%)</w:t>
            </w:r>
          </w:p>
        </w:tc>
        <w:tc>
          <w:tcPr>
            <w:tcW w:w="2809" w:type="dxa"/>
            <w:vAlign w:val="center"/>
          </w:tcPr>
          <w:p w14:paraId="32CA00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0A8B699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215DB2C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22A01A4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31C6F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33A8E3E2" w14:textId="77777777" w:rsidTr="00743F25">
        <w:trPr>
          <w:trHeight w:val="227"/>
        </w:trPr>
        <w:tc>
          <w:tcPr>
            <w:tcW w:w="4253" w:type="dxa"/>
          </w:tcPr>
          <w:p w14:paraId="1171286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BMI &lt; 30 </w:t>
            </w:r>
          </w:p>
        </w:tc>
        <w:tc>
          <w:tcPr>
            <w:tcW w:w="2809" w:type="dxa"/>
            <w:vAlign w:val="center"/>
          </w:tcPr>
          <w:p w14:paraId="3D27DE5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311205 (76.2)</w:t>
            </w:r>
          </w:p>
        </w:tc>
        <w:tc>
          <w:tcPr>
            <w:tcW w:w="1780" w:type="dxa"/>
            <w:vAlign w:val="center"/>
          </w:tcPr>
          <w:p w14:paraId="3D8AAC0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17984 (71.0)</w:t>
            </w:r>
          </w:p>
        </w:tc>
        <w:tc>
          <w:tcPr>
            <w:tcW w:w="1559" w:type="dxa"/>
            <w:vAlign w:val="center"/>
          </w:tcPr>
          <w:p w14:paraId="0BF5F69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3695 (72.9)</w:t>
            </w:r>
          </w:p>
        </w:tc>
        <w:tc>
          <w:tcPr>
            <w:tcW w:w="2067" w:type="dxa"/>
            <w:vAlign w:val="center"/>
          </w:tcPr>
          <w:p w14:paraId="7600B55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10734 (70.6)</w:t>
            </w:r>
          </w:p>
        </w:tc>
        <w:tc>
          <w:tcPr>
            <w:tcW w:w="0" w:type="auto"/>
            <w:vAlign w:val="center"/>
          </w:tcPr>
          <w:p w14:paraId="143AED2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3555 (70.2)</w:t>
            </w:r>
          </w:p>
        </w:tc>
      </w:tr>
      <w:tr w:rsidR="003417B8" w:rsidRPr="00234620" w14:paraId="5F638C8F" w14:textId="77777777" w:rsidTr="00743F25">
        <w:trPr>
          <w:trHeight w:val="227"/>
        </w:trPr>
        <w:tc>
          <w:tcPr>
            <w:tcW w:w="4253" w:type="dxa"/>
          </w:tcPr>
          <w:p w14:paraId="713B327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BMI ≥ 30 </w:t>
            </w:r>
          </w:p>
        </w:tc>
        <w:tc>
          <w:tcPr>
            <w:tcW w:w="2809" w:type="dxa"/>
            <w:vAlign w:val="center"/>
          </w:tcPr>
          <w:p w14:paraId="070BBF2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97190 (23.8)</w:t>
            </w:r>
          </w:p>
        </w:tc>
        <w:tc>
          <w:tcPr>
            <w:tcW w:w="1780" w:type="dxa"/>
            <w:vAlign w:val="center"/>
          </w:tcPr>
          <w:p w14:paraId="68B0C6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7351 (29.0)</w:t>
            </w:r>
          </w:p>
        </w:tc>
        <w:tc>
          <w:tcPr>
            <w:tcW w:w="1559" w:type="dxa"/>
            <w:vAlign w:val="center"/>
          </w:tcPr>
          <w:p w14:paraId="60AA07B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1372 (27.1)</w:t>
            </w:r>
          </w:p>
        </w:tc>
        <w:tc>
          <w:tcPr>
            <w:tcW w:w="2067" w:type="dxa"/>
            <w:vAlign w:val="center"/>
          </w:tcPr>
          <w:p w14:paraId="75F68CA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4467 (29.4)</w:t>
            </w:r>
          </w:p>
        </w:tc>
        <w:tc>
          <w:tcPr>
            <w:tcW w:w="0" w:type="auto"/>
            <w:vAlign w:val="center"/>
          </w:tcPr>
          <w:p w14:paraId="0E7FFEE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35202">
              <w:t>1512 (29.8)</w:t>
            </w:r>
          </w:p>
        </w:tc>
      </w:tr>
      <w:tr w:rsidR="003417B8" w:rsidRPr="00234620" w14:paraId="599EAFE6" w14:textId="77777777" w:rsidTr="00743F25">
        <w:trPr>
          <w:trHeight w:val="227"/>
        </w:trPr>
        <w:tc>
          <w:tcPr>
            <w:tcW w:w="4253" w:type="dxa"/>
          </w:tcPr>
          <w:p w14:paraId="09142836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Education categories</w:t>
            </w:r>
            <w:r w:rsidRPr="00234620">
              <w:rPr>
                <w:rFonts w:cs="Times New Roman"/>
                <w:vertAlign w:val="superscript"/>
                <w:lang w:val="en-GB"/>
              </w:rPr>
              <w:t>3</w:t>
            </w:r>
            <w:r w:rsidRPr="00234620">
              <w:rPr>
                <w:rFonts w:cs="Times New Roman"/>
                <w:lang w:val="en-GB"/>
              </w:rPr>
              <w:t>, No. (%)</w:t>
            </w:r>
          </w:p>
        </w:tc>
        <w:tc>
          <w:tcPr>
            <w:tcW w:w="2809" w:type="dxa"/>
            <w:vAlign w:val="center"/>
          </w:tcPr>
          <w:p w14:paraId="6557666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6501300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799C3A8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797D6F6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C26DA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0123A103" w14:textId="77777777" w:rsidTr="00743F25">
        <w:trPr>
          <w:trHeight w:val="227"/>
        </w:trPr>
        <w:tc>
          <w:tcPr>
            <w:tcW w:w="4253" w:type="dxa"/>
          </w:tcPr>
          <w:p w14:paraId="37CF011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Ⅰ </w:t>
            </w:r>
          </w:p>
        </w:tc>
        <w:tc>
          <w:tcPr>
            <w:tcW w:w="2809" w:type="dxa"/>
            <w:vAlign w:val="center"/>
          </w:tcPr>
          <w:p w14:paraId="1B69B6D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73987 (18.1)</w:t>
            </w:r>
          </w:p>
        </w:tc>
        <w:tc>
          <w:tcPr>
            <w:tcW w:w="1780" w:type="dxa"/>
            <w:vAlign w:val="center"/>
          </w:tcPr>
          <w:p w14:paraId="4197DD4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4863 (19.2)</w:t>
            </w:r>
          </w:p>
        </w:tc>
        <w:tc>
          <w:tcPr>
            <w:tcW w:w="1559" w:type="dxa"/>
            <w:vAlign w:val="center"/>
          </w:tcPr>
          <w:p w14:paraId="7A11973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880 (17.4)</w:t>
            </w:r>
          </w:p>
        </w:tc>
        <w:tc>
          <w:tcPr>
            <w:tcW w:w="2067" w:type="dxa"/>
            <w:vAlign w:val="center"/>
          </w:tcPr>
          <w:p w14:paraId="0FE39E7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2932 (19.3)</w:t>
            </w:r>
          </w:p>
        </w:tc>
        <w:tc>
          <w:tcPr>
            <w:tcW w:w="0" w:type="auto"/>
            <w:vAlign w:val="center"/>
          </w:tcPr>
          <w:p w14:paraId="2A43ABD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1051 (20.7)</w:t>
            </w:r>
          </w:p>
        </w:tc>
      </w:tr>
      <w:tr w:rsidR="003417B8" w:rsidRPr="00234620" w14:paraId="0D82FD70" w14:textId="77777777" w:rsidTr="00743F25">
        <w:trPr>
          <w:trHeight w:val="227"/>
        </w:trPr>
        <w:tc>
          <w:tcPr>
            <w:tcW w:w="4253" w:type="dxa"/>
          </w:tcPr>
          <w:p w14:paraId="4EE49E0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Ⅱ </w:t>
            </w:r>
          </w:p>
        </w:tc>
        <w:tc>
          <w:tcPr>
            <w:tcW w:w="2809" w:type="dxa"/>
            <w:vAlign w:val="center"/>
          </w:tcPr>
          <w:p w14:paraId="338F0CE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110969 (27.2)</w:t>
            </w:r>
          </w:p>
        </w:tc>
        <w:tc>
          <w:tcPr>
            <w:tcW w:w="1780" w:type="dxa"/>
            <w:vAlign w:val="center"/>
          </w:tcPr>
          <w:p w14:paraId="11EF764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7999 (31.6)</w:t>
            </w:r>
          </w:p>
        </w:tc>
        <w:tc>
          <w:tcPr>
            <w:tcW w:w="1559" w:type="dxa"/>
            <w:vAlign w:val="center"/>
          </w:tcPr>
          <w:p w14:paraId="2A9952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1526 (30.1)</w:t>
            </w:r>
          </w:p>
        </w:tc>
        <w:tc>
          <w:tcPr>
            <w:tcW w:w="2067" w:type="dxa"/>
            <w:vAlign w:val="center"/>
          </w:tcPr>
          <w:p w14:paraId="5704370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4839 (31.8)</w:t>
            </w:r>
          </w:p>
        </w:tc>
        <w:tc>
          <w:tcPr>
            <w:tcW w:w="0" w:type="auto"/>
            <w:vAlign w:val="center"/>
          </w:tcPr>
          <w:p w14:paraId="57C0763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1634 (32.2)</w:t>
            </w:r>
          </w:p>
        </w:tc>
      </w:tr>
      <w:tr w:rsidR="003417B8" w:rsidRPr="00234620" w14:paraId="27717011" w14:textId="77777777" w:rsidTr="00743F25">
        <w:trPr>
          <w:trHeight w:val="227"/>
        </w:trPr>
        <w:tc>
          <w:tcPr>
            <w:tcW w:w="4253" w:type="dxa"/>
          </w:tcPr>
          <w:p w14:paraId="754157AC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Ⅲ </w:t>
            </w:r>
          </w:p>
        </w:tc>
        <w:tc>
          <w:tcPr>
            <w:tcW w:w="2809" w:type="dxa"/>
            <w:vAlign w:val="center"/>
          </w:tcPr>
          <w:p w14:paraId="66CD653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45409 (11.1)</w:t>
            </w:r>
          </w:p>
        </w:tc>
        <w:tc>
          <w:tcPr>
            <w:tcW w:w="1780" w:type="dxa"/>
            <w:vAlign w:val="center"/>
          </w:tcPr>
          <w:p w14:paraId="70B088A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2613 (10.3)</w:t>
            </w:r>
          </w:p>
        </w:tc>
        <w:tc>
          <w:tcPr>
            <w:tcW w:w="1559" w:type="dxa"/>
            <w:vAlign w:val="center"/>
          </w:tcPr>
          <w:p w14:paraId="3F7860A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553 (10.9)</w:t>
            </w:r>
          </w:p>
        </w:tc>
        <w:tc>
          <w:tcPr>
            <w:tcW w:w="2067" w:type="dxa"/>
            <w:vAlign w:val="center"/>
          </w:tcPr>
          <w:p w14:paraId="0821318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1546 (10.2)</w:t>
            </w:r>
          </w:p>
        </w:tc>
        <w:tc>
          <w:tcPr>
            <w:tcW w:w="0" w:type="auto"/>
            <w:vAlign w:val="center"/>
          </w:tcPr>
          <w:p w14:paraId="7C74C9D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514 (10.1)</w:t>
            </w:r>
          </w:p>
        </w:tc>
      </w:tr>
      <w:tr w:rsidR="003417B8" w:rsidRPr="00234620" w14:paraId="6AA1116D" w14:textId="77777777" w:rsidTr="00743F25">
        <w:trPr>
          <w:trHeight w:val="227"/>
        </w:trPr>
        <w:tc>
          <w:tcPr>
            <w:tcW w:w="4253" w:type="dxa"/>
          </w:tcPr>
          <w:p w14:paraId="45E4FFFC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Ⅳ </w:t>
            </w:r>
          </w:p>
        </w:tc>
        <w:tc>
          <w:tcPr>
            <w:tcW w:w="2809" w:type="dxa"/>
            <w:vAlign w:val="center"/>
          </w:tcPr>
          <w:p w14:paraId="7D3D4F2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20765 </w:t>
            </w:r>
            <w:proofErr w:type="gramStart"/>
            <w:r w:rsidRPr="00234620">
              <w:rPr>
                <w:rFonts w:cs="Times New Roman"/>
                <w:color w:val="000000"/>
              </w:rPr>
              <w:t>( 5.1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34122E2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1194 </w:t>
            </w:r>
            <w:proofErr w:type="gramStart"/>
            <w:r w:rsidRPr="00D35202">
              <w:t>( 4.7</w:t>
            </w:r>
            <w:proofErr w:type="gramEnd"/>
            <w:r w:rsidRPr="00D35202">
              <w:t>)</w:t>
            </w:r>
          </w:p>
        </w:tc>
        <w:tc>
          <w:tcPr>
            <w:tcW w:w="1559" w:type="dxa"/>
            <w:vAlign w:val="center"/>
          </w:tcPr>
          <w:p w14:paraId="3881AE2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260 </w:t>
            </w:r>
            <w:proofErr w:type="gramStart"/>
            <w:r w:rsidRPr="00D35202">
              <w:t>( 5.1</w:t>
            </w:r>
            <w:proofErr w:type="gramEnd"/>
            <w:r w:rsidRPr="00D35202">
              <w:t>)</w:t>
            </w:r>
          </w:p>
        </w:tc>
        <w:tc>
          <w:tcPr>
            <w:tcW w:w="2067" w:type="dxa"/>
            <w:vAlign w:val="center"/>
          </w:tcPr>
          <w:p w14:paraId="62026D5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705 </w:t>
            </w:r>
            <w:proofErr w:type="gramStart"/>
            <w:r w:rsidRPr="00D35202">
              <w:t>( 4.6</w:t>
            </w:r>
            <w:proofErr w:type="gramEnd"/>
            <w:r w:rsidRPr="00D35202">
              <w:t>)</w:t>
            </w:r>
          </w:p>
        </w:tc>
        <w:tc>
          <w:tcPr>
            <w:tcW w:w="0" w:type="auto"/>
            <w:vAlign w:val="center"/>
          </w:tcPr>
          <w:p w14:paraId="1229DA1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229 </w:t>
            </w:r>
            <w:proofErr w:type="gramStart"/>
            <w:r w:rsidRPr="00D35202">
              <w:t>( 4.5</w:t>
            </w:r>
            <w:proofErr w:type="gramEnd"/>
            <w:r w:rsidRPr="00D35202">
              <w:t>)</w:t>
            </w:r>
          </w:p>
        </w:tc>
      </w:tr>
      <w:tr w:rsidR="003417B8" w:rsidRPr="00234620" w14:paraId="625E4767" w14:textId="77777777" w:rsidTr="00743F25">
        <w:trPr>
          <w:trHeight w:val="227"/>
        </w:trPr>
        <w:tc>
          <w:tcPr>
            <w:tcW w:w="4253" w:type="dxa"/>
          </w:tcPr>
          <w:p w14:paraId="402677B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Ⅴ </w:t>
            </w:r>
          </w:p>
        </w:tc>
        <w:tc>
          <w:tcPr>
            <w:tcW w:w="2809" w:type="dxa"/>
            <w:vAlign w:val="center"/>
          </w:tcPr>
          <w:p w14:paraId="1ECB574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157265 (38.5)</w:t>
            </w:r>
          </w:p>
        </w:tc>
        <w:tc>
          <w:tcPr>
            <w:tcW w:w="1780" w:type="dxa"/>
            <w:vAlign w:val="center"/>
          </w:tcPr>
          <w:p w14:paraId="79E0610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8666 (34.2)</w:t>
            </w:r>
          </w:p>
        </w:tc>
        <w:tc>
          <w:tcPr>
            <w:tcW w:w="1559" w:type="dxa"/>
            <w:vAlign w:val="center"/>
          </w:tcPr>
          <w:p w14:paraId="2FF6939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1848 (36.5)</w:t>
            </w:r>
          </w:p>
        </w:tc>
        <w:tc>
          <w:tcPr>
            <w:tcW w:w="2067" w:type="dxa"/>
            <w:vAlign w:val="center"/>
          </w:tcPr>
          <w:p w14:paraId="2189107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5179 (34.1)</w:t>
            </w:r>
          </w:p>
        </w:tc>
        <w:tc>
          <w:tcPr>
            <w:tcW w:w="0" w:type="auto"/>
            <w:vAlign w:val="center"/>
          </w:tcPr>
          <w:p w14:paraId="2248EA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1639 (32.3)</w:t>
            </w:r>
          </w:p>
        </w:tc>
      </w:tr>
      <w:tr w:rsidR="003417B8" w:rsidRPr="00234620" w14:paraId="5E2F0DDD" w14:textId="77777777" w:rsidTr="00743F25">
        <w:trPr>
          <w:trHeight w:val="227"/>
        </w:trPr>
        <w:tc>
          <w:tcPr>
            <w:tcW w:w="4253" w:type="dxa"/>
          </w:tcPr>
          <w:p w14:paraId="55E6329A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Index of multiple deprivation, mean (SD)</w:t>
            </w:r>
          </w:p>
        </w:tc>
        <w:tc>
          <w:tcPr>
            <w:tcW w:w="2809" w:type="dxa"/>
            <w:vAlign w:val="center"/>
          </w:tcPr>
          <w:p w14:paraId="7B3025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17.51 (13.87)</w:t>
            </w:r>
          </w:p>
        </w:tc>
        <w:tc>
          <w:tcPr>
            <w:tcW w:w="1780" w:type="dxa"/>
            <w:vAlign w:val="center"/>
          </w:tcPr>
          <w:p w14:paraId="0112B46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color w:val="000000"/>
              </w:rPr>
            </w:pPr>
            <w:r w:rsidRPr="00D35202">
              <w:t>20.62 (14.85)</w:t>
            </w:r>
          </w:p>
        </w:tc>
        <w:tc>
          <w:tcPr>
            <w:tcW w:w="1559" w:type="dxa"/>
            <w:vAlign w:val="center"/>
          </w:tcPr>
          <w:p w14:paraId="45A0132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20.61 (14.97)</w:t>
            </w:r>
          </w:p>
        </w:tc>
        <w:tc>
          <w:tcPr>
            <w:tcW w:w="2067" w:type="dxa"/>
            <w:vAlign w:val="center"/>
          </w:tcPr>
          <w:p w14:paraId="290BDEC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20.47 (14.69)</w:t>
            </w:r>
          </w:p>
        </w:tc>
        <w:tc>
          <w:tcPr>
            <w:tcW w:w="0" w:type="auto"/>
            <w:vAlign w:val="center"/>
          </w:tcPr>
          <w:p w14:paraId="476DE67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21.07 (15.18)</w:t>
            </w:r>
          </w:p>
        </w:tc>
      </w:tr>
      <w:tr w:rsidR="003417B8" w:rsidRPr="00234620" w14:paraId="5A153053" w14:textId="77777777" w:rsidTr="00743F25">
        <w:trPr>
          <w:trHeight w:val="227"/>
        </w:trPr>
        <w:tc>
          <w:tcPr>
            <w:tcW w:w="4253" w:type="dxa"/>
          </w:tcPr>
          <w:p w14:paraId="4E33BEB0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Individual lifestyle factors, No. (%)</w:t>
            </w:r>
          </w:p>
        </w:tc>
        <w:tc>
          <w:tcPr>
            <w:tcW w:w="2809" w:type="dxa"/>
            <w:vAlign w:val="center"/>
          </w:tcPr>
          <w:p w14:paraId="322732E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24D81D3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11E565E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28840F9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D57BDB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6DED7F30" w14:textId="77777777" w:rsidTr="00743F25">
        <w:trPr>
          <w:trHeight w:val="227"/>
        </w:trPr>
        <w:tc>
          <w:tcPr>
            <w:tcW w:w="4253" w:type="dxa"/>
          </w:tcPr>
          <w:p w14:paraId="79EBD842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Smoking status </w:t>
            </w:r>
          </w:p>
        </w:tc>
        <w:tc>
          <w:tcPr>
            <w:tcW w:w="2809" w:type="dxa"/>
            <w:vAlign w:val="center"/>
          </w:tcPr>
          <w:p w14:paraId="67D462B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59DB374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49E49F3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62BD0DE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09CBE3C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65231F41" w14:textId="77777777" w:rsidTr="00743F25">
        <w:trPr>
          <w:trHeight w:val="227"/>
        </w:trPr>
        <w:tc>
          <w:tcPr>
            <w:tcW w:w="4253" w:type="dxa"/>
          </w:tcPr>
          <w:p w14:paraId="4B353BFD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Never or past </w:t>
            </w:r>
          </w:p>
        </w:tc>
        <w:tc>
          <w:tcPr>
            <w:tcW w:w="2809" w:type="dxa"/>
            <w:vAlign w:val="center"/>
          </w:tcPr>
          <w:p w14:paraId="544B33F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368471 (90.2)</w:t>
            </w:r>
          </w:p>
        </w:tc>
        <w:tc>
          <w:tcPr>
            <w:tcW w:w="1780" w:type="dxa"/>
            <w:vAlign w:val="center"/>
          </w:tcPr>
          <w:p w14:paraId="6414BF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22590 (89.2)</w:t>
            </w:r>
          </w:p>
        </w:tc>
        <w:tc>
          <w:tcPr>
            <w:tcW w:w="1559" w:type="dxa"/>
            <w:vAlign w:val="center"/>
          </w:tcPr>
          <w:p w14:paraId="0AFDC3E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4543 (89.7)</w:t>
            </w:r>
          </w:p>
        </w:tc>
        <w:tc>
          <w:tcPr>
            <w:tcW w:w="2067" w:type="dxa"/>
            <w:vAlign w:val="center"/>
          </w:tcPr>
          <w:p w14:paraId="44503C9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13565 (89.2)</w:t>
            </w:r>
          </w:p>
        </w:tc>
        <w:tc>
          <w:tcPr>
            <w:tcW w:w="0" w:type="auto"/>
            <w:vAlign w:val="center"/>
          </w:tcPr>
          <w:p w14:paraId="553173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4482 (88.5)</w:t>
            </w:r>
          </w:p>
        </w:tc>
      </w:tr>
      <w:tr w:rsidR="003417B8" w:rsidRPr="00234620" w14:paraId="6FD769DF" w14:textId="77777777" w:rsidTr="00743F25">
        <w:trPr>
          <w:trHeight w:val="227"/>
        </w:trPr>
        <w:tc>
          <w:tcPr>
            <w:tcW w:w="4253" w:type="dxa"/>
          </w:tcPr>
          <w:p w14:paraId="0F72FF7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Current </w:t>
            </w:r>
          </w:p>
        </w:tc>
        <w:tc>
          <w:tcPr>
            <w:tcW w:w="2809" w:type="dxa"/>
            <w:vAlign w:val="center"/>
          </w:tcPr>
          <w:p w14:paraId="49BF65E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39924 </w:t>
            </w:r>
            <w:proofErr w:type="gramStart"/>
            <w:r w:rsidRPr="00234620">
              <w:rPr>
                <w:rFonts w:cs="Times New Roman"/>
                <w:color w:val="000000"/>
              </w:rPr>
              <w:t>( 9.8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4EB60BF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2745 (10.8)</w:t>
            </w:r>
          </w:p>
        </w:tc>
        <w:tc>
          <w:tcPr>
            <w:tcW w:w="1559" w:type="dxa"/>
            <w:vAlign w:val="center"/>
          </w:tcPr>
          <w:p w14:paraId="38F4E4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524 (10.3)</w:t>
            </w:r>
          </w:p>
        </w:tc>
        <w:tc>
          <w:tcPr>
            <w:tcW w:w="2067" w:type="dxa"/>
            <w:vAlign w:val="center"/>
          </w:tcPr>
          <w:p w14:paraId="25DCEBB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1636 (10.8)</w:t>
            </w:r>
          </w:p>
        </w:tc>
        <w:tc>
          <w:tcPr>
            <w:tcW w:w="0" w:type="auto"/>
            <w:vAlign w:val="center"/>
          </w:tcPr>
          <w:p w14:paraId="274A7E2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585 (11.5)</w:t>
            </w:r>
          </w:p>
        </w:tc>
      </w:tr>
      <w:tr w:rsidR="003417B8" w:rsidRPr="00234620" w14:paraId="13059D2A" w14:textId="77777777" w:rsidTr="00743F25">
        <w:trPr>
          <w:trHeight w:val="227"/>
        </w:trPr>
        <w:tc>
          <w:tcPr>
            <w:tcW w:w="4253" w:type="dxa"/>
          </w:tcPr>
          <w:p w14:paraId="360594EF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Alcohol intake</w:t>
            </w:r>
          </w:p>
        </w:tc>
        <w:tc>
          <w:tcPr>
            <w:tcW w:w="2809" w:type="dxa"/>
            <w:vAlign w:val="center"/>
          </w:tcPr>
          <w:p w14:paraId="0F2F77A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2B0E31E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A9D953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6A72CD4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13901C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3796C719" w14:textId="77777777" w:rsidTr="00743F25">
        <w:trPr>
          <w:trHeight w:val="227"/>
        </w:trPr>
        <w:tc>
          <w:tcPr>
            <w:tcW w:w="4253" w:type="dxa"/>
          </w:tcPr>
          <w:p w14:paraId="596B0961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≤ 4 times 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7A53C61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325341 (79.7)</w:t>
            </w:r>
          </w:p>
        </w:tc>
        <w:tc>
          <w:tcPr>
            <w:tcW w:w="1780" w:type="dxa"/>
            <w:vAlign w:val="center"/>
          </w:tcPr>
          <w:p w14:paraId="7AE4851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21062 (83.1)</w:t>
            </w:r>
          </w:p>
        </w:tc>
        <w:tc>
          <w:tcPr>
            <w:tcW w:w="1559" w:type="dxa"/>
            <w:vAlign w:val="center"/>
          </w:tcPr>
          <w:p w14:paraId="2BD226C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4143 (81.8)</w:t>
            </w:r>
          </w:p>
        </w:tc>
        <w:tc>
          <w:tcPr>
            <w:tcW w:w="2067" w:type="dxa"/>
            <w:vAlign w:val="center"/>
          </w:tcPr>
          <w:p w14:paraId="3827A53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12671 (83.4)</w:t>
            </w:r>
          </w:p>
        </w:tc>
        <w:tc>
          <w:tcPr>
            <w:tcW w:w="0" w:type="auto"/>
            <w:vAlign w:val="center"/>
          </w:tcPr>
          <w:p w14:paraId="63FB37C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4248 (83.8)</w:t>
            </w:r>
          </w:p>
        </w:tc>
      </w:tr>
      <w:tr w:rsidR="003417B8" w:rsidRPr="00234620" w14:paraId="07DEB11F" w14:textId="77777777" w:rsidTr="00743F25">
        <w:trPr>
          <w:trHeight w:val="227"/>
        </w:trPr>
        <w:tc>
          <w:tcPr>
            <w:tcW w:w="4253" w:type="dxa"/>
          </w:tcPr>
          <w:p w14:paraId="2E60D7B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Daily or almost daily </w:t>
            </w:r>
          </w:p>
        </w:tc>
        <w:tc>
          <w:tcPr>
            <w:tcW w:w="2809" w:type="dxa"/>
            <w:vAlign w:val="center"/>
          </w:tcPr>
          <w:p w14:paraId="54401B7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83054 (20.3)</w:t>
            </w:r>
          </w:p>
        </w:tc>
        <w:tc>
          <w:tcPr>
            <w:tcW w:w="1780" w:type="dxa"/>
            <w:vAlign w:val="center"/>
          </w:tcPr>
          <w:p w14:paraId="3A6B50F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4273 (16.9)</w:t>
            </w:r>
          </w:p>
        </w:tc>
        <w:tc>
          <w:tcPr>
            <w:tcW w:w="1559" w:type="dxa"/>
            <w:vAlign w:val="center"/>
          </w:tcPr>
          <w:p w14:paraId="420EFE2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924 (18.2)</w:t>
            </w:r>
          </w:p>
        </w:tc>
        <w:tc>
          <w:tcPr>
            <w:tcW w:w="2067" w:type="dxa"/>
            <w:vAlign w:val="center"/>
          </w:tcPr>
          <w:p w14:paraId="5439353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2530 (16.6)</w:t>
            </w:r>
          </w:p>
        </w:tc>
        <w:tc>
          <w:tcPr>
            <w:tcW w:w="0" w:type="auto"/>
            <w:vAlign w:val="center"/>
          </w:tcPr>
          <w:p w14:paraId="31BBACB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819 (16.2)</w:t>
            </w:r>
          </w:p>
        </w:tc>
      </w:tr>
      <w:tr w:rsidR="003417B8" w:rsidRPr="00234620" w14:paraId="2D410DEF" w14:textId="77777777" w:rsidTr="00743F25">
        <w:trPr>
          <w:trHeight w:val="227"/>
        </w:trPr>
        <w:tc>
          <w:tcPr>
            <w:tcW w:w="4253" w:type="dxa"/>
          </w:tcPr>
          <w:p w14:paraId="053D994E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lastRenderedPageBreak/>
              <w:t>Physical activity</w:t>
            </w:r>
          </w:p>
        </w:tc>
        <w:tc>
          <w:tcPr>
            <w:tcW w:w="2809" w:type="dxa"/>
            <w:vAlign w:val="center"/>
          </w:tcPr>
          <w:p w14:paraId="272EEAC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4DF28D6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6D281EA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372C01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E4BCE9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6F02FB9" w14:textId="77777777" w:rsidTr="00743F25">
        <w:trPr>
          <w:trHeight w:val="227"/>
        </w:trPr>
        <w:tc>
          <w:tcPr>
            <w:tcW w:w="4253" w:type="dxa"/>
          </w:tcPr>
          <w:p w14:paraId="33C06191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≥150 min per week of MIPA or ≥75 min per week of VIPA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766BC60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345208 (84.5)</w:t>
            </w:r>
          </w:p>
        </w:tc>
        <w:tc>
          <w:tcPr>
            <w:tcW w:w="1780" w:type="dxa"/>
            <w:vAlign w:val="center"/>
          </w:tcPr>
          <w:p w14:paraId="1F99BA6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21194 (83.7)</w:t>
            </w:r>
          </w:p>
        </w:tc>
        <w:tc>
          <w:tcPr>
            <w:tcW w:w="1559" w:type="dxa"/>
            <w:vAlign w:val="center"/>
          </w:tcPr>
          <w:p w14:paraId="6791385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4243 (83.7)</w:t>
            </w:r>
          </w:p>
        </w:tc>
        <w:tc>
          <w:tcPr>
            <w:tcW w:w="2067" w:type="dxa"/>
            <w:vAlign w:val="center"/>
          </w:tcPr>
          <w:p w14:paraId="492A640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12751 (83.9)</w:t>
            </w:r>
          </w:p>
        </w:tc>
        <w:tc>
          <w:tcPr>
            <w:tcW w:w="0" w:type="auto"/>
            <w:vAlign w:val="center"/>
          </w:tcPr>
          <w:p w14:paraId="7A4C29E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4200 (82.9)</w:t>
            </w:r>
          </w:p>
        </w:tc>
      </w:tr>
      <w:tr w:rsidR="003417B8" w:rsidRPr="00234620" w14:paraId="59A710B7" w14:textId="77777777" w:rsidTr="00743F25">
        <w:trPr>
          <w:trHeight w:val="227"/>
        </w:trPr>
        <w:tc>
          <w:tcPr>
            <w:tcW w:w="4253" w:type="dxa"/>
          </w:tcPr>
          <w:p w14:paraId="5763BE0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&lt;</w:t>
            </w:r>
            <w:r w:rsidRPr="00234620">
              <w:rPr>
                <w:rFonts w:cs="Times New Roman"/>
              </w:rPr>
              <w:t xml:space="preserve">150 min per week of MIPA &amp; &lt;75 min per week of VIPA </w:t>
            </w:r>
          </w:p>
        </w:tc>
        <w:tc>
          <w:tcPr>
            <w:tcW w:w="2809" w:type="dxa"/>
            <w:vAlign w:val="center"/>
          </w:tcPr>
          <w:p w14:paraId="287DC2A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63187 (15.5)</w:t>
            </w:r>
          </w:p>
        </w:tc>
        <w:tc>
          <w:tcPr>
            <w:tcW w:w="1780" w:type="dxa"/>
            <w:vAlign w:val="center"/>
          </w:tcPr>
          <w:p w14:paraId="7BA1254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4141 (16.3)</w:t>
            </w:r>
          </w:p>
        </w:tc>
        <w:tc>
          <w:tcPr>
            <w:tcW w:w="1559" w:type="dxa"/>
            <w:vAlign w:val="center"/>
          </w:tcPr>
          <w:p w14:paraId="70211AB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824 (16.3)</w:t>
            </w:r>
          </w:p>
        </w:tc>
        <w:tc>
          <w:tcPr>
            <w:tcW w:w="2067" w:type="dxa"/>
            <w:vAlign w:val="center"/>
          </w:tcPr>
          <w:p w14:paraId="410AE89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2450 (16.1)</w:t>
            </w:r>
          </w:p>
        </w:tc>
        <w:tc>
          <w:tcPr>
            <w:tcW w:w="0" w:type="auto"/>
            <w:vAlign w:val="center"/>
          </w:tcPr>
          <w:p w14:paraId="5A89204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867 (17.1)</w:t>
            </w:r>
          </w:p>
        </w:tc>
      </w:tr>
      <w:tr w:rsidR="003417B8" w:rsidRPr="00234620" w14:paraId="061C4CAE" w14:textId="77777777" w:rsidTr="00743F25">
        <w:trPr>
          <w:trHeight w:val="227"/>
        </w:trPr>
        <w:tc>
          <w:tcPr>
            <w:tcW w:w="4253" w:type="dxa"/>
          </w:tcPr>
          <w:p w14:paraId="793911AC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Television viewing time</w:t>
            </w:r>
          </w:p>
        </w:tc>
        <w:tc>
          <w:tcPr>
            <w:tcW w:w="2809" w:type="dxa"/>
            <w:vAlign w:val="center"/>
          </w:tcPr>
          <w:p w14:paraId="1D67E17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3541F80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3ED54EA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18365CC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891A2B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628CC4C3" w14:textId="77777777" w:rsidTr="00743F25">
        <w:trPr>
          <w:trHeight w:val="227"/>
        </w:trPr>
        <w:tc>
          <w:tcPr>
            <w:tcW w:w="4253" w:type="dxa"/>
          </w:tcPr>
          <w:p w14:paraId="06B66EF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&lt; 4 h/day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1FCC366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293476 (71.9)</w:t>
            </w:r>
          </w:p>
        </w:tc>
        <w:tc>
          <w:tcPr>
            <w:tcW w:w="1780" w:type="dxa"/>
            <w:vAlign w:val="center"/>
          </w:tcPr>
          <w:p w14:paraId="784FCF2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17880 (70.6)</w:t>
            </w:r>
          </w:p>
        </w:tc>
        <w:tc>
          <w:tcPr>
            <w:tcW w:w="1559" w:type="dxa"/>
            <w:vAlign w:val="center"/>
          </w:tcPr>
          <w:p w14:paraId="28CA0A4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3661 (72.3)</w:t>
            </w:r>
          </w:p>
        </w:tc>
        <w:tc>
          <w:tcPr>
            <w:tcW w:w="2067" w:type="dxa"/>
            <w:vAlign w:val="center"/>
          </w:tcPr>
          <w:p w14:paraId="69F9A8E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10747 (70.7)</w:t>
            </w:r>
          </w:p>
        </w:tc>
        <w:tc>
          <w:tcPr>
            <w:tcW w:w="0" w:type="auto"/>
            <w:vAlign w:val="center"/>
          </w:tcPr>
          <w:p w14:paraId="29D16E9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3472 (68.5)</w:t>
            </w:r>
          </w:p>
        </w:tc>
      </w:tr>
      <w:tr w:rsidR="003417B8" w:rsidRPr="00234620" w14:paraId="1BF03DBB" w14:textId="77777777" w:rsidTr="00743F25">
        <w:trPr>
          <w:trHeight w:val="227"/>
        </w:trPr>
        <w:tc>
          <w:tcPr>
            <w:tcW w:w="4253" w:type="dxa"/>
          </w:tcPr>
          <w:p w14:paraId="4D655D3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≥ 4 h/day </w:t>
            </w:r>
          </w:p>
        </w:tc>
        <w:tc>
          <w:tcPr>
            <w:tcW w:w="2809" w:type="dxa"/>
            <w:vAlign w:val="center"/>
          </w:tcPr>
          <w:p w14:paraId="44B68BF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114919 (28.1)</w:t>
            </w:r>
          </w:p>
        </w:tc>
        <w:tc>
          <w:tcPr>
            <w:tcW w:w="1780" w:type="dxa"/>
            <w:vAlign w:val="center"/>
          </w:tcPr>
          <w:p w14:paraId="2A24029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7455 (29.4)</w:t>
            </w:r>
          </w:p>
        </w:tc>
        <w:tc>
          <w:tcPr>
            <w:tcW w:w="1559" w:type="dxa"/>
            <w:vAlign w:val="center"/>
          </w:tcPr>
          <w:p w14:paraId="4283DA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1406 (27.7)</w:t>
            </w:r>
          </w:p>
        </w:tc>
        <w:tc>
          <w:tcPr>
            <w:tcW w:w="2067" w:type="dxa"/>
            <w:vAlign w:val="center"/>
          </w:tcPr>
          <w:p w14:paraId="57503ED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4454 (29.3)</w:t>
            </w:r>
          </w:p>
        </w:tc>
        <w:tc>
          <w:tcPr>
            <w:tcW w:w="0" w:type="auto"/>
            <w:vAlign w:val="center"/>
          </w:tcPr>
          <w:p w14:paraId="3C86D6E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1595 (31.5)</w:t>
            </w:r>
          </w:p>
        </w:tc>
      </w:tr>
      <w:tr w:rsidR="003417B8" w:rsidRPr="00234620" w14:paraId="61DF2C69" w14:textId="77777777" w:rsidTr="00743F25">
        <w:trPr>
          <w:trHeight w:val="227"/>
        </w:trPr>
        <w:tc>
          <w:tcPr>
            <w:tcW w:w="4253" w:type="dxa"/>
          </w:tcPr>
          <w:p w14:paraId="6A7CFD88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Sleep duration</w:t>
            </w:r>
          </w:p>
        </w:tc>
        <w:tc>
          <w:tcPr>
            <w:tcW w:w="2809" w:type="dxa"/>
            <w:vAlign w:val="center"/>
          </w:tcPr>
          <w:p w14:paraId="5817390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0DF292B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2DF4190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0871F10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637485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21FBF75B" w14:textId="77777777" w:rsidTr="00743F25">
        <w:trPr>
          <w:trHeight w:val="227"/>
        </w:trPr>
        <w:tc>
          <w:tcPr>
            <w:tcW w:w="4253" w:type="dxa"/>
          </w:tcPr>
          <w:p w14:paraId="49B7AD2F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≥7 &amp; ≤9h/day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267BB34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301723 (73.9)</w:t>
            </w:r>
          </w:p>
        </w:tc>
        <w:tc>
          <w:tcPr>
            <w:tcW w:w="1780" w:type="dxa"/>
            <w:vAlign w:val="center"/>
          </w:tcPr>
          <w:p w14:paraId="72995E0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18121 (71.5)</w:t>
            </w:r>
          </w:p>
        </w:tc>
        <w:tc>
          <w:tcPr>
            <w:tcW w:w="1559" w:type="dxa"/>
            <w:vAlign w:val="center"/>
          </w:tcPr>
          <w:p w14:paraId="00B9AF2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3667 (72.4)</w:t>
            </w:r>
          </w:p>
        </w:tc>
        <w:tc>
          <w:tcPr>
            <w:tcW w:w="2067" w:type="dxa"/>
            <w:vAlign w:val="center"/>
          </w:tcPr>
          <w:p w14:paraId="6E80447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10888 (71.6)</w:t>
            </w:r>
          </w:p>
        </w:tc>
        <w:tc>
          <w:tcPr>
            <w:tcW w:w="0" w:type="auto"/>
            <w:vAlign w:val="center"/>
          </w:tcPr>
          <w:p w14:paraId="49CEEA3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3566 (70.4)</w:t>
            </w:r>
          </w:p>
        </w:tc>
      </w:tr>
      <w:tr w:rsidR="003417B8" w:rsidRPr="00234620" w14:paraId="1A6B6102" w14:textId="77777777" w:rsidTr="00743F25">
        <w:trPr>
          <w:trHeight w:val="227"/>
        </w:trPr>
        <w:tc>
          <w:tcPr>
            <w:tcW w:w="4253" w:type="dxa"/>
          </w:tcPr>
          <w:p w14:paraId="5A4D1A7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&lt;7 or &gt;9h/day </w:t>
            </w:r>
          </w:p>
        </w:tc>
        <w:tc>
          <w:tcPr>
            <w:tcW w:w="2809" w:type="dxa"/>
            <w:vAlign w:val="center"/>
          </w:tcPr>
          <w:p w14:paraId="5AFC970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106672 (26.1)</w:t>
            </w:r>
          </w:p>
        </w:tc>
        <w:tc>
          <w:tcPr>
            <w:tcW w:w="1780" w:type="dxa"/>
            <w:vAlign w:val="center"/>
          </w:tcPr>
          <w:p w14:paraId="273BAF6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7214 (28.5)</w:t>
            </w:r>
          </w:p>
        </w:tc>
        <w:tc>
          <w:tcPr>
            <w:tcW w:w="1559" w:type="dxa"/>
            <w:vAlign w:val="center"/>
          </w:tcPr>
          <w:p w14:paraId="37C5E36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1400 (27.6)</w:t>
            </w:r>
          </w:p>
        </w:tc>
        <w:tc>
          <w:tcPr>
            <w:tcW w:w="2067" w:type="dxa"/>
            <w:vAlign w:val="center"/>
          </w:tcPr>
          <w:p w14:paraId="3DB1DB7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4313 (28.4)</w:t>
            </w:r>
          </w:p>
        </w:tc>
        <w:tc>
          <w:tcPr>
            <w:tcW w:w="0" w:type="auto"/>
            <w:vAlign w:val="center"/>
          </w:tcPr>
          <w:p w14:paraId="6B3CE6B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1501 (29.6)</w:t>
            </w:r>
          </w:p>
        </w:tc>
      </w:tr>
      <w:tr w:rsidR="003417B8" w:rsidRPr="00234620" w14:paraId="5711557A" w14:textId="77777777" w:rsidTr="00743F25">
        <w:trPr>
          <w:trHeight w:val="227"/>
        </w:trPr>
        <w:tc>
          <w:tcPr>
            <w:tcW w:w="4253" w:type="dxa"/>
          </w:tcPr>
          <w:p w14:paraId="2475467F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Fruit and vegetable intake</w:t>
            </w:r>
          </w:p>
        </w:tc>
        <w:tc>
          <w:tcPr>
            <w:tcW w:w="2809" w:type="dxa"/>
            <w:vAlign w:val="center"/>
          </w:tcPr>
          <w:p w14:paraId="421E358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1BF8492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1F1AE6C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661383E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5B8368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0B626315" w14:textId="77777777" w:rsidTr="00743F25">
        <w:trPr>
          <w:trHeight w:val="227"/>
        </w:trPr>
        <w:tc>
          <w:tcPr>
            <w:tcW w:w="4253" w:type="dxa"/>
          </w:tcPr>
          <w:p w14:paraId="4F09012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≥ 400 g/day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277D710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327452 (80.2)</w:t>
            </w:r>
          </w:p>
        </w:tc>
        <w:tc>
          <w:tcPr>
            <w:tcW w:w="1780" w:type="dxa"/>
            <w:vAlign w:val="center"/>
          </w:tcPr>
          <w:p w14:paraId="1267220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19456 (76.8)</w:t>
            </w:r>
          </w:p>
        </w:tc>
        <w:tc>
          <w:tcPr>
            <w:tcW w:w="1559" w:type="dxa"/>
            <w:vAlign w:val="center"/>
          </w:tcPr>
          <w:p w14:paraId="1990DDE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3879 (76.6)</w:t>
            </w:r>
          </w:p>
        </w:tc>
        <w:tc>
          <w:tcPr>
            <w:tcW w:w="2067" w:type="dxa"/>
            <w:vAlign w:val="center"/>
          </w:tcPr>
          <w:p w14:paraId="659EAB3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11677 (76.8)</w:t>
            </w:r>
          </w:p>
        </w:tc>
        <w:tc>
          <w:tcPr>
            <w:tcW w:w="0" w:type="auto"/>
            <w:vAlign w:val="center"/>
          </w:tcPr>
          <w:p w14:paraId="131AEF7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3900 (77.0)</w:t>
            </w:r>
          </w:p>
        </w:tc>
      </w:tr>
      <w:tr w:rsidR="003417B8" w:rsidRPr="00234620" w14:paraId="2881B2BF" w14:textId="77777777" w:rsidTr="00743F25">
        <w:trPr>
          <w:trHeight w:val="227"/>
        </w:trPr>
        <w:tc>
          <w:tcPr>
            <w:tcW w:w="4253" w:type="dxa"/>
          </w:tcPr>
          <w:p w14:paraId="587FD9D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&lt;400 g/ day </w:t>
            </w:r>
          </w:p>
        </w:tc>
        <w:tc>
          <w:tcPr>
            <w:tcW w:w="2809" w:type="dxa"/>
            <w:vAlign w:val="center"/>
          </w:tcPr>
          <w:p w14:paraId="3BD51CA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80943 (19.8)</w:t>
            </w:r>
          </w:p>
        </w:tc>
        <w:tc>
          <w:tcPr>
            <w:tcW w:w="1780" w:type="dxa"/>
            <w:vAlign w:val="center"/>
          </w:tcPr>
          <w:p w14:paraId="79B9A6D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5879 (23.2)</w:t>
            </w:r>
          </w:p>
        </w:tc>
        <w:tc>
          <w:tcPr>
            <w:tcW w:w="1559" w:type="dxa"/>
            <w:vAlign w:val="center"/>
          </w:tcPr>
          <w:p w14:paraId="62431E7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1188 (23.4)</w:t>
            </w:r>
          </w:p>
        </w:tc>
        <w:tc>
          <w:tcPr>
            <w:tcW w:w="2067" w:type="dxa"/>
            <w:vAlign w:val="center"/>
          </w:tcPr>
          <w:p w14:paraId="43F56FD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3524 (23.2)</w:t>
            </w:r>
          </w:p>
        </w:tc>
        <w:tc>
          <w:tcPr>
            <w:tcW w:w="0" w:type="auto"/>
            <w:vAlign w:val="center"/>
          </w:tcPr>
          <w:p w14:paraId="39D12B9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1167 (23.0)</w:t>
            </w:r>
          </w:p>
        </w:tc>
      </w:tr>
      <w:tr w:rsidR="003417B8" w:rsidRPr="00234620" w14:paraId="5600BB25" w14:textId="77777777" w:rsidTr="00743F25">
        <w:trPr>
          <w:trHeight w:val="227"/>
        </w:trPr>
        <w:tc>
          <w:tcPr>
            <w:tcW w:w="4253" w:type="dxa"/>
          </w:tcPr>
          <w:p w14:paraId="12B30508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Oily fish intake</w:t>
            </w:r>
          </w:p>
        </w:tc>
        <w:tc>
          <w:tcPr>
            <w:tcW w:w="2809" w:type="dxa"/>
            <w:vAlign w:val="center"/>
          </w:tcPr>
          <w:p w14:paraId="78D4CDD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16EA557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36DDFA2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7CD31D1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A0FAA2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3BA94D35" w14:textId="77777777" w:rsidTr="00743F25">
        <w:trPr>
          <w:trHeight w:val="227"/>
        </w:trPr>
        <w:tc>
          <w:tcPr>
            <w:tcW w:w="4253" w:type="dxa"/>
          </w:tcPr>
          <w:p w14:paraId="75184DC2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≥1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406C0B1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230406 (56.4)</w:t>
            </w:r>
          </w:p>
        </w:tc>
        <w:tc>
          <w:tcPr>
            <w:tcW w:w="1780" w:type="dxa"/>
            <w:vAlign w:val="center"/>
          </w:tcPr>
          <w:p w14:paraId="0BF1E4F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13047 (51.5)</w:t>
            </w:r>
          </w:p>
        </w:tc>
        <w:tc>
          <w:tcPr>
            <w:tcW w:w="1559" w:type="dxa"/>
            <w:vAlign w:val="center"/>
          </w:tcPr>
          <w:p w14:paraId="59EABF3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2638 (52.1)</w:t>
            </w:r>
          </w:p>
        </w:tc>
        <w:tc>
          <w:tcPr>
            <w:tcW w:w="2067" w:type="dxa"/>
            <w:vAlign w:val="center"/>
          </w:tcPr>
          <w:p w14:paraId="1DB74E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7775 (51.1)</w:t>
            </w:r>
          </w:p>
        </w:tc>
        <w:tc>
          <w:tcPr>
            <w:tcW w:w="0" w:type="auto"/>
            <w:vAlign w:val="center"/>
          </w:tcPr>
          <w:p w14:paraId="1C426F0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2634 (52.0)</w:t>
            </w:r>
          </w:p>
        </w:tc>
      </w:tr>
      <w:tr w:rsidR="003417B8" w:rsidRPr="00234620" w14:paraId="789B02D2" w14:textId="77777777" w:rsidTr="00743F25">
        <w:trPr>
          <w:trHeight w:val="227"/>
        </w:trPr>
        <w:tc>
          <w:tcPr>
            <w:tcW w:w="4253" w:type="dxa"/>
          </w:tcPr>
          <w:p w14:paraId="6903CDE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&lt;1 portion/week </w:t>
            </w:r>
          </w:p>
        </w:tc>
        <w:tc>
          <w:tcPr>
            <w:tcW w:w="2809" w:type="dxa"/>
            <w:vAlign w:val="center"/>
          </w:tcPr>
          <w:p w14:paraId="51FF2D7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177989 (43.6)</w:t>
            </w:r>
          </w:p>
        </w:tc>
        <w:tc>
          <w:tcPr>
            <w:tcW w:w="1780" w:type="dxa"/>
            <w:vAlign w:val="center"/>
          </w:tcPr>
          <w:p w14:paraId="457F6B6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12288 (48.5)</w:t>
            </w:r>
          </w:p>
        </w:tc>
        <w:tc>
          <w:tcPr>
            <w:tcW w:w="1559" w:type="dxa"/>
            <w:vAlign w:val="center"/>
          </w:tcPr>
          <w:p w14:paraId="4447DAA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2429 (47.9)</w:t>
            </w:r>
          </w:p>
        </w:tc>
        <w:tc>
          <w:tcPr>
            <w:tcW w:w="2067" w:type="dxa"/>
            <w:vAlign w:val="center"/>
          </w:tcPr>
          <w:p w14:paraId="139B43A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7426 (48.9)</w:t>
            </w:r>
          </w:p>
        </w:tc>
        <w:tc>
          <w:tcPr>
            <w:tcW w:w="0" w:type="auto"/>
            <w:vAlign w:val="center"/>
          </w:tcPr>
          <w:p w14:paraId="467E5BF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2433 (48.0)</w:t>
            </w:r>
          </w:p>
        </w:tc>
      </w:tr>
      <w:tr w:rsidR="003417B8" w:rsidRPr="00234620" w14:paraId="1CDD5BD2" w14:textId="77777777" w:rsidTr="00743F25">
        <w:trPr>
          <w:trHeight w:val="227"/>
        </w:trPr>
        <w:tc>
          <w:tcPr>
            <w:tcW w:w="4253" w:type="dxa"/>
          </w:tcPr>
          <w:p w14:paraId="6DC8284C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Red meat intake</w:t>
            </w:r>
          </w:p>
        </w:tc>
        <w:tc>
          <w:tcPr>
            <w:tcW w:w="2809" w:type="dxa"/>
            <w:vAlign w:val="center"/>
          </w:tcPr>
          <w:p w14:paraId="32BEEF1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61E7D69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1621564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17F6897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804D7F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05625BA0" w14:textId="77777777" w:rsidTr="00743F25">
        <w:trPr>
          <w:trHeight w:val="227"/>
        </w:trPr>
        <w:tc>
          <w:tcPr>
            <w:tcW w:w="4253" w:type="dxa"/>
          </w:tcPr>
          <w:p w14:paraId="73185942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≤3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08252E3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188229 (46.1)</w:t>
            </w:r>
          </w:p>
        </w:tc>
        <w:tc>
          <w:tcPr>
            <w:tcW w:w="1780" w:type="dxa"/>
            <w:vAlign w:val="center"/>
          </w:tcPr>
          <w:p w14:paraId="156BBE5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13118 (51.8)</w:t>
            </w:r>
          </w:p>
        </w:tc>
        <w:tc>
          <w:tcPr>
            <w:tcW w:w="1559" w:type="dxa"/>
            <w:vAlign w:val="center"/>
          </w:tcPr>
          <w:p w14:paraId="6171E3D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2545 (50.2)</w:t>
            </w:r>
          </w:p>
        </w:tc>
        <w:tc>
          <w:tcPr>
            <w:tcW w:w="2067" w:type="dxa"/>
            <w:vAlign w:val="center"/>
          </w:tcPr>
          <w:p w14:paraId="693DF5C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7883 (51.9)</w:t>
            </w:r>
          </w:p>
        </w:tc>
        <w:tc>
          <w:tcPr>
            <w:tcW w:w="0" w:type="auto"/>
            <w:vAlign w:val="center"/>
          </w:tcPr>
          <w:p w14:paraId="090AFB9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2690 (53.1)</w:t>
            </w:r>
          </w:p>
        </w:tc>
      </w:tr>
      <w:tr w:rsidR="003417B8" w:rsidRPr="00234620" w14:paraId="12982D23" w14:textId="77777777" w:rsidTr="00743F25">
        <w:trPr>
          <w:trHeight w:val="227"/>
        </w:trPr>
        <w:tc>
          <w:tcPr>
            <w:tcW w:w="4253" w:type="dxa"/>
          </w:tcPr>
          <w:p w14:paraId="2961AA1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&gt;3 portion/week </w:t>
            </w:r>
          </w:p>
        </w:tc>
        <w:tc>
          <w:tcPr>
            <w:tcW w:w="2809" w:type="dxa"/>
            <w:vAlign w:val="center"/>
          </w:tcPr>
          <w:p w14:paraId="22C7319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220166 (53.9)</w:t>
            </w:r>
          </w:p>
        </w:tc>
        <w:tc>
          <w:tcPr>
            <w:tcW w:w="1780" w:type="dxa"/>
            <w:vAlign w:val="center"/>
          </w:tcPr>
          <w:p w14:paraId="4EC528C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12217 (48.2)</w:t>
            </w:r>
          </w:p>
        </w:tc>
        <w:tc>
          <w:tcPr>
            <w:tcW w:w="1559" w:type="dxa"/>
            <w:vAlign w:val="center"/>
          </w:tcPr>
          <w:p w14:paraId="7CBAD88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2522 (49.8)</w:t>
            </w:r>
          </w:p>
        </w:tc>
        <w:tc>
          <w:tcPr>
            <w:tcW w:w="2067" w:type="dxa"/>
            <w:vAlign w:val="center"/>
          </w:tcPr>
          <w:p w14:paraId="2711724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7318 (48.1)</w:t>
            </w:r>
          </w:p>
        </w:tc>
        <w:tc>
          <w:tcPr>
            <w:tcW w:w="0" w:type="auto"/>
            <w:vAlign w:val="center"/>
          </w:tcPr>
          <w:p w14:paraId="635A19A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2377 (46.9)</w:t>
            </w:r>
          </w:p>
        </w:tc>
      </w:tr>
      <w:tr w:rsidR="003417B8" w:rsidRPr="00234620" w14:paraId="7CBFC241" w14:textId="77777777" w:rsidTr="00743F25">
        <w:trPr>
          <w:trHeight w:val="227"/>
        </w:trPr>
        <w:tc>
          <w:tcPr>
            <w:tcW w:w="4253" w:type="dxa"/>
          </w:tcPr>
          <w:p w14:paraId="73085408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Processed meat intake</w:t>
            </w:r>
          </w:p>
        </w:tc>
        <w:tc>
          <w:tcPr>
            <w:tcW w:w="2809" w:type="dxa"/>
            <w:vAlign w:val="center"/>
          </w:tcPr>
          <w:p w14:paraId="218C993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29DE927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AA4F37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051DAE3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EB2645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ED8F9D6" w14:textId="77777777" w:rsidTr="00743F25">
        <w:trPr>
          <w:trHeight w:val="227"/>
        </w:trPr>
        <w:tc>
          <w:tcPr>
            <w:tcW w:w="4253" w:type="dxa"/>
          </w:tcPr>
          <w:p w14:paraId="638C2C5A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≤1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2809" w:type="dxa"/>
            <w:vAlign w:val="center"/>
          </w:tcPr>
          <w:p w14:paraId="138E528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282323 (69.1)</w:t>
            </w:r>
          </w:p>
        </w:tc>
        <w:tc>
          <w:tcPr>
            <w:tcW w:w="1780" w:type="dxa"/>
            <w:vAlign w:val="center"/>
          </w:tcPr>
          <w:p w14:paraId="5601237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16716 (66.0)</w:t>
            </w:r>
          </w:p>
        </w:tc>
        <w:tc>
          <w:tcPr>
            <w:tcW w:w="1559" w:type="dxa"/>
            <w:vAlign w:val="center"/>
          </w:tcPr>
          <w:p w14:paraId="04B97F7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3354 (66.2)</w:t>
            </w:r>
          </w:p>
        </w:tc>
        <w:tc>
          <w:tcPr>
            <w:tcW w:w="2067" w:type="dxa"/>
            <w:vAlign w:val="center"/>
          </w:tcPr>
          <w:p w14:paraId="5B5AE04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9971 (65.6)</w:t>
            </w:r>
          </w:p>
        </w:tc>
        <w:tc>
          <w:tcPr>
            <w:tcW w:w="0" w:type="auto"/>
            <w:vAlign w:val="center"/>
          </w:tcPr>
          <w:p w14:paraId="485ACF8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3391 (66.9)</w:t>
            </w:r>
          </w:p>
        </w:tc>
      </w:tr>
      <w:tr w:rsidR="003417B8" w:rsidRPr="00234620" w14:paraId="614A1550" w14:textId="77777777" w:rsidTr="00743F25">
        <w:trPr>
          <w:trHeight w:val="227"/>
        </w:trPr>
        <w:tc>
          <w:tcPr>
            <w:tcW w:w="4253" w:type="dxa"/>
          </w:tcPr>
          <w:p w14:paraId="44F567A0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&gt;1 portion/week </w:t>
            </w:r>
          </w:p>
        </w:tc>
        <w:tc>
          <w:tcPr>
            <w:tcW w:w="2809" w:type="dxa"/>
            <w:vAlign w:val="center"/>
          </w:tcPr>
          <w:p w14:paraId="159539A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126072 (30.9)</w:t>
            </w:r>
          </w:p>
        </w:tc>
        <w:tc>
          <w:tcPr>
            <w:tcW w:w="1780" w:type="dxa"/>
            <w:vAlign w:val="center"/>
          </w:tcPr>
          <w:p w14:paraId="18D1449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8619 (34.0)</w:t>
            </w:r>
          </w:p>
        </w:tc>
        <w:tc>
          <w:tcPr>
            <w:tcW w:w="1559" w:type="dxa"/>
            <w:vAlign w:val="center"/>
          </w:tcPr>
          <w:p w14:paraId="2F40F99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1713 (33.8)</w:t>
            </w:r>
          </w:p>
        </w:tc>
        <w:tc>
          <w:tcPr>
            <w:tcW w:w="2067" w:type="dxa"/>
            <w:vAlign w:val="center"/>
          </w:tcPr>
          <w:p w14:paraId="6AB3300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5230 (34.4)</w:t>
            </w:r>
          </w:p>
        </w:tc>
        <w:tc>
          <w:tcPr>
            <w:tcW w:w="0" w:type="auto"/>
            <w:vAlign w:val="center"/>
          </w:tcPr>
          <w:p w14:paraId="77465C2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1676 (33.1)</w:t>
            </w:r>
          </w:p>
        </w:tc>
      </w:tr>
      <w:tr w:rsidR="003417B8" w:rsidRPr="00234620" w14:paraId="0C835563" w14:textId="77777777" w:rsidTr="00743F25">
        <w:trPr>
          <w:trHeight w:val="227"/>
        </w:trPr>
        <w:tc>
          <w:tcPr>
            <w:tcW w:w="4253" w:type="dxa"/>
          </w:tcPr>
          <w:p w14:paraId="72209379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Combined lifestyle, No. (%)</w:t>
            </w:r>
          </w:p>
        </w:tc>
        <w:tc>
          <w:tcPr>
            <w:tcW w:w="2809" w:type="dxa"/>
            <w:vAlign w:val="center"/>
          </w:tcPr>
          <w:p w14:paraId="66C67AF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6769742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39A157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59368ED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D1367D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EF373DB" w14:textId="77777777" w:rsidTr="00743F25">
        <w:trPr>
          <w:trHeight w:val="227"/>
        </w:trPr>
        <w:tc>
          <w:tcPr>
            <w:tcW w:w="4253" w:type="dxa"/>
          </w:tcPr>
          <w:p w14:paraId="256F65DF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Healthy (0-4 unhealthy factors)</w:t>
            </w:r>
          </w:p>
        </w:tc>
        <w:tc>
          <w:tcPr>
            <w:tcW w:w="2809" w:type="dxa"/>
            <w:vAlign w:val="center"/>
          </w:tcPr>
          <w:p w14:paraId="3DA3EA9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377279 (92.4)</w:t>
            </w:r>
          </w:p>
        </w:tc>
        <w:tc>
          <w:tcPr>
            <w:tcW w:w="1780" w:type="dxa"/>
            <w:vAlign w:val="center"/>
          </w:tcPr>
          <w:p w14:paraId="546C514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23151 (91.4)</w:t>
            </w:r>
          </w:p>
        </w:tc>
        <w:tc>
          <w:tcPr>
            <w:tcW w:w="1559" w:type="dxa"/>
            <w:vAlign w:val="center"/>
          </w:tcPr>
          <w:p w14:paraId="5A767B7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4627 (91.3)</w:t>
            </w:r>
          </w:p>
        </w:tc>
        <w:tc>
          <w:tcPr>
            <w:tcW w:w="2067" w:type="dxa"/>
            <w:vAlign w:val="center"/>
          </w:tcPr>
          <w:p w14:paraId="0E6A5A7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13889 (91.4)</w:t>
            </w:r>
          </w:p>
        </w:tc>
        <w:tc>
          <w:tcPr>
            <w:tcW w:w="0" w:type="auto"/>
            <w:vAlign w:val="center"/>
          </w:tcPr>
          <w:p w14:paraId="211C8A5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>4635 (91.5)</w:t>
            </w:r>
          </w:p>
        </w:tc>
      </w:tr>
      <w:tr w:rsidR="003417B8" w:rsidRPr="00234620" w14:paraId="38A9582B" w14:textId="77777777" w:rsidTr="00743F25">
        <w:trPr>
          <w:trHeight w:val="227"/>
        </w:trPr>
        <w:tc>
          <w:tcPr>
            <w:tcW w:w="4253" w:type="dxa"/>
          </w:tcPr>
          <w:p w14:paraId="3CB0935E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Unhealthy (5-9 unhealthy factors) </w:t>
            </w:r>
          </w:p>
        </w:tc>
        <w:tc>
          <w:tcPr>
            <w:tcW w:w="2809" w:type="dxa"/>
            <w:vAlign w:val="center"/>
          </w:tcPr>
          <w:p w14:paraId="5D124BD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31116 </w:t>
            </w:r>
            <w:proofErr w:type="gramStart"/>
            <w:r w:rsidRPr="00234620">
              <w:rPr>
                <w:rFonts w:cs="Times New Roman"/>
                <w:color w:val="000000"/>
              </w:rPr>
              <w:t>( 7.6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21F3ACD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2184 </w:t>
            </w:r>
            <w:proofErr w:type="gramStart"/>
            <w:r w:rsidRPr="00D35202">
              <w:t>( 8.6</w:t>
            </w:r>
            <w:proofErr w:type="gramEnd"/>
            <w:r w:rsidRPr="00D35202">
              <w:t>)</w:t>
            </w:r>
          </w:p>
        </w:tc>
        <w:tc>
          <w:tcPr>
            <w:tcW w:w="1559" w:type="dxa"/>
            <w:vAlign w:val="center"/>
          </w:tcPr>
          <w:p w14:paraId="1C3B00D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440 </w:t>
            </w:r>
            <w:proofErr w:type="gramStart"/>
            <w:r w:rsidRPr="00D35202">
              <w:t>( 8.7</w:t>
            </w:r>
            <w:proofErr w:type="gramEnd"/>
            <w:r w:rsidRPr="00D35202">
              <w:t>)</w:t>
            </w:r>
          </w:p>
        </w:tc>
        <w:tc>
          <w:tcPr>
            <w:tcW w:w="2067" w:type="dxa"/>
            <w:vAlign w:val="center"/>
          </w:tcPr>
          <w:p w14:paraId="1E9AE85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1312 </w:t>
            </w:r>
            <w:proofErr w:type="gramStart"/>
            <w:r w:rsidRPr="00D35202">
              <w:t>( 8.6</w:t>
            </w:r>
            <w:proofErr w:type="gramEnd"/>
            <w:r w:rsidRPr="00D35202">
              <w:t>)</w:t>
            </w:r>
          </w:p>
        </w:tc>
        <w:tc>
          <w:tcPr>
            <w:tcW w:w="0" w:type="auto"/>
            <w:vAlign w:val="center"/>
          </w:tcPr>
          <w:p w14:paraId="37CFC4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35202">
              <w:t xml:space="preserve">432 </w:t>
            </w:r>
            <w:proofErr w:type="gramStart"/>
            <w:r w:rsidRPr="00D35202">
              <w:t>( 8.5</w:t>
            </w:r>
            <w:proofErr w:type="gramEnd"/>
            <w:r w:rsidRPr="00D35202">
              <w:t>)</w:t>
            </w:r>
          </w:p>
        </w:tc>
      </w:tr>
    </w:tbl>
    <w:p w14:paraId="53A83FF0" w14:textId="77777777" w:rsidR="003417B8" w:rsidRDefault="003417B8" w:rsidP="003417B8">
      <w:pPr>
        <w:widowControl/>
        <w:spacing w:after="0"/>
        <w:jc w:val="lef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78A9BD9D" w14:textId="77777777" w:rsidR="003417B8" w:rsidRPr="00AC5BD7" w:rsidRDefault="003417B8" w:rsidP="003417B8">
      <w:pPr>
        <w:widowControl/>
        <w:spacing w:line="240" w:lineRule="exact"/>
        <w:jc w:val="left"/>
        <w:outlineLvl w:val="1"/>
        <w:rPr>
          <w:lang w:val="en-GB"/>
        </w:rPr>
      </w:pPr>
      <w:proofErr w:type="spellStart"/>
      <w:r>
        <w:rPr>
          <w:rFonts w:cs="Times New Roman"/>
          <w:b/>
          <w:bCs/>
          <w:lang w:val="en-GB"/>
        </w:rPr>
        <w:lastRenderedPageBreak/>
        <w:t>s</w:t>
      </w:r>
      <w:r w:rsidRPr="00D24E28">
        <w:rPr>
          <w:rFonts w:cs="Times New Roman"/>
          <w:b/>
          <w:bCs/>
          <w:lang w:val="en-GB"/>
        </w:rPr>
        <w:t>Table</w:t>
      </w:r>
      <w:proofErr w:type="spellEnd"/>
      <w:r w:rsidRPr="00D24E28">
        <w:rPr>
          <w:rFonts w:cs="Times New Roman"/>
          <w:b/>
          <w:bCs/>
          <w:lang w:val="en-GB"/>
        </w:rPr>
        <w:t xml:space="preserve"> </w:t>
      </w:r>
      <w:r>
        <w:rPr>
          <w:rFonts w:cs="Times New Roman"/>
          <w:b/>
          <w:bCs/>
          <w:lang w:val="en-GB"/>
        </w:rPr>
        <w:t>2:</w:t>
      </w:r>
      <w:r w:rsidRPr="00D24E28">
        <w:rPr>
          <w:rFonts w:cs="Times New Roman"/>
          <w:b/>
          <w:bCs/>
          <w:lang w:val="en-GB"/>
        </w:rPr>
        <w:t xml:space="preserve"> Characteristics of </w:t>
      </w:r>
      <w:r>
        <w:rPr>
          <w:rFonts w:cs="Times New Roman"/>
          <w:b/>
          <w:bCs/>
          <w:lang w:val="en-GB"/>
        </w:rPr>
        <w:t xml:space="preserve">the whole UK Biobank population and of </w:t>
      </w:r>
      <w:r w:rsidRPr="00AA3639">
        <w:rPr>
          <w:rFonts w:cs="Times New Roman"/>
          <w:b/>
          <w:bCs/>
          <w:lang w:val="en-GB"/>
        </w:rPr>
        <w:t xml:space="preserve">participants </w:t>
      </w:r>
      <w:r>
        <w:rPr>
          <w:rFonts w:cs="Times New Roman"/>
          <w:b/>
          <w:bCs/>
          <w:lang w:val="en-GB"/>
        </w:rPr>
        <w:t>with COVID-19, stratified by genetic risk of i</w:t>
      </w:r>
      <w:r w:rsidRPr="00232AF4">
        <w:rPr>
          <w:rFonts w:cs="Times New Roman"/>
          <w:b/>
          <w:bCs/>
          <w:lang w:val="en-GB"/>
        </w:rPr>
        <w:t>schaemic stroke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0"/>
        <w:gridCol w:w="1440"/>
        <w:gridCol w:w="1780"/>
        <w:gridCol w:w="1559"/>
        <w:gridCol w:w="2067"/>
        <w:gridCol w:w="874"/>
      </w:tblGrid>
      <w:tr w:rsidR="003417B8" w:rsidRPr="00234620" w14:paraId="102E97A9" w14:textId="77777777" w:rsidTr="00743F25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2DC31AA" w14:textId="77777777" w:rsidR="003417B8" w:rsidRPr="00234620" w:rsidRDefault="003417B8" w:rsidP="00743F25">
            <w:pPr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Pa</w:t>
            </w:r>
            <w:r>
              <w:rPr>
                <w:rFonts w:cs="Times New Roman"/>
                <w:b/>
                <w:bCs/>
                <w:lang w:val="en-GB"/>
              </w:rPr>
              <w:t>rticipant</w:t>
            </w:r>
            <w:r w:rsidRPr="00234620">
              <w:rPr>
                <w:rFonts w:cs="Times New Roman"/>
                <w:b/>
                <w:bCs/>
                <w:lang w:val="en-GB"/>
              </w:rPr>
              <w:t xml:space="preserve"> characteristics </w:t>
            </w:r>
          </w:p>
          <w:p w14:paraId="746A0386" w14:textId="77777777" w:rsidR="003417B8" w:rsidRPr="00234620" w:rsidRDefault="003417B8" w:rsidP="00743F25">
            <w:pPr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216116F" w14:textId="77777777" w:rsidR="003417B8" w:rsidRPr="00234620" w:rsidRDefault="003417B8" w:rsidP="00743F25">
            <w:pPr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b/>
                <w:bCs/>
                <w:lang w:val="en-GB"/>
              </w:rPr>
              <w:t>All eligible UK Biobank</w:t>
            </w:r>
            <w:r w:rsidRPr="00234620">
              <w:rPr>
                <w:rFonts w:cs="Times New Roman"/>
                <w:b/>
                <w:bCs/>
                <w:lang w:val="en-GB"/>
              </w:rPr>
              <w:t xml:space="preserve"> participants</w:t>
            </w:r>
            <w:r w:rsidRPr="00234620">
              <w:rPr>
                <w:rFonts w:cs="Times New Roman"/>
                <w:b/>
                <w:bCs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79C9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Participants with COVID-19</w:t>
            </w:r>
          </w:p>
        </w:tc>
      </w:tr>
      <w:tr w:rsidR="003417B8" w:rsidRPr="00234620" w14:paraId="59DAC9CD" w14:textId="77777777" w:rsidTr="00743F25"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667CE338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025B75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7F9F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 xml:space="preserve">All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E809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Low genetic risk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8936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 xml:space="preserve">Intermediate genetic risk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B88C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High genetic risk</w:t>
            </w:r>
          </w:p>
        </w:tc>
      </w:tr>
      <w:tr w:rsidR="003417B8" w:rsidRPr="00234620" w14:paraId="7A613E79" w14:textId="77777777" w:rsidTr="00743F25">
        <w:tc>
          <w:tcPr>
            <w:tcW w:w="0" w:type="auto"/>
            <w:tcBorders>
              <w:top w:val="single" w:sz="4" w:space="0" w:color="auto"/>
            </w:tcBorders>
          </w:tcPr>
          <w:p w14:paraId="397CAE51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38220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408395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277E671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25335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746DE6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5067</w:t>
            </w: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14:paraId="34CF4D4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15201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D5065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5067</w:t>
            </w:r>
          </w:p>
        </w:tc>
      </w:tr>
      <w:tr w:rsidR="003417B8" w:rsidRPr="00234620" w14:paraId="5A1CDAD1" w14:textId="77777777" w:rsidTr="00743F25">
        <w:tc>
          <w:tcPr>
            <w:tcW w:w="0" w:type="auto"/>
          </w:tcPr>
          <w:p w14:paraId="7FA6A65C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Mean age, year (SD)</w:t>
            </w:r>
          </w:p>
        </w:tc>
        <w:tc>
          <w:tcPr>
            <w:tcW w:w="0" w:type="auto"/>
            <w:vAlign w:val="center"/>
          </w:tcPr>
          <w:p w14:paraId="374901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68.10 (8.10)</w:t>
            </w:r>
          </w:p>
        </w:tc>
        <w:tc>
          <w:tcPr>
            <w:tcW w:w="1780" w:type="dxa"/>
            <w:vAlign w:val="center"/>
          </w:tcPr>
          <w:p w14:paraId="06D4CC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65.99 (8.53)</w:t>
            </w:r>
          </w:p>
        </w:tc>
        <w:tc>
          <w:tcPr>
            <w:tcW w:w="1559" w:type="dxa"/>
            <w:vAlign w:val="center"/>
          </w:tcPr>
          <w:p w14:paraId="2CBB514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65.95 (8.53)</w:t>
            </w:r>
          </w:p>
        </w:tc>
        <w:tc>
          <w:tcPr>
            <w:tcW w:w="2067" w:type="dxa"/>
            <w:vAlign w:val="center"/>
          </w:tcPr>
          <w:p w14:paraId="292AA06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66.06 (8.54)</w:t>
            </w:r>
          </w:p>
        </w:tc>
        <w:tc>
          <w:tcPr>
            <w:tcW w:w="0" w:type="auto"/>
            <w:vAlign w:val="center"/>
          </w:tcPr>
          <w:p w14:paraId="6358A0C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65.81 (8.53)</w:t>
            </w:r>
          </w:p>
        </w:tc>
      </w:tr>
      <w:tr w:rsidR="003417B8" w:rsidRPr="00234620" w14:paraId="0A923904" w14:textId="77777777" w:rsidTr="00743F25">
        <w:tc>
          <w:tcPr>
            <w:tcW w:w="0" w:type="auto"/>
          </w:tcPr>
          <w:p w14:paraId="20036CAE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sex, No. (%)</w:t>
            </w:r>
          </w:p>
        </w:tc>
        <w:tc>
          <w:tcPr>
            <w:tcW w:w="0" w:type="auto"/>
            <w:vAlign w:val="center"/>
          </w:tcPr>
          <w:p w14:paraId="3E6D002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76AB300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205D88C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3F55223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00E95B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6B46CC7D" w14:textId="77777777" w:rsidTr="00743F25">
        <w:tc>
          <w:tcPr>
            <w:tcW w:w="0" w:type="auto"/>
          </w:tcPr>
          <w:p w14:paraId="26A2166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Female</w:t>
            </w:r>
          </w:p>
        </w:tc>
        <w:tc>
          <w:tcPr>
            <w:tcW w:w="0" w:type="auto"/>
            <w:vAlign w:val="center"/>
          </w:tcPr>
          <w:p w14:paraId="334195D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225451 (55.2)</w:t>
            </w:r>
          </w:p>
        </w:tc>
        <w:tc>
          <w:tcPr>
            <w:tcW w:w="1780" w:type="dxa"/>
            <w:vAlign w:val="center"/>
          </w:tcPr>
          <w:p w14:paraId="761DB2E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13339 (52.7)</w:t>
            </w:r>
          </w:p>
        </w:tc>
        <w:tc>
          <w:tcPr>
            <w:tcW w:w="1559" w:type="dxa"/>
            <w:vAlign w:val="center"/>
          </w:tcPr>
          <w:p w14:paraId="6C64BC9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2665 (52.6)</w:t>
            </w:r>
          </w:p>
        </w:tc>
        <w:tc>
          <w:tcPr>
            <w:tcW w:w="2067" w:type="dxa"/>
            <w:vAlign w:val="center"/>
          </w:tcPr>
          <w:p w14:paraId="6FA44FD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8012 (52.7)</w:t>
            </w:r>
          </w:p>
        </w:tc>
        <w:tc>
          <w:tcPr>
            <w:tcW w:w="0" w:type="auto"/>
            <w:vAlign w:val="center"/>
          </w:tcPr>
          <w:p w14:paraId="0D96BF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2662 (52.5)</w:t>
            </w:r>
          </w:p>
        </w:tc>
      </w:tr>
      <w:tr w:rsidR="003417B8" w:rsidRPr="00234620" w14:paraId="58DA4A50" w14:textId="77777777" w:rsidTr="00743F25">
        <w:tc>
          <w:tcPr>
            <w:tcW w:w="0" w:type="auto"/>
          </w:tcPr>
          <w:p w14:paraId="161FC9E7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Male</w:t>
            </w:r>
          </w:p>
        </w:tc>
        <w:tc>
          <w:tcPr>
            <w:tcW w:w="0" w:type="auto"/>
            <w:vAlign w:val="center"/>
          </w:tcPr>
          <w:p w14:paraId="5C916B5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182944 (44.8)</w:t>
            </w:r>
          </w:p>
        </w:tc>
        <w:tc>
          <w:tcPr>
            <w:tcW w:w="1780" w:type="dxa"/>
            <w:vAlign w:val="center"/>
          </w:tcPr>
          <w:p w14:paraId="51D10E2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11996 (47.3)</w:t>
            </w:r>
          </w:p>
        </w:tc>
        <w:tc>
          <w:tcPr>
            <w:tcW w:w="1559" w:type="dxa"/>
            <w:vAlign w:val="center"/>
          </w:tcPr>
          <w:p w14:paraId="5C18C48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2402 (47.4)</w:t>
            </w:r>
          </w:p>
        </w:tc>
        <w:tc>
          <w:tcPr>
            <w:tcW w:w="2067" w:type="dxa"/>
            <w:vAlign w:val="center"/>
          </w:tcPr>
          <w:p w14:paraId="3D398C5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7189 (47.3)</w:t>
            </w:r>
          </w:p>
        </w:tc>
        <w:tc>
          <w:tcPr>
            <w:tcW w:w="0" w:type="auto"/>
            <w:vAlign w:val="center"/>
          </w:tcPr>
          <w:p w14:paraId="63CA097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2405 (47.5)</w:t>
            </w:r>
          </w:p>
        </w:tc>
      </w:tr>
      <w:tr w:rsidR="003417B8" w:rsidRPr="00234620" w14:paraId="4C9D3B60" w14:textId="77777777" w:rsidTr="00743F25">
        <w:tc>
          <w:tcPr>
            <w:tcW w:w="0" w:type="auto"/>
          </w:tcPr>
          <w:p w14:paraId="4961B35B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Ethnicity, No. (%)</w:t>
            </w:r>
          </w:p>
        </w:tc>
        <w:tc>
          <w:tcPr>
            <w:tcW w:w="0" w:type="auto"/>
            <w:vAlign w:val="center"/>
          </w:tcPr>
          <w:p w14:paraId="442A912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300FA95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63E0211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2862F2F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7106FC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50DC6F86" w14:textId="77777777" w:rsidTr="00743F25">
        <w:tc>
          <w:tcPr>
            <w:tcW w:w="0" w:type="auto"/>
          </w:tcPr>
          <w:p w14:paraId="46FBA51F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White</w:t>
            </w:r>
          </w:p>
        </w:tc>
        <w:tc>
          <w:tcPr>
            <w:tcW w:w="0" w:type="auto"/>
            <w:vAlign w:val="center"/>
          </w:tcPr>
          <w:p w14:paraId="3EFA688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382169 (93.6)</w:t>
            </w:r>
          </w:p>
        </w:tc>
        <w:tc>
          <w:tcPr>
            <w:tcW w:w="1780" w:type="dxa"/>
            <w:vAlign w:val="center"/>
          </w:tcPr>
          <w:p w14:paraId="2789142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3893 (15.4)</w:t>
            </w:r>
          </w:p>
        </w:tc>
        <w:tc>
          <w:tcPr>
            <w:tcW w:w="1559" w:type="dxa"/>
            <w:vAlign w:val="center"/>
          </w:tcPr>
          <w:p w14:paraId="50D7FC5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886 (17.5)</w:t>
            </w:r>
          </w:p>
        </w:tc>
        <w:tc>
          <w:tcPr>
            <w:tcW w:w="2067" w:type="dxa"/>
            <w:vAlign w:val="center"/>
          </w:tcPr>
          <w:p w14:paraId="08F817A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2250 (14.8)</w:t>
            </w:r>
          </w:p>
        </w:tc>
        <w:tc>
          <w:tcPr>
            <w:tcW w:w="0" w:type="auto"/>
            <w:vAlign w:val="center"/>
          </w:tcPr>
          <w:p w14:paraId="30AF51A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757 (14.9)</w:t>
            </w:r>
          </w:p>
        </w:tc>
      </w:tr>
      <w:tr w:rsidR="003417B8" w:rsidRPr="00234620" w14:paraId="28BA5229" w14:textId="77777777" w:rsidTr="00743F25">
        <w:tc>
          <w:tcPr>
            <w:tcW w:w="0" w:type="auto"/>
          </w:tcPr>
          <w:p w14:paraId="33AF4B2F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Other ethnic groups</w:t>
            </w:r>
          </w:p>
        </w:tc>
        <w:tc>
          <w:tcPr>
            <w:tcW w:w="0" w:type="auto"/>
            <w:vAlign w:val="center"/>
          </w:tcPr>
          <w:p w14:paraId="66E42C4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26226 </w:t>
            </w:r>
            <w:proofErr w:type="gramStart"/>
            <w:r w:rsidRPr="00234620">
              <w:rPr>
                <w:rFonts w:cs="Times New Roman"/>
                <w:color w:val="000000"/>
              </w:rPr>
              <w:t>( 6.4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5A848B3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21442 (84.6)</w:t>
            </w:r>
          </w:p>
        </w:tc>
        <w:tc>
          <w:tcPr>
            <w:tcW w:w="1559" w:type="dxa"/>
            <w:vAlign w:val="center"/>
          </w:tcPr>
          <w:p w14:paraId="29DCD55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4181 (82.5)</w:t>
            </w:r>
          </w:p>
        </w:tc>
        <w:tc>
          <w:tcPr>
            <w:tcW w:w="2067" w:type="dxa"/>
            <w:vAlign w:val="center"/>
          </w:tcPr>
          <w:p w14:paraId="17F1D5E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12951 (85.2)</w:t>
            </w:r>
          </w:p>
        </w:tc>
        <w:tc>
          <w:tcPr>
            <w:tcW w:w="0" w:type="auto"/>
            <w:vAlign w:val="center"/>
          </w:tcPr>
          <w:p w14:paraId="33A7001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4310 (85.1)</w:t>
            </w:r>
          </w:p>
        </w:tc>
      </w:tr>
      <w:tr w:rsidR="003417B8" w:rsidRPr="00234620" w14:paraId="2CC81751" w14:textId="77777777" w:rsidTr="00743F25">
        <w:tc>
          <w:tcPr>
            <w:tcW w:w="0" w:type="auto"/>
          </w:tcPr>
          <w:p w14:paraId="0EEEBB66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Obesity, No. (%)</w:t>
            </w:r>
          </w:p>
        </w:tc>
        <w:tc>
          <w:tcPr>
            <w:tcW w:w="0" w:type="auto"/>
            <w:vAlign w:val="center"/>
          </w:tcPr>
          <w:p w14:paraId="7797FCF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1CD153F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258E434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5DB6F45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EC9BF9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08D5BD07" w14:textId="77777777" w:rsidTr="00743F25">
        <w:tc>
          <w:tcPr>
            <w:tcW w:w="0" w:type="auto"/>
          </w:tcPr>
          <w:p w14:paraId="133343E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BMI &lt; 30 </w:t>
            </w:r>
          </w:p>
        </w:tc>
        <w:tc>
          <w:tcPr>
            <w:tcW w:w="0" w:type="auto"/>
            <w:vAlign w:val="center"/>
          </w:tcPr>
          <w:p w14:paraId="30C01D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311205 (76.2)</w:t>
            </w:r>
          </w:p>
        </w:tc>
        <w:tc>
          <w:tcPr>
            <w:tcW w:w="1780" w:type="dxa"/>
            <w:vAlign w:val="center"/>
          </w:tcPr>
          <w:p w14:paraId="553A8C0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17984 (71.0)</w:t>
            </w:r>
          </w:p>
        </w:tc>
        <w:tc>
          <w:tcPr>
            <w:tcW w:w="1559" w:type="dxa"/>
            <w:vAlign w:val="center"/>
          </w:tcPr>
          <w:p w14:paraId="4219DDC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3789 (74.8)</w:t>
            </w:r>
          </w:p>
        </w:tc>
        <w:tc>
          <w:tcPr>
            <w:tcW w:w="2067" w:type="dxa"/>
            <w:vAlign w:val="center"/>
          </w:tcPr>
          <w:p w14:paraId="755DE5D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10835 (71.3)</w:t>
            </w:r>
          </w:p>
        </w:tc>
        <w:tc>
          <w:tcPr>
            <w:tcW w:w="0" w:type="auto"/>
            <w:vAlign w:val="center"/>
          </w:tcPr>
          <w:p w14:paraId="2E47856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3360 (66.3)</w:t>
            </w:r>
          </w:p>
        </w:tc>
      </w:tr>
      <w:tr w:rsidR="003417B8" w:rsidRPr="00234620" w14:paraId="3D799F24" w14:textId="77777777" w:rsidTr="00743F25">
        <w:tc>
          <w:tcPr>
            <w:tcW w:w="0" w:type="auto"/>
          </w:tcPr>
          <w:p w14:paraId="0AC16BA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BMI ≥ 30 </w:t>
            </w:r>
          </w:p>
        </w:tc>
        <w:tc>
          <w:tcPr>
            <w:tcW w:w="0" w:type="auto"/>
            <w:vAlign w:val="center"/>
          </w:tcPr>
          <w:p w14:paraId="394B51F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97190 (23.8)</w:t>
            </w:r>
          </w:p>
        </w:tc>
        <w:tc>
          <w:tcPr>
            <w:tcW w:w="1780" w:type="dxa"/>
            <w:vAlign w:val="center"/>
          </w:tcPr>
          <w:p w14:paraId="19942CF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7351 (29.0)</w:t>
            </w:r>
          </w:p>
        </w:tc>
        <w:tc>
          <w:tcPr>
            <w:tcW w:w="1559" w:type="dxa"/>
            <w:vAlign w:val="center"/>
          </w:tcPr>
          <w:p w14:paraId="648E27C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1278 (25.2)</w:t>
            </w:r>
          </w:p>
        </w:tc>
        <w:tc>
          <w:tcPr>
            <w:tcW w:w="2067" w:type="dxa"/>
            <w:vAlign w:val="center"/>
          </w:tcPr>
          <w:p w14:paraId="3C9980B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4366 (28.7)</w:t>
            </w:r>
          </w:p>
        </w:tc>
        <w:tc>
          <w:tcPr>
            <w:tcW w:w="0" w:type="auto"/>
            <w:vAlign w:val="center"/>
          </w:tcPr>
          <w:p w14:paraId="67EB005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D52648">
              <w:t>1707 (33.7)</w:t>
            </w:r>
          </w:p>
        </w:tc>
      </w:tr>
      <w:tr w:rsidR="003417B8" w:rsidRPr="00234620" w14:paraId="37AFC6DF" w14:textId="77777777" w:rsidTr="00743F25">
        <w:tc>
          <w:tcPr>
            <w:tcW w:w="0" w:type="auto"/>
          </w:tcPr>
          <w:p w14:paraId="7DDAFA1F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Education categories</w:t>
            </w:r>
            <w:r w:rsidRPr="00234620">
              <w:rPr>
                <w:rFonts w:cs="Times New Roman"/>
                <w:vertAlign w:val="superscript"/>
                <w:lang w:val="en-GB"/>
              </w:rPr>
              <w:t>3</w:t>
            </w:r>
            <w:r w:rsidRPr="00234620">
              <w:rPr>
                <w:rFonts w:cs="Times New Roman"/>
                <w:lang w:val="en-GB"/>
              </w:rPr>
              <w:t>, No. (%)</w:t>
            </w:r>
          </w:p>
        </w:tc>
        <w:tc>
          <w:tcPr>
            <w:tcW w:w="0" w:type="auto"/>
            <w:vAlign w:val="center"/>
          </w:tcPr>
          <w:p w14:paraId="54BA737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0FED88E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26AA07D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63FBC1F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C4CC1B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73D5110F" w14:textId="77777777" w:rsidTr="00743F25">
        <w:tc>
          <w:tcPr>
            <w:tcW w:w="0" w:type="auto"/>
          </w:tcPr>
          <w:p w14:paraId="6D6D207E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Ⅰ </w:t>
            </w:r>
          </w:p>
        </w:tc>
        <w:tc>
          <w:tcPr>
            <w:tcW w:w="0" w:type="auto"/>
            <w:vAlign w:val="center"/>
          </w:tcPr>
          <w:p w14:paraId="0E8466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73987 (18.1)</w:t>
            </w:r>
          </w:p>
        </w:tc>
        <w:tc>
          <w:tcPr>
            <w:tcW w:w="1780" w:type="dxa"/>
            <w:vAlign w:val="center"/>
          </w:tcPr>
          <w:p w14:paraId="085F14E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4863 (19.2)</w:t>
            </w:r>
          </w:p>
        </w:tc>
        <w:tc>
          <w:tcPr>
            <w:tcW w:w="1559" w:type="dxa"/>
            <w:vAlign w:val="center"/>
          </w:tcPr>
          <w:p w14:paraId="42B1A80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866 (17.1)</w:t>
            </w:r>
          </w:p>
        </w:tc>
        <w:tc>
          <w:tcPr>
            <w:tcW w:w="2067" w:type="dxa"/>
            <w:vAlign w:val="center"/>
          </w:tcPr>
          <w:p w14:paraId="3488D52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2909 (19.1)</w:t>
            </w:r>
          </w:p>
        </w:tc>
        <w:tc>
          <w:tcPr>
            <w:tcW w:w="0" w:type="auto"/>
            <w:vAlign w:val="center"/>
          </w:tcPr>
          <w:p w14:paraId="006668F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1088 (21.5)</w:t>
            </w:r>
          </w:p>
        </w:tc>
      </w:tr>
      <w:tr w:rsidR="003417B8" w:rsidRPr="00234620" w14:paraId="1CE430D5" w14:textId="77777777" w:rsidTr="00743F25">
        <w:tc>
          <w:tcPr>
            <w:tcW w:w="0" w:type="auto"/>
          </w:tcPr>
          <w:p w14:paraId="4FFC6409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Ⅱ </w:t>
            </w:r>
          </w:p>
        </w:tc>
        <w:tc>
          <w:tcPr>
            <w:tcW w:w="0" w:type="auto"/>
            <w:vAlign w:val="center"/>
          </w:tcPr>
          <w:p w14:paraId="2096919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110969 (27.2)</w:t>
            </w:r>
          </w:p>
        </w:tc>
        <w:tc>
          <w:tcPr>
            <w:tcW w:w="1780" w:type="dxa"/>
            <w:vAlign w:val="center"/>
          </w:tcPr>
          <w:p w14:paraId="4B5C7CB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7999 (31.6)</w:t>
            </w:r>
          </w:p>
        </w:tc>
        <w:tc>
          <w:tcPr>
            <w:tcW w:w="1559" w:type="dxa"/>
            <w:vAlign w:val="center"/>
          </w:tcPr>
          <w:p w14:paraId="362A368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1518 (30.0)</w:t>
            </w:r>
          </w:p>
        </w:tc>
        <w:tc>
          <w:tcPr>
            <w:tcW w:w="2067" w:type="dxa"/>
            <w:vAlign w:val="center"/>
          </w:tcPr>
          <w:p w14:paraId="0C7B9B8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4867 (32.0)</w:t>
            </w:r>
          </w:p>
        </w:tc>
        <w:tc>
          <w:tcPr>
            <w:tcW w:w="0" w:type="auto"/>
            <w:vAlign w:val="center"/>
          </w:tcPr>
          <w:p w14:paraId="7D0AA83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1614 (31.9)</w:t>
            </w:r>
          </w:p>
        </w:tc>
      </w:tr>
      <w:tr w:rsidR="003417B8" w:rsidRPr="00234620" w14:paraId="1859CFE1" w14:textId="77777777" w:rsidTr="00743F25">
        <w:tc>
          <w:tcPr>
            <w:tcW w:w="0" w:type="auto"/>
          </w:tcPr>
          <w:p w14:paraId="79320FC0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Ⅲ </w:t>
            </w:r>
          </w:p>
        </w:tc>
        <w:tc>
          <w:tcPr>
            <w:tcW w:w="0" w:type="auto"/>
            <w:vAlign w:val="center"/>
          </w:tcPr>
          <w:p w14:paraId="109337A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45409 (11.1)</w:t>
            </w:r>
          </w:p>
        </w:tc>
        <w:tc>
          <w:tcPr>
            <w:tcW w:w="1780" w:type="dxa"/>
            <w:vAlign w:val="center"/>
          </w:tcPr>
          <w:p w14:paraId="7ACBDCA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2613 (10.3)</w:t>
            </w:r>
          </w:p>
        </w:tc>
        <w:tc>
          <w:tcPr>
            <w:tcW w:w="1559" w:type="dxa"/>
            <w:vAlign w:val="center"/>
          </w:tcPr>
          <w:p w14:paraId="79DD200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568 (11.2)</w:t>
            </w:r>
          </w:p>
        </w:tc>
        <w:tc>
          <w:tcPr>
            <w:tcW w:w="2067" w:type="dxa"/>
            <w:vAlign w:val="center"/>
          </w:tcPr>
          <w:p w14:paraId="332378D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1531 (10.1)</w:t>
            </w:r>
          </w:p>
        </w:tc>
        <w:tc>
          <w:tcPr>
            <w:tcW w:w="0" w:type="auto"/>
            <w:vAlign w:val="center"/>
          </w:tcPr>
          <w:p w14:paraId="72E00CD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514 (10.1)</w:t>
            </w:r>
          </w:p>
        </w:tc>
      </w:tr>
      <w:tr w:rsidR="003417B8" w:rsidRPr="00234620" w14:paraId="5C653B36" w14:textId="77777777" w:rsidTr="00743F25">
        <w:tc>
          <w:tcPr>
            <w:tcW w:w="0" w:type="auto"/>
          </w:tcPr>
          <w:p w14:paraId="4888A5B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Ⅳ </w:t>
            </w:r>
          </w:p>
        </w:tc>
        <w:tc>
          <w:tcPr>
            <w:tcW w:w="0" w:type="auto"/>
            <w:vAlign w:val="center"/>
          </w:tcPr>
          <w:p w14:paraId="3D49E8B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20765 </w:t>
            </w:r>
            <w:proofErr w:type="gramStart"/>
            <w:r w:rsidRPr="00234620">
              <w:rPr>
                <w:rFonts w:cs="Times New Roman"/>
                <w:color w:val="000000"/>
              </w:rPr>
              <w:t>( 5.1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5771BE1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1194 </w:t>
            </w:r>
            <w:proofErr w:type="gramStart"/>
            <w:r w:rsidRPr="00D52648">
              <w:t>( 4.7</w:t>
            </w:r>
            <w:proofErr w:type="gramEnd"/>
            <w:r w:rsidRPr="00D52648">
              <w:t>)</w:t>
            </w:r>
          </w:p>
        </w:tc>
        <w:tc>
          <w:tcPr>
            <w:tcW w:w="1559" w:type="dxa"/>
            <w:vAlign w:val="center"/>
          </w:tcPr>
          <w:p w14:paraId="41979EF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241 </w:t>
            </w:r>
            <w:proofErr w:type="gramStart"/>
            <w:r w:rsidRPr="00D52648">
              <w:t>( 4.8</w:t>
            </w:r>
            <w:proofErr w:type="gramEnd"/>
            <w:r w:rsidRPr="00D52648">
              <w:t>)</w:t>
            </w:r>
          </w:p>
        </w:tc>
        <w:tc>
          <w:tcPr>
            <w:tcW w:w="2067" w:type="dxa"/>
            <w:vAlign w:val="center"/>
          </w:tcPr>
          <w:p w14:paraId="70B9BB7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705 </w:t>
            </w:r>
            <w:proofErr w:type="gramStart"/>
            <w:r w:rsidRPr="00D52648">
              <w:t>( 4.6</w:t>
            </w:r>
            <w:proofErr w:type="gramEnd"/>
            <w:r w:rsidRPr="00D52648">
              <w:t>)</w:t>
            </w:r>
          </w:p>
        </w:tc>
        <w:tc>
          <w:tcPr>
            <w:tcW w:w="0" w:type="auto"/>
            <w:vAlign w:val="center"/>
          </w:tcPr>
          <w:p w14:paraId="205AF49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248 </w:t>
            </w:r>
            <w:proofErr w:type="gramStart"/>
            <w:r w:rsidRPr="00D52648">
              <w:t>( 4.9</w:t>
            </w:r>
            <w:proofErr w:type="gramEnd"/>
            <w:r w:rsidRPr="00D52648">
              <w:t>)</w:t>
            </w:r>
          </w:p>
        </w:tc>
      </w:tr>
      <w:tr w:rsidR="003417B8" w:rsidRPr="00234620" w14:paraId="0D29475C" w14:textId="77777777" w:rsidTr="00743F25">
        <w:tc>
          <w:tcPr>
            <w:tcW w:w="0" w:type="auto"/>
          </w:tcPr>
          <w:p w14:paraId="329D6CF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Ⅴ </w:t>
            </w:r>
          </w:p>
        </w:tc>
        <w:tc>
          <w:tcPr>
            <w:tcW w:w="0" w:type="auto"/>
            <w:vAlign w:val="center"/>
          </w:tcPr>
          <w:p w14:paraId="5C6A449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157265 (38.5)</w:t>
            </w:r>
          </w:p>
        </w:tc>
        <w:tc>
          <w:tcPr>
            <w:tcW w:w="1780" w:type="dxa"/>
            <w:vAlign w:val="center"/>
          </w:tcPr>
          <w:p w14:paraId="73D5BD7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8666 (34.2)</w:t>
            </w:r>
          </w:p>
        </w:tc>
        <w:tc>
          <w:tcPr>
            <w:tcW w:w="1559" w:type="dxa"/>
            <w:vAlign w:val="center"/>
          </w:tcPr>
          <w:p w14:paraId="69D2D7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1874 (37.0)</w:t>
            </w:r>
          </w:p>
        </w:tc>
        <w:tc>
          <w:tcPr>
            <w:tcW w:w="2067" w:type="dxa"/>
            <w:vAlign w:val="center"/>
          </w:tcPr>
          <w:p w14:paraId="58AB9FE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5189 (34.1)</w:t>
            </w:r>
          </w:p>
        </w:tc>
        <w:tc>
          <w:tcPr>
            <w:tcW w:w="0" w:type="auto"/>
            <w:vAlign w:val="center"/>
          </w:tcPr>
          <w:p w14:paraId="4B22B29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1603 (31.6)</w:t>
            </w:r>
          </w:p>
        </w:tc>
      </w:tr>
      <w:tr w:rsidR="003417B8" w:rsidRPr="00234620" w14:paraId="27D6BF29" w14:textId="77777777" w:rsidTr="00743F25">
        <w:tc>
          <w:tcPr>
            <w:tcW w:w="0" w:type="auto"/>
          </w:tcPr>
          <w:p w14:paraId="03A3505E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Index of multiple deprivation, mean (SD)</w:t>
            </w:r>
          </w:p>
        </w:tc>
        <w:tc>
          <w:tcPr>
            <w:tcW w:w="0" w:type="auto"/>
            <w:vAlign w:val="center"/>
          </w:tcPr>
          <w:p w14:paraId="2B4EE59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17.51 (13.87)</w:t>
            </w:r>
          </w:p>
        </w:tc>
        <w:tc>
          <w:tcPr>
            <w:tcW w:w="1780" w:type="dxa"/>
            <w:vAlign w:val="center"/>
          </w:tcPr>
          <w:p w14:paraId="0CCB8C1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color w:val="000000"/>
              </w:rPr>
            </w:pPr>
            <w:r w:rsidRPr="00D52648">
              <w:t>20.62 (14.85)</w:t>
            </w:r>
          </w:p>
        </w:tc>
        <w:tc>
          <w:tcPr>
            <w:tcW w:w="1559" w:type="dxa"/>
            <w:vAlign w:val="center"/>
          </w:tcPr>
          <w:p w14:paraId="77CABA0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20.41 (14.80)</w:t>
            </w:r>
          </w:p>
        </w:tc>
        <w:tc>
          <w:tcPr>
            <w:tcW w:w="2067" w:type="dxa"/>
            <w:vAlign w:val="center"/>
          </w:tcPr>
          <w:p w14:paraId="374E9C2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20.45 (14.73)</w:t>
            </w:r>
          </w:p>
        </w:tc>
        <w:tc>
          <w:tcPr>
            <w:tcW w:w="0" w:type="auto"/>
            <w:vAlign w:val="center"/>
          </w:tcPr>
          <w:p w14:paraId="5DC9F55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21.32 (15.23)</w:t>
            </w:r>
          </w:p>
        </w:tc>
      </w:tr>
      <w:tr w:rsidR="003417B8" w:rsidRPr="00234620" w14:paraId="5744A714" w14:textId="77777777" w:rsidTr="00743F25">
        <w:tc>
          <w:tcPr>
            <w:tcW w:w="0" w:type="auto"/>
          </w:tcPr>
          <w:p w14:paraId="74706195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Individual lifestyle factors, No. (%)</w:t>
            </w:r>
          </w:p>
        </w:tc>
        <w:tc>
          <w:tcPr>
            <w:tcW w:w="0" w:type="auto"/>
            <w:vAlign w:val="center"/>
          </w:tcPr>
          <w:p w14:paraId="165C7B3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74F041B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401563D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0FA50E9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4A2DB9F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593E6657" w14:textId="77777777" w:rsidTr="00743F25">
        <w:tc>
          <w:tcPr>
            <w:tcW w:w="0" w:type="auto"/>
          </w:tcPr>
          <w:p w14:paraId="7FCA7C62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Smoking status </w:t>
            </w:r>
          </w:p>
        </w:tc>
        <w:tc>
          <w:tcPr>
            <w:tcW w:w="0" w:type="auto"/>
            <w:vAlign w:val="center"/>
          </w:tcPr>
          <w:p w14:paraId="1612BEC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682E9A6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5EE6831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4C40C8A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C5D7AD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04F06BF5" w14:textId="77777777" w:rsidTr="00743F25">
        <w:tc>
          <w:tcPr>
            <w:tcW w:w="0" w:type="auto"/>
          </w:tcPr>
          <w:p w14:paraId="49E9088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Never or past </w:t>
            </w:r>
          </w:p>
        </w:tc>
        <w:tc>
          <w:tcPr>
            <w:tcW w:w="0" w:type="auto"/>
            <w:vAlign w:val="center"/>
          </w:tcPr>
          <w:p w14:paraId="0BF8CC4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368471 (90.2)</w:t>
            </w:r>
          </w:p>
        </w:tc>
        <w:tc>
          <w:tcPr>
            <w:tcW w:w="1780" w:type="dxa"/>
            <w:vAlign w:val="center"/>
          </w:tcPr>
          <w:p w14:paraId="62C0AFB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22590 (89.2)</w:t>
            </w:r>
          </w:p>
        </w:tc>
        <w:tc>
          <w:tcPr>
            <w:tcW w:w="1559" w:type="dxa"/>
            <w:vAlign w:val="center"/>
          </w:tcPr>
          <w:p w14:paraId="1521814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4571 (90.2)</w:t>
            </w:r>
          </w:p>
        </w:tc>
        <w:tc>
          <w:tcPr>
            <w:tcW w:w="2067" w:type="dxa"/>
            <w:vAlign w:val="center"/>
          </w:tcPr>
          <w:p w14:paraId="4169686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13548 (89.1)</w:t>
            </w:r>
          </w:p>
        </w:tc>
        <w:tc>
          <w:tcPr>
            <w:tcW w:w="0" w:type="auto"/>
            <w:vAlign w:val="center"/>
          </w:tcPr>
          <w:p w14:paraId="03D7B2B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4471 (88.2)</w:t>
            </w:r>
          </w:p>
        </w:tc>
      </w:tr>
      <w:tr w:rsidR="003417B8" w:rsidRPr="00234620" w14:paraId="62D0BD53" w14:textId="77777777" w:rsidTr="00743F25">
        <w:tc>
          <w:tcPr>
            <w:tcW w:w="0" w:type="auto"/>
          </w:tcPr>
          <w:p w14:paraId="166A361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Current </w:t>
            </w:r>
          </w:p>
        </w:tc>
        <w:tc>
          <w:tcPr>
            <w:tcW w:w="0" w:type="auto"/>
            <w:vAlign w:val="center"/>
          </w:tcPr>
          <w:p w14:paraId="03A946D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39924 </w:t>
            </w:r>
            <w:proofErr w:type="gramStart"/>
            <w:r w:rsidRPr="00234620">
              <w:rPr>
                <w:rFonts w:cs="Times New Roman"/>
                <w:color w:val="000000"/>
              </w:rPr>
              <w:t>( 9.8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100FEBC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2745 (10.8)</w:t>
            </w:r>
          </w:p>
        </w:tc>
        <w:tc>
          <w:tcPr>
            <w:tcW w:w="1559" w:type="dxa"/>
            <w:vAlign w:val="center"/>
          </w:tcPr>
          <w:p w14:paraId="4DD49E7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496 </w:t>
            </w:r>
            <w:proofErr w:type="gramStart"/>
            <w:r w:rsidRPr="00D52648">
              <w:t>( 9.8</w:t>
            </w:r>
            <w:proofErr w:type="gramEnd"/>
            <w:r w:rsidRPr="00D52648">
              <w:t>)</w:t>
            </w:r>
          </w:p>
        </w:tc>
        <w:tc>
          <w:tcPr>
            <w:tcW w:w="2067" w:type="dxa"/>
            <w:vAlign w:val="center"/>
          </w:tcPr>
          <w:p w14:paraId="70D0E48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1653 (10.9)</w:t>
            </w:r>
          </w:p>
        </w:tc>
        <w:tc>
          <w:tcPr>
            <w:tcW w:w="0" w:type="auto"/>
            <w:vAlign w:val="center"/>
          </w:tcPr>
          <w:p w14:paraId="18DC9F1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596 (11.8)</w:t>
            </w:r>
          </w:p>
        </w:tc>
      </w:tr>
      <w:tr w:rsidR="003417B8" w:rsidRPr="00234620" w14:paraId="38ECD35F" w14:textId="77777777" w:rsidTr="00743F25">
        <w:tc>
          <w:tcPr>
            <w:tcW w:w="0" w:type="auto"/>
          </w:tcPr>
          <w:p w14:paraId="7CFC1647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Alcohol intake</w:t>
            </w:r>
          </w:p>
        </w:tc>
        <w:tc>
          <w:tcPr>
            <w:tcW w:w="0" w:type="auto"/>
            <w:vAlign w:val="center"/>
          </w:tcPr>
          <w:p w14:paraId="6DEFAF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1F1AAEE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DB3DA0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57BF6A9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56A452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6C557A40" w14:textId="77777777" w:rsidTr="00743F25">
        <w:tc>
          <w:tcPr>
            <w:tcW w:w="0" w:type="auto"/>
          </w:tcPr>
          <w:p w14:paraId="7075BF4C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≤ 4 times 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7038B40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325341 (79.7)</w:t>
            </w:r>
          </w:p>
        </w:tc>
        <w:tc>
          <w:tcPr>
            <w:tcW w:w="1780" w:type="dxa"/>
            <w:vAlign w:val="center"/>
          </w:tcPr>
          <w:p w14:paraId="4A5E6BB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21062 (83.1)</w:t>
            </w:r>
          </w:p>
        </w:tc>
        <w:tc>
          <w:tcPr>
            <w:tcW w:w="1559" w:type="dxa"/>
            <w:vAlign w:val="center"/>
          </w:tcPr>
          <w:p w14:paraId="235663B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4188 (82.7)</w:t>
            </w:r>
          </w:p>
        </w:tc>
        <w:tc>
          <w:tcPr>
            <w:tcW w:w="2067" w:type="dxa"/>
            <w:vAlign w:val="center"/>
          </w:tcPr>
          <w:p w14:paraId="443BDA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12618 (83.0)</w:t>
            </w:r>
          </w:p>
        </w:tc>
        <w:tc>
          <w:tcPr>
            <w:tcW w:w="0" w:type="auto"/>
            <w:vAlign w:val="center"/>
          </w:tcPr>
          <w:p w14:paraId="473F8EC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4256 (84.0)</w:t>
            </w:r>
          </w:p>
        </w:tc>
      </w:tr>
      <w:tr w:rsidR="003417B8" w:rsidRPr="00234620" w14:paraId="7B32EAE8" w14:textId="77777777" w:rsidTr="00743F25">
        <w:tc>
          <w:tcPr>
            <w:tcW w:w="0" w:type="auto"/>
          </w:tcPr>
          <w:p w14:paraId="263FE329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lastRenderedPageBreak/>
              <w:t xml:space="preserve">Daily or almost daily </w:t>
            </w:r>
          </w:p>
        </w:tc>
        <w:tc>
          <w:tcPr>
            <w:tcW w:w="0" w:type="auto"/>
            <w:vAlign w:val="center"/>
          </w:tcPr>
          <w:p w14:paraId="7BFA63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83054 (20.3)</w:t>
            </w:r>
          </w:p>
        </w:tc>
        <w:tc>
          <w:tcPr>
            <w:tcW w:w="1780" w:type="dxa"/>
            <w:vAlign w:val="center"/>
          </w:tcPr>
          <w:p w14:paraId="4FD19E0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4273 (16.9)</w:t>
            </w:r>
          </w:p>
        </w:tc>
        <w:tc>
          <w:tcPr>
            <w:tcW w:w="1559" w:type="dxa"/>
            <w:vAlign w:val="center"/>
          </w:tcPr>
          <w:p w14:paraId="37A783E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879 (17.3)</w:t>
            </w:r>
          </w:p>
        </w:tc>
        <w:tc>
          <w:tcPr>
            <w:tcW w:w="2067" w:type="dxa"/>
            <w:vAlign w:val="center"/>
          </w:tcPr>
          <w:p w14:paraId="307AF7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2583 (17.0)</w:t>
            </w:r>
          </w:p>
        </w:tc>
        <w:tc>
          <w:tcPr>
            <w:tcW w:w="0" w:type="auto"/>
            <w:vAlign w:val="center"/>
          </w:tcPr>
          <w:p w14:paraId="786FFC6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811 (16.0)</w:t>
            </w:r>
          </w:p>
        </w:tc>
      </w:tr>
      <w:tr w:rsidR="003417B8" w:rsidRPr="00234620" w14:paraId="66F0AB13" w14:textId="77777777" w:rsidTr="00743F25">
        <w:tc>
          <w:tcPr>
            <w:tcW w:w="0" w:type="auto"/>
          </w:tcPr>
          <w:p w14:paraId="6B6AD145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Physical activity</w:t>
            </w:r>
          </w:p>
        </w:tc>
        <w:tc>
          <w:tcPr>
            <w:tcW w:w="0" w:type="auto"/>
            <w:vAlign w:val="center"/>
          </w:tcPr>
          <w:p w14:paraId="7BEB422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0B56607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0BBE630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21EAFD0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EF9F9C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3496F2A1" w14:textId="77777777" w:rsidTr="00743F25">
        <w:tc>
          <w:tcPr>
            <w:tcW w:w="0" w:type="auto"/>
          </w:tcPr>
          <w:p w14:paraId="39DFD8EF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≥150 min per week of MIPA or ≥75 min per week of VIPA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B922B4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345208 (84.5)</w:t>
            </w:r>
          </w:p>
        </w:tc>
        <w:tc>
          <w:tcPr>
            <w:tcW w:w="1780" w:type="dxa"/>
            <w:vAlign w:val="center"/>
          </w:tcPr>
          <w:p w14:paraId="1193368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21194 (83.7)</w:t>
            </w:r>
          </w:p>
        </w:tc>
        <w:tc>
          <w:tcPr>
            <w:tcW w:w="1559" w:type="dxa"/>
            <w:vAlign w:val="center"/>
          </w:tcPr>
          <w:p w14:paraId="57A0D7C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4284 (84.5)</w:t>
            </w:r>
          </w:p>
        </w:tc>
        <w:tc>
          <w:tcPr>
            <w:tcW w:w="2067" w:type="dxa"/>
            <w:vAlign w:val="center"/>
          </w:tcPr>
          <w:p w14:paraId="5082C03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12766 (84.0)</w:t>
            </w:r>
          </w:p>
        </w:tc>
        <w:tc>
          <w:tcPr>
            <w:tcW w:w="0" w:type="auto"/>
            <w:vAlign w:val="center"/>
          </w:tcPr>
          <w:p w14:paraId="4315C0E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4144 (81.8)</w:t>
            </w:r>
          </w:p>
        </w:tc>
      </w:tr>
      <w:tr w:rsidR="003417B8" w:rsidRPr="00234620" w14:paraId="3B2E448A" w14:textId="77777777" w:rsidTr="00743F25">
        <w:tc>
          <w:tcPr>
            <w:tcW w:w="0" w:type="auto"/>
          </w:tcPr>
          <w:p w14:paraId="1DE6DC9D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&lt;</w:t>
            </w:r>
            <w:r w:rsidRPr="00234620">
              <w:rPr>
                <w:rFonts w:cs="Times New Roman"/>
              </w:rPr>
              <w:t xml:space="preserve">150 min per week of MIPA &amp; &lt;75 min per week of VIPA </w:t>
            </w:r>
          </w:p>
        </w:tc>
        <w:tc>
          <w:tcPr>
            <w:tcW w:w="0" w:type="auto"/>
            <w:vAlign w:val="center"/>
          </w:tcPr>
          <w:p w14:paraId="3CAA298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63187 (15.5)</w:t>
            </w:r>
          </w:p>
        </w:tc>
        <w:tc>
          <w:tcPr>
            <w:tcW w:w="1780" w:type="dxa"/>
            <w:vAlign w:val="center"/>
          </w:tcPr>
          <w:p w14:paraId="67073C1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4141 (16.3)</w:t>
            </w:r>
          </w:p>
        </w:tc>
        <w:tc>
          <w:tcPr>
            <w:tcW w:w="1559" w:type="dxa"/>
            <w:vAlign w:val="center"/>
          </w:tcPr>
          <w:p w14:paraId="1B990C5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783 (15.5)</w:t>
            </w:r>
          </w:p>
        </w:tc>
        <w:tc>
          <w:tcPr>
            <w:tcW w:w="2067" w:type="dxa"/>
            <w:vAlign w:val="center"/>
          </w:tcPr>
          <w:p w14:paraId="597BDC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2435 (16.0)</w:t>
            </w:r>
          </w:p>
        </w:tc>
        <w:tc>
          <w:tcPr>
            <w:tcW w:w="0" w:type="auto"/>
            <w:vAlign w:val="center"/>
          </w:tcPr>
          <w:p w14:paraId="7FBE1B6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923 (18.2)</w:t>
            </w:r>
          </w:p>
        </w:tc>
      </w:tr>
      <w:tr w:rsidR="003417B8" w:rsidRPr="00234620" w14:paraId="6DCFED6B" w14:textId="77777777" w:rsidTr="00743F25">
        <w:tc>
          <w:tcPr>
            <w:tcW w:w="0" w:type="auto"/>
          </w:tcPr>
          <w:p w14:paraId="7908415D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Television viewing time</w:t>
            </w:r>
          </w:p>
        </w:tc>
        <w:tc>
          <w:tcPr>
            <w:tcW w:w="0" w:type="auto"/>
            <w:vAlign w:val="center"/>
          </w:tcPr>
          <w:p w14:paraId="4CC087D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112740A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29E83DC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4D97DA5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59FC83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0F1D88FD" w14:textId="77777777" w:rsidTr="00743F25">
        <w:tc>
          <w:tcPr>
            <w:tcW w:w="0" w:type="auto"/>
          </w:tcPr>
          <w:p w14:paraId="5CD4181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&lt; 4 h/day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4FADB5E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293476 (71.9)</w:t>
            </w:r>
          </w:p>
        </w:tc>
        <w:tc>
          <w:tcPr>
            <w:tcW w:w="1780" w:type="dxa"/>
            <w:vAlign w:val="center"/>
          </w:tcPr>
          <w:p w14:paraId="5629111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17880 (70.6)</w:t>
            </w:r>
          </w:p>
        </w:tc>
        <w:tc>
          <w:tcPr>
            <w:tcW w:w="1559" w:type="dxa"/>
            <w:vAlign w:val="center"/>
          </w:tcPr>
          <w:p w14:paraId="0080E6C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3721 (73.4)</w:t>
            </w:r>
          </w:p>
        </w:tc>
        <w:tc>
          <w:tcPr>
            <w:tcW w:w="2067" w:type="dxa"/>
            <w:vAlign w:val="center"/>
          </w:tcPr>
          <w:p w14:paraId="6C22818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10733 (70.6)</w:t>
            </w:r>
          </w:p>
        </w:tc>
        <w:tc>
          <w:tcPr>
            <w:tcW w:w="0" w:type="auto"/>
            <w:vAlign w:val="center"/>
          </w:tcPr>
          <w:p w14:paraId="02D060C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3426 (67.6)</w:t>
            </w:r>
          </w:p>
        </w:tc>
      </w:tr>
      <w:tr w:rsidR="003417B8" w:rsidRPr="00234620" w14:paraId="47ECB671" w14:textId="77777777" w:rsidTr="00743F25">
        <w:tc>
          <w:tcPr>
            <w:tcW w:w="0" w:type="auto"/>
          </w:tcPr>
          <w:p w14:paraId="7B1D0B74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≥ 4 h/day </w:t>
            </w:r>
          </w:p>
        </w:tc>
        <w:tc>
          <w:tcPr>
            <w:tcW w:w="0" w:type="auto"/>
            <w:vAlign w:val="center"/>
          </w:tcPr>
          <w:p w14:paraId="244D652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114919 (28.1)</w:t>
            </w:r>
          </w:p>
        </w:tc>
        <w:tc>
          <w:tcPr>
            <w:tcW w:w="1780" w:type="dxa"/>
            <w:vAlign w:val="center"/>
          </w:tcPr>
          <w:p w14:paraId="482ED83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7455 (29.4)</w:t>
            </w:r>
          </w:p>
        </w:tc>
        <w:tc>
          <w:tcPr>
            <w:tcW w:w="1559" w:type="dxa"/>
            <w:vAlign w:val="center"/>
          </w:tcPr>
          <w:p w14:paraId="4828CB2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1346 (26.6)</w:t>
            </w:r>
          </w:p>
        </w:tc>
        <w:tc>
          <w:tcPr>
            <w:tcW w:w="2067" w:type="dxa"/>
            <w:vAlign w:val="center"/>
          </w:tcPr>
          <w:p w14:paraId="6005B07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4468 (29.4)</w:t>
            </w:r>
          </w:p>
        </w:tc>
        <w:tc>
          <w:tcPr>
            <w:tcW w:w="0" w:type="auto"/>
            <w:vAlign w:val="center"/>
          </w:tcPr>
          <w:p w14:paraId="554EB7C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1641 (32.4)</w:t>
            </w:r>
          </w:p>
        </w:tc>
      </w:tr>
      <w:tr w:rsidR="003417B8" w:rsidRPr="00234620" w14:paraId="64A93EAF" w14:textId="77777777" w:rsidTr="00743F25">
        <w:tc>
          <w:tcPr>
            <w:tcW w:w="0" w:type="auto"/>
          </w:tcPr>
          <w:p w14:paraId="5F1FD787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Sleep duration</w:t>
            </w:r>
          </w:p>
        </w:tc>
        <w:tc>
          <w:tcPr>
            <w:tcW w:w="0" w:type="auto"/>
            <w:vAlign w:val="center"/>
          </w:tcPr>
          <w:p w14:paraId="639C450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7D105E4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77FEA47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7EF9144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48B723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6FB2F1B6" w14:textId="77777777" w:rsidTr="00743F25">
        <w:tc>
          <w:tcPr>
            <w:tcW w:w="0" w:type="auto"/>
          </w:tcPr>
          <w:p w14:paraId="4BD69AD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≥7 &amp; ≤9h/day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02FEE6B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301723 (73.9)</w:t>
            </w:r>
          </w:p>
        </w:tc>
        <w:tc>
          <w:tcPr>
            <w:tcW w:w="1780" w:type="dxa"/>
            <w:vAlign w:val="center"/>
          </w:tcPr>
          <w:p w14:paraId="07E61F0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18121 (71.5)</w:t>
            </w:r>
          </w:p>
        </w:tc>
        <w:tc>
          <w:tcPr>
            <w:tcW w:w="1559" w:type="dxa"/>
            <w:vAlign w:val="center"/>
          </w:tcPr>
          <w:p w14:paraId="2240FE8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3687 (72.8)</w:t>
            </w:r>
          </w:p>
        </w:tc>
        <w:tc>
          <w:tcPr>
            <w:tcW w:w="2067" w:type="dxa"/>
            <w:vAlign w:val="center"/>
          </w:tcPr>
          <w:p w14:paraId="3271473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10912 (71.8)</w:t>
            </w:r>
          </w:p>
        </w:tc>
        <w:tc>
          <w:tcPr>
            <w:tcW w:w="0" w:type="auto"/>
            <w:vAlign w:val="center"/>
          </w:tcPr>
          <w:p w14:paraId="3EC6E7A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3522 (69.5)</w:t>
            </w:r>
          </w:p>
        </w:tc>
      </w:tr>
      <w:tr w:rsidR="003417B8" w:rsidRPr="00234620" w14:paraId="4F82E95F" w14:textId="77777777" w:rsidTr="00743F25">
        <w:tc>
          <w:tcPr>
            <w:tcW w:w="0" w:type="auto"/>
          </w:tcPr>
          <w:p w14:paraId="3EEFC010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&lt;7 or &gt;9h/day </w:t>
            </w:r>
          </w:p>
        </w:tc>
        <w:tc>
          <w:tcPr>
            <w:tcW w:w="0" w:type="auto"/>
            <w:vAlign w:val="center"/>
          </w:tcPr>
          <w:p w14:paraId="0EA803D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106672 (26.1)</w:t>
            </w:r>
          </w:p>
        </w:tc>
        <w:tc>
          <w:tcPr>
            <w:tcW w:w="1780" w:type="dxa"/>
            <w:vAlign w:val="center"/>
          </w:tcPr>
          <w:p w14:paraId="5EA8741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7214 (28.5)</w:t>
            </w:r>
          </w:p>
        </w:tc>
        <w:tc>
          <w:tcPr>
            <w:tcW w:w="1559" w:type="dxa"/>
            <w:vAlign w:val="center"/>
          </w:tcPr>
          <w:p w14:paraId="7F7ABBD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1380 (27.2)</w:t>
            </w:r>
          </w:p>
        </w:tc>
        <w:tc>
          <w:tcPr>
            <w:tcW w:w="2067" w:type="dxa"/>
            <w:vAlign w:val="center"/>
          </w:tcPr>
          <w:p w14:paraId="22863D3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4289 (28.2)</w:t>
            </w:r>
          </w:p>
        </w:tc>
        <w:tc>
          <w:tcPr>
            <w:tcW w:w="0" w:type="auto"/>
            <w:vAlign w:val="center"/>
          </w:tcPr>
          <w:p w14:paraId="12E753B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1545 (30.5)</w:t>
            </w:r>
          </w:p>
        </w:tc>
      </w:tr>
      <w:tr w:rsidR="003417B8" w:rsidRPr="00234620" w14:paraId="629FED8C" w14:textId="77777777" w:rsidTr="00743F25">
        <w:tc>
          <w:tcPr>
            <w:tcW w:w="0" w:type="auto"/>
          </w:tcPr>
          <w:p w14:paraId="6C3FB834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Fruit and vegetable intake</w:t>
            </w:r>
          </w:p>
        </w:tc>
        <w:tc>
          <w:tcPr>
            <w:tcW w:w="0" w:type="auto"/>
            <w:vAlign w:val="center"/>
          </w:tcPr>
          <w:p w14:paraId="638A82C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53C8B92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6730BD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169A23A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257854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07F3F9B2" w14:textId="77777777" w:rsidTr="00743F25">
        <w:tc>
          <w:tcPr>
            <w:tcW w:w="0" w:type="auto"/>
          </w:tcPr>
          <w:p w14:paraId="2C68F30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≥ 400 g/day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13FD48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327452 (80.2)</w:t>
            </w:r>
          </w:p>
        </w:tc>
        <w:tc>
          <w:tcPr>
            <w:tcW w:w="1780" w:type="dxa"/>
            <w:vAlign w:val="center"/>
          </w:tcPr>
          <w:p w14:paraId="18C8B3A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19456 (76.8)</w:t>
            </w:r>
          </w:p>
        </w:tc>
        <w:tc>
          <w:tcPr>
            <w:tcW w:w="1559" w:type="dxa"/>
            <w:vAlign w:val="center"/>
          </w:tcPr>
          <w:p w14:paraId="66A0F67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3904 (77.0)</w:t>
            </w:r>
          </w:p>
        </w:tc>
        <w:tc>
          <w:tcPr>
            <w:tcW w:w="2067" w:type="dxa"/>
            <w:vAlign w:val="center"/>
          </w:tcPr>
          <w:p w14:paraId="481D1E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11704 (77.0)</w:t>
            </w:r>
          </w:p>
        </w:tc>
        <w:tc>
          <w:tcPr>
            <w:tcW w:w="0" w:type="auto"/>
            <w:vAlign w:val="center"/>
          </w:tcPr>
          <w:p w14:paraId="2016061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3848 (75.9)</w:t>
            </w:r>
          </w:p>
        </w:tc>
      </w:tr>
      <w:tr w:rsidR="003417B8" w:rsidRPr="00234620" w14:paraId="2542E87B" w14:textId="77777777" w:rsidTr="00743F25">
        <w:tc>
          <w:tcPr>
            <w:tcW w:w="0" w:type="auto"/>
          </w:tcPr>
          <w:p w14:paraId="35BEDFA1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&lt;400 g/ day </w:t>
            </w:r>
          </w:p>
        </w:tc>
        <w:tc>
          <w:tcPr>
            <w:tcW w:w="0" w:type="auto"/>
            <w:vAlign w:val="center"/>
          </w:tcPr>
          <w:p w14:paraId="769605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80943 (19.8)</w:t>
            </w:r>
          </w:p>
        </w:tc>
        <w:tc>
          <w:tcPr>
            <w:tcW w:w="1780" w:type="dxa"/>
            <w:vAlign w:val="center"/>
          </w:tcPr>
          <w:p w14:paraId="746362D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5879 (23.2)</w:t>
            </w:r>
          </w:p>
        </w:tc>
        <w:tc>
          <w:tcPr>
            <w:tcW w:w="1559" w:type="dxa"/>
            <w:vAlign w:val="center"/>
          </w:tcPr>
          <w:p w14:paraId="23D361C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1163 (23.0)</w:t>
            </w:r>
          </w:p>
        </w:tc>
        <w:tc>
          <w:tcPr>
            <w:tcW w:w="2067" w:type="dxa"/>
            <w:vAlign w:val="center"/>
          </w:tcPr>
          <w:p w14:paraId="7F5A74B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3497 (23.0)</w:t>
            </w:r>
          </w:p>
        </w:tc>
        <w:tc>
          <w:tcPr>
            <w:tcW w:w="0" w:type="auto"/>
            <w:vAlign w:val="center"/>
          </w:tcPr>
          <w:p w14:paraId="4C3B97F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1219 (24.1)</w:t>
            </w:r>
          </w:p>
        </w:tc>
      </w:tr>
      <w:tr w:rsidR="003417B8" w:rsidRPr="00234620" w14:paraId="1BA51F7E" w14:textId="77777777" w:rsidTr="00743F25">
        <w:tc>
          <w:tcPr>
            <w:tcW w:w="0" w:type="auto"/>
          </w:tcPr>
          <w:p w14:paraId="12DD7E2B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Oily fish intake</w:t>
            </w:r>
          </w:p>
        </w:tc>
        <w:tc>
          <w:tcPr>
            <w:tcW w:w="0" w:type="auto"/>
            <w:vAlign w:val="center"/>
          </w:tcPr>
          <w:p w14:paraId="563DF60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22149CE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0BD2FC8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382F18B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01D320F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7E237B7C" w14:textId="77777777" w:rsidTr="00743F25">
        <w:tc>
          <w:tcPr>
            <w:tcW w:w="0" w:type="auto"/>
          </w:tcPr>
          <w:p w14:paraId="28B5E43E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≥1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6501E33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230406 (56.4)</w:t>
            </w:r>
          </w:p>
        </w:tc>
        <w:tc>
          <w:tcPr>
            <w:tcW w:w="1780" w:type="dxa"/>
            <w:vAlign w:val="center"/>
          </w:tcPr>
          <w:p w14:paraId="14773DE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13047 (51.5)</w:t>
            </w:r>
          </w:p>
        </w:tc>
        <w:tc>
          <w:tcPr>
            <w:tcW w:w="1559" w:type="dxa"/>
            <w:vAlign w:val="center"/>
          </w:tcPr>
          <w:p w14:paraId="3D8F91B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2594 (51.2)</w:t>
            </w:r>
          </w:p>
        </w:tc>
        <w:tc>
          <w:tcPr>
            <w:tcW w:w="2067" w:type="dxa"/>
            <w:vAlign w:val="center"/>
          </w:tcPr>
          <w:p w14:paraId="47D6643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7880 (51.8)</w:t>
            </w:r>
          </w:p>
        </w:tc>
        <w:tc>
          <w:tcPr>
            <w:tcW w:w="0" w:type="auto"/>
            <w:vAlign w:val="center"/>
          </w:tcPr>
          <w:p w14:paraId="06D03F9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2573 (50.8)</w:t>
            </w:r>
          </w:p>
        </w:tc>
      </w:tr>
      <w:tr w:rsidR="003417B8" w:rsidRPr="00234620" w14:paraId="5D5FC723" w14:textId="77777777" w:rsidTr="00743F25">
        <w:tc>
          <w:tcPr>
            <w:tcW w:w="0" w:type="auto"/>
          </w:tcPr>
          <w:p w14:paraId="32452DC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&lt;1 portion/week </w:t>
            </w:r>
          </w:p>
        </w:tc>
        <w:tc>
          <w:tcPr>
            <w:tcW w:w="0" w:type="auto"/>
            <w:vAlign w:val="center"/>
          </w:tcPr>
          <w:p w14:paraId="22F9C3C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177989 (43.6)</w:t>
            </w:r>
          </w:p>
        </w:tc>
        <w:tc>
          <w:tcPr>
            <w:tcW w:w="1780" w:type="dxa"/>
            <w:vAlign w:val="center"/>
          </w:tcPr>
          <w:p w14:paraId="62D92BC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12288 (48.5)</w:t>
            </w:r>
          </w:p>
        </w:tc>
        <w:tc>
          <w:tcPr>
            <w:tcW w:w="1559" w:type="dxa"/>
            <w:vAlign w:val="center"/>
          </w:tcPr>
          <w:p w14:paraId="4071FDE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2473 (48.8)</w:t>
            </w:r>
          </w:p>
        </w:tc>
        <w:tc>
          <w:tcPr>
            <w:tcW w:w="2067" w:type="dxa"/>
            <w:vAlign w:val="center"/>
          </w:tcPr>
          <w:p w14:paraId="7026B47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7321 (48.2)</w:t>
            </w:r>
          </w:p>
        </w:tc>
        <w:tc>
          <w:tcPr>
            <w:tcW w:w="0" w:type="auto"/>
            <w:vAlign w:val="center"/>
          </w:tcPr>
          <w:p w14:paraId="17E593B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2494 (49.2)</w:t>
            </w:r>
          </w:p>
        </w:tc>
      </w:tr>
      <w:tr w:rsidR="003417B8" w:rsidRPr="00234620" w14:paraId="673F9F5B" w14:textId="77777777" w:rsidTr="00743F25">
        <w:tc>
          <w:tcPr>
            <w:tcW w:w="0" w:type="auto"/>
          </w:tcPr>
          <w:p w14:paraId="3E6781C0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Red meat intake</w:t>
            </w:r>
          </w:p>
        </w:tc>
        <w:tc>
          <w:tcPr>
            <w:tcW w:w="0" w:type="auto"/>
            <w:vAlign w:val="center"/>
          </w:tcPr>
          <w:p w14:paraId="23E97C2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4F4C3F4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3B255F1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23BDC15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1AEBAC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9A44C02" w14:textId="77777777" w:rsidTr="00743F25">
        <w:tc>
          <w:tcPr>
            <w:tcW w:w="0" w:type="auto"/>
          </w:tcPr>
          <w:p w14:paraId="0ED16211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≤3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1ABF14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188229 (46.1)</w:t>
            </w:r>
          </w:p>
        </w:tc>
        <w:tc>
          <w:tcPr>
            <w:tcW w:w="1780" w:type="dxa"/>
            <w:vAlign w:val="center"/>
          </w:tcPr>
          <w:p w14:paraId="0C53249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13118 (51.8)</w:t>
            </w:r>
          </w:p>
        </w:tc>
        <w:tc>
          <w:tcPr>
            <w:tcW w:w="1559" w:type="dxa"/>
            <w:vAlign w:val="center"/>
          </w:tcPr>
          <w:p w14:paraId="6CB0078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2473 (48.8)</w:t>
            </w:r>
          </w:p>
        </w:tc>
        <w:tc>
          <w:tcPr>
            <w:tcW w:w="2067" w:type="dxa"/>
            <w:vAlign w:val="center"/>
          </w:tcPr>
          <w:p w14:paraId="381EA3B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7915 (52.1)</w:t>
            </w:r>
          </w:p>
        </w:tc>
        <w:tc>
          <w:tcPr>
            <w:tcW w:w="0" w:type="auto"/>
            <w:vAlign w:val="center"/>
          </w:tcPr>
          <w:p w14:paraId="0A7C32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2730 (53.9)</w:t>
            </w:r>
          </w:p>
        </w:tc>
      </w:tr>
      <w:tr w:rsidR="003417B8" w:rsidRPr="00234620" w14:paraId="00395056" w14:textId="77777777" w:rsidTr="00743F25">
        <w:tc>
          <w:tcPr>
            <w:tcW w:w="0" w:type="auto"/>
          </w:tcPr>
          <w:p w14:paraId="0F04D41A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&gt;3 portion/week </w:t>
            </w:r>
          </w:p>
        </w:tc>
        <w:tc>
          <w:tcPr>
            <w:tcW w:w="0" w:type="auto"/>
            <w:vAlign w:val="center"/>
          </w:tcPr>
          <w:p w14:paraId="4749A81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220166 (53.9)</w:t>
            </w:r>
          </w:p>
        </w:tc>
        <w:tc>
          <w:tcPr>
            <w:tcW w:w="1780" w:type="dxa"/>
            <w:vAlign w:val="center"/>
          </w:tcPr>
          <w:p w14:paraId="6FC2282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12217 (48.2)</w:t>
            </w:r>
          </w:p>
        </w:tc>
        <w:tc>
          <w:tcPr>
            <w:tcW w:w="1559" w:type="dxa"/>
            <w:vAlign w:val="center"/>
          </w:tcPr>
          <w:p w14:paraId="068A9FE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2594 (51.2)</w:t>
            </w:r>
          </w:p>
        </w:tc>
        <w:tc>
          <w:tcPr>
            <w:tcW w:w="2067" w:type="dxa"/>
            <w:vAlign w:val="center"/>
          </w:tcPr>
          <w:p w14:paraId="0F245A9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7286 (47.9)</w:t>
            </w:r>
          </w:p>
        </w:tc>
        <w:tc>
          <w:tcPr>
            <w:tcW w:w="0" w:type="auto"/>
            <w:vAlign w:val="center"/>
          </w:tcPr>
          <w:p w14:paraId="00B3791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2337 (46.1)</w:t>
            </w:r>
          </w:p>
        </w:tc>
      </w:tr>
      <w:tr w:rsidR="003417B8" w:rsidRPr="00234620" w14:paraId="54BEA289" w14:textId="77777777" w:rsidTr="00743F25">
        <w:tc>
          <w:tcPr>
            <w:tcW w:w="0" w:type="auto"/>
          </w:tcPr>
          <w:p w14:paraId="31CB92B7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Processed meat intake</w:t>
            </w:r>
          </w:p>
        </w:tc>
        <w:tc>
          <w:tcPr>
            <w:tcW w:w="0" w:type="auto"/>
            <w:vAlign w:val="center"/>
          </w:tcPr>
          <w:p w14:paraId="69C8408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4261029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1EAC480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5252DAE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FA3AA0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27C38B72" w14:textId="77777777" w:rsidTr="00743F25">
        <w:tc>
          <w:tcPr>
            <w:tcW w:w="0" w:type="auto"/>
          </w:tcPr>
          <w:p w14:paraId="306E535D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≤1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380D8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282323 (69.1)</w:t>
            </w:r>
          </w:p>
        </w:tc>
        <w:tc>
          <w:tcPr>
            <w:tcW w:w="1780" w:type="dxa"/>
            <w:vAlign w:val="center"/>
          </w:tcPr>
          <w:p w14:paraId="50F8A5B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16716 (66.0)</w:t>
            </w:r>
          </w:p>
        </w:tc>
        <w:tc>
          <w:tcPr>
            <w:tcW w:w="1559" w:type="dxa"/>
            <w:vAlign w:val="center"/>
          </w:tcPr>
          <w:p w14:paraId="6DF995E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3337 (65.9)</w:t>
            </w:r>
          </w:p>
        </w:tc>
        <w:tc>
          <w:tcPr>
            <w:tcW w:w="2067" w:type="dxa"/>
            <w:vAlign w:val="center"/>
          </w:tcPr>
          <w:p w14:paraId="1AF96D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10059 (66.2)</w:t>
            </w:r>
          </w:p>
        </w:tc>
        <w:tc>
          <w:tcPr>
            <w:tcW w:w="0" w:type="auto"/>
            <w:vAlign w:val="center"/>
          </w:tcPr>
          <w:p w14:paraId="6DD88DC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3320 (65.5)</w:t>
            </w:r>
          </w:p>
        </w:tc>
      </w:tr>
      <w:tr w:rsidR="003417B8" w:rsidRPr="00234620" w14:paraId="11956AB4" w14:textId="77777777" w:rsidTr="00743F25">
        <w:tc>
          <w:tcPr>
            <w:tcW w:w="0" w:type="auto"/>
          </w:tcPr>
          <w:p w14:paraId="13C955F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&gt;1 portion/week </w:t>
            </w:r>
          </w:p>
        </w:tc>
        <w:tc>
          <w:tcPr>
            <w:tcW w:w="0" w:type="auto"/>
            <w:vAlign w:val="center"/>
          </w:tcPr>
          <w:p w14:paraId="2DF42F3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126072 (30.9)</w:t>
            </w:r>
          </w:p>
        </w:tc>
        <w:tc>
          <w:tcPr>
            <w:tcW w:w="1780" w:type="dxa"/>
            <w:vAlign w:val="center"/>
          </w:tcPr>
          <w:p w14:paraId="0BC3165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8619 (34.0)</w:t>
            </w:r>
          </w:p>
        </w:tc>
        <w:tc>
          <w:tcPr>
            <w:tcW w:w="1559" w:type="dxa"/>
            <w:vAlign w:val="center"/>
          </w:tcPr>
          <w:p w14:paraId="563CA92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1730 (34.1)</w:t>
            </w:r>
          </w:p>
        </w:tc>
        <w:tc>
          <w:tcPr>
            <w:tcW w:w="2067" w:type="dxa"/>
            <w:vAlign w:val="center"/>
          </w:tcPr>
          <w:p w14:paraId="7032E53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5142 (33.8)</w:t>
            </w:r>
          </w:p>
        </w:tc>
        <w:tc>
          <w:tcPr>
            <w:tcW w:w="0" w:type="auto"/>
            <w:vAlign w:val="center"/>
          </w:tcPr>
          <w:p w14:paraId="6B90157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1747 (34.5)</w:t>
            </w:r>
          </w:p>
        </w:tc>
      </w:tr>
      <w:tr w:rsidR="003417B8" w:rsidRPr="00234620" w14:paraId="70DCF6FB" w14:textId="77777777" w:rsidTr="00743F25">
        <w:tc>
          <w:tcPr>
            <w:tcW w:w="0" w:type="auto"/>
          </w:tcPr>
          <w:p w14:paraId="2C2B2C78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Combined lifestyle, No. (%)</w:t>
            </w:r>
          </w:p>
        </w:tc>
        <w:tc>
          <w:tcPr>
            <w:tcW w:w="0" w:type="auto"/>
            <w:vAlign w:val="center"/>
          </w:tcPr>
          <w:p w14:paraId="0F55D07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6A2B02A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0F128F7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5615F82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3DD038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6CAB0B1F" w14:textId="77777777" w:rsidTr="00743F25">
        <w:tc>
          <w:tcPr>
            <w:tcW w:w="0" w:type="auto"/>
          </w:tcPr>
          <w:p w14:paraId="67FBEA1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Healthy (0-4 unhealthy factors)</w:t>
            </w:r>
          </w:p>
        </w:tc>
        <w:tc>
          <w:tcPr>
            <w:tcW w:w="0" w:type="auto"/>
            <w:vAlign w:val="center"/>
          </w:tcPr>
          <w:p w14:paraId="464FD48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377279 (92.4)</w:t>
            </w:r>
          </w:p>
        </w:tc>
        <w:tc>
          <w:tcPr>
            <w:tcW w:w="1780" w:type="dxa"/>
            <w:vAlign w:val="center"/>
          </w:tcPr>
          <w:p w14:paraId="7F9877D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23151 (91.4)</w:t>
            </w:r>
          </w:p>
        </w:tc>
        <w:tc>
          <w:tcPr>
            <w:tcW w:w="1559" w:type="dxa"/>
            <w:vAlign w:val="center"/>
          </w:tcPr>
          <w:p w14:paraId="173B1DB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4641 (91.6)</w:t>
            </w:r>
          </w:p>
        </w:tc>
        <w:tc>
          <w:tcPr>
            <w:tcW w:w="2067" w:type="dxa"/>
            <w:vAlign w:val="center"/>
          </w:tcPr>
          <w:p w14:paraId="51EF095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13924 (91.6)</w:t>
            </w:r>
          </w:p>
        </w:tc>
        <w:tc>
          <w:tcPr>
            <w:tcW w:w="0" w:type="auto"/>
            <w:vAlign w:val="center"/>
          </w:tcPr>
          <w:p w14:paraId="5A46E42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>4586 (90.5)</w:t>
            </w:r>
          </w:p>
        </w:tc>
      </w:tr>
      <w:tr w:rsidR="003417B8" w:rsidRPr="00234620" w14:paraId="405E5CDD" w14:textId="77777777" w:rsidTr="00743F25">
        <w:tc>
          <w:tcPr>
            <w:tcW w:w="0" w:type="auto"/>
          </w:tcPr>
          <w:p w14:paraId="78D6A07D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Unhealthy (5-9 unhealthy factors) </w:t>
            </w:r>
          </w:p>
        </w:tc>
        <w:tc>
          <w:tcPr>
            <w:tcW w:w="0" w:type="auto"/>
            <w:vAlign w:val="center"/>
          </w:tcPr>
          <w:p w14:paraId="5CD7E1E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31116 </w:t>
            </w:r>
            <w:proofErr w:type="gramStart"/>
            <w:r w:rsidRPr="00234620">
              <w:rPr>
                <w:rFonts w:cs="Times New Roman"/>
                <w:color w:val="000000"/>
              </w:rPr>
              <w:t>( 7.6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61025CE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2184 </w:t>
            </w:r>
            <w:proofErr w:type="gramStart"/>
            <w:r w:rsidRPr="00D52648">
              <w:t>( 8.6</w:t>
            </w:r>
            <w:proofErr w:type="gramEnd"/>
            <w:r w:rsidRPr="00D52648">
              <w:t>)</w:t>
            </w:r>
          </w:p>
        </w:tc>
        <w:tc>
          <w:tcPr>
            <w:tcW w:w="1559" w:type="dxa"/>
            <w:vAlign w:val="center"/>
          </w:tcPr>
          <w:p w14:paraId="32B382D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426 </w:t>
            </w:r>
            <w:proofErr w:type="gramStart"/>
            <w:r w:rsidRPr="00D52648">
              <w:t>( 8.4</w:t>
            </w:r>
            <w:proofErr w:type="gramEnd"/>
            <w:r w:rsidRPr="00D52648">
              <w:t>)</w:t>
            </w:r>
          </w:p>
        </w:tc>
        <w:tc>
          <w:tcPr>
            <w:tcW w:w="2067" w:type="dxa"/>
            <w:vAlign w:val="center"/>
          </w:tcPr>
          <w:p w14:paraId="2BAEE89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1277 </w:t>
            </w:r>
            <w:proofErr w:type="gramStart"/>
            <w:r w:rsidRPr="00D52648">
              <w:t>( 8.4</w:t>
            </w:r>
            <w:proofErr w:type="gramEnd"/>
            <w:r w:rsidRPr="00D52648">
              <w:t>)</w:t>
            </w:r>
          </w:p>
        </w:tc>
        <w:tc>
          <w:tcPr>
            <w:tcW w:w="0" w:type="auto"/>
            <w:vAlign w:val="center"/>
          </w:tcPr>
          <w:p w14:paraId="701DC01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D52648">
              <w:t xml:space="preserve">481 </w:t>
            </w:r>
            <w:proofErr w:type="gramStart"/>
            <w:r w:rsidRPr="00D52648">
              <w:t>( 9.5</w:t>
            </w:r>
            <w:proofErr w:type="gramEnd"/>
            <w:r w:rsidRPr="00D52648">
              <w:t>)</w:t>
            </w:r>
          </w:p>
        </w:tc>
      </w:tr>
    </w:tbl>
    <w:p w14:paraId="7F1D5A88" w14:textId="77777777" w:rsidR="003417B8" w:rsidRDefault="003417B8" w:rsidP="003417B8">
      <w:pPr>
        <w:widowControl/>
        <w:spacing w:after="0"/>
        <w:jc w:val="left"/>
        <w:rPr>
          <w:rFonts w:cs="Times New Roman"/>
          <w:b/>
          <w:bCs/>
          <w:lang w:val="en-GB"/>
        </w:rPr>
      </w:pPr>
    </w:p>
    <w:p w14:paraId="242701DA" w14:textId="77777777" w:rsidR="003417B8" w:rsidRDefault="003417B8" w:rsidP="003417B8">
      <w:pPr>
        <w:widowControl/>
        <w:spacing w:after="0"/>
        <w:jc w:val="lef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077ED826" w14:textId="77777777" w:rsidR="003417B8" w:rsidRPr="00AC5BD7" w:rsidRDefault="003417B8" w:rsidP="003417B8">
      <w:pPr>
        <w:widowControl/>
        <w:spacing w:line="240" w:lineRule="exact"/>
        <w:jc w:val="left"/>
        <w:outlineLvl w:val="1"/>
        <w:rPr>
          <w:lang w:val="en-GB"/>
        </w:rPr>
      </w:pPr>
      <w:proofErr w:type="spellStart"/>
      <w:r>
        <w:rPr>
          <w:rFonts w:cs="Times New Roman"/>
          <w:b/>
          <w:bCs/>
          <w:lang w:val="en-GB"/>
        </w:rPr>
        <w:lastRenderedPageBreak/>
        <w:t>s</w:t>
      </w:r>
      <w:r w:rsidRPr="00D24E28">
        <w:rPr>
          <w:rFonts w:cs="Times New Roman"/>
          <w:b/>
          <w:bCs/>
          <w:lang w:val="en-GB"/>
        </w:rPr>
        <w:t>Table</w:t>
      </w:r>
      <w:proofErr w:type="spellEnd"/>
      <w:r w:rsidRPr="00D24E28">
        <w:rPr>
          <w:rFonts w:cs="Times New Roman"/>
          <w:b/>
          <w:bCs/>
          <w:lang w:val="en-GB"/>
        </w:rPr>
        <w:t xml:space="preserve"> </w:t>
      </w:r>
      <w:r>
        <w:rPr>
          <w:rFonts w:cs="Times New Roman"/>
          <w:b/>
          <w:bCs/>
          <w:lang w:val="en-GB"/>
        </w:rPr>
        <w:t>3:</w:t>
      </w:r>
      <w:r w:rsidRPr="00D24E28">
        <w:rPr>
          <w:rFonts w:cs="Times New Roman"/>
          <w:b/>
          <w:bCs/>
          <w:lang w:val="en-GB"/>
        </w:rPr>
        <w:t xml:space="preserve"> Characteristics of </w:t>
      </w:r>
      <w:r>
        <w:rPr>
          <w:rFonts w:cs="Times New Roman"/>
          <w:b/>
          <w:bCs/>
          <w:lang w:val="en-GB"/>
        </w:rPr>
        <w:t xml:space="preserve">the whole UK Biobank population and of </w:t>
      </w:r>
      <w:r w:rsidRPr="00AA3639">
        <w:rPr>
          <w:rFonts w:cs="Times New Roman"/>
          <w:b/>
          <w:bCs/>
          <w:lang w:val="en-GB"/>
        </w:rPr>
        <w:t xml:space="preserve">participants </w:t>
      </w:r>
      <w:r>
        <w:rPr>
          <w:rFonts w:cs="Times New Roman"/>
          <w:b/>
          <w:bCs/>
          <w:lang w:val="en-GB"/>
        </w:rPr>
        <w:t>with COVID-19, stratified by genetic risk of v</w:t>
      </w:r>
      <w:r w:rsidRPr="00232AF4">
        <w:rPr>
          <w:rFonts w:cs="Times New Roman"/>
          <w:b/>
          <w:bCs/>
          <w:lang w:val="en-GB"/>
        </w:rPr>
        <w:t>enous thromboembolism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0"/>
        <w:gridCol w:w="1440"/>
        <w:gridCol w:w="1780"/>
        <w:gridCol w:w="1559"/>
        <w:gridCol w:w="2067"/>
        <w:gridCol w:w="874"/>
      </w:tblGrid>
      <w:tr w:rsidR="003417B8" w:rsidRPr="00234620" w14:paraId="123553B1" w14:textId="77777777" w:rsidTr="00743F25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836D604" w14:textId="77777777" w:rsidR="003417B8" w:rsidRPr="00234620" w:rsidRDefault="003417B8" w:rsidP="00743F25">
            <w:pPr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Pa</w:t>
            </w:r>
            <w:r>
              <w:rPr>
                <w:rFonts w:cs="Times New Roman"/>
                <w:b/>
                <w:bCs/>
                <w:lang w:val="en-GB"/>
              </w:rPr>
              <w:t>rticipant</w:t>
            </w:r>
            <w:r w:rsidRPr="00234620">
              <w:rPr>
                <w:rFonts w:cs="Times New Roman"/>
                <w:b/>
                <w:bCs/>
                <w:lang w:val="en-GB"/>
              </w:rPr>
              <w:t xml:space="preserve"> characteristics </w:t>
            </w:r>
          </w:p>
          <w:p w14:paraId="5ABD115F" w14:textId="77777777" w:rsidR="003417B8" w:rsidRPr="00234620" w:rsidRDefault="003417B8" w:rsidP="00743F25">
            <w:pPr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2505303" w14:textId="77777777" w:rsidR="003417B8" w:rsidRPr="00234620" w:rsidRDefault="003417B8" w:rsidP="00743F25">
            <w:pPr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b/>
                <w:bCs/>
                <w:lang w:val="en-GB"/>
              </w:rPr>
              <w:t>All eligible UK Biobank</w:t>
            </w:r>
            <w:r w:rsidRPr="00234620">
              <w:rPr>
                <w:rFonts w:cs="Times New Roman"/>
                <w:b/>
                <w:bCs/>
                <w:lang w:val="en-GB"/>
              </w:rPr>
              <w:t xml:space="preserve"> participants</w:t>
            </w:r>
            <w:r w:rsidRPr="00234620">
              <w:rPr>
                <w:rFonts w:cs="Times New Roman"/>
                <w:b/>
                <w:bCs/>
                <w:vertAlign w:val="superscript"/>
                <w:lang w:val="en-GB"/>
              </w:rPr>
              <w:t>2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8D6A5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Participants with COVID-19</w:t>
            </w:r>
          </w:p>
        </w:tc>
      </w:tr>
      <w:tr w:rsidR="003417B8" w:rsidRPr="00234620" w14:paraId="4648F729" w14:textId="77777777" w:rsidTr="00743F25"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22D856E3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608A150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5DA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 xml:space="preserve">All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E3CB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Low genetic risk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5C557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 xml:space="preserve">Intermediate genetic risk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731A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High genetic risk</w:t>
            </w:r>
          </w:p>
        </w:tc>
      </w:tr>
      <w:tr w:rsidR="003417B8" w:rsidRPr="00234620" w14:paraId="2454B485" w14:textId="77777777" w:rsidTr="00743F25">
        <w:tc>
          <w:tcPr>
            <w:tcW w:w="0" w:type="auto"/>
            <w:tcBorders>
              <w:top w:val="single" w:sz="4" w:space="0" w:color="auto"/>
            </w:tcBorders>
          </w:tcPr>
          <w:p w14:paraId="783EC6C5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B5C6AD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408395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437C0DA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25335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923AA9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5067</w:t>
            </w:r>
          </w:p>
        </w:tc>
        <w:tc>
          <w:tcPr>
            <w:tcW w:w="2067" w:type="dxa"/>
            <w:tcBorders>
              <w:top w:val="single" w:sz="4" w:space="0" w:color="auto"/>
            </w:tcBorders>
            <w:vAlign w:val="center"/>
          </w:tcPr>
          <w:p w14:paraId="38531E5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15201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7BEF89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5067</w:t>
            </w:r>
          </w:p>
        </w:tc>
      </w:tr>
      <w:tr w:rsidR="003417B8" w:rsidRPr="00234620" w14:paraId="09323056" w14:textId="77777777" w:rsidTr="00743F25">
        <w:tc>
          <w:tcPr>
            <w:tcW w:w="0" w:type="auto"/>
          </w:tcPr>
          <w:p w14:paraId="609E141A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Mean age, year (SD)</w:t>
            </w:r>
          </w:p>
        </w:tc>
        <w:tc>
          <w:tcPr>
            <w:tcW w:w="0" w:type="auto"/>
            <w:vAlign w:val="center"/>
          </w:tcPr>
          <w:p w14:paraId="2B7615B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68.10 (8.10)</w:t>
            </w:r>
          </w:p>
        </w:tc>
        <w:tc>
          <w:tcPr>
            <w:tcW w:w="1780" w:type="dxa"/>
            <w:vAlign w:val="center"/>
          </w:tcPr>
          <w:p w14:paraId="6C2BF96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65.99 (8.53)</w:t>
            </w:r>
          </w:p>
        </w:tc>
        <w:tc>
          <w:tcPr>
            <w:tcW w:w="1559" w:type="dxa"/>
            <w:vAlign w:val="center"/>
          </w:tcPr>
          <w:p w14:paraId="6E0AC74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65.87 (8.57)</w:t>
            </w:r>
          </w:p>
        </w:tc>
        <w:tc>
          <w:tcPr>
            <w:tcW w:w="2067" w:type="dxa"/>
            <w:vAlign w:val="center"/>
          </w:tcPr>
          <w:p w14:paraId="2E8C65F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66.05 (8.54)</w:t>
            </w:r>
          </w:p>
        </w:tc>
        <w:tc>
          <w:tcPr>
            <w:tcW w:w="0" w:type="auto"/>
            <w:vAlign w:val="center"/>
          </w:tcPr>
          <w:p w14:paraId="5B31310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65.95 (8.47)</w:t>
            </w:r>
          </w:p>
        </w:tc>
      </w:tr>
      <w:tr w:rsidR="003417B8" w:rsidRPr="00234620" w14:paraId="515BB7F0" w14:textId="77777777" w:rsidTr="00743F25">
        <w:tc>
          <w:tcPr>
            <w:tcW w:w="0" w:type="auto"/>
          </w:tcPr>
          <w:p w14:paraId="65750A76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sex, No. (%)</w:t>
            </w:r>
          </w:p>
        </w:tc>
        <w:tc>
          <w:tcPr>
            <w:tcW w:w="0" w:type="auto"/>
            <w:vAlign w:val="center"/>
          </w:tcPr>
          <w:p w14:paraId="561F4C0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09B559E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0D45C75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48FCE35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28AB5EA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03212A32" w14:textId="77777777" w:rsidTr="00743F25">
        <w:tc>
          <w:tcPr>
            <w:tcW w:w="0" w:type="auto"/>
          </w:tcPr>
          <w:p w14:paraId="46AC48A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Female</w:t>
            </w:r>
          </w:p>
        </w:tc>
        <w:tc>
          <w:tcPr>
            <w:tcW w:w="0" w:type="auto"/>
            <w:vAlign w:val="center"/>
          </w:tcPr>
          <w:p w14:paraId="5A6C20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225451 (55.2)</w:t>
            </w:r>
          </w:p>
        </w:tc>
        <w:tc>
          <w:tcPr>
            <w:tcW w:w="1780" w:type="dxa"/>
            <w:vAlign w:val="center"/>
          </w:tcPr>
          <w:p w14:paraId="0115CC4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13339 (52.7)</w:t>
            </w:r>
          </w:p>
        </w:tc>
        <w:tc>
          <w:tcPr>
            <w:tcW w:w="1559" w:type="dxa"/>
            <w:vAlign w:val="center"/>
          </w:tcPr>
          <w:p w14:paraId="3C4B169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2660 (52.5)</w:t>
            </w:r>
          </w:p>
        </w:tc>
        <w:tc>
          <w:tcPr>
            <w:tcW w:w="2067" w:type="dxa"/>
            <w:vAlign w:val="center"/>
          </w:tcPr>
          <w:p w14:paraId="27AF55D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7971 (52.4)</w:t>
            </w:r>
          </w:p>
        </w:tc>
        <w:tc>
          <w:tcPr>
            <w:tcW w:w="0" w:type="auto"/>
            <w:vAlign w:val="center"/>
          </w:tcPr>
          <w:p w14:paraId="0C7BC42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2708 (53.4)</w:t>
            </w:r>
          </w:p>
        </w:tc>
      </w:tr>
      <w:tr w:rsidR="003417B8" w:rsidRPr="00234620" w14:paraId="5A3B7FBF" w14:textId="77777777" w:rsidTr="00743F25">
        <w:tc>
          <w:tcPr>
            <w:tcW w:w="0" w:type="auto"/>
          </w:tcPr>
          <w:p w14:paraId="2A5C76B7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Male</w:t>
            </w:r>
          </w:p>
        </w:tc>
        <w:tc>
          <w:tcPr>
            <w:tcW w:w="0" w:type="auto"/>
            <w:vAlign w:val="center"/>
          </w:tcPr>
          <w:p w14:paraId="384306F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182944 (44.8)</w:t>
            </w:r>
          </w:p>
        </w:tc>
        <w:tc>
          <w:tcPr>
            <w:tcW w:w="1780" w:type="dxa"/>
            <w:vAlign w:val="center"/>
          </w:tcPr>
          <w:p w14:paraId="7E6E792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11996 (47.3)</w:t>
            </w:r>
          </w:p>
        </w:tc>
        <w:tc>
          <w:tcPr>
            <w:tcW w:w="1559" w:type="dxa"/>
            <w:vAlign w:val="center"/>
          </w:tcPr>
          <w:p w14:paraId="6F2AEE6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2407 (47.5)</w:t>
            </w:r>
          </w:p>
        </w:tc>
        <w:tc>
          <w:tcPr>
            <w:tcW w:w="2067" w:type="dxa"/>
            <w:vAlign w:val="center"/>
          </w:tcPr>
          <w:p w14:paraId="5D092E2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7230 (47.6)</w:t>
            </w:r>
          </w:p>
        </w:tc>
        <w:tc>
          <w:tcPr>
            <w:tcW w:w="0" w:type="auto"/>
            <w:vAlign w:val="center"/>
          </w:tcPr>
          <w:p w14:paraId="443C595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2359 (46.6)</w:t>
            </w:r>
          </w:p>
        </w:tc>
      </w:tr>
      <w:tr w:rsidR="003417B8" w:rsidRPr="00234620" w14:paraId="0F5BED50" w14:textId="77777777" w:rsidTr="00743F25">
        <w:tc>
          <w:tcPr>
            <w:tcW w:w="0" w:type="auto"/>
          </w:tcPr>
          <w:p w14:paraId="37A09DE0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Ethnicity, No. (%)</w:t>
            </w:r>
          </w:p>
        </w:tc>
        <w:tc>
          <w:tcPr>
            <w:tcW w:w="0" w:type="auto"/>
            <w:vAlign w:val="center"/>
          </w:tcPr>
          <w:p w14:paraId="27D56BE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4199220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2ABA7D3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4F61B22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1FCEE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7F51C42F" w14:textId="77777777" w:rsidTr="00743F25">
        <w:tc>
          <w:tcPr>
            <w:tcW w:w="0" w:type="auto"/>
          </w:tcPr>
          <w:p w14:paraId="54ABC08C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White</w:t>
            </w:r>
          </w:p>
        </w:tc>
        <w:tc>
          <w:tcPr>
            <w:tcW w:w="0" w:type="auto"/>
            <w:vAlign w:val="center"/>
          </w:tcPr>
          <w:p w14:paraId="5C06945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382169 (93.6)</w:t>
            </w:r>
          </w:p>
        </w:tc>
        <w:tc>
          <w:tcPr>
            <w:tcW w:w="1780" w:type="dxa"/>
            <w:vAlign w:val="center"/>
          </w:tcPr>
          <w:p w14:paraId="0375095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3893 (15.4)</w:t>
            </w:r>
          </w:p>
        </w:tc>
        <w:tc>
          <w:tcPr>
            <w:tcW w:w="1559" w:type="dxa"/>
            <w:vAlign w:val="center"/>
          </w:tcPr>
          <w:p w14:paraId="3BF462F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789 (15.6)</w:t>
            </w:r>
          </w:p>
        </w:tc>
        <w:tc>
          <w:tcPr>
            <w:tcW w:w="2067" w:type="dxa"/>
            <w:vAlign w:val="center"/>
          </w:tcPr>
          <w:p w14:paraId="29856A1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2296 (15.1)</w:t>
            </w:r>
          </w:p>
        </w:tc>
        <w:tc>
          <w:tcPr>
            <w:tcW w:w="0" w:type="auto"/>
            <w:vAlign w:val="center"/>
          </w:tcPr>
          <w:p w14:paraId="7E4384F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808 (15.9)</w:t>
            </w:r>
          </w:p>
        </w:tc>
      </w:tr>
      <w:tr w:rsidR="003417B8" w:rsidRPr="00234620" w14:paraId="1CEACC07" w14:textId="77777777" w:rsidTr="00743F25">
        <w:tc>
          <w:tcPr>
            <w:tcW w:w="0" w:type="auto"/>
          </w:tcPr>
          <w:p w14:paraId="7EE03D0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Other ethnic groups</w:t>
            </w:r>
          </w:p>
        </w:tc>
        <w:tc>
          <w:tcPr>
            <w:tcW w:w="0" w:type="auto"/>
            <w:vAlign w:val="center"/>
          </w:tcPr>
          <w:p w14:paraId="7B921C6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26226 </w:t>
            </w:r>
            <w:proofErr w:type="gramStart"/>
            <w:r w:rsidRPr="00234620">
              <w:rPr>
                <w:rFonts w:cs="Times New Roman"/>
                <w:color w:val="000000"/>
              </w:rPr>
              <w:t>( 6.4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2F591DD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21442 (84.6)</w:t>
            </w:r>
          </w:p>
        </w:tc>
        <w:tc>
          <w:tcPr>
            <w:tcW w:w="1559" w:type="dxa"/>
            <w:vAlign w:val="center"/>
          </w:tcPr>
          <w:p w14:paraId="08DAD3B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4278 (84.4)</w:t>
            </w:r>
          </w:p>
        </w:tc>
        <w:tc>
          <w:tcPr>
            <w:tcW w:w="2067" w:type="dxa"/>
            <w:vAlign w:val="center"/>
          </w:tcPr>
          <w:p w14:paraId="4DF9E5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12905 (84.9)</w:t>
            </w:r>
          </w:p>
        </w:tc>
        <w:tc>
          <w:tcPr>
            <w:tcW w:w="0" w:type="auto"/>
            <w:vAlign w:val="center"/>
          </w:tcPr>
          <w:p w14:paraId="06E8680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4259 (84.1)</w:t>
            </w:r>
          </w:p>
        </w:tc>
      </w:tr>
      <w:tr w:rsidR="003417B8" w:rsidRPr="00234620" w14:paraId="6BA6EC87" w14:textId="77777777" w:rsidTr="00743F25">
        <w:tc>
          <w:tcPr>
            <w:tcW w:w="0" w:type="auto"/>
          </w:tcPr>
          <w:p w14:paraId="76A1DDF7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Obesity, No. (%)</w:t>
            </w:r>
          </w:p>
        </w:tc>
        <w:tc>
          <w:tcPr>
            <w:tcW w:w="0" w:type="auto"/>
            <w:vAlign w:val="center"/>
          </w:tcPr>
          <w:p w14:paraId="3ACD3A2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6E3BBEF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051994F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4174D18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996DCF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0D72C488" w14:textId="77777777" w:rsidTr="00743F25">
        <w:tc>
          <w:tcPr>
            <w:tcW w:w="0" w:type="auto"/>
          </w:tcPr>
          <w:p w14:paraId="7DCCF53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BMI &lt; 30 </w:t>
            </w:r>
          </w:p>
        </w:tc>
        <w:tc>
          <w:tcPr>
            <w:tcW w:w="0" w:type="auto"/>
            <w:vAlign w:val="center"/>
          </w:tcPr>
          <w:p w14:paraId="3AE8610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311205 (76.2)</w:t>
            </w:r>
          </w:p>
        </w:tc>
        <w:tc>
          <w:tcPr>
            <w:tcW w:w="1780" w:type="dxa"/>
            <w:vAlign w:val="center"/>
          </w:tcPr>
          <w:p w14:paraId="7FE0055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17984 (71.0)</w:t>
            </w:r>
          </w:p>
        </w:tc>
        <w:tc>
          <w:tcPr>
            <w:tcW w:w="1559" w:type="dxa"/>
            <w:vAlign w:val="center"/>
          </w:tcPr>
          <w:p w14:paraId="503AB23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3630 (71.6)</w:t>
            </w:r>
          </w:p>
        </w:tc>
        <w:tc>
          <w:tcPr>
            <w:tcW w:w="2067" w:type="dxa"/>
            <w:vAlign w:val="center"/>
          </w:tcPr>
          <w:p w14:paraId="76D4353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10805 (71.1)</w:t>
            </w:r>
          </w:p>
        </w:tc>
        <w:tc>
          <w:tcPr>
            <w:tcW w:w="0" w:type="auto"/>
            <w:vAlign w:val="center"/>
          </w:tcPr>
          <w:p w14:paraId="460A1FC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3549 (70.0)</w:t>
            </w:r>
          </w:p>
        </w:tc>
      </w:tr>
      <w:tr w:rsidR="003417B8" w:rsidRPr="00234620" w14:paraId="1CBE7816" w14:textId="77777777" w:rsidTr="00743F25">
        <w:tc>
          <w:tcPr>
            <w:tcW w:w="0" w:type="auto"/>
          </w:tcPr>
          <w:p w14:paraId="06EA4CB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BMI ≥ 30 </w:t>
            </w:r>
          </w:p>
        </w:tc>
        <w:tc>
          <w:tcPr>
            <w:tcW w:w="0" w:type="auto"/>
            <w:vAlign w:val="center"/>
          </w:tcPr>
          <w:p w14:paraId="658D712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97190 (23.8)</w:t>
            </w:r>
          </w:p>
        </w:tc>
        <w:tc>
          <w:tcPr>
            <w:tcW w:w="1780" w:type="dxa"/>
            <w:vAlign w:val="center"/>
          </w:tcPr>
          <w:p w14:paraId="7E3BB8B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7351 (29.0)</w:t>
            </w:r>
          </w:p>
        </w:tc>
        <w:tc>
          <w:tcPr>
            <w:tcW w:w="1559" w:type="dxa"/>
            <w:vAlign w:val="center"/>
          </w:tcPr>
          <w:p w14:paraId="542B325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1437 (28.4)</w:t>
            </w:r>
          </w:p>
        </w:tc>
        <w:tc>
          <w:tcPr>
            <w:tcW w:w="2067" w:type="dxa"/>
            <w:vAlign w:val="center"/>
          </w:tcPr>
          <w:p w14:paraId="1837A51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4396 (28.9)</w:t>
            </w:r>
          </w:p>
        </w:tc>
        <w:tc>
          <w:tcPr>
            <w:tcW w:w="0" w:type="auto"/>
            <w:vAlign w:val="center"/>
          </w:tcPr>
          <w:p w14:paraId="29C59A5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  <w:r w:rsidRPr="004372EA">
              <w:t>1518 (30.0)</w:t>
            </w:r>
          </w:p>
        </w:tc>
      </w:tr>
      <w:tr w:rsidR="003417B8" w:rsidRPr="00234620" w14:paraId="3E2A3792" w14:textId="77777777" w:rsidTr="00743F25">
        <w:tc>
          <w:tcPr>
            <w:tcW w:w="0" w:type="auto"/>
          </w:tcPr>
          <w:p w14:paraId="5211A93A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Education categories</w:t>
            </w:r>
            <w:r w:rsidRPr="00234620">
              <w:rPr>
                <w:rFonts w:cs="Times New Roman"/>
                <w:vertAlign w:val="superscript"/>
                <w:lang w:val="en-GB"/>
              </w:rPr>
              <w:t>3</w:t>
            </w:r>
            <w:r w:rsidRPr="00234620">
              <w:rPr>
                <w:rFonts w:cs="Times New Roman"/>
                <w:lang w:val="en-GB"/>
              </w:rPr>
              <w:t>, No. (%)</w:t>
            </w:r>
          </w:p>
        </w:tc>
        <w:tc>
          <w:tcPr>
            <w:tcW w:w="0" w:type="auto"/>
            <w:vAlign w:val="center"/>
          </w:tcPr>
          <w:p w14:paraId="0A95E99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34301A2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3469310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4289A21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351D3FE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3ECA21B5" w14:textId="77777777" w:rsidTr="00743F25">
        <w:tc>
          <w:tcPr>
            <w:tcW w:w="0" w:type="auto"/>
          </w:tcPr>
          <w:p w14:paraId="74A2B90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Ⅰ </w:t>
            </w:r>
          </w:p>
        </w:tc>
        <w:tc>
          <w:tcPr>
            <w:tcW w:w="0" w:type="auto"/>
            <w:vAlign w:val="center"/>
          </w:tcPr>
          <w:p w14:paraId="21A104F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73987 (18.1)</w:t>
            </w:r>
          </w:p>
        </w:tc>
        <w:tc>
          <w:tcPr>
            <w:tcW w:w="1780" w:type="dxa"/>
            <w:vAlign w:val="center"/>
          </w:tcPr>
          <w:p w14:paraId="3948D6F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4863 (19.2)</w:t>
            </w:r>
          </w:p>
        </w:tc>
        <w:tc>
          <w:tcPr>
            <w:tcW w:w="1559" w:type="dxa"/>
            <w:vAlign w:val="center"/>
          </w:tcPr>
          <w:p w14:paraId="3A6AB98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904 (17.8)</w:t>
            </w:r>
          </w:p>
        </w:tc>
        <w:tc>
          <w:tcPr>
            <w:tcW w:w="2067" w:type="dxa"/>
            <w:vAlign w:val="center"/>
          </w:tcPr>
          <w:p w14:paraId="2B5BA7E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2949 (19.4)</w:t>
            </w:r>
          </w:p>
        </w:tc>
        <w:tc>
          <w:tcPr>
            <w:tcW w:w="0" w:type="auto"/>
            <w:vAlign w:val="center"/>
          </w:tcPr>
          <w:p w14:paraId="76448C5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1010 (19.9)</w:t>
            </w:r>
          </w:p>
        </w:tc>
      </w:tr>
      <w:tr w:rsidR="003417B8" w:rsidRPr="00234620" w14:paraId="40570B07" w14:textId="77777777" w:rsidTr="00743F25">
        <w:tc>
          <w:tcPr>
            <w:tcW w:w="0" w:type="auto"/>
          </w:tcPr>
          <w:p w14:paraId="6B7BE6B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Ⅱ </w:t>
            </w:r>
          </w:p>
        </w:tc>
        <w:tc>
          <w:tcPr>
            <w:tcW w:w="0" w:type="auto"/>
            <w:vAlign w:val="center"/>
          </w:tcPr>
          <w:p w14:paraId="0B4E925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110969 (27.2)</w:t>
            </w:r>
          </w:p>
        </w:tc>
        <w:tc>
          <w:tcPr>
            <w:tcW w:w="1780" w:type="dxa"/>
            <w:vAlign w:val="center"/>
          </w:tcPr>
          <w:p w14:paraId="604FB18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7999 (31.6)</w:t>
            </w:r>
          </w:p>
        </w:tc>
        <w:tc>
          <w:tcPr>
            <w:tcW w:w="1559" w:type="dxa"/>
            <w:vAlign w:val="center"/>
          </w:tcPr>
          <w:p w14:paraId="6C5B215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1632 (32.2)</w:t>
            </w:r>
          </w:p>
        </w:tc>
        <w:tc>
          <w:tcPr>
            <w:tcW w:w="2067" w:type="dxa"/>
            <w:vAlign w:val="center"/>
          </w:tcPr>
          <w:p w14:paraId="7F1A425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4750 (31.2)</w:t>
            </w:r>
          </w:p>
        </w:tc>
        <w:tc>
          <w:tcPr>
            <w:tcW w:w="0" w:type="auto"/>
            <w:vAlign w:val="center"/>
          </w:tcPr>
          <w:p w14:paraId="2D70180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1617 (31.9)</w:t>
            </w:r>
          </w:p>
        </w:tc>
      </w:tr>
      <w:tr w:rsidR="003417B8" w:rsidRPr="00234620" w14:paraId="6C4D7C59" w14:textId="77777777" w:rsidTr="00743F25">
        <w:tc>
          <w:tcPr>
            <w:tcW w:w="0" w:type="auto"/>
          </w:tcPr>
          <w:p w14:paraId="664EEBC0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Ⅲ </w:t>
            </w:r>
          </w:p>
        </w:tc>
        <w:tc>
          <w:tcPr>
            <w:tcW w:w="0" w:type="auto"/>
            <w:vAlign w:val="center"/>
          </w:tcPr>
          <w:p w14:paraId="7CB7074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45409 (11.1)</w:t>
            </w:r>
          </w:p>
        </w:tc>
        <w:tc>
          <w:tcPr>
            <w:tcW w:w="1780" w:type="dxa"/>
            <w:vAlign w:val="center"/>
          </w:tcPr>
          <w:p w14:paraId="149F298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2613 (10.3)</w:t>
            </w:r>
          </w:p>
        </w:tc>
        <w:tc>
          <w:tcPr>
            <w:tcW w:w="1559" w:type="dxa"/>
            <w:vAlign w:val="center"/>
          </w:tcPr>
          <w:p w14:paraId="3908E7E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536 (10.6)</w:t>
            </w:r>
          </w:p>
        </w:tc>
        <w:tc>
          <w:tcPr>
            <w:tcW w:w="2067" w:type="dxa"/>
            <w:vAlign w:val="center"/>
          </w:tcPr>
          <w:p w14:paraId="25B543D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1546 (10.2)</w:t>
            </w:r>
          </w:p>
        </w:tc>
        <w:tc>
          <w:tcPr>
            <w:tcW w:w="0" w:type="auto"/>
            <w:vAlign w:val="center"/>
          </w:tcPr>
          <w:p w14:paraId="35F7539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531 (10.5)</w:t>
            </w:r>
          </w:p>
        </w:tc>
      </w:tr>
      <w:tr w:rsidR="003417B8" w:rsidRPr="00234620" w14:paraId="4199D734" w14:textId="77777777" w:rsidTr="00743F25">
        <w:tc>
          <w:tcPr>
            <w:tcW w:w="0" w:type="auto"/>
          </w:tcPr>
          <w:p w14:paraId="73A855A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Ⅳ </w:t>
            </w:r>
          </w:p>
        </w:tc>
        <w:tc>
          <w:tcPr>
            <w:tcW w:w="0" w:type="auto"/>
            <w:vAlign w:val="center"/>
          </w:tcPr>
          <w:p w14:paraId="1BEA89C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20765 </w:t>
            </w:r>
            <w:proofErr w:type="gramStart"/>
            <w:r w:rsidRPr="00234620">
              <w:rPr>
                <w:rFonts w:cs="Times New Roman"/>
                <w:color w:val="000000"/>
              </w:rPr>
              <w:t>( 5.1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0FB3CA3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1194 </w:t>
            </w:r>
            <w:proofErr w:type="gramStart"/>
            <w:r w:rsidRPr="004372EA">
              <w:t>( 4.7</w:t>
            </w:r>
            <w:proofErr w:type="gramEnd"/>
            <w:r w:rsidRPr="004372EA">
              <w:t>)</w:t>
            </w:r>
          </w:p>
        </w:tc>
        <w:tc>
          <w:tcPr>
            <w:tcW w:w="1559" w:type="dxa"/>
            <w:vAlign w:val="center"/>
          </w:tcPr>
          <w:p w14:paraId="7F60972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252 </w:t>
            </w:r>
            <w:proofErr w:type="gramStart"/>
            <w:r w:rsidRPr="004372EA">
              <w:t>( 5.0</w:t>
            </w:r>
            <w:proofErr w:type="gramEnd"/>
            <w:r w:rsidRPr="004372EA">
              <w:t>)</w:t>
            </w:r>
          </w:p>
        </w:tc>
        <w:tc>
          <w:tcPr>
            <w:tcW w:w="2067" w:type="dxa"/>
            <w:vAlign w:val="center"/>
          </w:tcPr>
          <w:p w14:paraId="3793E62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715 </w:t>
            </w:r>
            <w:proofErr w:type="gramStart"/>
            <w:r w:rsidRPr="004372EA">
              <w:t>( 4.7</w:t>
            </w:r>
            <w:proofErr w:type="gramEnd"/>
            <w:r w:rsidRPr="004372EA">
              <w:t>)</w:t>
            </w:r>
          </w:p>
        </w:tc>
        <w:tc>
          <w:tcPr>
            <w:tcW w:w="0" w:type="auto"/>
            <w:vAlign w:val="center"/>
          </w:tcPr>
          <w:p w14:paraId="3FF1FD9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227 </w:t>
            </w:r>
            <w:proofErr w:type="gramStart"/>
            <w:r w:rsidRPr="004372EA">
              <w:t>( 4.5</w:t>
            </w:r>
            <w:proofErr w:type="gramEnd"/>
            <w:r w:rsidRPr="004372EA">
              <w:t>)</w:t>
            </w:r>
          </w:p>
        </w:tc>
      </w:tr>
      <w:tr w:rsidR="003417B8" w:rsidRPr="00234620" w14:paraId="35FFBEA0" w14:textId="77777777" w:rsidTr="00743F25">
        <w:tc>
          <w:tcPr>
            <w:tcW w:w="0" w:type="auto"/>
          </w:tcPr>
          <w:p w14:paraId="45E1C7D2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Ⅴ </w:t>
            </w:r>
          </w:p>
        </w:tc>
        <w:tc>
          <w:tcPr>
            <w:tcW w:w="0" w:type="auto"/>
            <w:vAlign w:val="center"/>
          </w:tcPr>
          <w:p w14:paraId="01BBAC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157265 (38.5)</w:t>
            </w:r>
          </w:p>
        </w:tc>
        <w:tc>
          <w:tcPr>
            <w:tcW w:w="1780" w:type="dxa"/>
            <w:vAlign w:val="center"/>
          </w:tcPr>
          <w:p w14:paraId="17DAD1E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8666 (34.2)</w:t>
            </w:r>
          </w:p>
        </w:tc>
        <w:tc>
          <w:tcPr>
            <w:tcW w:w="1559" w:type="dxa"/>
            <w:vAlign w:val="center"/>
          </w:tcPr>
          <w:p w14:paraId="40B2E82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1743 (34.4)</w:t>
            </w:r>
          </w:p>
        </w:tc>
        <w:tc>
          <w:tcPr>
            <w:tcW w:w="2067" w:type="dxa"/>
            <w:vAlign w:val="center"/>
          </w:tcPr>
          <w:p w14:paraId="2A81063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5241 (34.5)</w:t>
            </w:r>
          </w:p>
        </w:tc>
        <w:tc>
          <w:tcPr>
            <w:tcW w:w="0" w:type="auto"/>
            <w:vAlign w:val="center"/>
          </w:tcPr>
          <w:p w14:paraId="32D87B5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1682 (33.2)</w:t>
            </w:r>
          </w:p>
        </w:tc>
      </w:tr>
      <w:tr w:rsidR="003417B8" w:rsidRPr="00234620" w14:paraId="0A15A905" w14:textId="77777777" w:rsidTr="00743F25">
        <w:tc>
          <w:tcPr>
            <w:tcW w:w="0" w:type="auto"/>
          </w:tcPr>
          <w:p w14:paraId="2F40BEB1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Index of multiple deprivation, mean (SD)</w:t>
            </w:r>
          </w:p>
        </w:tc>
        <w:tc>
          <w:tcPr>
            <w:tcW w:w="0" w:type="auto"/>
            <w:vAlign w:val="center"/>
          </w:tcPr>
          <w:p w14:paraId="61E0597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17.51 (13.87)</w:t>
            </w:r>
          </w:p>
        </w:tc>
        <w:tc>
          <w:tcPr>
            <w:tcW w:w="1780" w:type="dxa"/>
            <w:vAlign w:val="center"/>
          </w:tcPr>
          <w:p w14:paraId="76D57A9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color w:val="000000"/>
              </w:rPr>
            </w:pPr>
            <w:r w:rsidRPr="004372EA">
              <w:t>20.62 (14.85)</w:t>
            </w:r>
          </w:p>
        </w:tc>
        <w:tc>
          <w:tcPr>
            <w:tcW w:w="1559" w:type="dxa"/>
            <w:vAlign w:val="center"/>
          </w:tcPr>
          <w:p w14:paraId="76CD6B9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20.31 (14.58)</w:t>
            </w:r>
          </w:p>
        </w:tc>
        <w:tc>
          <w:tcPr>
            <w:tcW w:w="2067" w:type="dxa"/>
            <w:vAlign w:val="center"/>
          </w:tcPr>
          <w:p w14:paraId="41A6680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20.68 (14.96)</w:t>
            </w:r>
          </w:p>
        </w:tc>
        <w:tc>
          <w:tcPr>
            <w:tcW w:w="0" w:type="auto"/>
            <w:vAlign w:val="center"/>
          </w:tcPr>
          <w:p w14:paraId="27F200C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20.72 (14.78)</w:t>
            </w:r>
          </w:p>
        </w:tc>
      </w:tr>
      <w:tr w:rsidR="003417B8" w:rsidRPr="00234620" w14:paraId="28B5D9F3" w14:textId="77777777" w:rsidTr="00743F25">
        <w:tc>
          <w:tcPr>
            <w:tcW w:w="0" w:type="auto"/>
          </w:tcPr>
          <w:p w14:paraId="7C01D18C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Individual lifestyle factors, No. (%)</w:t>
            </w:r>
          </w:p>
        </w:tc>
        <w:tc>
          <w:tcPr>
            <w:tcW w:w="0" w:type="auto"/>
            <w:vAlign w:val="center"/>
          </w:tcPr>
          <w:p w14:paraId="6CD0D2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222A849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542DDAE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7E33399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0E352AC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5200CB87" w14:textId="77777777" w:rsidTr="00743F25">
        <w:tc>
          <w:tcPr>
            <w:tcW w:w="0" w:type="auto"/>
          </w:tcPr>
          <w:p w14:paraId="6376FCB7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Smoking status </w:t>
            </w:r>
          </w:p>
        </w:tc>
        <w:tc>
          <w:tcPr>
            <w:tcW w:w="0" w:type="auto"/>
            <w:vAlign w:val="center"/>
          </w:tcPr>
          <w:p w14:paraId="66C9F69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780" w:type="dxa"/>
            <w:vAlign w:val="center"/>
          </w:tcPr>
          <w:p w14:paraId="6D05A6D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559" w:type="dxa"/>
            <w:vAlign w:val="center"/>
          </w:tcPr>
          <w:p w14:paraId="0CDF6C5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2067" w:type="dxa"/>
            <w:vAlign w:val="center"/>
          </w:tcPr>
          <w:p w14:paraId="724C096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6A12101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b/>
                <w:bCs/>
                <w:lang w:val="en-GB"/>
              </w:rPr>
            </w:pPr>
          </w:p>
        </w:tc>
      </w:tr>
      <w:tr w:rsidR="003417B8" w:rsidRPr="00234620" w14:paraId="52EEA292" w14:textId="77777777" w:rsidTr="00743F25">
        <w:tc>
          <w:tcPr>
            <w:tcW w:w="0" w:type="auto"/>
          </w:tcPr>
          <w:p w14:paraId="038CCD3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Never or past </w:t>
            </w:r>
          </w:p>
        </w:tc>
        <w:tc>
          <w:tcPr>
            <w:tcW w:w="0" w:type="auto"/>
            <w:vAlign w:val="center"/>
          </w:tcPr>
          <w:p w14:paraId="4BA9824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368471 (90.2)</w:t>
            </w:r>
          </w:p>
        </w:tc>
        <w:tc>
          <w:tcPr>
            <w:tcW w:w="1780" w:type="dxa"/>
            <w:vAlign w:val="center"/>
          </w:tcPr>
          <w:p w14:paraId="40F7F30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22590 (89.2)</w:t>
            </w:r>
          </w:p>
        </w:tc>
        <w:tc>
          <w:tcPr>
            <w:tcW w:w="1559" w:type="dxa"/>
            <w:vAlign w:val="center"/>
          </w:tcPr>
          <w:p w14:paraId="03340CF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4540 (89.6)</w:t>
            </w:r>
          </w:p>
        </w:tc>
        <w:tc>
          <w:tcPr>
            <w:tcW w:w="2067" w:type="dxa"/>
            <w:vAlign w:val="center"/>
          </w:tcPr>
          <w:p w14:paraId="7EE2585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13510 (88.9)</w:t>
            </w:r>
          </w:p>
        </w:tc>
        <w:tc>
          <w:tcPr>
            <w:tcW w:w="0" w:type="auto"/>
            <w:vAlign w:val="center"/>
          </w:tcPr>
          <w:p w14:paraId="4C64D28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4540 (89.6)</w:t>
            </w:r>
          </w:p>
        </w:tc>
      </w:tr>
      <w:tr w:rsidR="003417B8" w:rsidRPr="00234620" w14:paraId="3336C7C1" w14:textId="77777777" w:rsidTr="00743F25">
        <w:tc>
          <w:tcPr>
            <w:tcW w:w="0" w:type="auto"/>
          </w:tcPr>
          <w:p w14:paraId="27DFA716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Current </w:t>
            </w:r>
          </w:p>
        </w:tc>
        <w:tc>
          <w:tcPr>
            <w:tcW w:w="0" w:type="auto"/>
            <w:vAlign w:val="center"/>
          </w:tcPr>
          <w:p w14:paraId="4A19CDF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39924 </w:t>
            </w:r>
            <w:proofErr w:type="gramStart"/>
            <w:r w:rsidRPr="00234620">
              <w:rPr>
                <w:rFonts w:cs="Times New Roman"/>
                <w:color w:val="000000"/>
              </w:rPr>
              <w:t>( 9.8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5B0011F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2745 (10.8)</w:t>
            </w:r>
          </w:p>
        </w:tc>
        <w:tc>
          <w:tcPr>
            <w:tcW w:w="1559" w:type="dxa"/>
            <w:vAlign w:val="center"/>
          </w:tcPr>
          <w:p w14:paraId="2CBE0D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527 (10.4)</w:t>
            </w:r>
          </w:p>
        </w:tc>
        <w:tc>
          <w:tcPr>
            <w:tcW w:w="2067" w:type="dxa"/>
            <w:vAlign w:val="center"/>
          </w:tcPr>
          <w:p w14:paraId="120FD00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1691 (11.1)</w:t>
            </w:r>
          </w:p>
        </w:tc>
        <w:tc>
          <w:tcPr>
            <w:tcW w:w="0" w:type="auto"/>
            <w:vAlign w:val="center"/>
          </w:tcPr>
          <w:p w14:paraId="03AD879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527 (10.4)</w:t>
            </w:r>
          </w:p>
        </w:tc>
      </w:tr>
      <w:tr w:rsidR="003417B8" w:rsidRPr="00234620" w14:paraId="4286BAF1" w14:textId="77777777" w:rsidTr="00743F25">
        <w:tc>
          <w:tcPr>
            <w:tcW w:w="0" w:type="auto"/>
          </w:tcPr>
          <w:p w14:paraId="5799F72D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Alcohol intake</w:t>
            </w:r>
          </w:p>
        </w:tc>
        <w:tc>
          <w:tcPr>
            <w:tcW w:w="0" w:type="auto"/>
            <w:vAlign w:val="center"/>
          </w:tcPr>
          <w:p w14:paraId="48AC5EC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17BDB61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63FE6A9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324CEAF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BDEEF1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4CB85F65" w14:textId="77777777" w:rsidTr="00743F25">
        <w:tc>
          <w:tcPr>
            <w:tcW w:w="0" w:type="auto"/>
          </w:tcPr>
          <w:p w14:paraId="45BE7FE0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≤ 4 times 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83C836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325341 (79.7)</w:t>
            </w:r>
          </w:p>
        </w:tc>
        <w:tc>
          <w:tcPr>
            <w:tcW w:w="1780" w:type="dxa"/>
            <w:vAlign w:val="center"/>
          </w:tcPr>
          <w:p w14:paraId="048AB84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21062 (83.1)</w:t>
            </w:r>
          </w:p>
        </w:tc>
        <w:tc>
          <w:tcPr>
            <w:tcW w:w="1559" w:type="dxa"/>
            <w:vAlign w:val="center"/>
          </w:tcPr>
          <w:p w14:paraId="58CC40C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4224 (83.4)</w:t>
            </w:r>
          </w:p>
        </w:tc>
        <w:tc>
          <w:tcPr>
            <w:tcW w:w="2067" w:type="dxa"/>
            <w:vAlign w:val="center"/>
          </w:tcPr>
          <w:p w14:paraId="2EDEDD7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12591 (82.8)</w:t>
            </w:r>
          </w:p>
        </w:tc>
        <w:tc>
          <w:tcPr>
            <w:tcW w:w="0" w:type="auto"/>
            <w:vAlign w:val="center"/>
          </w:tcPr>
          <w:p w14:paraId="36E3657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4247 (83.8)</w:t>
            </w:r>
          </w:p>
        </w:tc>
      </w:tr>
      <w:tr w:rsidR="003417B8" w:rsidRPr="00234620" w14:paraId="522B6872" w14:textId="77777777" w:rsidTr="00743F25">
        <w:tc>
          <w:tcPr>
            <w:tcW w:w="0" w:type="auto"/>
          </w:tcPr>
          <w:p w14:paraId="58308560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lastRenderedPageBreak/>
              <w:t xml:space="preserve">Daily or almost daily </w:t>
            </w:r>
          </w:p>
        </w:tc>
        <w:tc>
          <w:tcPr>
            <w:tcW w:w="0" w:type="auto"/>
            <w:vAlign w:val="center"/>
          </w:tcPr>
          <w:p w14:paraId="58798BF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83054 (20.3)</w:t>
            </w:r>
          </w:p>
        </w:tc>
        <w:tc>
          <w:tcPr>
            <w:tcW w:w="1780" w:type="dxa"/>
            <w:vAlign w:val="center"/>
          </w:tcPr>
          <w:p w14:paraId="49FC5A2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4273 (16.9)</w:t>
            </w:r>
          </w:p>
        </w:tc>
        <w:tc>
          <w:tcPr>
            <w:tcW w:w="1559" w:type="dxa"/>
            <w:vAlign w:val="center"/>
          </w:tcPr>
          <w:p w14:paraId="711A691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843 (16.6)</w:t>
            </w:r>
          </w:p>
        </w:tc>
        <w:tc>
          <w:tcPr>
            <w:tcW w:w="2067" w:type="dxa"/>
            <w:vAlign w:val="center"/>
          </w:tcPr>
          <w:p w14:paraId="1D3DC38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2610 (17.2)</w:t>
            </w:r>
          </w:p>
        </w:tc>
        <w:tc>
          <w:tcPr>
            <w:tcW w:w="0" w:type="auto"/>
            <w:vAlign w:val="center"/>
          </w:tcPr>
          <w:p w14:paraId="658248B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820 (16.2)</w:t>
            </w:r>
          </w:p>
        </w:tc>
      </w:tr>
      <w:tr w:rsidR="003417B8" w:rsidRPr="00234620" w14:paraId="559EBA09" w14:textId="77777777" w:rsidTr="00743F25">
        <w:tc>
          <w:tcPr>
            <w:tcW w:w="0" w:type="auto"/>
          </w:tcPr>
          <w:p w14:paraId="6652B574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Physical activity</w:t>
            </w:r>
          </w:p>
        </w:tc>
        <w:tc>
          <w:tcPr>
            <w:tcW w:w="0" w:type="auto"/>
            <w:vAlign w:val="center"/>
          </w:tcPr>
          <w:p w14:paraId="0E080D6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65F67E8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3C61130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7322E0E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1C1B126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BB21ACB" w14:textId="77777777" w:rsidTr="00743F25">
        <w:tc>
          <w:tcPr>
            <w:tcW w:w="0" w:type="auto"/>
          </w:tcPr>
          <w:p w14:paraId="4553CE53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≥150 min per week of MIPA or ≥75 min per week of VIPA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B1F24F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345208 (84.5)</w:t>
            </w:r>
          </w:p>
        </w:tc>
        <w:tc>
          <w:tcPr>
            <w:tcW w:w="1780" w:type="dxa"/>
            <w:vAlign w:val="center"/>
          </w:tcPr>
          <w:p w14:paraId="34D8DC6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21194 (83.7)</w:t>
            </w:r>
          </w:p>
        </w:tc>
        <w:tc>
          <w:tcPr>
            <w:tcW w:w="1559" w:type="dxa"/>
            <w:vAlign w:val="center"/>
          </w:tcPr>
          <w:p w14:paraId="7E8C7E1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4253 (83.9)</w:t>
            </w:r>
          </w:p>
        </w:tc>
        <w:tc>
          <w:tcPr>
            <w:tcW w:w="2067" w:type="dxa"/>
            <w:vAlign w:val="center"/>
          </w:tcPr>
          <w:p w14:paraId="6ECDF8F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12750 (83.9)</w:t>
            </w:r>
          </w:p>
        </w:tc>
        <w:tc>
          <w:tcPr>
            <w:tcW w:w="0" w:type="auto"/>
            <w:vAlign w:val="center"/>
          </w:tcPr>
          <w:p w14:paraId="6ED4259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4191 (82.7)</w:t>
            </w:r>
          </w:p>
        </w:tc>
      </w:tr>
      <w:tr w:rsidR="003417B8" w:rsidRPr="00234620" w14:paraId="75B6F38C" w14:textId="77777777" w:rsidTr="00743F25">
        <w:tc>
          <w:tcPr>
            <w:tcW w:w="0" w:type="auto"/>
          </w:tcPr>
          <w:p w14:paraId="5ABAC5F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b/>
                <w:bCs/>
                <w:lang w:val="en-GB"/>
              </w:rPr>
              <w:t>&lt;</w:t>
            </w:r>
            <w:r w:rsidRPr="00234620">
              <w:rPr>
                <w:rFonts w:cs="Times New Roman"/>
              </w:rPr>
              <w:t xml:space="preserve">150 min per week of MIPA &amp; &lt;75 min per week of VIPA </w:t>
            </w:r>
          </w:p>
        </w:tc>
        <w:tc>
          <w:tcPr>
            <w:tcW w:w="0" w:type="auto"/>
            <w:vAlign w:val="center"/>
          </w:tcPr>
          <w:p w14:paraId="4A49AE5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63187 (15.5)</w:t>
            </w:r>
          </w:p>
        </w:tc>
        <w:tc>
          <w:tcPr>
            <w:tcW w:w="1780" w:type="dxa"/>
            <w:vAlign w:val="center"/>
          </w:tcPr>
          <w:p w14:paraId="07B1DAA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4141 (16.3)</w:t>
            </w:r>
          </w:p>
        </w:tc>
        <w:tc>
          <w:tcPr>
            <w:tcW w:w="1559" w:type="dxa"/>
            <w:vAlign w:val="center"/>
          </w:tcPr>
          <w:p w14:paraId="4D1E287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814 (16.1)</w:t>
            </w:r>
          </w:p>
        </w:tc>
        <w:tc>
          <w:tcPr>
            <w:tcW w:w="2067" w:type="dxa"/>
            <w:vAlign w:val="center"/>
          </w:tcPr>
          <w:p w14:paraId="1903110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2451 (16.1)</w:t>
            </w:r>
          </w:p>
        </w:tc>
        <w:tc>
          <w:tcPr>
            <w:tcW w:w="0" w:type="auto"/>
            <w:vAlign w:val="center"/>
          </w:tcPr>
          <w:p w14:paraId="25B040E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876 (17.3)</w:t>
            </w:r>
          </w:p>
        </w:tc>
      </w:tr>
      <w:tr w:rsidR="003417B8" w:rsidRPr="00234620" w14:paraId="527F26F5" w14:textId="77777777" w:rsidTr="00743F25">
        <w:tc>
          <w:tcPr>
            <w:tcW w:w="0" w:type="auto"/>
          </w:tcPr>
          <w:p w14:paraId="06AA37F3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Television viewing time</w:t>
            </w:r>
          </w:p>
        </w:tc>
        <w:tc>
          <w:tcPr>
            <w:tcW w:w="0" w:type="auto"/>
            <w:vAlign w:val="center"/>
          </w:tcPr>
          <w:p w14:paraId="4B3122F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3716643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710EBA8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5D171AF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A71957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356E3D70" w14:textId="77777777" w:rsidTr="00743F25">
        <w:tc>
          <w:tcPr>
            <w:tcW w:w="0" w:type="auto"/>
          </w:tcPr>
          <w:p w14:paraId="73065819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&lt; 4 h/day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556EA1C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293476 (71.9)</w:t>
            </w:r>
          </w:p>
        </w:tc>
        <w:tc>
          <w:tcPr>
            <w:tcW w:w="1780" w:type="dxa"/>
            <w:vAlign w:val="center"/>
          </w:tcPr>
          <w:p w14:paraId="1041425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17880 (70.6)</w:t>
            </w:r>
          </w:p>
        </w:tc>
        <w:tc>
          <w:tcPr>
            <w:tcW w:w="1559" w:type="dxa"/>
            <w:vAlign w:val="center"/>
          </w:tcPr>
          <w:p w14:paraId="3299A39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3609 (71.2)</w:t>
            </w:r>
          </w:p>
        </w:tc>
        <w:tc>
          <w:tcPr>
            <w:tcW w:w="2067" w:type="dxa"/>
            <w:vAlign w:val="center"/>
          </w:tcPr>
          <w:p w14:paraId="4B24EDD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10697 (70.4)</w:t>
            </w:r>
          </w:p>
        </w:tc>
        <w:tc>
          <w:tcPr>
            <w:tcW w:w="0" w:type="auto"/>
            <w:vAlign w:val="center"/>
          </w:tcPr>
          <w:p w14:paraId="62C4DD6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3574 (70.5)</w:t>
            </w:r>
          </w:p>
        </w:tc>
      </w:tr>
      <w:tr w:rsidR="003417B8" w:rsidRPr="00234620" w14:paraId="24D3E5DE" w14:textId="77777777" w:rsidTr="00743F25">
        <w:tc>
          <w:tcPr>
            <w:tcW w:w="0" w:type="auto"/>
          </w:tcPr>
          <w:p w14:paraId="6137D20B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≥ 4 h/day </w:t>
            </w:r>
          </w:p>
        </w:tc>
        <w:tc>
          <w:tcPr>
            <w:tcW w:w="0" w:type="auto"/>
            <w:vAlign w:val="center"/>
          </w:tcPr>
          <w:p w14:paraId="3581E07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114919 (28.1)</w:t>
            </w:r>
          </w:p>
        </w:tc>
        <w:tc>
          <w:tcPr>
            <w:tcW w:w="1780" w:type="dxa"/>
            <w:vAlign w:val="center"/>
          </w:tcPr>
          <w:p w14:paraId="528D015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7455 (29.4)</w:t>
            </w:r>
          </w:p>
        </w:tc>
        <w:tc>
          <w:tcPr>
            <w:tcW w:w="1559" w:type="dxa"/>
            <w:vAlign w:val="center"/>
          </w:tcPr>
          <w:p w14:paraId="0679EEE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1458 (28.8)</w:t>
            </w:r>
          </w:p>
        </w:tc>
        <w:tc>
          <w:tcPr>
            <w:tcW w:w="2067" w:type="dxa"/>
            <w:vAlign w:val="center"/>
          </w:tcPr>
          <w:p w14:paraId="0ECDFA0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4504 (29.6)</w:t>
            </w:r>
          </w:p>
        </w:tc>
        <w:tc>
          <w:tcPr>
            <w:tcW w:w="0" w:type="auto"/>
            <w:vAlign w:val="center"/>
          </w:tcPr>
          <w:p w14:paraId="0EFD41D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1493 (29.5)</w:t>
            </w:r>
          </w:p>
        </w:tc>
      </w:tr>
      <w:tr w:rsidR="003417B8" w:rsidRPr="00234620" w14:paraId="666E04A1" w14:textId="77777777" w:rsidTr="00743F25">
        <w:tc>
          <w:tcPr>
            <w:tcW w:w="0" w:type="auto"/>
          </w:tcPr>
          <w:p w14:paraId="70264CCA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Sleep duration</w:t>
            </w:r>
          </w:p>
        </w:tc>
        <w:tc>
          <w:tcPr>
            <w:tcW w:w="0" w:type="auto"/>
            <w:vAlign w:val="center"/>
          </w:tcPr>
          <w:p w14:paraId="085CC4B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69F45B1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E57E97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6DA5093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6F608F8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22B5071C" w14:textId="77777777" w:rsidTr="00743F25">
        <w:tc>
          <w:tcPr>
            <w:tcW w:w="0" w:type="auto"/>
          </w:tcPr>
          <w:p w14:paraId="25B47A51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≥7 &amp; ≤9h/day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17C5498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301723 (73.9)</w:t>
            </w:r>
          </w:p>
        </w:tc>
        <w:tc>
          <w:tcPr>
            <w:tcW w:w="1780" w:type="dxa"/>
            <w:vAlign w:val="center"/>
          </w:tcPr>
          <w:p w14:paraId="06A15F5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18121 (71.5)</w:t>
            </w:r>
          </w:p>
        </w:tc>
        <w:tc>
          <w:tcPr>
            <w:tcW w:w="1559" w:type="dxa"/>
            <w:vAlign w:val="center"/>
          </w:tcPr>
          <w:p w14:paraId="77D323A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3602 (71.1)</w:t>
            </w:r>
          </w:p>
        </w:tc>
        <w:tc>
          <w:tcPr>
            <w:tcW w:w="2067" w:type="dxa"/>
            <w:vAlign w:val="center"/>
          </w:tcPr>
          <w:p w14:paraId="7A0CC85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10930 (71.9)</w:t>
            </w:r>
          </w:p>
        </w:tc>
        <w:tc>
          <w:tcPr>
            <w:tcW w:w="0" w:type="auto"/>
            <w:vAlign w:val="center"/>
          </w:tcPr>
          <w:p w14:paraId="576D99E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3589 (70.8)</w:t>
            </w:r>
          </w:p>
        </w:tc>
      </w:tr>
      <w:tr w:rsidR="003417B8" w:rsidRPr="00234620" w14:paraId="72020F95" w14:textId="77777777" w:rsidTr="00743F25">
        <w:tc>
          <w:tcPr>
            <w:tcW w:w="0" w:type="auto"/>
          </w:tcPr>
          <w:p w14:paraId="15DE83C2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 xml:space="preserve">&lt;7 or &gt;9h/day </w:t>
            </w:r>
          </w:p>
        </w:tc>
        <w:tc>
          <w:tcPr>
            <w:tcW w:w="0" w:type="auto"/>
            <w:vAlign w:val="center"/>
          </w:tcPr>
          <w:p w14:paraId="1471610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106672 (26.1)</w:t>
            </w:r>
          </w:p>
        </w:tc>
        <w:tc>
          <w:tcPr>
            <w:tcW w:w="1780" w:type="dxa"/>
            <w:vAlign w:val="center"/>
          </w:tcPr>
          <w:p w14:paraId="5CA3075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7214 (28.5)</w:t>
            </w:r>
          </w:p>
        </w:tc>
        <w:tc>
          <w:tcPr>
            <w:tcW w:w="1559" w:type="dxa"/>
            <w:vAlign w:val="center"/>
          </w:tcPr>
          <w:p w14:paraId="755D028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1465 (28.9)</w:t>
            </w:r>
          </w:p>
        </w:tc>
        <w:tc>
          <w:tcPr>
            <w:tcW w:w="2067" w:type="dxa"/>
            <w:vAlign w:val="center"/>
          </w:tcPr>
          <w:p w14:paraId="0C37975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4271 (28.1)</w:t>
            </w:r>
          </w:p>
        </w:tc>
        <w:tc>
          <w:tcPr>
            <w:tcW w:w="0" w:type="auto"/>
            <w:vAlign w:val="center"/>
          </w:tcPr>
          <w:p w14:paraId="4BB4CBF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1478 (29.2)</w:t>
            </w:r>
          </w:p>
        </w:tc>
      </w:tr>
      <w:tr w:rsidR="003417B8" w:rsidRPr="00234620" w14:paraId="280D9D25" w14:textId="77777777" w:rsidTr="00743F25">
        <w:tc>
          <w:tcPr>
            <w:tcW w:w="0" w:type="auto"/>
          </w:tcPr>
          <w:p w14:paraId="541CB832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Fruit and vegetable intake</w:t>
            </w:r>
          </w:p>
        </w:tc>
        <w:tc>
          <w:tcPr>
            <w:tcW w:w="0" w:type="auto"/>
            <w:vAlign w:val="center"/>
          </w:tcPr>
          <w:p w14:paraId="6CD333B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7D75219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1195A93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35889DD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51BD6D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5B9F064" w14:textId="77777777" w:rsidTr="00743F25">
        <w:tc>
          <w:tcPr>
            <w:tcW w:w="0" w:type="auto"/>
          </w:tcPr>
          <w:p w14:paraId="2D52604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≥ 400 g/day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4C440A0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327452 (80.2)</w:t>
            </w:r>
          </w:p>
        </w:tc>
        <w:tc>
          <w:tcPr>
            <w:tcW w:w="1780" w:type="dxa"/>
            <w:vAlign w:val="center"/>
          </w:tcPr>
          <w:p w14:paraId="6940F1D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19456 (76.8)</w:t>
            </w:r>
          </w:p>
        </w:tc>
        <w:tc>
          <w:tcPr>
            <w:tcW w:w="1559" w:type="dxa"/>
            <w:vAlign w:val="center"/>
          </w:tcPr>
          <w:p w14:paraId="7B8B0D16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3880 (76.6)</w:t>
            </w:r>
          </w:p>
        </w:tc>
        <w:tc>
          <w:tcPr>
            <w:tcW w:w="2067" w:type="dxa"/>
            <w:vAlign w:val="center"/>
          </w:tcPr>
          <w:p w14:paraId="2081FD7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11663 (76.7)</w:t>
            </w:r>
          </w:p>
        </w:tc>
        <w:tc>
          <w:tcPr>
            <w:tcW w:w="0" w:type="auto"/>
            <w:vAlign w:val="center"/>
          </w:tcPr>
          <w:p w14:paraId="35E60E2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3913 (77.2)</w:t>
            </w:r>
          </w:p>
        </w:tc>
      </w:tr>
      <w:tr w:rsidR="003417B8" w:rsidRPr="00234620" w14:paraId="13E7601F" w14:textId="77777777" w:rsidTr="00743F25">
        <w:tc>
          <w:tcPr>
            <w:tcW w:w="0" w:type="auto"/>
          </w:tcPr>
          <w:p w14:paraId="594820B1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&lt;400 g/ day </w:t>
            </w:r>
          </w:p>
        </w:tc>
        <w:tc>
          <w:tcPr>
            <w:tcW w:w="0" w:type="auto"/>
            <w:vAlign w:val="center"/>
          </w:tcPr>
          <w:p w14:paraId="3F1B038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80943 (19.8)</w:t>
            </w:r>
          </w:p>
        </w:tc>
        <w:tc>
          <w:tcPr>
            <w:tcW w:w="1780" w:type="dxa"/>
            <w:vAlign w:val="center"/>
          </w:tcPr>
          <w:p w14:paraId="0A6290E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5879 (23.2)</w:t>
            </w:r>
          </w:p>
        </w:tc>
        <w:tc>
          <w:tcPr>
            <w:tcW w:w="1559" w:type="dxa"/>
            <w:vAlign w:val="center"/>
          </w:tcPr>
          <w:p w14:paraId="025EDA3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1187 (23.4)</w:t>
            </w:r>
          </w:p>
        </w:tc>
        <w:tc>
          <w:tcPr>
            <w:tcW w:w="2067" w:type="dxa"/>
            <w:vAlign w:val="center"/>
          </w:tcPr>
          <w:p w14:paraId="0BE6756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3538 (23.3)</w:t>
            </w:r>
          </w:p>
        </w:tc>
        <w:tc>
          <w:tcPr>
            <w:tcW w:w="0" w:type="auto"/>
            <w:vAlign w:val="center"/>
          </w:tcPr>
          <w:p w14:paraId="2333C3B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1154 (22.8)</w:t>
            </w:r>
          </w:p>
        </w:tc>
      </w:tr>
      <w:tr w:rsidR="003417B8" w:rsidRPr="00234620" w14:paraId="1B8E23A6" w14:textId="77777777" w:rsidTr="00743F25">
        <w:tc>
          <w:tcPr>
            <w:tcW w:w="0" w:type="auto"/>
          </w:tcPr>
          <w:p w14:paraId="2E5F2F09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Oily fish intake</w:t>
            </w:r>
          </w:p>
        </w:tc>
        <w:tc>
          <w:tcPr>
            <w:tcW w:w="0" w:type="auto"/>
            <w:vAlign w:val="center"/>
          </w:tcPr>
          <w:p w14:paraId="149C3D1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48E0116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57096D0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1FA8B9C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26EADF8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2196CDBF" w14:textId="77777777" w:rsidTr="00743F25">
        <w:tc>
          <w:tcPr>
            <w:tcW w:w="0" w:type="auto"/>
          </w:tcPr>
          <w:p w14:paraId="36FA567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≥1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CD4182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230406 (56.4)</w:t>
            </w:r>
          </w:p>
        </w:tc>
        <w:tc>
          <w:tcPr>
            <w:tcW w:w="1780" w:type="dxa"/>
            <w:vAlign w:val="center"/>
          </w:tcPr>
          <w:p w14:paraId="2FAF72D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13047 (51.5)</w:t>
            </w:r>
          </w:p>
        </w:tc>
        <w:tc>
          <w:tcPr>
            <w:tcW w:w="1559" w:type="dxa"/>
            <w:vAlign w:val="center"/>
          </w:tcPr>
          <w:p w14:paraId="78D5D12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2582 (51.0)</w:t>
            </w:r>
          </w:p>
        </w:tc>
        <w:tc>
          <w:tcPr>
            <w:tcW w:w="2067" w:type="dxa"/>
            <w:vAlign w:val="center"/>
          </w:tcPr>
          <w:p w14:paraId="3DC5118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7893 (51.9)</w:t>
            </w:r>
          </w:p>
        </w:tc>
        <w:tc>
          <w:tcPr>
            <w:tcW w:w="0" w:type="auto"/>
            <w:vAlign w:val="center"/>
          </w:tcPr>
          <w:p w14:paraId="4C3ED5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2572 (50.8)</w:t>
            </w:r>
          </w:p>
        </w:tc>
      </w:tr>
      <w:tr w:rsidR="003417B8" w:rsidRPr="00234620" w14:paraId="59F50CE0" w14:textId="77777777" w:rsidTr="00743F25">
        <w:tc>
          <w:tcPr>
            <w:tcW w:w="0" w:type="auto"/>
          </w:tcPr>
          <w:p w14:paraId="315FD1B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&lt;1 portion/week </w:t>
            </w:r>
          </w:p>
        </w:tc>
        <w:tc>
          <w:tcPr>
            <w:tcW w:w="0" w:type="auto"/>
            <w:vAlign w:val="center"/>
          </w:tcPr>
          <w:p w14:paraId="43FCE4D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177989 (43.6)</w:t>
            </w:r>
          </w:p>
        </w:tc>
        <w:tc>
          <w:tcPr>
            <w:tcW w:w="1780" w:type="dxa"/>
            <w:vAlign w:val="center"/>
          </w:tcPr>
          <w:p w14:paraId="57E509D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12288 (48.5)</w:t>
            </w:r>
          </w:p>
        </w:tc>
        <w:tc>
          <w:tcPr>
            <w:tcW w:w="1559" w:type="dxa"/>
            <w:vAlign w:val="center"/>
          </w:tcPr>
          <w:p w14:paraId="08B84EB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2485 (49.0)</w:t>
            </w:r>
          </w:p>
        </w:tc>
        <w:tc>
          <w:tcPr>
            <w:tcW w:w="2067" w:type="dxa"/>
            <w:vAlign w:val="center"/>
          </w:tcPr>
          <w:p w14:paraId="21B147E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7308 (48.1)</w:t>
            </w:r>
          </w:p>
        </w:tc>
        <w:tc>
          <w:tcPr>
            <w:tcW w:w="0" w:type="auto"/>
            <w:vAlign w:val="center"/>
          </w:tcPr>
          <w:p w14:paraId="29205F4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2495 (49.2)</w:t>
            </w:r>
          </w:p>
        </w:tc>
      </w:tr>
      <w:tr w:rsidR="003417B8" w:rsidRPr="00234620" w14:paraId="67A2F24C" w14:textId="77777777" w:rsidTr="00743F25">
        <w:tc>
          <w:tcPr>
            <w:tcW w:w="0" w:type="auto"/>
          </w:tcPr>
          <w:p w14:paraId="28FBC98A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Red meat intake</w:t>
            </w:r>
          </w:p>
        </w:tc>
        <w:tc>
          <w:tcPr>
            <w:tcW w:w="0" w:type="auto"/>
            <w:vAlign w:val="center"/>
          </w:tcPr>
          <w:p w14:paraId="5E6F76A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752764A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034DCDF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5AE3281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5786C0E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4796D4FE" w14:textId="77777777" w:rsidTr="00743F25">
        <w:tc>
          <w:tcPr>
            <w:tcW w:w="0" w:type="auto"/>
          </w:tcPr>
          <w:p w14:paraId="7136370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</w:rPr>
              <w:t>≤3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47EA1D8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188229 (46.1)</w:t>
            </w:r>
          </w:p>
        </w:tc>
        <w:tc>
          <w:tcPr>
            <w:tcW w:w="1780" w:type="dxa"/>
            <w:vAlign w:val="center"/>
          </w:tcPr>
          <w:p w14:paraId="7B7C769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13118 (51.8)</w:t>
            </w:r>
          </w:p>
        </w:tc>
        <w:tc>
          <w:tcPr>
            <w:tcW w:w="1559" w:type="dxa"/>
            <w:vAlign w:val="center"/>
          </w:tcPr>
          <w:p w14:paraId="70DDC2C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2623 (51.8)</w:t>
            </w:r>
          </w:p>
        </w:tc>
        <w:tc>
          <w:tcPr>
            <w:tcW w:w="2067" w:type="dxa"/>
            <w:vAlign w:val="center"/>
          </w:tcPr>
          <w:p w14:paraId="0685994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7879 (51.8)</w:t>
            </w:r>
          </w:p>
        </w:tc>
        <w:tc>
          <w:tcPr>
            <w:tcW w:w="0" w:type="auto"/>
            <w:vAlign w:val="center"/>
          </w:tcPr>
          <w:p w14:paraId="4E55AB3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2616 (51.6)</w:t>
            </w:r>
          </w:p>
        </w:tc>
      </w:tr>
      <w:tr w:rsidR="003417B8" w:rsidRPr="00234620" w14:paraId="0E0C5A55" w14:textId="77777777" w:rsidTr="00743F25">
        <w:tc>
          <w:tcPr>
            <w:tcW w:w="0" w:type="auto"/>
          </w:tcPr>
          <w:p w14:paraId="0075F6F5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&gt;3 portion/week </w:t>
            </w:r>
          </w:p>
        </w:tc>
        <w:tc>
          <w:tcPr>
            <w:tcW w:w="0" w:type="auto"/>
            <w:vAlign w:val="center"/>
          </w:tcPr>
          <w:p w14:paraId="488FD0F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220166 (53.9)</w:t>
            </w:r>
          </w:p>
        </w:tc>
        <w:tc>
          <w:tcPr>
            <w:tcW w:w="1780" w:type="dxa"/>
            <w:vAlign w:val="center"/>
          </w:tcPr>
          <w:p w14:paraId="504FB9B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12217 (48.2)</w:t>
            </w:r>
          </w:p>
        </w:tc>
        <w:tc>
          <w:tcPr>
            <w:tcW w:w="1559" w:type="dxa"/>
            <w:vAlign w:val="center"/>
          </w:tcPr>
          <w:p w14:paraId="1D958D8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2444 (48.2)</w:t>
            </w:r>
          </w:p>
        </w:tc>
        <w:tc>
          <w:tcPr>
            <w:tcW w:w="2067" w:type="dxa"/>
            <w:vAlign w:val="center"/>
          </w:tcPr>
          <w:p w14:paraId="0D64712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7322 (48.2)</w:t>
            </w:r>
          </w:p>
        </w:tc>
        <w:tc>
          <w:tcPr>
            <w:tcW w:w="0" w:type="auto"/>
            <w:vAlign w:val="center"/>
          </w:tcPr>
          <w:p w14:paraId="6154D21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2451 (48.4)</w:t>
            </w:r>
          </w:p>
        </w:tc>
      </w:tr>
      <w:tr w:rsidR="003417B8" w:rsidRPr="00234620" w14:paraId="38653819" w14:textId="77777777" w:rsidTr="00743F25">
        <w:tc>
          <w:tcPr>
            <w:tcW w:w="0" w:type="auto"/>
          </w:tcPr>
          <w:p w14:paraId="0AF2152C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Processed meat intake</w:t>
            </w:r>
          </w:p>
        </w:tc>
        <w:tc>
          <w:tcPr>
            <w:tcW w:w="0" w:type="auto"/>
            <w:vAlign w:val="center"/>
          </w:tcPr>
          <w:p w14:paraId="0422E57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49CAE89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0848DBB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6E20E70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7F4C97B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18364FEA" w14:textId="77777777" w:rsidTr="00743F25">
        <w:tc>
          <w:tcPr>
            <w:tcW w:w="0" w:type="auto"/>
          </w:tcPr>
          <w:p w14:paraId="1E25F139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>≤1 portion/week</w:t>
            </w:r>
            <w:r w:rsidRPr="00234620">
              <w:rPr>
                <w:rFonts w:cs="Times New Roman"/>
                <w:lang w:val="en-GB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0A3DEE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282323 (69.1)</w:t>
            </w:r>
          </w:p>
        </w:tc>
        <w:tc>
          <w:tcPr>
            <w:tcW w:w="1780" w:type="dxa"/>
            <w:vAlign w:val="center"/>
          </w:tcPr>
          <w:p w14:paraId="19AA99BC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16716 (66.0)</w:t>
            </w:r>
          </w:p>
        </w:tc>
        <w:tc>
          <w:tcPr>
            <w:tcW w:w="1559" w:type="dxa"/>
            <w:vAlign w:val="center"/>
          </w:tcPr>
          <w:p w14:paraId="40D8910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3338 (65.9)</w:t>
            </w:r>
          </w:p>
        </w:tc>
        <w:tc>
          <w:tcPr>
            <w:tcW w:w="2067" w:type="dxa"/>
            <w:vAlign w:val="center"/>
          </w:tcPr>
          <w:p w14:paraId="4F4050D8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10038 (66.0)</w:t>
            </w:r>
          </w:p>
        </w:tc>
        <w:tc>
          <w:tcPr>
            <w:tcW w:w="0" w:type="auto"/>
            <w:vAlign w:val="center"/>
          </w:tcPr>
          <w:p w14:paraId="716A5B1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3340 (65.9)</w:t>
            </w:r>
          </w:p>
        </w:tc>
      </w:tr>
      <w:tr w:rsidR="003417B8" w:rsidRPr="00234620" w14:paraId="04F86DD1" w14:textId="77777777" w:rsidTr="00743F25">
        <w:tc>
          <w:tcPr>
            <w:tcW w:w="0" w:type="auto"/>
          </w:tcPr>
          <w:p w14:paraId="76A47888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</w:rPr>
            </w:pPr>
            <w:r w:rsidRPr="00234620">
              <w:rPr>
                <w:rFonts w:cs="Times New Roman"/>
              </w:rPr>
              <w:t xml:space="preserve">&gt;1 portion/week </w:t>
            </w:r>
          </w:p>
        </w:tc>
        <w:tc>
          <w:tcPr>
            <w:tcW w:w="0" w:type="auto"/>
            <w:vAlign w:val="center"/>
          </w:tcPr>
          <w:p w14:paraId="1EB0DFE9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126072 (30.9)</w:t>
            </w:r>
          </w:p>
        </w:tc>
        <w:tc>
          <w:tcPr>
            <w:tcW w:w="1780" w:type="dxa"/>
            <w:vAlign w:val="center"/>
          </w:tcPr>
          <w:p w14:paraId="028AB3B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8619 (34.0)</w:t>
            </w:r>
          </w:p>
        </w:tc>
        <w:tc>
          <w:tcPr>
            <w:tcW w:w="1559" w:type="dxa"/>
            <w:vAlign w:val="center"/>
          </w:tcPr>
          <w:p w14:paraId="1E1CD3DD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1729 (34.1)</w:t>
            </w:r>
          </w:p>
        </w:tc>
        <w:tc>
          <w:tcPr>
            <w:tcW w:w="2067" w:type="dxa"/>
            <w:vAlign w:val="center"/>
          </w:tcPr>
          <w:p w14:paraId="52F8861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5163 (34.0)</w:t>
            </w:r>
          </w:p>
        </w:tc>
        <w:tc>
          <w:tcPr>
            <w:tcW w:w="0" w:type="auto"/>
            <w:vAlign w:val="center"/>
          </w:tcPr>
          <w:p w14:paraId="233D627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1727 (34.1)</w:t>
            </w:r>
          </w:p>
        </w:tc>
      </w:tr>
      <w:tr w:rsidR="003417B8" w:rsidRPr="00234620" w14:paraId="0D01D473" w14:textId="77777777" w:rsidTr="00743F25">
        <w:tc>
          <w:tcPr>
            <w:tcW w:w="0" w:type="auto"/>
          </w:tcPr>
          <w:p w14:paraId="4999AFEF" w14:textId="77777777" w:rsidR="003417B8" w:rsidRPr="00234620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Combined lifestyle, No. (%)</w:t>
            </w:r>
          </w:p>
        </w:tc>
        <w:tc>
          <w:tcPr>
            <w:tcW w:w="0" w:type="auto"/>
            <w:vAlign w:val="center"/>
          </w:tcPr>
          <w:p w14:paraId="27FF48D4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780" w:type="dxa"/>
            <w:vAlign w:val="center"/>
          </w:tcPr>
          <w:p w14:paraId="0799C12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14:paraId="30941B0F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2067" w:type="dxa"/>
            <w:vAlign w:val="center"/>
          </w:tcPr>
          <w:p w14:paraId="3CDEEE22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vAlign w:val="center"/>
          </w:tcPr>
          <w:p w14:paraId="4F62667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</w:p>
        </w:tc>
      </w:tr>
      <w:tr w:rsidR="003417B8" w:rsidRPr="00234620" w14:paraId="5A87FDF7" w14:textId="77777777" w:rsidTr="00743F25">
        <w:tc>
          <w:tcPr>
            <w:tcW w:w="0" w:type="auto"/>
          </w:tcPr>
          <w:p w14:paraId="1A4004DD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>Healthy (0-4 unhealthy factors)</w:t>
            </w:r>
          </w:p>
        </w:tc>
        <w:tc>
          <w:tcPr>
            <w:tcW w:w="0" w:type="auto"/>
            <w:vAlign w:val="center"/>
          </w:tcPr>
          <w:p w14:paraId="250757E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>377279 (92.4)</w:t>
            </w:r>
          </w:p>
        </w:tc>
        <w:tc>
          <w:tcPr>
            <w:tcW w:w="1780" w:type="dxa"/>
            <w:vAlign w:val="center"/>
          </w:tcPr>
          <w:p w14:paraId="25C3BC37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23151 (91.4)</w:t>
            </w:r>
          </w:p>
        </w:tc>
        <w:tc>
          <w:tcPr>
            <w:tcW w:w="1559" w:type="dxa"/>
            <w:vAlign w:val="center"/>
          </w:tcPr>
          <w:p w14:paraId="6118638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4646 (91.7)</w:t>
            </w:r>
          </w:p>
        </w:tc>
        <w:tc>
          <w:tcPr>
            <w:tcW w:w="2067" w:type="dxa"/>
            <w:vAlign w:val="center"/>
          </w:tcPr>
          <w:p w14:paraId="7FAEC17A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13880 (91.3)</w:t>
            </w:r>
          </w:p>
        </w:tc>
        <w:tc>
          <w:tcPr>
            <w:tcW w:w="0" w:type="auto"/>
            <w:vAlign w:val="center"/>
          </w:tcPr>
          <w:p w14:paraId="6E414F31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>4625 (91.3)</w:t>
            </w:r>
          </w:p>
        </w:tc>
      </w:tr>
      <w:tr w:rsidR="003417B8" w:rsidRPr="00234620" w14:paraId="626B9B05" w14:textId="77777777" w:rsidTr="00743F25">
        <w:tc>
          <w:tcPr>
            <w:tcW w:w="0" w:type="auto"/>
          </w:tcPr>
          <w:p w14:paraId="2E26CD9D" w14:textId="77777777" w:rsidR="003417B8" w:rsidRPr="00234620" w:rsidRDefault="003417B8" w:rsidP="00743F25">
            <w:pPr>
              <w:widowControl/>
              <w:spacing w:after="0" w:line="240" w:lineRule="exact"/>
              <w:ind w:left="113"/>
              <w:jc w:val="left"/>
              <w:outlineLvl w:val="1"/>
              <w:rPr>
                <w:rFonts w:cs="Times New Roman"/>
                <w:lang w:val="en-GB"/>
              </w:rPr>
            </w:pPr>
            <w:r w:rsidRPr="00234620">
              <w:rPr>
                <w:rFonts w:cs="Times New Roman"/>
                <w:lang w:val="en-GB"/>
              </w:rPr>
              <w:t xml:space="preserve">Unhealthy (5-9 unhealthy factors) </w:t>
            </w:r>
          </w:p>
        </w:tc>
        <w:tc>
          <w:tcPr>
            <w:tcW w:w="0" w:type="auto"/>
            <w:vAlign w:val="center"/>
          </w:tcPr>
          <w:p w14:paraId="21AAD48E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234620">
              <w:rPr>
                <w:rFonts w:cs="Times New Roman"/>
                <w:color w:val="000000"/>
              </w:rPr>
              <w:t xml:space="preserve">31116 </w:t>
            </w:r>
            <w:proofErr w:type="gramStart"/>
            <w:r w:rsidRPr="00234620">
              <w:rPr>
                <w:rFonts w:cs="Times New Roman"/>
                <w:color w:val="000000"/>
              </w:rPr>
              <w:t>( 7.6</w:t>
            </w:r>
            <w:proofErr w:type="gramEnd"/>
            <w:r w:rsidRPr="00234620">
              <w:rPr>
                <w:rFonts w:cs="Times New Roman"/>
                <w:color w:val="000000"/>
              </w:rPr>
              <w:t>)</w:t>
            </w:r>
          </w:p>
        </w:tc>
        <w:tc>
          <w:tcPr>
            <w:tcW w:w="1780" w:type="dxa"/>
            <w:vAlign w:val="center"/>
          </w:tcPr>
          <w:p w14:paraId="31A9213B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2184 </w:t>
            </w:r>
            <w:proofErr w:type="gramStart"/>
            <w:r w:rsidRPr="004372EA">
              <w:t>( 8.6</w:t>
            </w:r>
            <w:proofErr w:type="gramEnd"/>
            <w:r w:rsidRPr="004372EA">
              <w:t>)</w:t>
            </w:r>
          </w:p>
        </w:tc>
        <w:tc>
          <w:tcPr>
            <w:tcW w:w="1559" w:type="dxa"/>
            <w:vAlign w:val="center"/>
          </w:tcPr>
          <w:p w14:paraId="406C9F83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421 </w:t>
            </w:r>
            <w:proofErr w:type="gramStart"/>
            <w:r w:rsidRPr="004372EA">
              <w:t>( 8.3</w:t>
            </w:r>
            <w:proofErr w:type="gramEnd"/>
            <w:r w:rsidRPr="004372EA">
              <w:t>)</w:t>
            </w:r>
          </w:p>
        </w:tc>
        <w:tc>
          <w:tcPr>
            <w:tcW w:w="2067" w:type="dxa"/>
            <w:vAlign w:val="center"/>
          </w:tcPr>
          <w:p w14:paraId="22303E95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1321 </w:t>
            </w:r>
            <w:proofErr w:type="gramStart"/>
            <w:r w:rsidRPr="004372EA">
              <w:t>( 8.7</w:t>
            </w:r>
            <w:proofErr w:type="gramEnd"/>
            <w:r w:rsidRPr="004372EA">
              <w:t>)</w:t>
            </w:r>
          </w:p>
        </w:tc>
        <w:tc>
          <w:tcPr>
            <w:tcW w:w="0" w:type="auto"/>
            <w:vAlign w:val="center"/>
          </w:tcPr>
          <w:p w14:paraId="2FDD9360" w14:textId="77777777" w:rsidR="003417B8" w:rsidRPr="00234620" w:rsidRDefault="003417B8" w:rsidP="00743F25">
            <w:pPr>
              <w:widowControl/>
              <w:spacing w:after="0" w:line="240" w:lineRule="exact"/>
              <w:jc w:val="center"/>
              <w:outlineLvl w:val="1"/>
              <w:rPr>
                <w:rFonts w:cs="Times New Roman"/>
                <w:color w:val="000000"/>
              </w:rPr>
            </w:pPr>
            <w:r w:rsidRPr="004372EA">
              <w:t xml:space="preserve">442 </w:t>
            </w:r>
            <w:proofErr w:type="gramStart"/>
            <w:r w:rsidRPr="004372EA">
              <w:t>( 8.7</w:t>
            </w:r>
            <w:proofErr w:type="gramEnd"/>
            <w:r w:rsidRPr="004372EA">
              <w:t>)</w:t>
            </w:r>
          </w:p>
        </w:tc>
      </w:tr>
    </w:tbl>
    <w:p w14:paraId="55270427" w14:textId="77777777" w:rsidR="003417B8" w:rsidRDefault="003417B8" w:rsidP="003417B8">
      <w:pPr>
        <w:widowControl/>
        <w:spacing w:after="0"/>
        <w:jc w:val="lef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lastRenderedPageBreak/>
        <w:br w:type="page"/>
      </w:r>
    </w:p>
    <w:p w14:paraId="54D7373D" w14:textId="77777777" w:rsidR="003417B8" w:rsidRPr="00164BC9" w:rsidRDefault="003417B8" w:rsidP="003417B8">
      <w:pPr>
        <w:widowControl/>
        <w:spacing w:line="240" w:lineRule="exact"/>
        <w:jc w:val="left"/>
        <w:outlineLvl w:val="1"/>
        <w:rPr>
          <w:rFonts w:cs="Times New Roman"/>
          <w:b/>
          <w:bCs/>
          <w:lang w:val="en-GB"/>
        </w:rPr>
      </w:pPr>
      <w:proofErr w:type="spellStart"/>
      <w:r>
        <w:rPr>
          <w:rFonts w:cs="Times New Roman"/>
          <w:b/>
          <w:bCs/>
          <w:lang w:val="en-GB"/>
        </w:rPr>
        <w:lastRenderedPageBreak/>
        <w:t>s</w:t>
      </w:r>
      <w:r w:rsidRPr="002656B1">
        <w:rPr>
          <w:rFonts w:cs="Times New Roman"/>
          <w:b/>
          <w:bCs/>
          <w:lang w:val="en-GB"/>
        </w:rPr>
        <w:t>Figure</w:t>
      </w:r>
      <w:proofErr w:type="spellEnd"/>
      <w:r>
        <w:rPr>
          <w:rFonts w:cs="Times New Roman"/>
          <w:b/>
          <w:bCs/>
          <w:lang w:val="en-GB"/>
        </w:rPr>
        <w:t xml:space="preserve"> 1</w:t>
      </w:r>
      <w:r w:rsidRPr="002656B1">
        <w:rPr>
          <w:rFonts w:cs="Times New Roman"/>
          <w:b/>
          <w:bCs/>
          <w:lang w:val="en-GB"/>
        </w:rPr>
        <w:t>: Dose-response associations between continuous polygenic risk score</w:t>
      </w:r>
      <w:r>
        <w:rPr>
          <w:rFonts w:cs="Times New Roman"/>
          <w:b/>
          <w:bCs/>
          <w:lang w:val="en-GB"/>
        </w:rPr>
        <w:t>s</w:t>
      </w:r>
      <w:r w:rsidRPr="002656B1">
        <w:rPr>
          <w:rFonts w:cs="Times New Roman"/>
          <w:b/>
          <w:bCs/>
          <w:lang w:val="en-GB"/>
        </w:rPr>
        <w:t xml:space="preserve"> </w:t>
      </w:r>
      <w:r>
        <w:rPr>
          <w:rFonts w:cs="Times New Roman"/>
          <w:b/>
          <w:bCs/>
          <w:lang w:val="en-GB"/>
        </w:rPr>
        <w:t>(PRSs)</w:t>
      </w:r>
      <w:r w:rsidRPr="002656B1">
        <w:rPr>
          <w:rFonts w:cs="Times New Roman"/>
          <w:b/>
          <w:bCs/>
          <w:lang w:val="en-GB"/>
        </w:rPr>
        <w:t xml:space="preserve"> and </w:t>
      </w:r>
      <w:r>
        <w:rPr>
          <w:rFonts w:cs="Times New Roman"/>
          <w:b/>
          <w:bCs/>
          <w:lang w:val="en-GB"/>
        </w:rPr>
        <w:t>study outcomes</w:t>
      </w:r>
      <w:r w:rsidRPr="002656B1">
        <w:rPr>
          <w:rFonts w:cs="Times New Roman"/>
          <w:b/>
          <w:bCs/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417B8" w14:paraId="4BAFB969" w14:textId="77777777" w:rsidTr="00743F25">
        <w:trPr>
          <w:trHeight w:val="3402"/>
        </w:trPr>
        <w:tc>
          <w:tcPr>
            <w:tcW w:w="3202" w:type="dxa"/>
          </w:tcPr>
          <w:p w14:paraId="5F6F0EA7" w14:textId="77777777" w:rsidR="003417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noProof/>
                <w:lang w:val="en-GB" w:eastAsia="en-GB"/>
              </w:rPr>
              <w:drawing>
                <wp:inline distT="0" distB="0" distL="0" distR="0" wp14:anchorId="3F4A812B" wp14:editId="284A25B1">
                  <wp:extent cx="1891191" cy="2159999"/>
                  <wp:effectExtent l="0" t="0" r="0" b="0"/>
                  <wp:docPr id="3" name="Picture 3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191" cy="2159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4" w:type="dxa"/>
          </w:tcPr>
          <w:p w14:paraId="4292014C" w14:textId="77777777" w:rsidR="003417B8" w:rsidRDefault="003417B8" w:rsidP="00743F25">
            <w:pPr>
              <w:widowControl/>
              <w:spacing w:after="0"/>
              <w:jc w:val="left"/>
              <w:rPr>
                <w:rFonts w:cs="Times New Roman"/>
                <w:noProof/>
                <w:lang w:val="en-GB" w:eastAsia="en-GB"/>
              </w:rPr>
            </w:pPr>
            <w:r>
              <w:rPr>
                <w:rFonts w:cs="Times New Roman"/>
                <w:noProof/>
                <w:lang w:val="en-GB" w:eastAsia="en-GB"/>
              </w:rPr>
              <w:drawing>
                <wp:inline distT="0" distB="0" distL="0" distR="0" wp14:anchorId="3F94AD53" wp14:editId="45CA2191">
                  <wp:extent cx="1891191" cy="2160000"/>
                  <wp:effectExtent l="0" t="0" r="0" b="0"/>
                  <wp:docPr id="2" name="Picture 2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191" cy="21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2" w:type="dxa"/>
          </w:tcPr>
          <w:p w14:paraId="76489846" w14:textId="77777777" w:rsidR="003417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noProof/>
                <w:lang w:val="en-GB" w:eastAsia="en-GB"/>
              </w:rPr>
              <w:drawing>
                <wp:inline distT="0" distB="0" distL="0" distR="0" wp14:anchorId="76769E66" wp14:editId="3FA7B062">
                  <wp:extent cx="1891191" cy="2159999"/>
                  <wp:effectExtent l="0" t="0" r="0" b="0"/>
                  <wp:docPr id="4" name="Picture 4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191" cy="2159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2" w:type="dxa"/>
          </w:tcPr>
          <w:p w14:paraId="5A06A333" w14:textId="77777777" w:rsidR="003417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noProof/>
                <w:lang w:val="en-GB" w:eastAsia="en-GB"/>
              </w:rPr>
              <w:drawing>
                <wp:inline distT="0" distB="0" distL="0" distR="0" wp14:anchorId="1F2666DC" wp14:editId="1F44D5CC">
                  <wp:extent cx="1891191" cy="2159999"/>
                  <wp:effectExtent l="0" t="0" r="0" b="0"/>
                  <wp:docPr id="1" name="Picture 1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hart, histo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1191" cy="2159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417B8" w14:paraId="61AE01F9" w14:textId="77777777" w:rsidTr="00743F25">
        <w:trPr>
          <w:trHeight w:val="113"/>
        </w:trPr>
        <w:tc>
          <w:tcPr>
            <w:tcW w:w="3202" w:type="dxa"/>
          </w:tcPr>
          <w:p w14:paraId="2F68E1D7" w14:textId="77777777" w:rsidR="003417B8" w:rsidRDefault="003417B8" w:rsidP="00743F25">
            <w:pPr>
              <w:widowControl/>
              <w:spacing w:after="0"/>
              <w:jc w:val="center"/>
              <w:rPr>
                <w:rFonts w:cs="Times New Roman"/>
                <w:noProof/>
                <w:lang w:val="en-GB"/>
              </w:rPr>
            </w:pPr>
            <w:r w:rsidRPr="00F63A39">
              <w:rPr>
                <w:rFonts w:cs="Times New Roman"/>
                <w:lang w:val="en-GB"/>
              </w:rPr>
              <w:t xml:space="preserve">Atrial </w:t>
            </w:r>
            <w:r>
              <w:rPr>
                <w:rFonts w:cs="Times New Roman"/>
                <w:lang w:val="en-GB"/>
              </w:rPr>
              <w:t>f</w:t>
            </w:r>
            <w:r w:rsidRPr="00F63A39">
              <w:rPr>
                <w:rFonts w:cs="Times New Roman"/>
                <w:lang w:val="en-GB"/>
              </w:rPr>
              <w:t>ibrillation</w:t>
            </w:r>
          </w:p>
        </w:tc>
        <w:tc>
          <w:tcPr>
            <w:tcW w:w="3194" w:type="dxa"/>
          </w:tcPr>
          <w:p w14:paraId="65ACAFC6" w14:textId="77777777" w:rsidR="003417B8" w:rsidRPr="00F63A39" w:rsidRDefault="003417B8" w:rsidP="00743F25">
            <w:pPr>
              <w:widowControl/>
              <w:spacing w:after="0"/>
              <w:jc w:val="center"/>
              <w:rPr>
                <w:rFonts w:cs="Times New Roman"/>
                <w:lang w:val="en-GB"/>
              </w:rPr>
            </w:pPr>
            <w:r w:rsidRPr="00F63A39">
              <w:rPr>
                <w:rFonts w:cs="Times New Roman"/>
                <w:lang w:val="en-GB"/>
              </w:rPr>
              <w:t xml:space="preserve">Coronary </w:t>
            </w:r>
            <w:r>
              <w:rPr>
                <w:rFonts w:cs="Times New Roman"/>
                <w:lang w:val="en-GB"/>
              </w:rPr>
              <w:t>a</w:t>
            </w:r>
            <w:r w:rsidRPr="00F63A39">
              <w:rPr>
                <w:rFonts w:cs="Times New Roman"/>
                <w:lang w:val="en-GB"/>
              </w:rPr>
              <w:t xml:space="preserve">rtery </w:t>
            </w:r>
            <w:r>
              <w:rPr>
                <w:rFonts w:cs="Times New Roman"/>
                <w:lang w:val="en-GB"/>
              </w:rPr>
              <w:t>d</w:t>
            </w:r>
            <w:r w:rsidRPr="00F63A39">
              <w:rPr>
                <w:rFonts w:cs="Times New Roman"/>
                <w:lang w:val="en-GB"/>
              </w:rPr>
              <w:t>isease</w:t>
            </w:r>
          </w:p>
        </w:tc>
        <w:tc>
          <w:tcPr>
            <w:tcW w:w="3202" w:type="dxa"/>
          </w:tcPr>
          <w:p w14:paraId="2CE02163" w14:textId="77777777" w:rsidR="003417B8" w:rsidRDefault="003417B8" w:rsidP="00743F25">
            <w:pPr>
              <w:widowControl/>
              <w:spacing w:after="0"/>
              <w:jc w:val="center"/>
              <w:rPr>
                <w:rFonts w:cs="Times New Roman"/>
                <w:noProof/>
                <w:lang w:val="en-GB"/>
              </w:rPr>
            </w:pPr>
            <w:r w:rsidRPr="00F63A39">
              <w:rPr>
                <w:rFonts w:cs="Times New Roman"/>
                <w:lang w:val="en-GB"/>
              </w:rPr>
              <w:t xml:space="preserve">Ischaemic </w:t>
            </w:r>
            <w:r>
              <w:rPr>
                <w:rFonts w:cs="Times New Roman"/>
                <w:lang w:val="en-GB"/>
              </w:rPr>
              <w:t>s</w:t>
            </w:r>
            <w:r w:rsidRPr="00F63A39">
              <w:rPr>
                <w:rFonts w:cs="Times New Roman"/>
                <w:lang w:val="en-GB"/>
              </w:rPr>
              <w:t>troke</w:t>
            </w:r>
          </w:p>
        </w:tc>
        <w:tc>
          <w:tcPr>
            <w:tcW w:w="3202" w:type="dxa"/>
          </w:tcPr>
          <w:p w14:paraId="2D6DA05E" w14:textId="77777777" w:rsidR="003417B8" w:rsidRDefault="003417B8" w:rsidP="00743F25">
            <w:pPr>
              <w:widowControl/>
              <w:spacing w:after="0"/>
              <w:jc w:val="center"/>
              <w:rPr>
                <w:rFonts w:cs="Times New Roman"/>
                <w:noProof/>
                <w:lang w:val="en-GB"/>
              </w:rPr>
            </w:pPr>
            <w:r w:rsidRPr="00F63A39">
              <w:rPr>
                <w:rFonts w:cs="Times New Roman"/>
                <w:lang w:val="en-GB"/>
              </w:rPr>
              <w:t xml:space="preserve">Venous </w:t>
            </w:r>
            <w:r>
              <w:rPr>
                <w:rFonts w:cs="Times New Roman"/>
                <w:lang w:val="en-GB"/>
              </w:rPr>
              <w:t>t</w:t>
            </w:r>
            <w:r w:rsidRPr="00F63A39">
              <w:rPr>
                <w:rFonts w:cs="Times New Roman"/>
                <w:lang w:val="en-GB"/>
              </w:rPr>
              <w:t>hromboembolism</w:t>
            </w:r>
          </w:p>
        </w:tc>
      </w:tr>
    </w:tbl>
    <w:p w14:paraId="6B8EA6C3" w14:textId="77777777" w:rsidR="003417B8" w:rsidRPr="00EF24A7" w:rsidRDefault="003417B8" w:rsidP="003417B8">
      <w:pPr>
        <w:widowControl/>
        <w:jc w:val="left"/>
        <w:rPr>
          <w:rFonts w:cs="Times New Roman"/>
          <w:lang w:val="en-GB"/>
        </w:rPr>
      </w:pPr>
      <w:r>
        <w:rPr>
          <w:rFonts w:cs="Times New Roman"/>
          <w:lang w:val="en-GB"/>
        </w:rPr>
        <w:t>If the c</w:t>
      </w:r>
      <w:r w:rsidRPr="00EF24A7">
        <w:rPr>
          <w:rFonts w:cs="Times New Roman"/>
          <w:lang w:val="en-GB"/>
        </w:rPr>
        <w:t xml:space="preserve">onfidence </w:t>
      </w:r>
      <w:r>
        <w:rPr>
          <w:rFonts w:cs="Times New Roman"/>
          <w:lang w:val="en-GB"/>
        </w:rPr>
        <w:t>interval of the hazard ratio was larger than 4 or smaller than 0.25, it was removed.</w:t>
      </w:r>
    </w:p>
    <w:p w14:paraId="5AA089F7" w14:textId="77777777" w:rsidR="003417B8" w:rsidRDefault="003417B8" w:rsidP="003417B8">
      <w:pPr>
        <w:widowControl/>
        <w:jc w:val="left"/>
        <w:rPr>
          <w:rFonts w:cs="Times New Roman"/>
          <w:b/>
          <w:bCs/>
          <w:lang w:val="en-GB"/>
        </w:rPr>
      </w:pPr>
    </w:p>
    <w:p w14:paraId="5BD99DC6" w14:textId="77777777" w:rsidR="003417B8" w:rsidRDefault="003417B8" w:rsidP="003417B8">
      <w:pPr>
        <w:widowControl/>
        <w:jc w:val="lef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468694FD" w14:textId="77777777" w:rsidR="003417B8" w:rsidRPr="003A3BD6" w:rsidRDefault="003417B8" w:rsidP="003417B8">
      <w:pPr>
        <w:widowControl/>
        <w:spacing w:line="240" w:lineRule="exact"/>
        <w:jc w:val="left"/>
        <w:outlineLvl w:val="1"/>
        <w:rPr>
          <w:rFonts w:cs="Times New Roman"/>
          <w:b/>
          <w:bCs/>
          <w:lang w:val="en-GB"/>
        </w:rPr>
      </w:pPr>
      <w:proofErr w:type="spellStart"/>
      <w:r>
        <w:rPr>
          <w:rFonts w:cs="Times New Roman"/>
          <w:b/>
          <w:bCs/>
          <w:lang w:val="en-GB"/>
        </w:rPr>
        <w:lastRenderedPageBreak/>
        <w:t>sTable</w:t>
      </w:r>
      <w:proofErr w:type="spellEnd"/>
      <w:r>
        <w:rPr>
          <w:rFonts w:cs="Times New Roman"/>
          <w:b/>
          <w:bCs/>
          <w:lang w:val="en-GB"/>
        </w:rPr>
        <w:t xml:space="preserve"> 4: Sensitivity analyses.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1"/>
        <w:gridCol w:w="1450"/>
        <w:gridCol w:w="1479"/>
        <w:gridCol w:w="1404"/>
        <w:gridCol w:w="2016"/>
      </w:tblGrid>
      <w:tr w:rsidR="003417B8" w:rsidRPr="00D455D3" w14:paraId="730A564D" w14:textId="77777777" w:rsidTr="00743F25">
        <w:trPr>
          <w:trHeight w:val="283"/>
        </w:trPr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14:paraId="340E8281" w14:textId="77777777" w:rsidR="003417B8" w:rsidRPr="00D455D3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2BB16B7A" w14:textId="77777777" w:rsidR="003417B8" w:rsidRPr="000A5DB5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  <w:lang w:val="en-GB"/>
              </w:rPr>
            </w:pPr>
            <w:r w:rsidRPr="000A5DB5">
              <w:rPr>
                <w:rFonts w:cs="Times New Roman"/>
                <w:b/>
                <w:bCs/>
                <w:lang w:val="en-GB"/>
              </w:rPr>
              <w:t>Atrial fibrillation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074EE47" w14:textId="77777777" w:rsidR="003417B8" w:rsidRPr="000A5DB5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  <w:lang w:val="en-GB"/>
              </w:rPr>
            </w:pPr>
            <w:r w:rsidRPr="000A5DB5">
              <w:rPr>
                <w:rFonts w:cs="Times New Roman"/>
                <w:b/>
                <w:bCs/>
                <w:lang w:val="en-GB"/>
              </w:rPr>
              <w:t>Coronary artery disease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0E5F428" w14:textId="77777777" w:rsidR="003417B8" w:rsidRPr="000A5DB5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  <w:lang w:val="en-GB"/>
              </w:rPr>
            </w:pPr>
            <w:r w:rsidRPr="000A5DB5">
              <w:rPr>
                <w:rFonts w:cs="Times New Roman"/>
                <w:b/>
                <w:bCs/>
                <w:lang w:val="en-GB"/>
              </w:rPr>
              <w:t>Ischaemic stroke</w:t>
            </w:r>
          </w:p>
        </w:tc>
        <w:tc>
          <w:tcPr>
            <w:tcW w:w="2334" w:type="dxa"/>
            <w:tcBorders>
              <w:top w:val="single" w:sz="4" w:space="0" w:color="auto"/>
              <w:bottom w:val="single" w:sz="4" w:space="0" w:color="auto"/>
            </w:tcBorders>
          </w:tcPr>
          <w:p w14:paraId="00D47E9F" w14:textId="77777777" w:rsidR="003417B8" w:rsidRPr="000A5DB5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  <w:lang w:val="en-GB"/>
              </w:rPr>
            </w:pPr>
            <w:r w:rsidRPr="000A5DB5">
              <w:rPr>
                <w:rFonts w:cs="Times New Roman"/>
                <w:b/>
                <w:bCs/>
                <w:lang w:val="en-GB"/>
              </w:rPr>
              <w:t>Venous thromboembolism</w:t>
            </w:r>
          </w:p>
        </w:tc>
      </w:tr>
      <w:tr w:rsidR="003417B8" w:rsidRPr="00D455D3" w14:paraId="36C4AC4A" w14:textId="77777777" w:rsidTr="00743F25">
        <w:trPr>
          <w:trHeight w:val="283"/>
        </w:trPr>
        <w:tc>
          <w:tcPr>
            <w:tcW w:w="5387" w:type="dxa"/>
          </w:tcPr>
          <w:p w14:paraId="6E9DBF2F" w14:textId="77777777" w:rsidR="003417B8" w:rsidRPr="00D455D3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  <w:lang w:val="en-GB"/>
              </w:rPr>
            </w:pPr>
            <w:r w:rsidRPr="00D455D3">
              <w:rPr>
                <w:rFonts w:cs="Times New Roman"/>
                <w:b/>
                <w:bCs/>
                <w:lang w:val="en-GB"/>
              </w:rPr>
              <w:t>Sensitivity results</w:t>
            </w:r>
          </w:p>
        </w:tc>
        <w:tc>
          <w:tcPr>
            <w:tcW w:w="1984" w:type="dxa"/>
          </w:tcPr>
          <w:p w14:paraId="34BC5327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2268" w:type="dxa"/>
          </w:tcPr>
          <w:p w14:paraId="37CEDA5B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1985" w:type="dxa"/>
          </w:tcPr>
          <w:p w14:paraId="159BB113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</w:p>
        </w:tc>
        <w:tc>
          <w:tcPr>
            <w:tcW w:w="2334" w:type="dxa"/>
          </w:tcPr>
          <w:p w14:paraId="10E4DB7B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</w:p>
        </w:tc>
      </w:tr>
      <w:tr w:rsidR="003417B8" w:rsidRPr="00D455D3" w14:paraId="4B01DB36" w14:textId="77777777" w:rsidTr="00743F25">
        <w:trPr>
          <w:trHeight w:val="283"/>
        </w:trPr>
        <w:tc>
          <w:tcPr>
            <w:tcW w:w="5387" w:type="dxa"/>
          </w:tcPr>
          <w:p w14:paraId="32126BF9" w14:textId="77777777" w:rsidR="003417B8" w:rsidRPr="00D455D3" w:rsidRDefault="003417B8" w:rsidP="00743F25">
            <w:pPr>
              <w:widowControl/>
              <w:spacing w:after="0" w:line="240" w:lineRule="exact"/>
              <w:ind w:left="227"/>
              <w:jc w:val="left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Use of enhanced PRS</w:t>
            </w:r>
          </w:p>
        </w:tc>
        <w:tc>
          <w:tcPr>
            <w:tcW w:w="1984" w:type="dxa"/>
          </w:tcPr>
          <w:p w14:paraId="07C5082D" w14:textId="77777777" w:rsidR="003417B8" w:rsidRPr="00D60788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60788">
              <w:rPr>
                <w:rFonts w:cs="Times New Roman"/>
                <w:lang w:val="en-GB"/>
              </w:rPr>
              <w:t>1.67 (1.35 to 2.06)</w:t>
            </w:r>
          </w:p>
        </w:tc>
        <w:tc>
          <w:tcPr>
            <w:tcW w:w="2268" w:type="dxa"/>
          </w:tcPr>
          <w:p w14:paraId="2CD75C39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682B37">
              <w:rPr>
                <w:rFonts w:cs="Times New Roman"/>
                <w:lang w:val="en-GB"/>
              </w:rPr>
              <w:t>1.51 (1.17 to 1.95)</w:t>
            </w:r>
          </w:p>
        </w:tc>
        <w:tc>
          <w:tcPr>
            <w:tcW w:w="1985" w:type="dxa"/>
          </w:tcPr>
          <w:p w14:paraId="5CF9C12F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60788">
              <w:rPr>
                <w:rFonts w:cs="Times New Roman"/>
                <w:lang w:val="en-GB"/>
              </w:rPr>
              <w:t>0.81 (0.43 to 1.50)</w:t>
            </w:r>
          </w:p>
        </w:tc>
        <w:tc>
          <w:tcPr>
            <w:tcW w:w="2334" w:type="dxa"/>
          </w:tcPr>
          <w:p w14:paraId="7475170A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60788">
              <w:rPr>
                <w:rFonts w:cs="Times New Roman"/>
                <w:lang w:val="en-GB"/>
              </w:rPr>
              <w:t>1.32 (0.98 to 1.78)</w:t>
            </w:r>
          </w:p>
        </w:tc>
      </w:tr>
      <w:tr w:rsidR="003417B8" w:rsidRPr="00D455D3" w14:paraId="216507EB" w14:textId="77777777" w:rsidTr="00743F25">
        <w:trPr>
          <w:trHeight w:val="283"/>
        </w:trPr>
        <w:tc>
          <w:tcPr>
            <w:tcW w:w="5387" w:type="dxa"/>
          </w:tcPr>
          <w:p w14:paraId="214374C5" w14:textId="77777777" w:rsidR="003417B8" w:rsidRPr="00D455D3" w:rsidRDefault="003417B8" w:rsidP="00743F25">
            <w:pPr>
              <w:widowControl/>
              <w:spacing w:after="0" w:line="240" w:lineRule="exact"/>
              <w:ind w:left="227"/>
              <w:jc w:val="left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 xml:space="preserve">Incident </w:t>
            </w:r>
            <w:r w:rsidRPr="005F3224">
              <w:rPr>
                <w:lang w:val="en-GB"/>
              </w:rPr>
              <w:t xml:space="preserve">cardiovascular and thromboembolic events </w:t>
            </w:r>
          </w:p>
        </w:tc>
        <w:tc>
          <w:tcPr>
            <w:tcW w:w="1984" w:type="dxa"/>
          </w:tcPr>
          <w:p w14:paraId="33E36E5A" w14:textId="77777777" w:rsidR="003417B8" w:rsidRPr="00E316F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E316F3">
              <w:rPr>
                <w:rFonts w:cs="Times New Roman"/>
                <w:lang w:val="en-GB"/>
              </w:rPr>
              <w:t>1.33 (1.11 to 1.59)</w:t>
            </w:r>
          </w:p>
        </w:tc>
        <w:tc>
          <w:tcPr>
            <w:tcW w:w="2268" w:type="dxa"/>
          </w:tcPr>
          <w:p w14:paraId="370D42CB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742EC1">
              <w:rPr>
                <w:rFonts w:cs="Times New Roman"/>
                <w:lang w:val="en-GB"/>
              </w:rPr>
              <w:t>1.19 (0.87 to 1.63)</w:t>
            </w:r>
          </w:p>
        </w:tc>
        <w:tc>
          <w:tcPr>
            <w:tcW w:w="1985" w:type="dxa"/>
          </w:tcPr>
          <w:p w14:paraId="12C84642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E316F3">
              <w:rPr>
                <w:rFonts w:cs="Times New Roman"/>
                <w:lang w:val="en-GB"/>
              </w:rPr>
              <w:t>0.84 (0.55 to 1.27)</w:t>
            </w:r>
          </w:p>
        </w:tc>
        <w:tc>
          <w:tcPr>
            <w:tcW w:w="2334" w:type="dxa"/>
          </w:tcPr>
          <w:p w14:paraId="283C03A8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E316F3">
              <w:rPr>
                <w:rFonts w:cs="Times New Roman"/>
                <w:lang w:val="en-GB"/>
              </w:rPr>
              <w:t>1.32 (1.11 to 1.55)</w:t>
            </w:r>
          </w:p>
        </w:tc>
      </w:tr>
      <w:tr w:rsidR="003417B8" w:rsidRPr="00D455D3" w14:paraId="711335C4" w14:textId="77777777" w:rsidTr="00743F25">
        <w:trPr>
          <w:trHeight w:val="283"/>
        </w:trPr>
        <w:tc>
          <w:tcPr>
            <w:tcW w:w="5387" w:type="dxa"/>
          </w:tcPr>
          <w:p w14:paraId="3BED8B94" w14:textId="77777777" w:rsidR="003417B8" w:rsidRPr="00D455D3" w:rsidRDefault="003417B8" w:rsidP="00743F25">
            <w:pPr>
              <w:widowControl/>
              <w:spacing w:after="0" w:line="240" w:lineRule="exact"/>
              <w:ind w:left="227"/>
              <w:jc w:val="left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Hospital admission diagnosis</w:t>
            </w:r>
          </w:p>
        </w:tc>
        <w:tc>
          <w:tcPr>
            <w:tcW w:w="1984" w:type="dxa"/>
          </w:tcPr>
          <w:p w14:paraId="23107200" w14:textId="77777777" w:rsidR="003417B8" w:rsidRPr="008F7AA4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8F7AA4">
              <w:rPr>
                <w:rFonts w:cs="Times New Roman"/>
                <w:lang w:val="en-GB"/>
              </w:rPr>
              <w:t>1.31 (0.89 to 1.92)</w:t>
            </w:r>
          </w:p>
        </w:tc>
        <w:tc>
          <w:tcPr>
            <w:tcW w:w="2268" w:type="dxa"/>
          </w:tcPr>
          <w:p w14:paraId="48F23D8B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7A2C8F">
              <w:rPr>
                <w:rFonts w:cs="Times New Roman"/>
                <w:lang w:val="en-GB"/>
              </w:rPr>
              <w:t>1.21 (0.71 to 2.08)</w:t>
            </w:r>
          </w:p>
        </w:tc>
        <w:tc>
          <w:tcPr>
            <w:tcW w:w="1985" w:type="dxa"/>
          </w:tcPr>
          <w:p w14:paraId="102FEBA5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7A2C8F">
              <w:rPr>
                <w:rFonts w:cs="Times New Roman"/>
                <w:lang w:val="en-GB"/>
              </w:rPr>
              <w:t>0.87 (0.56 to 1.36)</w:t>
            </w:r>
          </w:p>
        </w:tc>
        <w:tc>
          <w:tcPr>
            <w:tcW w:w="2334" w:type="dxa"/>
          </w:tcPr>
          <w:p w14:paraId="196FCCDF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7A2C8F">
              <w:rPr>
                <w:rFonts w:cs="Times New Roman"/>
                <w:lang w:val="en-GB"/>
              </w:rPr>
              <w:t>1.52 (1.14 to 2.02)</w:t>
            </w:r>
          </w:p>
        </w:tc>
      </w:tr>
      <w:tr w:rsidR="003417B8" w:rsidRPr="00D455D3" w14:paraId="11AFDC18" w14:textId="77777777" w:rsidTr="00743F25">
        <w:trPr>
          <w:trHeight w:val="283"/>
        </w:trPr>
        <w:tc>
          <w:tcPr>
            <w:tcW w:w="5387" w:type="dxa"/>
          </w:tcPr>
          <w:p w14:paraId="0902873C" w14:textId="77777777" w:rsidR="003417B8" w:rsidRPr="00D455D3" w:rsidRDefault="003417B8" w:rsidP="00743F25">
            <w:pPr>
              <w:widowControl/>
              <w:spacing w:after="0" w:line="240" w:lineRule="exact"/>
              <w:ind w:left="227"/>
              <w:jc w:val="lef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COVID-19-unrealted CVE (Positive</w:t>
            </w:r>
            <w:r w:rsidRPr="00995643">
              <w:rPr>
                <w:rFonts w:cs="Times New Roman"/>
                <w:lang w:val="en-GB"/>
              </w:rPr>
              <w:t xml:space="preserve"> control</w:t>
            </w:r>
            <w:r>
              <w:rPr>
                <w:rFonts w:cs="Times New Roman"/>
                <w:lang w:val="en-GB"/>
              </w:rPr>
              <w:t xml:space="preserve"> outcome)</w:t>
            </w:r>
          </w:p>
        </w:tc>
        <w:tc>
          <w:tcPr>
            <w:tcW w:w="1984" w:type="dxa"/>
          </w:tcPr>
          <w:p w14:paraId="410AB2FB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F57D9C">
              <w:rPr>
                <w:rFonts w:cs="Times New Roman"/>
                <w:lang w:val="en-GB"/>
              </w:rPr>
              <w:t>1.65 (1.58 to 1.72)</w:t>
            </w:r>
          </w:p>
        </w:tc>
        <w:tc>
          <w:tcPr>
            <w:tcW w:w="2268" w:type="dxa"/>
          </w:tcPr>
          <w:p w14:paraId="52812B23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F57D9C">
              <w:rPr>
                <w:rFonts w:cs="Times New Roman"/>
                <w:lang w:val="en-GB"/>
              </w:rPr>
              <w:t>1.56 (1.47 to 1.65)</w:t>
            </w:r>
          </w:p>
        </w:tc>
        <w:tc>
          <w:tcPr>
            <w:tcW w:w="1985" w:type="dxa"/>
          </w:tcPr>
          <w:p w14:paraId="4060C365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F57D9C">
              <w:rPr>
                <w:rFonts w:cs="Times New Roman"/>
                <w:lang w:val="en-GB"/>
              </w:rPr>
              <w:t>1.32 (1.13 to 1.53)</w:t>
            </w:r>
          </w:p>
        </w:tc>
        <w:tc>
          <w:tcPr>
            <w:tcW w:w="2334" w:type="dxa"/>
          </w:tcPr>
          <w:p w14:paraId="5B34BFD3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0F3686">
              <w:rPr>
                <w:rFonts w:cs="Times New Roman"/>
                <w:lang w:val="en-GB"/>
              </w:rPr>
              <w:t>1.41 (1.24 to 1.61)</w:t>
            </w:r>
          </w:p>
        </w:tc>
      </w:tr>
      <w:tr w:rsidR="003417B8" w:rsidRPr="00D455D3" w14:paraId="1174B8A9" w14:textId="77777777" w:rsidTr="00743F25">
        <w:trPr>
          <w:trHeight w:val="283"/>
        </w:trPr>
        <w:tc>
          <w:tcPr>
            <w:tcW w:w="5387" w:type="dxa"/>
          </w:tcPr>
          <w:p w14:paraId="229B416A" w14:textId="77777777" w:rsidR="003417B8" w:rsidRPr="00D455D3" w:rsidRDefault="003417B8" w:rsidP="00743F25">
            <w:pPr>
              <w:widowControl/>
              <w:spacing w:after="0" w:line="240" w:lineRule="exact"/>
              <w:ind w:left="227"/>
              <w:jc w:val="left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Diabetes</w:t>
            </w:r>
            <w:r>
              <w:rPr>
                <w:rFonts w:cs="Times New Roman"/>
                <w:lang w:val="en-GB"/>
              </w:rPr>
              <w:t xml:space="preserve"> (</w:t>
            </w:r>
            <w:r w:rsidRPr="00995643">
              <w:rPr>
                <w:rFonts w:cs="Times New Roman"/>
                <w:lang w:val="en-GB"/>
              </w:rPr>
              <w:t>Negative control</w:t>
            </w:r>
            <w:r>
              <w:rPr>
                <w:rFonts w:cs="Times New Roman"/>
                <w:lang w:val="en-GB"/>
              </w:rPr>
              <w:t xml:space="preserve"> outcome)</w:t>
            </w:r>
          </w:p>
        </w:tc>
        <w:tc>
          <w:tcPr>
            <w:tcW w:w="1984" w:type="dxa"/>
          </w:tcPr>
          <w:p w14:paraId="392937EE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0.82 (0.69 to 0.97)</w:t>
            </w:r>
          </w:p>
        </w:tc>
        <w:tc>
          <w:tcPr>
            <w:tcW w:w="2268" w:type="dxa"/>
          </w:tcPr>
          <w:p w14:paraId="7D5376AE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0.98 (0.83 to 1.15)</w:t>
            </w:r>
          </w:p>
        </w:tc>
        <w:tc>
          <w:tcPr>
            <w:tcW w:w="1985" w:type="dxa"/>
          </w:tcPr>
          <w:p w14:paraId="05FCED85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1.13 (0.96 to 1.34)</w:t>
            </w:r>
          </w:p>
        </w:tc>
        <w:tc>
          <w:tcPr>
            <w:tcW w:w="2334" w:type="dxa"/>
          </w:tcPr>
          <w:p w14:paraId="5330C7FB" w14:textId="77777777" w:rsidR="003417B8" w:rsidRPr="00D455D3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lang w:val="en-GB"/>
              </w:rPr>
            </w:pPr>
            <w:r w:rsidRPr="00D455D3">
              <w:rPr>
                <w:rFonts w:cs="Times New Roman"/>
                <w:lang w:val="en-GB"/>
              </w:rPr>
              <w:t>1.09 (0.93 to 1.29)</w:t>
            </w:r>
          </w:p>
        </w:tc>
      </w:tr>
    </w:tbl>
    <w:p w14:paraId="45DCE204" w14:textId="77777777" w:rsidR="003417B8" w:rsidRDefault="003417B8" w:rsidP="003417B8">
      <w:pPr>
        <w:widowControl/>
        <w:spacing w:after="0"/>
        <w:jc w:val="left"/>
        <w:rPr>
          <w:lang w:val="en-GB"/>
        </w:rPr>
      </w:pPr>
    </w:p>
    <w:p w14:paraId="45D79D40" w14:textId="77777777" w:rsidR="003417B8" w:rsidRDefault="003417B8" w:rsidP="003417B8">
      <w:pPr>
        <w:widowControl/>
        <w:spacing w:after="0"/>
        <w:jc w:val="left"/>
        <w:rPr>
          <w:lang w:val="en-GB"/>
        </w:rPr>
      </w:pPr>
    </w:p>
    <w:p w14:paraId="7BB88C5E" w14:textId="77777777" w:rsidR="003417B8" w:rsidRPr="0021588A" w:rsidRDefault="003417B8" w:rsidP="003417B8">
      <w:pPr>
        <w:widowControl/>
        <w:spacing w:after="0"/>
        <w:jc w:val="left"/>
        <w:rPr>
          <w:lang w:val="en-GB"/>
        </w:rPr>
      </w:pPr>
      <w:r>
        <w:rPr>
          <w:lang w:val="en-GB"/>
        </w:rPr>
        <w:br w:type="page"/>
      </w:r>
    </w:p>
    <w:p w14:paraId="71EDF678" w14:textId="77777777" w:rsidR="003417B8" w:rsidRPr="000C2D3D" w:rsidRDefault="003417B8" w:rsidP="003417B8">
      <w:pPr>
        <w:pStyle w:val="Heading1"/>
        <w:spacing w:line="240" w:lineRule="exact"/>
        <w:rPr>
          <w:lang w:val="en-GB"/>
        </w:rPr>
      </w:pPr>
      <w:r w:rsidRPr="00DC1952">
        <w:rPr>
          <w:lang w:val="en-GB"/>
        </w:rPr>
        <w:lastRenderedPageBreak/>
        <w:t>Supplementary Methods</w:t>
      </w:r>
    </w:p>
    <w:p w14:paraId="51155167" w14:textId="77777777" w:rsidR="003417B8" w:rsidRDefault="003417B8" w:rsidP="003417B8">
      <w:pPr>
        <w:widowControl/>
        <w:spacing w:line="240" w:lineRule="exact"/>
        <w:jc w:val="left"/>
        <w:outlineLvl w:val="1"/>
        <w:rPr>
          <w:rFonts w:cs="Times New Roman"/>
          <w:b/>
          <w:bCs/>
          <w:noProof/>
          <w:lang w:val="en-GB"/>
        </w:rPr>
      </w:pPr>
      <w:r>
        <w:rPr>
          <w:rFonts w:cs="Times New Roman"/>
          <w:b/>
          <w:bCs/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2ECABEB7" wp14:editId="33033086">
            <wp:simplePos x="0" y="0"/>
            <wp:positionH relativeFrom="column">
              <wp:posOffset>-53340</wp:posOffset>
            </wp:positionH>
            <wp:positionV relativeFrom="paragraph">
              <wp:posOffset>299085</wp:posOffset>
            </wp:positionV>
            <wp:extent cx="7952740" cy="2286000"/>
            <wp:effectExtent l="0" t="0" r="0" b="0"/>
            <wp:wrapTopAndBottom/>
            <wp:docPr id="5" name="Picture 5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274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A56CD">
        <w:rPr>
          <w:rFonts w:cs="Times New Roman"/>
          <w:b/>
          <w:bCs/>
          <w:lang w:val="en-GB"/>
        </w:rPr>
        <w:t>Predictive performance of the UK Biobank PRS Release</w:t>
      </w:r>
      <w:r>
        <w:rPr>
          <w:rFonts w:cs="Times New Roman"/>
          <w:b/>
          <w:bCs/>
          <w:lang w:val="en-GB"/>
        </w:rPr>
        <w:t xml:space="preserve"> (the black point) </w:t>
      </w:r>
      <w:r w:rsidRPr="00BA56CD">
        <w:rPr>
          <w:rFonts w:cs="Times New Roman"/>
          <w:b/>
          <w:bCs/>
          <w:lang w:val="en-GB"/>
        </w:rPr>
        <w:t>against published</w:t>
      </w:r>
      <w:r>
        <w:rPr>
          <w:rFonts w:cs="Times New Roman"/>
          <w:b/>
          <w:bCs/>
          <w:lang w:val="en-GB"/>
        </w:rPr>
        <w:t xml:space="preserve"> </w:t>
      </w:r>
      <w:r w:rsidRPr="00BA56CD">
        <w:rPr>
          <w:rFonts w:cs="Times New Roman"/>
          <w:b/>
          <w:bCs/>
          <w:lang w:val="en-GB"/>
        </w:rPr>
        <w:t>comparator PRSs</w:t>
      </w:r>
      <w:r>
        <w:rPr>
          <w:rFonts w:cs="Times New Roman"/>
          <w:b/>
          <w:bCs/>
          <w:lang w:val="en-GB"/>
        </w:rPr>
        <w:t xml:space="preserve"> (the colourful point)</w:t>
      </w:r>
      <w:r w:rsidRPr="00BA56CD">
        <w:rPr>
          <w:rFonts w:cs="Times New Roman"/>
          <w:b/>
          <w:bCs/>
          <w:lang w:val="en-GB"/>
        </w:rPr>
        <w:t>.</w:t>
      </w:r>
      <w:r w:rsidRPr="00BA56CD">
        <w:rPr>
          <w:rFonts w:cs="Times New Roman"/>
          <w:b/>
          <w:bCs/>
          <w:noProof/>
          <w:lang w:val="en-GB"/>
        </w:rPr>
        <w:t xml:space="preserve"> </w:t>
      </w:r>
    </w:p>
    <w:p w14:paraId="39E0C757" w14:textId="77777777" w:rsidR="003417B8" w:rsidRDefault="003417B8" w:rsidP="003417B8">
      <w:pPr>
        <w:widowControl/>
        <w:spacing w:line="240" w:lineRule="exact"/>
        <w:jc w:val="left"/>
        <w:rPr>
          <w:rFonts w:cs="Times New Roman"/>
          <w:i/>
          <w:iCs/>
          <w:lang w:val="en-GB"/>
        </w:rPr>
      </w:pPr>
    </w:p>
    <w:p w14:paraId="7F4C3629" w14:textId="77777777" w:rsidR="003417B8" w:rsidRPr="00486519" w:rsidRDefault="003417B8" w:rsidP="003417B8">
      <w:pPr>
        <w:widowControl/>
        <w:spacing w:line="240" w:lineRule="exact"/>
        <w:jc w:val="left"/>
        <w:rPr>
          <w:rFonts w:cs="Times New Roman"/>
          <w:i/>
          <w:iCs/>
          <w:sz w:val="20"/>
          <w:szCs w:val="20"/>
        </w:rPr>
      </w:pPr>
      <w:r w:rsidRPr="00486519">
        <w:rPr>
          <w:rFonts w:cs="Times New Roman"/>
          <w:i/>
          <w:iCs/>
          <w:lang w:val="en-GB"/>
        </w:rPr>
        <w:t xml:space="preserve">(Citation: Deborah J. Thompson, </w:t>
      </w:r>
      <w:r>
        <w:rPr>
          <w:rFonts w:cs="Times New Roman"/>
          <w:i/>
          <w:iCs/>
          <w:lang w:val="en-GB"/>
        </w:rPr>
        <w:t>Preprint</w:t>
      </w:r>
      <w:r w:rsidRPr="00486519">
        <w:rPr>
          <w:rFonts w:cs="Times New Roman"/>
          <w:i/>
          <w:iCs/>
          <w:lang w:val="en-GB"/>
        </w:rPr>
        <w:t xml:space="preserve"> </w:t>
      </w:r>
      <w:proofErr w:type="spellStart"/>
      <w:r w:rsidRPr="00DE43E8">
        <w:rPr>
          <w:rFonts w:cs="Times New Roman"/>
          <w:i/>
          <w:iCs/>
          <w:lang w:val="en-GB"/>
        </w:rPr>
        <w:t>medRxiv</w:t>
      </w:r>
      <w:proofErr w:type="spellEnd"/>
      <w:r w:rsidRPr="00DE43E8">
        <w:rPr>
          <w:rFonts w:cs="Times New Roman"/>
          <w:i/>
          <w:iCs/>
          <w:lang w:val="en-GB"/>
        </w:rPr>
        <w:t xml:space="preserve"> </w:t>
      </w:r>
      <w:r>
        <w:rPr>
          <w:rFonts w:cs="Times New Roman"/>
          <w:i/>
          <w:iCs/>
          <w:lang w:val="en-GB"/>
        </w:rPr>
        <w:t>DOI</w:t>
      </w:r>
      <w:r w:rsidRPr="00ED6240">
        <w:rPr>
          <w:rFonts w:cs="Times New Roman"/>
          <w:i/>
          <w:iCs/>
          <w:lang w:val="en-GB"/>
        </w:rPr>
        <w:t>: https://doi.org/10.1101/2022.06.16.22276246</w:t>
      </w:r>
      <w:r>
        <w:rPr>
          <w:rFonts w:cs="Times New Roman"/>
          <w:i/>
          <w:iCs/>
          <w:lang w:val="en-GB"/>
        </w:rPr>
        <w:t>, 2022</w:t>
      </w:r>
      <w:r w:rsidRPr="00486519">
        <w:rPr>
          <w:rFonts w:cs="Times New Roman"/>
          <w:i/>
          <w:iCs/>
          <w:lang w:val="en-GB"/>
        </w:rPr>
        <w:t>)</w:t>
      </w:r>
    </w:p>
    <w:p w14:paraId="29C6AFC4" w14:textId="77777777" w:rsidR="003417B8" w:rsidRDefault="003417B8" w:rsidP="003417B8">
      <w:pPr>
        <w:widowControl/>
        <w:spacing w:line="240" w:lineRule="exact"/>
        <w:jc w:val="left"/>
        <w:outlineLvl w:val="1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4651C932" w14:textId="77777777" w:rsidR="003417B8" w:rsidRDefault="003417B8" w:rsidP="003417B8">
      <w:pPr>
        <w:widowControl/>
        <w:spacing w:line="240" w:lineRule="exact"/>
        <w:jc w:val="left"/>
        <w:outlineLvl w:val="1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lastRenderedPageBreak/>
        <w:t>UK B</w:t>
      </w:r>
      <w:r>
        <w:rPr>
          <w:rFonts w:cs="Times New Roman" w:hint="eastAsia"/>
          <w:b/>
          <w:bCs/>
          <w:lang w:val="en-GB"/>
        </w:rPr>
        <w:t>i</w:t>
      </w:r>
      <w:r>
        <w:rPr>
          <w:rFonts w:cs="Times New Roman"/>
          <w:b/>
          <w:bCs/>
          <w:lang w:val="en-GB"/>
        </w:rPr>
        <w:t>obank self-reported highest qualification mapped to the International Standard Classification of Education (ISCED).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77"/>
        <w:gridCol w:w="1873"/>
        <w:gridCol w:w="858"/>
      </w:tblGrid>
      <w:tr w:rsidR="003417B8" w:rsidRPr="00283A34" w14:paraId="053458A9" w14:textId="77777777" w:rsidTr="00743F25">
        <w:trPr>
          <w:trHeight w:val="227"/>
        </w:trPr>
        <w:tc>
          <w:tcPr>
            <w:tcW w:w="0" w:type="auto"/>
          </w:tcPr>
          <w:p w14:paraId="4AA05895" w14:textId="77777777" w:rsidR="003417B8" w:rsidRPr="00310C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 w:rsidRPr="00310CB8">
              <w:rPr>
                <w:rFonts w:cs="Times New Roman"/>
                <w:b/>
                <w:bCs/>
                <w:lang w:val="en-GB"/>
              </w:rPr>
              <w:t xml:space="preserve">UK </w:t>
            </w:r>
            <w:r>
              <w:rPr>
                <w:rFonts w:cs="Times New Roman"/>
                <w:b/>
                <w:bCs/>
                <w:lang w:val="en-GB"/>
              </w:rPr>
              <w:t>B</w:t>
            </w:r>
            <w:r w:rsidRPr="00310CB8">
              <w:rPr>
                <w:rFonts w:cs="Times New Roman"/>
                <w:b/>
                <w:bCs/>
                <w:lang w:val="en-GB"/>
              </w:rPr>
              <w:t>iobank self-report</w:t>
            </w:r>
            <w:r>
              <w:rPr>
                <w:rFonts w:cs="Times New Roman"/>
                <w:b/>
                <w:bCs/>
                <w:lang w:val="en-GB"/>
              </w:rPr>
              <w:t>ed</w:t>
            </w:r>
            <w:r w:rsidRPr="00310CB8">
              <w:rPr>
                <w:rFonts w:cs="Times New Roman"/>
                <w:b/>
                <w:bCs/>
                <w:lang w:val="en-GB"/>
              </w:rPr>
              <w:t xml:space="preserve"> highest qualification</w:t>
            </w:r>
          </w:p>
        </w:tc>
        <w:tc>
          <w:tcPr>
            <w:tcW w:w="0" w:type="auto"/>
          </w:tcPr>
          <w:p w14:paraId="047328AB" w14:textId="77777777" w:rsidR="003417B8" w:rsidRPr="00310C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 w:rsidRPr="00310CB8">
              <w:rPr>
                <w:rFonts w:cs="Times New Roman"/>
                <w:b/>
                <w:bCs/>
                <w:lang w:val="en-GB"/>
              </w:rPr>
              <w:t xml:space="preserve">Years of education </w:t>
            </w:r>
          </w:p>
        </w:tc>
        <w:tc>
          <w:tcPr>
            <w:tcW w:w="0" w:type="auto"/>
          </w:tcPr>
          <w:p w14:paraId="50EBE81C" w14:textId="77777777" w:rsidR="003417B8" w:rsidRPr="00310C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 w:rsidRPr="00310CB8">
              <w:rPr>
                <w:rFonts w:cs="Times New Roman"/>
                <w:b/>
                <w:bCs/>
                <w:lang w:val="en-GB"/>
              </w:rPr>
              <w:t>ISCED</w:t>
            </w:r>
          </w:p>
        </w:tc>
      </w:tr>
      <w:tr w:rsidR="003417B8" w:rsidRPr="00283A34" w14:paraId="52AE4307" w14:textId="77777777" w:rsidTr="00743F25">
        <w:trPr>
          <w:trHeight w:val="227"/>
        </w:trPr>
        <w:tc>
          <w:tcPr>
            <w:tcW w:w="0" w:type="auto"/>
          </w:tcPr>
          <w:p w14:paraId="443A00BE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 xml:space="preserve">Prefer not to answer                                        </w:t>
            </w:r>
          </w:p>
        </w:tc>
        <w:tc>
          <w:tcPr>
            <w:tcW w:w="0" w:type="auto"/>
          </w:tcPr>
          <w:p w14:paraId="003B5F74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7</w:t>
            </w:r>
          </w:p>
        </w:tc>
        <w:tc>
          <w:tcPr>
            <w:tcW w:w="0" w:type="auto"/>
          </w:tcPr>
          <w:p w14:paraId="00C9A43C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</w:t>
            </w:r>
          </w:p>
        </w:tc>
      </w:tr>
      <w:tr w:rsidR="003417B8" w:rsidRPr="00283A34" w14:paraId="2C52D043" w14:textId="77777777" w:rsidTr="00743F25">
        <w:trPr>
          <w:trHeight w:val="227"/>
        </w:trPr>
        <w:tc>
          <w:tcPr>
            <w:tcW w:w="0" w:type="auto"/>
          </w:tcPr>
          <w:p w14:paraId="024E325C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 xml:space="preserve">None of the above                                    </w:t>
            </w:r>
          </w:p>
        </w:tc>
        <w:tc>
          <w:tcPr>
            <w:tcW w:w="0" w:type="auto"/>
          </w:tcPr>
          <w:p w14:paraId="0CEE9ECF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7</w:t>
            </w:r>
          </w:p>
        </w:tc>
        <w:tc>
          <w:tcPr>
            <w:tcW w:w="0" w:type="auto"/>
          </w:tcPr>
          <w:p w14:paraId="394F2532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</w:t>
            </w:r>
          </w:p>
        </w:tc>
      </w:tr>
      <w:tr w:rsidR="003417B8" w:rsidRPr="00283A34" w14:paraId="084ABF06" w14:textId="77777777" w:rsidTr="00743F25">
        <w:trPr>
          <w:trHeight w:val="227"/>
        </w:trPr>
        <w:tc>
          <w:tcPr>
            <w:tcW w:w="0" w:type="auto"/>
          </w:tcPr>
          <w:p w14:paraId="000C747C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CSEs or equivalent</w:t>
            </w:r>
          </w:p>
        </w:tc>
        <w:tc>
          <w:tcPr>
            <w:tcW w:w="0" w:type="auto"/>
          </w:tcPr>
          <w:p w14:paraId="78DD59DD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10</w:t>
            </w:r>
          </w:p>
        </w:tc>
        <w:tc>
          <w:tcPr>
            <w:tcW w:w="0" w:type="auto"/>
          </w:tcPr>
          <w:p w14:paraId="5ECD628E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2</w:t>
            </w:r>
          </w:p>
        </w:tc>
      </w:tr>
      <w:tr w:rsidR="003417B8" w:rsidRPr="00283A34" w14:paraId="11088F67" w14:textId="77777777" w:rsidTr="00743F25">
        <w:trPr>
          <w:trHeight w:val="227"/>
        </w:trPr>
        <w:tc>
          <w:tcPr>
            <w:tcW w:w="0" w:type="auto"/>
          </w:tcPr>
          <w:p w14:paraId="368F1010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 xml:space="preserve">O levels/GCSEs or equivalent                                      </w:t>
            </w:r>
          </w:p>
        </w:tc>
        <w:tc>
          <w:tcPr>
            <w:tcW w:w="0" w:type="auto"/>
          </w:tcPr>
          <w:p w14:paraId="29680936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10</w:t>
            </w:r>
          </w:p>
        </w:tc>
        <w:tc>
          <w:tcPr>
            <w:tcW w:w="0" w:type="auto"/>
          </w:tcPr>
          <w:p w14:paraId="17361677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2</w:t>
            </w:r>
          </w:p>
        </w:tc>
      </w:tr>
      <w:tr w:rsidR="003417B8" w:rsidRPr="00283A34" w14:paraId="207EB247" w14:textId="77777777" w:rsidTr="00743F25">
        <w:trPr>
          <w:trHeight w:val="227"/>
        </w:trPr>
        <w:tc>
          <w:tcPr>
            <w:tcW w:w="0" w:type="auto"/>
          </w:tcPr>
          <w:p w14:paraId="1072106D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A levels/AS levels or equivalent</w:t>
            </w:r>
          </w:p>
        </w:tc>
        <w:tc>
          <w:tcPr>
            <w:tcW w:w="0" w:type="auto"/>
          </w:tcPr>
          <w:p w14:paraId="02ECED4F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13</w:t>
            </w:r>
          </w:p>
        </w:tc>
        <w:tc>
          <w:tcPr>
            <w:tcW w:w="0" w:type="auto"/>
          </w:tcPr>
          <w:p w14:paraId="56589CA8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3</w:t>
            </w:r>
          </w:p>
        </w:tc>
      </w:tr>
      <w:tr w:rsidR="003417B8" w:rsidRPr="00283A34" w14:paraId="1499830F" w14:textId="77777777" w:rsidTr="00743F25">
        <w:trPr>
          <w:trHeight w:val="227"/>
        </w:trPr>
        <w:tc>
          <w:tcPr>
            <w:tcW w:w="0" w:type="auto"/>
          </w:tcPr>
          <w:p w14:paraId="3789FEB9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 xml:space="preserve">Other professional qualifications </w:t>
            </w:r>
            <w:proofErr w:type="spellStart"/>
            <w:r w:rsidRPr="00283A34">
              <w:rPr>
                <w:rFonts w:cs="Times New Roman"/>
                <w:lang w:val="en-GB"/>
              </w:rPr>
              <w:t>eg</w:t>
            </w:r>
            <w:proofErr w:type="spellEnd"/>
            <w:r w:rsidRPr="00283A34">
              <w:rPr>
                <w:rFonts w:cs="Times New Roman"/>
                <w:lang w:val="en-GB"/>
              </w:rPr>
              <w:t>: nursing, teaching</w:t>
            </w:r>
          </w:p>
        </w:tc>
        <w:tc>
          <w:tcPr>
            <w:tcW w:w="0" w:type="auto"/>
          </w:tcPr>
          <w:p w14:paraId="43FDCA23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15</w:t>
            </w:r>
          </w:p>
        </w:tc>
        <w:tc>
          <w:tcPr>
            <w:tcW w:w="0" w:type="auto"/>
          </w:tcPr>
          <w:p w14:paraId="7A406CC4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4</w:t>
            </w:r>
          </w:p>
        </w:tc>
      </w:tr>
      <w:tr w:rsidR="003417B8" w:rsidRPr="00283A34" w14:paraId="3CAA3C16" w14:textId="77777777" w:rsidTr="00743F25">
        <w:trPr>
          <w:trHeight w:val="227"/>
        </w:trPr>
        <w:tc>
          <w:tcPr>
            <w:tcW w:w="0" w:type="auto"/>
          </w:tcPr>
          <w:p w14:paraId="604580A2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 xml:space="preserve">NVQ or HND or HNC or equivalent </w:t>
            </w:r>
          </w:p>
        </w:tc>
        <w:tc>
          <w:tcPr>
            <w:tcW w:w="0" w:type="auto"/>
          </w:tcPr>
          <w:p w14:paraId="6564AACE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19</w:t>
            </w:r>
          </w:p>
        </w:tc>
        <w:tc>
          <w:tcPr>
            <w:tcW w:w="0" w:type="auto"/>
          </w:tcPr>
          <w:p w14:paraId="61F98683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5</w:t>
            </w:r>
          </w:p>
        </w:tc>
      </w:tr>
      <w:tr w:rsidR="003417B8" w:rsidRPr="00283A34" w14:paraId="451CDE62" w14:textId="77777777" w:rsidTr="00743F25">
        <w:trPr>
          <w:trHeight w:val="227"/>
        </w:trPr>
        <w:tc>
          <w:tcPr>
            <w:tcW w:w="0" w:type="auto"/>
          </w:tcPr>
          <w:p w14:paraId="69CFF26E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 xml:space="preserve">College or University degree                        </w:t>
            </w:r>
          </w:p>
        </w:tc>
        <w:tc>
          <w:tcPr>
            <w:tcW w:w="0" w:type="auto"/>
          </w:tcPr>
          <w:p w14:paraId="69944904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283A34">
              <w:rPr>
                <w:rFonts w:cs="Times New Roman"/>
                <w:lang w:val="en-GB"/>
              </w:rPr>
              <w:t>20</w:t>
            </w:r>
          </w:p>
        </w:tc>
        <w:tc>
          <w:tcPr>
            <w:tcW w:w="0" w:type="auto"/>
          </w:tcPr>
          <w:p w14:paraId="78C1FD3C" w14:textId="77777777" w:rsidR="003417B8" w:rsidRPr="00283A3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5</w:t>
            </w:r>
          </w:p>
        </w:tc>
      </w:tr>
    </w:tbl>
    <w:p w14:paraId="7F8C2B8A" w14:textId="77777777" w:rsidR="003417B8" w:rsidRDefault="003417B8" w:rsidP="003417B8">
      <w:pPr>
        <w:widowControl/>
        <w:spacing w:after="0"/>
        <w:jc w:val="left"/>
        <w:rPr>
          <w:rFonts w:cs="Times New Roman"/>
          <w:b/>
          <w:bCs/>
          <w:lang w:val="en-GB"/>
        </w:rPr>
      </w:pPr>
    </w:p>
    <w:p w14:paraId="3F6F5A73" w14:textId="77777777" w:rsidR="003417B8" w:rsidRDefault="003417B8" w:rsidP="003417B8">
      <w:pPr>
        <w:widowControl/>
        <w:spacing w:after="0"/>
        <w:jc w:val="lef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br w:type="page"/>
      </w:r>
    </w:p>
    <w:p w14:paraId="2DEDB76F" w14:textId="77777777" w:rsidR="003417B8" w:rsidRPr="004A7930" w:rsidRDefault="003417B8" w:rsidP="003417B8">
      <w:pPr>
        <w:widowControl/>
        <w:spacing w:line="240" w:lineRule="exact"/>
        <w:jc w:val="left"/>
        <w:outlineLvl w:val="1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lastRenderedPageBreak/>
        <w:t>V</w:t>
      </w:r>
      <w:r w:rsidRPr="004A7930">
        <w:rPr>
          <w:rFonts w:cs="Times New Roman"/>
          <w:b/>
          <w:bCs/>
          <w:lang w:val="en-GB"/>
        </w:rPr>
        <w:t xml:space="preserve">ariables </w:t>
      </w:r>
      <w:r>
        <w:rPr>
          <w:rFonts w:cs="Times New Roman"/>
          <w:b/>
          <w:bCs/>
          <w:lang w:val="en-GB"/>
        </w:rPr>
        <w:t xml:space="preserve">in UK Biobank </w:t>
      </w:r>
      <w:r w:rsidRPr="004A7930">
        <w:rPr>
          <w:rFonts w:cs="Times New Roman"/>
          <w:b/>
          <w:bCs/>
          <w:lang w:val="en-GB"/>
        </w:rPr>
        <w:t xml:space="preserve">used to create </w:t>
      </w:r>
      <w:r>
        <w:rPr>
          <w:rFonts w:cs="Times New Roman"/>
          <w:b/>
          <w:bCs/>
          <w:lang w:val="en-GB"/>
        </w:rPr>
        <w:t xml:space="preserve">the </w:t>
      </w:r>
      <w:r w:rsidRPr="004A7930">
        <w:rPr>
          <w:rFonts w:cs="Times New Roman"/>
          <w:b/>
          <w:bCs/>
          <w:lang w:val="en-GB"/>
        </w:rPr>
        <w:t xml:space="preserve">lifestyle score </w:t>
      </w:r>
      <w:r>
        <w:rPr>
          <w:rFonts w:cs="Times New Roman"/>
          <w:b/>
          <w:bCs/>
          <w:lang w:val="en-GB"/>
        </w:rPr>
        <w:t xml:space="preserve">in this </w:t>
      </w:r>
      <w:r w:rsidRPr="00B0538D">
        <w:rPr>
          <w:rFonts w:cs="Times New Roman"/>
          <w:b/>
          <w:bCs/>
          <w:lang w:val="en-GB"/>
        </w:rPr>
        <w:t>study.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0"/>
        <w:gridCol w:w="3512"/>
        <w:gridCol w:w="1981"/>
        <w:gridCol w:w="1687"/>
      </w:tblGrid>
      <w:tr w:rsidR="003417B8" w:rsidRPr="00BE348D" w14:paraId="3631567D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13A2E602" w14:textId="77777777" w:rsidR="003417B8" w:rsidRPr="00BE348D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</w:rPr>
            </w:pPr>
            <w:r w:rsidRPr="00BE348D">
              <w:rPr>
                <w:rFonts w:cs="Times New Roman"/>
                <w:b/>
                <w:bCs/>
              </w:rPr>
              <w:t>Lifestyle factor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B5E958B" w14:textId="77777777" w:rsidR="003417B8" w:rsidRPr="00BE348D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</w:rPr>
            </w:pPr>
            <w:r w:rsidRPr="00BE348D">
              <w:rPr>
                <w:rFonts w:cs="Times New Roman"/>
                <w:b/>
                <w:bCs/>
              </w:rPr>
              <w:t>Questionnaire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69BE5E4" w14:textId="77777777" w:rsidR="003417B8" w:rsidRPr="00BE348D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</w:rPr>
            </w:pPr>
            <w:r w:rsidRPr="00BE348D">
              <w:rPr>
                <w:rFonts w:cs="Times New Roman"/>
                <w:b/>
                <w:bCs/>
              </w:rPr>
              <w:t>Healthy</w:t>
            </w:r>
            <w:r>
              <w:rPr>
                <w:rFonts w:cs="Times New Roman"/>
                <w:b/>
                <w:bCs/>
              </w:rPr>
              <w:t xml:space="preserve"> (0)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45CF20FD" w14:textId="77777777" w:rsidR="003417B8" w:rsidRPr="00BE348D" w:rsidRDefault="003417B8" w:rsidP="00743F25">
            <w:pPr>
              <w:widowControl/>
              <w:spacing w:after="0" w:line="240" w:lineRule="exact"/>
              <w:jc w:val="center"/>
              <w:rPr>
                <w:rFonts w:cs="Times New Roman"/>
                <w:b/>
                <w:bCs/>
              </w:rPr>
            </w:pPr>
            <w:r w:rsidRPr="00BE348D">
              <w:rPr>
                <w:rFonts w:cs="Times New Roman"/>
                <w:b/>
                <w:bCs/>
              </w:rPr>
              <w:t>Unhealthy</w:t>
            </w:r>
            <w:r>
              <w:rPr>
                <w:rFonts w:cs="Times New Roman"/>
                <w:b/>
                <w:bCs/>
              </w:rPr>
              <w:t xml:space="preserve"> (1)</w:t>
            </w:r>
          </w:p>
        </w:tc>
      </w:tr>
      <w:tr w:rsidR="003417B8" w:rsidRPr="00BE348D" w14:paraId="4C220B50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1DCFC551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1. </w:t>
            </w:r>
            <w:r w:rsidRPr="005C254C">
              <w:rPr>
                <w:rFonts w:cs="Times New Roman"/>
                <w:b/>
                <w:bCs/>
              </w:rPr>
              <w:t>Smoking status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6D167FA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"Do you smoke tobacco now?" and "In the past, how often have you smoked tobacco?"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A8EBA75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past or never smoker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00941624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current</w:t>
            </w:r>
          </w:p>
        </w:tc>
      </w:tr>
      <w:tr w:rsidR="003417B8" w:rsidRPr="00BE348D" w14:paraId="50AFD986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5118EAA8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2. </w:t>
            </w:r>
            <w:r w:rsidRPr="005C254C">
              <w:rPr>
                <w:rFonts w:cs="Times New Roman"/>
                <w:b/>
                <w:bCs/>
              </w:rPr>
              <w:t>Alcohol intake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3EF183B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“About how often do you drink alcohol?”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6816A2C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≤ 4 times week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6DD2F28C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Daily or almost daily</w:t>
            </w:r>
          </w:p>
        </w:tc>
      </w:tr>
      <w:tr w:rsidR="003417B8" w:rsidRPr="00BE348D" w14:paraId="766A3C76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0538BC7B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3. </w:t>
            </w:r>
            <w:r w:rsidRPr="005C254C">
              <w:rPr>
                <w:rFonts w:cs="Times New Roman"/>
                <w:b/>
                <w:bCs/>
              </w:rPr>
              <w:t>Physical activity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CA36324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IPAQ short form2– total time walking or moderate and vigorous-intensity PA in previous week *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31F5F94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≥150 min/week moderate or ≥ 75 min/week vigorous PA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75A28236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&lt; 75 min/week vigorous PA</w:t>
            </w:r>
          </w:p>
        </w:tc>
      </w:tr>
      <w:tr w:rsidR="003417B8" w:rsidRPr="00BE348D" w14:paraId="77516F05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649E7BF7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4. </w:t>
            </w:r>
            <w:r w:rsidRPr="005C254C">
              <w:rPr>
                <w:rFonts w:cs="Times New Roman"/>
                <w:b/>
                <w:bCs/>
              </w:rPr>
              <w:t>TV viewing /sedentary time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F06B1BC" w14:textId="77777777" w:rsidR="003417B8" w:rsidRPr="005C254C" w:rsidRDefault="003417B8" w:rsidP="00743F25">
            <w:pPr>
              <w:widowControl/>
              <w:tabs>
                <w:tab w:val="left" w:pos="630"/>
              </w:tabs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“In a typical day, how many hours do you spend watching TV?” ǂ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EDD4E91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&lt; 4 h/day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7B1BDF46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≥ 4 h/day</w:t>
            </w:r>
          </w:p>
        </w:tc>
      </w:tr>
      <w:tr w:rsidR="003417B8" w:rsidRPr="00BE348D" w14:paraId="4BCFE83F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0A1D16EB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5. </w:t>
            </w:r>
            <w:r w:rsidRPr="005C254C">
              <w:rPr>
                <w:rFonts w:cs="Times New Roman"/>
                <w:b/>
                <w:bCs/>
              </w:rPr>
              <w:t>Sleep time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1904F1D7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“About how many hours sleep do you get in every 24 hours?”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DBE8EFB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&gt;7 or &lt;9h/day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42803722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&lt;7 or &gt;9h/day</w:t>
            </w:r>
          </w:p>
        </w:tc>
      </w:tr>
      <w:tr w:rsidR="003417B8" w:rsidRPr="00BE348D" w14:paraId="3441782E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020D8B03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 w:rsidRPr="005C254C">
              <w:rPr>
                <w:rFonts w:cs="Times New Roman"/>
                <w:b/>
                <w:bCs/>
              </w:rPr>
              <w:t>Dietary characteristics</w:t>
            </w:r>
          </w:p>
        </w:tc>
        <w:tc>
          <w:tcPr>
            <w:tcW w:w="109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C9AA890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 xml:space="preserve">Individual dietary components contributed directly to lifestyle </w:t>
            </w:r>
            <w:proofErr w:type="spellStart"/>
            <w:proofErr w:type="gramStart"/>
            <w:r w:rsidRPr="005C254C">
              <w:rPr>
                <w:rFonts w:cs="Times New Roman"/>
                <w:sz w:val="20"/>
                <w:szCs w:val="20"/>
              </w:rPr>
              <w:t>score.ф</w:t>
            </w:r>
            <w:proofErr w:type="spellEnd"/>
            <w:proofErr w:type="gramEnd"/>
          </w:p>
        </w:tc>
      </w:tr>
      <w:tr w:rsidR="003417B8" w:rsidRPr="00BE348D" w14:paraId="1BE84FDE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4EAC3B5A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6. </w:t>
            </w:r>
            <w:r w:rsidRPr="005C254C">
              <w:rPr>
                <w:rFonts w:cs="Times New Roman"/>
                <w:b/>
                <w:bCs/>
              </w:rPr>
              <w:t>Fruit and vegetable intake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406DBFD7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"About how many of …. would you eat per day?” Separate questions for pieces of fresh and dried fruit, tablespoons of salad or cooked/raw vegetables. Combined and converted to g/day (1 portion = 80 g)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D657445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 xml:space="preserve">≥ 400 g/day 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482A5AC0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&lt;400 g/ day</w:t>
            </w:r>
          </w:p>
        </w:tc>
      </w:tr>
      <w:tr w:rsidR="003417B8" w:rsidRPr="00BE348D" w14:paraId="50636C83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3A4CC281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7. </w:t>
            </w:r>
            <w:r w:rsidRPr="005C254C">
              <w:rPr>
                <w:rFonts w:cs="Times New Roman"/>
                <w:b/>
                <w:bCs/>
              </w:rPr>
              <w:t>Oily fish intake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2DCE93F3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"How often do you eat oily fish? (</w:t>
            </w:r>
            <w:proofErr w:type="gramStart"/>
            <w:r w:rsidRPr="005C254C">
              <w:rPr>
                <w:rFonts w:cs="Times New Roman"/>
                <w:sz w:val="20"/>
                <w:szCs w:val="20"/>
              </w:rPr>
              <w:t>e.g.</w:t>
            </w:r>
            <w:proofErr w:type="gramEnd"/>
            <w:r w:rsidRPr="005C254C">
              <w:rPr>
                <w:rFonts w:cs="Times New Roman"/>
                <w:sz w:val="20"/>
                <w:szCs w:val="20"/>
              </w:rPr>
              <w:t xml:space="preserve"> sardines, salmon, mackerel, herring)"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90E96E2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 xml:space="preserve">≥1 portion/week 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6FBF527C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&lt;1</w:t>
            </w:r>
          </w:p>
          <w:p w14:paraId="19CC5EF4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portion/week</w:t>
            </w:r>
          </w:p>
        </w:tc>
      </w:tr>
      <w:tr w:rsidR="003417B8" w:rsidRPr="00BE348D" w14:paraId="37EECA1E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1146CE6F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8. </w:t>
            </w:r>
            <w:r w:rsidRPr="005C254C">
              <w:rPr>
                <w:rFonts w:cs="Times New Roman"/>
                <w:b/>
                <w:bCs/>
              </w:rPr>
              <w:t>Red meat intake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646A40EE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"How often do you eat…?” Separate questions for Beef / lamb or mutton / pork (excluding processed meats such as ham or bacon). Red meat included due to clear link between red meat and mortality.3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B49C4AC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≤3 portion/week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380AEF00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&gt;3</w:t>
            </w:r>
          </w:p>
          <w:p w14:paraId="167F97C9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portion/week</w:t>
            </w:r>
          </w:p>
        </w:tc>
      </w:tr>
      <w:tr w:rsidR="003417B8" w:rsidRPr="00BE348D" w14:paraId="6B97B86E" w14:textId="77777777" w:rsidTr="00743F25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5ECCC168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9. </w:t>
            </w:r>
            <w:r w:rsidRPr="005C254C">
              <w:rPr>
                <w:rFonts w:cs="Times New Roman"/>
                <w:b/>
                <w:bCs/>
              </w:rPr>
              <w:t>Processed meat intake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14:paraId="70248AD2" w14:textId="77777777" w:rsidR="003417B8" w:rsidRPr="005C254C" w:rsidRDefault="003417B8" w:rsidP="00743F25">
            <w:pPr>
              <w:widowControl/>
              <w:tabs>
                <w:tab w:val="left" w:pos="840"/>
              </w:tabs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"How often do you eat processed meats (such as bacon, ham, sausages, meat pies, kebabs, burgers, chicken nuggets)?"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4EE848A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≤1 portion/week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0D5F6B7E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&gt;1</w:t>
            </w:r>
          </w:p>
          <w:p w14:paraId="20AB6D95" w14:textId="77777777" w:rsidR="003417B8" w:rsidRPr="005C254C" w:rsidRDefault="003417B8" w:rsidP="00743F25">
            <w:pPr>
              <w:widowControl/>
              <w:spacing w:after="0" w:line="240" w:lineRule="exact"/>
              <w:jc w:val="left"/>
              <w:rPr>
                <w:rFonts w:cs="Times New Roman"/>
                <w:sz w:val="20"/>
                <w:szCs w:val="20"/>
              </w:rPr>
            </w:pPr>
            <w:r w:rsidRPr="005C254C">
              <w:rPr>
                <w:rFonts w:cs="Times New Roman"/>
                <w:sz w:val="20"/>
                <w:szCs w:val="20"/>
              </w:rPr>
              <w:t>portion/week</w:t>
            </w:r>
          </w:p>
        </w:tc>
      </w:tr>
    </w:tbl>
    <w:p w14:paraId="368B42DB" w14:textId="77777777" w:rsidR="003417B8" w:rsidRDefault="003417B8" w:rsidP="003417B8">
      <w:pPr>
        <w:widowControl/>
        <w:spacing w:line="240" w:lineRule="exact"/>
        <w:jc w:val="left"/>
        <w:rPr>
          <w:rFonts w:cs="Times New Roman"/>
          <w:sz w:val="20"/>
          <w:szCs w:val="20"/>
        </w:rPr>
      </w:pPr>
      <w:r w:rsidRPr="00DB3E54">
        <w:rPr>
          <w:rFonts w:cs="Times New Roman"/>
          <w:sz w:val="20"/>
          <w:szCs w:val="20"/>
        </w:rPr>
        <w:t xml:space="preserve">Participants were classified </w:t>
      </w:r>
      <w:r>
        <w:rPr>
          <w:rFonts w:cs="Times New Roman"/>
          <w:sz w:val="20"/>
          <w:szCs w:val="20"/>
        </w:rPr>
        <w:t>as “</w:t>
      </w:r>
      <w:r w:rsidRPr="00DB3E54">
        <w:rPr>
          <w:rFonts w:cs="Times New Roman"/>
          <w:sz w:val="20"/>
          <w:szCs w:val="20"/>
        </w:rPr>
        <w:t>not at risk/healthy</w:t>
      </w:r>
      <w:r>
        <w:rPr>
          <w:rFonts w:cs="Times New Roman"/>
          <w:sz w:val="20"/>
          <w:szCs w:val="20"/>
        </w:rPr>
        <w:t>”</w:t>
      </w:r>
      <w:r w:rsidRPr="00DB3E54">
        <w:rPr>
          <w:rFonts w:cs="Times New Roman"/>
          <w:sz w:val="20"/>
          <w:szCs w:val="20"/>
        </w:rPr>
        <w:t xml:space="preserve"> or </w:t>
      </w:r>
      <w:r>
        <w:rPr>
          <w:rFonts w:cs="Times New Roman"/>
          <w:sz w:val="20"/>
          <w:szCs w:val="20"/>
        </w:rPr>
        <w:t>“</w:t>
      </w:r>
      <w:r w:rsidRPr="00DB3E54">
        <w:rPr>
          <w:rFonts w:cs="Times New Roman"/>
          <w:sz w:val="20"/>
          <w:szCs w:val="20"/>
        </w:rPr>
        <w:t>at risk/unhealthy</w:t>
      </w:r>
      <w:r>
        <w:rPr>
          <w:rFonts w:cs="Times New Roman"/>
          <w:sz w:val="20"/>
          <w:szCs w:val="20"/>
        </w:rPr>
        <w:t>”</w:t>
      </w:r>
      <w:r w:rsidRPr="00DB3E54">
        <w:rPr>
          <w:rFonts w:cs="Times New Roman"/>
          <w:sz w:val="20"/>
          <w:szCs w:val="20"/>
        </w:rPr>
        <w:t xml:space="preserve"> based on their responses to questions for each lifestyle factor. *UK Biobank physical activity</w:t>
      </w:r>
      <w:r>
        <w:rPr>
          <w:rFonts w:cs="Times New Roman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(PA) data were analy</w:t>
      </w:r>
      <w:r>
        <w:rPr>
          <w:rFonts w:cs="Times New Roman"/>
          <w:sz w:val="20"/>
          <w:szCs w:val="20"/>
        </w:rPr>
        <w:t>z</w:t>
      </w:r>
      <w:r w:rsidRPr="00DB3E54">
        <w:rPr>
          <w:rFonts w:cs="Times New Roman"/>
          <w:sz w:val="20"/>
          <w:szCs w:val="20"/>
        </w:rPr>
        <w:t>ed in accordance with the International Physical Activity Questionnaire (IPAQ) scoring</w:t>
      </w:r>
      <w:r>
        <w:rPr>
          <w:rFonts w:cs="Times New Roman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protocol</w:t>
      </w:r>
      <w:r>
        <w:rPr>
          <w:rFonts w:cs="Times New Roman"/>
          <w:sz w:val="20"/>
          <w:szCs w:val="20"/>
        </w:rPr>
        <w:t>,</w:t>
      </w:r>
      <w:r w:rsidRPr="00DB3E54">
        <w:rPr>
          <w:rFonts w:cs="Times New Roman"/>
          <w:sz w:val="20"/>
          <w:szCs w:val="20"/>
        </w:rPr>
        <w:t xml:space="preserve"> with total physical activity computed as the sum of</w:t>
      </w:r>
      <w:r>
        <w:rPr>
          <w:rFonts w:cs="Times New Roman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walking, moderate</w:t>
      </w:r>
      <w:r>
        <w:rPr>
          <w:rFonts w:cs="Times New Roman"/>
          <w:sz w:val="20"/>
          <w:szCs w:val="20"/>
        </w:rPr>
        <w:t>,</w:t>
      </w:r>
      <w:r w:rsidRPr="00DB3E54">
        <w:rPr>
          <w:rFonts w:cs="Times New Roman"/>
          <w:sz w:val="20"/>
          <w:szCs w:val="20"/>
        </w:rPr>
        <w:t xml:space="preserve"> and vigorous activity, measured as metabolic equivalents (MET-hours/week). ǂ UK Biobank participants were asked about work</w:t>
      </w:r>
      <w:r>
        <w:rPr>
          <w:rFonts w:cs="Times New Roman"/>
          <w:sz w:val="20"/>
          <w:szCs w:val="20"/>
        </w:rPr>
        <w:t>-</w:t>
      </w:r>
      <w:r w:rsidRPr="00DB3E54">
        <w:rPr>
          <w:rFonts w:cs="Times New Roman"/>
          <w:sz w:val="20"/>
          <w:szCs w:val="20"/>
        </w:rPr>
        <w:t>related sitting time and</w:t>
      </w:r>
      <w:r>
        <w:rPr>
          <w:rFonts w:cs="Times New Roman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were not asked about discretionary/leisure time sedentary behavior. Therefore, TV viewing time, which is strongly associated with mortality,</w:t>
      </w:r>
      <w:r>
        <w:rPr>
          <w:rFonts w:cs="Times New Roman"/>
          <w:color w:val="0070C0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was used instead of sedentary</w:t>
      </w:r>
      <w:r>
        <w:rPr>
          <w:rFonts w:cs="Times New Roman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time. UK Biobank participants were asked separately about time spent using a computer</w:t>
      </w:r>
      <w:r>
        <w:rPr>
          <w:rFonts w:cs="Times New Roman"/>
          <w:sz w:val="20"/>
          <w:szCs w:val="20"/>
        </w:rPr>
        <w:t>,</w:t>
      </w:r>
      <w:r w:rsidRPr="00DB3E54">
        <w:rPr>
          <w:rFonts w:cs="Times New Roman"/>
          <w:sz w:val="20"/>
          <w:szCs w:val="20"/>
        </w:rPr>
        <w:t xml:space="preserve"> excluding computer time at work</w:t>
      </w:r>
      <w:r>
        <w:rPr>
          <w:rFonts w:cs="Times New Roman"/>
          <w:sz w:val="20"/>
          <w:szCs w:val="20"/>
        </w:rPr>
        <w:t xml:space="preserve">. This information </w:t>
      </w:r>
      <w:r w:rsidRPr="00DB3E54">
        <w:rPr>
          <w:rFonts w:cs="Times New Roman"/>
          <w:sz w:val="20"/>
          <w:szCs w:val="20"/>
        </w:rPr>
        <w:t>was used to check for implausible values</w:t>
      </w:r>
      <w:r>
        <w:rPr>
          <w:rFonts w:cs="Times New Roman"/>
          <w:sz w:val="20"/>
          <w:szCs w:val="20"/>
        </w:rPr>
        <w:t xml:space="preserve"> for TV viewing time</w:t>
      </w:r>
      <w:r w:rsidRPr="00DB3E54">
        <w:rPr>
          <w:rFonts w:cs="Times New Roman"/>
          <w:sz w:val="20"/>
          <w:szCs w:val="20"/>
        </w:rPr>
        <w:t>.</w:t>
      </w:r>
      <w:r w:rsidRPr="004A7930">
        <w:rPr>
          <w:rFonts w:cs="Times New Roman"/>
          <w:color w:val="0070C0"/>
          <w:sz w:val="20"/>
          <w:szCs w:val="20"/>
        </w:rPr>
        <w:t xml:space="preserve"> </w:t>
      </w:r>
      <w:r w:rsidRPr="00DB3E54">
        <w:rPr>
          <w:rFonts w:cs="Times New Roman"/>
          <w:sz w:val="20"/>
          <w:szCs w:val="20"/>
        </w:rPr>
        <w:t>Ф National dietary guidelines were used as the basis for the dietary components.</w:t>
      </w:r>
      <w:r>
        <w:rPr>
          <w:rFonts w:cs="Times New Roman"/>
          <w:sz w:val="20"/>
          <w:szCs w:val="20"/>
        </w:rPr>
        <w:t xml:space="preserve"> </w:t>
      </w:r>
    </w:p>
    <w:p w14:paraId="17909ECF" w14:textId="77777777" w:rsidR="003417B8" w:rsidRDefault="003417B8" w:rsidP="003417B8">
      <w:pPr>
        <w:widowControl/>
        <w:spacing w:line="240" w:lineRule="exact"/>
        <w:jc w:val="left"/>
        <w:rPr>
          <w:rFonts w:cs="Times New Roman"/>
          <w:i/>
          <w:iCs/>
          <w:lang w:val="en-GB"/>
        </w:rPr>
      </w:pPr>
    </w:p>
    <w:p w14:paraId="2229171C" w14:textId="77777777" w:rsidR="003417B8" w:rsidRPr="00ED6240" w:rsidRDefault="003417B8" w:rsidP="003417B8">
      <w:pPr>
        <w:widowControl/>
        <w:spacing w:line="240" w:lineRule="exact"/>
        <w:jc w:val="left"/>
        <w:rPr>
          <w:rFonts w:cs="Times New Roman"/>
          <w:i/>
          <w:iCs/>
          <w:sz w:val="20"/>
          <w:szCs w:val="20"/>
        </w:rPr>
      </w:pPr>
      <w:r w:rsidRPr="00ED6240">
        <w:rPr>
          <w:rFonts w:cs="Times New Roman"/>
          <w:i/>
          <w:iCs/>
          <w:lang w:val="en-GB"/>
        </w:rPr>
        <w:t>(Developed by Hamish M, Lancet Public Health 2018)</w:t>
      </w:r>
    </w:p>
    <w:p w14:paraId="1D685195" w14:textId="77777777" w:rsidR="003417B8" w:rsidRDefault="003417B8" w:rsidP="003417B8">
      <w:pPr>
        <w:widowControl/>
        <w:spacing w:after="0"/>
        <w:jc w:val="lef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460E94C0" w14:textId="77777777" w:rsidR="003417B8" w:rsidRDefault="003417B8" w:rsidP="003417B8">
      <w:pPr>
        <w:widowControl/>
        <w:spacing w:line="240" w:lineRule="exact"/>
        <w:jc w:val="left"/>
        <w:outlineLvl w:val="1"/>
        <w:rPr>
          <w:rFonts w:cs="Times New Roman"/>
          <w:sz w:val="20"/>
          <w:szCs w:val="20"/>
        </w:rPr>
      </w:pPr>
      <w:r w:rsidRPr="00E91E68">
        <w:rPr>
          <w:rFonts w:cs="Times New Roman"/>
          <w:b/>
          <w:bCs/>
          <w:lang w:val="en-GB"/>
        </w:rPr>
        <w:lastRenderedPageBreak/>
        <w:t xml:space="preserve">ICD-10 codes </w:t>
      </w:r>
      <w:r>
        <w:rPr>
          <w:rFonts w:cs="Times New Roman"/>
          <w:b/>
          <w:bCs/>
          <w:lang w:val="en-GB"/>
        </w:rPr>
        <w:t xml:space="preserve">originally </w:t>
      </w:r>
      <w:r w:rsidRPr="00E91E68">
        <w:rPr>
          <w:rFonts w:cs="Times New Roman"/>
          <w:b/>
          <w:bCs/>
          <w:lang w:val="en-GB"/>
        </w:rPr>
        <w:t xml:space="preserve">used to </w:t>
      </w:r>
      <w:r>
        <w:rPr>
          <w:rFonts w:cs="Times New Roman"/>
          <w:b/>
          <w:bCs/>
          <w:lang w:val="en-GB"/>
        </w:rPr>
        <w:t xml:space="preserve">develop the polygenic risk score and </w:t>
      </w:r>
      <w:r w:rsidRPr="00E91E68">
        <w:rPr>
          <w:rFonts w:cs="Times New Roman"/>
          <w:b/>
          <w:bCs/>
          <w:lang w:val="en-GB"/>
        </w:rPr>
        <w:t>define cardiovascular and thromboembolic events</w:t>
      </w:r>
      <w:r w:rsidRPr="00C60008">
        <w:rPr>
          <w:rFonts w:cs="Times New Roman"/>
          <w:b/>
          <w:bCs/>
          <w:lang w:val="en-GB"/>
        </w:rPr>
        <w:t xml:space="preserve"> in this study</w:t>
      </w:r>
      <w:r>
        <w:rPr>
          <w:rFonts w:cs="Times New Roman"/>
          <w:b/>
          <w:bCs/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4"/>
        <w:gridCol w:w="3139"/>
      </w:tblGrid>
      <w:tr w:rsidR="003417B8" w14:paraId="6632019D" w14:textId="77777777" w:rsidTr="00743F25">
        <w:tc>
          <w:tcPr>
            <w:tcW w:w="0" w:type="auto"/>
            <w:vAlign w:val="center"/>
          </w:tcPr>
          <w:p w14:paraId="386D5880" w14:textId="77777777" w:rsidR="003417B8" w:rsidRPr="00310CB8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b/>
                <w:bCs/>
                <w:lang w:val="en-GB"/>
              </w:rPr>
            </w:pPr>
            <w:r w:rsidRPr="00310CB8">
              <w:rPr>
                <w:rFonts w:cs="Times New Roman"/>
                <w:b/>
                <w:bCs/>
                <w:lang w:val="en-GB"/>
              </w:rPr>
              <w:t>Outcomes</w:t>
            </w:r>
          </w:p>
        </w:tc>
        <w:tc>
          <w:tcPr>
            <w:tcW w:w="0" w:type="auto"/>
            <w:vAlign w:val="center"/>
          </w:tcPr>
          <w:p w14:paraId="55E8FCAB" w14:textId="77777777" w:rsidR="003417B8" w:rsidRPr="00310CB8" w:rsidRDefault="003417B8" w:rsidP="00743F25">
            <w:pPr>
              <w:widowControl/>
              <w:spacing w:after="0"/>
              <w:jc w:val="left"/>
              <w:rPr>
                <w:rFonts w:cs="Times New Roman"/>
                <w:b/>
                <w:bCs/>
                <w:lang w:val="en-GB"/>
              </w:rPr>
            </w:pPr>
            <w:r w:rsidRPr="00310CB8">
              <w:rPr>
                <w:rFonts w:cs="Times New Roman"/>
                <w:b/>
                <w:bCs/>
                <w:lang w:val="en-GB"/>
              </w:rPr>
              <w:t>ICD-10 codes</w:t>
            </w:r>
          </w:p>
        </w:tc>
      </w:tr>
      <w:tr w:rsidR="003417B8" w14:paraId="1C475DA6" w14:textId="77777777" w:rsidTr="00743F25">
        <w:tc>
          <w:tcPr>
            <w:tcW w:w="0" w:type="auto"/>
            <w:vAlign w:val="center"/>
          </w:tcPr>
          <w:p w14:paraId="2774C78B" w14:textId="77777777" w:rsidR="003417B8" w:rsidRPr="005E0E14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Atrial fibrillation</w:t>
            </w:r>
          </w:p>
        </w:tc>
        <w:tc>
          <w:tcPr>
            <w:tcW w:w="0" w:type="auto"/>
            <w:vAlign w:val="center"/>
          </w:tcPr>
          <w:p w14:paraId="4617DB5D" w14:textId="77777777" w:rsidR="003417B8" w:rsidRPr="005E0E14" w:rsidRDefault="003417B8" w:rsidP="00743F25">
            <w:pPr>
              <w:widowControl/>
              <w:spacing w:after="0"/>
              <w:jc w:val="left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I48</w:t>
            </w:r>
          </w:p>
        </w:tc>
      </w:tr>
      <w:tr w:rsidR="003417B8" w14:paraId="09A7F450" w14:textId="77777777" w:rsidTr="00743F25">
        <w:tc>
          <w:tcPr>
            <w:tcW w:w="0" w:type="auto"/>
            <w:vAlign w:val="center"/>
          </w:tcPr>
          <w:p w14:paraId="78E05B21" w14:textId="77777777" w:rsidR="003417B8" w:rsidRPr="005E0E14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Coronary artery disease</w:t>
            </w:r>
          </w:p>
        </w:tc>
        <w:tc>
          <w:tcPr>
            <w:tcW w:w="0" w:type="auto"/>
            <w:vAlign w:val="center"/>
          </w:tcPr>
          <w:p w14:paraId="5214F92C" w14:textId="77777777" w:rsidR="003417B8" w:rsidRPr="005E0E14" w:rsidRDefault="003417B8" w:rsidP="00743F25">
            <w:pPr>
              <w:widowControl/>
              <w:tabs>
                <w:tab w:val="left" w:pos="440"/>
              </w:tabs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I21, I22, I23, I24.1, I25.2</w:t>
            </w:r>
          </w:p>
        </w:tc>
      </w:tr>
      <w:tr w:rsidR="003417B8" w14:paraId="285AFA39" w14:textId="77777777" w:rsidTr="00743F25">
        <w:tc>
          <w:tcPr>
            <w:tcW w:w="0" w:type="auto"/>
            <w:vAlign w:val="center"/>
          </w:tcPr>
          <w:p w14:paraId="0B54670D" w14:textId="77777777" w:rsidR="003417B8" w:rsidRPr="005E0E14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Ischaemic stroke</w:t>
            </w:r>
          </w:p>
        </w:tc>
        <w:tc>
          <w:tcPr>
            <w:tcW w:w="0" w:type="auto"/>
            <w:vAlign w:val="center"/>
          </w:tcPr>
          <w:p w14:paraId="400203DD" w14:textId="77777777" w:rsidR="003417B8" w:rsidRPr="005E0E14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I63, I64</w:t>
            </w:r>
          </w:p>
        </w:tc>
      </w:tr>
      <w:tr w:rsidR="003417B8" w14:paraId="22FA1EA8" w14:textId="77777777" w:rsidTr="00743F25">
        <w:tc>
          <w:tcPr>
            <w:tcW w:w="0" w:type="auto"/>
            <w:vAlign w:val="center"/>
          </w:tcPr>
          <w:p w14:paraId="453E1461" w14:textId="77777777" w:rsidR="003417B8" w:rsidRPr="005E0E14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Venous thromboembolic disease</w:t>
            </w:r>
          </w:p>
        </w:tc>
        <w:tc>
          <w:tcPr>
            <w:tcW w:w="0" w:type="auto"/>
            <w:vAlign w:val="center"/>
          </w:tcPr>
          <w:p w14:paraId="79A0A580" w14:textId="77777777" w:rsidR="003417B8" w:rsidRPr="005E0E14" w:rsidRDefault="003417B8" w:rsidP="00743F25">
            <w:pPr>
              <w:widowControl/>
              <w:spacing w:after="0" w:line="240" w:lineRule="exact"/>
              <w:jc w:val="left"/>
              <w:outlineLvl w:val="1"/>
              <w:rPr>
                <w:rFonts w:cs="Times New Roman"/>
                <w:lang w:val="en-GB"/>
              </w:rPr>
            </w:pPr>
            <w:r w:rsidRPr="005E0E14">
              <w:rPr>
                <w:rFonts w:cs="Times New Roman"/>
                <w:lang w:val="en-GB"/>
              </w:rPr>
              <w:t>I81, I82, I26, O22.3, O87.1, O08.2</w:t>
            </w:r>
          </w:p>
        </w:tc>
      </w:tr>
    </w:tbl>
    <w:p w14:paraId="7076CFF2" w14:textId="77777777" w:rsidR="003417B8" w:rsidRDefault="003417B8" w:rsidP="003417B8"/>
    <w:p w14:paraId="19146A9B" w14:textId="77777777" w:rsidR="003417B8" w:rsidRDefault="003417B8" w:rsidP="003417B8">
      <w:pPr>
        <w:widowControl/>
        <w:spacing w:after="0"/>
        <w:jc w:val="lef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br w:type="page"/>
      </w:r>
    </w:p>
    <w:p w14:paraId="0121D7AF" w14:textId="77777777" w:rsidR="003D5F70" w:rsidRDefault="003D5F70"/>
    <w:sectPr w:rsidR="003D5F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ED8B5A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AA1A64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93A00A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1A843B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1C8017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EA0EEE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FC0B8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BC2F55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188AC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8BC7C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5315DB"/>
    <w:multiLevelType w:val="hybridMultilevel"/>
    <w:tmpl w:val="7018CC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D6734D"/>
    <w:multiLevelType w:val="hybridMultilevel"/>
    <w:tmpl w:val="9E72190A"/>
    <w:lvl w:ilvl="0" w:tplc="6F1AA4E0">
      <w:start w:val="1"/>
      <w:numFmt w:val="decimal"/>
      <w:lvlText w:val="%1."/>
      <w:lvlJc w:val="center"/>
      <w:pPr>
        <w:ind w:left="720" w:hanging="360"/>
      </w:pPr>
      <w:rPr>
        <w:rFonts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F8129E"/>
    <w:multiLevelType w:val="hybridMultilevel"/>
    <w:tmpl w:val="C4848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1392840">
    <w:abstractNumId w:val="12"/>
  </w:num>
  <w:num w:numId="2" w16cid:durableId="332805695">
    <w:abstractNumId w:val="0"/>
  </w:num>
  <w:num w:numId="3" w16cid:durableId="1087994343">
    <w:abstractNumId w:val="1"/>
  </w:num>
  <w:num w:numId="4" w16cid:durableId="1401635913">
    <w:abstractNumId w:val="2"/>
  </w:num>
  <w:num w:numId="5" w16cid:durableId="2003730152">
    <w:abstractNumId w:val="3"/>
  </w:num>
  <w:num w:numId="6" w16cid:durableId="1421024501">
    <w:abstractNumId w:val="4"/>
  </w:num>
  <w:num w:numId="7" w16cid:durableId="137767479">
    <w:abstractNumId w:val="5"/>
  </w:num>
  <w:num w:numId="8" w16cid:durableId="743451660">
    <w:abstractNumId w:val="6"/>
  </w:num>
  <w:num w:numId="9" w16cid:durableId="2058892606">
    <w:abstractNumId w:val="7"/>
  </w:num>
  <w:num w:numId="10" w16cid:durableId="1177189268">
    <w:abstractNumId w:val="8"/>
  </w:num>
  <w:num w:numId="11" w16cid:durableId="488206769">
    <w:abstractNumId w:val="9"/>
  </w:num>
  <w:num w:numId="12" w16cid:durableId="1458991103">
    <w:abstractNumId w:val="10"/>
  </w:num>
  <w:num w:numId="13" w16cid:durableId="170984009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B8"/>
    <w:rsid w:val="003417B8"/>
    <w:rsid w:val="003D5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6FE4E"/>
  <w15:chartTrackingRefBased/>
  <w15:docId w15:val="{3FCA012D-76F4-437B-A47E-2FD9069C1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7B8"/>
    <w:pPr>
      <w:widowControl w:val="0"/>
      <w:spacing w:after="120" w:line="240" w:lineRule="auto"/>
      <w:jc w:val="both"/>
    </w:pPr>
    <w:rPr>
      <w:rFonts w:ascii="Times New Roman" w:eastAsiaTheme="minorEastAsia" w:hAnsi="Times New Roman"/>
      <w:kern w:val="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17B8"/>
    <w:pPr>
      <w:keepNext/>
      <w:keepLines/>
      <w:spacing w:before="240"/>
      <w:outlineLvl w:val="0"/>
    </w:pPr>
    <w:rPr>
      <w:rFonts w:eastAsiaTheme="majorEastAsia" w:cstheme="majorBidi"/>
      <w:b/>
      <w:color w:val="2F5496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17B8"/>
    <w:pPr>
      <w:keepNext/>
      <w:keepLines/>
      <w:spacing w:before="120"/>
      <w:outlineLvl w:val="1"/>
    </w:pPr>
    <w:rPr>
      <w:rFonts w:eastAsiaTheme="majorEastAsia" w:cstheme="majorBidi"/>
      <w:color w:val="2F5496" w:themeColor="accent1" w:themeShade="BF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7B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7B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7B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7B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7B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7B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7B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7B8"/>
    <w:rPr>
      <w:rFonts w:ascii="Times New Roman" w:eastAsiaTheme="majorEastAsia" w:hAnsi="Times New Roman" w:cstheme="majorBidi"/>
      <w:b/>
      <w:color w:val="2F5496" w:themeColor="accent1" w:themeShade="BF"/>
      <w:kern w:val="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3417B8"/>
    <w:rPr>
      <w:rFonts w:ascii="Times New Roman" w:eastAsiaTheme="majorEastAsia" w:hAnsi="Times New Roman" w:cstheme="majorBidi"/>
      <w:color w:val="2F5496" w:themeColor="accent1" w:themeShade="BF"/>
      <w:kern w:val="2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7B8"/>
    <w:rPr>
      <w:rFonts w:asciiTheme="majorHAnsi" w:eastAsiaTheme="majorEastAsia" w:hAnsiTheme="majorHAnsi" w:cstheme="majorBidi"/>
      <w:color w:val="1F3763" w:themeColor="accent1" w:themeShade="7F"/>
      <w:kern w:val="2"/>
      <w:sz w:val="24"/>
      <w:szCs w:val="24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7B8"/>
    <w:rPr>
      <w:rFonts w:asciiTheme="majorHAnsi" w:eastAsiaTheme="majorEastAsia" w:hAnsiTheme="majorHAnsi" w:cstheme="majorBidi"/>
      <w:i/>
      <w:iCs/>
      <w:color w:val="2F5496" w:themeColor="accent1" w:themeShade="BF"/>
      <w:kern w:val="2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7B8"/>
    <w:rPr>
      <w:rFonts w:asciiTheme="majorHAnsi" w:eastAsiaTheme="majorEastAsia" w:hAnsiTheme="majorHAnsi" w:cstheme="majorBidi"/>
      <w:color w:val="2F5496" w:themeColor="accent1" w:themeShade="BF"/>
      <w:kern w:val="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7B8"/>
    <w:rPr>
      <w:rFonts w:asciiTheme="majorHAnsi" w:eastAsiaTheme="majorEastAsia" w:hAnsiTheme="majorHAnsi" w:cstheme="majorBidi"/>
      <w:color w:val="1F3763" w:themeColor="accent1" w:themeShade="7F"/>
      <w:kern w:val="2"/>
      <w:lang w:eastAsia="zh-C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7B8"/>
    <w:rPr>
      <w:rFonts w:asciiTheme="majorHAnsi" w:eastAsiaTheme="majorEastAsia" w:hAnsiTheme="majorHAnsi" w:cstheme="majorBidi"/>
      <w:i/>
      <w:iCs/>
      <w:color w:val="1F3763" w:themeColor="accent1" w:themeShade="7F"/>
      <w:kern w:val="2"/>
      <w:lang w:eastAsia="zh-C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7B8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eastAsia="zh-C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7B8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eastAsia="zh-CN"/>
    </w:rPr>
  </w:style>
  <w:style w:type="paragraph" w:styleId="ListParagraph">
    <w:name w:val="List Paragraph"/>
    <w:basedOn w:val="Normal"/>
    <w:uiPriority w:val="34"/>
    <w:qFormat/>
    <w:rsid w:val="003417B8"/>
    <w:pPr>
      <w:ind w:left="720"/>
      <w:contextualSpacing/>
    </w:pPr>
  </w:style>
  <w:style w:type="table" w:styleId="TableGrid">
    <w:name w:val="Table Grid"/>
    <w:basedOn w:val="TableNormal"/>
    <w:uiPriority w:val="39"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17B8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Char"/>
    <w:uiPriority w:val="99"/>
    <w:rsid w:val="003417B8"/>
    <w:pPr>
      <w:tabs>
        <w:tab w:val="left" w:pos="454"/>
      </w:tabs>
      <w:spacing w:after="0"/>
      <w:ind w:left="454" w:hanging="454"/>
      <w:jc w:val="left"/>
    </w:pPr>
  </w:style>
  <w:style w:type="character" w:customStyle="1" w:styleId="CitaviBibliographyEntryChar">
    <w:name w:val="Citavi Bibliography Entry Char"/>
    <w:basedOn w:val="DefaultParagraphFont"/>
    <w:link w:val="CitaviBibliographyEntry"/>
    <w:uiPriority w:val="99"/>
    <w:rsid w:val="003417B8"/>
    <w:rPr>
      <w:rFonts w:ascii="Times New Roman" w:eastAsiaTheme="minorEastAsia" w:hAnsi="Times New Roman"/>
      <w:kern w:val="2"/>
      <w:lang w:eastAsia="zh-CN"/>
    </w:rPr>
  </w:style>
  <w:style w:type="paragraph" w:customStyle="1" w:styleId="CitaviBibliographyHeading">
    <w:name w:val="Citavi Bibliography Heading"/>
    <w:basedOn w:val="Heading1"/>
    <w:link w:val="CitaviBibliographyHeadingChar"/>
    <w:uiPriority w:val="99"/>
    <w:rsid w:val="003417B8"/>
    <w:pPr>
      <w:jc w:val="left"/>
    </w:pPr>
  </w:style>
  <w:style w:type="character" w:customStyle="1" w:styleId="CitaviBibliographyHeadingChar">
    <w:name w:val="Citavi Bibliography Heading Char"/>
    <w:basedOn w:val="DefaultParagraphFont"/>
    <w:link w:val="CitaviBibliographyHeading"/>
    <w:uiPriority w:val="99"/>
    <w:rsid w:val="003417B8"/>
    <w:rPr>
      <w:rFonts w:ascii="Times New Roman" w:eastAsiaTheme="majorEastAsia" w:hAnsi="Times New Roman" w:cstheme="majorBidi"/>
      <w:b/>
      <w:color w:val="2F5496" w:themeColor="accent1" w:themeShade="BF"/>
      <w:kern w:val="2"/>
      <w:szCs w:val="32"/>
      <w:lang w:eastAsia="zh-CN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3417B8"/>
    <w:pPr>
      <w:jc w:val="left"/>
    </w:pPr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3417B8"/>
    <w:rPr>
      <w:rFonts w:ascii="Times New Roman" w:eastAsiaTheme="majorEastAsia" w:hAnsi="Times New Roman" w:cstheme="majorBidi"/>
      <w:color w:val="2F5496" w:themeColor="accent1" w:themeShade="BF"/>
      <w:kern w:val="2"/>
      <w:szCs w:val="26"/>
      <w:lang w:eastAsia="zh-CN"/>
    </w:rPr>
  </w:style>
  <w:style w:type="paragraph" w:customStyle="1" w:styleId="CitaviBibliographySubheading1">
    <w:name w:val="Citavi Bibliography Subheading 1"/>
    <w:basedOn w:val="Heading2"/>
    <w:link w:val="CitaviBibliographySubheading1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1Char">
    <w:name w:val="Citavi Bibliography Subheading 1 Char"/>
    <w:basedOn w:val="DefaultParagraphFont"/>
    <w:link w:val="CitaviBibliographySubheading1"/>
    <w:uiPriority w:val="99"/>
    <w:rsid w:val="003417B8"/>
    <w:rPr>
      <w:rFonts w:ascii="Times New Roman" w:eastAsiaTheme="majorEastAsia" w:hAnsi="Times New Roman" w:cstheme="majorBidi"/>
      <w:color w:val="2F5496" w:themeColor="accent1" w:themeShade="BF"/>
      <w:kern w:val="2"/>
      <w:szCs w:val="26"/>
      <w:lang w:val="en-GB" w:eastAsia="zh-CN"/>
    </w:rPr>
  </w:style>
  <w:style w:type="paragraph" w:customStyle="1" w:styleId="CitaviBibliographySubheading2">
    <w:name w:val="Citavi Bibliography Subheading 2"/>
    <w:basedOn w:val="Heading3"/>
    <w:link w:val="CitaviBibliographySubheading2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2Char">
    <w:name w:val="Citavi Bibliography Subheading 2 Char"/>
    <w:basedOn w:val="DefaultParagraphFont"/>
    <w:link w:val="CitaviBibliographySubheading2"/>
    <w:uiPriority w:val="99"/>
    <w:rsid w:val="003417B8"/>
    <w:rPr>
      <w:rFonts w:asciiTheme="majorHAnsi" w:eastAsiaTheme="majorEastAsia" w:hAnsiTheme="majorHAnsi" w:cstheme="majorBidi"/>
      <w:color w:val="1F3763" w:themeColor="accent1" w:themeShade="7F"/>
      <w:kern w:val="2"/>
      <w:sz w:val="24"/>
      <w:szCs w:val="24"/>
      <w:lang w:val="en-GB" w:eastAsia="zh-CN"/>
    </w:rPr>
  </w:style>
  <w:style w:type="paragraph" w:customStyle="1" w:styleId="CitaviBibliographySubheading3">
    <w:name w:val="Citavi Bibliography Subheading 3"/>
    <w:basedOn w:val="Heading4"/>
    <w:link w:val="CitaviBibliographySubheading3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3Char">
    <w:name w:val="Citavi Bibliography Subheading 3 Char"/>
    <w:basedOn w:val="DefaultParagraphFont"/>
    <w:link w:val="CitaviBibliographySubheading3"/>
    <w:uiPriority w:val="99"/>
    <w:rsid w:val="003417B8"/>
    <w:rPr>
      <w:rFonts w:asciiTheme="majorHAnsi" w:eastAsiaTheme="majorEastAsia" w:hAnsiTheme="majorHAnsi" w:cstheme="majorBidi"/>
      <w:i/>
      <w:iCs/>
      <w:color w:val="2F5496" w:themeColor="accent1" w:themeShade="BF"/>
      <w:kern w:val="2"/>
      <w:lang w:val="en-GB" w:eastAsia="zh-CN"/>
    </w:rPr>
  </w:style>
  <w:style w:type="paragraph" w:customStyle="1" w:styleId="CitaviBibliographySubheading4">
    <w:name w:val="Citavi Bibliography Subheading 4"/>
    <w:basedOn w:val="Heading5"/>
    <w:link w:val="CitaviBibliographySubheading4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4Char">
    <w:name w:val="Citavi Bibliography Subheading 4 Char"/>
    <w:basedOn w:val="DefaultParagraphFont"/>
    <w:link w:val="CitaviBibliographySubheading4"/>
    <w:uiPriority w:val="99"/>
    <w:rsid w:val="003417B8"/>
    <w:rPr>
      <w:rFonts w:asciiTheme="majorHAnsi" w:eastAsiaTheme="majorEastAsia" w:hAnsiTheme="majorHAnsi" w:cstheme="majorBidi"/>
      <w:color w:val="2F5496" w:themeColor="accent1" w:themeShade="BF"/>
      <w:kern w:val="2"/>
      <w:lang w:val="en-GB" w:eastAsia="zh-CN"/>
    </w:rPr>
  </w:style>
  <w:style w:type="paragraph" w:customStyle="1" w:styleId="CitaviBibliographySubheading5">
    <w:name w:val="Citavi Bibliography Subheading 5"/>
    <w:basedOn w:val="Heading6"/>
    <w:link w:val="CitaviBibliographySubheading5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5Char">
    <w:name w:val="Citavi Bibliography Subheading 5 Char"/>
    <w:basedOn w:val="DefaultParagraphFont"/>
    <w:link w:val="CitaviBibliographySubheading5"/>
    <w:uiPriority w:val="99"/>
    <w:rsid w:val="003417B8"/>
    <w:rPr>
      <w:rFonts w:asciiTheme="majorHAnsi" w:eastAsiaTheme="majorEastAsia" w:hAnsiTheme="majorHAnsi" w:cstheme="majorBidi"/>
      <w:color w:val="1F3763" w:themeColor="accent1" w:themeShade="7F"/>
      <w:kern w:val="2"/>
      <w:lang w:val="en-GB" w:eastAsia="zh-CN"/>
    </w:rPr>
  </w:style>
  <w:style w:type="paragraph" w:customStyle="1" w:styleId="CitaviBibliographySubheading6">
    <w:name w:val="Citavi Bibliography Subheading 6"/>
    <w:basedOn w:val="Heading7"/>
    <w:link w:val="CitaviBibliographySubheading6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6Char">
    <w:name w:val="Citavi Bibliography Subheading 6 Char"/>
    <w:basedOn w:val="DefaultParagraphFont"/>
    <w:link w:val="CitaviBibliographySubheading6"/>
    <w:uiPriority w:val="99"/>
    <w:rsid w:val="003417B8"/>
    <w:rPr>
      <w:rFonts w:asciiTheme="majorHAnsi" w:eastAsiaTheme="majorEastAsia" w:hAnsiTheme="majorHAnsi" w:cstheme="majorBidi"/>
      <w:i/>
      <w:iCs/>
      <w:color w:val="1F3763" w:themeColor="accent1" w:themeShade="7F"/>
      <w:kern w:val="2"/>
      <w:lang w:val="en-GB" w:eastAsia="zh-CN"/>
    </w:rPr>
  </w:style>
  <w:style w:type="paragraph" w:customStyle="1" w:styleId="CitaviBibliographySubheading7">
    <w:name w:val="Citavi Bibliography Subheading 7"/>
    <w:basedOn w:val="Heading8"/>
    <w:link w:val="CitaviBibliographySubheading7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7Char">
    <w:name w:val="Citavi Bibliography Subheading 7 Char"/>
    <w:basedOn w:val="DefaultParagraphFont"/>
    <w:link w:val="CitaviBibliographySubheading7"/>
    <w:uiPriority w:val="99"/>
    <w:rsid w:val="003417B8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  <w:lang w:val="en-GB" w:eastAsia="zh-CN"/>
    </w:rPr>
  </w:style>
  <w:style w:type="paragraph" w:customStyle="1" w:styleId="CitaviBibliographySubheading8">
    <w:name w:val="Citavi Bibliography Subheading 8"/>
    <w:basedOn w:val="Heading9"/>
    <w:link w:val="CitaviBibliographySubheading8Char"/>
    <w:uiPriority w:val="99"/>
    <w:rsid w:val="003417B8"/>
    <w:pPr>
      <w:spacing w:line="300" w:lineRule="exact"/>
      <w:jc w:val="left"/>
      <w:outlineLvl w:val="9"/>
    </w:pPr>
    <w:rPr>
      <w:lang w:val="en-GB"/>
    </w:rPr>
  </w:style>
  <w:style w:type="character" w:customStyle="1" w:styleId="CitaviBibliographySubheading8Char">
    <w:name w:val="Citavi Bibliography Subheading 8 Char"/>
    <w:basedOn w:val="DefaultParagraphFont"/>
    <w:link w:val="CitaviBibliographySubheading8"/>
    <w:uiPriority w:val="99"/>
    <w:rsid w:val="003417B8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3417B8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17B8"/>
    <w:pPr>
      <w:outlineLvl w:val="9"/>
    </w:pPr>
    <w:rPr>
      <w:rFonts w:asciiTheme="majorHAnsi" w:hAnsiTheme="majorHAnsi"/>
      <w:b w:val="0"/>
      <w:sz w:val="32"/>
    </w:rPr>
  </w:style>
  <w:style w:type="paragraph" w:styleId="Bibliography">
    <w:name w:val="Bibliography"/>
    <w:basedOn w:val="Normal"/>
    <w:next w:val="Normal"/>
    <w:uiPriority w:val="37"/>
    <w:semiHidden/>
    <w:unhideWhenUsed/>
    <w:rsid w:val="003417B8"/>
  </w:style>
  <w:style w:type="character" w:styleId="BookTitle">
    <w:name w:val="Book Title"/>
    <w:basedOn w:val="DefaultParagraphFont"/>
    <w:uiPriority w:val="33"/>
    <w:qFormat/>
    <w:rsid w:val="003417B8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3417B8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3417B8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3417B8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3417B8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7B8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7B8"/>
    <w:rPr>
      <w:rFonts w:ascii="Times New Roman" w:eastAsiaTheme="minorEastAsia" w:hAnsi="Times New Roman"/>
      <w:i/>
      <w:iCs/>
      <w:color w:val="4472C4" w:themeColor="accent1"/>
      <w:kern w:val="2"/>
      <w:lang w:eastAsia="zh-CN"/>
    </w:rPr>
  </w:style>
  <w:style w:type="paragraph" w:styleId="Quote">
    <w:name w:val="Quote"/>
    <w:basedOn w:val="Normal"/>
    <w:next w:val="Normal"/>
    <w:link w:val="QuoteChar"/>
    <w:uiPriority w:val="29"/>
    <w:qFormat/>
    <w:rsid w:val="003417B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7B8"/>
    <w:rPr>
      <w:rFonts w:ascii="Times New Roman" w:eastAsiaTheme="minorEastAsia" w:hAnsi="Times New Roman"/>
      <w:i/>
      <w:iCs/>
      <w:color w:val="404040" w:themeColor="text1" w:themeTint="BF"/>
      <w:kern w:val="2"/>
      <w:lang w:eastAsia="zh-CN"/>
    </w:rPr>
  </w:style>
  <w:style w:type="table" w:styleId="MediumList1-Accent1">
    <w:name w:val="Medium List 1 Accent 1"/>
    <w:basedOn w:val="TableNormal"/>
    <w:uiPriority w:val="65"/>
    <w:semiHidden/>
    <w:unhideWhenUsed/>
    <w:rsid w:val="003417B8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3417B8"/>
    <w:pPr>
      <w:spacing w:after="0" w:line="240" w:lineRule="auto"/>
    </w:pPr>
    <w:rPr>
      <w:rFonts w:eastAsiaTheme="minorEastAsia"/>
      <w:color w:val="2F5496" w:themeColor="accent1" w:themeShade="BF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3417B8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3417B8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3417B8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3417B8"/>
    <w:pPr>
      <w:spacing w:after="0" w:line="240" w:lineRule="auto"/>
    </w:pPr>
    <w:rPr>
      <w:rFonts w:eastAsiaTheme="minorEastAsia"/>
      <w:color w:val="FFFFFF" w:themeColor="background1"/>
      <w:kern w:val="2"/>
      <w:sz w:val="21"/>
      <w:lang w:eastAsia="zh-CN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3417B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3417B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3417B8"/>
    <w:pPr>
      <w:spacing w:after="0" w:line="240" w:lineRule="auto"/>
    </w:pPr>
    <w:rPr>
      <w:rFonts w:eastAsiaTheme="minorEastAsia"/>
      <w:color w:val="000000" w:themeColor="text1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3417B8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3417B8"/>
    <w:pPr>
      <w:spacing w:after="0" w:line="240" w:lineRule="auto"/>
    </w:pPr>
    <w:rPr>
      <w:rFonts w:eastAsiaTheme="minorEastAsia"/>
      <w:color w:val="000000" w:themeColor="text1" w:themeShade="BF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3417B8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lang w:eastAsia="zh-CN"/>
    </w:rPr>
  </w:style>
  <w:style w:type="character" w:styleId="HTMLVariable">
    <w:name w:val="HTML Variable"/>
    <w:basedOn w:val="DefaultParagraphFont"/>
    <w:uiPriority w:val="99"/>
    <w:semiHidden/>
    <w:unhideWhenUsed/>
    <w:rsid w:val="003417B8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3417B8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3417B8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417B8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417B8"/>
    <w:rPr>
      <w:rFonts w:ascii="Consolas" w:eastAsiaTheme="minorEastAsia" w:hAnsi="Consolas"/>
      <w:kern w:val="2"/>
      <w:sz w:val="20"/>
      <w:szCs w:val="20"/>
      <w:lang w:eastAsia="zh-CN"/>
    </w:rPr>
  </w:style>
  <w:style w:type="character" w:styleId="HTMLKeyboard">
    <w:name w:val="HTML Keyboard"/>
    <w:basedOn w:val="DefaultParagraphFont"/>
    <w:uiPriority w:val="99"/>
    <w:semiHidden/>
    <w:unhideWhenUsed/>
    <w:rsid w:val="003417B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3417B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3417B8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3417B8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3417B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417B8"/>
    <w:rPr>
      <w:rFonts w:ascii="Times New Roman" w:eastAsiaTheme="minorEastAsia" w:hAnsi="Times New Roman"/>
      <w:i/>
      <w:iCs/>
      <w:kern w:val="2"/>
      <w:lang w:eastAsia="zh-CN"/>
    </w:rPr>
  </w:style>
  <w:style w:type="character" w:styleId="HTMLAcronym">
    <w:name w:val="HTML Acronym"/>
    <w:basedOn w:val="DefaultParagraphFont"/>
    <w:uiPriority w:val="99"/>
    <w:semiHidden/>
    <w:unhideWhenUsed/>
    <w:rsid w:val="003417B8"/>
  </w:style>
  <w:style w:type="paragraph" w:styleId="NormalWeb">
    <w:name w:val="Normal (Web)"/>
    <w:basedOn w:val="Normal"/>
    <w:uiPriority w:val="99"/>
    <w:semiHidden/>
    <w:unhideWhenUsed/>
    <w:rsid w:val="003417B8"/>
    <w:rPr>
      <w:rFonts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417B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417B8"/>
    <w:rPr>
      <w:rFonts w:ascii="Consolas" w:eastAsiaTheme="minorEastAsia" w:hAnsi="Consolas"/>
      <w:kern w:val="2"/>
      <w:sz w:val="21"/>
      <w:szCs w:val="21"/>
      <w:lang w:eastAsia="zh-CN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417B8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417B8"/>
    <w:rPr>
      <w:rFonts w:ascii="Segoe UI" w:eastAsiaTheme="minorEastAsia" w:hAnsi="Segoe UI" w:cs="Segoe UI"/>
      <w:kern w:val="2"/>
      <w:sz w:val="16"/>
      <w:szCs w:val="16"/>
      <w:lang w:eastAsia="zh-CN"/>
    </w:rPr>
  </w:style>
  <w:style w:type="character" w:styleId="Emphasis">
    <w:name w:val="Emphasis"/>
    <w:basedOn w:val="DefaultParagraphFont"/>
    <w:uiPriority w:val="20"/>
    <w:qFormat/>
    <w:rsid w:val="003417B8"/>
    <w:rPr>
      <w:i/>
      <w:iCs/>
    </w:rPr>
  </w:style>
  <w:style w:type="character" w:styleId="Strong">
    <w:name w:val="Strong"/>
    <w:basedOn w:val="DefaultParagraphFont"/>
    <w:uiPriority w:val="22"/>
    <w:qFormat/>
    <w:rsid w:val="003417B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3417B8"/>
    <w:rPr>
      <w:color w:val="954F72" w:themeColor="followedHyperlink"/>
      <w:u w:val="single"/>
    </w:rPr>
  </w:style>
  <w:style w:type="paragraph" w:styleId="BlockText">
    <w:name w:val="Block Text"/>
    <w:basedOn w:val="Normal"/>
    <w:uiPriority w:val="99"/>
    <w:semiHidden/>
    <w:unhideWhenUsed/>
    <w:rsid w:val="003417B8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hAnsiTheme="minorHAnsi"/>
      <w:i/>
      <w:iCs/>
      <w:color w:val="4472C4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417B8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417B8"/>
    <w:rPr>
      <w:rFonts w:ascii="Times New Roman" w:eastAsiaTheme="minorEastAsia" w:hAnsi="Times New Roman"/>
      <w:kern w:val="2"/>
      <w:sz w:val="16"/>
      <w:szCs w:val="16"/>
      <w:lang w:eastAsia="zh-CN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417B8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417B8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417B8"/>
    <w:rPr>
      <w:rFonts w:ascii="Times New Roman" w:eastAsiaTheme="minorEastAsia" w:hAnsi="Times New Roman"/>
      <w:kern w:val="2"/>
      <w:sz w:val="16"/>
      <w:szCs w:val="16"/>
      <w:lang w:eastAsia="zh-C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417B8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3417B8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417B8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3417B8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BodyText">
    <w:name w:val="Body Text"/>
    <w:basedOn w:val="Normal"/>
    <w:link w:val="BodyTextChar"/>
    <w:uiPriority w:val="99"/>
    <w:semiHidden/>
    <w:unhideWhenUsed/>
    <w:rsid w:val="003417B8"/>
  </w:style>
  <w:style w:type="character" w:customStyle="1" w:styleId="BodyTextChar">
    <w:name w:val="Body Text Char"/>
    <w:basedOn w:val="DefaultParagraphFont"/>
    <w:link w:val="BodyText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3417B8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417B8"/>
  </w:style>
  <w:style w:type="character" w:customStyle="1" w:styleId="DateChar">
    <w:name w:val="Date Char"/>
    <w:basedOn w:val="DefaultParagraphFont"/>
    <w:link w:val="Date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3417B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7B8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417B8"/>
    <w:rPr>
      <w:rFonts w:eastAsiaTheme="minorEastAsia"/>
      <w:color w:val="5A5A5A" w:themeColor="text1" w:themeTint="A5"/>
      <w:spacing w:val="15"/>
      <w:kern w:val="2"/>
      <w:lang w:eastAsia="zh-CN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3417B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3417B8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eastAsia="zh-CN"/>
    </w:rPr>
  </w:style>
  <w:style w:type="paragraph" w:styleId="ListContinue5">
    <w:name w:val="List Continue 5"/>
    <w:basedOn w:val="Normal"/>
    <w:uiPriority w:val="99"/>
    <w:semiHidden/>
    <w:unhideWhenUsed/>
    <w:rsid w:val="003417B8"/>
    <w:pPr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3417B8"/>
    <w:pPr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3417B8"/>
    <w:pPr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3417B8"/>
    <w:pPr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417B8"/>
    <w:pPr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3417B8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Closing">
    <w:name w:val="Closing"/>
    <w:basedOn w:val="Normal"/>
    <w:link w:val="ClosingChar"/>
    <w:uiPriority w:val="99"/>
    <w:semiHidden/>
    <w:unhideWhenUsed/>
    <w:rsid w:val="003417B8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Title">
    <w:name w:val="Title"/>
    <w:basedOn w:val="Normal"/>
    <w:next w:val="Normal"/>
    <w:link w:val="TitleChar"/>
    <w:uiPriority w:val="10"/>
    <w:qFormat/>
    <w:rsid w:val="003417B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7B8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ListNumber5">
    <w:name w:val="List Number 5"/>
    <w:basedOn w:val="Normal"/>
    <w:uiPriority w:val="99"/>
    <w:semiHidden/>
    <w:unhideWhenUsed/>
    <w:rsid w:val="003417B8"/>
    <w:pPr>
      <w:numPr>
        <w:numId w:val="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3417B8"/>
    <w:pPr>
      <w:numPr>
        <w:numId w:val="3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3417B8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3417B8"/>
    <w:pPr>
      <w:numPr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3417B8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3417B8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3417B8"/>
    <w:pPr>
      <w:numPr>
        <w:numId w:val="8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3417B8"/>
    <w:pPr>
      <w:numPr>
        <w:numId w:val="9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3417B8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3417B8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3417B8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3417B8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3417B8"/>
    <w:pPr>
      <w:numPr>
        <w:numId w:val="10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3417B8"/>
    <w:pPr>
      <w:numPr>
        <w:numId w:val="11"/>
      </w:numPr>
      <w:contextualSpacing/>
    </w:pPr>
  </w:style>
  <w:style w:type="paragraph" w:styleId="List">
    <w:name w:val="List"/>
    <w:basedOn w:val="Normal"/>
    <w:uiPriority w:val="99"/>
    <w:semiHidden/>
    <w:unhideWhenUsed/>
    <w:rsid w:val="003417B8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3417B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3417B8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eastAsiaTheme="minorEastAsia" w:hAnsi="Consolas"/>
      <w:kern w:val="2"/>
      <w:sz w:val="20"/>
      <w:szCs w:val="20"/>
      <w:lang w:eastAsia="zh-CN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3417B8"/>
    <w:rPr>
      <w:rFonts w:ascii="Consolas" w:eastAsiaTheme="minorEastAsia" w:hAnsi="Consolas"/>
      <w:kern w:val="2"/>
      <w:sz w:val="20"/>
      <w:szCs w:val="20"/>
      <w:lang w:eastAsia="zh-CN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3417B8"/>
    <w:pPr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3417B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417B8"/>
    <w:rPr>
      <w:rFonts w:ascii="Times New Roman" w:eastAsiaTheme="minorEastAsia" w:hAnsi="Times New Roman"/>
      <w:kern w:val="2"/>
      <w:sz w:val="20"/>
      <w:szCs w:val="20"/>
      <w:lang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3417B8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3417B8"/>
  </w:style>
  <w:style w:type="character" w:styleId="LineNumber">
    <w:name w:val="line number"/>
    <w:basedOn w:val="DefaultParagraphFont"/>
    <w:uiPriority w:val="99"/>
    <w:semiHidden/>
    <w:unhideWhenUsed/>
    <w:rsid w:val="003417B8"/>
  </w:style>
  <w:style w:type="character" w:styleId="CommentReference">
    <w:name w:val="annotation reference"/>
    <w:basedOn w:val="DefaultParagraphFont"/>
    <w:uiPriority w:val="99"/>
    <w:semiHidden/>
    <w:unhideWhenUsed/>
    <w:rsid w:val="003417B8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3417B8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3417B8"/>
    <w:rPr>
      <w:rFonts w:asciiTheme="majorHAnsi" w:eastAsiaTheme="majorEastAsia" w:hAnsiTheme="majorHAnsi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3417B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3417B8"/>
  </w:style>
  <w:style w:type="paragraph" w:styleId="Caption">
    <w:name w:val="caption"/>
    <w:basedOn w:val="Normal"/>
    <w:next w:val="Normal"/>
    <w:uiPriority w:val="35"/>
    <w:semiHidden/>
    <w:unhideWhenUsed/>
    <w:qFormat/>
    <w:rsid w:val="003417B8"/>
    <w:pPr>
      <w:spacing w:after="200"/>
    </w:pPr>
    <w:rPr>
      <w:i/>
      <w:iCs/>
      <w:color w:val="44546A" w:themeColor="text2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3417B8"/>
    <w:pPr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3417B8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semiHidden/>
    <w:unhideWhenUsed/>
    <w:rsid w:val="003417B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rsid w:val="003417B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17B8"/>
    <w:rPr>
      <w:rFonts w:ascii="Times New Roman" w:eastAsiaTheme="minorEastAsia" w:hAnsi="Times New Roman"/>
      <w:kern w:val="2"/>
      <w:lang w:eastAsia="zh-CN"/>
    </w:rPr>
  </w:style>
  <w:style w:type="paragraph" w:styleId="CommentText">
    <w:name w:val="annotation text"/>
    <w:basedOn w:val="Normal"/>
    <w:link w:val="CommentTextChar"/>
    <w:uiPriority w:val="99"/>
    <w:unhideWhenUsed/>
    <w:rsid w:val="003417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17B8"/>
    <w:rPr>
      <w:rFonts w:ascii="Times New Roman" w:eastAsiaTheme="minorEastAsia" w:hAnsi="Times New Roman"/>
      <w:kern w:val="2"/>
      <w:sz w:val="20"/>
      <w:szCs w:val="20"/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17B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17B8"/>
    <w:rPr>
      <w:rFonts w:ascii="Times New Roman" w:eastAsiaTheme="minorEastAsia" w:hAnsi="Times New Roman"/>
      <w:kern w:val="2"/>
      <w:sz w:val="20"/>
      <w:szCs w:val="20"/>
      <w:lang w:eastAsia="zh-CN"/>
    </w:rPr>
  </w:style>
  <w:style w:type="paragraph" w:styleId="NormalIndent">
    <w:name w:val="Normal Indent"/>
    <w:basedOn w:val="Normal"/>
    <w:uiPriority w:val="99"/>
    <w:semiHidden/>
    <w:unhideWhenUsed/>
    <w:rsid w:val="003417B8"/>
    <w:pPr>
      <w:ind w:left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3417B8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3417B8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3417B8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3417B8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3417B8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3417B8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3417B8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3417B8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3417B8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3417B8"/>
    <w:pPr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3417B8"/>
    <w:pPr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3417B8"/>
    <w:pPr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3417B8"/>
    <w:pPr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3417B8"/>
    <w:pPr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3417B8"/>
    <w:pPr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3417B8"/>
    <w:pPr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3417B8"/>
    <w:pPr>
      <w:ind w:left="440" w:hanging="220"/>
    </w:pPr>
  </w:style>
  <w:style w:type="paragraph" w:styleId="Revision">
    <w:name w:val="Revision"/>
    <w:hidden/>
    <w:uiPriority w:val="99"/>
    <w:semiHidden/>
    <w:rsid w:val="003417B8"/>
    <w:pPr>
      <w:spacing w:after="0" w:line="240" w:lineRule="auto"/>
    </w:pPr>
    <w:rPr>
      <w:rFonts w:ascii="Times New Roman" w:eastAsiaTheme="minorEastAsia" w:hAnsi="Times New Roman"/>
      <w:kern w:val="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17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17B8"/>
    <w:rPr>
      <w:rFonts w:ascii="Times New Roman" w:eastAsiaTheme="minorEastAsia" w:hAnsi="Times New Roman"/>
      <w:b/>
      <w:bCs/>
      <w:kern w:val="2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7B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7B8"/>
    <w:rPr>
      <w:rFonts w:ascii="Segoe UI" w:eastAsiaTheme="minorEastAsia" w:hAnsi="Segoe UI" w:cs="Segoe UI"/>
      <w:kern w:val="2"/>
      <w:sz w:val="18"/>
      <w:szCs w:val="18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341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2263</Words>
  <Characters>12903</Characters>
  <Application>Microsoft Office Word</Application>
  <DocSecurity>0</DocSecurity>
  <Lines>107</Lines>
  <Paragraphs>30</Paragraphs>
  <ScaleCrop>false</ScaleCrop>
  <Company/>
  <LinksUpToDate>false</LinksUpToDate>
  <CharactersWithSpaces>15136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2023-01-06T18:01:00Z</dcterms:created>
  <dcterms:modified xsi:type="dcterms:W3CDTF">2023-01-06T18:01:00Z</dcterms:modified>
</cp:coreProperties>
</file>