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9" w:type="dxa"/>
            <w:gridSpan w:val="2"/>
            <w:tcBorders>
              <w:top w:val="single" w:color="C0504D" w:sz="8" w:space="0"/>
              <w:left w:val="single" w:color="C0504D" w:sz="8" w:space="0"/>
              <w:bottom w:val="single" w:color="FFFFFF" w:sz="18" w:space="0"/>
              <w:right w:val="single" w:color="C0504D" w:sz="8" w:space="0"/>
            </w:tcBorders>
            <w:shd w:val="clear" w:color="auto" w:fill="C0504D"/>
          </w:tcPr>
          <w:p>
            <w:pPr>
              <w:widowControl/>
              <w:adjustRightInd w:val="0"/>
              <w:snapToGrid w:val="0"/>
              <w:jc w:val="left"/>
              <w:rPr>
                <w:rFonts w:ascii="Times New Roman" w:hAnsi="Times New Roman" w:cs="Times New Roman"/>
                <w:color w:val="FFFFFF"/>
              </w:rPr>
            </w:pPr>
            <w:r>
              <w:rPr>
                <w:rFonts w:ascii="Times New Roman" w:hAnsi="Times New Roman" w:cs="Times New Roman"/>
                <w:b/>
                <w:bCs/>
                <w:color w:val="FFFFFF"/>
              </w:rPr>
              <w:t>Table 1</w:t>
            </w:r>
            <w:r>
              <w:rPr>
                <w:rFonts w:ascii="Times New Roman" w:hAnsi="Times New Roman" w:cs="Times New Roman"/>
                <w:b/>
                <w:bCs/>
                <w:color w:val="FFFFFF"/>
                <w:szCs w:val="21"/>
              </w:rPr>
              <w:t xml:space="preserve"> </w:t>
            </w:r>
            <w:r>
              <w:rPr>
                <w:rFonts w:hint="eastAsia" w:ascii="Times New Roman" w:hAnsi="Times New Roman" w:cs="Times New Roman"/>
                <w:color w:val="FFFFFF"/>
                <w:szCs w:val="21"/>
              </w:rPr>
              <w:t xml:space="preserve">                    </w:t>
            </w:r>
            <w:r>
              <w:rPr>
                <w:rFonts w:ascii="Times New Roman" w:hAnsi="Times New Roman" w:eastAsia="HelveticaNeueLTStd-Roman" w:cs="Times New Roman"/>
                <w:color w:val="FFFFFF"/>
                <w:kern w:val="0"/>
                <w:szCs w:val="21"/>
                <w:lang w:bidi="ar"/>
              </w:rPr>
              <w:t>Search strategy fo</w:t>
            </w:r>
            <w:bookmarkStart w:id="0" w:name="_GoBack"/>
            <w:bookmarkEnd w:id="0"/>
            <w:r>
              <w:rPr>
                <w:rFonts w:ascii="Times New Roman" w:hAnsi="Times New Roman" w:eastAsia="HelveticaNeueLTStd-Roman" w:cs="Times New Roman"/>
                <w:color w:val="FFFFFF"/>
                <w:kern w:val="0"/>
                <w:szCs w:val="21"/>
                <w:lang w:bidi="ar"/>
              </w:rPr>
              <w:t>r PubMed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FFFFFF" w:sz="18" w:space="0"/>
              <w:left w:val="single" w:color="C0504D" w:sz="8" w:space="0"/>
              <w:bottom w:val="single" w:color="C0504D" w:sz="8" w:space="0"/>
              <w:right w:val="single" w:color="C0504D" w:sz="8" w:space="0"/>
            </w:tcBorders>
            <w:shd w:val="clear" w:color="auto" w:fill="E5B9B7"/>
          </w:tcPr>
          <w:p>
            <w:pPr>
              <w:adjustRightInd w:val="0"/>
              <w:snapToGrid w:val="0"/>
              <w:jc w:val="center"/>
              <w:rPr>
                <w:rFonts w:ascii="Times New Roman" w:hAnsi="Times New Roman" w:cs="Times New Roman"/>
                <w:color w:val="000000"/>
              </w:rPr>
            </w:pPr>
            <w:r>
              <w:rPr>
                <w:rFonts w:ascii="Times New Roman" w:hAnsi="Times New Roman" w:cs="Times New Roman"/>
                <w:color w:val="000000"/>
              </w:rPr>
              <w:t>No</w:t>
            </w:r>
          </w:p>
        </w:tc>
        <w:tc>
          <w:tcPr>
            <w:tcW w:w="6307" w:type="dxa"/>
            <w:tcBorders>
              <w:top w:val="single" w:color="FFFFFF" w:sz="18" w:space="0"/>
              <w:left w:val="single" w:color="C0504D" w:sz="8" w:space="0"/>
              <w:bottom w:val="single" w:color="C0504D" w:sz="8" w:space="0"/>
              <w:right w:val="single" w:color="C0504D" w:sz="8" w:space="0"/>
            </w:tcBorders>
            <w:shd w:val="clear" w:color="auto" w:fill="E5B9B7"/>
          </w:tcPr>
          <w:p>
            <w:pPr>
              <w:adjustRightInd w:val="0"/>
              <w:snapToGrid w:val="0"/>
              <w:jc w:val="center"/>
              <w:rPr>
                <w:rFonts w:ascii="Times New Roman" w:hAnsi="Times New Roman" w:cs="Times New Roman"/>
                <w:color w:val="000000"/>
              </w:rPr>
            </w:pPr>
            <w:r>
              <w:rPr>
                <w:rFonts w:ascii="Times New Roman" w:hAnsi="Times New Roman" w:cs="Times New Roman"/>
                <w:color w:val="000000"/>
              </w:rPr>
              <w:t>Mesh Terms and Entry Terms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widowControl/>
              <w:adjustRightInd w:val="0"/>
              <w:snapToGrid w:val="0"/>
              <w:jc w:val="center"/>
              <w:rPr>
                <w:rFonts w:ascii="Times New Roman" w:hAnsi="Times New Roman" w:cs="Times New Roman"/>
                <w:color w:val="000000"/>
              </w:rPr>
            </w:pPr>
            <w:r>
              <w:rPr>
                <w:rFonts w:ascii="Times New Roman" w:hAnsi="Times New Roman" w:eastAsia="HelveticaNeueLTStd-Roman" w:cs="Times New Roman"/>
                <w:color w:val="000000"/>
                <w:kern w:val="0"/>
                <w:szCs w:val="21"/>
                <w:lang w:bidi="ar"/>
              </w:rPr>
              <w:t>#1</w:t>
            </w:r>
          </w:p>
        </w:tc>
        <w:tc>
          <w:tcPr>
            <w:tcW w:w="6307" w:type="dxa"/>
            <w:tcBorders>
              <w:top w:val="single" w:color="C0504D" w:sz="8" w:space="0"/>
              <w:left w:val="single" w:color="C0504D" w:sz="8" w:space="0"/>
              <w:bottom w:val="single" w:color="C0504D" w:sz="8" w:space="0"/>
              <w:right w:val="single" w:color="C0504D" w:sz="8" w:space="0"/>
            </w:tcBorders>
            <w:shd w:val="clear" w:color="auto" w:fill="FFFFFF"/>
          </w:tcPr>
          <w:p>
            <w:pPr>
              <w:adjustRightInd w:val="0"/>
              <w:snapToGrid w:val="0"/>
              <w:spacing w:line="240" w:lineRule="auto"/>
              <w:ind w:left="0" w:leftChars="0"/>
              <w:jc w:val="both"/>
              <w:rPr>
                <w:rFonts w:ascii="Times New Roman" w:hAnsi="Times New Roman" w:cs="Times New Roman"/>
                <w:color w:val="auto"/>
              </w:rPr>
            </w:pPr>
            <w:r>
              <w:rPr>
                <w:rFonts w:hint="eastAsia" w:ascii="Times New Roman" w:hAnsi="Times New Roman" w:cs="Times New Roman"/>
                <w:color w:val="auto"/>
              </w:rPr>
              <w:t>(((((((((((((((((Polymorphism,Genetic)</w:t>
            </w:r>
            <w:r>
              <w:rPr>
                <w:rFonts w:hint="eastAsia" w:ascii="Times New Roman" w:hAnsi="Times New Roman" w:cs="Times New Roman"/>
                <w:color w:val="auto"/>
                <w:lang w:val="en-US" w:eastAsia="zh-CN"/>
              </w:rPr>
              <w:t xml:space="preserve"> </w:t>
            </w:r>
            <w:r>
              <w:rPr>
                <w:rFonts w:hint="eastAsia" w:ascii="Times New Roman" w:hAnsi="Times New Roman" w:cs="Times New Roman"/>
                <w:color w:val="auto"/>
              </w:rPr>
              <w:t>OR</w:t>
            </w:r>
            <w:r>
              <w:rPr>
                <w:rFonts w:hint="eastAsia" w:ascii="Times New Roman" w:hAnsi="Times New Roman" w:cs="Times New Roman"/>
                <w:color w:val="auto"/>
                <w:lang w:val="en-US" w:eastAsia="zh-CN"/>
              </w:rPr>
              <w:t xml:space="preserve"> </w:t>
            </w:r>
            <w:r>
              <w:rPr>
                <w:rFonts w:hint="eastAsia" w:ascii="Times New Roman" w:hAnsi="Times New Roman" w:cs="Times New Roman"/>
                <w:color w:val="auto"/>
              </w:rPr>
              <w:t>(Polymorphisms, Genetic))</w:t>
            </w:r>
            <w:r>
              <w:rPr>
                <w:rFonts w:hint="eastAsia" w:ascii="Times New Roman" w:hAnsi="Times New Roman" w:cs="Times New Roman"/>
                <w:color w:val="auto"/>
                <w:lang w:val="en-US" w:eastAsia="zh-CN"/>
              </w:rPr>
              <w:t xml:space="preserve"> </w:t>
            </w:r>
            <w:r>
              <w:rPr>
                <w:rFonts w:hint="eastAsia" w:ascii="Times New Roman" w:hAnsi="Times New Roman" w:cs="Times New Roman"/>
                <w:color w:val="auto"/>
              </w:rPr>
              <w:t>OR</w:t>
            </w:r>
            <w:r>
              <w:rPr>
                <w:rFonts w:hint="eastAsia" w:ascii="Times New Roman" w:hAnsi="Times New Roman" w:cs="Times New Roman"/>
                <w:color w:val="auto"/>
                <w:lang w:val="en-US" w:eastAsia="zh-CN"/>
              </w:rPr>
              <w:t xml:space="preserve"> </w:t>
            </w:r>
            <w:r>
              <w:rPr>
                <w:rFonts w:hint="eastAsia" w:ascii="Times New Roman" w:hAnsi="Times New Roman" w:cs="Times New Roman"/>
                <w:color w:val="auto"/>
              </w:rPr>
              <w:t>(Genetic Polymorphism)) OR (GeneticPolymorphisms))OR(Gene</w:t>
            </w:r>
            <w:r>
              <w:rPr>
                <w:rFonts w:hint="eastAsia" w:ascii="Times New Roman" w:hAnsi="Times New Roman" w:cs="Times New Roman"/>
                <w:color w:val="auto"/>
                <w:lang w:val="en-US" w:eastAsia="zh-CN"/>
              </w:rPr>
              <w:t xml:space="preserve"> </w:t>
            </w:r>
            <w:r>
              <w:rPr>
                <w:rFonts w:hint="eastAsia" w:ascii="Times New Roman" w:hAnsi="Times New Roman" w:cs="Times New Roman"/>
                <w:color w:val="auto"/>
              </w:rPr>
              <w:t>Polymorphism))OR (Gene Polymorphisms)) OR (Polymorphism, Gene)) OR (Polymorphisms, Gene)) OR (Polymorphism (Genetics))) OR (Polymorphisms (Genetics))) OR (Genetic Variation)) OR (Genetic Variations)) OR (Variations, Genetic)) OR (Variation, Genetic)) OR (Diversity, Genetic)) OR (Diversities, Genetic)) OR (Genetic Diversities)) OR (Genetic Diversity)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auto"/>
          </w:tcPr>
          <w:p>
            <w:pPr>
              <w:adjustRightInd w:val="0"/>
              <w:snapToGrid w:val="0"/>
              <w:jc w:val="center"/>
              <w:rPr>
                <w:rFonts w:ascii="Times New Roman" w:hAnsi="Times New Roman" w:eastAsia="HelveticaNeueLTStd-Roman" w:cs="Times New Roman"/>
                <w:color w:val="000000"/>
                <w:kern w:val="0"/>
                <w:szCs w:val="21"/>
                <w:lang w:bidi="ar"/>
              </w:rPr>
            </w:pPr>
          </w:p>
          <w:p>
            <w:pPr>
              <w:adjustRightInd w:val="0"/>
              <w:snapToGrid w:val="0"/>
              <w:jc w:val="center"/>
              <w:rPr>
                <w:rFonts w:ascii="Times New Roman" w:hAnsi="Times New Roman" w:cs="Times New Roman"/>
                <w:color w:val="000000"/>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p>
        </w:tc>
        <w:tc>
          <w:tcPr>
            <w:tcW w:w="6307" w:type="dxa"/>
            <w:tcBorders>
              <w:top w:val="single" w:color="C0504D" w:sz="8" w:space="0"/>
              <w:left w:val="single" w:color="C0504D" w:sz="8" w:space="0"/>
              <w:bottom w:val="single" w:color="C0504D" w:sz="8" w:space="0"/>
              <w:right w:val="single" w:color="C0504D" w:sz="8" w:space="0"/>
            </w:tcBorders>
            <w:shd w:val="clear" w:color="auto" w:fill="auto"/>
          </w:tcPr>
          <w:p>
            <w:pPr>
              <w:adjustRightInd w:val="0"/>
              <w:snapToGrid w:val="0"/>
              <w:jc w:val="both"/>
              <w:rPr>
                <w:rFonts w:ascii="Times New Roman" w:hAnsi="Times New Roman" w:cs="Times New Roman"/>
                <w:color w:val="auto"/>
              </w:rPr>
            </w:pPr>
            <w:r>
              <w:rPr>
                <w:rFonts w:hint="eastAsia" w:ascii="Times New Roman" w:hAnsi="Times New Roman" w:cs="Times New Roman"/>
                <w:color w:val="auto"/>
              </w:rPr>
              <w:t>((((((((TGIF) OR (CSIF)) OR (GVHDS)) OR (IL-10)) OR (IL10A)) OR (interleukin 10)) OR (IL10)) OR (CSIF-10)) OR (Cytokine Synthesis Inhibitory Factor)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ascii="Times New Roman" w:hAnsi="Times New Roman" w:cs="Times New Roman"/>
                <w:color w:val="000000"/>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3</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both"/>
              <w:rPr>
                <w:rFonts w:ascii="Times New Roman" w:hAnsi="Times New Roman" w:cs="Times New Roman"/>
                <w:color w:val="000000"/>
              </w:rPr>
            </w:pPr>
            <w:r>
              <w:rPr>
                <w:rFonts w:hint="eastAsia" w:ascii="Times New Roman" w:hAnsi="Times New Roman" w:eastAsia="HelveticaNeueLTStd-Roman" w:cs="Times New Roman"/>
                <w:color w:val="000000"/>
                <w:kern w:val="0"/>
                <w:szCs w:val="21"/>
                <w:lang w:bidi="ar"/>
              </w:rPr>
              <w:t>(((Atheroscleroses) OR (Atherogenesis)) OR (atherosclerotic cardiovascular disease)) OR (ASCVD)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4</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both"/>
              <w:rPr>
                <w:rFonts w:ascii="Times New Roman" w:hAnsi="Times New Roman" w:eastAsia="HelveticaNeueLTStd-Roman" w:cs="Times New Roman"/>
                <w:color w:val="000000"/>
                <w:kern w:val="0"/>
                <w:szCs w:val="21"/>
                <w:lang w:bidi="ar"/>
              </w:rPr>
            </w:pPr>
            <w:r>
              <w:rPr>
                <w:rFonts w:hint="eastAsia" w:ascii="Times New Roman" w:hAnsi="Times New Roman" w:eastAsia="HelveticaNeueLTStd-Roman" w:cs="Times New Roman"/>
                <w:color w:val="000000"/>
                <w:kern w:val="0"/>
                <w:szCs w:val="21"/>
                <w:lang w:bidi="ar"/>
              </w:rPr>
              <w:t>((((((((((((((((((((((((Ischemic Strokes) OR (Stroke, Ischemic)) OR (Ischaemic Stroke)) OR (Ischaemic Strokes)) OR (Stroke, Ischaemic)) OR (Cryptogenic Ischemic Stroke)) OR (Cryptogenic Ischemic Strokes)) OR (Ischemic Stroke, Cryptogenic)) OR (Stroke, Cryptogenic Ischemic)) OR (Cryptogenic Stroke)) OR (Cryptogenic Strokes)) OR (Stroke, Cryptogenic)) OR (Cryptogenic Embolism Stroke)) OR (Cryptogenic Embolism Strokes)) OR (Embolism Stroke, Cryptogenic)) OR (Stroke, Cryptogenic Embolism)) OR (Wake-up Stroke)) OR (Stroke, Wake-up)) OR (Wake up Stroke)) OR (Wake-up Strokes)) OR (Acute Ischemic Stroke)) OR (Acute Ischemic Strokes)) OR (Ischemic Stroke, Acute)) OR (Stroke, Acute Ischemic)) OR (ischemic stroke)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5</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both"/>
              <w:rPr>
                <w:rFonts w:ascii="Times New Roman" w:hAnsi="Times New Roman" w:eastAsia="HelveticaNeueLTStd-Roman" w:cs="Times New Roman"/>
                <w:color w:val="000000"/>
                <w:kern w:val="0"/>
                <w:szCs w:val="21"/>
                <w:lang w:bidi="ar"/>
              </w:rPr>
            </w:pPr>
            <w:r>
              <w:rPr>
                <w:rFonts w:hint="eastAsia" w:ascii="Times New Roman" w:hAnsi="Times New Roman" w:eastAsia="HelveticaNeueLTStd-Roman" w:cs="Times New Roman"/>
                <w:color w:val="000000"/>
                <w:kern w:val="0"/>
                <w:szCs w:val="21"/>
                <w:lang w:bidi="ar"/>
              </w:rPr>
              <w:t>(((((((((Coronary Diseases) OR (Disease, Coronary)) OR (Diseases, Coronary)) OR (Coronary Heart Disease)) OR (Coronary Heart Diseases)) OR (Disease, Coronary Heart)) OR (Diseases, Coronary Heart)) OR (Heart Disease, Coronary)) OR (Heart Diseases, Coronary)) OR (coronary heart disease)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6</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both"/>
              <w:rPr>
                <w:rFonts w:ascii="Times New Roman" w:hAnsi="Times New Roman" w:eastAsia="HelveticaNeueLTStd-Roman" w:cs="Times New Roman"/>
                <w:color w:val="000000"/>
                <w:kern w:val="0"/>
                <w:szCs w:val="21"/>
                <w:lang w:bidi="ar"/>
              </w:rPr>
            </w:pPr>
            <w:r>
              <w:rPr>
                <w:rFonts w:hint="eastAsia" w:ascii="Times New Roman" w:hAnsi="Times New Roman" w:eastAsia="HelveticaNeueLTStd-Roman" w:cs="Times New Roman"/>
                <w:color w:val="000000"/>
                <w:kern w:val="0"/>
                <w:szCs w:val="21"/>
                <w:lang w:bidi="ar"/>
              </w:rPr>
              <w:t>(((((acute coronary syndrome) OR (Acute Coronary Syndromes)) OR (Coronary Syndrome, Acute)) OR (Coronary Syndromes, Acute)) OR (Syndrome, Acute Coronary)) OR (Syndromes, Acute Coronary)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7</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both"/>
              <w:rPr>
                <w:rFonts w:hint="eastAsia" w:ascii="Times New Roman" w:hAnsi="Times New Roman" w:eastAsia="HelveticaNeueLTStd-Roman" w:cs="Times New Roman"/>
                <w:color w:val="000000"/>
                <w:kern w:val="0"/>
                <w:szCs w:val="21"/>
                <w:lang w:bidi="ar"/>
              </w:rPr>
            </w:pPr>
            <w:r>
              <w:rPr>
                <w:rFonts w:hint="eastAsia" w:ascii="Times New Roman" w:hAnsi="Times New Roman" w:eastAsia="HelveticaNeueLTStd-Roman" w:cs="Times New Roman"/>
                <w:color w:val="000000"/>
                <w:kern w:val="0"/>
                <w:szCs w:val="21"/>
                <w:lang w:bidi="ar"/>
              </w:rPr>
              <w:t>(((((((((((((myocardial infarction) OR (Infarction, Myocardial)) OR (Infarctions, Myocardial)) OR (Myocardial Infarctions)) OR (Cardiovascular Stroke)) OR (Cardiovascular Strokes)) OR (Stroke, Cardiovascular)) OR (Strokes, Cardiovascular)) OR (Myocardial Infarct)) OR (Infarct, Myocardial)) OR (Infarcts, Myocardial)) OR (Myocardial Infarcts)) OR (Heart Attack)) OR (Heart Attacks)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trPr>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8</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both"/>
              <w:rPr>
                <w:rFonts w:hint="eastAsia" w:ascii="Times New Roman" w:hAnsi="Times New Roman" w:eastAsia="HelveticaNeueLTStd-Roman" w:cs="Times New Roman"/>
                <w:color w:val="000000"/>
                <w:kern w:val="0"/>
                <w:szCs w:val="21"/>
                <w:lang w:bidi="ar"/>
              </w:rPr>
            </w:pPr>
            <w:r>
              <w:rPr>
                <w:rFonts w:hint="eastAsia" w:ascii="Times New Roman" w:hAnsi="Times New Roman" w:eastAsia="HelveticaNeueLTStd-Roman" w:cs="Times New Roman"/>
                <w:color w:val="000000"/>
                <w:kern w:val="0"/>
                <w:szCs w:val="21"/>
                <w:lang w:bidi="ar"/>
              </w:rPr>
              <w:t>((((((((((((((((((unstable angina) OR (Anginas, Unstable)) OR (Unstable Anginas)) OR (Angina Pectoris, Unstable)) OR (Angina Pectori, Unstable)) OR (Unstable Angina Pectori)) OR (Unstable Angina Pectoris)) OR (Unstable Angina)) OR (Angina at Rest)) OR (Angina, Preinfarction)) OR (Anginas, Preinfarction)) OR (Preinfarction Angina)) OR (Preinfarction Anginas)) OR (Myocardial Preinfarction Syndrome)) OR (Myocardial Preinfarction Syndromes)) OR (Preinfarction Syndrome, Myocardial)) OR (Preinfarction Syndromes, Myocardial)) OR (Syndrome, Myocardial Preinfarction)) OR (Syndromes, Myocardial Preinfarction)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9</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both"/>
              <w:rPr>
                <w:rFonts w:hint="eastAsia" w:ascii="Times New Roman" w:hAnsi="Times New Roman" w:eastAsia="HelveticaNeueLTStd-Roman" w:cs="Times New Roman"/>
                <w:color w:val="000000"/>
                <w:kern w:val="0"/>
                <w:szCs w:val="21"/>
                <w:lang w:bidi="ar"/>
              </w:rPr>
            </w:pPr>
            <w:r>
              <w:rPr>
                <w:rFonts w:hint="eastAsia" w:ascii="Times New Roman" w:hAnsi="Times New Roman" w:eastAsia="HelveticaNeueLTStd-Roman" w:cs="Times New Roman"/>
                <w:color w:val="000000"/>
                <w:kern w:val="0"/>
                <w:szCs w:val="21"/>
                <w:lang w:bidi="ar"/>
              </w:rPr>
              <w:t>(((((((((((((((stable angina pectoris) OR (Anginas, Stable)) OR (Stable Angina)) OR (Stable Anginas)) OR (Chronic Stable Angina)) OR (Angina, Chronic Stable)) OR (Anginas, Chronic Stable)) OR (Chronic Stable Anginas)) OR (Stable Angina, Chronic)) OR (Stable Anginas, Chronic)) OR (Angina Pectoris, Stable)) OR (Angina Pectori, Stable)) OR (Pectori, Stable Angina)) OR (Pectoris, Stable Angina)) OR (Stable Angina Pectori)) OR (Stable Angina Pectoris)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0</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both"/>
              <w:rPr>
                <w:rFonts w:hint="eastAsia" w:ascii="Times New Roman" w:hAnsi="Times New Roman" w:eastAsia="HelveticaNeueLTStd-Roman" w:cs="Times New Roman"/>
                <w:color w:val="000000"/>
                <w:kern w:val="0"/>
                <w:szCs w:val="21"/>
                <w:lang w:bidi="ar"/>
              </w:rPr>
            </w:pPr>
            <w:r>
              <w:rPr>
                <w:rFonts w:hint="eastAsia" w:ascii="Times New Roman" w:hAnsi="Times New Roman" w:eastAsia="HelveticaNeueLTStd-Roman" w:cs="Times New Roman"/>
                <w:color w:val="000000"/>
                <w:kern w:val="0"/>
                <w:szCs w:val="21"/>
                <w:lang w:bidi="ar"/>
              </w:rPr>
              <w:t>(((((((((((Peripheral artery Disease) OR (Arterial Disease, Peripheral)) OR (Arterial Diseases, Peripheral)) OR (Disease, Peripheral Arterial)) OR (Diseases, Peripheral Arterial)) OR (Peripheral Arterial Diseases)) OR (Peripheral Artery Disease)) OR (Artery Disease, Peripheral)) OR (Artery Diseases, Peripheral)) OR (Disease, Peripheral Artery)) OR (Diseases, Peripheral Artery)) OR (Peripheral Artery Diseases)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 w:val="21"/>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1</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 w:val="21"/>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 xml:space="preserve">1 and </w:t>
            </w: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 xml:space="preserve"> </w:t>
            </w:r>
            <w:r>
              <w:rPr>
                <w:rFonts w:hint="eastAsia" w:ascii="Times New Roman" w:hAnsi="Times New Roman" w:eastAsia="HelveticaNeueLTStd-Roman" w:cs="Times New Roman"/>
                <w:color w:val="000000"/>
                <w:kern w:val="0"/>
                <w:szCs w:val="21"/>
                <w:lang w:bidi="ar"/>
              </w:rPr>
              <w:t xml:space="preserve">and </w:t>
            </w: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 w:val="21"/>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2</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 w:val="21"/>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 xml:space="preserve">1 and </w:t>
            </w: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 xml:space="preserve"> </w:t>
            </w:r>
            <w:r>
              <w:rPr>
                <w:rFonts w:hint="eastAsia" w:ascii="Times New Roman" w:hAnsi="Times New Roman" w:eastAsia="HelveticaNeueLTStd-Roman" w:cs="Times New Roman"/>
                <w:color w:val="000000"/>
                <w:kern w:val="0"/>
                <w:szCs w:val="21"/>
                <w:lang w:bidi="ar"/>
              </w:rPr>
              <w:t xml:space="preserve">and </w:t>
            </w: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3</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 xml:space="preserve">1 and </w:t>
            </w: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 xml:space="preserve"> </w:t>
            </w:r>
            <w:r>
              <w:rPr>
                <w:rFonts w:hint="eastAsia" w:ascii="Times New Roman" w:hAnsi="Times New Roman" w:eastAsia="HelveticaNeueLTStd-Roman" w:cs="Times New Roman"/>
                <w:color w:val="000000"/>
                <w:kern w:val="0"/>
                <w:szCs w:val="21"/>
                <w:lang w:bidi="ar"/>
              </w:rPr>
              <w:t xml:space="preserve">and </w:t>
            </w: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4</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 xml:space="preserve">1 and </w:t>
            </w: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 xml:space="preserve"> </w:t>
            </w:r>
            <w:r>
              <w:rPr>
                <w:rFonts w:hint="eastAsia" w:ascii="Times New Roman" w:hAnsi="Times New Roman" w:eastAsia="HelveticaNeueLTStd-Roman" w:cs="Times New Roman"/>
                <w:color w:val="000000"/>
                <w:kern w:val="0"/>
                <w:szCs w:val="21"/>
                <w:lang w:bidi="ar"/>
              </w:rPr>
              <w:t xml:space="preserve">and </w:t>
            </w: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5</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 xml:space="preserve">1 and </w:t>
            </w: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 xml:space="preserve"> </w:t>
            </w:r>
            <w:r>
              <w:rPr>
                <w:rFonts w:hint="eastAsia" w:ascii="Times New Roman" w:hAnsi="Times New Roman" w:eastAsia="HelveticaNeueLTStd-Roman" w:cs="Times New Roman"/>
                <w:color w:val="000000"/>
                <w:kern w:val="0"/>
                <w:szCs w:val="21"/>
                <w:lang w:bidi="ar"/>
              </w:rPr>
              <w:t xml:space="preserve">and </w:t>
            </w: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6</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 xml:space="preserve">1 and </w:t>
            </w: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 xml:space="preserve"> </w:t>
            </w:r>
            <w:r>
              <w:rPr>
                <w:rFonts w:hint="eastAsia" w:ascii="Times New Roman" w:hAnsi="Times New Roman" w:eastAsia="HelveticaNeueLTStd-Roman" w:cs="Times New Roman"/>
                <w:color w:val="000000"/>
                <w:kern w:val="0"/>
                <w:szCs w:val="21"/>
                <w:lang w:bidi="ar"/>
              </w:rPr>
              <w:t xml:space="preserve">and </w:t>
            </w: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7</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 xml:space="preserve">1 and </w:t>
            </w: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 xml:space="preserve"> </w:t>
            </w:r>
            <w:r>
              <w:rPr>
                <w:rFonts w:hint="eastAsia" w:ascii="Times New Roman" w:hAnsi="Times New Roman" w:eastAsia="HelveticaNeueLTStd-Roman" w:cs="Times New Roman"/>
                <w:color w:val="000000"/>
                <w:kern w:val="0"/>
                <w:szCs w:val="21"/>
                <w:lang w:bidi="ar"/>
              </w:rPr>
              <w:t xml:space="preserve">and </w:t>
            </w: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eastAsia"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8</w:t>
            </w:r>
          </w:p>
        </w:tc>
        <w:tc>
          <w:tcPr>
            <w:tcW w:w="6307" w:type="dxa"/>
            <w:tcBorders>
              <w:top w:val="single" w:color="C0504D" w:sz="8" w:space="0"/>
              <w:left w:val="single" w:color="C0504D" w:sz="8" w:space="0"/>
              <w:bottom w:val="single" w:color="C0504D" w:sz="8" w:space="0"/>
              <w:right w:val="single" w:color="C0504D" w:sz="8" w:space="0"/>
            </w:tcBorders>
            <w:shd w:val="clear" w:color="auto" w:fill="FFFFFF"/>
            <w:vAlign w:val="center"/>
          </w:tcPr>
          <w:p>
            <w:pPr>
              <w:adjustRightInd w:val="0"/>
              <w:snapToGrid w:val="0"/>
              <w:jc w:val="center"/>
              <w:rPr>
                <w:rFonts w:hint="default" w:ascii="Times New Roman" w:hAnsi="Times New Roman" w:eastAsia="宋体" w:cs="Times New Roman"/>
                <w:color w:val="000000"/>
                <w:kern w:val="0"/>
                <w:szCs w:val="21"/>
                <w:lang w:val="en-US" w:eastAsia="zh-CN" w:bidi="ar"/>
              </w:rPr>
            </w:pP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 xml:space="preserve">1 and </w:t>
            </w:r>
            <w:r>
              <w:rPr>
                <w:rFonts w:ascii="Times New Roman" w:hAnsi="Times New Roman" w:eastAsia="HelveticaNeueLTStd-Roman" w:cs="Times New Roman"/>
                <w:color w:val="000000"/>
                <w:kern w:val="0"/>
                <w:szCs w:val="21"/>
                <w:lang w:bidi="ar"/>
              </w:rPr>
              <w:t>#</w:t>
            </w:r>
            <w:r>
              <w:rPr>
                <w:rFonts w:hint="eastAsia" w:ascii="Times New Roman" w:hAnsi="Times New Roman" w:eastAsia="HelveticaNeueLTStd-Roman"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 xml:space="preserve"> </w:t>
            </w:r>
            <w:r>
              <w:rPr>
                <w:rFonts w:hint="eastAsia" w:ascii="Times New Roman" w:hAnsi="Times New Roman" w:eastAsia="HelveticaNeueLTStd-Roman" w:cs="Times New Roman"/>
                <w:color w:val="000000"/>
                <w:kern w:val="0"/>
                <w:szCs w:val="21"/>
                <w:lang w:bidi="ar"/>
              </w:rPr>
              <w:t xml:space="preserve">and </w:t>
            </w:r>
            <w:r>
              <w:rPr>
                <w:rFonts w:ascii="Times New Roman" w:hAnsi="Times New Roman" w:eastAsia="HelveticaNeueLTStd-Roman" w:cs="Times New Roman"/>
                <w:color w:val="000000"/>
                <w:kern w:val="0"/>
                <w:szCs w:val="21"/>
                <w:lang w:bidi="ar"/>
              </w:rPr>
              <w:t>#</w:t>
            </w:r>
            <w:r>
              <w:rPr>
                <w:rFonts w:hint="eastAsia" w:ascii="Times New Roman" w:hAnsi="Times New Roman" w:eastAsia="宋体" w:cs="Times New Roman"/>
                <w:color w:val="000000"/>
                <w:kern w:val="0"/>
                <w:szCs w:val="21"/>
                <w:lang w:val="en-US" w:eastAsia="zh-CN" w:bidi="ar"/>
              </w:rPr>
              <w:t>10</w:t>
            </w:r>
          </w:p>
        </w:tc>
      </w:tr>
    </w:tbl>
    <w:p/>
    <w:sectPr>
      <w:pgSz w:w="16838" w:h="23811"/>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NeueLTStd-Roman">
    <w:altName w:val="Segoe Print"/>
    <w:panose1 w:val="020B0604020202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mNjM1MzIwYjY0OGMyOGE2NDYyZmFmYmM3ZDlkZWYifQ=="/>
  </w:docVars>
  <w:rsids>
    <w:rsidRoot w:val="00000000"/>
    <w:rsid w:val="126871CB"/>
    <w:rsid w:val="69964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509</Words>
  <Characters>3520</Characters>
  <Lines>0</Lines>
  <Paragraphs>0</Paragraphs>
  <TotalTime>7</TotalTime>
  <ScaleCrop>false</ScaleCrop>
  <LinksUpToDate>false</LinksUpToDate>
  <CharactersWithSpaces>4010</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2022-10-21T12:02:54Z</dcterms:created>
  <dc:creator>86189</dc:creator>
  <cp:lastModifiedBy>cj</cp:lastModifiedBy>
  <dcterms:modified xsi:type="dcterms:W3CDTF">2022-10-21T12:11:17Z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E221E087E7A745D29145AE75E9545C23</vt:lpwstr>
  </property>
</Properties>
</file>