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tif" ContentType="image/tiff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600E52" w14:textId="64AF436E" w:rsidR="00B8390B" w:rsidRDefault="00024B12" w:rsidP="00B8390B">
      <w:pPr>
        <w:spacing w:line="480" w:lineRule="auto"/>
        <w:rPr>
          <w:rFonts w:ascii="Times New Roman" w:hAnsi="Times New Roman"/>
          <w:b/>
          <w:sz w:val="28"/>
          <w:lang w:val="en-GB"/>
        </w:rPr>
      </w:pPr>
      <w:bookmarkStart w:id="0" w:name="_Hlk112488006"/>
      <w:r w:rsidRPr="00024B12">
        <w:rPr>
          <w:rFonts w:ascii="Times New Roman" w:hAnsi="Times New Roman"/>
          <w:b/>
          <w:sz w:val="28"/>
          <w:lang w:val="en-GB"/>
        </w:rPr>
        <w:t>Mussel-inspired Injectable Microbubbles Delivery System for Drug Ultrasound Contrast and Long-lasting Analgesic Effect in Peripheral Nerve Block</w:t>
      </w:r>
      <w:r w:rsidR="00B8390B">
        <w:rPr>
          <w:rFonts w:ascii="Times New Roman" w:hAnsi="Times New Roman"/>
          <w:b/>
          <w:sz w:val="28"/>
          <w:lang w:val="en-GB"/>
        </w:rPr>
        <w:t xml:space="preserve"> </w:t>
      </w:r>
      <w:bookmarkEnd w:id="0"/>
    </w:p>
    <w:p w14:paraId="4DD8B6EF" w14:textId="57DCC60C" w:rsidR="00D35027" w:rsidRDefault="00E86C37">
      <w:pPr>
        <w:spacing w:line="48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 w:hint="eastAsia"/>
          <w:szCs w:val="21"/>
        </w:rPr>
        <w:t>Hui-</w:t>
      </w:r>
      <w:proofErr w:type="spellStart"/>
      <w:r>
        <w:rPr>
          <w:rFonts w:ascii="Times New Roman" w:hAnsi="Times New Roman" w:cs="Times New Roman" w:hint="eastAsia"/>
          <w:szCs w:val="21"/>
        </w:rPr>
        <w:t>Jie</w:t>
      </w:r>
      <w:proofErr w:type="spellEnd"/>
      <w:r>
        <w:rPr>
          <w:rFonts w:ascii="Times New Roman" w:hAnsi="Times New Roman" w:cs="Times New Roman" w:hint="eastAsia"/>
          <w:szCs w:val="21"/>
        </w:rPr>
        <w:t xml:space="preserve"> Shang</w:t>
      </w:r>
      <w:r>
        <w:rPr>
          <w:rFonts w:ascii="Times New Roman" w:hAnsi="Times New Roman" w:cs="Times New Roman" w:hint="eastAsia"/>
          <w:szCs w:val="21"/>
          <w:vertAlign w:val="superscript"/>
        </w:rPr>
        <w:t>a1</w:t>
      </w:r>
      <w:r>
        <w:rPr>
          <w:rFonts w:ascii="Times New Roman" w:hAnsi="Times New Roman" w:cs="Times New Roman" w:hint="eastAsia"/>
          <w:szCs w:val="21"/>
        </w:rPr>
        <w:t>, Hao-Tian Ye</w:t>
      </w:r>
      <w:r>
        <w:rPr>
          <w:rFonts w:ascii="Times New Roman" w:hAnsi="Times New Roman" w:cs="Times New Roman" w:hint="eastAsia"/>
          <w:szCs w:val="21"/>
          <w:vertAlign w:val="superscript"/>
        </w:rPr>
        <w:t>a1</w:t>
      </w:r>
      <w:r>
        <w:rPr>
          <w:rFonts w:ascii="Times New Roman" w:hAnsi="Times New Roman" w:cs="Times New Roman" w:hint="eastAsia"/>
          <w:szCs w:val="21"/>
        </w:rPr>
        <w:t xml:space="preserve">, Cai-Bao </w:t>
      </w:r>
      <w:proofErr w:type="spellStart"/>
      <w:proofErr w:type="gramStart"/>
      <w:r>
        <w:rPr>
          <w:rFonts w:ascii="Times New Roman" w:hAnsi="Times New Roman" w:cs="Times New Roman" w:hint="eastAsia"/>
          <w:szCs w:val="21"/>
        </w:rPr>
        <w:t>Yue</w:t>
      </w:r>
      <w:r>
        <w:rPr>
          <w:rFonts w:ascii="Times New Roman" w:hAnsi="Times New Roman" w:cs="Times New Roman" w:hint="eastAsia"/>
          <w:szCs w:val="21"/>
          <w:vertAlign w:val="superscript"/>
        </w:rPr>
        <w:t>a,b</w:t>
      </w:r>
      <w:proofErr w:type="spellEnd"/>
      <w:proofErr w:type="gramEnd"/>
      <w:r>
        <w:rPr>
          <w:rFonts w:ascii="Times New Roman" w:hAnsi="Times New Roman" w:cs="Times New Roman" w:hint="eastAsia"/>
          <w:szCs w:val="21"/>
        </w:rPr>
        <w:t>, Mu-</w:t>
      </w:r>
      <w:proofErr w:type="spellStart"/>
      <w:r>
        <w:rPr>
          <w:rFonts w:ascii="Times New Roman" w:hAnsi="Times New Roman" w:cs="Times New Roman" w:hint="eastAsia"/>
          <w:szCs w:val="21"/>
        </w:rPr>
        <w:t>Huo</w:t>
      </w:r>
      <w:proofErr w:type="spellEnd"/>
      <w:r>
        <w:rPr>
          <w:rFonts w:ascii="Times New Roman" w:hAnsi="Times New Roman" w:cs="Times New Roman" w:hint="eastAsia"/>
          <w:szCs w:val="21"/>
        </w:rPr>
        <w:t xml:space="preserve"> </w:t>
      </w:r>
      <w:proofErr w:type="spellStart"/>
      <w:r>
        <w:rPr>
          <w:rFonts w:ascii="Times New Roman" w:hAnsi="Times New Roman" w:cs="Times New Roman" w:hint="eastAsia"/>
          <w:szCs w:val="21"/>
        </w:rPr>
        <w:t>Ji</w:t>
      </w:r>
      <w:r>
        <w:rPr>
          <w:rFonts w:ascii="Times New Roman" w:hAnsi="Times New Roman" w:cs="Times New Roman" w:hint="eastAsia"/>
          <w:szCs w:val="21"/>
          <w:vertAlign w:val="superscript"/>
        </w:rPr>
        <w:t>c</w:t>
      </w:r>
      <w:proofErr w:type="spellEnd"/>
      <w:r>
        <w:rPr>
          <w:rFonts w:ascii="Times New Roman" w:hAnsi="Times New Roman" w:cs="Times New Roman" w:hint="eastAsia"/>
          <w:szCs w:val="21"/>
        </w:rPr>
        <w:t>, Han-Wen Gu</w:t>
      </w:r>
      <w:r>
        <w:rPr>
          <w:rFonts w:ascii="Times New Roman" w:hAnsi="Times New Roman" w:cs="Times New Roman" w:hint="eastAsia"/>
          <w:szCs w:val="21"/>
          <w:vertAlign w:val="superscript"/>
        </w:rPr>
        <w:t>a</w:t>
      </w:r>
      <w:r>
        <w:rPr>
          <w:rFonts w:ascii="Times New Roman" w:hAnsi="Times New Roman" w:cs="Times New Roman" w:hint="eastAsia"/>
          <w:szCs w:val="21"/>
        </w:rPr>
        <w:t xml:space="preserve">, </w:t>
      </w:r>
      <w:r w:rsidR="00A52F6F">
        <w:rPr>
          <w:rFonts w:ascii="Times New Roman" w:hAnsi="Times New Roman" w:cs="Times New Roman"/>
          <w:szCs w:val="21"/>
        </w:rPr>
        <w:t>Wei-Tong</w:t>
      </w:r>
      <w:r w:rsidR="00A52F6F">
        <w:rPr>
          <w:rFonts w:ascii="Times New Roman" w:hAnsi="Times New Roman" w:cs="Times New Roman" w:hint="eastAsia"/>
          <w:szCs w:val="21"/>
        </w:rPr>
        <w:t xml:space="preserve"> </w:t>
      </w:r>
      <w:proofErr w:type="spellStart"/>
      <w:r w:rsidR="00A52F6F">
        <w:rPr>
          <w:rFonts w:ascii="Times New Roman" w:hAnsi="Times New Roman" w:cs="Times New Roman"/>
          <w:szCs w:val="21"/>
        </w:rPr>
        <w:t>Pan</w:t>
      </w:r>
      <w:r w:rsidR="00A52F6F">
        <w:rPr>
          <w:rFonts w:ascii="Times New Roman" w:hAnsi="Times New Roman" w:cs="Times New Roman" w:hint="eastAsia"/>
          <w:szCs w:val="21"/>
          <w:vertAlign w:val="superscript"/>
        </w:rPr>
        <w:t>a,b</w:t>
      </w:r>
      <w:proofErr w:type="spellEnd"/>
      <w:r w:rsidR="00A52F6F">
        <w:rPr>
          <w:rFonts w:ascii="Times New Roman" w:hAnsi="Times New Roman" w:cs="Times New Roman" w:hint="eastAsia"/>
          <w:szCs w:val="21"/>
        </w:rPr>
        <w:t>,</w:t>
      </w:r>
      <w:r w:rsidR="00A52F6F">
        <w:rPr>
          <w:rFonts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 w:hint="eastAsia"/>
          <w:szCs w:val="21"/>
        </w:rPr>
        <w:t xml:space="preserve">Pan-Miao </w:t>
      </w:r>
      <w:proofErr w:type="spellStart"/>
      <w:r>
        <w:rPr>
          <w:rFonts w:ascii="Times New Roman" w:hAnsi="Times New Roman" w:cs="Times New Roman" w:hint="eastAsia"/>
          <w:szCs w:val="21"/>
        </w:rPr>
        <w:t>Liu</w:t>
      </w:r>
      <w:r>
        <w:rPr>
          <w:rFonts w:ascii="Times New Roman" w:hAnsi="Times New Roman" w:cs="Times New Roman" w:hint="eastAsia"/>
          <w:szCs w:val="21"/>
          <w:vertAlign w:val="superscript"/>
        </w:rPr>
        <w:t>a</w:t>
      </w:r>
      <w:proofErr w:type="spellEnd"/>
      <w:r>
        <w:rPr>
          <w:rFonts w:ascii="Times New Roman" w:hAnsi="Times New Roman" w:cs="Times New Roman" w:hint="eastAsia"/>
          <w:szCs w:val="21"/>
          <w:vertAlign w:val="superscript"/>
        </w:rPr>
        <w:t>*</w:t>
      </w:r>
      <w:r>
        <w:rPr>
          <w:rFonts w:ascii="Times New Roman" w:hAnsi="Times New Roman" w:cs="Times New Roman" w:hint="eastAsia"/>
          <w:szCs w:val="21"/>
        </w:rPr>
        <w:t>, Jian-Jun Yang</w:t>
      </w:r>
      <w:r>
        <w:rPr>
          <w:rFonts w:ascii="Times New Roman" w:hAnsi="Times New Roman" w:cs="Times New Roman" w:hint="eastAsia"/>
          <w:szCs w:val="21"/>
          <w:vertAlign w:val="superscript"/>
        </w:rPr>
        <w:t>a*</w:t>
      </w:r>
      <w:r>
        <w:rPr>
          <w:rFonts w:ascii="Times New Roman" w:hAnsi="Times New Roman" w:cs="Times New Roman" w:hint="eastAsia"/>
          <w:szCs w:val="21"/>
        </w:rPr>
        <w:t xml:space="preserve"> </w:t>
      </w:r>
    </w:p>
    <w:p w14:paraId="0DEECA8A" w14:textId="77777777" w:rsidR="00D35027" w:rsidRDefault="00E86C37">
      <w:pPr>
        <w:spacing w:line="480" w:lineRule="auto"/>
        <w:rPr>
          <w:rFonts w:ascii="Times New Roman" w:hAnsi="Times New Roman" w:cs="Times New Roman"/>
          <w:szCs w:val="21"/>
        </w:rPr>
      </w:pPr>
      <w:proofErr w:type="spellStart"/>
      <w:r>
        <w:rPr>
          <w:rFonts w:ascii="Times New Roman" w:hAnsi="Times New Roman" w:cs="Times New Roman" w:hint="eastAsia"/>
          <w:szCs w:val="21"/>
          <w:vertAlign w:val="superscript"/>
        </w:rPr>
        <w:t>a</w:t>
      </w:r>
      <w:r>
        <w:rPr>
          <w:rFonts w:ascii="Times New Roman" w:hAnsi="Times New Roman" w:cs="Times New Roman" w:hint="eastAsia"/>
          <w:szCs w:val="21"/>
        </w:rPr>
        <w:t>Department</w:t>
      </w:r>
      <w:proofErr w:type="spellEnd"/>
      <w:r>
        <w:rPr>
          <w:rFonts w:ascii="Times New Roman" w:hAnsi="Times New Roman" w:cs="Times New Roman" w:hint="eastAsia"/>
          <w:szCs w:val="21"/>
        </w:rPr>
        <w:t xml:space="preserve"> of Anesthesiology, Pain and Perioperative Medicine, The First </w:t>
      </w:r>
      <w:r>
        <w:rPr>
          <w:rFonts w:ascii="Times New Roman" w:hAnsi="Times New Roman" w:cs="Times New Roman"/>
          <w:szCs w:val="21"/>
        </w:rPr>
        <w:t>Affiliated Hospital</w:t>
      </w:r>
      <w:r>
        <w:rPr>
          <w:rFonts w:ascii="Times New Roman" w:hAnsi="Times New Roman" w:cs="Times New Roman" w:hint="eastAsia"/>
          <w:szCs w:val="21"/>
        </w:rPr>
        <w:t xml:space="preserve"> of Zhengzhou University, Zhengzhou 450052, China</w:t>
      </w:r>
    </w:p>
    <w:p w14:paraId="1CDCD033" w14:textId="77777777" w:rsidR="00D35027" w:rsidRDefault="00E86C37">
      <w:pPr>
        <w:spacing w:line="480" w:lineRule="auto"/>
        <w:rPr>
          <w:rFonts w:ascii="Times New Roman" w:hAnsi="Times New Roman" w:cs="Times New Roman"/>
          <w:szCs w:val="21"/>
        </w:rPr>
      </w:pPr>
      <w:proofErr w:type="spellStart"/>
      <w:r>
        <w:rPr>
          <w:rFonts w:ascii="Times New Roman" w:hAnsi="Times New Roman" w:cs="Times New Roman" w:hint="eastAsia"/>
          <w:szCs w:val="21"/>
          <w:vertAlign w:val="superscript"/>
        </w:rPr>
        <w:t>b</w:t>
      </w:r>
      <w:r>
        <w:rPr>
          <w:rFonts w:ascii="Times New Roman" w:hAnsi="Times New Roman" w:cs="Times New Roman" w:hint="eastAsia"/>
          <w:szCs w:val="21"/>
        </w:rPr>
        <w:t>Neuroscience</w:t>
      </w:r>
      <w:proofErr w:type="spellEnd"/>
      <w:r>
        <w:rPr>
          <w:rFonts w:ascii="Times New Roman" w:hAnsi="Times New Roman" w:cs="Times New Roman" w:hint="eastAsia"/>
          <w:szCs w:val="21"/>
        </w:rPr>
        <w:t xml:space="preserve"> Research Institute, Zhengzhou University Academy of Medical Sciences, Zhengzhou 450052, China </w:t>
      </w:r>
    </w:p>
    <w:p w14:paraId="5E2BF39E" w14:textId="77777777" w:rsidR="00D35027" w:rsidRDefault="00E86C37">
      <w:pPr>
        <w:spacing w:line="480" w:lineRule="auto"/>
        <w:rPr>
          <w:rFonts w:ascii="Times New Roman" w:hAnsi="Times New Roman" w:cs="Times New Roman"/>
          <w:szCs w:val="21"/>
        </w:rPr>
      </w:pPr>
      <w:proofErr w:type="spellStart"/>
      <w:r>
        <w:rPr>
          <w:rFonts w:ascii="Times New Roman" w:hAnsi="Times New Roman" w:cs="Times New Roman" w:hint="eastAsia"/>
          <w:szCs w:val="21"/>
          <w:vertAlign w:val="superscript"/>
        </w:rPr>
        <w:t>c</w:t>
      </w:r>
      <w:r>
        <w:rPr>
          <w:rFonts w:ascii="Times New Roman" w:hAnsi="Times New Roman" w:cs="Times New Roman" w:hint="eastAsia"/>
          <w:szCs w:val="21"/>
        </w:rPr>
        <w:t>Department</w:t>
      </w:r>
      <w:proofErr w:type="spellEnd"/>
      <w:r>
        <w:rPr>
          <w:rFonts w:ascii="Times New Roman" w:hAnsi="Times New Roman" w:cs="Times New Roman" w:hint="eastAsia"/>
          <w:szCs w:val="21"/>
        </w:rPr>
        <w:t xml:space="preserve"> of Anesthesiology, The Second Affiliated Hospital, Nanjing Medical University, Nanjing 210003, China</w:t>
      </w:r>
    </w:p>
    <w:p w14:paraId="572DCBFD" w14:textId="77777777" w:rsidR="00D35027" w:rsidRDefault="00E86C37">
      <w:pPr>
        <w:spacing w:line="48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 w:hint="eastAsia"/>
          <w:szCs w:val="21"/>
        </w:rPr>
        <w:t xml:space="preserve">*Corresponding authors at: Department of Anesthesiology, Pain and Perioperative Medicine, The First </w:t>
      </w:r>
      <w:r>
        <w:rPr>
          <w:rFonts w:ascii="Times New Roman" w:hAnsi="Times New Roman" w:cs="Times New Roman"/>
          <w:szCs w:val="21"/>
        </w:rPr>
        <w:t>Affiliated Hospital</w:t>
      </w:r>
      <w:r>
        <w:rPr>
          <w:rFonts w:ascii="Times New Roman" w:hAnsi="Times New Roman" w:cs="Times New Roman" w:hint="eastAsia"/>
          <w:szCs w:val="21"/>
        </w:rPr>
        <w:t xml:space="preserve"> of Zhengzhou University, Zhengzhou 450052, China (</w:t>
      </w:r>
      <w:bookmarkStart w:id="1" w:name="OLE_LINK45"/>
      <w:r>
        <w:rPr>
          <w:rFonts w:ascii="Times New Roman" w:hAnsi="Times New Roman" w:cs="Times New Roman" w:hint="eastAsia"/>
          <w:szCs w:val="21"/>
        </w:rPr>
        <w:t>J.J. Yang</w:t>
      </w:r>
      <w:bookmarkEnd w:id="1"/>
      <w:r>
        <w:rPr>
          <w:rFonts w:ascii="Times New Roman" w:hAnsi="Times New Roman" w:cs="Times New Roman" w:hint="eastAsia"/>
          <w:szCs w:val="21"/>
        </w:rPr>
        <w:t>)</w:t>
      </w:r>
    </w:p>
    <w:p w14:paraId="12F78FB7" w14:textId="77777777" w:rsidR="00D35027" w:rsidRDefault="00E86C37">
      <w:pPr>
        <w:spacing w:line="48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 w:hint="eastAsia"/>
          <w:i/>
          <w:iCs/>
          <w:szCs w:val="21"/>
        </w:rPr>
        <w:t xml:space="preserve">E-mail addresses: </w:t>
      </w:r>
      <w:hyperlink r:id="rId6" w:history="1">
        <w:r>
          <w:rPr>
            <w:rStyle w:val="a7"/>
            <w:rFonts w:ascii="Times New Roman" w:hAnsi="Times New Roman" w:cs="Times New Roman" w:hint="eastAsia"/>
            <w:szCs w:val="21"/>
          </w:rPr>
          <w:t>liupan3374</w:t>
        </w:r>
        <w:bookmarkStart w:id="2" w:name="OLE_LINK33"/>
        <w:r>
          <w:rPr>
            <w:rStyle w:val="a7"/>
            <w:rFonts w:ascii="Times New Roman" w:hAnsi="Times New Roman" w:cs="Times New Roman" w:hint="eastAsia"/>
            <w:szCs w:val="21"/>
          </w:rPr>
          <w:t>@126.com</w:t>
        </w:r>
        <w:bookmarkEnd w:id="2"/>
      </w:hyperlink>
      <w:r>
        <w:rPr>
          <w:rFonts w:ascii="Times New Roman" w:hAnsi="Times New Roman" w:cs="Times New Roman" w:hint="eastAsia"/>
          <w:szCs w:val="21"/>
        </w:rPr>
        <w:t xml:space="preserve"> (P.M. Liu), </w:t>
      </w:r>
      <w:r>
        <w:rPr>
          <w:rStyle w:val="a7"/>
          <w:rFonts w:ascii="Times New Roman" w:eastAsia="宋体" w:hAnsi="Times New Roman" w:cs="Times New Roman" w:hint="eastAsia"/>
          <w:szCs w:val="21"/>
        </w:rPr>
        <w:t>yjyangjj@</w:t>
      </w:r>
      <w:r>
        <w:rPr>
          <w:rStyle w:val="a7"/>
          <w:rFonts w:ascii="Times New Roman" w:hAnsi="Times New Roman" w:cs="Times New Roman" w:hint="eastAsia"/>
          <w:szCs w:val="21"/>
        </w:rPr>
        <w:t>126.com</w:t>
      </w:r>
      <w:r>
        <w:rPr>
          <w:rFonts w:ascii="Times New Roman" w:hAnsi="Times New Roman" w:cs="Times New Roman" w:hint="eastAsia"/>
          <w:szCs w:val="21"/>
        </w:rPr>
        <w:t xml:space="preserve"> (J.J. Yang)</w:t>
      </w:r>
    </w:p>
    <w:p w14:paraId="3E511B0D" w14:textId="77777777" w:rsidR="00D35027" w:rsidRDefault="00E86C37">
      <w:pPr>
        <w:spacing w:line="48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 w:hint="eastAsia"/>
          <w:szCs w:val="21"/>
          <w:vertAlign w:val="superscript"/>
        </w:rPr>
        <w:t>1</w:t>
      </w:r>
      <w:r>
        <w:rPr>
          <w:rFonts w:ascii="Times New Roman" w:hAnsi="Times New Roman" w:cs="Times New Roman" w:hint="eastAsia"/>
          <w:szCs w:val="21"/>
        </w:rPr>
        <w:t>Authors contributed to the paper equally.</w:t>
      </w:r>
    </w:p>
    <w:p w14:paraId="488784B5" w14:textId="77777777" w:rsidR="00D35027" w:rsidRDefault="00D35027">
      <w:pPr>
        <w:spacing w:line="480" w:lineRule="auto"/>
        <w:rPr>
          <w:rFonts w:ascii="Times New Roman" w:hAnsi="Times New Roman" w:cs="Times New Roman"/>
          <w:szCs w:val="21"/>
        </w:rPr>
      </w:pPr>
    </w:p>
    <w:p w14:paraId="11FAFC6F" w14:textId="77777777" w:rsidR="00D35027" w:rsidRDefault="00D35027">
      <w:pPr>
        <w:spacing w:line="480" w:lineRule="auto"/>
        <w:rPr>
          <w:rFonts w:ascii="Times New Roman" w:hAnsi="Times New Roman" w:cs="Times New Roman"/>
          <w:szCs w:val="21"/>
        </w:rPr>
      </w:pPr>
    </w:p>
    <w:p w14:paraId="64B2D848" w14:textId="77777777" w:rsidR="00D35027" w:rsidRDefault="00D35027">
      <w:pPr>
        <w:spacing w:line="480" w:lineRule="auto"/>
        <w:rPr>
          <w:rFonts w:ascii="Times New Roman" w:hAnsi="Times New Roman" w:cs="Times New Roman"/>
          <w:szCs w:val="21"/>
        </w:rPr>
      </w:pPr>
    </w:p>
    <w:p w14:paraId="3C203792" w14:textId="77777777" w:rsidR="00D35027" w:rsidRDefault="00D35027">
      <w:pPr>
        <w:spacing w:line="480" w:lineRule="auto"/>
        <w:rPr>
          <w:rFonts w:ascii="Times New Roman" w:hAnsi="Times New Roman" w:cs="Times New Roman"/>
          <w:szCs w:val="21"/>
        </w:rPr>
      </w:pPr>
    </w:p>
    <w:p w14:paraId="3B00A7B8" w14:textId="77777777" w:rsidR="00D35027" w:rsidRDefault="00D35027">
      <w:pPr>
        <w:spacing w:line="480" w:lineRule="auto"/>
        <w:rPr>
          <w:rFonts w:ascii="Times New Roman" w:hAnsi="Times New Roman" w:cs="Times New Roman"/>
          <w:szCs w:val="21"/>
        </w:rPr>
      </w:pPr>
    </w:p>
    <w:p w14:paraId="232F02DB" w14:textId="77777777" w:rsidR="00D35027" w:rsidRDefault="00D35027">
      <w:pPr>
        <w:spacing w:line="480" w:lineRule="auto"/>
        <w:rPr>
          <w:rFonts w:ascii="Times New Roman" w:hAnsi="Times New Roman" w:cs="Times New Roman"/>
          <w:szCs w:val="21"/>
        </w:rPr>
      </w:pPr>
    </w:p>
    <w:p w14:paraId="5D8D4A32" w14:textId="77777777" w:rsidR="00D35027" w:rsidRDefault="00D35027">
      <w:pPr>
        <w:spacing w:line="480" w:lineRule="auto"/>
        <w:rPr>
          <w:rFonts w:ascii="Times New Roman" w:hAnsi="Times New Roman" w:cs="Times New Roman"/>
          <w:szCs w:val="21"/>
        </w:rPr>
      </w:pPr>
    </w:p>
    <w:p w14:paraId="10645AAD" w14:textId="77777777" w:rsidR="00D35027" w:rsidRDefault="00D35027">
      <w:pPr>
        <w:spacing w:line="480" w:lineRule="auto"/>
        <w:rPr>
          <w:rFonts w:ascii="Times New Roman" w:hAnsi="Times New Roman" w:cs="Times New Roman"/>
          <w:szCs w:val="21"/>
        </w:rPr>
      </w:pPr>
    </w:p>
    <w:p w14:paraId="74F751A5" w14:textId="77777777" w:rsidR="00D35027" w:rsidRDefault="00D35027">
      <w:pPr>
        <w:spacing w:line="480" w:lineRule="auto"/>
        <w:rPr>
          <w:rFonts w:ascii="Times New Roman" w:hAnsi="Times New Roman" w:cs="Times New Roman"/>
          <w:szCs w:val="21"/>
        </w:rPr>
      </w:pPr>
    </w:p>
    <w:p w14:paraId="4F042CFD" w14:textId="77777777" w:rsidR="00D35027" w:rsidRDefault="00D35027">
      <w:pPr>
        <w:spacing w:line="480" w:lineRule="auto"/>
        <w:rPr>
          <w:rFonts w:ascii="Times New Roman" w:hAnsi="Times New Roman" w:cs="Times New Roman"/>
          <w:szCs w:val="21"/>
        </w:rPr>
      </w:pPr>
    </w:p>
    <w:p w14:paraId="6E3EBE19" w14:textId="77777777" w:rsidR="00D35027" w:rsidRDefault="00D35027">
      <w:pPr>
        <w:spacing w:line="480" w:lineRule="auto"/>
        <w:rPr>
          <w:rFonts w:ascii="Times New Roman" w:hAnsi="Times New Roman" w:cs="Times New Roman"/>
          <w:szCs w:val="21"/>
        </w:rPr>
      </w:pPr>
    </w:p>
    <w:p w14:paraId="780FBD44" w14:textId="77777777" w:rsidR="00D35027" w:rsidRDefault="00D35027">
      <w:pPr>
        <w:spacing w:line="480" w:lineRule="auto"/>
        <w:rPr>
          <w:rFonts w:ascii="Times New Roman" w:hAnsi="Times New Roman" w:cs="Times New Roman"/>
          <w:szCs w:val="21"/>
        </w:rPr>
      </w:pPr>
    </w:p>
    <w:p w14:paraId="0EDCC108" w14:textId="77777777" w:rsidR="00D35027" w:rsidRDefault="00E86C37">
      <w:pPr>
        <w:spacing w:line="480" w:lineRule="auto"/>
        <w:jc w:val="center"/>
      </w:pPr>
      <w:r>
        <w:rPr>
          <w:noProof/>
        </w:rPr>
        <w:drawing>
          <wp:inline distT="0" distB="0" distL="114300" distR="114300" wp14:anchorId="43D69C1E" wp14:editId="1B2FFB13">
            <wp:extent cx="2431415" cy="3242310"/>
            <wp:effectExtent l="0" t="0" r="6985" b="8890"/>
            <wp:docPr id="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431415" cy="3242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E615F7" w14:textId="77777777" w:rsidR="00D35027" w:rsidRPr="00CD6020" w:rsidRDefault="00E86C37">
      <w:pPr>
        <w:jc w:val="center"/>
        <w:rPr>
          <w:rFonts w:ascii="Times New Roman" w:hAnsi="Times New Roman" w:cs="Times New Roman"/>
          <w:sz w:val="24"/>
          <w:szCs w:val="24"/>
        </w:rPr>
      </w:pPr>
      <w:r w:rsidRPr="00CD6020">
        <w:rPr>
          <w:rFonts w:ascii="Times New Roman" w:hAnsi="Times New Roman" w:cs="Times New Roman"/>
          <w:b/>
          <w:bCs/>
          <w:sz w:val="24"/>
          <w:szCs w:val="24"/>
        </w:rPr>
        <w:t xml:space="preserve">Fig. </w:t>
      </w:r>
      <w:r w:rsidRPr="00CD6020"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 w:rsidRPr="00CD6020"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Pr="00CD6020">
        <w:rPr>
          <w:rFonts w:ascii="Times New Roman" w:hAnsi="Times New Roman" w:cs="Times New Roman"/>
          <w:sz w:val="24"/>
          <w:szCs w:val="24"/>
        </w:rPr>
        <w:t xml:space="preserve"> </w:t>
      </w:r>
      <w:r w:rsidRPr="00CD6020">
        <w:rPr>
          <w:rFonts w:ascii="Times New Roman" w:hAnsi="Times New Roman" w:cs="Times New Roman" w:hint="eastAsia"/>
          <w:sz w:val="24"/>
          <w:szCs w:val="24"/>
        </w:rPr>
        <w:t>Photograph</w:t>
      </w:r>
      <w:r w:rsidRPr="00CD6020">
        <w:rPr>
          <w:rFonts w:ascii="Times New Roman" w:hAnsi="Times New Roman" w:cs="Times New Roman"/>
          <w:sz w:val="24"/>
          <w:szCs w:val="24"/>
        </w:rPr>
        <w:t xml:space="preserve"> of PRMs and APRMs </w:t>
      </w:r>
      <w:r w:rsidRPr="00CD6020">
        <w:rPr>
          <w:rFonts w:ascii="Times New Roman" w:hAnsi="Times New Roman" w:cs="Times New Roman" w:hint="eastAsia"/>
          <w:sz w:val="24"/>
          <w:szCs w:val="24"/>
        </w:rPr>
        <w:t>in PBS solution</w:t>
      </w:r>
      <w:r w:rsidRPr="00CD6020">
        <w:rPr>
          <w:rFonts w:ascii="Times New Roman" w:hAnsi="Times New Roman" w:cs="Times New Roman"/>
          <w:sz w:val="24"/>
          <w:szCs w:val="24"/>
        </w:rPr>
        <w:t>.</w:t>
      </w:r>
    </w:p>
    <w:p w14:paraId="26E57834" w14:textId="77777777" w:rsidR="00D35027" w:rsidRDefault="00D35027">
      <w:pPr>
        <w:jc w:val="center"/>
        <w:rPr>
          <w:rFonts w:ascii="Times New Roman" w:hAnsi="Times New Roman" w:cs="Times New Roman"/>
        </w:rPr>
      </w:pPr>
    </w:p>
    <w:p w14:paraId="4C4123B4" w14:textId="77777777" w:rsidR="00D35027" w:rsidRDefault="00D35027">
      <w:pPr>
        <w:jc w:val="center"/>
        <w:rPr>
          <w:rFonts w:ascii="Times New Roman" w:hAnsi="Times New Roman" w:cs="Times New Roman"/>
        </w:rPr>
      </w:pPr>
    </w:p>
    <w:p w14:paraId="7A038ECC" w14:textId="77777777" w:rsidR="00D35027" w:rsidRDefault="00E86C37">
      <w:pPr>
        <w:jc w:val="center"/>
        <w:rPr>
          <w:rFonts w:ascii="Times New Roman" w:hAnsi="Times New Roman" w:cs="Times New Roman"/>
        </w:rPr>
      </w:pPr>
      <w:r>
        <w:object w:dxaOrig="7834" w:dyaOrig="4591" w14:anchorId="1ABFC90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1.35pt;height:229.55pt" o:ole="">
            <v:imagedata r:id="rId8" o:title=""/>
            <o:lock v:ext="edit" aspectratio="f"/>
          </v:shape>
          <o:OLEObject Type="Embed" ProgID="Origin50.Graph" ShapeID="_x0000_i1025" DrawAspect="Content" ObjectID="_1728677568" r:id="rId9"/>
        </w:object>
      </w:r>
    </w:p>
    <w:p w14:paraId="126AD486" w14:textId="49DB8B14" w:rsidR="00DC3B7B" w:rsidRDefault="00E86C37" w:rsidP="00DC3B7B">
      <w:pPr>
        <w:jc w:val="center"/>
      </w:pPr>
      <w:r w:rsidRPr="00CD6020">
        <w:rPr>
          <w:rFonts w:ascii="Times New Roman" w:hAnsi="Times New Roman" w:cs="Times New Roman"/>
          <w:b/>
          <w:bCs/>
          <w:sz w:val="24"/>
          <w:szCs w:val="24"/>
        </w:rPr>
        <w:t xml:space="preserve">Fig. </w:t>
      </w:r>
      <w:r w:rsidRPr="00CD6020">
        <w:rPr>
          <w:rFonts w:ascii="Times New Roman" w:hAnsi="Times New Roman" w:cs="Times New Roman" w:hint="eastAsia"/>
          <w:b/>
          <w:bCs/>
          <w:sz w:val="24"/>
          <w:szCs w:val="24"/>
        </w:rPr>
        <w:t>S2</w:t>
      </w:r>
      <w:r w:rsidRPr="00CD6020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CD6020">
        <w:rPr>
          <w:rFonts w:ascii="Times New Roman" w:hAnsi="Times New Roman" w:cs="Times New Roman"/>
          <w:sz w:val="24"/>
          <w:szCs w:val="24"/>
        </w:rPr>
        <w:t xml:space="preserve"> </w:t>
      </w:r>
      <w:r w:rsidRPr="00CD6020">
        <w:rPr>
          <w:rFonts w:ascii="Times New Roman" w:hAnsi="Times New Roman" w:cs="Times New Roman" w:hint="eastAsia"/>
          <w:sz w:val="24"/>
          <w:szCs w:val="24"/>
        </w:rPr>
        <w:t xml:space="preserve">Relationship between ropivacaine concentration and </w:t>
      </w:r>
      <w:r w:rsidRPr="00CD6020">
        <w:rPr>
          <w:rFonts w:ascii="Times New Roman" w:hAnsi="Times New Roman" w:cs="Times New Roman" w:hint="eastAsia"/>
          <w:bCs/>
          <w:sz w:val="24"/>
          <w:szCs w:val="24"/>
        </w:rPr>
        <w:t>UV-</w:t>
      </w:r>
      <w:proofErr w:type="gramStart"/>
      <w:r w:rsidRPr="00CD6020">
        <w:rPr>
          <w:rFonts w:ascii="Times New Roman" w:hAnsi="Times New Roman" w:cs="Times New Roman" w:hint="eastAsia"/>
          <w:bCs/>
          <w:sz w:val="24"/>
          <w:szCs w:val="24"/>
        </w:rPr>
        <w:t>Vis</w:t>
      </w:r>
      <w:proofErr w:type="gramEnd"/>
      <w:r w:rsidRPr="00CD6020">
        <w:rPr>
          <w:rFonts w:ascii="Times New Roman" w:hAnsi="Times New Roman" w:cs="Times New Roman" w:hint="eastAsia"/>
          <w:sz w:val="24"/>
          <w:szCs w:val="24"/>
        </w:rPr>
        <w:t xml:space="preserve"> absorption intensity at 263 nm (black line). Red line is the linear fitting line. </w:t>
      </w:r>
      <w:r w:rsidR="00DC3B7B">
        <w:rPr>
          <w:rFonts w:ascii="Times New Roman" w:hAnsi="Times New Roman" w:cs="Times New Roman"/>
        </w:rPr>
        <w:br w:type="page"/>
      </w:r>
      <w:r w:rsidR="00DC3B7B">
        <w:rPr>
          <w:rFonts w:hint="eastAsia"/>
          <w:noProof/>
        </w:rPr>
        <w:lastRenderedPageBreak/>
        <w:drawing>
          <wp:inline distT="0" distB="0" distL="0" distR="0" wp14:anchorId="235B7462" wp14:editId="068CA281">
            <wp:extent cx="5274310" cy="2030730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30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67DC6B" w14:textId="77777777" w:rsidR="00DC3B7B" w:rsidRDefault="00DC3B7B" w:rsidP="00DC3B7B">
      <w:pPr>
        <w:rPr>
          <w:rFonts w:ascii="Times New Roman" w:hAnsi="Times New Roman" w:cs="Times New Roman"/>
          <w:b/>
          <w:bCs/>
          <w:szCs w:val="21"/>
        </w:rPr>
      </w:pPr>
    </w:p>
    <w:p w14:paraId="567FB023" w14:textId="54B2BB81" w:rsidR="00DC3B7B" w:rsidRPr="00CD6020" w:rsidRDefault="00DC3B7B" w:rsidP="00DC3B7B">
      <w:pPr>
        <w:rPr>
          <w:rFonts w:ascii="Times New Roman" w:hAnsi="Times New Roman"/>
          <w:sz w:val="24"/>
          <w:szCs w:val="24"/>
        </w:rPr>
      </w:pPr>
      <w:r w:rsidRPr="00CD6020">
        <w:rPr>
          <w:rFonts w:ascii="Times New Roman" w:hAnsi="Times New Roman" w:cs="Times New Roman"/>
          <w:b/>
          <w:bCs/>
          <w:sz w:val="24"/>
          <w:szCs w:val="24"/>
        </w:rPr>
        <w:t>Fig</w:t>
      </w:r>
      <w:r w:rsidRPr="00CD6020">
        <w:rPr>
          <w:rFonts w:ascii="Times New Roman" w:hAnsi="Times New Roman" w:cs="Times New Roman" w:hint="eastAsia"/>
          <w:b/>
          <w:bCs/>
          <w:sz w:val="24"/>
          <w:szCs w:val="24"/>
        </w:rPr>
        <w:t>.</w:t>
      </w:r>
      <w:r w:rsidRPr="00CD602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D6020"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 w:rsidRPr="00CD6020">
        <w:rPr>
          <w:rFonts w:ascii="Times New Roman" w:hAnsi="Times New Roman" w:cs="Times New Roman"/>
          <w:b/>
          <w:bCs/>
          <w:sz w:val="24"/>
          <w:szCs w:val="24"/>
        </w:rPr>
        <w:t xml:space="preserve">3. </w:t>
      </w:r>
      <w:r w:rsidRPr="00CD6020">
        <w:rPr>
          <w:rFonts w:ascii="Times New Roman" w:hAnsi="Times New Roman"/>
          <w:sz w:val="24"/>
          <w:szCs w:val="24"/>
        </w:rPr>
        <w:t>SEM images of PRMs.</w:t>
      </w:r>
    </w:p>
    <w:p w14:paraId="67D03022" w14:textId="38D37440" w:rsidR="00C30440" w:rsidRDefault="00C30440" w:rsidP="00DC3B7B">
      <w:pPr>
        <w:rPr>
          <w:rFonts w:ascii="Times New Roman" w:hAnsi="Times New Roman"/>
        </w:rPr>
      </w:pPr>
    </w:p>
    <w:p w14:paraId="231F844F" w14:textId="0B238200" w:rsidR="00C30440" w:rsidRDefault="00C30440" w:rsidP="00DC3B7B">
      <w:pPr>
        <w:rPr>
          <w:rFonts w:ascii="Times New Roman" w:hAnsi="Times New Roman"/>
        </w:rPr>
      </w:pPr>
    </w:p>
    <w:p w14:paraId="6C3EEF6C" w14:textId="77777777" w:rsidR="00C30440" w:rsidRDefault="00C30440" w:rsidP="00DC3B7B">
      <w:pPr>
        <w:rPr>
          <w:rFonts w:ascii="等线" w:eastAsia="等线" w:hAnsi="等线" w:cs="Times New Roman"/>
          <w:szCs w:val="21"/>
        </w:rPr>
      </w:pPr>
    </w:p>
    <w:p w14:paraId="0DEB6D68" w14:textId="7B95228D" w:rsidR="00DC3B7B" w:rsidRPr="00DC3B7B" w:rsidRDefault="00DC3B7B">
      <w:pPr>
        <w:widowControl/>
        <w:jc w:val="left"/>
        <w:rPr>
          <w:rFonts w:ascii="Times New Roman" w:hAnsi="Times New Roman" w:cs="Times New Roman"/>
        </w:rPr>
      </w:pPr>
    </w:p>
    <w:p w14:paraId="38D52C05" w14:textId="77777777" w:rsidR="00D35027" w:rsidRDefault="00D35027">
      <w:pPr>
        <w:jc w:val="center"/>
        <w:rPr>
          <w:rFonts w:ascii="Times New Roman" w:hAnsi="Times New Roman" w:cs="Times New Roman"/>
        </w:rPr>
      </w:pPr>
    </w:p>
    <w:p w14:paraId="41EEAA12" w14:textId="77777777" w:rsidR="00626727" w:rsidRDefault="00626727" w:rsidP="00626727">
      <w:pPr>
        <w:spacing w:line="480" w:lineRule="auto"/>
      </w:pPr>
      <w:r>
        <w:rPr>
          <w:rFonts w:hint="eastAsia"/>
          <w:noProof/>
        </w:rPr>
        <w:drawing>
          <wp:inline distT="0" distB="0" distL="0" distR="0" wp14:anchorId="0DBC21E9" wp14:editId="056DAF81">
            <wp:extent cx="4410913" cy="1928389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19131" cy="19319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FF5711" w14:textId="5041A117" w:rsidR="00626727" w:rsidRPr="00CD6020" w:rsidRDefault="00626727" w:rsidP="00626727">
      <w:pPr>
        <w:rPr>
          <w:rFonts w:ascii="等线" w:eastAsia="等线" w:hAnsi="等线" w:cs="Times New Roman"/>
          <w:sz w:val="24"/>
          <w:szCs w:val="24"/>
        </w:rPr>
      </w:pPr>
      <w:r w:rsidRPr="00CD6020">
        <w:rPr>
          <w:rFonts w:ascii="Times New Roman" w:hAnsi="Times New Roman"/>
          <w:b/>
          <w:sz w:val="24"/>
          <w:szCs w:val="24"/>
        </w:rPr>
        <w:t>Fig</w:t>
      </w:r>
      <w:r w:rsidRPr="00CD6020">
        <w:rPr>
          <w:rFonts w:ascii="Times New Roman" w:hAnsi="Times New Roman"/>
          <w:b/>
          <w:bCs/>
          <w:sz w:val="24"/>
          <w:szCs w:val="24"/>
        </w:rPr>
        <w:t>.</w:t>
      </w:r>
      <w:r w:rsidRPr="00CD6020">
        <w:rPr>
          <w:rFonts w:ascii="Times New Roman" w:hAnsi="Times New Roman"/>
          <w:b/>
          <w:sz w:val="24"/>
          <w:szCs w:val="24"/>
        </w:rPr>
        <w:t xml:space="preserve"> S4</w:t>
      </w:r>
      <w:r w:rsidR="00FC6A55" w:rsidRPr="00CD6020">
        <w:rPr>
          <w:rFonts w:ascii="Times New Roman" w:hAnsi="Times New Roman"/>
          <w:b/>
          <w:sz w:val="24"/>
          <w:szCs w:val="24"/>
        </w:rPr>
        <w:t>.</w:t>
      </w:r>
      <w:r w:rsidRPr="00CD6020">
        <w:rPr>
          <w:rFonts w:ascii="Times New Roman" w:hAnsi="Times New Roman"/>
          <w:sz w:val="24"/>
          <w:szCs w:val="24"/>
        </w:rPr>
        <w:t xml:space="preserve"> Schematic diagram of rat plantar incision pain model (a) and rat spare nerve injury (SNI) (b). </w:t>
      </w:r>
    </w:p>
    <w:p w14:paraId="19528123" w14:textId="77777777" w:rsidR="00D35027" w:rsidRPr="00626727" w:rsidRDefault="00D35027">
      <w:pPr>
        <w:jc w:val="center"/>
        <w:rPr>
          <w:rFonts w:ascii="Times New Roman" w:hAnsi="Times New Roman" w:cs="Times New Roman"/>
        </w:rPr>
      </w:pPr>
    </w:p>
    <w:p w14:paraId="6DB66A66" w14:textId="260A7F72" w:rsidR="00DC3B7B" w:rsidRDefault="00DC3B7B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4FAD2481" w14:textId="77777777" w:rsidR="004945FE" w:rsidRDefault="004945FE" w:rsidP="004945FE">
      <w:pPr>
        <w:spacing w:line="480" w:lineRule="auto"/>
        <w:jc w:val="center"/>
      </w:pPr>
      <w:r>
        <w:rPr>
          <w:noProof/>
        </w:rPr>
        <w:lastRenderedPageBreak/>
        <w:drawing>
          <wp:inline distT="0" distB="0" distL="0" distR="0" wp14:anchorId="7ACD2996" wp14:editId="2BC15608">
            <wp:extent cx="4546600" cy="4330065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46600" cy="4330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B07312" w14:textId="77777777" w:rsidR="005C1A28" w:rsidRPr="00CD6020" w:rsidRDefault="004945FE" w:rsidP="005C1A28">
      <w:pPr>
        <w:rPr>
          <w:rFonts w:ascii="Times New Roman" w:hAnsi="Times New Roman" w:cs="Times New Roman"/>
          <w:sz w:val="24"/>
          <w:szCs w:val="24"/>
        </w:rPr>
      </w:pPr>
      <w:r w:rsidRPr="00CD6020">
        <w:rPr>
          <w:rFonts w:ascii="Times New Roman" w:hAnsi="Times New Roman" w:cs="Times New Roman"/>
          <w:b/>
          <w:bCs/>
          <w:sz w:val="24"/>
          <w:szCs w:val="24"/>
        </w:rPr>
        <w:t>Fig. S</w:t>
      </w:r>
      <w:r w:rsidRPr="00CD6020">
        <w:rPr>
          <w:rFonts w:ascii="Times New Roman" w:hAnsi="Times New Roman" w:cs="Times New Roman" w:hint="eastAsia"/>
          <w:b/>
          <w:bCs/>
          <w:sz w:val="24"/>
          <w:szCs w:val="24"/>
        </w:rPr>
        <w:t>5</w:t>
      </w:r>
      <w:r w:rsidRPr="00CD6020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CD6020">
        <w:rPr>
          <w:rFonts w:ascii="Times New Roman" w:hAnsi="Times New Roman" w:cs="Times New Roman"/>
          <w:sz w:val="24"/>
          <w:szCs w:val="24"/>
        </w:rPr>
        <w:t xml:space="preserve">Mean plasma concentration of ropivacaine at different time points as indicated after </w:t>
      </w:r>
      <w:proofErr w:type="spellStart"/>
      <w:r w:rsidRPr="00CD6020">
        <w:rPr>
          <w:rFonts w:ascii="Times New Roman" w:hAnsi="Times New Roman" w:cs="Times New Roman"/>
          <w:sz w:val="24"/>
          <w:szCs w:val="24"/>
        </w:rPr>
        <w:t>perisciatic</w:t>
      </w:r>
      <w:proofErr w:type="spellEnd"/>
      <w:r w:rsidRPr="00CD6020">
        <w:rPr>
          <w:rFonts w:ascii="Times New Roman" w:hAnsi="Times New Roman" w:cs="Times New Roman"/>
          <w:sz w:val="24"/>
          <w:szCs w:val="24"/>
        </w:rPr>
        <w:t xml:space="preserve"> nerve injection of 0.25% free ropivacaine and 0.25% APRMs.</w:t>
      </w:r>
      <w:r w:rsidRPr="00CD6020">
        <w:rPr>
          <w:rFonts w:ascii="Times New Roman" w:hAnsi="Times New Roman" w:cs="Times New Roman"/>
          <w:sz w:val="24"/>
          <w:szCs w:val="24"/>
          <w:vertAlign w:val="superscript"/>
        </w:rPr>
        <w:t xml:space="preserve"> **</w:t>
      </w:r>
      <w:r w:rsidRPr="00CD6020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CD6020">
        <w:rPr>
          <w:rFonts w:ascii="Times New Roman" w:hAnsi="Times New Roman" w:cs="Times New Roman"/>
          <w:sz w:val="24"/>
          <w:szCs w:val="24"/>
        </w:rPr>
        <w:t xml:space="preserve">&lt;0.01 comparison between the </w:t>
      </w:r>
      <w:r w:rsidRPr="00CD6020">
        <w:rPr>
          <w:rFonts w:ascii="Times New Roman" w:hAnsi="Times New Roman" w:cs="Times New Roman" w:hint="eastAsia"/>
          <w:sz w:val="24"/>
          <w:szCs w:val="24"/>
        </w:rPr>
        <w:t>A</w:t>
      </w:r>
      <w:r w:rsidRPr="00CD6020">
        <w:rPr>
          <w:rFonts w:ascii="Times New Roman" w:hAnsi="Times New Roman" w:cs="Times New Roman"/>
          <w:sz w:val="24"/>
          <w:szCs w:val="24"/>
        </w:rPr>
        <w:t xml:space="preserve">PRMs group and the free ropivacaine group. n=3 rats/group. </w:t>
      </w:r>
    </w:p>
    <w:p w14:paraId="580DCDCF" w14:textId="4573EFA1" w:rsidR="00C30440" w:rsidRDefault="00C30440">
      <w:pPr>
        <w:widowControl/>
        <w:jc w:val="left"/>
        <w:rPr>
          <w:rFonts w:ascii="Times New Roman" w:hAnsi="Times New Roman" w:cs="Times New Roman"/>
          <w:color w:val="FF0000"/>
          <w:szCs w:val="21"/>
        </w:rPr>
      </w:pPr>
      <w:r>
        <w:rPr>
          <w:rFonts w:ascii="Times New Roman" w:hAnsi="Times New Roman" w:cs="Times New Roman"/>
          <w:color w:val="FF0000"/>
          <w:szCs w:val="21"/>
        </w:rPr>
        <w:br w:type="page"/>
      </w:r>
    </w:p>
    <w:p w14:paraId="0BBCD4D3" w14:textId="77777777" w:rsidR="005C1A28" w:rsidRDefault="005C1A28" w:rsidP="005C1A28">
      <w:pPr>
        <w:rPr>
          <w:rFonts w:ascii="Times New Roman" w:hAnsi="Times New Roman" w:cs="Times New Roman"/>
          <w:color w:val="FF0000"/>
          <w:szCs w:val="21"/>
        </w:rPr>
      </w:pPr>
    </w:p>
    <w:p w14:paraId="43D422F8" w14:textId="77777777" w:rsidR="005C1A28" w:rsidRDefault="005C1A28" w:rsidP="005C1A28">
      <w:pPr>
        <w:rPr>
          <w:rFonts w:ascii="Times New Roman" w:hAnsi="Times New Roman" w:cs="Times New Roman"/>
          <w:color w:val="FF0000"/>
          <w:szCs w:val="21"/>
        </w:rPr>
      </w:pPr>
    </w:p>
    <w:p w14:paraId="23E11DBC" w14:textId="77777777" w:rsidR="005C1A28" w:rsidRDefault="005C1A28" w:rsidP="005C1A28">
      <w:pPr>
        <w:rPr>
          <w:rFonts w:ascii="Times New Roman" w:hAnsi="Times New Roman" w:cs="Times New Roman"/>
          <w:color w:val="FF0000"/>
          <w:szCs w:val="21"/>
        </w:rPr>
      </w:pPr>
    </w:p>
    <w:p w14:paraId="3ECFABFD" w14:textId="77777777" w:rsidR="005C1A28" w:rsidRDefault="005C1A28" w:rsidP="005C1A28">
      <w:r>
        <w:rPr>
          <w:noProof/>
        </w:rPr>
        <w:drawing>
          <wp:inline distT="0" distB="0" distL="0" distR="0" wp14:anchorId="2EDB7888" wp14:editId="34ABCB61">
            <wp:extent cx="5274310" cy="1666240"/>
            <wp:effectExtent l="0" t="0" r="0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66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05E380" w14:textId="77777777" w:rsidR="005C1A28" w:rsidRDefault="005C1A28" w:rsidP="005C1A28">
      <w:pPr>
        <w:spacing w:line="480" w:lineRule="auto"/>
        <w:jc w:val="center"/>
      </w:pPr>
    </w:p>
    <w:p w14:paraId="3CF57021" w14:textId="3A99827B" w:rsidR="005C1A28" w:rsidRPr="00CD6020" w:rsidRDefault="005C1A28" w:rsidP="005C1A28">
      <w:pPr>
        <w:rPr>
          <w:rFonts w:ascii="等线" w:eastAsia="等线" w:hAnsi="等线" w:cs="Times New Roman"/>
          <w:sz w:val="24"/>
          <w:szCs w:val="24"/>
        </w:rPr>
      </w:pPr>
      <w:r w:rsidRPr="00CD6020">
        <w:rPr>
          <w:rFonts w:ascii="Times New Roman" w:hAnsi="Times New Roman" w:cs="Times New Roman"/>
          <w:b/>
          <w:bCs/>
          <w:sz w:val="24"/>
          <w:szCs w:val="24"/>
        </w:rPr>
        <w:t>Fig</w:t>
      </w:r>
      <w:r w:rsidRPr="00CD6020">
        <w:rPr>
          <w:rFonts w:ascii="Times New Roman" w:hAnsi="Times New Roman" w:cs="Times New Roman" w:hint="eastAsia"/>
          <w:b/>
          <w:bCs/>
          <w:sz w:val="24"/>
          <w:szCs w:val="24"/>
        </w:rPr>
        <w:t>.</w:t>
      </w:r>
      <w:r w:rsidRPr="00CD602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D6020"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 w:rsidR="00C30440" w:rsidRPr="00CD6020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CD6020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CD6020">
        <w:rPr>
          <w:rFonts w:ascii="Times New Roman" w:hAnsi="Times New Roman" w:cs="Times New Roman" w:hint="eastAsia"/>
          <w:sz w:val="24"/>
          <w:szCs w:val="24"/>
        </w:rPr>
        <w:t>Photograph</w:t>
      </w:r>
      <w:r w:rsidRPr="00CD6020">
        <w:rPr>
          <w:rFonts w:ascii="Times New Roman" w:hAnsi="Times New Roman" w:cs="Times New Roman"/>
          <w:sz w:val="24"/>
          <w:szCs w:val="24"/>
        </w:rPr>
        <w:t xml:space="preserve"> of the</w:t>
      </w:r>
      <w:r w:rsidRPr="00CD6020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CD6020">
        <w:rPr>
          <w:rFonts w:ascii="Times New Roman" w:hAnsi="Times New Roman" w:cs="Times New Roman"/>
          <w:sz w:val="24"/>
          <w:szCs w:val="24"/>
        </w:rPr>
        <w:t xml:space="preserve">sciatic nerve after the </w:t>
      </w:r>
      <w:proofErr w:type="spellStart"/>
      <w:r w:rsidRPr="00CD6020">
        <w:rPr>
          <w:rFonts w:ascii="Times New Roman" w:hAnsi="Times New Roman" w:cs="Times New Roman"/>
          <w:sz w:val="24"/>
          <w:szCs w:val="24"/>
        </w:rPr>
        <w:t>perisciatic</w:t>
      </w:r>
      <w:proofErr w:type="spellEnd"/>
      <w:r w:rsidRPr="00CD6020">
        <w:rPr>
          <w:rFonts w:ascii="Times New Roman" w:hAnsi="Times New Roman" w:cs="Times New Roman"/>
          <w:sz w:val="24"/>
          <w:szCs w:val="24"/>
        </w:rPr>
        <w:t xml:space="preserve"> nerve injection of</w:t>
      </w:r>
      <w:r w:rsidRPr="00CD6020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CD6020">
        <w:rPr>
          <w:rFonts w:ascii="Times New Roman" w:hAnsi="Times New Roman" w:cs="Times New Roman"/>
          <w:sz w:val="24"/>
          <w:szCs w:val="24"/>
        </w:rPr>
        <w:t>ropivacaine, Sudan blue Ⅱ label</w:t>
      </w:r>
      <w:r w:rsidR="008358AE" w:rsidRPr="00CD6020">
        <w:rPr>
          <w:rFonts w:ascii="Times New Roman" w:hAnsi="Times New Roman" w:cs="Times New Roman"/>
          <w:sz w:val="24"/>
          <w:szCs w:val="24"/>
        </w:rPr>
        <w:t>l</w:t>
      </w:r>
      <w:r w:rsidRPr="00CD6020">
        <w:rPr>
          <w:rFonts w:ascii="Times New Roman" w:hAnsi="Times New Roman" w:cs="Times New Roman"/>
          <w:sz w:val="24"/>
          <w:szCs w:val="24"/>
        </w:rPr>
        <w:t>ed PRMs and APRMs. The yellow circle is the extent of the drug’s spread.</w:t>
      </w:r>
    </w:p>
    <w:p w14:paraId="105B9832" w14:textId="46C2EB74" w:rsidR="005C1A28" w:rsidRDefault="005C1A28" w:rsidP="005C1A28">
      <w:pPr>
        <w:rPr>
          <w:rFonts w:ascii="等线" w:eastAsia="等线" w:hAnsi="等线" w:cs="Times New Roman"/>
          <w:szCs w:val="21"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5D22864E" w14:textId="24EA6B11" w:rsidR="005C1A28" w:rsidRPr="005C1A28" w:rsidRDefault="005C1A28">
      <w:pPr>
        <w:widowControl/>
        <w:jc w:val="left"/>
        <w:rPr>
          <w:rFonts w:ascii="Times New Roman" w:hAnsi="Times New Roman" w:cs="Times New Roman"/>
          <w:b/>
          <w:bCs/>
        </w:rPr>
      </w:pPr>
    </w:p>
    <w:p w14:paraId="2FE757FC" w14:textId="77777777" w:rsidR="00D35027" w:rsidRDefault="00D35027">
      <w:pPr>
        <w:rPr>
          <w:rFonts w:ascii="Times New Roman" w:hAnsi="Times New Roman" w:cs="Times New Roman"/>
          <w:b/>
          <w:bCs/>
        </w:rPr>
      </w:pPr>
    </w:p>
    <w:p w14:paraId="61F8E7D7" w14:textId="77777777" w:rsidR="00D35027" w:rsidRDefault="00D35027">
      <w:pPr>
        <w:widowControl/>
        <w:jc w:val="left"/>
        <w:rPr>
          <w:rFonts w:ascii="Times New Roman" w:hAnsi="Times New Roman" w:cs="Times New Roman"/>
        </w:rPr>
      </w:pPr>
    </w:p>
    <w:p w14:paraId="24E3008B" w14:textId="77777777" w:rsidR="00D35027" w:rsidRDefault="00D35027">
      <w:pPr>
        <w:rPr>
          <w:rFonts w:ascii="Times New Roman" w:hAnsi="Times New Roman" w:cs="Times New Roman"/>
        </w:rPr>
      </w:pPr>
    </w:p>
    <w:p w14:paraId="33989B61" w14:textId="77777777" w:rsidR="00D35027" w:rsidRDefault="00E86C37">
      <w:pPr>
        <w:spacing w:line="480" w:lineRule="auto"/>
        <w:jc w:val="center"/>
      </w:pPr>
      <w:r>
        <w:rPr>
          <w:noProof/>
        </w:rPr>
        <w:drawing>
          <wp:inline distT="0" distB="0" distL="114300" distR="114300" wp14:anchorId="641EFA98" wp14:editId="1380747C">
            <wp:extent cx="4025265" cy="5870575"/>
            <wp:effectExtent l="0" t="0" r="635" b="9525"/>
            <wp:docPr id="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025265" cy="587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8DABA3" w14:textId="2795F857" w:rsidR="00D35027" w:rsidRPr="00CD6020" w:rsidRDefault="00E86C37">
      <w:pPr>
        <w:jc w:val="center"/>
        <w:rPr>
          <w:rFonts w:ascii="Times New Roman" w:hAnsi="Times New Roman" w:cs="Times New Roman"/>
          <w:sz w:val="24"/>
          <w:szCs w:val="24"/>
        </w:rPr>
      </w:pPr>
      <w:r w:rsidRPr="00CD6020">
        <w:rPr>
          <w:rFonts w:ascii="Times New Roman" w:hAnsi="Times New Roman" w:cs="Times New Roman"/>
          <w:b/>
          <w:bCs/>
          <w:sz w:val="24"/>
          <w:szCs w:val="24"/>
        </w:rPr>
        <w:t xml:space="preserve">Fig. </w:t>
      </w:r>
      <w:r w:rsidRPr="00CD6020"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 w:rsidR="008E1A95" w:rsidRPr="00CD6020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CD6020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CD6020">
        <w:rPr>
          <w:rFonts w:ascii="Times New Roman" w:hAnsi="Times New Roman" w:cs="Times New Roman"/>
          <w:sz w:val="24"/>
          <w:szCs w:val="24"/>
        </w:rPr>
        <w:t xml:space="preserve"> </w:t>
      </w:r>
      <w:r w:rsidRPr="00CD6020">
        <w:rPr>
          <w:rFonts w:ascii="Times New Roman" w:hAnsi="Times New Roman" w:cs="Times New Roman" w:hint="eastAsia"/>
          <w:sz w:val="24"/>
          <w:szCs w:val="24"/>
        </w:rPr>
        <w:t>Photograph</w:t>
      </w:r>
      <w:r w:rsidRPr="00CD6020">
        <w:rPr>
          <w:rFonts w:ascii="Times New Roman" w:hAnsi="Times New Roman" w:cs="Times New Roman"/>
          <w:sz w:val="24"/>
          <w:szCs w:val="24"/>
        </w:rPr>
        <w:t xml:space="preserve"> of the injected site</w:t>
      </w:r>
      <w:r w:rsidRPr="00CD6020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CD6020">
        <w:rPr>
          <w:rFonts w:ascii="Times New Roman" w:hAnsi="Times New Roman" w:cs="Times New Roman"/>
          <w:sz w:val="24"/>
          <w:szCs w:val="24"/>
        </w:rPr>
        <w:t xml:space="preserve">after the </w:t>
      </w:r>
      <w:proofErr w:type="spellStart"/>
      <w:r w:rsidRPr="00CD6020">
        <w:rPr>
          <w:rFonts w:ascii="Times New Roman" w:hAnsi="Times New Roman" w:cs="Times New Roman"/>
          <w:sz w:val="24"/>
          <w:szCs w:val="24"/>
        </w:rPr>
        <w:t>perisciatic</w:t>
      </w:r>
      <w:proofErr w:type="spellEnd"/>
      <w:r w:rsidRPr="00CD6020">
        <w:rPr>
          <w:rFonts w:ascii="Times New Roman" w:hAnsi="Times New Roman" w:cs="Times New Roman"/>
          <w:sz w:val="24"/>
          <w:szCs w:val="24"/>
        </w:rPr>
        <w:t xml:space="preserve"> nerve injection of</w:t>
      </w:r>
      <w:r w:rsidRPr="00CD6020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CD6020">
        <w:rPr>
          <w:rFonts w:ascii="Times New Roman" w:hAnsi="Times New Roman" w:cs="Times New Roman"/>
          <w:sz w:val="24"/>
          <w:szCs w:val="24"/>
        </w:rPr>
        <w:t>APRMs.</w:t>
      </w:r>
    </w:p>
    <w:p w14:paraId="55FE460F" w14:textId="77777777" w:rsidR="00D35027" w:rsidRDefault="00D35027">
      <w:pPr>
        <w:jc w:val="center"/>
        <w:rPr>
          <w:rFonts w:ascii="Times New Roman" w:hAnsi="Times New Roman" w:cs="Times New Roman"/>
        </w:rPr>
      </w:pPr>
    </w:p>
    <w:p w14:paraId="16D28FFC" w14:textId="77777777" w:rsidR="00D35027" w:rsidRPr="008E1A95" w:rsidRDefault="00D35027">
      <w:pPr>
        <w:jc w:val="center"/>
        <w:rPr>
          <w:rFonts w:ascii="Times New Roman" w:hAnsi="Times New Roman" w:cs="Times New Roman"/>
        </w:rPr>
      </w:pPr>
    </w:p>
    <w:p w14:paraId="26EA7005" w14:textId="77777777" w:rsidR="00D35027" w:rsidRDefault="00D35027">
      <w:pPr>
        <w:jc w:val="center"/>
        <w:rPr>
          <w:rFonts w:ascii="Times New Roman" w:hAnsi="Times New Roman" w:cs="Times New Roman"/>
        </w:rPr>
      </w:pPr>
    </w:p>
    <w:p w14:paraId="0AD82F82" w14:textId="77777777" w:rsidR="00D35027" w:rsidRDefault="00D35027">
      <w:pPr>
        <w:jc w:val="center"/>
        <w:rPr>
          <w:rFonts w:ascii="Times New Roman" w:hAnsi="Times New Roman" w:cs="Times New Roman"/>
        </w:rPr>
      </w:pPr>
    </w:p>
    <w:p w14:paraId="22A350D7" w14:textId="77777777" w:rsidR="00D35027" w:rsidRDefault="00D35027">
      <w:pPr>
        <w:jc w:val="center"/>
        <w:rPr>
          <w:rFonts w:ascii="Times New Roman" w:hAnsi="Times New Roman" w:cs="Times New Roman"/>
        </w:rPr>
      </w:pPr>
    </w:p>
    <w:p w14:paraId="6E610DF0" w14:textId="77777777" w:rsidR="00D35027" w:rsidRDefault="00D35027">
      <w:pPr>
        <w:jc w:val="center"/>
        <w:rPr>
          <w:rFonts w:ascii="Times New Roman" w:hAnsi="Times New Roman" w:cs="Times New Roman"/>
        </w:rPr>
      </w:pPr>
    </w:p>
    <w:p w14:paraId="42792F0F" w14:textId="77777777" w:rsidR="00D35027" w:rsidRDefault="00D35027">
      <w:pPr>
        <w:jc w:val="center"/>
        <w:rPr>
          <w:rFonts w:ascii="Times New Roman" w:hAnsi="Times New Roman" w:cs="Times New Roman"/>
        </w:rPr>
      </w:pPr>
    </w:p>
    <w:p w14:paraId="3E0F2DA3" w14:textId="77777777" w:rsidR="00D35027" w:rsidRDefault="00D35027">
      <w:pPr>
        <w:jc w:val="center"/>
        <w:rPr>
          <w:rFonts w:ascii="Times New Roman" w:hAnsi="Times New Roman" w:cs="Times New Roman"/>
        </w:rPr>
      </w:pPr>
    </w:p>
    <w:p w14:paraId="6756A23A" w14:textId="77777777" w:rsidR="00D35027" w:rsidRDefault="00D35027">
      <w:pPr>
        <w:jc w:val="center"/>
        <w:rPr>
          <w:rFonts w:ascii="Times New Roman" w:hAnsi="Times New Roman" w:cs="Times New Roman"/>
        </w:rPr>
      </w:pPr>
    </w:p>
    <w:p w14:paraId="019A6703" w14:textId="77777777" w:rsidR="00D35027" w:rsidRDefault="00D35027">
      <w:pPr>
        <w:jc w:val="center"/>
        <w:rPr>
          <w:rFonts w:ascii="Times New Roman" w:hAnsi="Times New Roman" w:cs="Times New Roman"/>
        </w:rPr>
      </w:pPr>
    </w:p>
    <w:p w14:paraId="1B6E8CB3" w14:textId="77777777" w:rsidR="00D35027" w:rsidRDefault="00D35027">
      <w:pPr>
        <w:rPr>
          <w:rFonts w:ascii="Times New Roman" w:hAnsi="Times New Roman" w:cs="Times New Roman"/>
        </w:rPr>
      </w:pPr>
    </w:p>
    <w:p w14:paraId="7B1861C0" w14:textId="77777777" w:rsidR="00D35027" w:rsidRDefault="00E86C37">
      <w:pPr>
        <w:spacing w:line="480" w:lineRule="auto"/>
        <w:jc w:val="center"/>
      </w:pPr>
      <w:r>
        <w:rPr>
          <w:noProof/>
        </w:rPr>
        <w:drawing>
          <wp:inline distT="0" distB="0" distL="0" distR="0" wp14:anchorId="599A26BF" wp14:editId="09CD42F5">
            <wp:extent cx="5274310" cy="2019935"/>
            <wp:effectExtent l="0" t="0" r="2540" b="0"/>
            <wp:docPr id="7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6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19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6B0D54" w14:textId="03B7DCFF" w:rsidR="00D35027" w:rsidRPr="00CD6020" w:rsidRDefault="00E86C37">
      <w:pPr>
        <w:rPr>
          <w:rFonts w:ascii="Times New Roman" w:hAnsi="Times New Roman" w:cs="Times New Roman"/>
          <w:sz w:val="24"/>
          <w:szCs w:val="24"/>
        </w:rPr>
      </w:pPr>
      <w:r w:rsidRPr="00CD6020">
        <w:rPr>
          <w:rFonts w:ascii="Times New Roman" w:hAnsi="Times New Roman" w:cs="Times New Roman"/>
          <w:b/>
          <w:bCs/>
          <w:sz w:val="24"/>
          <w:szCs w:val="24"/>
        </w:rPr>
        <w:t xml:space="preserve">Fig. </w:t>
      </w:r>
      <w:r w:rsidRPr="00CD6020"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 w:rsidR="006C443D" w:rsidRPr="00CD6020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CD6020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CD6020">
        <w:rPr>
          <w:rFonts w:ascii="Times New Roman" w:hAnsi="Times New Roman" w:cs="Times New Roman"/>
          <w:sz w:val="24"/>
          <w:szCs w:val="24"/>
        </w:rPr>
        <w:t xml:space="preserve"> </w:t>
      </w:r>
      <w:r w:rsidRPr="00CD6020">
        <w:rPr>
          <w:rFonts w:ascii="Times New Roman" w:hAnsi="Times New Roman" w:cs="Times New Roman" w:hint="eastAsia"/>
          <w:sz w:val="24"/>
          <w:szCs w:val="24"/>
        </w:rPr>
        <w:t>Photograph</w:t>
      </w:r>
      <w:r w:rsidRPr="00CD6020">
        <w:rPr>
          <w:rFonts w:ascii="Times New Roman" w:hAnsi="Times New Roman" w:cs="Times New Roman"/>
          <w:sz w:val="24"/>
          <w:szCs w:val="24"/>
        </w:rPr>
        <w:t xml:space="preserve"> of the</w:t>
      </w:r>
      <w:r w:rsidRPr="00CD6020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CD6020">
        <w:rPr>
          <w:rFonts w:ascii="Times New Roman" w:hAnsi="Times New Roman" w:cs="Times New Roman"/>
          <w:sz w:val="24"/>
          <w:szCs w:val="24"/>
        </w:rPr>
        <w:t xml:space="preserve">sciatic nerve after the </w:t>
      </w:r>
      <w:proofErr w:type="spellStart"/>
      <w:r w:rsidRPr="00CD6020">
        <w:rPr>
          <w:rFonts w:ascii="Times New Roman" w:hAnsi="Times New Roman" w:cs="Times New Roman"/>
          <w:sz w:val="24"/>
          <w:szCs w:val="24"/>
        </w:rPr>
        <w:t>perisciatic</w:t>
      </w:r>
      <w:proofErr w:type="spellEnd"/>
      <w:r w:rsidRPr="00CD6020">
        <w:rPr>
          <w:rFonts w:ascii="Times New Roman" w:hAnsi="Times New Roman" w:cs="Times New Roman"/>
          <w:sz w:val="24"/>
          <w:szCs w:val="24"/>
        </w:rPr>
        <w:t xml:space="preserve"> nerve injection of</w:t>
      </w:r>
      <w:r w:rsidRPr="00CD6020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CD6020">
        <w:rPr>
          <w:rFonts w:ascii="Times New Roman" w:hAnsi="Times New Roman" w:cs="Times New Roman"/>
          <w:sz w:val="24"/>
          <w:szCs w:val="24"/>
        </w:rPr>
        <w:t>vehicle, PRMs, and APRMs.</w:t>
      </w:r>
    </w:p>
    <w:p w14:paraId="32EB3A70" w14:textId="77777777" w:rsidR="00D35027" w:rsidRDefault="00D35027">
      <w:pPr>
        <w:jc w:val="center"/>
        <w:rPr>
          <w:rFonts w:ascii="Times New Roman" w:hAnsi="Times New Roman" w:cs="Times New Roman"/>
        </w:rPr>
      </w:pPr>
    </w:p>
    <w:p w14:paraId="6F06C0E1" w14:textId="15C7874C" w:rsidR="00D35027" w:rsidRDefault="00D35027">
      <w:pPr>
        <w:widowControl/>
        <w:jc w:val="left"/>
        <w:rPr>
          <w:rFonts w:ascii="Times New Roman" w:hAnsi="Times New Roman" w:cs="Times New Roman"/>
        </w:rPr>
      </w:pPr>
    </w:p>
    <w:p w14:paraId="7122710B" w14:textId="77777777" w:rsidR="00D35027" w:rsidRDefault="00D35027">
      <w:pPr>
        <w:jc w:val="center"/>
        <w:rPr>
          <w:rFonts w:ascii="Times New Roman" w:hAnsi="Times New Roman" w:cs="Times New Roman"/>
        </w:rPr>
      </w:pPr>
    </w:p>
    <w:p w14:paraId="5157B632" w14:textId="77777777" w:rsidR="00D35027" w:rsidRDefault="00E86C37">
      <w:pPr>
        <w:spacing w:line="480" w:lineRule="auto"/>
        <w:jc w:val="center"/>
      </w:pPr>
      <w:r>
        <w:rPr>
          <w:noProof/>
        </w:rPr>
        <w:lastRenderedPageBreak/>
        <w:drawing>
          <wp:inline distT="0" distB="0" distL="114300" distR="114300" wp14:anchorId="228E751E" wp14:editId="4E2FB7A5">
            <wp:extent cx="5118100" cy="6546850"/>
            <wp:effectExtent l="0" t="0" r="0" b="0"/>
            <wp:docPr id="25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4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118100" cy="6546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F5781A" w14:textId="7BA3F28D" w:rsidR="00D35027" w:rsidRPr="00CD6020" w:rsidRDefault="00E86C37">
      <w:pPr>
        <w:rPr>
          <w:rFonts w:ascii="Times New Roman" w:hAnsi="Times New Roman" w:cs="Times New Roman"/>
          <w:sz w:val="24"/>
          <w:szCs w:val="24"/>
        </w:rPr>
      </w:pPr>
      <w:r w:rsidRPr="00CD6020">
        <w:rPr>
          <w:rFonts w:ascii="Times New Roman" w:hAnsi="Times New Roman" w:cs="Times New Roman"/>
          <w:b/>
          <w:bCs/>
          <w:sz w:val="24"/>
          <w:szCs w:val="24"/>
        </w:rPr>
        <w:t xml:space="preserve">Fig. </w:t>
      </w:r>
      <w:r w:rsidRPr="00CD6020"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 w:rsidR="006C443D" w:rsidRPr="00CD6020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Pr="00CD6020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CD6020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Pr="00CD6020">
        <w:rPr>
          <w:rFonts w:ascii="Times New Roman" w:hAnsi="Times New Roman" w:cs="Times New Roman"/>
          <w:sz w:val="24"/>
          <w:szCs w:val="24"/>
        </w:rPr>
        <w:t xml:space="preserve">Western blots and a summary of densitometric analysis of </w:t>
      </w:r>
      <w:r w:rsidRPr="00CD6020">
        <w:rPr>
          <w:rFonts w:ascii="Times New Roman" w:hAnsi="Times New Roman" w:cs="Times New Roman" w:hint="eastAsia"/>
          <w:sz w:val="24"/>
          <w:szCs w:val="24"/>
        </w:rPr>
        <w:t>IL-1</w:t>
      </w:r>
      <w:r w:rsidRPr="00CD6020">
        <w:rPr>
          <w:rFonts w:ascii="Times New Roman" w:eastAsia="华文楷体" w:hAnsi="Times New Roman" w:cs="Times New Roman"/>
          <w:sz w:val="24"/>
          <w:szCs w:val="24"/>
        </w:rPr>
        <w:t>β</w:t>
      </w:r>
      <w:r w:rsidRPr="00CD6020">
        <w:rPr>
          <w:rFonts w:ascii="Times New Roman" w:hAnsi="Times New Roman" w:cs="Times New Roman"/>
          <w:sz w:val="24"/>
          <w:szCs w:val="24"/>
        </w:rPr>
        <w:t xml:space="preserve"> on day 1, 3, 7, and 14 after the </w:t>
      </w:r>
      <w:proofErr w:type="spellStart"/>
      <w:r w:rsidRPr="00CD6020">
        <w:rPr>
          <w:rFonts w:ascii="Times New Roman" w:hAnsi="Times New Roman" w:cs="Times New Roman"/>
          <w:sz w:val="24"/>
          <w:szCs w:val="24"/>
        </w:rPr>
        <w:t>perisciatic</w:t>
      </w:r>
      <w:proofErr w:type="spellEnd"/>
      <w:r w:rsidRPr="00CD6020">
        <w:rPr>
          <w:rFonts w:ascii="Times New Roman" w:hAnsi="Times New Roman" w:cs="Times New Roman"/>
          <w:sz w:val="24"/>
          <w:szCs w:val="24"/>
        </w:rPr>
        <w:t xml:space="preserve"> nerve injection of vehicle, RVC, PRMs, and APRMs. n=4 rats/group.</w:t>
      </w:r>
    </w:p>
    <w:p w14:paraId="600D526A" w14:textId="77777777" w:rsidR="00D35027" w:rsidRDefault="00D35027">
      <w:pPr>
        <w:rPr>
          <w:rFonts w:ascii="Times New Roman" w:hAnsi="Times New Roman" w:cs="Times New Roman"/>
        </w:rPr>
      </w:pPr>
    </w:p>
    <w:p w14:paraId="7A1F8598" w14:textId="77777777" w:rsidR="00D35027" w:rsidRDefault="00D35027">
      <w:pPr>
        <w:rPr>
          <w:rFonts w:ascii="Times New Roman" w:hAnsi="Times New Roman" w:cs="Times New Roman"/>
        </w:rPr>
      </w:pPr>
    </w:p>
    <w:p w14:paraId="2655174D" w14:textId="77777777" w:rsidR="00D35027" w:rsidRDefault="00D35027">
      <w:pPr>
        <w:rPr>
          <w:rFonts w:ascii="Times New Roman" w:hAnsi="Times New Roman" w:cs="Times New Roman"/>
        </w:rPr>
      </w:pPr>
    </w:p>
    <w:p w14:paraId="296B9AD9" w14:textId="77777777" w:rsidR="00D35027" w:rsidRDefault="00D35027">
      <w:pPr>
        <w:rPr>
          <w:rFonts w:ascii="Times New Roman" w:hAnsi="Times New Roman" w:cs="Times New Roman"/>
        </w:rPr>
      </w:pPr>
    </w:p>
    <w:p w14:paraId="20204150" w14:textId="77777777" w:rsidR="00D35027" w:rsidRDefault="00D35027">
      <w:pPr>
        <w:rPr>
          <w:rFonts w:ascii="Times New Roman" w:hAnsi="Times New Roman" w:cs="Times New Roman"/>
        </w:rPr>
      </w:pPr>
    </w:p>
    <w:p w14:paraId="107662AC" w14:textId="77777777" w:rsidR="00D35027" w:rsidRDefault="00D35027">
      <w:pPr>
        <w:rPr>
          <w:rFonts w:ascii="Times New Roman" w:hAnsi="Times New Roman" w:cs="Times New Roman"/>
        </w:rPr>
      </w:pPr>
    </w:p>
    <w:p w14:paraId="28B41456" w14:textId="77777777" w:rsidR="00D35027" w:rsidRDefault="00E86C37">
      <w:pPr>
        <w:pStyle w:val="a8"/>
        <w:autoSpaceDE w:val="0"/>
        <w:autoSpaceDN w:val="0"/>
        <w:adjustRightInd w:val="0"/>
        <w:spacing w:line="480" w:lineRule="auto"/>
        <w:ind w:firstLineChars="0" w:firstLine="0"/>
      </w:pPr>
      <w:r>
        <w:rPr>
          <w:noProof/>
        </w:rPr>
        <w:lastRenderedPageBreak/>
        <w:drawing>
          <wp:inline distT="0" distB="0" distL="114300" distR="114300" wp14:anchorId="17A5142E" wp14:editId="3303D705">
            <wp:extent cx="5207000" cy="4527550"/>
            <wp:effectExtent l="0" t="0" r="0" b="6350"/>
            <wp:docPr id="2" name="图片 5" descr="C:/Users/liupa/AppData/Local/Temp/picturecompress_20220111112511/output_1.pngoutput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5" descr="C:/Users/liupa/AppData/Local/Temp/picturecompress_20220111112511/output_1.pngoutput_1"/>
                    <pic:cNvPicPr>
                      <a:picLocks noChangeAspect="1"/>
                    </pic:cNvPicPr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07000" cy="4527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DEE87A" w14:textId="2AA97263" w:rsidR="00D35027" w:rsidRPr="00CD6020" w:rsidRDefault="00E86C37" w:rsidP="00DD18CE">
      <w:pPr>
        <w:pStyle w:val="a8"/>
        <w:autoSpaceDE w:val="0"/>
        <w:autoSpaceDN w:val="0"/>
        <w:adjustRightInd w:val="0"/>
        <w:ind w:firstLineChars="0" w:firstLine="0"/>
        <w:rPr>
          <w:rFonts w:ascii="Times New Roman" w:hAnsi="Times New Roman" w:cs="Times New Roman"/>
          <w:sz w:val="24"/>
          <w:szCs w:val="24"/>
        </w:rPr>
      </w:pPr>
      <w:r w:rsidRPr="00CD6020">
        <w:rPr>
          <w:rFonts w:ascii="Times New Roman" w:hAnsi="Times New Roman" w:cs="Times New Roman"/>
          <w:b/>
          <w:bCs/>
          <w:sz w:val="24"/>
          <w:szCs w:val="24"/>
        </w:rPr>
        <w:t>Fig</w:t>
      </w:r>
      <w:r w:rsidRPr="00CD6020">
        <w:rPr>
          <w:rFonts w:ascii="Times New Roman" w:hAnsi="Times New Roman" w:cs="Times New Roman" w:hint="eastAsia"/>
          <w:b/>
          <w:bCs/>
          <w:sz w:val="24"/>
          <w:szCs w:val="24"/>
        </w:rPr>
        <w:t>.</w:t>
      </w:r>
      <w:r w:rsidRPr="00CD602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D6020"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 w:rsidR="006C443D" w:rsidRPr="00CD6020">
        <w:rPr>
          <w:rFonts w:ascii="Times New Roman" w:hAnsi="Times New Roman" w:cs="Times New Roman"/>
          <w:b/>
          <w:bCs/>
          <w:sz w:val="24"/>
          <w:szCs w:val="24"/>
        </w:rPr>
        <w:t>10</w:t>
      </w:r>
      <w:r w:rsidRPr="00CD6020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CD6020">
        <w:rPr>
          <w:rFonts w:ascii="Times New Roman" w:hAnsi="Times New Roman" w:cs="Times New Roman" w:hint="eastAsia"/>
          <w:sz w:val="24"/>
          <w:szCs w:val="24"/>
        </w:rPr>
        <w:t>Representational</w:t>
      </w:r>
      <w:r w:rsidRPr="00CD6020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Pr="00CD6020">
        <w:rPr>
          <w:rFonts w:ascii="Times New Roman" w:hAnsi="Times New Roman" w:cs="Times New Roman"/>
          <w:sz w:val="24"/>
          <w:szCs w:val="24"/>
        </w:rPr>
        <w:t xml:space="preserve">HE stained images of </w:t>
      </w:r>
      <w:r w:rsidRPr="00CD6020">
        <w:rPr>
          <w:rFonts w:ascii="Times New Roman" w:hAnsi="Times New Roman" w:cs="Times New Roman" w:hint="eastAsia"/>
          <w:sz w:val="24"/>
          <w:szCs w:val="24"/>
        </w:rPr>
        <w:t xml:space="preserve">heart, brain, liver, kidney and lung </w:t>
      </w:r>
      <w:r w:rsidRPr="00CD6020">
        <w:rPr>
          <w:rFonts w:ascii="Times New Roman" w:hAnsi="Times New Roman" w:cs="Times New Roman"/>
          <w:sz w:val="24"/>
          <w:szCs w:val="24"/>
        </w:rPr>
        <w:t xml:space="preserve">on day 11 after the </w:t>
      </w:r>
      <w:proofErr w:type="spellStart"/>
      <w:r w:rsidRPr="00CD6020">
        <w:rPr>
          <w:rFonts w:ascii="Times New Roman" w:hAnsi="Times New Roman" w:cs="Times New Roman"/>
          <w:sz w:val="24"/>
          <w:szCs w:val="24"/>
        </w:rPr>
        <w:t>perisciatic</w:t>
      </w:r>
      <w:proofErr w:type="spellEnd"/>
      <w:r w:rsidRPr="00CD6020">
        <w:rPr>
          <w:rFonts w:ascii="Times New Roman" w:hAnsi="Times New Roman" w:cs="Times New Roman"/>
          <w:sz w:val="24"/>
          <w:szCs w:val="24"/>
        </w:rPr>
        <w:t xml:space="preserve"> nerve injection of vehicle, </w:t>
      </w:r>
      <w:r w:rsidRPr="00CD6020">
        <w:rPr>
          <w:rFonts w:ascii="Times New Roman" w:hAnsi="Times New Roman" w:cs="Times New Roman" w:hint="eastAsia"/>
          <w:sz w:val="24"/>
          <w:szCs w:val="24"/>
        </w:rPr>
        <w:t>ropivacaine</w:t>
      </w:r>
      <w:r w:rsidRPr="00CD6020">
        <w:rPr>
          <w:rFonts w:ascii="Times New Roman" w:hAnsi="Times New Roman" w:cs="Times New Roman"/>
          <w:sz w:val="24"/>
          <w:szCs w:val="24"/>
        </w:rPr>
        <w:t>, PRMs, and APRMs. n = 3 rats/group.</w:t>
      </w:r>
      <w:r w:rsidRPr="00CD6020">
        <w:rPr>
          <w:rFonts w:ascii="Times New Roman" w:hAnsi="Times New Roman" w:cs="Times New Roman" w:hint="eastAsia"/>
          <w:sz w:val="24"/>
          <w:szCs w:val="24"/>
        </w:rPr>
        <w:t xml:space="preserve"> </w:t>
      </w:r>
      <w:bookmarkStart w:id="3" w:name="OLE_LINK5"/>
      <w:r w:rsidRPr="00CD6020">
        <w:rPr>
          <w:rFonts w:ascii="Times New Roman" w:hAnsi="Times New Roman" w:cs="Times New Roman" w:hint="eastAsia"/>
          <w:sz w:val="24"/>
          <w:szCs w:val="24"/>
        </w:rPr>
        <w:t>RVC: ropivacaine.</w:t>
      </w:r>
      <w:r w:rsidRPr="00CD6020">
        <w:rPr>
          <w:rFonts w:ascii="Times New Roman" w:hAnsi="Times New Roman" w:cs="Times New Roman"/>
          <w:sz w:val="24"/>
          <w:szCs w:val="24"/>
        </w:rPr>
        <w:t xml:space="preserve"> </w:t>
      </w:r>
      <w:bookmarkEnd w:id="3"/>
      <w:r w:rsidRPr="00CD6020">
        <w:rPr>
          <w:rFonts w:ascii="Times New Roman" w:hAnsi="Times New Roman" w:cs="Times New Roman"/>
          <w:sz w:val="24"/>
          <w:szCs w:val="24"/>
        </w:rPr>
        <w:t xml:space="preserve">Scale bar: 100 </w:t>
      </w:r>
      <w:proofErr w:type="spellStart"/>
      <w:r w:rsidRPr="00CD6020">
        <w:rPr>
          <w:rFonts w:ascii="Times New Roman" w:hAnsi="Times New Roman" w:cs="Times New Roman"/>
          <w:sz w:val="24"/>
          <w:szCs w:val="24"/>
        </w:rPr>
        <w:t>μm</w:t>
      </w:r>
      <w:proofErr w:type="spellEnd"/>
      <w:r w:rsidRPr="00CD602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2D8998B" w14:textId="3BA20A2A" w:rsidR="00626727" w:rsidRPr="00626727" w:rsidRDefault="00626727" w:rsidP="00DD18CE">
      <w:pPr>
        <w:widowControl/>
        <w:jc w:val="left"/>
      </w:pPr>
    </w:p>
    <w:sectPr w:rsidR="00626727" w:rsidRPr="0062672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90636F" w14:textId="77777777" w:rsidR="00E465A4" w:rsidRDefault="00E465A4" w:rsidP="002924B0">
      <w:r>
        <w:separator/>
      </w:r>
    </w:p>
  </w:endnote>
  <w:endnote w:type="continuationSeparator" w:id="0">
    <w:p w14:paraId="33EAE0D4" w14:textId="77777777" w:rsidR="00E465A4" w:rsidRDefault="00E465A4" w:rsidP="002924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2D4EA1" w14:textId="77777777" w:rsidR="00E465A4" w:rsidRDefault="00E465A4" w:rsidP="002924B0">
      <w:r>
        <w:separator/>
      </w:r>
    </w:p>
  </w:footnote>
  <w:footnote w:type="continuationSeparator" w:id="0">
    <w:p w14:paraId="24B62744" w14:textId="77777777" w:rsidR="00E465A4" w:rsidRDefault="00E465A4" w:rsidP="002924B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YzYwN2NkZjNhMjBkOWRjM2NiNTI4Y2Y4YzRlNDAzMjEifQ=="/>
  </w:docVars>
  <w:rsids>
    <w:rsidRoot w:val="00FF1066"/>
    <w:rsid w:val="00024B12"/>
    <w:rsid w:val="00030701"/>
    <w:rsid w:val="0015600F"/>
    <w:rsid w:val="002029E9"/>
    <w:rsid w:val="00283EE6"/>
    <w:rsid w:val="002924B0"/>
    <w:rsid w:val="00296C3F"/>
    <w:rsid w:val="003644CD"/>
    <w:rsid w:val="0038309F"/>
    <w:rsid w:val="003A41D2"/>
    <w:rsid w:val="003C68CB"/>
    <w:rsid w:val="004043C7"/>
    <w:rsid w:val="00427BBA"/>
    <w:rsid w:val="004660FA"/>
    <w:rsid w:val="004945FE"/>
    <w:rsid w:val="004A75CD"/>
    <w:rsid w:val="00500596"/>
    <w:rsid w:val="00533F9C"/>
    <w:rsid w:val="00562020"/>
    <w:rsid w:val="005A7A48"/>
    <w:rsid w:val="005C1A28"/>
    <w:rsid w:val="00626727"/>
    <w:rsid w:val="00657D62"/>
    <w:rsid w:val="006C443D"/>
    <w:rsid w:val="007260F3"/>
    <w:rsid w:val="00730BCA"/>
    <w:rsid w:val="0074771A"/>
    <w:rsid w:val="008358AE"/>
    <w:rsid w:val="00881ED4"/>
    <w:rsid w:val="008C2FDC"/>
    <w:rsid w:val="008E1A95"/>
    <w:rsid w:val="00900581"/>
    <w:rsid w:val="009D3A1B"/>
    <w:rsid w:val="00A2217A"/>
    <w:rsid w:val="00A52F6F"/>
    <w:rsid w:val="00A73F31"/>
    <w:rsid w:val="00A9249A"/>
    <w:rsid w:val="00AD0944"/>
    <w:rsid w:val="00B8390B"/>
    <w:rsid w:val="00BA6DC9"/>
    <w:rsid w:val="00BD4114"/>
    <w:rsid w:val="00BF21B3"/>
    <w:rsid w:val="00C30440"/>
    <w:rsid w:val="00C511B5"/>
    <w:rsid w:val="00C52CD1"/>
    <w:rsid w:val="00CD6020"/>
    <w:rsid w:val="00CD709F"/>
    <w:rsid w:val="00CE255A"/>
    <w:rsid w:val="00CE67C2"/>
    <w:rsid w:val="00D35027"/>
    <w:rsid w:val="00D36786"/>
    <w:rsid w:val="00DA06FF"/>
    <w:rsid w:val="00DC3B7B"/>
    <w:rsid w:val="00DD18CE"/>
    <w:rsid w:val="00DD6FF5"/>
    <w:rsid w:val="00DF4C09"/>
    <w:rsid w:val="00E465A4"/>
    <w:rsid w:val="00E86C37"/>
    <w:rsid w:val="00E92B13"/>
    <w:rsid w:val="00EC1ED4"/>
    <w:rsid w:val="00F662F5"/>
    <w:rsid w:val="00F964BB"/>
    <w:rsid w:val="00FB7407"/>
    <w:rsid w:val="00FC6A55"/>
    <w:rsid w:val="00FE01A2"/>
    <w:rsid w:val="00FE2B2F"/>
    <w:rsid w:val="00FF1066"/>
    <w:rsid w:val="01770C0B"/>
    <w:rsid w:val="0C26557D"/>
    <w:rsid w:val="0CA3553E"/>
    <w:rsid w:val="0D747B85"/>
    <w:rsid w:val="11055372"/>
    <w:rsid w:val="12CD1ABC"/>
    <w:rsid w:val="151B6B0E"/>
    <w:rsid w:val="15D05B4B"/>
    <w:rsid w:val="162B2960"/>
    <w:rsid w:val="197113F3"/>
    <w:rsid w:val="1B860A5A"/>
    <w:rsid w:val="1E77039E"/>
    <w:rsid w:val="20763437"/>
    <w:rsid w:val="2080016D"/>
    <w:rsid w:val="2221772E"/>
    <w:rsid w:val="24B67D75"/>
    <w:rsid w:val="255F47F5"/>
    <w:rsid w:val="2A4B617F"/>
    <w:rsid w:val="2BD112FF"/>
    <w:rsid w:val="2D0F4C2F"/>
    <w:rsid w:val="2FF63FA8"/>
    <w:rsid w:val="31F0149A"/>
    <w:rsid w:val="362A53C1"/>
    <w:rsid w:val="368E33B2"/>
    <w:rsid w:val="390C0398"/>
    <w:rsid w:val="3BE35188"/>
    <w:rsid w:val="3FA95343"/>
    <w:rsid w:val="438142A4"/>
    <w:rsid w:val="474D63E5"/>
    <w:rsid w:val="47FB13FC"/>
    <w:rsid w:val="4E1E674C"/>
    <w:rsid w:val="4E946EB1"/>
    <w:rsid w:val="4ED45D09"/>
    <w:rsid w:val="4EE01C53"/>
    <w:rsid w:val="4FE94B38"/>
    <w:rsid w:val="528542B2"/>
    <w:rsid w:val="56293EE0"/>
    <w:rsid w:val="5D19084F"/>
    <w:rsid w:val="5D5A1BF5"/>
    <w:rsid w:val="5ECE6176"/>
    <w:rsid w:val="6E4F6056"/>
    <w:rsid w:val="6EEC761D"/>
    <w:rsid w:val="6F255735"/>
    <w:rsid w:val="72BE65F1"/>
    <w:rsid w:val="78270406"/>
    <w:rsid w:val="79C047B0"/>
    <w:rsid w:val="7B537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C460B66"/>
  <w15:docId w15:val="{78072A6F-AB01-4398-9424-27BA216B0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uiPriority="1" w:unhideWhenUsed="1" w:qFormat="1"/>
    <w:lsdException w:name="Subtitle" w:qFormat="1"/>
    <w:lsdException w:name="Hyperlink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Hyperlink"/>
    <w:basedOn w:val="a0"/>
    <w:uiPriority w:val="99"/>
    <w:unhideWhenUsed/>
    <w:qFormat/>
    <w:rPr>
      <w:color w:val="0000FF"/>
      <w:u w:val="single"/>
    </w:rPr>
  </w:style>
  <w:style w:type="paragraph" w:styleId="a8">
    <w:name w:val="List Paragraph"/>
    <w:basedOn w:val="a"/>
    <w:uiPriority w:val="34"/>
    <w:qFormat/>
    <w:pPr>
      <w:ind w:firstLineChars="200" w:firstLine="420"/>
    </w:pPr>
  </w:style>
  <w:style w:type="character" w:customStyle="1" w:styleId="a6">
    <w:name w:val="页眉 字符"/>
    <w:basedOn w:val="a0"/>
    <w:link w:val="a5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4">
    <w:name w:val="页脚 字符"/>
    <w:basedOn w:val="a0"/>
    <w:link w:val="a3"/>
    <w:qFormat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05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33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6.tiff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image" Target="media/image5.emf"/><Relationship Id="rId17" Type="http://schemas.openxmlformats.org/officeDocument/2006/relationships/image" Target="media/image10.png"/><Relationship Id="rId2" Type="http://schemas.openxmlformats.org/officeDocument/2006/relationships/settings" Target="settings.xml"/><Relationship Id="rId16" Type="http://schemas.openxmlformats.org/officeDocument/2006/relationships/image" Target="media/image9.png"/><Relationship Id="rId1" Type="http://schemas.openxmlformats.org/officeDocument/2006/relationships/styles" Target="styles.xml"/><Relationship Id="rId6" Type="http://schemas.openxmlformats.org/officeDocument/2006/relationships/hyperlink" Target="mailto:liupan3374@126.com" TargetMode="External"/><Relationship Id="rId11" Type="http://schemas.openxmlformats.org/officeDocument/2006/relationships/image" Target="media/image4.tif"/><Relationship Id="rId5" Type="http://schemas.openxmlformats.org/officeDocument/2006/relationships/endnotes" Target="endnotes.xml"/><Relationship Id="rId15" Type="http://schemas.openxmlformats.org/officeDocument/2006/relationships/image" Target="media/image8.png"/><Relationship Id="rId10" Type="http://schemas.openxmlformats.org/officeDocument/2006/relationships/image" Target="media/image3.tiff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oleObject" Target="embeddings/oleObject1.bin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10</Pages>
  <Words>369</Words>
  <Characters>2104</Characters>
  <Application>Microsoft Office Word</Application>
  <DocSecurity>0</DocSecurity>
  <Lines>17</Lines>
  <Paragraphs>4</Paragraphs>
  <ScaleCrop>false</ScaleCrop>
  <Company/>
  <LinksUpToDate>false</LinksUpToDate>
  <CharactersWithSpaces>2469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liupa</dc:creator>
  <cp:keywords/>
  <dc:description/>
  <cp:lastModifiedBy>尚 尚</cp:lastModifiedBy>
  <cp:revision>31</cp:revision>
  <dcterms:created xsi:type="dcterms:W3CDTF">2021-12-12T14:48:00Z</dcterms:created>
  <dcterms:modified xsi:type="dcterms:W3CDTF">2022-10-30T15:26:00Z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F4516758B1A047D08FC2773A9B22C5CE</vt:lpwstr>
  </property>
</Properties>
</file>