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377690" w14:textId="77777777" w:rsidR="00AF4FAE" w:rsidRPr="00B30A93" w:rsidRDefault="00AF4FAE" w:rsidP="00AF4FAE">
      <w:pPr>
        <w:widowControl/>
        <w:spacing w:beforeLines="100" w:before="312" w:afterLines="100" w:after="312" w:line="480" w:lineRule="auto"/>
        <w:jc w:val="center"/>
        <w:rPr>
          <w:rFonts w:ascii="Times New Roman" w:hAnsi="Times New Roman" w:cs="Times New Roman"/>
          <w:b/>
          <w:bCs/>
          <w:sz w:val="32"/>
          <w:szCs w:val="36"/>
        </w:rPr>
      </w:pPr>
      <w:r w:rsidRPr="00B30A93">
        <w:rPr>
          <w:rFonts w:ascii="Times New Roman" w:hAnsi="Times New Roman" w:cs="Times New Roman"/>
          <w:b/>
          <w:bCs/>
          <w:sz w:val="32"/>
          <w:szCs w:val="36"/>
        </w:rPr>
        <w:t>Supplementary Appendix</w:t>
      </w:r>
    </w:p>
    <w:p w14:paraId="1B255A52" w14:textId="3171EFFE" w:rsidR="00882205" w:rsidRDefault="00882205" w:rsidP="00882205">
      <w:pPr>
        <w:widowControl/>
        <w:spacing w:line="360" w:lineRule="auto"/>
        <w:jc w:val="center"/>
        <w:rPr>
          <w:rFonts w:ascii="Times New Roman" w:hAnsi="Times New Roman" w:cs="Times New Roman"/>
          <w:b/>
          <w:bCs/>
          <w:sz w:val="24"/>
          <w:szCs w:val="24"/>
        </w:rPr>
      </w:pPr>
      <w:r w:rsidRPr="00882205">
        <w:rPr>
          <w:rFonts w:ascii="Times New Roman" w:hAnsi="Times New Roman" w:cs="Times New Roman"/>
          <w:b/>
          <w:bCs/>
          <w:sz w:val="24"/>
          <w:szCs w:val="24"/>
        </w:rPr>
        <w:t>Unrecognized rural-urban disparities in epidemiology of metabolic associated fatty liver disease in the representative area of China</w:t>
      </w:r>
    </w:p>
    <w:p w14:paraId="7B10AD73" w14:textId="49DB0E3C" w:rsidR="00882205" w:rsidRDefault="00882205" w:rsidP="00882205">
      <w:pPr>
        <w:widowControl/>
        <w:spacing w:line="360" w:lineRule="auto"/>
        <w:jc w:val="center"/>
        <w:rPr>
          <w:rFonts w:ascii="Times New Roman" w:hAnsi="Times New Roman" w:cs="Times New Roman"/>
          <w:b/>
          <w:bCs/>
          <w:sz w:val="24"/>
          <w:szCs w:val="24"/>
        </w:rPr>
      </w:pPr>
    </w:p>
    <w:p w14:paraId="785A189C" w14:textId="5AB5241C" w:rsidR="00882205" w:rsidRDefault="00882205" w:rsidP="00882205">
      <w:pPr>
        <w:spacing w:line="480" w:lineRule="auto"/>
        <w:rPr>
          <w:rFonts w:ascii="Times New Roman" w:hAnsi="Times New Roman" w:cs="Times New Roman"/>
          <w:sz w:val="24"/>
          <w:szCs w:val="24"/>
        </w:rPr>
      </w:pPr>
      <w:r w:rsidRPr="00882205">
        <w:rPr>
          <w:rFonts w:ascii="Times New Roman" w:hAnsi="Times New Roman" w:cs="Times New Roman"/>
          <w:sz w:val="24"/>
          <w:szCs w:val="24"/>
        </w:rPr>
        <w:t>Short title: Epidemiolog</w:t>
      </w:r>
      <w:r w:rsidRPr="00882205">
        <w:rPr>
          <w:rFonts w:ascii="Times New Roman" w:hAnsi="Times New Roman" w:cs="Times New Roman" w:hint="eastAsia"/>
          <w:sz w:val="24"/>
          <w:szCs w:val="24"/>
        </w:rPr>
        <w:t>y</w:t>
      </w:r>
      <w:r w:rsidRPr="00882205">
        <w:rPr>
          <w:rFonts w:ascii="Times New Roman" w:hAnsi="Times New Roman" w:cs="Times New Roman"/>
          <w:sz w:val="24"/>
          <w:szCs w:val="24"/>
        </w:rPr>
        <w:t xml:space="preserve"> of MAFLD in rural and urban Chinese</w:t>
      </w:r>
    </w:p>
    <w:p w14:paraId="72373045" w14:textId="77777777" w:rsidR="00882205" w:rsidRPr="00882205" w:rsidRDefault="00882205" w:rsidP="00882205">
      <w:pPr>
        <w:spacing w:line="480" w:lineRule="auto"/>
        <w:rPr>
          <w:rFonts w:ascii="Times New Roman" w:hAnsi="Times New Roman" w:cs="Times New Roman"/>
          <w:sz w:val="24"/>
          <w:szCs w:val="24"/>
        </w:rPr>
      </w:pPr>
    </w:p>
    <w:p w14:paraId="090CB829" w14:textId="77777777" w:rsidR="00882205" w:rsidRPr="00AC2FB1" w:rsidRDefault="00882205" w:rsidP="00882205">
      <w:pPr>
        <w:spacing w:line="480" w:lineRule="auto"/>
        <w:rPr>
          <w:rFonts w:ascii="Times New Roman" w:hAnsi="Times New Roman" w:cs="Times New Roman"/>
          <w:sz w:val="24"/>
          <w:szCs w:val="24"/>
        </w:rPr>
      </w:pPr>
      <w:bookmarkStart w:id="0" w:name="_Hlk116200068"/>
      <w:proofErr w:type="spellStart"/>
      <w:r w:rsidRPr="00AC2FB1">
        <w:rPr>
          <w:rFonts w:ascii="Times New Roman" w:hAnsi="Times New Roman" w:cs="Times New Roman" w:hint="eastAsia"/>
          <w:sz w:val="24"/>
          <w:szCs w:val="24"/>
        </w:rPr>
        <w:t>Tingfeng</w:t>
      </w:r>
      <w:proofErr w:type="spellEnd"/>
      <w:r w:rsidRPr="00AC2FB1">
        <w:rPr>
          <w:rFonts w:ascii="Times New Roman" w:hAnsi="Times New Roman" w:cs="Times New Roman"/>
          <w:sz w:val="24"/>
          <w:szCs w:val="24"/>
        </w:rPr>
        <w:t xml:space="preserve"> Wu</w:t>
      </w:r>
      <w:r w:rsidRPr="00AC2FB1">
        <w:rPr>
          <w:rFonts w:ascii="Times New Roman" w:hAnsi="Times New Roman" w:cs="Times New Roman"/>
          <w:sz w:val="24"/>
          <w:szCs w:val="24"/>
          <w:vertAlign w:val="superscript"/>
        </w:rPr>
        <w:t>1,2</w:t>
      </w:r>
      <w:r>
        <w:rPr>
          <w:rFonts w:ascii="Times New Roman" w:hAnsi="Times New Roman" w:cs="Times New Roman"/>
          <w:sz w:val="24"/>
          <w:szCs w:val="24"/>
          <w:vertAlign w:val="superscript"/>
        </w:rPr>
        <w:t>#</w:t>
      </w:r>
      <w:r w:rsidRPr="00AC2FB1">
        <w:rPr>
          <w:rFonts w:ascii="Times New Roman" w:hAnsi="Times New Roman" w:cs="Times New Roman"/>
          <w:sz w:val="24"/>
          <w:szCs w:val="24"/>
        </w:rPr>
        <w:t xml:space="preserve">, </w:t>
      </w:r>
      <w:proofErr w:type="spellStart"/>
      <w:r w:rsidRPr="00AC2FB1">
        <w:rPr>
          <w:rFonts w:ascii="Times New Roman" w:hAnsi="Times New Roman" w:cs="Times New Roman"/>
          <w:sz w:val="24"/>
          <w:szCs w:val="24"/>
        </w:rPr>
        <w:t>Junzhao</w:t>
      </w:r>
      <w:proofErr w:type="spellEnd"/>
      <w:r w:rsidRPr="00AC2FB1">
        <w:rPr>
          <w:rFonts w:ascii="Times New Roman" w:hAnsi="Times New Roman" w:cs="Times New Roman"/>
          <w:sz w:val="24"/>
          <w:szCs w:val="24"/>
        </w:rPr>
        <w:t xml:space="preserve"> Ye</w:t>
      </w:r>
      <w:r w:rsidRPr="00AC2FB1">
        <w:rPr>
          <w:rFonts w:ascii="Times New Roman" w:hAnsi="Times New Roman" w:cs="Times New Roman"/>
          <w:sz w:val="24"/>
          <w:szCs w:val="24"/>
          <w:vertAlign w:val="superscript"/>
        </w:rPr>
        <w:t>1</w:t>
      </w:r>
      <w:r>
        <w:rPr>
          <w:rFonts w:ascii="Times New Roman" w:hAnsi="Times New Roman" w:cs="Times New Roman"/>
          <w:sz w:val="24"/>
          <w:szCs w:val="24"/>
          <w:vertAlign w:val="superscript"/>
        </w:rPr>
        <w:t>#</w:t>
      </w:r>
      <w:r w:rsidRPr="00AC2FB1">
        <w:rPr>
          <w:rFonts w:ascii="Times New Roman" w:hAnsi="Times New Roman" w:cs="Times New Roman"/>
          <w:sz w:val="24"/>
          <w:szCs w:val="24"/>
        </w:rPr>
        <w:t xml:space="preserve">, </w:t>
      </w:r>
      <w:proofErr w:type="spellStart"/>
      <w:r w:rsidRPr="00AC2FB1">
        <w:rPr>
          <w:rFonts w:ascii="Times New Roman" w:hAnsi="Times New Roman" w:cs="Times New Roman"/>
          <w:sz w:val="24"/>
          <w:szCs w:val="24"/>
        </w:rPr>
        <w:t>Suilin</w:t>
      </w:r>
      <w:proofErr w:type="spellEnd"/>
      <w:r w:rsidRPr="00AC2FB1">
        <w:rPr>
          <w:rFonts w:ascii="Times New Roman" w:hAnsi="Times New Roman" w:cs="Times New Roman"/>
          <w:sz w:val="24"/>
          <w:szCs w:val="24"/>
        </w:rPr>
        <w:t xml:space="preserve"> Mo</w:t>
      </w:r>
      <w:r w:rsidRPr="00AC2FB1">
        <w:rPr>
          <w:rFonts w:ascii="Times New Roman" w:hAnsi="Times New Roman" w:cs="Times New Roman"/>
          <w:sz w:val="24"/>
          <w:szCs w:val="24"/>
          <w:vertAlign w:val="superscript"/>
        </w:rPr>
        <w:t>3</w:t>
      </w:r>
      <w:r>
        <w:rPr>
          <w:rFonts w:ascii="Times New Roman" w:hAnsi="Times New Roman" w:cs="Times New Roman" w:hint="eastAsia"/>
          <w:sz w:val="24"/>
          <w:szCs w:val="24"/>
        </w:rPr>
        <w:t>,</w:t>
      </w:r>
      <w:r>
        <w:rPr>
          <w:rFonts w:ascii="Times New Roman" w:hAnsi="Times New Roman" w:cs="Times New Roman"/>
          <w:sz w:val="24"/>
          <w:szCs w:val="24"/>
        </w:rPr>
        <w:t xml:space="preserve"> </w:t>
      </w:r>
      <w:proofErr w:type="spellStart"/>
      <w:r w:rsidRPr="00AC2FB1">
        <w:rPr>
          <w:rFonts w:ascii="Times New Roman" w:hAnsi="Times New Roman" w:cs="Times New Roman"/>
          <w:sz w:val="24"/>
          <w:szCs w:val="24"/>
        </w:rPr>
        <w:t>Miaosheng</w:t>
      </w:r>
      <w:proofErr w:type="spellEnd"/>
      <w:r w:rsidRPr="00AC2FB1">
        <w:rPr>
          <w:rFonts w:ascii="Times New Roman" w:hAnsi="Times New Roman" w:cs="Times New Roman"/>
          <w:sz w:val="24"/>
          <w:szCs w:val="24"/>
        </w:rPr>
        <w:t xml:space="preserve"> Ye</w:t>
      </w:r>
      <w:r w:rsidRPr="00AC2FB1">
        <w:rPr>
          <w:rFonts w:ascii="Times New Roman" w:hAnsi="Times New Roman" w:cs="Times New Roman"/>
          <w:sz w:val="24"/>
          <w:szCs w:val="24"/>
          <w:vertAlign w:val="superscript"/>
        </w:rPr>
        <w:t>4</w:t>
      </w:r>
      <w:r w:rsidRPr="00AC2FB1">
        <w:rPr>
          <w:rFonts w:ascii="Times New Roman" w:hAnsi="Times New Roman" w:cs="Times New Roman"/>
          <w:sz w:val="24"/>
          <w:szCs w:val="24"/>
        </w:rPr>
        <w:t xml:space="preserve">, </w:t>
      </w:r>
      <w:proofErr w:type="spellStart"/>
      <w:r w:rsidRPr="00AC2FB1">
        <w:rPr>
          <w:rFonts w:ascii="Times New Roman" w:hAnsi="Times New Roman" w:cs="Times New Roman"/>
          <w:sz w:val="24"/>
          <w:szCs w:val="24"/>
        </w:rPr>
        <w:t>Xiaoyi</w:t>
      </w:r>
      <w:proofErr w:type="spellEnd"/>
      <w:r w:rsidRPr="00AC2FB1">
        <w:rPr>
          <w:rFonts w:ascii="Times New Roman" w:hAnsi="Times New Roman" w:cs="Times New Roman"/>
          <w:sz w:val="24"/>
          <w:szCs w:val="24"/>
        </w:rPr>
        <w:t xml:space="preserve"> Li</w:t>
      </w:r>
      <w:r w:rsidRPr="00AC2FB1">
        <w:rPr>
          <w:rFonts w:ascii="Times New Roman" w:hAnsi="Times New Roman" w:cs="Times New Roman"/>
          <w:sz w:val="24"/>
          <w:szCs w:val="24"/>
          <w:vertAlign w:val="superscript"/>
        </w:rPr>
        <w:t>5</w:t>
      </w:r>
      <w:r w:rsidRPr="00AC2FB1">
        <w:rPr>
          <w:rFonts w:ascii="Times New Roman" w:hAnsi="Times New Roman" w:cs="Times New Roman"/>
          <w:sz w:val="24"/>
          <w:szCs w:val="24"/>
        </w:rPr>
        <w:t>, Qing Li</w:t>
      </w:r>
      <w:r w:rsidRPr="00AC2FB1">
        <w:rPr>
          <w:rFonts w:ascii="Times New Roman" w:hAnsi="Times New Roman" w:cs="Times New Roman"/>
          <w:sz w:val="24"/>
          <w:szCs w:val="24"/>
          <w:vertAlign w:val="superscript"/>
        </w:rPr>
        <w:t>6</w:t>
      </w:r>
      <w:r w:rsidRPr="00AC2FB1">
        <w:rPr>
          <w:rFonts w:ascii="Times New Roman" w:hAnsi="Times New Roman" w:cs="Times New Roman"/>
          <w:sz w:val="24"/>
          <w:szCs w:val="24"/>
        </w:rPr>
        <w:t xml:space="preserve">, </w:t>
      </w:r>
      <w:proofErr w:type="spellStart"/>
      <w:r w:rsidRPr="00AC2FB1">
        <w:rPr>
          <w:rFonts w:ascii="Times New Roman" w:hAnsi="Times New Roman" w:cs="Times New Roman"/>
          <w:sz w:val="24"/>
          <w:szCs w:val="24"/>
        </w:rPr>
        <w:t>Wengeng</w:t>
      </w:r>
      <w:proofErr w:type="spellEnd"/>
      <w:r w:rsidRPr="00AC2FB1">
        <w:rPr>
          <w:rFonts w:ascii="Times New Roman" w:hAnsi="Times New Roman" w:cs="Times New Roman"/>
          <w:sz w:val="24"/>
          <w:szCs w:val="24"/>
        </w:rPr>
        <w:t xml:space="preserve"> Wang</w:t>
      </w:r>
      <w:r w:rsidRPr="00AC2FB1">
        <w:rPr>
          <w:rFonts w:ascii="Times New Roman" w:hAnsi="Times New Roman" w:cs="Times New Roman"/>
          <w:sz w:val="24"/>
          <w:szCs w:val="24"/>
          <w:vertAlign w:val="superscript"/>
        </w:rPr>
        <w:t>7</w:t>
      </w:r>
      <w:r w:rsidRPr="00AC2FB1">
        <w:rPr>
          <w:rFonts w:ascii="Times New Roman" w:hAnsi="Times New Roman" w:cs="Times New Roman"/>
          <w:sz w:val="24"/>
          <w:szCs w:val="24"/>
        </w:rPr>
        <w:t xml:space="preserve">, </w:t>
      </w:r>
      <w:proofErr w:type="spellStart"/>
      <w:r w:rsidRPr="00AC2FB1">
        <w:rPr>
          <w:rFonts w:ascii="Times New Roman" w:hAnsi="Times New Roman" w:cs="Times New Roman"/>
          <w:sz w:val="24"/>
          <w:szCs w:val="24"/>
        </w:rPr>
        <w:t>Qiaocong</w:t>
      </w:r>
      <w:proofErr w:type="spellEnd"/>
      <w:r w:rsidRPr="00AC2FB1">
        <w:rPr>
          <w:rFonts w:ascii="Times New Roman" w:hAnsi="Times New Roman" w:cs="Times New Roman"/>
          <w:sz w:val="24"/>
          <w:szCs w:val="24"/>
        </w:rPr>
        <w:t xml:space="preserve"> Zheng</w:t>
      </w:r>
      <w:r w:rsidRPr="00AC2FB1">
        <w:rPr>
          <w:rFonts w:ascii="Times New Roman" w:hAnsi="Times New Roman" w:cs="Times New Roman"/>
          <w:sz w:val="24"/>
          <w:szCs w:val="24"/>
          <w:vertAlign w:val="superscript"/>
        </w:rPr>
        <w:t>8</w:t>
      </w:r>
      <w:r w:rsidRPr="00AC2FB1">
        <w:rPr>
          <w:rFonts w:ascii="Times New Roman" w:hAnsi="Times New Roman" w:cs="Times New Roman"/>
          <w:sz w:val="24"/>
          <w:szCs w:val="24"/>
        </w:rPr>
        <w:t xml:space="preserve">, </w:t>
      </w:r>
      <w:proofErr w:type="spellStart"/>
      <w:r w:rsidRPr="00AC2FB1">
        <w:rPr>
          <w:rFonts w:ascii="Times New Roman" w:hAnsi="Times New Roman" w:cs="Times New Roman"/>
          <w:sz w:val="24"/>
          <w:szCs w:val="24"/>
        </w:rPr>
        <w:t>Ke</w:t>
      </w:r>
      <w:proofErr w:type="spellEnd"/>
      <w:r w:rsidRPr="00AC2FB1">
        <w:rPr>
          <w:rFonts w:ascii="Times New Roman" w:hAnsi="Times New Roman" w:cs="Times New Roman"/>
          <w:sz w:val="24"/>
          <w:szCs w:val="24"/>
        </w:rPr>
        <w:t xml:space="preserve"> Luo</w:t>
      </w:r>
      <w:r w:rsidRPr="00AC2FB1">
        <w:rPr>
          <w:rFonts w:ascii="Times New Roman" w:hAnsi="Times New Roman" w:cs="Times New Roman"/>
          <w:sz w:val="24"/>
          <w:szCs w:val="24"/>
          <w:vertAlign w:val="superscript"/>
        </w:rPr>
        <w:t>9</w:t>
      </w:r>
      <w:r w:rsidRPr="00AC2FB1">
        <w:rPr>
          <w:rFonts w:ascii="Times New Roman" w:hAnsi="Times New Roman" w:cs="Times New Roman"/>
          <w:sz w:val="24"/>
          <w:szCs w:val="24"/>
        </w:rPr>
        <w:t>, Yi Zhang</w:t>
      </w:r>
      <w:r w:rsidRPr="00AC2FB1">
        <w:rPr>
          <w:rFonts w:ascii="Times New Roman" w:hAnsi="Times New Roman" w:cs="Times New Roman"/>
          <w:sz w:val="24"/>
          <w:szCs w:val="24"/>
          <w:vertAlign w:val="superscript"/>
        </w:rPr>
        <w:t>10</w:t>
      </w:r>
      <w:r w:rsidRPr="00AC2FB1">
        <w:rPr>
          <w:rFonts w:ascii="Times New Roman" w:hAnsi="Times New Roman" w:cs="Times New Roman"/>
          <w:sz w:val="24"/>
          <w:szCs w:val="24"/>
        </w:rPr>
        <w:t xml:space="preserve">, </w:t>
      </w:r>
      <w:proofErr w:type="spellStart"/>
      <w:r w:rsidRPr="00AC2FB1">
        <w:rPr>
          <w:rFonts w:ascii="Times New Roman" w:hAnsi="Times New Roman" w:cs="Times New Roman"/>
          <w:sz w:val="24"/>
          <w:szCs w:val="24"/>
        </w:rPr>
        <w:t>Shouwei</w:t>
      </w:r>
      <w:proofErr w:type="spellEnd"/>
      <w:r w:rsidRPr="00AC2FB1">
        <w:rPr>
          <w:rFonts w:ascii="Times New Roman" w:hAnsi="Times New Roman" w:cs="Times New Roman"/>
          <w:sz w:val="24"/>
          <w:szCs w:val="24"/>
        </w:rPr>
        <w:t xml:space="preserve"> Tu</w:t>
      </w:r>
      <w:r w:rsidRPr="00AC2FB1">
        <w:rPr>
          <w:rFonts w:ascii="Times New Roman" w:hAnsi="Times New Roman" w:cs="Times New Roman"/>
          <w:sz w:val="24"/>
          <w:szCs w:val="24"/>
          <w:vertAlign w:val="superscript"/>
        </w:rPr>
        <w:t>11</w:t>
      </w:r>
      <w:r w:rsidRPr="00AC2FB1">
        <w:rPr>
          <w:rFonts w:ascii="Times New Roman" w:hAnsi="Times New Roman" w:cs="Times New Roman"/>
          <w:sz w:val="24"/>
          <w:szCs w:val="24"/>
        </w:rPr>
        <w:t xml:space="preserve">, </w:t>
      </w:r>
      <w:proofErr w:type="spellStart"/>
      <w:r w:rsidRPr="00AC2FB1">
        <w:rPr>
          <w:rFonts w:ascii="Times New Roman" w:hAnsi="Times New Roman" w:cs="Times New Roman"/>
          <w:sz w:val="24"/>
          <w:szCs w:val="24"/>
        </w:rPr>
        <w:t>Daituan</w:t>
      </w:r>
      <w:proofErr w:type="spellEnd"/>
      <w:r w:rsidRPr="00AC2FB1">
        <w:rPr>
          <w:rFonts w:ascii="Times New Roman" w:hAnsi="Times New Roman" w:cs="Times New Roman"/>
          <w:sz w:val="24"/>
          <w:szCs w:val="24"/>
        </w:rPr>
        <w:t xml:space="preserve"> Che</w:t>
      </w:r>
      <w:r w:rsidRPr="00AC2FB1">
        <w:rPr>
          <w:rFonts w:ascii="Times New Roman" w:hAnsi="Times New Roman" w:cs="Times New Roman"/>
          <w:sz w:val="24"/>
          <w:szCs w:val="24"/>
          <w:vertAlign w:val="superscript"/>
        </w:rPr>
        <w:t>12</w:t>
      </w:r>
      <w:r w:rsidRPr="00AC2FB1">
        <w:rPr>
          <w:rFonts w:ascii="Times New Roman" w:hAnsi="Times New Roman" w:cs="Times New Roman"/>
          <w:sz w:val="24"/>
          <w:szCs w:val="24"/>
        </w:rPr>
        <w:t xml:space="preserve">, </w:t>
      </w:r>
      <w:proofErr w:type="spellStart"/>
      <w:r w:rsidRPr="00AC2FB1">
        <w:rPr>
          <w:rFonts w:ascii="Times New Roman" w:hAnsi="Times New Roman" w:cs="Times New Roman" w:hint="eastAsia"/>
          <w:sz w:val="24"/>
          <w:szCs w:val="24"/>
        </w:rPr>
        <w:t>R</w:t>
      </w:r>
      <w:r w:rsidRPr="00AC2FB1">
        <w:rPr>
          <w:rFonts w:ascii="Times New Roman" w:hAnsi="Times New Roman" w:cs="Times New Roman"/>
          <w:sz w:val="24"/>
          <w:szCs w:val="24"/>
        </w:rPr>
        <w:t>ulong</w:t>
      </w:r>
      <w:proofErr w:type="spellEnd"/>
      <w:r w:rsidRPr="00AC2FB1">
        <w:rPr>
          <w:rFonts w:ascii="Times New Roman" w:hAnsi="Times New Roman" w:cs="Times New Roman"/>
          <w:sz w:val="24"/>
          <w:szCs w:val="24"/>
        </w:rPr>
        <w:t xml:space="preserve"> Gong</w:t>
      </w:r>
      <w:r w:rsidRPr="00AC2FB1">
        <w:rPr>
          <w:rFonts w:ascii="Times New Roman" w:hAnsi="Times New Roman" w:cs="Times New Roman" w:hint="eastAsia"/>
          <w:sz w:val="24"/>
          <w:szCs w:val="24"/>
          <w:vertAlign w:val="superscript"/>
        </w:rPr>
        <w:t>1</w:t>
      </w:r>
      <w:r w:rsidRPr="00AC2FB1">
        <w:rPr>
          <w:rFonts w:ascii="Times New Roman" w:hAnsi="Times New Roman" w:cs="Times New Roman"/>
          <w:sz w:val="24"/>
          <w:szCs w:val="24"/>
          <w:vertAlign w:val="superscript"/>
        </w:rPr>
        <w:t>3</w:t>
      </w:r>
      <w:r w:rsidRPr="00AC2FB1">
        <w:rPr>
          <w:rFonts w:ascii="Times New Roman" w:hAnsi="Times New Roman" w:cs="Times New Roman" w:hint="eastAsia"/>
          <w:sz w:val="24"/>
          <w:szCs w:val="24"/>
        </w:rPr>
        <w:t>,</w:t>
      </w:r>
      <w:r w:rsidRPr="00AC2FB1">
        <w:rPr>
          <w:rFonts w:ascii="Times New Roman" w:hAnsi="Times New Roman" w:cs="Times New Roman"/>
          <w:sz w:val="24"/>
          <w:szCs w:val="24"/>
        </w:rPr>
        <w:t xml:space="preserve"> Xing Chen</w:t>
      </w:r>
      <w:r w:rsidRPr="00AC2FB1">
        <w:rPr>
          <w:rFonts w:ascii="Times New Roman" w:hAnsi="Times New Roman" w:cs="Times New Roman"/>
          <w:sz w:val="24"/>
          <w:szCs w:val="24"/>
          <w:vertAlign w:val="superscript"/>
        </w:rPr>
        <w:t>14</w:t>
      </w:r>
      <w:r w:rsidRPr="00AC2FB1">
        <w:rPr>
          <w:rFonts w:ascii="Times New Roman" w:hAnsi="Times New Roman" w:cs="Times New Roman"/>
          <w:sz w:val="24"/>
          <w:szCs w:val="24"/>
        </w:rPr>
        <w:t>, Rong Miu</w:t>
      </w:r>
      <w:r w:rsidRPr="00AC2FB1">
        <w:rPr>
          <w:rFonts w:ascii="Times New Roman" w:hAnsi="Times New Roman" w:cs="Times New Roman"/>
          <w:sz w:val="24"/>
          <w:szCs w:val="24"/>
          <w:vertAlign w:val="superscript"/>
        </w:rPr>
        <w:t>15</w:t>
      </w:r>
      <w:r w:rsidRPr="00AC2FB1">
        <w:rPr>
          <w:rFonts w:ascii="Times New Roman" w:hAnsi="Times New Roman" w:cs="Times New Roman"/>
          <w:sz w:val="24"/>
          <w:szCs w:val="24"/>
        </w:rPr>
        <w:t xml:space="preserve">, </w:t>
      </w:r>
      <w:proofErr w:type="spellStart"/>
      <w:r>
        <w:rPr>
          <w:rFonts w:ascii="Times New Roman" w:hAnsi="Times New Roman" w:cs="Times New Roman"/>
          <w:sz w:val="24"/>
          <w:szCs w:val="24"/>
        </w:rPr>
        <w:t>Congxiang</w:t>
      </w:r>
      <w:proofErr w:type="spellEnd"/>
      <w:r>
        <w:rPr>
          <w:rFonts w:ascii="Times New Roman" w:hAnsi="Times New Roman" w:cs="Times New Roman"/>
          <w:sz w:val="24"/>
          <w:szCs w:val="24"/>
        </w:rPr>
        <w:t xml:space="preserve"> Shao</w:t>
      </w:r>
      <w:r w:rsidRPr="00304D7A">
        <w:rPr>
          <w:rFonts w:ascii="Times New Roman" w:hAnsi="Times New Roman" w:cs="Times New Roman"/>
          <w:sz w:val="24"/>
          <w:szCs w:val="24"/>
          <w:vertAlign w:val="superscript"/>
        </w:rPr>
        <w:t>1</w:t>
      </w:r>
      <w:r>
        <w:rPr>
          <w:rFonts w:ascii="Times New Roman" w:hAnsi="Times New Roman" w:cs="Times New Roman"/>
          <w:sz w:val="24"/>
          <w:szCs w:val="24"/>
        </w:rPr>
        <w:t xml:space="preserve">, </w:t>
      </w:r>
      <w:proofErr w:type="spellStart"/>
      <w:r w:rsidRPr="00AC2FB1">
        <w:rPr>
          <w:rFonts w:ascii="Times New Roman" w:hAnsi="Times New Roman" w:cs="Times New Roman"/>
          <w:sz w:val="24"/>
          <w:szCs w:val="24"/>
        </w:rPr>
        <w:t>Yanhong</w:t>
      </w:r>
      <w:proofErr w:type="spellEnd"/>
      <w:r w:rsidRPr="00AC2FB1">
        <w:rPr>
          <w:rFonts w:ascii="Times New Roman" w:hAnsi="Times New Roman" w:cs="Times New Roman"/>
          <w:sz w:val="24"/>
          <w:szCs w:val="24"/>
        </w:rPr>
        <w:t xml:space="preserve"> Sun</w:t>
      </w:r>
      <w:r w:rsidRPr="00AC2FB1">
        <w:rPr>
          <w:rFonts w:ascii="Times New Roman" w:hAnsi="Times New Roman" w:cs="Times New Roman"/>
          <w:sz w:val="24"/>
          <w:szCs w:val="24"/>
          <w:vertAlign w:val="superscript"/>
        </w:rPr>
        <w:t>16</w:t>
      </w:r>
      <w:r w:rsidRPr="00AC2FB1">
        <w:rPr>
          <w:rFonts w:ascii="Times New Roman" w:hAnsi="Times New Roman" w:cs="Times New Roman"/>
          <w:sz w:val="24"/>
          <w:szCs w:val="24"/>
        </w:rPr>
        <w:t xml:space="preserve">, </w:t>
      </w:r>
      <w:proofErr w:type="spellStart"/>
      <w:r w:rsidRPr="00AC2FB1">
        <w:rPr>
          <w:rFonts w:ascii="Times New Roman" w:hAnsi="Times New Roman" w:cs="Times New Roman"/>
          <w:sz w:val="24"/>
          <w:szCs w:val="24"/>
        </w:rPr>
        <w:t>Bihui</w:t>
      </w:r>
      <w:proofErr w:type="spellEnd"/>
      <w:r w:rsidRPr="00AC2FB1">
        <w:rPr>
          <w:rFonts w:ascii="Times New Roman" w:hAnsi="Times New Roman" w:cs="Times New Roman"/>
          <w:sz w:val="24"/>
          <w:szCs w:val="24"/>
        </w:rPr>
        <w:t xml:space="preserve"> Zhong</w:t>
      </w:r>
      <w:r w:rsidRPr="00AC2FB1">
        <w:rPr>
          <w:rFonts w:ascii="Times New Roman" w:hAnsi="Times New Roman" w:cs="Times New Roman"/>
          <w:sz w:val="24"/>
          <w:szCs w:val="24"/>
          <w:vertAlign w:val="superscript"/>
        </w:rPr>
        <w:t>1</w:t>
      </w:r>
      <w:r>
        <w:rPr>
          <w:rFonts w:ascii="Times New Roman" w:hAnsi="Times New Roman" w:cs="Times New Roman"/>
          <w:sz w:val="24"/>
          <w:szCs w:val="24"/>
          <w:vertAlign w:val="superscript"/>
        </w:rPr>
        <w:t>*</w:t>
      </w:r>
    </w:p>
    <w:bookmarkEnd w:id="0"/>
    <w:p w14:paraId="4801AF05" w14:textId="77777777" w:rsidR="00882205" w:rsidRPr="00D23736" w:rsidRDefault="00882205" w:rsidP="00882205">
      <w:pPr>
        <w:spacing w:line="480" w:lineRule="auto"/>
        <w:rPr>
          <w:rFonts w:ascii="Times New Roman" w:hAnsi="Times New Roman" w:cs="Times New Roman"/>
          <w:sz w:val="24"/>
          <w:szCs w:val="24"/>
        </w:rPr>
      </w:pPr>
    </w:p>
    <w:p w14:paraId="03A44084" w14:textId="77777777" w:rsidR="00882205" w:rsidRPr="00F27913" w:rsidRDefault="00882205" w:rsidP="00882205">
      <w:pPr>
        <w:spacing w:line="480" w:lineRule="auto"/>
        <w:rPr>
          <w:rFonts w:ascii="Times New Roman" w:hAnsi="Times New Roman" w:cs="Times New Roman"/>
          <w:b/>
          <w:bCs/>
          <w:sz w:val="24"/>
          <w:szCs w:val="24"/>
        </w:rPr>
      </w:pPr>
      <w:r w:rsidRPr="00F27913">
        <w:rPr>
          <w:rFonts w:ascii="Times New Roman" w:hAnsi="Times New Roman" w:cs="Times New Roman"/>
          <w:b/>
          <w:bCs/>
          <w:sz w:val="24"/>
          <w:szCs w:val="24"/>
        </w:rPr>
        <w:t>Affiliations:</w:t>
      </w:r>
    </w:p>
    <w:p w14:paraId="4F4BB86E" w14:textId="77777777" w:rsidR="00882205" w:rsidRPr="00AC2FB1" w:rsidRDefault="00882205" w:rsidP="00882205">
      <w:pPr>
        <w:spacing w:line="480" w:lineRule="auto"/>
        <w:rPr>
          <w:rFonts w:ascii="Times New Roman" w:eastAsia="等线" w:hAnsi="Times New Roman" w:cs="Times New Roman"/>
          <w:color w:val="000000" w:themeColor="text1"/>
          <w:sz w:val="24"/>
          <w:szCs w:val="24"/>
        </w:rPr>
      </w:pPr>
      <w:r w:rsidRPr="00AC2FB1">
        <w:rPr>
          <w:rFonts w:ascii="Times New Roman" w:hAnsi="Times New Roman" w:cs="Times New Roman" w:hint="eastAsia"/>
          <w:sz w:val="24"/>
          <w:szCs w:val="24"/>
        </w:rPr>
        <w:t>1</w:t>
      </w:r>
      <w:r w:rsidRPr="00AC2FB1">
        <w:rPr>
          <w:rFonts w:ascii="Times New Roman" w:hAnsi="Times New Roman" w:cs="Times New Roman"/>
          <w:sz w:val="24"/>
          <w:szCs w:val="24"/>
        </w:rPr>
        <w:t xml:space="preserve">. </w:t>
      </w:r>
      <w:r w:rsidRPr="00AC2FB1">
        <w:rPr>
          <w:rFonts w:ascii="Times New Roman" w:eastAsia="等线" w:hAnsi="Times New Roman" w:cs="Times New Roman"/>
          <w:color w:val="000000" w:themeColor="text1"/>
          <w:sz w:val="24"/>
          <w:szCs w:val="24"/>
        </w:rPr>
        <w:t xml:space="preserve">Department of Gastroenterology, The First Affiliated Hospital, Sun </w:t>
      </w:r>
      <w:proofErr w:type="spellStart"/>
      <w:r w:rsidRPr="00AC2FB1">
        <w:rPr>
          <w:rFonts w:ascii="Times New Roman" w:eastAsia="等线" w:hAnsi="Times New Roman" w:cs="Times New Roman"/>
          <w:color w:val="000000" w:themeColor="text1"/>
          <w:sz w:val="24"/>
          <w:szCs w:val="24"/>
        </w:rPr>
        <w:t>Yat-sen</w:t>
      </w:r>
      <w:proofErr w:type="spellEnd"/>
      <w:r w:rsidRPr="00AC2FB1">
        <w:rPr>
          <w:rFonts w:ascii="Times New Roman" w:eastAsia="等线" w:hAnsi="Times New Roman" w:cs="Times New Roman"/>
          <w:color w:val="000000" w:themeColor="text1"/>
          <w:sz w:val="24"/>
          <w:szCs w:val="24"/>
        </w:rPr>
        <w:t xml:space="preserve"> University, No. 58 Zhongshan II Road, Yuexiu District, Guangzhou, 510080 China.</w:t>
      </w:r>
    </w:p>
    <w:p w14:paraId="26EF41CF" w14:textId="77777777" w:rsidR="00882205" w:rsidRPr="00AC2FB1" w:rsidRDefault="00882205" w:rsidP="00882205">
      <w:pPr>
        <w:spacing w:line="480" w:lineRule="auto"/>
        <w:rPr>
          <w:rFonts w:ascii="Times New Roman" w:eastAsia="等线" w:hAnsi="Times New Roman" w:cs="Times New Roman"/>
          <w:color w:val="000000" w:themeColor="text1"/>
          <w:sz w:val="24"/>
          <w:szCs w:val="24"/>
        </w:rPr>
      </w:pPr>
      <w:r w:rsidRPr="00AC2FB1">
        <w:rPr>
          <w:rFonts w:ascii="Times New Roman" w:eastAsia="等线" w:hAnsi="Times New Roman" w:cs="Times New Roman" w:hint="eastAsia"/>
          <w:color w:val="000000" w:themeColor="text1"/>
          <w:sz w:val="24"/>
          <w:szCs w:val="24"/>
        </w:rPr>
        <w:t>2</w:t>
      </w:r>
      <w:r w:rsidRPr="00AC2FB1">
        <w:rPr>
          <w:rFonts w:ascii="Times New Roman" w:eastAsia="等线" w:hAnsi="Times New Roman" w:cs="Times New Roman"/>
          <w:color w:val="000000" w:themeColor="text1"/>
          <w:sz w:val="24"/>
          <w:szCs w:val="24"/>
        </w:rPr>
        <w:t xml:space="preserve">. Department of Gastroenterology, Guangzhou University of Chinese Medicine Affiliated Foshan Hospital of Traditional Chinese Medicine, No. 6 </w:t>
      </w:r>
      <w:proofErr w:type="spellStart"/>
      <w:r w:rsidRPr="00AC2FB1">
        <w:rPr>
          <w:rFonts w:ascii="Times New Roman" w:eastAsia="等线" w:hAnsi="Times New Roman" w:cs="Times New Roman"/>
          <w:color w:val="000000" w:themeColor="text1"/>
          <w:sz w:val="24"/>
          <w:szCs w:val="24"/>
        </w:rPr>
        <w:t>Qinren</w:t>
      </w:r>
      <w:proofErr w:type="spellEnd"/>
      <w:r w:rsidRPr="00AC2FB1">
        <w:rPr>
          <w:rFonts w:ascii="Times New Roman" w:eastAsia="等线" w:hAnsi="Times New Roman" w:cs="Times New Roman"/>
          <w:color w:val="000000" w:themeColor="text1"/>
          <w:sz w:val="24"/>
          <w:szCs w:val="24"/>
        </w:rPr>
        <w:t xml:space="preserve"> Road, </w:t>
      </w:r>
      <w:proofErr w:type="spellStart"/>
      <w:r w:rsidRPr="00AC2FB1">
        <w:rPr>
          <w:rFonts w:ascii="Times New Roman" w:eastAsia="等线" w:hAnsi="Times New Roman" w:cs="Times New Roman"/>
          <w:color w:val="000000" w:themeColor="text1"/>
          <w:sz w:val="24"/>
          <w:szCs w:val="24"/>
        </w:rPr>
        <w:t>Chancheng</w:t>
      </w:r>
      <w:proofErr w:type="spellEnd"/>
      <w:r w:rsidRPr="00AC2FB1">
        <w:rPr>
          <w:rFonts w:ascii="Times New Roman" w:eastAsia="等线" w:hAnsi="Times New Roman" w:cs="Times New Roman"/>
          <w:color w:val="000000" w:themeColor="text1"/>
          <w:sz w:val="24"/>
          <w:szCs w:val="24"/>
        </w:rPr>
        <w:t xml:space="preserve"> </w:t>
      </w:r>
      <w:proofErr w:type="spellStart"/>
      <w:r w:rsidRPr="00AC2FB1">
        <w:rPr>
          <w:rFonts w:ascii="Times New Roman" w:eastAsia="等线" w:hAnsi="Times New Roman" w:cs="Times New Roman"/>
          <w:color w:val="000000" w:themeColor="text1"/>
          <w:sz w:val="24"/>
          <w:szCs w:val="24"/>
        </w:rPr>
        <w:t>Distric</w:t>
      </w:r>
      <w:proofErr w:type="spellEnd"/>
      <w:r w:rsidRPr="00AC2FB1">
        <w:rPr>
          <w:rFonts w:ascii="Times New Roman" w:eastAsia="等线" w:hAnsi="Times New Roman" w:cs="Times New Roman"/>
          <w:color w:val="000000" w:themeColor="text1"/>
          <w:sz w:val="24"/>
          <w:szCs w:val="24"/>
        </w:rPr>
        <w:t>, Foshan, 528000 China.</w:t>
      </w:r>
    </w:p>
    <w:p w14:paraId="43BC609D" w14:textId="77777777" w:rsidR="00882205" w:rsidRPr="00AC2FB1" w:rsidRDefault="00882205" w:rsidP="00882205">
      <w:pPr>
        <w:spacing w:line="480" w:lineRule="auto"/>
        <w:rPr>
          <w:rFonts w:ascii="Times New Roman" w:eastAsia="等线" w:hAnsi="Times New Roman" w:cs="Times New Roman"/>
          <w:color w:val="000000" w:themeColor="text1"/>
          <w:sz w:val="24"/>
          <w:szCs w:val="24"/>
        </w:rPr>
      </w:pPr>
      <w:r w:rsidRPr="00AC2FB1">
        <w:rPr>
          <w:rFonts w:ascii="Times New Roman" w:eastAsia="等线" w:hAnsi="Times New Roman" w:cs="Times New Roman" w:hint="eastAsia"/>
          <w:color w:val="000000" w:themeColor="text1"/>
          <w:sz w:val="24"/>
          <w:szCs w:val="24"/>
        </w:rPr>
        <w:t>3</w:t>
      </w:r>
      <w:r w:rsidRPr="00AC2FB1">
        <w:rPr>
          <w:rFonts w:ascii="Times New Roman" w:eastAsia="等线" w:hAnsi="Times New Roman" w:cs="Times New Roman"/>
          <w:color w:val="000000" w:themeColor="text1"/>
          <w:sz w:val="24"/>
          <w:szCs w:val="24"/>
        </w:rPr>
        <w:t>.</w:t>
      </w:r>
      <w:r w:rsidRPr="00AC2FB1">
        <w:rPr>
          <w:rFonts w:ascii="Times New Roman" w:hAnsi="Times New Roman" w:cs="Times New Roman"/>
          <w:sz w:val="24"/>
          <w:szCs w:val="24"/>
        </w:rPr>
        <w:t xml:space="preserve"> </w:t>
      </w:r>
      <w:r w:rsidRPr="00AC2FB1">
        <w:rPr>
          <w:rFonts w:ascii="Times New Roman" w:eastAsia="等线" w:hAnsi="Times New Roman" w:cs="Times New Roman"/>
          <w:color w:val="000000" w:themeColor="text1"/>
          <w:sz w:val="24"/>
          <w:szCs w:val="24"/>
        </w:rPr>
        <w:t xml:space="preserve">Department of Health Care Center, The First Affiliated Hospital, Sun </w:t>
      </w:r>
      <w:proofErr w:type="spellStart"/>
      <w:r w:rsidRPr="00AC2FB1">
        <w:rPr>
          <w:rFonts w:ascii="Times New Roman" w:eastAsia="等线" w:hAnsi="Times New Roman" w:cs="Times New Roman"/>
          <w:color w:val="000000" w:themeColor="text1"/>
          <w:sz w:val="24"/>
          <w:szCs w:val="24"/>
        </w:rPr>
        <w:t>Yat-sen</w:t>
      </w:r>
      <w:proofErr w:type="spellEnd"/>
      <w:r w:rsidRPr="00AC2FB1">
        <w:rPr>
          <w:rFonts w:ascii="Times New Roman" w:eastAsia="等线" w:hAnsi="Times New Roman" w:cs="Times New Roman"/>
          <w:color w:val="000000" w:themeColor="text1"/>
          <w:sz w:val="24"/>
          <w:szCs w:val="24"/>
        </w:rPr>
        <w:t xml:space="preserve"> University, No. 58 Zhongshan II Road, Yuexiu District, Guangzhou, 510080 China.</w:t>
      </w:r>
    </w:p>
    <w:p w14:paraId="2CD34CA4" w14:textId="77777777" w:rsidR="00882205" w:rsidRPr="00AC2FB1" w:rsidRDefault="00882205" w:rsidP="00882205">
      <w:pPr>
        <w:spacing w:line="480" w:lineRule="auto"/>
        <w:rPr>
          <w:rFonts w:ascii="Times New Roman" w:eastAsia="等线" w:hAnsi="Times New Roman" w:cs="Times New Roman"/>
          <w:color w:val="000000" w:themeColor="text1"/>
          <w:sz w:val="24"/>
          <w:szCs w:val="24"/>
        </w:rPr>
      </w:pPr>
      <w:r w:rsidRPr="00AC2FB1">
        <w:rPr>
          <w:rFonts w:ascii="Times New Roman" w:eastAsia="等线" w:hAnsi="Times New Roman" w:cs="Times New Roman" w:hint="eastAsia"/>
          <w:color w:val="000000" w:themeColor="text1"/>
          <w:sz w:val="24"/>
          <w:szCs w:val="24"/>
        </w:rPr>
        <w:t>4</w:t>
      </w:r>
      <w:r w:rsidRPr="00AC2FB1">
        <w:rPr>
          <w:rFonts w:ascii="Times New Roman" w:eastAsia="等线" w:hAnsi="Times New Roman" w:cs="Times New Roman"/>
          <w:color w:val="000000" w:themeColor="text1"/>
          <w:sz w:val="24"/>
          <w:szCs w:val="24"/>
        </w:rPr>
        <w:t xml:space="preserve">. Department of Health Care Center, Guangdong Provincial People’s Hospital Affiliated </w:t>
      </w:r>
      <w:proofErr w:type="spellStart"/>
      <w:r w:rsidRPr="00AC2FB1">
        <w:rPr>
          <w:rFonts w:ascii="Times New Roman" w:eastAsia="等线" w:hAnsi="Times New Roman" w:cs="Times New Roman"/>
          <w:color w:val="000000" w:themeColor="text1"/>
          <w:sz w:val="24"/>
          <w:szCs w:val="24"/>
        </w:rPr>
        <w:t>Pingzhou</w:t>
      </w:r>
      <w:proofErr w:type="spellEnd"/>
      <w:r w:rsidRPr="00AC2FB1">
        <w:rPr>
          <w:rFonts w:ascii="Times New Roman" w:eastAsia="等线" w:hAnsi="Times New Roman" w:cs="Times New Roman"/>
          <w:color w:val="000000" w:themeColor="text1"/>
          <w:sz w:val="24"/>
          <w:szCs w:val="24"/>
        </w:rPr>
        <w:t xml:space="preserve"> Hospital, No. 23, </w:t>
      </w:r>
      <w:proofErr w:type="spellStart"/>
      <w:r w:rsidRPr="00AC2FB1">
        <w:rPr>
          <w:rFonts w:ascii="Times New Roman" w:eastAsia="等线" w:hAnsi="Times New Roman" w:cs="Times New Roman"/>
          <w:color w:val="000000" w:themeColor="text1"/>
          <w:sz w:val="24"/>
          <w:szCs w:val="24"/>
        </w:rPr>
        <w:t>Xiadong</w:t>
      </w:r>
      <w:proofErr w:type="spellEnd"/>
      <w:r w:rsidRPr="00AC2FB1">
        <w:rPr>
          <w:rFonts w:ascii="Times New Roman" w:eastAsia="等线" w:hAnsi="Times New Roman" w:cs="Times New Roman"/>
          <w:color w:val="000000" w:themeColor="text1"/>
          <w:sz w:val="24"/>
          <w:szCs w:val="24"/>
        </w:rPr>
        <w:t xml:space="preserve"> Road, </w:t>
      </w:r>
      <w:proofErr w:type="spellStart"/>
      <w:r w:rsidRPr="00AC2FB1">
        <w:rPr>
          <w:rFonts w:ascii="Times New Roman" w:eastAsia="等线" w:hAnsi="Times New Roman" w:cs="Times New Roman"/>
          <w:color w:val="000000" w:themeColor="text1"/>
          <w:sz w:val="24"/>
          <w:szCs w:val="24"/>
        </w:rPr>
        <w:t>Nanhai</w:t>
      </w:r>
      <w:proofErr w:type="spellEnd"/>
      <w:r w:rsidRPr="00AC2FB1">
        <w:rPr>
          <w:rFonts w:ascii="Times New Roman" w:eastAsia="等线" w:hAnsi="Times New Roman" w:cs="Times New Roman"/>
          <w:color w:val="000000" w:themeColor="text1"/>
          <w:sz w:val="24"/>
          <w:szCs w:val="24"/>
        </w:rPr>
        <w:t xml:space="preserve"> District, Foshan, Guangdong, 528200 China.</w:t>
      </w:r>
    </w:p>
    <w:p w14:paraId="412FEEBE" w14:textId="77777777" w:rsidR="00882205" w:rsidRPr="00AC2FB1" w:rsidRDefault="00882205" w:rsidP="00882205">
      <w:pPr>
        <w:spacing w:line="480" w:lineRule="auto"/>
        <w:rPr>
          <w:rFonts w:ascii="Times New Roman" w:eastAsia="等线" w:hAnsi="Times New Roman" w:cs="Times New Roman"/>
          <w:color w:val="000000" w:themeColor="text1"/>
          <w:sz w:val="24"/>
          <w:szCs w:val="24"/>
        </w:rPr>
      </w:pPr>
      <w:r w:rsidRPr="00AC2FB1">
        <w:rPr>
          <w:rFonts w:ascii="Times New Roman" w:eastAsia="等线" w:hAnsi="Times New Roman" w:cs="Times New Roman" w:hint="eastAsia"/>
          <w:color w:val="000000" w:themeColor="text1"/>
          <w:sz w:val="24"/>
          <w:szCs w:val="24"/>
        </w:rPr>
        <w:lastRenderedPageBreak/>
        <w:t>5</w:t>
      </w:r>
      <w:r w:rsidRPr="00AC2FB1">
        <w:rPr>
          <w:rFonts w:ascii="Times New Roman" w:eastAsia="等线" w:hAnsi="Times New Roman" w:cs="Times New Roman"/>
          <w:color w:val="000000" w:themeColor="text1"/>
          <w:sz w:val="24"/>
          <w:szCs w:val="24"/>
        </w:rPr>
        <w:t xml:space="preserve">. Department of Health Care Center, </w:t>
      </w:r>
      <w:proofErr w:type="spellStart"/>
      <w:r w:rsidRPr="00AC2FB1">
        <w:rPr>
          <w:rFonts w:ascii="Times New Roman" w:eastAsia="等线" w:hAnsi="Times New Roman" w:cs="Times New Roman"/>
          <w:color w:val="000000" w:themeColor="text1"/>
          <w:sz w:val="24"/>
          <w:szCs w:val="24"/>
        </w:rPr>
        <w:t>Yunfu</w:t>
      </w:r>
      <w:proofErr w:type="spellEnd"/>
      <w:r w:rsidRPr="00AC2FB1">
        <w:rPr>
          <w:rFonts w:ascii="Times New Roman" w:eastAsia="等线" w:hAnsi="Times New Roman" w:cs="Times New Roman"/>
          <w:color w:val="000000" w:themeColor="text1"/>
          <w:sz w:val="24"/>
          <w:szCs w:val="24"/>
        </w:rPr>
        <w:t xml:space="preserve"> People’s Hospital, No. 120, </w:t>
      </w:r>
      <w:proofErr w:type="spellStart"/>
      <w:r w:rsidRPr="00AC2FB1">
        <w:rPr>
          <w:rFonts w:ascii="Times New Roman" w:eastAsia="等线" w:hAnsi="Times New Roman" w:cs="Times New Roman"/>
          <w:color w:val="000000" w:themeColor="text1"/>
          <w:sz w:val="24"/>
          <w:szCs w:val="24"/>
        </w:rPr>
        <w:t>Huanshi</w:t>
      </w:r>
      <w:proofErr w:type="spellEnd"/>
      <w:r w:rsidRPr="00AC2FB1">
        <w:rPr>
          <w:rFonts w:ascii="Times New Roman" w:eastAsia="等线" w:hAnsi="Times New Roman" w:cs="Times New Roman"/>
          <w:color w:val="000000" w:themeColor="text1"/>
          <w:sz w:val="24"/>
          <w:szCs w:val="24"/>
        </w:rPr>
        <w:t xml:space="preserve"> East Road, Yuncheng District, </w:t>
      </w:r>
      <w:proofErr w:type="spellStart"/>
      <w:r w:rsidRPr="00AC2FB1">
        <w:rPr>
          <w:rFonts w:ascii="Times New Roman" w:eastAsia="等线" w:hAnsi="Times New Roman" w:cs="Times New Roman"/>
          <w:color w:val="000000" w:themeColor="text1"/>
          <w:sz w:val="24"/>
          <w:szCs w:val="24"/>
        </w:rPr>
        <w:t>Yunfu</w:t>
      </w:r>
      <w:proofErr w:type="spellEnd"/>
      <w:r w:rsidRPr="00AC2FB1">
        <w:rPr>
          <w:rFonts w:ascii="Times New Roman" w:eastAsia="等线" w:hAnsi="Times New Roman" w:cs="Times New Roman"/>
          <w:color w:val="000000" w:themeColor="text1"/>
          <w:sz w:val="24"/>
          <w:szCs w:val="24"/>
        </w:rPr>
        <w:t>, 527300 China.</w:t>
      </w:r>
    </w:p>
    <w:p w14:paraId="66E6CD95" w14:textId="77777777" w:rsidR="00882205" w:rsidRPr="00AC2FB1" w:rsidRDefault="00882205" w:rsidP="00882205">
      <w:pPr>
        <w:spacing w:line="480" w:lineRule="auto"/>
        <w:rPr>
          <w:rFonts w:ascii="Times New Roman" w:eastAsia="等线" w:hAnsi="Times New Roman" w:cs="Times New Roman"/>
          <w:color w:val="000000" w:themeColor="text1"/>
          <w:sz w:val="24"/>
          <w:szCs w:val="24"/>
        </w:rPr>
      </w:pPr>
      <w:r w:rsidRPr="00AC2FB1">
        <w:rPr>
          <w:rFonts w:ascii="Times New Roman" w:eastAsia="等线" w:hAnsi="Times New Roman" w:cs="Times New Roman"/>
          <w:color w:val="000000" w:themeColor="text1"/>
          <w:sz w:val="24"/>
          <w:szCs w:val="24"/>
        </w:rPr>
        <w:t xml:space="preserve">6. Department of Health Care Center, South China University of Technology Affiliated </w:t>
      </w:r>
      <w:proofErr w:type="spellStart"/>
      <w:r w:rsidRPr="00AC2FB1">
        <w:rPr>
          <w:rFonts w:ascii="Times New Roman" w:eastAsia="等线" w:hAnsi="Times New Roman" w:cs="Times New Roman"/>
          <w:color w:val="000000" w:themeColor="text1"/>
          <w:sz w:val="24"/>
          <w:szCs w:val="24"/>
        </w:rPr>
        <w:t>Nanhai</w:t>
      </w:r>
      <w:proofErr w:type="spellEnd"/>
      <w:r w:rsidRPr="00AC2FB1">
        <w:rPr>
          <w:rFonts w:ascii="Times New Roman" w:eastAsia="等线" w:hAnsi="Times New Roman" w:cs="Times New Roman"/>
          <w:color w:val="000000" w:themeColor="text1"/>
          <w:sz w:val="24"/>
          <w:szCs w:val="24"/>
        </w:rPr>
        <w:t xml:space="preserve"> People’s Hospital, No. 120, </w:t>
      </w:r>
      <w:proofErr w:type="spellStart"/>
      <w:r w:rsidRPr="00AC2FB1">
        <w:rPr>
          <w:rFonts w:ascii="Times New Roman" w:eastAsia="等线" w:hAnsi="Times New Roman" w:cs="Times New Roman"/>
          <w:color w:val="000000" w:themeColor="text1"/>
          <w:sz w:val="24"/>
          <w:szCs w:val="24"/>
        </w:rPr>
        <w:t>Guidan</w:t>
      </w:r>
      <w:proofErr w:type="spellEnd"/>
      <w:r w:rsidRPr="00AC2FB1">
        <w:rPr>
          <w:rFonts w:ascii="Times New Roman" w:eastAsia="等线" w:hAnsi="Times New Roman" w:cs="Times New Roman"/>
          <w:color w:val="000000" w:themeColor="text1"/>
          <w:sz w:val="24"/>
          <w:szCs w:val="24"/>
        </w:rPr>
        <w:t xml:space="preserve"> Road, </w:t>
      </w:r>
      <w:proofErr w:type="spellStart"/>
      <w:r w:rsidRPr="00AC2FB1">
        <w:rPr>
          <w:rFonts w:ascii="Times New Roman" w:eastAsia="等线" w:hAnsi="Times New Roman" w:cs="Times New Roman"/>
          <w:color w:val="000000" w:themeColor="text1"/>
          <w:sz w:val="24"/>
          <w:szCs w:val="24"/>
        </w:rPr>
        <w:t>Nanhai</w:t>
      </w:r>
      <w:proofErr w:type="spellEnd"/>
      <w:r w:rsidRPr="00AC2FB1">
        <w:rPr>
          <w:rFonts w:ascii="Times New Roman" w:eastAsia="等线" w:hAnsi="Times New Roman" w:cs="Times New Roman"/>
          <w:color w:val="000000" w:themeColor="text1"/>
          <w:sz w:val="24"/>
          <w:szCs w:val="24"/>
        </w:rPr>
        <w:t xml:space="preserve"> District, Foshan, Guangdong, 528200 China</w:t>
      </w:r>
    </w:p>
    <w:p w14:paraId="3F69AFCF" w14:textId="77777777" w:rsidR="00882205" w:rsidRPr="00AC2FB1" w:rsidRDefault="00882205" w:rsidP="00882205">
      <w:pPr>
        <w:spacing w:line="480" w:lineRule="auto"/>
        <w:rPr>
          <w:rFonts w:ascii="Times New Roman" w:eastAsia="等线" w:hAnsi="Times New Roman" w:cs="Times New Roman"/>
          <w:color w:val="000000" w:themeColor="text1"/>
          <w:sz w:val="24"/>
          <w:szCs w:val="24"/>
        </w:rPr>
      </w:pPr>
      <w:r w:rsidRPr="00AC2FB1">
        <w:rPr>
          <w:rFonts w:ascii="Times New Roman" w:eastAsia="等线" w:hAnsi="Times New Roman" w:cs="Times New Roman"/>
          <w:color w:val="000000" w:themeColor="text1"/>
          <w:sz w:val="24"/>
          <w:szCs w:val="24"/>
        </w:rPr>
        <w:t xml:space="preserve">7. Department of Health Care Center, </w:t>
      </w:r>
      <w:proofErr w:type="spellStart"/>
      <w:r w:rsidRPr="00AC2FB1">
        <w:rPr>
          <w:rFonts w:ascii="Times New Roman" w:eastAsia="等线" w:hAnsi="Times New Roman" w:cs="Times New Roman"/>
          <w:color w:val="000000" w:themeColor="text1"/>
          <w:sz w:val="24"/>
          <w:szCs w:val="24"/>
        </w:rPr>
        <w:t>Lianzhou</w:t>
      </w:r>
      <w:proofErr w:type="spellEnd"/>
      <w:r w:rsidRPr="00AC2FB1">
        <w:rPr>
          <w:rFonts w:ascii="Times New Roman" w:eastAsia="等线" w:hAnsi="Times New Roman" w:cs="Times New Roman"/>
          <w:color w:val="000000" w:themeColor="text1"/>
          <w:sz w:val="24"/>
          <w:szCs w:val="24"/>
        </w:rPr>
        <w:t xml:space="preserve"> People’s Hospital, No. 5 Yangmei Road, </w:t>
      </w:r>
      <w:proofErr w:type="spellStart"/>
      <w:r w:rsidRPr="00AC2FB1">
        <w:rPr>
          <w:rFonts w:ascii="Times New Roman" w:eastAsia="等线" w:hAnsi="Times New Roman" w:cs="Times New Roman"/>
          <w:color w:val="000000" w:themeColor="text1"/>
          <w:sz w:val="24"/>
          <w:szCs w:val="24"/>
        </w:rPr>
        <w:t>Lianzhou</w:t>
      </w:r>
      <w:proofErr w:type="spellEnd"/>
      <w:r w:rsidRPr="00AC2FB1">
        <w:rPr>
          <w:rFonts w:ascii="Times New Roman" w:eastAsia="等线" w:hAnsi="Times New Roman" w:cs="Times New Roman"/>
          <w:color w:val="000000" w:themeColor="text1"/>
          <w:sz w:val="24"/>
          <w:szCs w:val="24"/>
        </w:rPr>
        <w:t xml:space="preserve"> County, Qingyuan, Guangdong, 513400 </w:t>
      </w:r>
      <w:r w:rsidRPr="00AC2FB1">
        <w:rPr>
          <w:rFonts w:ascii="Times New Roman" w:eastAsia="等线" w:hAnsi="Times New Roman" w:cs="Times New Roman" w:hint="eastAsia"/>
          <w:color w:val="000000" w:themeColor="text1"/>
          <w:sz w:val="24"/>
          <w:szCs w:val="24"/>
        </w:rPr>
        <w:t>Ch</w:t>
      </w:r>
      <w:r w:rsidRPr="00AC2FB1">
        <w:rPr>
          <w:rFonts w:ascii="Times New Roman" w:eastAsia="等线" w:hAnsi="Times New Roman" w:cs="Times New Roman"/>
          <w:color w:val="000000" w:themeColor="text1"/>
          <w:sz w:val="24"/>
          <w:szCs w:val="24"/>
        </w:rPr>
        <w:t>ina</w:t>
      </w:r>
    </w:p>
    <w:p w14:paraId="548A7A81" w14:textId="77777777" w:rsidR="00882205" w:rsidRPr="00AC2FB1" w:rsidRDefault="00882205" w:rsidP="00882205">
      <w:pPr>
        <w:spacing w:line="480" w:lineRule="auto"/>
        <w:rPr>
          <w:rFonts w:ascii="Times New Roman" w:eastAsia="等线" w:hAnsi="Times New Roman" w:cs="Times New Roman"/>
          <w:color w:val="000000" w:themeColor="text1"/>
          <w:sz w:val="24"/>
          <w:szCs w:val="24"/>
        </w:rPr>
      </w:pPr>
      <w:r w:rsidRPr="00AC2FB1">
        <w:rPr>
          <w:rFonts w:ascii="Times New Roman" w:eastAsia="等线" w:hAnsi="Times New Roman" w:cs="Times New Roman" w:hint="eastAsia"/>
          <w:color w:val="000000" w:themeColor="text1"/>
          <w:sz w:val="24"/>
          <w:szCs w:val="24"/>
        </w:rPr>
        <w:t>8</w:t>
      </w:r>
      <w:r w:rsidRPr="00AC2FB1">
        <w:rPr>
          <w:rFonts w:ascii="Times New Roman" w:eastAsia="等线" w:hAnsi="Times New Roman" w:cs="Times New Roman"/>
          <w:color w:val="000000" w:themeColor="text1"/>
          <w:sz w:val="24"/>
          <w:szCs w:val="24"/>
        </w:rPr>
        <w:t xml:space="preserve">. Department of Health Care Center, </w:t>
      </w:r>
      <w:proofErr w:type="spellStart"/>
      <w:r w:rsidRPr="00AC2FB1">
        <w:rPr>
          <w:rFonts w:ascii="Times New Roman" w:eastAsia="等线" w:hAnsi="Times New Roman" w:cs="Times New Roman"/>
          <w:color w:val="000000" w:themeColor="text1"/>
          <w:sz w:val="24"/>
          <w:szCs w:val="24"/>
        </w:rPr>
        <w:t>Yangjiang</w:t>
      </w:r>
      <w:proofErr w:type="spellEnd"/>
      <w:r w:rsidRPr="00AC2FB1">
        <w:rPr>
          <w:rFonts w:ascii="Times New Roman" w:eastAsia="等线" w:hAnsi="Times New Roman" w:cs="Times New Roman"/>
          <w:color w:val="000000" w:themeColor="text1"/>
          <w:sz w:val="24"/>
          <w:szCs w:val="24"/>
        </w:rPr>
        <w:t xml:space="preserve"> People’s Hospital, No. 42, </w:t>
      </w:r>
      <w:proofErr w:type="spellStart"/>
      <w:r w:rsidRPr="00AC2FB1">
        <w:rPr>
          <w:rFonts w:ascii="Times New Roman" w:eastAsia="等线" w:hAnsi="Times New Roman" w:cs="Times New Roman"/>
          <w:color w:val="000000" w:themeColor="text1"/>
          <w:sz w:val="24"/>
          <w:szCs w:val="24"/>
        </w:rPr>
        <w:t>Dongshan</w:t>
      </w:r>
      <w:proofErr w:type="spellEnd"/>
      <w:r w:rsidRPr="00AC2FB1">
        <w:rPr>
          <w:rFonts w:ascii="Times New Roman" w:eastAsia="等线" w:hAnsi="Times New Roman" w:cs="Times New Roman"/>
          <w:color w:val="000000" w:themeColor="text1"/>
          <w:sz w:val="24"/>
          <w:szCs w:val="24"/>
        </w:rPr>
        <w:t xml:space="preserve"> Road, </w:t>
      </w:r>
      <w:proofErr w:type="spellStart"/>
      <w:r w:rsidRPr="00AC2FB1">
        <w:rPr>
          <w:rFonts w:ascii="Times New Roman" w:eastAsia="等线" w:hAnsi="Times New Roman" w:cs="Times New Roman"/>
          <w:color w:val="000000" w:themeColor="text1"/>
          <w:sz w:val="24"/>
          <w:szCs w:val="24"/>
        </w:rPr>
        <w:t>Jiangcheng</w:t>
      </w:r>
      <w:proofErr w:type="spellEnd"/>
      <w:r w:rsidRPr="00AC2FB1">
        <w:rPr>
          <w:rFonts w:ascii="Times New Roman" w:eastAsia="等线" w:hAnsi="Times New Roman" w:cs="Times New Roman"/>
          <w:color w:val="000000" w:themeColor="text1"/>
          <w:sz w:val="24"/>
          <w:szCs w:val="24"/>
        </w:rPr>
        <w:t xml:space="preserve"> District, </w:t>
      </w:r>
      <w:proofErr w:type="spellStart"/>
      <w:r w:rsidRPr="00AC2FB1">
        <w:rPr>
          <w:rFonts w:ascii="Times New Roman" w:eastAsia="等线" w:hAnsi="Times New Roman" w:cs="Times New Roman"/>
          <w:color w:val="000000" w:themeColor="text1"/>
          <w:sz w:val="24"/>
          <w:szCs w:val="24"/>
        </w:rPr>
        <w:t>Yangjiang</w:t>
      </w:r>
      <w:proofErr w:type="spellEnd"/>
      <w:r w:rsidRPr="00AC2FB1">
        <w:rPr>
          <w:rFonts w:ascii="Times New Roman" w:eastAsia="等线" w:hAnsi="Times New Roman" w:cs="Times New Roman"/>
          <w:color w:val="000000" w:themeColor="text1"/>
          <w:sz w:val="24"/>
          <w:szCs w:val="24"/>
        </w:rPr>
        <w:t>, 529500 China</w:t>
      </w:r>
    </w:p>
    <w:p w14:paraId="5F8A8CB0" w14:textId="77777777" w:rsidR="00882205" w:rsidRPr="00AC2FB1" w:rsidRDefault="00882205" w:rsidP="00882205">
      <w:pPr>
        <w:spacing w:line="480" w:lineRule="auto"/>
        <w:rPr>
          <w:rFonts w:ascii="Times New Roman" w:eastAsia="等线" w:hAnsi="Times New Roman" w:cs="Times New Roman"/>
          <w:color w:val="000000" w:themeColor="text1"/>
          <w:sz w:val="24"/>
          <w:szCs w:val="24"/>
        </w:rPr>
      </w:pPr>
      <w:r w:rsidRPr="00AC2FB1">
        <w:rPr>
          <w:rFonts w:ascii="Times New Roman" w:eastAsia="等线" w:hAnsi="Times New Roman" w:cs="Times New Roman" w:hint="eastAsia"/>
          <w:color w:val="000000" w:themeColor="text1"/>
          <w:sz w:val="24"/>
          <w:szCs w:val="24"/>
        </w:rPr>
        <w:t>9</w:t>
      </w:r>
      <w:r w:rsidRPr="00AC2FB1">
        <w:rPr>
          <w:rFonts w:ascii="Times New Roman" w:eastAsia="等线" w:hAnsi="Times New Roman" w:cs="Times New Roman"/>
          <w:color w:val="000000" w:themeColor="text1"/>
          <w:sz w:val="24"/>
          <w:szCs w:val="24"/>
        </w:rPr>
        <w:t xml:space="preserve">. Department of Health Care Center, </w:t>
      </w:r>
      <w:proofErr w:type="spellStart"/>
      <w:r w:rsidRPr="00AC2FB1">
        <w:rPr>
          <w:rFonts w:ascii="Times New Roman" w:eastAsia="等线" w:hAnsi="Times New Roman" w:cs="Times New Roman"/>
          <w:color w:val="000000" w:themeColor="text1"/>
          <w:sz w:val="24"/>
          <w:szCs w:val="24"/>
        </w:rPr>
        <w:t>Luoding</w:t>
      </w:r>
      <w:proofErr w:type="spellEnd"/>
      <w:r w:rsidRPr="00AC2FB1">
        <w:rPr>
          <w:rFonts w:ascii="Times New Roman" w:eastAsia="等线" w:hAnsi="Times New Roman" w:cs="Times New Roman"/>
          <w:color w:val="000000" w:themeColor="text1"/>
          <w:sz w:val="24"/>
          <w:szCs w:val="24"/>
        </w:rPr>
        <w:t xml:space="preserve"> People’s Hospital, No. 34, </w:t>
      </w:r>
      <w:proofErr w:type="spellStart"/>
      <w:r w:rsidRPr="00AC2FB1">
        <w:rPr>
          <w:rFonts w:ascii="Times New Roman" w:eastAsia="等线" w:hAnsi="Times New Roman" w:cs="Times New Roman"/>
          <w:color w:val="000000" w:themeColor="text1"/>
          <w:sz w:val="24"/>
          <w:szCs w:val="24"/>
        </w:rPr>
        <w:t>Lingyuan</w:t>
      </w:r>
      <w:proofErr w:type="spellEnd"/>
      <w:r w:rsidRPr="00AC2FB1">
        <w:rPr>
          <w:rFonts w:ascii="Times New Roman" w:eastAsia="等线" w:hAnsi="Times New Roman" w:cs="Times New Roman"/>
          <w:color w:val="000000" w:themeColor="text1"/>
          <w:sz w:val="24"/>
          <w:szCs w:val="24"/>
        </w:rPr>
        <w:t xml:space="preserve"> Road, </w:t>
      </w:r>
      <w:proofErr w:type="spellStart"/>
      <w:r w:rsidRPr="00AC2FB1">
        <w:rPr>
          <w:rFonts w:ascii="Times New Roman" w:eastAsia="等线" w:hAnsi="Times New Roman" w:cs="Times New Roman"/>
          <w:color w:val="000000" w:themeColor="text1"/>
          <w:sz w:val="24"/>
          <w:szCs w:val="24"/>
        </w:rPr>
        <w:t>Luoding</w:t>
      </w:r>
      <w:proofErr w:type="spellEnd"/>
      <w:r w:rsidRPr="00AC2FB1">
        <w:rPr>
          <w:rFonts w:ascii="Times New Roman" w:eastAsia="等线" w:hAnsi="Times New Roman" w:cs="Times New Roman"/>
          <w:color w:val="000000" w:themeColor="text1"/>
          <w:sz w:val="24"/>
          <w:szCs w:val="24"/>
        </w:rPr>
        <w:t xml:space="preserve"> County, </w:t>
      </w:r>
      <w:proofErr w:type="spellStart"/>
      <w:r w:rsidRPr="00AC2FB1">
        <w:rPr>
          <w:rFonts w:ascii="Times New Roman" w:eastAsia="等线" w:hAnsi="Times New Roman" w:cs="Times New Roman"/>
          <w:color w:val="000000" w:themeColor="text1"/>
          <w:sz w:val="24"/>
          <w:szCs w:val="24"/>
        </w:rPr>
        <w:t>Yunfu</w:t>
      </w:r>
      <w:proofErr w:type="spellEnd"/>
      <w:r w:rsidRPr="00AC2FB1">
        <w:rPr>
          <w:rFonts w:ascii="Times New Roman" w:eastAsia="等线" w:hAnsi="Times New Roman" w:cs="Times New Roman"/>
          <w:color w:val="000000" w:themeColor="text1"/>
          <w:sz w:val="24"/>
          <w:szCs w:val="24"/>
        </w:rPr>
        <w:t>, 527200 China</w:t>
      </w:r>
    </w:p>
    <w:p w14:paraId="6144365E" w14:textId="77777777" w:rsidR="00882205" w:rsidRPr="00AC2FB1" w:rsidRDefault="00882205" w:rsidP="00882205">
      <w:pPr>
        <w:spacing w:line="480" w:lineRule="auto"/>
        <w:rPr>
          <w:rFonts w:ascii="Times New Roman" w:eastAsia="等线" w:hAnsi="Times New Roman" w:cs="Times New Roman"/>
          <w:color w:val="000000" w:themeColor="text1"/>
          <w:sz w:val="24"/>
          <w:szCs w:val="24"/>
        </w:rPr>
      </w:pPr>
      <w:r w:rsidRPr="00AC2FB1">
        <w:rPr>
          <w:rFonts w:ascii="Times New Roman" w:eastAsia="等线" w:hAnsi="Times New Roman" w:cs="Times New Roman" w:hint="eastAsia"/>
          <w:color w:val="000000" w:themeColor="text1"/>
          <w:sz w:val="24"/>
          <w:szCs w:val="24"/>
        </w:rPr>
        <w:t>1</w:t>
      </w:r>
      <w:r w:rsidRPr="00AC2FB1">
        <w:rPr>
          <w:rFonts w:ascii="Times New Roman" w:eastAsia="等线" w:hAnsi="Times New Roman" w:cs="Times New Roman"/>
          <w:color w:val="000000" w:themeColor="text1"/>
          <w:sz w:val="24"/>
          <w:szCs w:val="24"/>
        </w:rPr>
        <w:t xml:space="preserve">0. Department of Health Care Center, </w:t>
      </w:r>
      <w:proofErr w:type="spellStart"/>
      <w:r w:rsidRPr="00AC2FB1">
        <w:rPr>
          <w:rFonts w:ascii="Times New Roman" w:eastAsia="等线" w:hAnsi="Times New Roman" w:cs="Times New Roman"/>
          <w:color w:val="000000" w:themeColor="text1"/>
          <w:sz w:val="24"/>
          <w:szCs w:val="24"/>
        </w:rPr>
        <w:t>Jieyang</w:t>
      </w:r>
      <w:proofErr w:type="spellEnd"/>
      <w:r w:rsidRPr="00AC2FB1">
        <w:rPr>
          <w:rFonts w:ascii="Times New Roman" w:eastAsia="等线" w:hAnsi="Times New Roman" w:cs="Times New Roman"/>
          <w:color w:val="000000" w:themeColor="text1"/>
          <w:sz w:val="24"/>
          <w:szCs w:val="24"/>
        </w:rPr>
        <w:t xml:space="preserve"> People’s Hospital, No. 107, Tianfu Road, Rongcheng District, </w:t>
      </w:r>
      <w:proofErr w:type="spellStart"/>
      <w:r w:rsidRPr="00AC2FB1">
        <w:rPr>
          <w:rFonts w:ascii="Times New Roman" w:eastAsia="等线" w:hAnsi="Times New Roman" w:cs="Times New Roman"/>
          <w:color w:val="000000" w:themeColor="text1"/>
          <w:sz w:val="24"/>
          <w:szCs w:val="24"/>
        </w:rPr>
        <w:t>Jieyang</w:t>
      </w:r>
      <w:proofErr w:type="spellEnd"/>
      <w:r w:rsidRPr="00AC2FB1">
        <w:rPr>
          <w:rFonts w:ascii="Times New Roman" w:eastAsia="等线" w:hAnsi="Times New Roman" w:cs="Times New Roman"/>
          <w:color w:val="000000" w:themeColor="text1"/>
          <w:sz w:val="24"/>
          <w:szCs w:val="24"/>
        </w:rPr>
        <w:t>, Guangdong, 522000 China</w:t>
      </w:r>
    </w:p>
    <w:p w14:paraId="10E6ACB6" w14:textId="77777777" w:rsidR="00882205" w:rsidRPr="00AC2FB1" w:rsidRDefault="00882205" w:rsidP="00882205">
      <w:pPr>
        <w:spacing w:line="480" w:lineRule="auto"/>
        <w:rPr>
          <w:rFonts w:ascii="Times New Roman" w:eastAsia="等线" w:hAnsi="Times New Roman" w:cs="Times New Roman"/>
          <w:color w:val="000000" w:themeColor="text1"/>
          <w:sz w:val="24"/>
          <w:szCs w:val="24"/>
        </w:rPr>
      </w:pPr>
      <w:r w:rsidRPr="00AC2FB1">
        <w:rPr>
          <w:rFonts w:ascii="Times New Roman" w:eastAsia="等线" w:hAnsi="Times New Roman" w:cs="Times New Roman" w:hint="eastAsia"/>
          <w:color w:val="000000" w:themeColor="text1"/>
          <w:sz w:val="24"/>
          <w:szCs w:val="24"/>
        </w:rPr>
        <w:t>1</w:t>
      </w:r>
      <w:r w:rsidRPr="00AC2FB1">
        <w:rPr>
          <w:rFonts w:ascii="Times New Roman" w:eastAsia="等线" w:hAnsi="Times New Roman" w:cs="Times New Roman"/>
          <w:color w:val="000000" w:themeColor="text1"/>
          <w:sz w:val="24"/>
          <w:szCs w:val="24"/>
        </w:rPr>
        <w:t xml:space="preserve">1. Department of Health Care Center, </w:t>
      </w:r>
      <w:proofErr w:type="spellStart"/>
      <w:r w:rsidRPr="00AC2FB1">
        <w:rPr>
          <w:rFonts w:ascii="Times New Roman" w:eastAsia="等线" w:hAnsi="Times New Roman" w:cs="Times New Roman"/>
          <w:color w:val="000000" w:themeColor="text1"/>
          <w:sz w:val="24"/>
          <w:szCs w:val="24"/>
        </w:rPr>
        <w:t>Ruyuan</w:t>
      </w:r>
      <w:proofErr w:type="spellEnd"/>
      <w:r w:rsidRPr="00AC2FB1">
        <w:rPr>
          <w:rFonts w:ascii="Times New Roman" w:eastAsia="等线" w:hAnsi="Times New Roman" w:cs="Times New Roman"/>
          <w:color w:val="000000" w:themeColor="text1"/>
          <w:sz w:val="24"/>
          <w:szCs w:val="24"/>
        </w:rPr>
        <w:t xml:space="preserve"> People’s Hospital, No. 5, </w:t>
      </w:r>
      <w:proofErr w:type="spellStart"/>
      <w:r w:rsidRPr="00AC2FB1">
        <w:rPr>
          <w:rFonts w:ascii="Times New Roman" w:eastAsia="等线" w:hAnsi="Times New Roman" w:cs="Times New Roman"/>
          <w:color w:val="000000" w:themeColor="text1"/>
          <w:sz w:val="24"/>
          <w:szCs w:val="24"/>
        </w:rPr>
        <w:t>Yingfeng</w:t>
      </w:r>
      <w:proofErr w:type="spellEnd"/>
      <w:r w:rsidRPr="00AC2FB1">
        <w:rPr>
          <w:rFonts w:ascii="Times New Roman" w:eastAsia="等线" w:hAnsi="Times New Roman" w:cs="Times New Roman"/>
          <w:color w:val="000000" w:themeColor="text1"/>
          <w:sz w:val="24"/>
          <w:szCs w:val="24"/>
        </w:rPr>
        <w:t xml:space="preserve"> Middle Road, Yao Autonomous County of </w:t>
      </w:r>
      <w:proofErr w:type="spellStart"/>
      <w:r w:rsidRPr="00AC2FB1">
        <w:rPr>
          <w:rFonts w:ascii="Times New Roman" w:eastAsia="等线" w:hAnsi="Times New Roman" w:cs="Times New Roman"/>
          <w:color w:val="000000" w:themeColor="text1"/>
          <w:sz w:val="24"/>
          <w:szCs w:val="24"/>
        </w:rPr>
        <w:t>Ruyuan</w:t>
      </w:r>
      <w:proofErr w:type="spellEnd"/>
      <w:r w:rsidRPr="00AC2FB1">
        <w:rPr>
          <w:rFonts w:ascii="Times New Roman" w:eastAsia="等线" w:hAnsi="Times New Roman" w:cs="Times New Roman"/>
          <w:color w:val="000000" w:themeColor="text1"/>
          <w:sz w:val="24"/>
          <w:szCs w:val="24"/>
        </w:rPr>
        <w:t xml:space="preserve">, </w:t>
      </w:r>
      <w:proofErr w:type="spellStart"/>
      <w:r w:rsidRPr="00AC2FB1">
        <w:rPr>
          <w:rFonts w:ascii="Times New Roman" w:eastAsia="等线" w:hAnsi="Times New Roman" w:cs="Times New Roman"/>
          <w:color w:val="000000" w:themeColor="text1"/>
          <w:sz w:val="24"/>
          <w:szCs w:val="24"/>
        </w:rPr>
        <w:t>Shaoguan</w:t>
      </w:r>
      <w:proofErr w:type="spellEnd"/>
      <w:r w:rsidRPr="00AC2FB1">
        <w:rPr>
          <w:rFonts w:ascii="Times New Roman" w:eastAsia="等线" w:hAnsi="Times New Roman" w:cs="Times New Roman"/>
          <w:color w:val="000000" w:themeColor="text1"/>
          <w:sz w:val="24"/>
          <w:szCs w:val="24"/>
        </w:rPr>
        <w:t>, Guangdong, 512600 China</w:t>
      </w:r>
    </w:p>
    <w:p w14:paraId="7C7C7F8E" w14:textId="77777777" w:rsidR="00882205" w:rsidRPr="00AC2FB1" w:rsidRDefault="00882205" w:rsidP="00882205">
      <w:pPr>
        <w:spacing w:line="480" w:lineRule="auto"/>
        <w:rPr>
          <w:rFonts w:ascii="Times New Roman" w:eastAsia="等线" w:hAnsi="Times New Roman" w:cs="Times New Roman"/>
          <w:color w:val="000000" w:themeColor="text1"/>
          <w:sz w:val="24"/>
          <w:szCs w:val="24"/>
        </w:rPr>
      </w:pPr>
      <w:r w:rsidRPr="00AC2FB1">
        <w:rPr>
          <w:rFonts w:ascii="Times New Roman" w:eastAsia="等线" w:hAnsi="Times New Roman" w:cs="Times New Roman"/>
          <w:color w:val="000000" w:themeColor="text1"/>
          <w:sz w:val="24"/>
          <w:szCs w:val="24"/>
        </w:rPr>
        <w:t xml:space="preserve">12. Department of Health Care Center, </w:t>
      </w:r>
      <w:proofErr w:type="spellStart"/>
      <w:r w:rsidRPr="00AC2FB1">
        <w:rPr>
          <w:rFonts w:ascii="Times New Roman" w:eastAsia="等线" w:hAnsi="Times New Roman" w:cs="Times New Roman" w:hint="eastAsia"/>
          <w:color w:val="000000" w:themeColor="text1"/>
          <w:sz w:val="24"/>
          <w:szCs w:val="24"/>
        </w:rPr>
        <w:t>Y</w:t>
      </w:r>
      <w:r w:rsidRPr="00AC2FB1">
        <w:rPr>
          <w:rFonts w:ascii="Times New Roman" w:eastAsia="等线" w:hAnsi="Times New Roman" w:cs="Times New Roman"/>
          <w:color w:val="000000" w:themeColor="text1"/>
          <w:sz w:val="24"/>
          <w:szCs w:val="24"/>
        </w:rPr>
        <w:t>angdong</w:t>
      </w:r>
      <w:proofErr w:type="spellEnd"/>
      <w:r w:rsidRPr="00AC2FB1">
        <w:rPr>
          <w:rFonts w:ascii="Times New Roman" w:eastAsia="等线" w:hAnsi="Times New Roman" w:cs="Times New Roman"/>
          <w:color w:val="000000" w:themeColor="text1"/>
          <w:sz w:val="24"/>
          <w:szCs w:val="24"/>
        </w:rPr>
        <w:t xml:space="preserve"> People’s Hospital, </w:t>
      </w:r>
      <w:proofErr w:type="spellStart"/>
      <w:r w:rsidRPr="00AC2FB1">
        <w:rPr>
          <w:rFonts w:ascii="Times New Roman" w:eastAsia="等线" w:hAnsi="Times New Roman" w:cs="Times New Roman"/>
          <w:color w:val="000000" w:themeColor="text1"/>
          <w:sz w:val="24"/>
          <w:szCs w:val="24"/>
        </w:rPr>
        <w:t>Shixing</w:t>
      </w:r>
      <w:proofErr w:type="spellEnd"/>
      <w:r w:rsidRPr="00AC2FB1">
        <w:rPr>
          <w:rFonts w:ascii="Times New Roman" w:eastAsia="等线" w:hAnsi="Times New Roman" w:cs="Times New Roman"/>
          <w:color w:val="000000" w:themeColor="text1"/>
          <w:sz w:val="24"/>
          <w:szCs w:val="24"/>
        </w:rPr>
        <w:t xml:space="preserve"> Middle Road, </w:t>
      </w:r>
      <w:proofErr w:type="spellStart"/>
      <w:r w:rsidRPr="00AC2FB1">
        <w:rPr>
          <w:rFonts w:ascii="Times New Roman" w:eastAsia="等线" w:hAnsi="Times New Roman" w:cs="Times New Roman"/>
          <w:color w:val="000000" w:themeColor="text1"/>
          <w:sz w:val="24"/>
          <w:szCs w:val="24"/>
        </w:rPr>
        <w:t>Yangdong</w:t>
      </w:r>
      <w:proofErr w:type="spellEnd"/>
      <w:r w:rsidRPr="00AC2FB1">
        <w:rPr>
          <w:rFonts w:ascii="Times New Roman" w:eastAsia="等线" w:hAnsi="Times New Roman" w:cs="Times New Roman"/>
          <w:color w:val="000000" w:themeColor="text1"/>
          <w:sz w:val="24"/>
          <w:szCs w:val="24"/>
        </w:rPr>
        <w:t xml:space="preserve"> District, </w:t>
      </w:r>
      <w:proofErr w:type="spellStart"/>
      <w:r w:rsidRPr="00AC2FB1">
        <w:rPr>
          <w:rFonts w:ascii="Times New Roman" w:eastAsia="等线" w:hAnsi="Times New Roman" w:cs="Times New Roman"/>
          <w:color w:val="000000" w:themeColor="text1"/>
          <w:sz w:val="24"/>
          <w:szCs w:val="24"/>
        </w:rPr>
        <w:t>Yangjiang</w:t>
      </w:r>
      <w:proofErr w:type="spellEnd"/>
      <w:r w:rsidRPr="00AC2FB1">
        <w:rPr>
          <w:rFonts w:ascii="Times New Roman" w:eastAsia="等线" w:hAnsi="Times New Roman" w:cs="Times New Roman"/>
          <w:color w:val="000000" w:themeColor="text1"/>
          <w:sz w:val="24"/>
          <w:szCs w:val="24"/>
        </w:rPr>
        <w:t>, Guangdong, 529931 China</w:t>
      </w:r>
    </w:p>
    <w:p w14:paraId="4F3668B1" w14:textId="77777777" w:rsidR="00882205" w:rsidRPr="00AC2FB1" w:rsidRDefault="00882205" w:rsidP="00882205">
      <w:pPr>
        <w:spacing w:line="480" w:lineRule="auto"/>
        <w:rPr>
          <w:rFonts w:ascii="Times New Roman" w:eastAsia="等线" w:hAnsi="Times New Roman" w:cs="Times New Roman"/>
          <w:color w:val="000000" w:themeColor="text1"/>
          <w:sz w:val="24"/>
          <w:szCs w:val="24"/>
        </w:rPr>
      </w:pPr>
      <w:r w:rsidRPr="00AC2FB1">
        <w:rPr>
          <w:rFonts w:ascii="Times New Roman" w:eastAsia="等线" w:hAnsi="Times New Roman" w:cs="Times New Roman" w:hint="eastAsia"/>
          <w:color w:val="000000" w:themeColor="text1"/>
          <w:sz w:val="24"/>
          <w:szCs w:val="24"/>
        </w:rPr>
        <w:t>1</w:t>
      </w:r>
      <w:r w:rsidRPr="00AC2FB1">
        <w:rPr>
          <w:rFonts w:ascii="Times New Roman" w:eastAsia="等线" w:hAnsi="Times New Roman" w:cs="Times New Roman"/>
          <w:color w:val="000000" w:themeColor="text1"/>
          <w:sz w:val="24"/>
          <w:szCs w:val="24"/>
        </w:rPr>
        <w:t xml:space="preserve">3. Department of Health Care Center, Central People’s Hospital of Zhanjiang, No. 236 </w:t>
      </w:r>
      <w:proofErr w:type="spellStart"/>
      <w:r w:rsidRPr="00AC2FB1">
        <w:rPr>
          <w:rFonts w:ascii="Times New Roman" w:eastAsia="等线" w:hAnsi="Times New Roman" w:cs="Times New Roman"/>
          <w:color w:val="000000" w:themeColor="text1"/>
          <w:sz w:val="24"/>
          <w:szCs w:val="24"/>
        </w:rPr>
        <w:t>Yuanzhu</w:t>
      </w:r>
      <w:proofErr w:type="spellEnd"/>
      <w:r w:rsidRPr="00AC2FB1">
        <w:rPr>
          <w:rFonts w:ascii="Times New Roman" w:eastAsia="等线" w:hAnsi="Times New Roman" w:cs="Times New Roman"/>
          <w:color w:val="000000" w:themeColor="text1"/>
          <w:sz w:val="24"/>
          <w:szCs w:val="24"/>
        </w:rPr>
        <w:t xml:space="preserve"> Road, </w:t>
      </w:r>
      <w:proofErr w:type="spellStart"/>
      <w:r w:rsidRPr="00AC2FB1">
        <w:rPr>
          <w:rFonts w:ascii="Times New Roman" w:eastAsia="等线" w:hAnsi="Times New Roman" w:cs="Times New Roman"/>
          <w:color w:val="000000" w:themeColor="text1"/>
          <w:sz w:val="24"/>
          <w:szCs w:val="24"/>
        </w:rPr>
        <w:t>Chikan</w:t>
      </w:r>
      <w:proofErr w:type="spellEnd"/>
      <w:r w:rsidRPr="00AC2FB1">
        <w:rPr>
          <w:rFonts w:ascii="Times New Roman" w:eastAsia="等线" w:hAnsi="Times New Roman" w:cs="Times New Roman"/>
          <w:color w:val="000000" w:themeColor="text1"/>
          <w:sz w:val="24"/>
          <w:szCs w:val="24"/>
        </w:rPr>
        <w:t xml:space="preserve"> District, Zhanjiang, 524033 China</w:t>
      </w:r>
    </w:p>
    <w:p w14:paraId="755B1CBF" w14:textId="77777777" w:rsidR="00882205" w:rsidRPr="00AC2FB1" w:rsidRDefault="00882205" w:rsidP="00882205">
      <w:pPr>
        <w:spacing w:line="480" w:lineRule="auto"/>
        <w:rPr>
          <w:rFonts w:ascii="Times New Roman" w:eastAsia="等线" w:hAnsi="Times New Roman" w:cs="Times New Roman"/>
          <w:color w:val="000000" w:themeColor="text1"/>
          <w:sz w:val="24"/>
          <w:szCs w:val="24"/>
        </w:rPr>
      </w:pPr>
      <w:r w:rsidRPr="00AC2FB1">
        <w:rPr>
          <w:rFonts w:ascii="Times New Roman" w:eastAsia="等线" w:hAnsi="Times New Roman" w:cs="Times New Roman"/>
          <w:color w:val="000000" w:themeColor="text1"/>
          <w:sz w:val="24"/>
          <w:szCs w:val="24"/>
        </w:rPr>
        <w:t xml:space="preserve">14. Department of Hepatology, </w:t>
      </w:r>
      <w:proofErr w:type="spellStart"/>
      <w:r w:rsidRPr="00AC2FB1">
        <w:rPr>
          <w:rFonts w:ascii="Times New Roman" w:eastAsia="等线" w:hAnsi="Times New Roman" w:cs="Times New Roman"/>
          <w:color w:val="000000" w:themeColor="text1"/>
          <w:sz w:val="24"/>
          <w:szCs w:val="24"/>
        </w:rPr>
        <w:t>Yangjiang</w:t>
      </w:r>
      <w:proofErr w:type="spellEnd"/>
      <w:r w:rsidRPr="00AC2FB1">
        <w:rPr>
          <w:rFonts w:ascii="Times New Roman" w:eastAsia="等线" w:hAnsi="Times New Roman" w:cs="Times New Roman"/>
          <w:color w:val="000000" w:themeColor="text1"/>
          <w:sz w:val="24"/>
          <w:szCs w:val="24"/>
        </w:rPr>
        <w:t xml:space="preserve"> Public Health Hospital, No. 12, Yongkang 2nd Road, </w:t>
      </w:r>
      <w:proofErr w:type="spellStart"/>
      <w:r w:rsidRPr="00AC2FB1">
        <w:rPr>
          <w:rFonts w:ascii="Times New Roman" w:eastAsia="等线" w:hAnsi="Times New Roman" w:cs="Times New Roman"/>
          <w:color w:val="000000" w:themeColor="text1"/>
          <w:sz w:val="24"/>
          <w:szCs w:val="24"/>
        </w:rPr>
        <w:t>Jiangcheng</w:t>
      </w:r>
      <w:proofErr w:type="spellEnd"/>
      <w:r w:rsidRPr="00AC2FB1">
        <w:rPr>
          <w:rFonts w:ascii="Times New Roman" w:eastAsia="等线" w:hAnsi="Times New Roman" w:cs="Times New Roman"/>
          <w:color w:val="000000" w:themeColor="text1"/>
          <w:sz w:val="24"/>
          <w:szCs w:val="24"/>
        </w:rPr>
        <w:t xml:space="preserve"> District, </w:t>
      </w:r>
      <w:proofErr w:type="spellStart"/>
      <w:r w:rsidRPr="00AC2FB1">
        <w:rPr>
          <w:rFonts w:ascii="Times New Roman" w:eastAsia="等线" w:hAnsi="Times New Roman" w:cs="Times New Roman"/>
          <w:color w:val="000000" w:themeColor="text1"/>
          <w:sz w:val="24"/>
          <w:szCs w:val="24"/>
        </w:rPr>
        <w:t>Yangjiang</w:t>
      </w:r>
      <w:proofErr w:type="spellEnd"/>
      <w:r w:rsidRPr="00AC2FB1">
        <w:rPr>
          <w:rFonts w:ascii="Times New Roman" w:eastAsia="等线" w:hAnsi="Times New Roman" w:cs="Times New Roman"/>
          <w:color w:val="000000" w:themeColor="text1"/>
          <w:sz w:val="24"/>
          <w:szCs w:val="24"/>
        </w:rPr>
        <w:t>, 529566 China</w:t>
      </w:r>
    </w:p>
    <w:p w14:paraId="436AD268" w14:textId="77777777" w:rsidR="00882205" w:rsidRPr="00AC2FB1" w:rsidRDefault="00882205" w:rsidP="00882205">
      <w:pPr>
        <w:spacing w:line="480" w:lineRule="auto"/>
        <w:rPr>
          <w:rFonts w:ascii="Times New Roman" w:eastAsia="等线" w:hAnsi="Times New Roman" w:cs="Times New Roman"/>
          <w:color w:val="000000" w:themeColor="text1"/>
          <w:sz w:val="24"/>
          <w:szCs w:val="24"/>
        </w:rPr>
      </w:pPr>
      <w:r w:rsidRPr="00AC2FB1">
        <w:rPr>
          <w:rFonts w:ascii="Times New Roman" w:eastAsia="等线" w:hAnsi="Times New Roman" w:cs="Times New Roman"/>
          <w:color w:val="000000" w:themeColor="text1"/>
          <w:sz w:val="24"/>
          <w:szCs w:val="24"/>
        </w:rPr>
        <w:lastRenderedPageBreak/>
        <w:t xml:space="preserve">15. Department of Health Care Center of Huangpu, The First Affiliated Hospital of Sun </w:t>
      </w:r>
      <w:proofErr w:type="spellStart"/>
      <w:r w:rsidRPr="00AC2FB1">
        <w:rPr>
          <w:rFonts w:ascii="Times New Roman" w:eastAsia="等线" w:hAnsi="Times New Roman" w:cs="Times New Roman"/>
          <w:color w:val="000000" w:themeColor="text1"/>
          <w:sz w:val="24"/>
          <w:szCs w:val="24"/>
        </w:rPr>
        <w:t>Yat</w:t>
      </w:r>
      <w:proofErr w:type="spellEnd"/>
      <w:r w:rsidRPr="00AC2FB1">
        <w:rPr>
          <w:rFonts w:ascii="Times New Roman" w:eastAsia="等线" w:hAnsi="Times New Roman" w:cs="Times New Roman"/>
          <w:color w:val="000000" w:themeColor="text1"/>
          <w:sz w:val="24"/>
          <w:szCs w:val="24"/>
        </w:rPr>
        <w:t>-Sen University, No. 183, Huangpu East Road, Huangpu District, Guangzhou, 510700 China</w:t>
      </w:r>
    </w:p>
    <w:p w14:paraId="7416C5E8" w14:textId="77777777" w:rsidR="00882205" w:rsidRPr="00AC2FB1" w:rsidRDefault="00882205" w:rsidP="00882205">
      <w:pPr>
        <w:spacing w:line="480" w:lineRule="auto"/>
        <w:rPr>
          <w:rFonts w:ascii="Times New Roman" w:eastAsia="等线" w:hAnsi="Times New Roman" w:cs="Times New Roman"/>
          <w:color w:val="000000" w:themeColor="text1"/>
          <w:sz w:val="24"/>
          <w:szCs w:val="24"/>
        </w:rPr>
      </w:pPr>
      <w:r w:rsidRPr="00AC2FB1">
        <w:rPr>
          <w:rFonts w:ascii="Times New Roman" w:eastAsia="等线" w:hAnsi="Times New Roman" w:cs="Times New Roman" w:hint="eastAsia"/>
          <w:color w:val="000000" w:themeColor="text1"/>
          <w:sz w:val="24"/>
          <w:szCs w:val="24"/>
        </w:rPr>
        <w:t>1</w:t>
      </w:r>
      <w:r w:rsidRPr="00AC2FB1">
        <w:rPr>
          <w:rFonts w:ascii="Times New Roman" w:eastAsia="等线" w:hAnsi="Times New Roman" w:cs="Times New Roman"/>
          <w:color w:val="000000" w:themeColor="text1"/>
          <w:sz w:val="24"/>
          <w:szCs w:val="24"/>
        </w:rPr>
        <w:t xml:space="preserve">6. Department of Clinical Laboratories, The First Affiliated Hospital of Sun </w:t>
      </w:r>
      <w:proofErr w:type="spellStart"/>
      <w:r w:rsidRPr="00AC2FB1">
        <w:rPr>
          <w:rFonts w:ascii="Times New Roman" w:eastAsia="等线" w:hAnsi="Times New Roman" w:cs="Times New Roman"/>
          <w:color w:val="000000" w:themeColor="text1"/>
          <w:sz w:val="24"/>
          <w:szCs w:val="24"/>
        </w:rPr>
        <w:t>Yat</w:t>
      </w:r>
      <w:proofErr w:type="spellEnd"/>
      <w:r w:rsidRPr="00AC2FB1">
        <w:rPr>
          <w:rFonts w:ascii="Times New Roman" w:eastAsia="等线" w:hAnsi="Times New Roman" w:cs="Times New Roman"/>
          <w:color w:val="000000" w:themeColor="text1"/>
          <w:sz w:val="24"/>
          <w:szCs w:val="24"/>
        </w:rPr>
        <w:t>-Sen University, No. 58 Zhongshan II Road, Yuexiu District, Guangzhou, 510080 China.</w:t>
      </w:r>
    </w:p>
    <w:p w14:paraId="28B3453A" w14:textId="77777777" w:rsidR="00882205" w:rsidRDefault="00882205" w:rsidP="00882205">
      <w:pPr>
        <w:widowControl/>
        <w:spacing w:line="480" w:lineRule="auto"/>
        <w:jc w:val="left"/>
        <w:rPr>
          <w:rFonts w:ascii="Times New Roman" w:hAnsi="Times New Roman" w:cs="Times New Roman"/>
          <w:sz w:val="24"/>
          <w:szCs w:val="24"/>
        </w:rPr>
      </w:pPr>
    </w:p>
    <w:p w14:paraId="007383F0" w14:textId="77777777" w:rsidR="00882205" w:rsidRPr="00B30409" w:rsidRDefault="00882205" w:rsidP="00882205">
      <w:pPr>
        <w:spacing w:line="480" w:lineRule="auto"/>
        <w:rPr>
          <w:rFonts w:ascii="Times New Roman" w:eastAsia="等线" w:hAnsi="Times New Roman" w:cs="Times New Roman"/>
          <w:sz w:val="24"/>
          <w:szCs w:val="24"/>
        </w:rPr>
      </w:pPr>
      <w:r w:rsidRPr="00B30409">
        <w:rPr>
          <w:rFonts w:ascii="Times New Roman" w:eastAsia="等线" w:hAnsi="Times New Roman" w:cs="Times New Roman"/>
          <w:sz w:val="24"/>
          <w:szCs w:val="24"/>
        </w:rPr>
        <w:t># These authors contribute equally to this article.</w:t>
      </w:r>
    </w:p>
    <w:p w14:paraId="6A9934B3" w14:textId="20ABA895" w:rsidR="00882205" w:rsidRDefault="00882205" w:rsidP="00882205">
      <w:pPr>
        <w:widowControl/>
        <w:spacing w:line="480" w:lineRule="auto"/>
        <w:jc w:val="left"/>
        <w:rPr>
          <w:rFonts w:ascii="Times New Roman" w:hAnsi="Times New Roman" w:cs="Times New Roman"/>
          <w:sz w:val="24"/>
          <w:szCs w:val="24"/>
        </w:rPr>
      </w:pPr>
    </w:p>
    <w:p w14:paraId="7E01314B" w14:textId="77777777" w:rsidR="00882205" w:rsidRPr="00B30A93" w:rsidRDefault="00882205" w:rsidP="00882205">
      <w:pPr>
        <w:widowControl/>
        <w:spacing w:line="360" w:lineRule="auto"/>
        <w:jc w:val="left"/>
        <w:rPr>
          <w:rFonts w:ascii="Times New Roman" w:hAnsi="Times New Roman" w:cs="Times New Roman"/>
          <w:sz w:val="24"/>
          <w:szCs w:val="24"/>
          <w:u w:val="single"/>
        </w:rPr>
      </w:pPr>
      <w:r w:rsidRPr="00B30A93">
        <w:rPr>
          <w:rFonts w:ascii="Times New Roman" w:hAnsi="Times New Roman" w:cs="Times New Roman"/>
          <w:sz w:val="24"/>
          <w:szCs w:val="24"/>
          <w:u w:val="single"/>
        </w:rPr>
        <w:t xml:space="preserve">Address for correspondence: </w:t>
      </w:r>
    </w:p>
    <w:p w14:paraId="77E419BA" w14:textId="77777777" w:rsidR="00882205" w:rsidRPr="00AC2FB1" w:rsidRDefault="00882205" w:rsidP="00882205">
      <w:pPr>
        <w:spacing w:line="480" w:lineRule="auto"/>
        <w:rPr>
          <w:rFonts w:ascii="Times New Roman" w:hAnsi="Times New Roman" w:cs="Times New Roman"/>
          <w:sz w:val="24"/>
          <w:szCs w:val="24"/>
        </w:rPr>
      </w:pPr>
      <w:r w:rsidRPr="00AC2FB1">
        <w:rPr>
          <w:rFonts w:ascii="Times New Roman" w:hAnsi="Times New Roman" w:cs="Times New Roman"/>
          <w:sz w:val="24"/>
          <w:szCs w:val="24"/>
        </w:rPr>
        <w:t xml:space="preserve">Department of Gastroenterology, The First Affiliated Hospital, Sun </w:t>
      </w:r>
      <w:proofErr w:type="spellStart"/>
      <w:r w:rsidRPr="00AC2FB1">
        <w:rPr>
          <w:rFonts w:ascii="Times New Roman" w:hAnsi="Times New Roman" w:cs="Times New Roman"/>
          <w:sz w:val="24"/>
          <w:szCs w:val="24"/>
        </w:rPr>
        <w:t>Yat-sen</w:t>
      </w:r>
      <w:proofErr w:type="spellEnd"/>
      <w:r w:rsidRPr="00AC2FB1">
        <w:rPr>
          <w:rFonts w:ascii="Times New Roman" w:hAnsi="Times New Roman" w:cs="Times New Roman"/>
          <w:sz w:val="24"/>
          <w:szCs w:val="24"/>
        </w:rPr>
        <w:t xml:space="preserve"> University, No. 58 Zhongshan II Road, Yuexiu District, Guangzhou, 510080 China </w:t>
      </w:r>
    </w:p>
    <w:p w14:paraId="04BBED0F" w14:textId="77777777" w:rsidR="00882205" w:rsidRPr="00AC2FB1" w:rsidRDefault="00882205" w:rsidP="00882205">
      <w:pPr>
        <w:spacing w:line="480" w:lineRule="auto"/>
        <w:rPr>
          <w:rFonts w:ascii="Times New Roman" w:hAnsi="Times New Roman" w:cs="Times New Roman"/>
          <w:sz w:val="24"/>
          <w:szCs w:val="24"/>
        </w:rPr>
      </w:pPr>
      <w:r w:rsidRPr="00AC2FB1">
        <w:rPr>
          <w:rFonts w:ascii="Times New Roman" w:hAnsi="Times New Roman" w:cs="Times New Roman"/>
          <w:sz w:val="24"/>
          <w:szCs w:val="24"/>
        </w:rPr>
        <w:t xml:space="preserve">Phone: (020) 87755766 </w:t>
      </w:r>
    </w:p>
    <w:p w14:paraId="38820EEC" w14:textId="77777777" w:rsidR="00882205" w:rsidRPr="00F27913" w:rsidRDefault="00882205" w:rsidP="00882205">
      <w:pPr>
        <w:spacing w:line="480" w:lineRule="auto"/>
        <w:rPr>
          <w:rStyle w:val="aa"/>
          <w:rFonts w:ascii="Times New Roman" w:hAnsi="Times New Roman" w:cs="Times New Roman"/>
          <w:sz w:val="28"/>
          <w:szCs w:val="28"/>
        </w:rPr>
      </w:pPr>
      <w:r w:rsidRPr="00AC2FB1">
        <w:rPr>
          <w:rFonts w:ascii="Times New Roman" w:hAnsi="Times New Roman" w:cs="Times New Roman"/>
          <w:sz w:val="24"/>
          <w:szCs w:val="24"/>
        </w:rPr>
        <w:t>Email:</w:t>
      </w:r>
      <w:r w:rsidRPr="00637233">
        <w:rPr>
          <w:rFonts w:ascii="Times New Roman" w:hAnsi="Times New Roman" w:cs="Times New Roman"/>
          <w:sz w:val="24"/>
          <w:szCs w:val="24"/>
        </w:rPr>
        <w:t xml:space="preserve"> </w:t>
      </w:r>
      <w:proofErr w:type="spellStart"/>
      <w:r w:rsidRPr="00F27913">
        <w:rPr>
          <w:rFonts w:ascii="Times New Roman" w:hAnsi="Times New Roman" w:cs="Times New Roman"/>
          <w:sz w:val="24"/>
          <w:szCs w:val="24"/>
        </w:rPr>
        <w:t>zhongbh@mail.sysu.edu.cn</w:t>
      </w:r>
      <w:proofErr w:type="spellEnd"/>
    </w:p>
    <w:p w14:paraId="73BDFE91" w14:textId="1691B334" w:rsidR="00AF4FAE" w:rsidRDefault="00AF4FAE">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52F3DBD7" w14:textId="77777777" w:rsidR="00AF4FAE" w:rsidRPr="00AF4FAE" w:rsidRDefault="00AF4FAE" w:rsidP="00AF4FAE">
      <w:pPr>
        <w:pStyle w:val="2"/>
        <w:jc w:val="center"/>
        <w:rPr>
          <w:rFonts w:ascii="Times New Roman" w:hAnsi="Times New Roman" w:cs="Times New Roman"/>
        </w:rPr>
      </w:pPr>
      <w:bookmarkStart w:id="1" w:name="_Toc117972485"/>
      <w:r w:rsidRPr="00AF4FAE">
        <w:rPr>
          <w:rFonts w:ascii="Times New Roman" w:hAnsi="Times New Roman" w:cs="Times New Roman"/>
        </w:rPr>
        <w:lastRenderedPageBreak/>
        <w:t>Supplementary material contents</w:t>
      </w:r>
      <w:bookmarkEnd w:id="1"/>
    </w:p>
    <w:sdt>
      <w:sdtPr>
        <w:rPr>
          <w:lang w:val="zh-CN"/>
        </w:rPr>
        <w:id w:val="1185640587"/>
        <w:docPartObj>
          <w:docPartGallery w:val="Table of Contents"/>
          <w:docPartUnique/>
        </w:docPartObj>
      </w:sdtPr>
      <w:sdtEndPr>
        <w:rPr>
          <w:b/>
          <w:bCs/>
        </w:rPr>
      </w:sdtEndPr>
      <w:sdtContent>
        <w:p w14:paraId="7CEB6886" w14:textId="4384DF4A" w:rsidR="0087021C" w:rsidRDefault="0087021C" w:rsidP="0087021C">
          <w:pPr>
            <w:widowControl/>
            <w:jc w:val="left"/>
          </w:pPr>
        </w:p>
        <w:p w14:paraId="0BBFA020" w14:textId="6884929F" w:rsidR="00F27E1D" w:rsidRDefault="0087021C">
          <w:pPr>
            <w:pStyle w:val="TOC2"/>
            <w:tabs>
              <w:tab w:val="right" w:leader="dot" w:pos="8296"/>
            </w:tabs>
            <w:rPr>
              <w:noProof/>
            </w:rPr>
          </w:pPr>
          <w:r>
            <w:fldChar w:fldCharType="begin"/>
          </w:r>
          <w:r>
            <w:instrText xml:space="preserve"> TOC \o "1-3" \h \z \u </w:instrText>
          </w:r>
          <w:r>
            <w:fldChar w:fldCharType="separate"/>
          </w:r>
          <w:hyperlink w:anchor="_Toc117972485" w:history="1">
            <w:r w:rsidR="00F27E1D" w:rsidRPr="001B3DE8">
              <w:rPr>
                <w:rStyle w:val="aa"/>
                <w:rFonts w:ascii="Times New Roman" w:hAnsi="Times New Roman" w:cs="Times New Roman"/>
                <w:noProof/>
              </w:rPr>
              <w:t>Supplementary material contents</w:t>
            </w:r>
            <w:r w:rsidR="00F27E1D">
              <w:rPr>
                <w:noProof/>
                <w:webHidden/>
              </w:rPr>
              <w:tab/>
            </w:r>
            <w:r w:rsidR="00F27E1D">
              <w:rPr>
                <w:noProof/>
                <w:webHidden/>
              </w:rPr>
              <w:fldChar w:fldCharType="begin"/>
            </w:r>
            <w:r w:rsidR="00F27E1D">
              <w:rPr>
                <w:noProof/>
                <w:webHidden/>
              </w:rPr>
              <w:instrText xml:space="preserve"> PAGEREF _Toc117972485 \h </w:instrText>
            </w:r>
            <w:r w:rsidR="00F27E1D">
              <w:rPr>
                <w:noProof/>
                <w:webHidden/>
              </w:rPr>
            </w:r>
            <w:r w:rsidR="00F27E1D">
              <w:rPr>
                <w:noProof/>
                <w:webHidden/>
              </w:rPr>
              <w:fldChar w:fldCharType="separate"/>
            </w:r>
            <w:r w:rsidR="00F27E1D">
              <w:rPr>
                <w:noProof/>
                <w:webHidden/>
              </w:rPr>
              <w:t>4</w:t>
            </w:r>
            <w:r w:rsidR="00F27E1D">
              <w:rPr>
                <w:noProof/>
                <w:webHidden/>
              </w:rPr>
              <w:fldChar w:fldCharType="end"/>
            </w:r>
          </w:hyperlink>
        </w:p>
        <w:p w14:paraId="516EAEE9" w14:textId="1700E65A" w:rsidR="00F27E1D" w:rsidRDefault="00F27E1D">
          <w:pPr>
            <w:pStyle w:val="TOC2"/>
            <w:tabs>
              <w:tab w:val="right" w:leader="dot" w:pos="8296"/>
            </w:tabs>
            <w:rPr>
              <w:noProof/>
            </w:rPr>
          </w:pPr>
          <w:hyperlink w:anchor="_Toc117972486" w:history="1">
            <w:r w:rsidRPr="001B3DE8">
              <w:rPr>
                <w:rStyle w:val="aa"/>
                <w:rFonts w:ascii="Times New Roman" w:hAnsi="Times New Roman" w:cs="Times New Roman"/>
                <w:noProof/>
              </w:rPr>
              <w:t>Supplementary description of methods</w:t>
            </w:r>
            <w:r>
              <w:rPr>
                <w:noProof/>
                <w:webHidden/>
              </w:rPr>
              <w:tab/>
            </w:r>
            <w:r>
              <w:rPr>
                <w:noProof/>
                <w:webHidden/>
              </w:rPr>
              <w:fldChar w:fldCharType="begin"/>
            </w:r>
            <w:r>
              <w:rPr>
                <w:noProof/>
                <w:webHidden/>
              </w:rPr>
              <w:instrText xml:space="preserve"> PAGEREF _Toc117972486 \h </w:instrText>
            </w:r>
            <w:r>
              <w:rPr>
                <w:noProof/>
                <w:webHidden/>
              </w:rPr>
            </w:r>
            <w:r>
              <w:rPr>
                <w:noProof/>
                <w:webHidden/>
              </w:rPr>
              <w:fldChar w:fldCharType="separate"/>
            </w:r>
            <w:r>
              <w:rPr>
                <w:noProof/>
                <w:webHidden/>
              </w:rPr>
              <w:t>6</w:t>
            </w:r>
            <w:r>
              <w:rPr>
                <w:noProof/>
                <w:webHidden/>
              </w:rPr>
              <w:fldChar w:fldCharType="end"/>
            </w:r>
          </w:hyperlink>
        </w:p>
        <w:p w14:paraId="1E38FED5" w14:textId="45C75E48" w:rsidR="00F27E1D" w:rsidRDefault="00F27E1D">
          <w:pPr>
            <w:pStyle w:val="TOC3"/>
            <w:tabs>
              <w:tab w:val="right" w:leader="dot" w:pos="8296"/>
            </w:tabs>
            <w:rPr>
              <w:noProof/>
            </w:rPr>
          </w:pPr>
          <w:hyperlink w:anchor="_Toc117972487" w:history="1">
            <w:r w:rsidRPr="001B3DE8">
              <w:rPr>
                <w:rStyle w:val="aa"/>
                <w:rFonts w:ascii="Times New Roman" w:hAnsi="Times New Roman" w:cs="Times New Roman"/>
                <w:noProof/>
              </w:rPr>
              <w:t>The stratification of cities of Guangdong Province based on economy.</w:t>
            </w:r>
            <w:r>
              <w:rPr>
                <w:noProof/>
                <w:webHidden/>
              </w:rPr>
              <w:tab/>
            </w:r>
            <w:r>
              <w:rPr>
                <w:noProof/>
                <w:webHidden/>
              </w:rPr>
              <w:fldChar w:fldCharType="begin"/>
            </w:r>
            <w:r>
              <w:rPr>
                <w:noProof/>
                <w:webHidden/>
              </w:rPr>
              <w:instrText xml:space="preserve"> PAGEREF _Toc117972487 \h </w:instrText>
            </w:r>
            <w:r>
              <w:rPr>
                <w:noProof/>
                <w:webHidden/>
              </w:rPr>
            </w:r>
            <w:r>
              <w:rPr>
                <w:noProof/>
                <w:webHidden/>
              </w:rPr>
              <w:fldChar w:fldCharType="separate"/>
            </w:r>
            <w:r>
              <w:rPr>
                <w:noProof/>
                <w:webHidden/>
              </w:rPr>
              <w:t>6</w:t>
            </w:r>
            <w:r>
              <w:rPr>
                <w:noProof/>
                <w:webHidden/>
              </w:rPr>
              <w:fldChar w:fldCharType="end"/>
            </w:r>
          </w:hyperlink>
        </w:p>
        <w:p w14:paraId="0B94F139" w14:textId="1CD87F9F" w:rsidR="00F27E1D" w:rsidRDefault="00F27E1D">
          <w:pPr>
            <w:pStyle w:val="TOC3"/>
            <w:tabs>
              <w:tab w:val="right" w:leader="dot" w:pos="8296"/>
            </w:tabs>
            <w:rPr>
              <w:noProof/>
            </w:rPr>
          </w:pPr>
          <w:hyperlink w:anchor="_Toc117972488" w:history="1">
            <w:r w:rsidRPr="001B3DE8">
              <w:rPr>
                <w:rStyle w:val="aa"/>
                <w:rFonts w:ascii="Times New Roman" w:hAnsi="Times New Roman" w:cs="Times New Roman"/>
                <w:noProof/>
              </w:rPr>
              <w:t>Anthropometry examination</w:t>
            </w:r>
            <w:r>
              <w:rPr>
                <w:noProof/>
                <w:webHidden/>
              </w:rPr>
              <w:tab/>
            </w:r>
            <w:r>
              <w:rPr>
                <w:noProof/>
                <w:webHidden/>
              </w:rPr>
              <w:fldChar w:fldCharType="begin"/>
            </w:r>
            <w:r>
              <w:rPr>
                <w:noProof/>
                <w:webHidden/>
              </w:rPr>
              <w:instrText xml:space="preserve"> PAGEREF _Toc117972488 \h </w:instrText>
            </w:r>
            <w:r>
              <w:rPr>
                <w:noProof/>
                <w:webHidden/>
              </w:rPr>
            </w:r>
            <w:r>
              <w:rPr>
                <w:noProof/>
                <w:webHidden/>
              </w:rPr>
              <w:fldChar w:fldCharType="separate"/>
            </w:r>
            <w:r>
              <w:rPr>
                <w:noProof/>
                <w:webHidden/>
              </w:rPr>
              <w:t>7</w:t>
            </w:r>
            <w:r>
              <w:rPr>
                <w:noProof/>
                <w:webHidden/>
              </w:rPr>
              <w:fldChar w:fldCharType="end"/>
            </w:r>
          </w:hyperlink>
        </w:p>
        <w:p w14:paraId="6BF6C1E4" w14:textId="38F4F724" w:rsidR="00F27E1D" w:rsidRDefault="00F27E1D">
          <w:pPr>
            <w:pStyle w:val="TOC3"/>
            <w:tabs>
              <w:tab w:val="right" w:leader="dot" w:pos="8296"/>
            </w:tabs>
            <w:rPr>
              <w:noProof/>
            </w:rPr>
          </w:pPr>
          <w:hyperlink w:anchor="_Toc117972489" w:history="1">
            <w:r w:rsidRPr="001B3DE8">
              <w:rPr>
                <w:rStyle w:val="aa"/>
                <w:rFonts w:ascii="Times New Roman" w:hAnsi="Times New Roman" w:cs="Times New Roman"/>
                <w:noProof/>
              </w:rPr>
              <w:t>The design of questionnaire</w:t>
            </w:r>
            <w:r>
              <w:rPr>
                <w:noProof/>
                <w:webHidden/>
              </w:rPr>
              <w:tab/>
            </w:r>
            <w:r>
              <w:rPr>
                <w:noProof/>
                <w:webHidden/>
              </w:rPr>
              <w:fldChar w:fldCharType="begin"/>
            </w:r>
            <w:r>
              <w:rPr>
                <w:noProof/>
                <w:webHidden/>
              </w:rPr>
              <w:instrText xml:space="preserve"> PAGEREF _Toc117972489 \h </w:instrText>
            </w:r>
            <w:r>
              <w:rPr>
                <w:noProof/>
                <w:webHidden/>
              </w:rPr>
            </w:r>
            <w:r>
              <w:rPr>
                <w:noProof/>
                <w:webHidden/>
              </w:rPr>
              <w:fldChar w:fldCharType="separate"/>
            </w:r>
            <w:r>
              <w:rPr>
                <w:noProof/>
                <w:webHidden/>
              </w:rPr>
              <w:t>7</w:t>
            </w:r>
            <w:r>
              <w:rPr>
                <w:noProof/>
                <w:webHidden/>
              </w:rPr>
              <w:fldChar w:fldCharType="end"/>
            </w:r>
          </w:hyperlink>
        </w:p>
        <w:p w14:paraId="74792BC8" w14:textId="2A1D61CD" w:rsidR="00F27E1D" w:rsidRDefault="00F27E1D">
          <w:pPr>
            <w:pStyle w:val="TOC2"/>
            <w:tabs>
              <w:tab w:val="right" w:leader="dot" w:pos="8296"/>
            </w:tabs>
            <w:rPr>
              <w:noProof/>
            </w:rPr>
          </w:pPr>
          <w:hyperlink w:anchor="_Toc117972490" w:history="1">
            <w:r w:rsidRPr="001B3DE8">
              <w:rPr>
                <w:rStyle w:val="aa"/>
                <w:rFonts w:ascii="Times New Roman" w:hAnsi="Times New Roman" w:cs="Times New Roman"/>
                <w:noProof/>
              </w:rPr>
              <w:t>Supplementary Table</w:t>
            </w:r>
            <w:r>
              <w:rPr>
                <w:noProof/>
                <w:webHidden/>
              </w:rPr>
              <w:tab/>
            </w:r>
            <w:r>
              <w:rPr>
                <w:noProof/>
                <w:webHidden/>
              </w:rPr>
              <w:fldChar w:fldCharType="begin"/>
            </w:r>
            <w:r>
              <w:rPr>
                <w:noProof/>
                <w:webHidden/>
              </w:rPr>
              <w:instrText xml:space="preserve"> PAGEREF _Toc117972490 \h </w:instrText>
            </w:r>
            <w:r>
              <w:rPr>
                <w:noProof/>
                <w:webHidden/>
              </w:rPr>
            </w:r>
            <w:r>
              <w:rPr>
                <w:noProof/>
                <w:webHidden/>
              </w:rPr>
              <w:fldChar w:fldCharType="separate"/>
            </w:r>
            <w:r>
              <w:rPr>
                <w:noProof/>
                <w:webHidden/>
              </w:rPr>
              <w:t>9</w:t>
            </w:r>
            <w:r>
              <w:rPr>
                <w:noProof/>
                <w:webHidden/>
              </w:rPr>
              <w:fldChar w:fldCharType="end"/>
            </w:r>
          </w:hyperlink>
        </w:p>
        <w:p w14:paraId="67917D7B" w14:textId="3B9148DC" w:rsidR="00F27E1D" w:rsidRDefault="00F27E1D">
          <w:pPr>
            <w:pStyle w:val="TOC3"/>
            <w:tabs>
              <w:tab w:val="right" w:leader="dot" w:pos="8296"/>
            </w:tabs>
            <w:rPr>
              <w:noProof/>
            </w:rPr>
          </w:pPr>
          <w:hyperlink w:anchor="_Toc117972491" w:history="1">
            <w:r w:rsidRPr="001B3DE8">
              <w:rPr>
                <w:rStyle w:val="aa"/>
                <w:rFonts w:ascii="Times New Roman" w:hAnsi="Times New Roman" w:cs="Times New Roman"/>
                <w:noProof/>
              </w:rPr>
              <w:t>Supplementary Table 1. Baseline characteristic of participants from different area</w:t>
            </w:r>
            <w:r>
              <w:rPr>
                <w:noProof/>
                <w:webHidden/>
              </w:rPr>
              <w:tab/>
            </w:r>
            <w:r>
              <w:rPr>
                <w:noProof/>
                <w:webHidden/>
              </w:rPr>
              <w:fldChar w:fldCharType="begin"/>
            </w:r>
            <w:r>
              <w:rPr>
                <w:noProof/>
                <w:webHidden/>
              </w:rPr>
              <w:instrText xml:space="preserve"> PAGEREF _Toc117972491 \h </w:instrText>
            </w:r>
            <w:r>
              <w:rPr>
                <w:noProof/>
                <w:webHidden/>
              </w:rPr>
            </w:r>
            <w:r>
              <w:rPr>
                <w:noProof/>
                <w:webHidden/>
              </w:rPr>
              <w:fldChar w:fldCharType="separate"/>
            </w:r>
            <w:r>
              <w:rPr>
                <w:noProof/>
                <w:webHidden/>
              </w:rPr>
              <w:t>9</w:t>
            </w:r>
            <w:r>
              <w:rPr>
                <w:noProof/>
                <w:webHidden/>
              </w:rPr>
              <w:fldChar w:fldCharType="end"/>
            </w:r>
          </w:hyperlink>
        </w:p>
        <w:p w14:paraId="5387D231" w14:textId="56FFF52E" w:rsidR="00F27E1D" w:rsidRDefault="00F27E1D">
          <w:pPr>
            <w:pStyle w:val="TOC3"/>
            <w:tabs>
              <w:tab w:val="right" w:leader="dot" w:pos="8296"/>
            </w:tabs>
            <w:rPr>
              <w:noProof/>
            </w:rPr>
          </w:pPr>
          <w:hyperlink w:anchor="_Toc117972492" w:history="1">
            <w:r w:rsidRPr="001B3DE8">
              <w:rPr>
                <w:rStyle w:val="aa"/>
                <w:rFonts w:ascii="Times New Roman" w:hAnsi="Times New Roman" w:cs="Times New Roman"/>
                <w:noProof/>
              </w:rPr>
              <w:t>Supplementary Table 2. Baseline characteristic of rural and urban MAFLD patients</w:t>
            </w:r>
            <w:r>
              <w:rPr>
                <w:noProof/>
                <w:webHidden/>
              </w:rPr>
              <w:tab/>
            </w:r>
            <w:r>
              <w:rPr>
                <w:noProof/>
                <w:webHidden/>
              </w:rPr>
              <w:fldChar w:fldCharType="begin"/>
            </w:r>
            <w:r>
              <w:rPr>
                <w:noProof/>
                <w:webHidden/>
              </w:rPr>
              <w:instrText xml:space="preserve"> PAGEREF _Toc117972492 \h </w:instrText>
            </w:r>
            <w:r>
              <w:rPr>
                <w:noProof/>
                <w:webHidden/>
              </w:rPr>
            </w:r>
            <w:r>
              <w:rPr>
                <w:noProof/>
                <w:webHidden/>
              </w:rPr>
              <w:fldChar w:fldCharType="separate"/>
            </w:r>
            <w:r>
              <w:rPr>
                <w:noProof/>
                <w:webHidden/>
              </w:rPr>
              <w:t>11</w:t>
            </w:r>
            <w:r>
              <w:rPr>
                <w:noProof/>
                <w:webHidden/>
              </w:rPr>
              <w:fldChar w:fldCharType="end"/>
            </w:r>
          </w:hyperlink>
        </w:p>
        <w:p w14:paraId="1C977AF8" w14:textId="0981D216" w:rsidR="00F27E1D" w:rsidRDefault="00F27E1D">
          <w:pPr>
            <w:pStyle w:val="TOC3"/>
            <w:tabs>
              <w:tab w:val="right" w:leader="dot" w:pos="8296"/>
            </w:tabs>
            <w:rPr>
              <w:noProof/>
            </w:rPr>
          </w:pPr>
          <w:hyperlink w:anchor="_Toc117972493" w:history="1">
            <w:r w:rsidRPr="001B3DE8">
              <w:rPr>
                <w:rStyle w:val="aa"/>
                <w:rFonts w:ascii="Times New Roman" w:hAnsi="Times New Roman" w:cs="Times New Roman"/>
                <w:noProof/>
              </w:rPr>
              <w:t>Supplementary Table 3. Baseline characteristic of participants with and without liver injury</w:t>
            </w:r>
            <w:r>
              <w:rPr>
                <w:noProof/>
                <w:webHidden/>
              </w:rPr>
              <w:tab/>
            </w:r>
            <w:r>
              <w:rPr>
                <w:noProof/>
                <w:webHidden/>
              </w:rPr>
              <w:fldChar w:fldCharType="begin"/>
            </w:r>
            <w:r>
              <w:rPr>
                <w:noProof/>
                <w:webHidden/>
              </w:rPr>
              <w:instrText xml:space="preserve"> PAGEREF _Toc117972493 \h </w:instrText>
            </w:r>
            <w:r>
              <w:rPr>
                <w:noProof/>
                <w:webHidden/>
              </w:rPr>
            </w:r>
            <w:r>
              <w:rPr>
                <w:noProof/>
                <w:webHidden/>
              </w:rPr>
              <w:fldChar w:fldCharType="separate"/>
            </w:r>
            <w:r>
              <w:rPr>
                <w:noProof/>
                <w:webHidden/>
              </w:rPr>
              <w:t>13</w:t>
            </w:r>
            <w:r>
              <w:rPr>
                <w:noProof/>
                <w:webHidden/>
              </w:rPr>
              <w:fldChar w:fldCharType="end"/>
            </w:r>
          </w:hyperlink>
        </w:p>
        <w:p w14:paraId="7A553569" w14:textId="39BAA51F" w:rsidR="00F27E1D" w:rsidRDefault="00F27E1D">
          <w:pPr>
            <w:pStyle w:val="TOC3"/>
            <w:tabs>
              <w:tab w:val="right" w:leader="dot" w:pos="8296"/>
            </w:tabs>
            <w:rPr>
              <w:noProof/>
            </w:rPr>
          </w:pPr>
          <w:hyperlink w:anchor="_Toc117972494" w:history="1">
            <w:r w:rsidRPr="001B3DE8">
              <w:rPr>
                <w:rStyle w:val="aa"/>
                <w:rFonts w:ascii="Times New Roman" w:hAnsi="Times New Roman" w:cs="Times New Roman"/>
                <w:noProof/>
              </w:rPr>
              <w:t>Supplementary Table 4. Baseline characteristic of participants with different steatosis grade</w:t>
            </w:r>
            <w:r>
              <w:rPr>
                <w:noProof/>
                <w:webHidden/>
              </w:rPr>
              <w:tab/>
            </w:r>
            <w:r>
              <w:rPr>
                <w:noProof/>
                <w:webHidden/>
              </w:rPr>
              <w:fldChar w:fldCharType="begin"/>
            </w:r>
            <w:r>
              <w:rPr>
                <w:noProof/>
                <w:webHidden/>
              </w:rPr>
              <w:instrText xml:space="preserve"> PAGEREF _Toc117972494 \h </w:instrText>
            </w:r>
            <w:r>
              <w:rPr>
                <w:noProof/>
                <w:webHidden/>
              </w:rPr>
            </w:r>
            <w:r>
              <w:rPr>
                <w:noProof/>
                <w:webHidden/>
              </w:rPr>
              <w:fldChar w:fldCharType="separate"/>
            </w:r>
            <w:r>
              <w:rPr>
                <w:noProof/>
                <w:webHidden/>
              </w:rPr>
              <w:t>15</w:t>
            </w:r>
            <w:r>
              <w:rPr>
                <w:noProof/>
                <w:webHidden/>
              </w:rPr>
              <w:fldChar w:fldCharType="end"/>
            </w:r>
          </w:hyperlink>
        </w:p>
        <w:p w14:paraId="31EEFBA0" w14:textId="19DC9DF2" w:rsidR="00F27E1D" w:rsidRDefault="00F27E1D">
          <w:pPr>
            <w:pStyle w:val="TOC3"/>
            <w:tabs>
              <w:tab w:val="right" w:leader="dot" w:pos="8296"/>
            </w:tabs>
            <w:rPr>
              <w:noProof/>
            </w:rPr>
          </w:pPr>
          <w:hyperlink w:anchor="_Toc117972495" w:history="1">
            <w:r w:rsidRPr="001B3DE8">
              <w:rPr>
                <w:rStyle w:val="aa"/>
                <w:rFonts w:ascii="Times New Roman" w:hAnsi="Times New Roman" w:cs="Times New Roman"/>
                <w:noProof/>
              </w:rPr>
              <w:t>Supplementary Table 5. Baseline characteristic of participants with different fibrosis degree</w:t>
            </w:r>
            <w:r>
              <w:rPr>
                <w:noProof/>
                <w:webHidden/>
              </w:rPr>
              <w:tab/>
            </w:r>
            <w:r>
              <w:rPr>
                <w:noProof/>
                <w:webHidden/>
              </w:rPr>
              <w:fldChar w:fldCharType="begin"/>
            </w:r>
            <w:r>
              <w:rPr>
                <w:noProof/>
                <w:webHidden/>
              </w:rPr>
              <w:instrText xml:space="preserve"> PAGEREF _Toc117972495 \h </w:instrText>
            </w:r>
            <w:r>
              <w:rPr>
                <w:noProof/>
                <w:webHidden/>
              </w:rPr>
            </w:r>
            <w:r>
              <w:rPr>
                <w:noProof/>
                <w:webHidden/>
              </w:rPr>
              <w:fldChar w:fldCharType="separate"/>
            </w:r>
            <w:r>
              <w:rPr>
                <w:noProof/>
                <w:webHidden/>
              </w:rPr>
              <w:t>17</w:t>
            </w:r>
            <w:r>
              <w:rPr>
                <w:noProof/>
                <w:webHidden/>
              </w:rPr>
              <w:fldChar w:fldCharType="end"/>
            </w:r>
          </w:hyperlink>
        </w:p>
        <w:p w14:paraId="3837F3FB" w14:textId="1C6F21A3" w:rsidR="00F27E1D" w:rsidRDefault="00F27E1D">
          <w:pPr>
            <w:pStyle w:val="TOC2"/>
            <w:tabs>
              <w:tab w:val="right" w:leader="dot" w:pos="8296"/>
            </w:tabs>
            <w:rPr>
              <w:noProof/>
            </w:rPr>
          </w:pPr>
          <w:hyperlink w:anchor="_Toc117972496" w:history="1">
            <w:r w:rsidRPr="001B3DE8">
              <w:rPr>
                <w:rStyle w:val="aa"/>
                <w:rFonts w:ascii="Times New Roman" w:hAnsi="Times New Roman" w:cs="Times New Roman"/>
                <w:noProof/>
              </w:rPr>
              <w:t>Supplementary Figure</w:t>
            </w:r>
            <w:r>
              <w:rPr>
                <w:noProof/>
                <w:webHidden/>
              </w:rPr>
              <w:tab/>
            </w:r>
            <w:r>
              <w:rPr>
                <w:noProof/>
                <w:webHidden/>
              </w:rPr>
              <w:fldChar w:fldCharType="begin"/>
            </w:r>
            <w:r>
              <w:rPr>
                <w:noProof/>
                <w:webHidden/>
              </w:rPr>
              <w:instrText xml:space="preserve"> PAGEREF _Toc117972496 \h </w:instrText>
            </w:r>
            <w:r>
              <w:rPr>
                <w:noProof/>
                <w:webHidden/>
              </w:rPr>
            </w:r>
            <w:r>
              <w:rPr>
                <w:noProof/>
                <w:webHidden/>
              </w:rPr>
              <w:fldChar w:fldCharType="separate"/>
            </w:r>
            <w:r>
              <w:rPr>
                <w:noProof/>
                <w:webHidden/>
              </w:rPr>
              <w:t>19</w:t>
            </w:r>
            <w:r>
              <w:rPr>
                <w:noProof/>
                <w:webHidden/>
              </w:rPr>
              <w:fldChar w:fldCharType="end"/>
            </w:r>
          </w:hyperlink>
        </w:p>
        <w:p w14:paraId="5597A944" w14:textId="5FCB4EDE" w:rsidR="00F27E1D" w:rsidRDefault="00F27E1D">
          <w:pPr>
            <w:pStyle w:val="TOC3"/>
            <w:tabs>
              <w:tab w:val="right" w:leader="dot" w:pos="8296"/>
            </w:tabs>
            <w:rPr>
              <w:noProof/>
            </w:rPr>
          </w:pPr>
          <w:hyperlink w:anchor="_Toc117972497" w:history="1">
            <w:r w:rsidRPr="001B3DE8">
              <w:rPr>
                <w:rStyle w:val="aa"/>
                <w:rFonts w:ascii="Times New Roman" w:hAnsi="Times New Roman" w:cs="Times New Roman"/>
                <w:noProof/>
              </w:rPr>
              <w:t>Supplementary Figure 1. Correlation between prevalence of MAFLD and GDP per capita.</w:t>
            </w:r>
            <w:r>
              <w:rPr>
                <w:noProof/>
                <w:webHidden/>
              </w:rPr>
              <w:tab/>
            </w:r>
            <w:r>
              <w:rPr>
                <w:noProof/>
                <w:webHidden/>
              </w:rPr>
              <w:fldChar w:fldCharType="begin"/>
            </w:r>
            <w:r>
              <w:rPr>
                <w:noProof/>
                <w:webHidden/>
              </w:rPr>
              <w:instrText xml:space="preserve"> PAGEREF _Toc117972497 \h </w:instrText>
            </w:r>
            <w:r>
              <w:rPr>
                <w:noProof/>
                <w:webHidden/>
              </w:rPr>
            </w:r>
            <w:r>
              <w:rPr>
                <w:noProof/>
                <w:webHidden/>
              </w:rPr>
              <w:fldChar w:fldCharType="separate"/>
            </w:r>
            <w:r>
              <w:rPr>
                <w:noProof/>
                <w:webHidden/>
              </w:rPr>
              <w:t>19</w:t>
            </w:r>
            <w:r>
              <w:rPr>
                <w:noProof/>
                <w:webHidden/>
              </w:rPr>
              <w:fldChar w:fldCharType="end"/>
            </w:r>
          </w:hyperlink>
        </w:p>
        <w:p w14:paraId="364581AD" w14:textId="159D7EE8" w:rsidR="00F27E1D" w:rsidRDefault="00F27E1D">
          <w:pPr>
            <w:pStyle w:val="TOC3"/>
            <w:tabs>
              <w:tab w:val="right" w:leader="dot" w:pos="8296"/>
            </w:tabs>
            <w:rPr>
              <w:noProof/>
            </w:rPr>
          </w:pPr>
          <w:hyperlink w:anchor="_Toc117972498" w:history="1">
            <w:r w:rsidRPr="001B3DE8">
              <w:rPr>
                <w:rStyle w:val="aa"/>
                <w:rFonts w:ascii="Times New Roman" w:hAnsi="Times New Roman" w:cs="Times New Roman"/>
                <w:noProof/>
              </w:rPr>
              <w:t>Supplementary Figure 2. Forest plot for performance on different lifestyle factors of the prevalence of moderate-to-severe steatosis.</w:t>
            </w:r>
            <w:r>
              <w:rPr>
                <w:noProof/>
                <w:webHidden/>
              </w:rPr>
              <w:tab/>
            </w:r>
            <w:r>
              <w:rPr>
                <w:noProof/>
                <w:webHidden/>
              </w:rPr>
              <w:fldChar w:fldCharType="begin"/>
            </w:r>
            <w:r>
              <w:rPr>
                <w:noProof/>
                <w:webHidden/>
              </w:rPr>
              <w:instrText xml:space="preserve"> PAGEREF _Toc117972498 \h </w:instrText>
            </w:r>
            <w:r>
              <w:rPr>
                <w:noProof/>
                <w:webHidden/>
              </w:rPr>
            </w:r>
            <w:r>
              <w:rPr>
                <w:noProof/>
                <w:webHidden/>
              </w:rPr>
              <w:fldChar w:fldCharType="separate"/>
            </w:r>
            <w:r>
              <w:rPr>
                <w:noProof/>
                <w:webHidden/>
              </w:rPr>
              <w:t>20</w:t>
            </w:r>
            <w:r>
              <w:rPr>
                <w:noProof/>
                <w:webHidden/>
              </w:rPr>
              <w:fldChar w:fldCharType="end"/>
            </w:r>
          </w:hyperlink>
        </w:p>
        <w:p w14:paraId="238C99E0" w14:textId="561A3F1B" w:rsidR="00F27E1D" w:rsidRDefault="00F27E1D">
          <w:pPr>
            <w:pStyle w:val="TOC3"/>
            <w:tabs>
              <w:tab w:val="right" w:leader="dot" w:pos="8296"/>
            </w:tabs>
            <w:rPr>
              <w:noProof/>
            </w:rPr>
          </w:pPr>
          <w:hyperlink w:anchor="_Toc117972499" w:history="1">
            <w:r w:rsidRPr="001B3DE8">
              <w:rPr>
                <w:rStyle w:val="aa"/>
                <w:rFonts w:ascii="Times New Roman" w:hAnsi="Times New Roman" w:cs="Times New Roman"/>
                <w:noProof/>
              </w:rPr>
              <w:t>Supplementary Figure 3. Forest plot for performance on different dietary habits of the prevalence of moderate-to-severe steatosis</w:t>
            </w:r>
            <w:r>
              <w:rPr>
                <w:noProof/>
                <w:webHidden/>
              </w:rPr>
              <w:tab/>
            </w:r>
            <w:r>
              <w:rPr>
                <w:noProof/>
                <w:webHidden/>
              </w:rPr>
              <w:fldChar w:fldCharType="begin"/>
            </w:r>
            <w:r>
              <w:rPr>
                <w:noProof/>
                <w:webHidden/>
              </w:rPr>
              <w:instrText xml:space="preserve"> PAGEREF _Toc117972499 \h </w:instrText>
            </w:r>
            <w:r>
              <w:rPr>
                <w:noProof/>
                <w:webHidden/>
              </w:rPr>
            </w:r>
            <w:r>
              <w:rPr>
                <w:noProof/>
                <w:webHidden/>
              </w:rPr>
              <w:fldChar w:fldCharType="separate"/>
            </w:r>
            <w:r>
              <w:rPr>
                <w:noProof/>
                <w:webHidden/>
              </w:rPr>
              <w:t>21</w:t>
            </w:r>
            <w:r>
              <w:rPr>
                <w:noProof/>
                <w:webHidden/>
              </w:rPr>
              <w:fldChar w:fldCharType="end"/>
            </w:r>
          </w:hyperlink>
        </w:p>
        <w:p w14:paraId="63F7D98D" w14:textId="47F3CAD2" w:rsidR="00F27E1D" w:rsidRDefault="00F27E1D">
          <w:pPr>
            <w:pStyle w:val="TOC3"/>
            <w:tabs>
              <w:tab w:val="right" w:leader="dot" w:pos="8296"/>
            </w:tabs>
            <w:rPr>
              <w:noProof/>
            </w:rPr>
          </w:pPr>
          <w:hyperlink w:anchor="_Toc117972500" w:history="1">
            <w:r w:rsidRPr="001B3DE8">
              <w:rPr>
                <w:rStyle w:val="aa"/>
                <w:rFonts w:ascii="Times New Roman" w:hAnsi="Times New Roman" w:cs="Times New Roman"/>
                <w:noProof/>
              </w:rPr>
              <w:t>Supplementary Figure 4. Forest plot for performance on different lifestyle factors of the prevalence of liver injury</w:t>
            </w:r>
            <w:r>
              <w:rPr>
                <w:noProof/>
                <w:webHidden/>
              </w:rPr>
              <w:tab/>
            </w:r>
            <w:r>
              <w:rPr>
                <w:noProof/>
                <w:webHidden/>
              </w:rPr>
              <w:fldChar w:fldCharType="begin"/>
            </w:r>
            <w:r>
              <w:rPr>
                <w:noProof/>
                <w:webHidden/>
              </w:rPr>
              <w:instrText xml:space="preserve"> PAGEREF _Toc117972500 \h </w:instrText>
            </w:r>
            <w:r>
              <w:rPr>
                <w:noProof/>
                <w:webHidden/>
              </w:rPr>
            </w:r>
            <w:r>
              <w:rPr>
                <w:noProof/>
                <w:webHidden/>
              </w:rPr>
              <w:fldChar w:fldCharType="separate"/>
            </w:r>
            <w:r>
              <w:rPr>
                <w:noProof/>
                <w:webHidden/>
              </w:rPr>
              <w:t>22</w:t>
            </w:r>
            <w:r>
              <w:rPr>
                <w:noProof/>
                <w:webHidden/>
              </w:rPr>
              <w:fldChar w:fldCharType="end"/>
            </w:r>
          </w:hyperlink>
        </w:p>
        <w:p w14:paraId="3661D263" w14:textId="6EB8B639" w:rsidR="00F27E1D" w:rsidRDefault="00F27E1D">
          <w:pPr>
            <w:pStyle w:val="TOC3"/>
            <w:tabs>
              <w:tab w:val="right" w:leader="dot" w:pos="8296"/>
            </w:tabs>
            <w:rPr>
              <w:noProof/>
            </w:rPr>
          </w:pPr>
          <w:hyperlink w:anchor="_Toc117972501" w:history="1">
            <w:r w:rsidRPr="001B3DE8">
              <w:rPr>
                <w:rStyle w:val="aa"/>
                <w:rFonts w:ascii="Times New Roman" w:hAnsi="Times New Roman" w:cs="Times New Roman"/>
                <w:noProof/>
              </w:rPr>
              <w:t>Supplementary Figure 5. Forest plot for performance on different dietary habits of the prevalence of liver injury</w:t>
            </w:r>
            <w:r>
              <w:rPr>
                <w:noProof/>
                <w:webHidden/>
              </w:rPr>
              <w:tab/>
            </w:r>
            <w:r>
              <w:rPr>
                <w:noProof/>
                <w:webHidden/>
              </w:rPr>
              <w:fldChar w:fldCharType="begin"/>
            </w:r>
            <w:r>
              <w:rPr>
                <w:noProof/>
                <w:webHidden/>
              </w:rPr>
              <w:instrText xml:space="preserve"> PAGEREF _Toc117972501 \h </w:instrText>
            </w:r>
            <w:r>
              <w:rPr>
                <w:noProof/>
                <w:webHidden/>
              </w:rPr>
            </w:r>
            <w:r>
              <w:rPr>
                <w:noProof/>
                <w:webHidden/>
              </w:rPr>
              <w:fldChar w:fldCharType="separate"/>
            </w:r>
            <w:r>
              <w:rPr>
                <w:noProof/>
                <w:webHidden/>
              </w:rPr>
              <w:t>23</w:t>
            </w:r>
            <w:r>
              <w:rPr>
                <w:noProof/>
                <w:webHidden/>
              </w:rPr>
              <w:fldChar w:fldCharType="end"/>
            </w:r>
          </w:hyperlink>
        </w:p>
        <w:p w14:paraId="61D0E379" w14:textId="3F33A40A" w:rsidR="00F27E1D" w:rsidRDefault="00F27E1D">
          <w:pPr>
            <w:pStyle w:val="TOC3"/>
            <w:tabs>
              <w:tab w:val="right" w:leader="dot" w:pos="8296"/>
            </w:tabs>
            <w:rPr>
              <w:noProof/>
            </w:rPr>
          </w:pPr>
          <w:hyperlink w:anchor="_Toc117972502" w:history="1">
            <w:r w:rsidRPr="001B3DE8">
              <w:rPr>
                <w:rStyle w:val="aa"/>
                <w:rFonts w:ascii="Times New Roman" w:hAnsi="Times New Roman" w:cs="Times New Roman"/>
                <w:noProof/>
              </w:rPr>
              <w:t>Supplementary Figure 6. Forest plot for performance on different lifestyle factors of the prevalence of hepatic fibrosis</w:t>
            </w:r>
            <w:r>
              <w:rPr>
                <w:noProof/>
                <w:webHidden/>
              </w:rPr>
              <w:tab/>
            </w:r>
            <w:r>
              <w:rPr>
                <w:noProof/>
                <w:webHidden/>
              </w:rPr>
              <w:fldChar w:fldCharType="begin"/>
            </w:r>
            <w:r>
              <w:rPr>
                <w:noProof/>
                <w:webHidden/>
              </w:rPr>
              <w:instrText xml:space="preserve"> PAGEREF _Toc117972502 \h </w:instrText>
            </w:r>
            <w:r>
              <w:rPr>
                <w:noProof/>
                <w:webHidden/>
              </w:rPr>
            </w:r>
            <w:r>
              <w:rPr>
                <w:noProof/>
                <w:webHidden/>
              </w:rPr>
              <w:fldChar w:fldCharType="separate"/>
            </w:r>
            <w:r>
              <w:rPr>
                <w:noProof/>
                <w:webHidden/>
              </w:rPr>
              <w:t>24</w:t>
            </w:r>
            <w:r>
              <w:rPr>
                <w:noProof/>
                <w:webHidden/>
              </w:rPr>
              <w:fldChar w:fldCharType="end"/>
            </w:r>
          </w:hyperlink>
        </w:p>
        <w:p w14:paraId="25B38C0C" w14:textId="3B28ECDF" w:rsidR="00F27E1D" w:rsidRDefault="00F27E1D">
          <w:pPr>
            <w:pStyle w:val="TOC3"/>
            <w:tabs>
              <w:tab w:val="right" w:leader="dot" w:pos="8296"/>
            </w:tabs>
            <w:rPr>
              <w:noProof/>
            </w:rPr>
          </w:pPr>
          <w:hyperlink w:anchor="_Toc117972503" w:history="1">
            <w:r w:rsidRPr="001B3DE8">
              <w:rPr>
                <w:rStyle w:val="aa"/>
                <w:rFonts w:ascii="Times New Roman" w:hAnsi="Times New Roman" w:cs="Times New Roman"/>
                <w:noProof/>
              </w:rPr>
              <w:t>Supplementary Figure 7. Forest plot for performance on different dietary habits of the prevalence of hepatic fibrosis.</w:t>
            </w:r>
            <w:r>
              <w:rPr>
                <w:noProof/>
                <w:webHidden/>
              </w:rPr>
              <w:tab/>
            </w:r>
            <w:r>
              <w:rPr>
                <w:noProof/>
                <w:webHidden/>
              </w:rPr>
              <w:fldChar w:fldCharType="begin"/>
            </w:r>
            <w:r>
              <w:rPr>
                <w:noProof/>
                <w:webHidden/>
              </w:rPr>
              <w:instrText xml:space="preserve"> PAGEREF _Toc117972503 \h </w:instrText>
            </w:r>
            <w:r>
              <w:rPr>
                <w:noProof/>
                <w:webHidden/>
              </w:rPr>
            </w:r>
            <w:r>
              <w:rPr>
                <w:noProof/>
                <w:webHidden/>
              </w:rPr>
              <w:fldChar w:fldCharType="separate"/>
            </w:r>
            <w:r>
              <w:rPr>
                <w:noProof/>
                <w:webHidden/>
              </w:rPr>
              <w:t>25</w:t>
            </w:r>
            <w:r>
              <w:rPr>
                <w:noProof/>
                <w:webHidden/>
              </w:rPr>
              <w:fldChar w:fldCharType="end"/>
            </w:r>
          </w:hyperlink>
        </w:p>
        <w:p w14:paraId="6E15C8B9" w14:textId="74108232" w:rsidR="0087021C" w:rsidRDefault="0087021C">
          <w:r>
            <w:rPr>
              <w:b/>
              <w:bCs/>
              <w:lang w:val="zh-CN"/>
            </w:rPr>
            <w:fldChar w:fldCharType="end"/>
          </w:r>
        </w:p>
      </w:sdtContent>
    </w:sdt>
    <w:p w14:paraId="6E948750" w14:textId="61064F25" w:rsidR="0087021C" w:rsidRDefault="0087021C">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28CFB121" w14:textId="16224848" w:rsidR="00284807" w:rsidRPr="00284807" w:rsidRDefault="00284807" w:rsidP="00284807">
      <w:pPr>
        <w:pStyle w:val="2"/>
        <w:jc w:val="center"/>
        <w:rPr>
          <w:rFonts w:ascii="Times New Roman" w:hAnsi="Times New Roman" w:cs="Times New Roman"/>
        </w:rPr>
      </w:pPr>
      <w:bookmarkStart w:id="2" w:name="_Hlk117842091"/>
      <w:bookmarkStart w:id="3" w:name="_Toc117972486"/>
      <w:r w:rsidRPr="00284807">
        <w:rPr>
          <w:rFonts w:ascii="Times New Roman" w:hAnsi="Times New Roman" w:cs="Times New Roman"/>
        </w:rPr>
        <w:lastRenderedPageBreak/>
        <w:t>Supplementary description of method</w:t>
      </w:r>
      <w:r>
        <w:rPr>
          <w:rFonts w:ascii="Times New Roman" w:hAnsi="Times New Roman" w:cs="Times New Roman"/>
        </w:rPr>
        <w:t>s</w:t>
      </w:r>
      <w:bookmarkEnd w:id="3"/>
    </w:p>
    <w:p w14:paraId="5752E1D5" w14:textId="12A6EC9B" w:rsidR="008F69CE" w:rsidRPr="00947D18" w:rsidRDefault="008F69CE" w:rsidP="00284807">
      <w:pPr>
        <w:pStyle w:val="3"/>
        <w:spacing w:before="0" w:after="0" w:line="360" w:lineRule="auto"/>
        <w:rPr>
          <w:rFonts w:ascii="Times New Roman" w:hAnsi="Times New Roman" w:cs="Times New Roman"/>
          <w:sz w:val="24"/>
          <w:szCs w:val="24"/>
        </w:rPr>
      </w:pPr>
      <w:bookmarkStart w:id="4" w:name="_Toc117972487"/>
      <w:bookmarkEnd w:id="2"/>
      <w:r w:rsidRPr="00947D18">
        <w:rPr>
          <w:rFonts w:ascii="Times New Roman" w:hAnsi="Times New Roman" w:cs="Times New Roman"/>
          <w:sz w:val="24"/>
          <w:szCs w:val="24"/>
        </w:rPr>
        <w:t>The stratification of cities of Guangdong Province based on economy.</w:t>
      </w:r>
      <w:bookmarkEnd w:id="4"/>
      <w:r w:rsidRPr="00947D18">
        <w:rPr>
          <w:rFonts w:ascii="Times New Roman" w:hAnsi="Times New Roman" w:cs="Times New Roman"/>
          <w:sz w:val="24"/>
          <w:szCs w:val="24"/>
        </w:rPr>
        <w:t xml:space="preserve"> </w:t>
      </w:r>
    </w:p>
    <w:p w14:paraId="2852B6BF" w14:textId="3D738874" w:rsidR="005366AC" w:rsidRPr="00947D18" w:rsidRDefault="004B0989" w:rsidP="00A64BAE">
      <w:pPr>
        <w:widowControl/>
        <w:spacing w:line="480" w:lineRule="auto"/>
        <w:ind w:firstLineChars="200" w:firstLine="480"/>
        <w:rPr>
          <w:rFonts w:ascii="Times New Roman" w:hAnsi="Times New Roman" w:cs="Times New Roman"/>
          <w:sz w:val="24"/>
          <w:szCs w:val="24"/>
        </w:rPr>
      </w:pPr>
      <w:r w:rsidRPr="00947D18">
        <w:rPr>
          <w:rFonts w:ascii="Times New Roman" w:hAnsi="Times New Roman" w:cs="Times New Roman"/>
          <w:sz w:val="24"/>
          <w:szCs w:val="24"/>
        </w:rPr>
        <w:t>The per capita gross national product (GDP) of each</w:t>
      </w:r>
      <w:r w:rsidR="00947D18" w:rsidRPr="00947D18">
        <w:rPr>
          <w:rFonts w:ascii="Times New Roman" w:hAnsi="Times New Roman" w:cs="Times New Roman"/>
          <w:sz w:val="24"/>
          <w:szCs w:val="24"/>
        </w:rPr>
        <w:t xml:space="preserve"> </w:t>
      </w:r>
      <w:r w:rsidRPr="00947D18">
        <w:rPr>
          <w:rFonts w:ascii="Times New Roman" w:hAnsi="Times New Roman" w:cs="Times New Roman"/>
          <w:sz w:val="24"/>
          <w:szCs w:val="24"/>
        </w:rPr>
        <w:t>all 21 included city in 2021 is sorted from high to low. Three levels of GDP were grouped, including 0 to 5,000 yuan, 5001 to 10,000 yuan, and over 10,000 yuan</w:t>
      </w:r>
      <w:r w:rsidR="00947D18" w:rsidRPr="00947D18">
        <w:rPr>
          <w:rFonts w:ascii="Times New Roman" w:hAnsi="Times New Roman" w:cs="Times New Roman"/>
          <w:sz w:val="24"/>
          <w:szCs w:val="24"/>
        </w:rPr>
        <w:t xml:space="preserve"> </w:t>
      </w:r>
      <w:r w:rsidRPr="00947D18">
        <w:rPr>
          <w:rFonts w:ascii="Times New Roman" w:hAnsi="Times New Roman" w:cs="Times New Roman"/>
          <w:sz w:val="24"/>
          <w:szCs w:val="24"/>
        </w:rPr>
        <w:t xml:space="preserve">divide all 21 cities into three tiers based on the per capita GDP of 10,000 yuan and 5,000 yuan. The highest GDP group (over 10,000 yuan) first floor includes Shenzhen, Guangzhou, Zhuhai, Foshan and </w:t>
      </w:r>
      <w:proofErr w:type="gramStart"/>
      <w:r w:rsidRPr="00947D18">
        <w:rPr>
          <w:rFonts w:ascii="Times New Roman" w:hAnsi="Times New Roman" w:cs="Times New Roman"/>
          <w:sz w:val="24"/>
          <w:szCs w:val="24"/>
        </w:rPr>
        <w:t>Zhongshan;,</w:t>
      </w:r>
      <w:proofErr w:type="gramEnd"/>
      <w:r w:rsidRPr="00947D18">
        <w:rPr>
          <w:rFonts w:ascii="Times New Roman" w:hAnsi="Times New Roman" w:cs="Times New Roman"/>
          <w:sz w:val="24"/>
          <w:szCs w:val="24"/>
        </w:rPr>
        <w:t xml:space="preserve"> the middle GDP group (5,001 to 10,000 yuan)  second floor includes Dongguan, Huizhou, Jiangmen, </w:t>
      </w:r>
      <w:proofErr w:type="spellStart"/>
      <w:r w:rsidRPr="00947D18">
        <w:rPr>
          <w:rFonts w:ascii="Times New Roman" w:hAnsi="Times New Roman" w:cs="Times New Roman"/>
          <w:sz w:val="24"/>
          <w:szCs w:val="24"/>
        </w:rPr>
        <w:t>Yangjiang</w:t>
      </w:r>
      <w:proofErr w:type="spellEnd"/>
      <w:r w:rsidRPr="00947D18">
        <w:rPr>
          <w:rFonts w:ascii="Times New Roman" w:hAnsi="Times New Roman" w:cs="Times New Roman"/>
          <w:sz w:val="24"/>
          <w:szCs w:val="24"/>
        </w:rPr>
        <w:t xml:space="preserve">, </w:t>
      </w:r>
      <w:proofErr w:type="spellStart"/>
      <w:r w:rsidRPr="00947D18">
        <w:rPr>
          <w:rFonts w:ascii="Times New Roman" w:hAnsi="Times New Roman" w:cs="Times New Roman"/>
          <w:sz w:val="24"/>
          <w:szCs w:val="24"/>
        </w:rPr>
        <w:t>Shaoguan</w:t>
      </w:r>
      <w:proofErr w:type="spellEnd"/>
      <w:r w:rsidRPr="00947D18">
        <w:rPr>
          <w:rFonts w:ascii="Times New Roman" w:hAnsi="Times New Roman" w:cs="Times New Roman"/>
          <w:sz w:val="24"/>
          <w:szCs w:val="24"/>
        </w:rPr>
        <w:t xml:space="preserve"> and </w:t>
      </w:r>
      <w:proofErr w:type="spellStart"/>
      <w:r w:rsidRPr="00947D18">
        <w:rPr>
          <w:rFonts w:ascii="Times New Roman" w:hAnsi="Times New Roman" w:cs="Times New Roman"/>
          <w:sz w:val="24"/>
          <w:szCs w:val="24"/>
        </w:rPr>
        <w:t>Zhaoqing</w:t>
      </w:r>
      <w:proofErr w:type="spellEnd"/>
      <w:r w:rsidRPr="00947D18">
        <w:rPr>
          <w:rFonts w:ascii="Times New Roman" w:hAnsi="Times New Roman" w:cs="Times New Roman"/>
          <w:sz w:val="24"/>
          <w:szCs w:val="24"/>
        </w:rPr>
        <w:t>;, and the third floor</w:t>
      </w:r>
      <w:r w:rsidR="00947D18" w:rsidRPr="00947D18">
        <w:rPr>
          <w:rFonts w:ascii="Times New Roman" w:hAnsi="Times New Roman" w:cs="Times New Roman"/>
          <w:sz w:val="24"/>
          <w:szCs w:val="24"/>
        </w:rPr>
        <w:t xml:space="preserve"> </w:t>
      </w:r>
      <w:r w:rsidRPr="00947D18">
        <w:rPr>
          <w:rFonts w:ascii="Times New Roman" w:hAnsi="Times New Roman" w:cs="Times New Roman"/>
          <w:sz w:val="24"/>
          <w:szCs w:val="24"/>
        </w:rPr>
        <w:t xml:space="preserve">lowest GDP group (0 to 5,000 yuan) includes Maoming and Chaozhou City, Qingyuan City, </w:t>
      </w:r>
      <w:proofErr w:type="spellStart"/>
      <w:r w:rsidRPr="00947D18">
        <w:rPr>
          <w:rFonts w:ascii="Times New Roman" w:hAnsi="Times New Roman" w:cs="Times New Roman"/>
          <w:sz w:val="24"/>
          <w:szCs w:val="24"/>
        </w:rPr>
        <w:t>Jieyang</w:t>
      </w:r>
      <w:proofErr w:type="spellEnd"/>
      <w:r w:rsidRPr="00947D18">
        <w:rPr>
          <w:rFonts w:ascii="Times New Roman" w:hAnsi="Times New Roman" w:cs="Times New Roman"/>
          <w:sz w:val="24"/>
          <w:szCs w:val="24"/>
        </w:rPr>
        <w:t xml:space="preserve"> City, Zhanjiang City, </w:t>
      </w:r>
      <w:proofErr w:type="spellStart"/>
      <w:r w:rsidRPr="00947D18">
        <w:rPr>
          <w:rFonts w:ascii="Times New Roman" w:hAnsi="Times New Roman" w:cs="Times New Roman"/>
          <w:sz w:val="24"/>
          <w:szCs w:val="24"/>
        </w:rPr>
        <w:t>Yunfu</w:t>
      </w:r>
      <w:proofErr w:type="spellEnd"/>
      <w:r w:rsidRPr="00947D18">
        <w:rPr>
          <w:rFonts w:ascii="Times New Roman" w:hAnsi="Times New Roman" w:cs="Times New Roman"/>
          <w:sz w:val="24"/>
          <w:szCs w:val="24"/>
        </w:rPr>
        <w:t xml:space="preserve"> City, </w:t>
      </w:r>
      <w:proofErr w:type="spellStart"/>
      <w:r w:rsidRPr="00947D18">
        <w:rPr>
          <w:rFonts w:ascii="Times New Roman" w:hAnsi="Times New Roman" w:cs="Times New Roman"/>
          <w:sz w:val="24"/>
          <w:szCs w:val="24"/>
        </w:rPr>
        <w:t>Heyuan</w:t>
      </w:r>
      <w:proofErr w:type="spellEnd"/>
      <w:r w:rsidRPr="00947D18">
        <w:rPr>
          <w:rFonts w:ascii="Times New Roman" w:hAnsi="Times New Roman" w:cs="Times New Roman"/>
          <w:sz w:val="24"/>
          <w:szCs w:val="24"/>
        </w:rPr>
        <w:t xml:space="preserve"> City, </w:t>
      </w:r>
      <w:proofErr w:type="spellStart"/>
      <w:r w:rsidRPr="00947D18">
        <w:rPr>
          <w:rFonts w:ascii="Times New Roman" w:hAnsi="Times New Roman" w:cs="Times New Roman"/>
          <w:sz w:val="24"/>
          <w:szCs w:val="24"/>
        </w:rPr>
        <w:t>Shanwei</w:t>
      </w:r>
      <w:proofErr w:type="spellEnd"/>
      <w:r w:rsidRPr="00947D18">
        <w:rPr>
          <w:rFonts w:ascii="Times New Roman" w:hAnsi="Times New Roman" w:cs="Times New Roman"/>
          <w:sz w:val="24"/>
          <w:szCs w:val="24"/>
        </w:rPr>
        <w:t xml:space="preserve"> City, and Meizhou City. According to the proportion of the administrative cities contained in each floor</w:t>
      </w:r>
      <w:r w:rsidR="00947D18" w:rsidRPr="00947D18">
        <w:rPr>
          <w:rFonts w:ascii="Times New Roman" w:hAnsi="Times New Roman" w:cs="Times New Roman"/>
          <w:sz w:val="24"/>
          <w:szCs w:val="24"/>
        </w:rPr>
        <w:t xml:space="preserve"> </w:t>
      </w:r>
      <w:r w:rsidRPr="00947D18">
        <w:rPr>
          <w:rFonts w:ascii="Times New Roman" w:hAnsi="Times New Roman" w:cs="Times New Roman"/>
          <w:sz w:val="24"/>
          <w:szCs w:val="24"/>
        </w:rPr>
        <w:t>GDP group, each 2 cities are randomly selected from each of the highest and middle GDP groups</w:t>
      </w:r>
      <w:r w:rsidR="00947D18" w:rsidRPr="00947D18">
        <w:rPr>
          <w:rFonts w:ascii="Times New Roman" w:hAnsi="Times New Roman" w:cs="Times New Roman"/>
          <w:sz w:val="24"/>
          <w:szCs w:val="24"/>
        </w:rPr>
        <w:t xml:space="preserve"> </w:t>
      </w:r>
      <w:r w:rsidRPr="00947D18">
        <w:rPr>
          <w:rFonts w:ascii="Times New Roman" w:hAnsi="Times New Roman" w:cs="Times New Roman"/>
          <w:sz w:val="24"/>
          <w:szCs w:val="24"/>
        </w:rPr>
        <w:t>first and second floors, and 3 cities are randomly selected from the third floor</w:t>
      </w:r>
      <w:r w:rsidR="00947D18" w:rsidRPr="00947D18">
        <w:rPr>
          <w:rFonts w:ascii="Times New Roman" w:hAnsi="Times New Roman" w:cs="Times New Roman"/>
          <w:sz w:val="24"/>
          <w:szCs w:val="24"/>
        </w:rPr>
        <w:t xml:space="preserve"> </w:t>
      </w:r>
      <w:r w:rsidRPr="00947D18">
        <w:rPr>
          <w:rFonts w:ascii="Times New Roman" w:hAnsi="Times New Roman" w:cs="Times New Roman"/>
          <w:sz w:val="24"/>
          <w:szCs w:val="24"/>
        </w:rPr>
        <w:t>lowest GDP group, therefore for a total of 7 cities were finally included in further sampling. According to the results of random sampling</w:t>
      </w:r>
      <w:r w:rsidR="00947D18" w:rsidRPr="00947D18">
        <w:rPr>
          <w:rFonts w:ascii="Times New Roman" w:hAnsi="Times New Roman" w:cs="Times New Roman"/>
          <w:sz w:val="24"/>
          <w:szCs w:val="24"/>
        </w:rPr>
        <w:t xml:space="preserve">. </w:t>
      </w:r>
      <w:r w:rsidRPr="00947D18">
        <w:rPr>
          <w:rFonts w:ascii="Times New Roman" w:hAnsi="Times New Roman" w:cs="Times New Roman"/>
          <w:sz w:val="24"/>
          <w:szCs w:val="24"/>
        </w:rPr>
        <w:t>As a result, the cities of Foshan and Guangzhou are selected from GDP over 10,000 group</w:t>
      </w:r>
      <w:r w:rsidR="00947D18" w:rsidRPr="00947D18">
        <w:rPr>
          <w:rFonts w:ascii="Times New Roman" w:hAnsi="Times New Roman" w:cs="Times New Roman"/>
          <w:sz w:val="24"/>
          <w:szCs w:val="24"/>
        </w:rPr>
        <w:t xml:space="preserve"> </w:t>
      </w:r>
      <w:r w:rsidRPr="00947D18">
        <w:rPr>
          <w:rFonts w:ascii="Times New Roman" w:hAnsi="Times New Roman" w:cs="Times New Roman"/>
          <w:sz w:val="24"/>
          <w:szCs w:val="24"/>
        </w:rPr>
        <w:t xml:space="preserve">the first </w:t>
      </w:r>
      <w:proofErr w:type="gramStart"/>
      <w:r w:rsidRPr="00947D18">
        <w:rPr>
          <w:rFonts w:ascii="Times New Roman" w:hAnsi="Times New Roman" w:cs="Times New Roman"/>
          <w:sz w:val="24"/>
          <w:szCs w:val="24"/>
        </w:rPr>
        <w:t>layer,;</w:t>
      </w:r>
      <w:proofErr w:type="gramEnd"/>
      <w:r w:rsidRPr="00947D18">
        <w:rPr>
          <w:rFonts w:ascii="Times New Roman" w:hAnsi="Times New Roman" w:cs="Times New Roman"/>
          <w:sz w:val="24"/>
          <w:szCs w:val="24"/>
        </w:rPr>
        <w:t xml:space="preserve"> </w:t>
      </w:r>
      <w:proofErr w:type="spellStart"/>
      <w:r w:rsidRPr="00947D18">
        <w:rPr>
          <w:rFonts w:ascii="Times New Roman" w:hAnsi="Times New Roman" w:cs="Times New Roman"/>
          <w:sz w:val="24"/>
          <w:szCs w:val="24"/>
        </w:rPr>
        <w:t>Shaoguan</w:t>
      </w:r>
      <w:proofErr w:type="spellEnd"/>
      <w:r w:rsidRPr="00947D18">
        <w:rPr>
          <w:rFonts w:ascii="Times New Roman" w:hAnsi="Times New Roman" w:cs="Times New Roman"/>
          <w:sz w:val="24"/>
          <w:szCs w:val="24"/>
        </w:rPr>
        <w:t xml:space="preserve"> and </w:t>
      </w:r>
      <w:proofErr w:type="spellStart"/>
      <w:r w:rsidRPr="00947D18">
        <w:rPr>
          <w:rFonts w:ascii="Times New Roman" w:hAnsi="Times New Roman" w:cs="Times New Roman"/>
          <w:sz w:val="24"/>
          <w:szCs w:val="24"/>
        </w:rPr>
        <w:t>Yangjiang</w:t>
      </w:r>
      <w:proofErr w:type="spellEnd"/>
      <w:r w:rsidRPr="00947D18">
        <w:rPr>
          <w:rFonts w:ascii="Times New Roman" w:hAnsi="Times New Roman" w:cs="Times New Roman"/>
          <w:sz w:val="24"/>
          <w:szCs w:val="24"/>
        </w:rPr>
        <w:t xml:space="preserve"> are selected from the second layer</w:t>
      </w:r>
      <w:r w:rsidR="00947D18" w:rsidRPr="00947D18">
        <w:rPr>
          <w:rFonts w:ascii="Times New Roman" w:hAnsi="Times New Roman" w:cs="Times New Roman"/>
          <w:sz w:val="24"/>
          <w:szCs w:val="24"/>
        </w:rPr>
        <w:t xml:space="preserve"> </w:t>
      </w:r>
      <w:r w:rsidRPr="00947D18">
        <w:rPr>
          <w:rFonts w:ascii="Times New Roman" w:hAnsi="Times New Roman" w:cs="Times New Roman"/>
          <w:sz w:val="24"/>
          <w:szCs w:val="24"/>
        </w:rPr>
        <w:t xml:space="preserve">GDP 5,000 to 10,000 group, ; and Zhanjiang, </w:t>
      </w:r>
      <w:proofErr w:type="spellStart"/>
      <w:r w:rsidRPr="00947D18">
        <w:rPr>
          <w:rFonts w:ascii="Times New Roman" w:hAnsi="Times New Roman" w:cs="Times New Roman"/>
          <w:sz w:val="24"/>
          <w:szCs w:val="24"/>
        </w:rPr>
        <w:t>Yunfu</w:t>
      </w:r>
      <w:proofErr w:type="spellEnd"/>
      <w:r w:rsidRPr="00947D18">
        <w:rPr>
          <w:rFonts w:ascii="Times New Roman" w:hAnsi="Times New Roman" w:cs="Times New Roman"/>
          <w:sz w:val="24"/>
          <w:szCs w:val="24"/>
        </w:rPr>
        <w:t xml:space="preserve"> and </w:t>
      </w:r>
      <w:proofErr w:type="spellStart"/>
      <w:r w:rsidRPr="00947D18">
        <w:rPr>
          <w:rFonts w:ascii="Times New Roman" w:hAnsi="Times New Roman" w:cs="Times New Roman"/>
          <w:sz w:val="24"/>
          <w:szCs w:val="24"/>
        </w:rPr>
        <w:t>Jieyang</w:t>
      </w:r>
      <w:proofErr w:type="spellEnd"/>
      <w:r w:rsidRPr="00947D18">
        <w:rPr>
          <w:rFonts w:ascii="Times New Roman" w:hAnsi="Times New Roman" w:cs="Times New Roman"/>
          <w:sz w:val="24"/>
          <w:szCs w:val="24"/>
        </w:rPr>
        <w:t xml:space="preserve"> are selected from GDP 0 to 5,000 group</w:t>
      </w:r>
      <w:r w:rsidR="00947D18" w:rsidRPr="00947D18">
        <w:rPr>
          <w:rFonts w:ascii="Times New Roman" w:hAnsi="Times New Roman" w:cs="Times New Roman"/>
          <w:sz w:val="24"/>
          <w:szCs w:val="24"/>
        </w:rPr>
        <w:t xml:space="preserve"> </w:t>
      </w:r>
      <w:r w:rsidRPr="00947D18">
        <w:rPr>
          <w:rFonts w:ascii="Times New Roman" w:hAnsi="Times New Roman" w:cs="Times New Roman"/>
          <w:sz w:val="24"/>
          <w:szCs w:val="24"/>
        </w:rPr>
        <w:t xml:space="preserve">the third layer. According to the per capita GDP of each region in each city, the regions with the highest and lowest per capita GDP in each city are would be selected, therefore, a totaling 14 regions from 7 cities were finally included in this study. </w:t>
      </w:r>
    </w:p>
    <w:p w14:paraId="2AF561DD" w14:textId="0235316A" w:rsidR="00F27E1D" w:rsidRPr="00F27E1D" w:rsidRDefault="00F27E1D" w:rsidP="00F27E1D">
      <w:pPr>
        <w:pStyle w:val="3"/>
        <w:spacing w:before="0" w:after="0" w:line="360" w:lineRule="auto"/>
        <w:rPr>
          <w:rFonts w:ascii="Times New Roman" w:hAnsi="Times New Roman" w:cs="Times New Roman"/>
          <w:sz w:val="24"/>
          <w:szCs w:val="24"/>
        </w:rPr>
      </w:pPr>
      <w:bookmarkStart w:id="5" w:name="_Toc117972488"/>
      <w:r w:rsidRPr="00F27E1D">
        <w:rPr>
          <w:rFonts w:ascii="Times New Roman" w:hAnsi="Times New Roman" w:cs="Times New Roman"/>
          <w:sz w:val="24"/>
          <w:szCs w:val="24"/>
        </w:rPr>
        <w:lastRenderedPageBreak/>
        <w:t>A</w:t>
      </w:r>
      <w:r w:rsidRPr="00F27E1D">
        <w:rPr>
          <w:rFonts w:ascii="Times New Roman" w:hAnsi="Times New Roman" w:cs="Times New Roman"/>
          <w:sz w:val="24"/>
          <w:szCs w:val="24"/>
        </w:rPr>
        <w:t>nthropometry</w:t>
      </w:r>
      <w:r w:rsidRPr="00F27E1D">
        <w:rPr>
          <w:rFonts w:ascii="Times New Roman" w:hAnsi="Times New Roman" w:cs="Times New Roman"/>
          <w:sz w:val="24"/>
          <w:szCs w:val="24"/>
        </w:rPr>
        <w:t xml:space="preserve"> examination</w:t>
      </w:r>
      <w:bookmarkEnd w:id="5"/>
    </w:p>
    <w:p w14:paraId="2C335BBB" w14:textId="63E3886B" w:rsidR="00F27E1D" w:rsidRPr="00AC2FB1" w:rsidRDefault="00F27E1D" w:rsidP="00F27E1D">
      <w:pPr>
        <w:spacing w:line="480" w:lineRule="auto"/>
        <w:ind w:firstLineChars="200" w:firstLine="480"/>
        <w:rPr>
          <w:rFonts w:ascii="Times New Roman" w:hAnsi="Times New Roman" w:cs="Times New Roman"/>
          <w:sz w:val="24"/>
          <w:szCs w:val="24"/>
        </w:rPr>
      </w:pPr>
      <w:r w:rsidRPr="00AC2FB1">
        <w:rPr>
          <w:rFonts w:ascii="Times New Roman" w:hAnsi="Times New Roman" w:cs="Times New Roman"/>
          <w:sz w:val="24"/>
          <w:szCs w:val="24"/>
        </w:rPr>
        <w:t xml:space="preserve">Weight, Height, waist circumstance and hip circumstance were measured twice by two study staff independently, following removal of shoes and outer clothing, using calibrated </w:t>
      </w:r>
      <w:proofErr w:type="spellStart"/>
      <w:r w:rsidRPr="00AC2FB1">
        <w:rPr>
          <w:rFonts w:ascii="Times New Roman" w:hAnsi="Times New Roman" w:cs="Times New Roman"/>
          <w:sz w:val="24"/>
          <w:szCs w:val="24"/>
        </w:rPr>
        <w:t>Seca</w:t>
      </w:r>
      <w:proofErr w:type="spellEnd"/>
      <w:r w:rsidRPr="00AC2FB1">
        <w:rPr>
          <w:rFonts w:ascii="Times New Roman" w:hAnsi="Times New Roman" w:cs="Times New Roman"/>
          <w:sz w:val="24"/>
          <w:szCs w:val="24"/>
        </w:rPr>
        <w:t xml:space="preserve"> scales, stadiometers, and flexible tape measures. Mean of the two measurements in analyses were used. After 30 min of rest, three seated blood pressure measurements using portable sphygmomanometers (OMRON-Healthcare-HEM-7200, Liaoning, China) with 5 min rest in between, were collected on the right arm when possible. Mean of the last two blood pressure readings were used. </w:t>
      </w:r>
    </w:p>
    <w:p w14:paraId="23E443D3" w14:textId="77777777" w:rsidR="005366AC" w:rsidRPr="00F27E1D" w:rsidRDefault="005366AC" w:rsidP="00A64BAE">
      <w:pPr>
        <w:widowControl/>
        <w:spacing w:line="480" w:lineRule="auto"/>
        <w:ind w:firstLineChars="200" w:firstLine="440"/>
        <w:rPr>
          <w:rFonts w:ascii="Times New Roman" w:hAnsi="Times New Roman" w:cs="Times New Roman"/>
          <w:sz w:val="22"/>
        </w:rPr>
      </w:pPr>
    </w:p>
    <w:p w14:paraId="74A4A5A6" w14:textId="751829FD" w:rsidR="005366AC" w:rsidRPr="00F27E1D" w:rsidRDefault="005366AC" w:rsidP="00F27E1D">
      <w:pPr>
        <w:pStyle w:val="3"/>
        <w:spacing w:before="0" w:after="0" w:line="360" w:lineRule="auto"/>
        <w:rPr>
          <w:rFonts w:ascii="Times New Roman" w:hAnsi="Times New Roman" w:cs="Times New Roman"/>
          <w:sz w:val="24"/>
          <w:szCs w:val="24"/>
        </w:rPr>
      </w:pPr>
      <w:bookmarkStart w:id="6" w:name="_Toc117972489"/>
      <w:r w:rsidRPr="00F27E1D">
        <w:rPr>
          <w:rFonts w:ascii="Times New Roman" w:hAnsi="Times New Roman" w:cs="Times New Roman" w:hint="eastAsia"/>
          <w:sz w:val="24"/>
          <w:szCs w:val="24"/>
        </w:rPr>
        <w:t>Th</w:t>
      </w:r>
      <w:r w:rsidRPr="00F27E1D">
        <w:rPr>
          <w:rFonts w:ascii="Times New Roman" w:hAnsi="Times New Roman" w:cs="Times New Roman"/>
          <w:sz w:val="24"/>
          <w:szCs w:val="24"/>
        </w:rPr>
        <w:t>e design of questionnaire</w:t>
      </w:r>
      <w:bookmarkEnd w:id="6"/>
    </w:p>
    <w:p w14:paraId="070AAA8E" w14:textId="7E614518" w:rsidR="005366AC" w:rsidRPr="00AC2FB1" w:rsidRDefault="005366AC" w:rsidP="005366AC">
      <w:pPr>
        <w:spacing w:line="480" w:lineRule="auto"/>
        <w:ind w:firstLineChars="200" w:firstLine="480"/>
        <w:rPr>
          <w:rFonts w:ascii="Times New Roman" w:hAnsi="Times New Roman" w:cs="Times New Roman"/>
          <w:sz w:val="24"/>
          <w:szCs w:val="24"/>
        </w:rPr>
      </w:pPr>
      <w:r w:rsidRPr="00AC2FB1">
        <w:rPr>
          <w:rFonts w:ascii="Times New Roman" w:hAnsi="Times New Roman" w:cs="Times New Roman"/>
          <w:sz w:val="24"/>
          <w:szCs w:val="24"/>
        </w:rPr>
        <w:t xml:space="preserve">The questionnaire about physical activity was based on </w:t>
      </w:r>
      <w:r w:rsidRPr="00AC2FB1">
        <w:rPr>
          <w:rFonts w:ascii="Times New Roman" w:eastAsia="宋体" w:hAnsi="Times New Roman" w:cs="Times New Roman"/>
          <w:sz w:val="24"/>
          <w:szCs w:val="24"/>
        </w:rPr>
        <w:t xml:space="preserve">the </w:t>
      </w:r>
      <w:r w:rsidRPr="00AC2FB1">
        <w:rPr>
          <w:rFonts w:ascii="Times New Roman" w:hAnsi="Times New Roman" w:cs="Times New Roman"/>
          <w:sz w:val="24"/>
          <w:szCs w:val="24"/>
        </w:rPr>
        <w:t>Global Physical Activity Questionnaire (GAPQ) of</w:t>
      </w:r>
      <w:r w:rsidRPr="00AC2FB1">
        <w:rPr>
          <w:rFonts w:ascii="Times New Roman" w:eastAsia="宋体" w:hAnsi="Times New Roman" w:cs="Times New Roman"/>
          <w:sz w:val="24"/>
          <w:szCs w:val="24"/>
        </w:rPr>
        <w:t xml:space="preserve"> the</w:t>
      </w:r>
      <w:r w:rsidRPr="00AC2FB1">
        <w:rPr>
          <w:rFonts w:ascii="Times New Roman" w:hAnsi="Times New Roman" w:cs="Times New Roman"/>
          <w:sz w:val="24"/>
          <w:szCs w:val="24"/>
        </w:rPr>
        <w:t xml:space="preserve"> WHO STEPS instrument. We used intensity (</w:t>
      </w:r>
      <w:proofErr w:type="spellStart"/>
      <w:r w:rsidRPr="00AC2FB1">
        <w:rPr>
          <w:rFonts w:ascii="Times New Roman" w:hAnsi="Times New Roman" w:cs="Times New Roman"/>
          <w:sz w:val="24"/>
          <w:szCs w:val="24"/>
        </w:rPr>
        <w:t>precoded</w:t>
      </w:r>
      <w:proofErr w:type="spellEnd"/>
      <w:r w:rsidRPr="00AC2FB1">
        <w:rPr>
          <w:rFonts w:ascii="Times New Roman" w:hAnsi="Times New Roman" w:cs="Times New Roman"/>
          <w:sz w:val="24"/>
          <w:szCs w:val="24"/>
        </w:rPr>
        <w:t xml:space="preserve"> activities, grouped into </w:t>
      </w:r>
      <w:r w:rsidRPr="00AC2FB1">
        <w:rPr>
          <w:rFonts w:ascii="Times New Roman" w:hAnsi="Times New Roman" w:cs="Times New Roman"/>
          <w:kern w:val="0"/>
          <w:sz w:val="24"/>
          <w:szCs w:val="24"/>
        </w:rPr>
        <w:t>vigorous</w:t>
      </w:r>
      <w:r w:rsidRPr="00AC2FB1">
        <w:rPr>
          <w:rFonts w:ascii="Times New Roman" w:hAnsi="Times New Roman" w:cs="Times New Roman"/>
          <w:sz w:val="24"/>
          <w:szCs w:val="24"/>
        </w:rPr>
        <w:t xml:space="preserve">, </w:t>
      </w:r>
      <w:r w:rsidRPr="00AC2FB1">
        <w:rPr>
          <w:rFonts w:ascii="Times New Roman" w:hAnsi="Times New Roman" w:cs="Times New Roman"/>
          <w:kern w:val="0"/>
          <w:sz w:val="24"/>
          <w:szCs w:val="24"/>
        </w:rPr>
        <w:t>moderate</w:t>
      </w:r>
      <w:r w:rsidRPr="00AC2FB1">
        <w:rPr>
          <w:rFonts w:ascii="Times New Roman" w:hAnsi="Times New Roman" w:cs="Times New Roman"/>
          <w:sz w:val="24"/>
          <w:szCs w:val="24"/>
        </w:rPr>
        <w:t xml:space="preserve">, or sedentary) in the previous week (both at work and during leisure time) to generate average metabolic equivalent of task (MET) data per day and calculated these into whether or not the WHO recommendations of at least 600 total physical activity MET minutes per week were met. </w:t>
      </w:r>
      <w:r w:rsidRPr="00AC2FB1">
        <w:rPr>
          <w:rFonts w:ascii="Times New Roman" w:eastAsia="宋体" w:hAnsi="Times New Roman" w:cs="Times New Roman"/>
          <w:sz w:val="24"/>
          <w:szCs w:val="24"/>
        </w:rPr>
        <w:t>The question</w:t>
      </w:r>
      <w:r w:rsidRPr="00AC2FB1">
        <w:rPr>
          <w:rFonts w:ascii="Times New Roman" w:hAnsi="Times New Roman" w:cs="Times New Roman"/>
          <w:sz w:val="24"/>
          <w:szCs w:val="24"/>
        </w:rPr>
        <w:t xml:space="preserve"> about dietary </w:t>
      </w:r>
      <w:r w:rsidRPr="00AC2FB1">
        <w:rPr>
          <w:rFonts w:ascii="Times New Roman" w:eastAsia="宋体" w:hAnsi="Times New Roman" w:cs="Times New Roman"/>
          <w:sz w:val="24"/>
          <w:szCs w:val="24"/>
        </w:rPr>
        <w:t>habits</w:t>
      </w:r>
      <w:r w:rsidRPr="00AC2FB1">
        <w:rPr>
          <w:rFonts w:ascii="Times New Roman" w:hAnsi="Times New Roman" w:cs="Times New Roman"/>
          <w:sz w:val="24"/>
          <w:szCs w:val="24"/>
        </w:rPr>
        <w:t xml:space="preserve"> was modified from </w:t>
      </w:r>
      <w:r w:rsidRPr="00AC2FB1">
        <w:rPr>
          <w:rFonts w:ascii="Times New Roman" w:eastAsia="宋体" w:hAnsi="Times New Roman" w:cs="Times New Roman"/>
          <w:sz w:val="24"/>
          <w:szCs w:val="24"/>
        </w:rPr>
        <w:t>the semiquantitative</w:t>
      </w:r>
      <w:r w:rsidRPr="00AC2FB1">
        <w:rPr>
          <w:rFonts w:ascii="Times New Roman" w:hAnsi="Times New Roman" w:cs="Times New Roman"/>
          <w:sz w:val="24"/>
          <w:szCs w:val="24"/>
        </w:rPr>
        <w:t xml:space="preserve"> food frequency </w:t>
      </w:r>
      <w:r w:rsidRPr="00AC2FB1">
        <w:rPr>
          <w:rFonts w:ascii="Times New Roman" w:eastAsia="宋体" w:hAnsi="Times New Roman" w:cs="Times New Roman"/>
          <w:sz w:val="24"/>
          <w:szCs w:val="24"/>
        </w:rPr>
        <w:t>questionnaire (semiquantitative</w:t>
      </w:r>
      <w:r w:rsidRPr="00AC2FB1">
        <w:rPr>
          <w:rFonts w:ascii="Times New Roman" w:hAnsi="Times New Roman" w:cs="Times New Roman"/>
          <w:sz w:val="24"/>
          <w:szCs w:val="24"/>
        </w:rPr>
        <w:t xml:space="preserve"> FFQ), which was assembled by Chinese Nutrition Society, is composed of 117 food items with specified serving sizes. For each food item, participants indicated their average frequency of consumption over the past year in terms of the number of specified serving sizes consumed per day/week/month, less than once a month, or never. Meat consumed was classified as ‘‘red”, ‘‘white” and “processed”. In addition, questions about the average daily sugar consumption and </w:t>
      </w:r>
      <w:r w:rsidRPr="00AC2FB1">
        <w:rPr>
          <w:rFonts w:ascii="Times New Roman" w:hAnsi="Times New Roman" w:cs="Times New Roman"/>
          <w:sz w:val="24"/>
          <w:szCs w:val="24"/>
        </w:rPr>
        <w:lastRenderedPageBreak/>
        <w:t>frequency of sweet beverage and tea consumption were included. Intake of particular foods was expressed as grams per 1000 kcal. Energy intakes from each macronutrient were calculated by multiplying grams of macronutrients by calories per gram (4 kcal/g for protein; 9 kcal/g for fat). Percentage</w:t>
      </w:r>
      <w:r>
        <w:rPr>
          <w:rFonts w:ascii="Times New Roman" w:hAnsi="Times New Roman" w:cs="Times New Roman"/>
          <w:sz w:val="24"/>
          <w:szCs w:val="24"/>
        </w:rPr>
        <w:t xml:space="preserve"> </w:t>
      </w:r>
      <w:r w:rsidRPr="00AC2FB1">
        <w:rPr>
          <w:rFonts w:ascii="Times New Roman" w:hAnsi="Times New Roman" w:cs="Times New Roman"/>
          <w:sz w:val="24"/>
          <w:szCs w:val="24"/>
        </w:rPr>
        <w:t>of energy from carbohydrate intake was calculated by subtracting the percentages of intake of protein, fat from 100%</w:t>
      </w:r>
    </w:p>
    <w:p w14:paraId="518A5DAE" w14:textId="083993B5" w:rsidR="00AF5371" w:rsidRPr="00944E31" w:rsidRDefault="00AF5371" w:rsidP="00A64BAE">
      <w:pPr>
        <w:widowControl/>
        <w:spacing w:line="480" w:lineRule="auto"/>
        <w:ind w:firstLineChars="200" w:firstLine="440"/>
        <w:rPr>
          <w:rFonts w:ascii="Times New Roman" w:hAnsi="Times New Roman" w:cs="Times New Roman"/>
          <w:sz w:val="22"/>
        </w:rPr>
      </w:pPr>
      <w:r w:rsidRPr="00944E31">
        <w:rPr>
          <w:rFonts w:ascii="Times New Roman" w:hAnsi="Times New Roman" w:cs="Times New Roman"/>
          <w:sz w:val="22"/>
        </w:rPr>
        <w:br w:type="page"/>
      </w:r>
    </w:p>
    <w:p w14:paraId="1C23195E" w14:textId="77777777" w:rsidR="00AF5371" w:rsidRPr="00647D18" w:rsidRDefault="00AF5371" w:rsidP="008F69CE">
      <w:pPr>
        <w:pStyle w:val="2"/>
        <w:jc w:val="center"/>
        <w:rPr>
          <w:rFonts w:ascii="Times New Roman" w:hAnsi="Times New Roman" w:cs="Times New Roman"/>
        </w:rPr>
      </w:pPr>
      <w:bookmarkStart w:id="7" w:name="_Toc117972490"/>
      <w:r w:rsidRPr="00647D18">
        <w:rPr>
          <w:rFonts w:ascii="Times New Roman" w:hAnsi="Times New Roman" w:cs="Times New Roman"/>
        </w:rPr>
        <w:lastRenderedPageBreak/>
        <w:t>Supplementary Table</w:t>
      </w:r>
      <w:bookmarkEnd w:id="7"/>
    </w:p>
    <w:p w14:paraId="28D9904F" w14:textId="63D1EA18" w:rsidR="0038038C" w:rsidRPr="0038038C" w:rsidRDefault="0038038C" w:rsidP="0038038C">
      <w:pPr>
        <w:pStyle w:val="3"/>
        <w:spacing w:before="0" w:after="0" w:line="360" w:lineRule="auto"/>
        <w:rPr>
          <w:rFonts w:ascii="Times New Roman" w:hAnsi="Times New Roman" w:cs="Times New Roman"/>
          <w:sz w:val="22"/>
          <w:szCs w:val="22"/>
        </w:rPr>
      </w:pPr>
      <w:bookmarkStart w:id="8" w:name="_Toc117972491"/>
      <w:r w:rsidRPr="0038038C">
        <w:rPr>
          <w:rFonts w:ascii="Times New Roman" w:hAnsi="Times New Roman" w:cs="Times New Roman"/>
          <w:sz w:val="22"/>
          <w:szCs w:val="22"/>
        </w:rPr>
        <w:t>Supplementary Table 1. Baseline characteristic of participants from different area</w:t>
      </w:r>
      <w:bookmarkEnd w:id="8"/>
    </w:p>
    <w:tbl>
      <w:tblPr>
        <w:tblW w:w="8312" w:type="dxa"/>
        <w:tblBorders>
          <w:top w:val="single" w:sz="4" w:space="0" w:color="auto"/>
          <w:bottom w:val="single" w:sz="4" w:space="0" w:color="auto"/>
        </w:tblBorders>
        <w:tblLook w:val="04A0" w:firstRow="1" w:lastRow="0" w:firstColumn="1" w:lastColumn="0" w:noHBand="0" w:noVBand="1"/>
      </w:tblPr>
      <w:tblGrid>
        <w:gridCol w:w="2977"/>
        <w:gridCol w:w="1437"/>
        <w:gridCol w:w="1560"/>
        <w:gridCol w:w="1437"/>
        <w:gridCol w:w="941"/>
      </w:tblGrid>
      <w:tr w:rsidR="0038038C" w:rsidRPr="0038038C" w14:paraId="6AF9D2EC" w14:textId="77777777" w:rsidTr="00D8592E">
        <w:trPr>
          <w:trHeight w:val="280"/>
        </w:trPr>
        <w:tc>
          <w:tcPr>
            <w:tcW w:w="2977" w:type="dxa"/>
            <w:tcBorders>
              <w:top w:val="single" w:sz="4" w:space="0" w:color="auto"/>
              <w:bottom w:val="nil"/>
            </w:tcBorders>
            <w:shd w:val="clear" w:color="auto" w:fill="auto"/>
            <w:noWrap/>
            <w:vAlign w:val="center"/>
            <w:hideMark/>
          </w:tcPr>
          <w:p w14:paraId="3D81F6CC" w14:textId="77777777" w:rsidR="0038038C" w:rsidRPr="0038038C" w:rsidRDefault="0038038C" w:rsidP="00D8592E">
            <w:pPr>
              <w:widowControl/>
              <w:jc w:val="center"/>
              <w:rPr>
                <w:rFonts w:ascii="Times New Roman" w:eastAsia="宋体" w:hAnsi="Times New Roman" w:cs="Times New Roman"/>
                <w:kern w:val="0"/>
                <w:sz w:val="22"/>
              </w:rPr>
            </w:pPr>
          </w:p>
        </w:tc>
        <w:tc>
          <w:tcPr>
            <w:tcW w:w="1507" w:type="dxa"/>
            <w:tcBorders>
              <w:top w:val="single" w:sz="4" w:space="0" w:color="auto"/>
              <w:bottom w:val="nil"/>
            </w:tcBorders>
          </w:tcPr>
          <w:p w14:paraId="3DE5D09E" w14:textId="77777777" w:rsidR="0038038C" w:rsidRPr="0038038C" w:rsidRDefault="0038038C" w:rsidP="00D8592E">
            <w:pPr>
              <w:widowControl/>
              <w:jc w:val="center"/>
              <w:rPr>
                <w:rFonts w:ascii="Times New Roman" w:eastAsia="宋体" w:hAnsi="Times New Roman" w:cs="Times New Roman"/>
                <w:b/>
                <w:bCs/>
                <w:kern w:val="0"/>
                <w:sz w:val="22"/>
              </w:rPr>
            </w:pPr>
            <w:r w:rsidRPr="0038038C">
              <w:rPr>
                <w:rFonts w:ascii="Times New Roman" w:eastAsia="宋体" w:hAnsi="Times New Roman" w:cs="Times New Roman"/>
                <w:b/>
                <w:bCs/>
                <w:kern w:val="0"/>
                <w:sz w:val="22"/>
              </w:rPr>
              <w:t>All</w:t>
            </w:r>
          </w:p>
        </w:tc>
        <w:tc>
          <w:tcPr>
            <w:tcW w:w="1560" w:type="dxa"/>
            <w:tcBorders>
              <w:top w:val="single" w:sz="4" w:space="0" w:color="auto"/>
              <w:bottom w:val="nil"/>
            </w:tcBorders>
            <w:shd w:val="clear" w:color="auto" w:fill="auto"/>
            <w:noWrap/>
            <w:vAlign w:val="center"/>
            <w:hideMark/>
          </w:tcPr>
          <w:p w14:paraId="34811571" w14:textId="77777777" w:rsidR="0038038C" w:rsidRPr="0038038C" w:rsidRDefault="0038038C" w:rsidP="00D8592E">
            <w:pPr>
              <w:widowControl/>
              <w:jc w:val="center"/>
              <w:rPr>
                <w:rFonts w:ascii="Times New Roman" w:eastAsia="宋体" w:hAnsi="Times New Roman" w:cs="Times New Roman"/>
                <w:b/>
                <w:bCs/>
                <w:kern w:val="0"/>
                <w:sz w:val="22"/>
              </w:rPr>
            </w:pPr>
            <w:r w:rsidRPr="0038038C">
              <w:rPr>
                <w:rFonts w:ascii="Times New Roman" w:eastAsia="宋体" w:hAnsi="Times New Roman" w:cs="Times New Roman"/>
                <w:b/>
                <w:bCs/>
                <w:kern w:val="0"/>
                <w:sz w:val="22"/>
              </w:rPr>
              <w:t>Rural</w:t>
            </w:r>
          </w:p>
        </w:tc>
        <w:tc>
          <w:tcPr>
            <w:tcW w:w="1327" w:type="dxa"/>
            <w:tcBorders>
              <w:top w:val="single" w:sz="4" w:space="0" w:color="auto"/>
              <w:bottom w:val="nil"/>
            </w:tcBorders>
            <w:shd w:val="clear" w:color="auto" w:fill="auto"/>
            <w:noWrap/>
            <w:vAlign w:val="center"/>
            <w:hideMark/>
          </w:tcPr>
          <w:p w14:paraId="572053EF" w14:textId="77777777" w:rsidR="0038038C" w:rsidRPr="0038038C" w:rsidRDefault="0038038C" w:rsidP="00D8592E">
            <w:pPr>
              <w:widowControl/>
              <w:jc w:val="center"/>
              <w:rPr>
                <w:rFonts w:ascii="Times New Roman" w:eastAsia="宋体" w:hAnsi="Times New Roman" w:cs="Times New Roman"/>
                <w:b/>
                <w:bCs/>
                <w:kern w:val="0"/>
                <w:sz w:val="22"/>
              </w:rPr>
            </w:pPr>
            <w:r w:rsidRPr="0038038C">
              <w:rPr>
                <w:rFonts w:ascii="Times New Roman" w:eastAsia="宋体" w:hAnsi="Times New Roman" w:cs="Times New Roman"/>
                <w:b/>
                <w:bCs/>
                <w:kern w:val="0"/>
                <w:sz w:val="22"/>
              </w:rPr>
              <w:t>Urban</w:t>
            </w:r>
          </w:p>
        </w:tc>
        <w:tc>
          <w:tcPr>
            <w:tcW w:w="941" w:type="dxa"/>
            <w:vMerge w:val="restart"/>
            <w:tcBorders>
              <w:top w:val="single" w:sz="4" w:space="0" w:color="auto"/>
              <w:bottom w:val="nil"/>
            </w:tcBorders>
            <w:shd w:val="clear" w:color="auto" w:fill="auto"/>
            <w:noWrap/>
            <w:vAlign w:val="center"/>
            <w:hideMark/>
          </w:tcPr>
          <w:p w14:paraId="0E40E765" w14:textId="77777777" w:rsidR="0038038C" w:rsidRPr="0038038C" w:rsidRDefault="0038038C" w:rsidP="00D8592E">
            <w:pPr>
              <w:widowControl/>
              <w:jc w:val="center"/>
              <w:rPr>
                <w:rFonts w:ascii="Times New Roman" w:eastAsia="宋体" w:hAnsi="Times New Roman" w:cs="Times New Roman"/>
                <w:b/>
                <w:bCs/>
                <w:kern w:val="0"/>
                <w:sz w:val="22"/>
              </w:rPr>
            </w:pPr>
            <w:r w:rsidRPr="0038038C">
              <w:rPr>
                <w:rFonts w:ascii="Times New Roman" w:eastAsia="宋体" w:hAnsi="Times New Roman" w:cs="Times New Roman"/>
                <w:b/>
                <w:bCs/>
                <w:i/>
                <w:iCs/>
                <w:kern w:val="0"/>
                <w:sz w:val="22"/>
              </w:rPr>
              <w:t xml:space="preserve">p </w:t>
            </w:r>
            <w:r w:rsidRPr="0038038C">
              <w:rPr>
                <w:rFonts w:ascii="Times New Roman" w:eastAsia="宋体" w:hAnsi="Times New Roman" w:cs="Times New Roman"/>
                <w:b/>
                <w:bCs/>
                <w:kern w:val="0"/>
                <w:sz w:val="22"/>
              </w:rPr>
              <w:t>value</w:t>
            </w:r>
            <w:r w:rsidRPr="0038038C">
              <w:rPr>
                <w:rFonts w:ascii="Times New Roman" w:eastAsia="MS Mincho" w:hAnsi="Times New Roman" w:cs="Times New Roman"/>
                <w:b/>
                <w:bCs/>
                <w:kern w:val="0"/>
                <w:sz w:val="22"/>
                <w:vertAlign w:val="superscript"/>
              </w:rPr>
              <w:t>†</w:t>
            </w:r>
          </w:p>
        </w:tc>
      </w:tr>
      <w:tr w:rsidR="0038038C" w:rsidRPr="0038038C" w14:paraId="2357916C" w14:textId="77777777" w:rsidTr="00D8592E">
        <w:trPr>
          <w:trHeight w:val="280"/>
        </w:trPr>
        <w:tc>
          <w:tcPr>
            <w:tcW w:w="2977" w:type="dxa"/>
            <w:tcBorders>
              <w:top w:val="nil"/>
              <w:bottom w:val="single" w:sz="4" w:space="0" w:color="auto"/>
            </w:tcBorders>
            <w:shd w:val="clear" w:color="auto" w:fill="auto"/>
            <w:noWrap/>
            <w:vAlign w:val="center"/>
          </w:tcPr>
          <w:p w14:paraId="0D1DA1A5" w14:textId="77777777" w:rsidR="0038038C" w:rsidRPr="0038038C" w:rsidRDefault="0038038C" w:rsidP="00D8592E">
            <w:pPr>
              <w:widowControl/>
              <w:jc w:val="left"/>
              <w:rPr>
                <w:rFonts w:ascii="Times New Roman" w:eastAsia="宋体" w:hAnsi="Times New Roman" w:cs="Times New Roman"/>
                <w:kern w:val="0"/>
                <w:sz w:val="22"/>
              </w:rPr>
            </w:pPr>
          </w:p>
        </w:tc>
        <w:tc>
          <w:tcPr>
            <w:tcW w:w="1507" w:type="dxa"/>
            <w:tcBorders>
              <w:top w:val="nil"/>
              <w:bottom w:val="single" w:sz="4" w:space="0" w:color="auto"/>
            </w:tcBorders>
          </w:tcPr>
          <w:p w14:paraId="44CEFECC" w14:textId="77777777" w:rsidR="0038038C" w:rsidRPr="0038038C" w:rsidRDefault="0038038C" w:rsidP="00D8592E">
            <w:pPr>
              <w:widowControl/>
              <w:jc w:val="center"/>
              <w:rPr>
                <w:rFonts w:ascii="Times New Roman" w:eastAsia="宋体" w:hAnsi="Times New Roman" w:cs="Times New Roman"/>
                <w:b/>
                <w:bCs/>
                <w:kern w:val="0"/>
                <w:sz w:val="22"/>
              </w:rPr>
            </w:pPr>
            <w:r w:rsidRPr="0038038C">
              <w:rPr>
                <w:rFonts w:ascii="Times New Roman" w:eastAsia="宋体" w:hAnsi="Times New Roman" w:cs="Times New Roman"/>
                <w:b/>
                <w:bCs/>
                <w:kern w:val="0"/>
                <w:sz w:val="22"/>
              </w:rPr>
              <w:t xml:space="preserve"> (n=7287)</w:t>
            </w:r>
          </w:p>
        </w:tc>
        <w:tc>
          <w:tcPr>
            <w:tcW w:w="1560" w:type="dxa"/>
            <w:tcBorders>
              <w:top w:val="nil"/>
              <w:bottom w:val="single" w:sz="4" w:space="0" w:color="auto"/>
            </w:tcBorders>
            <w:shd w:val="clear" w:color="auto" w:fill="auto"/>
            <w:noWrap/>
            <w:vAlign w:val="center"/>
          </w:tcPr>
          <w:p w14:paraId="5411B95E" w14:textId="77777777" w:rsidR="0038038C" w:rsidRPr="0038038C" w:rsidRDefault="0038038C" w:rsidP="00D8592E">
            <w:pPr>
              <w:widowControl/>
              <w:jc w:val="center"/>
              <w:rPr>
                <w:rFonts w:ascii="Times New Roman" w:eastAsia="宋体" w:hAnsi="Times New Roman" w:cs="Times New Roman"/>
                <w:b/>
                <w:bCs/>
                <w:kern w:val="0"/>
                <w:sz w:val="22"/>
              </w:rPr>
            </w:pPr>
            <w:r w:rsidRPr="0038038C">
              <w:rPr>
                <w:rFonts w:ascii="Times New Roman" w:eastAsia="宋体" w:hAnsi="Times New Roman" w:cs="Times New Roman"/>
                <w:b/>
                <w:bCs/>
                <w:kern w:val="0"/>
                <w:sz w:val="22"/>
              </w:rPr>
              <w:t xml:space="preserve"> (n=2684)</w:t>
            </w:r>
          </w:p>
        </w:tc>
        <w:tc>
          <w:tcPr>
            <w:tcW w:w="1327" w:type="dxa"/>
            <w:tcBorders>
              <w:top w:val="nil"/>
              <w:bottom w:val="single" w:sz="4" w:space="0" w:color="auto"/>
            </w:tcBorders>
            <w:shd w:val="clear" w:color="auto" w:fill="auto"/>
            <w:noWrap/>
            <w:vAlign w:val="center"/>
          </w:tcPr>
          <w:p w14:paraId="47011C25" w14:textId="77777777" w:rsidR="0038038C" w:rsidRPr="0038038C" w:rsidRDefault="0038038C" w:rsidP="00D8592E">
            <w:pPr>
              <w:widowControl/>
              <w:jc w:val="center"/>
              <w:rPr>
                <w:rFonts w:ascii="Times New Roman" w:eastAsia="宋体" w:hAnsi="Times New Roman" w:cs="Times New Roman"/>
                <w:b/>
                <w:bCs/>
                <w:kern w:val="0"/>
                <w:sz w:val="22"/>
              </w:rPr>
            </w:pPr>
            <w:r w:rsidRPr="0038038C">
              <w:rPr>
                <w:rFonts w:ascii="Times New Roman" w:eastAsia="宋体" w:hAnsi="Times New Roman" w:cs="Times New Roman"/>
                <w:b/>
                <w:bCs/>
                <w:kern w:val="0"/>
                <w:sz w:val="22"/>
              </w:rPr>
              <w:t>(n=4603)</w:t>
            </w:r>
          </w:p>
        </w:tc>
        <w:tc>
          <w:tcPr>
            <w:tcW w:w="941" w:type="dxa"/>
            <w:vMerge/>
            <w:tcBorders>
              <w:top w:val="nil"/>
              <w:bottom w:val="single" w:sz="4" w:space="0" w:color="auto"/>
            </w:tcBorders>
            <w:shd w:val="clear" w:color="auto" w:fill="auto"/>
            <w:noWrap/>
            <w:vAlign w:val="center"/>
          </w:tcPr>
          <w:p w14:paraId="10A19ED8" w14:textId="77777777" w:rsidR="0038038C" w:rsidRPr="0038038C" w:rsidRDefault="0038038C" w:rsidP="00D8592E">
            <w:pPr>
              <w:widowControl/>
              <w:jc w:val="center"/>
              <w:rPr>
                <w:rFonts w:ascii="Times New Roman" w:eastAsia="宋体" w:hAnsi="Times New Roman" w:cs="Times New Roman"/>
                <w:kern w:val="0"/>
                <w:sz w:val="22"/>
              </w:rPr>
            </w:pPr>
          </w:p>
        </w:tc>
      </w:tr>
      <w:tr w:rsidR="0038038C" w:rsidRPr="0038038C" w14:paraId="5467E398" w14:textId="77777777" w:rsidTr="00D8592E">
        <w:trPr>
          <w:trHeight w:val="280"/>
        </w:trPr>
        <w:tc>
          <w:tcPr>
            <w:tcW w:w="2977" w:type="dxa"/>
            <w:tcBorders>
              <w:top w:val="single" w:sz="4" w:space="0" w:color="auto"/>
            </w:tcBorders>
            <w:shd w:val="clear" w:color="auto" w:fill="auto"/>
            <w:noWrap/>
            <w:vAlign w:val="center"/>
          </w:tcPr>
          <w:p w14:paraId="7172A49D" w14:textId="77777777" w:rsidR="0038038C" w:rsidRPr="0038038C" w:rsidRDefault="0038038C" w:rsidP="00D8592E">
            <w:pPr>
              <w:widowControl/>
              <w:jc w:val="left"/>
              <w:rPr>
                <w:rFonts w:ascii="Times New Roman" w:eastAsia="宋体" w:hAnsi="Times New Roman" w:cs="Times New Roman"/>
                <w:b/>
                <w:bCs/>
                <w:kern w:val="0"/>
                <w:sz w:val="22"/>
              </w:rPr>
            </w:pPr>
            <w:r w:rsidRPr="0038038C">
              <w:rPr>
                <w:rFonts w:ascii="Times New Roman" w:eastAsia="宋体" w:hAnsi="Times New Roman" w:cs="Times New Roman"/>
                <w:b/>
                <w:bCs/>
                <w:kern w:val="0"/>
                <w:sz w:val="22"/>
              </w:rPr>
              <w:t>Demography</w:t>
            </w:r>
          </w:p>
        </w:tc>
        <w:tc>
          <w:tcPr>
            <w:tcW w:w="1507" w:type="dxa"/>
            <w:tcBorders>
              <w:top w:val="single" w:sz="4" w:space="0" w:color="auto"/>
            </w:tcBorders>
          </w:tcPr>
          <w:p w14:paraId="562206B5" w14:textId="77777777" w:rsidR="0038038C" w:rsidRPr="0038038C" w:rsidRDefault="0038038C" w:rsidP="00D8592E">
            <w:pPr>
              <w:widowControl/>
              <w:jc w:val="center"/>
              <w:rPr>
                <w:rFonts w:ascii="Times New Roman" w:eastAsia="宋体" w:hAnsi="Times New Roman" w:cs="Times New Roman"/>
                <w:kern w:val="0"/>
                <w:sz w:val="22"/>
              </w:rPr>
            </w:pPr>
          </w:p>
        </w:tc>
        <w:tc>
          <w:tcPr>
            <w:tcW w:w="1560" w:type="dxa"/>
            <w:tcBorders>
              <w:top w:val="single" w:sz="4" w:space="0" w:color="auto"/>
            </w:tcBorders>
            <w:shd w:val="clear" w:color="auto" w:fill="auto"/>
            <w:noWrap/>
            <w:vAlign w:val="center"/>
          </w:tcPr>
          <w:p w14:paraId="72682857" w14:textId="77777777" w:rsidR="0038038C" w:rsidRPr="0038038C" w:rsidRDefault="0038038C" w:rsidP="00D8592E">
            <w:pPr>
              <w:widowControl/>
              <w:jc w:val="center"/>
              <w:rPr>
                <w:rFonts w:ascii="Times New Roman" w:eastAsia="宋体" w:hAnsi="Times New Roman" w:cs="Times New Roman"/>
                <w:kern w:val="0"/>
                <w:sz w:val="22"/>
              </w:rPr>
            </w:pPr>
          </w:p>
        </w:tc>
        <w:tc>
          <w:tcPr>
            <w:tcW w:w="1327" w:type="dxa"/>
            <w:tcBorders>
              <w:top w:val="single" w:sz="4" w:space="0" w:color="auto"/>
            </w:tcBorders>
            <w:shd w:val="clear" w:color="auto" w:fill="auto"/>
            <w:noWrap/>
            <w:vAlign w:val="center"/>
          </w:tcPr>
          <w:p w14:paraId="20E08299" w14:textId="77777777" w:rsidR="0038038C" w:rsidRPr="0038038C" w:rsidRDefault="0038038C" w:rsidP="00D8592E">
            <w:pPr>
              <w:widowControl/>
              <w:jc w:val="center"/>
              <w:rPr>
                <w:rFonts w:ascii="Times New Roman" w:eastAsia="宋体" w:hAnsi="Times New Roman" w:cs="Times New Roman"/>
                <w:kern w:val="0"/>
                <w:sz w:val="22"/>
              </w:rPr>
            </w:pPr>
          </w:p>
        </w:tc>
        <w:tc>
          <w:tcPr>
            <w:tcW w:w="941" w:type="dxa"/>
            <w:tcBorders>
              <w:top w:val="single" w:sz="4" w:space="0" w:color="auto"/>
            </w:tcBorders>
            <w:shd w:val="clear" w:color="auto" w:fill="auto"/>
            <w:noWrap/>
            <w:vAlign w:val="center"/>
          </w:tcPr>
          <w:p w14:paraId="5FFEFE1F" w14:textId="77777777" w:rsidR="0038038C" w:rsidRPr="0038038C" w:rsidRDefault="0038038C" w:rsidP="00D8592E">
            <w:pPr>
              <w:widowControl/>
              <w:jc w:val="center"/>
              <w:rPr>
                <w:rFonts w:ascii="Times New Roman" w:eastAsia="宋体" w:hAnsi="Times New Roman" w:cs="Times New Roman"/>
                <w:kern w:val="0"/>
                <w:sz w:val="22"/>
              </w:rPr>
            </w:pPr>
          </w:p>
        </w:tc>
      </w:tr>
      <w:tr w:rsidR="0038038C" w:rsidRPr="0038038C" w14:paraId="069FA678" w14:textId="77777777" w:rsidTr="00D8592E">
        <w:trPr>
          <w:trHeight w:val="280"/>
        </w:trPr>
        <w:tc>
          <w:tcPr>
            <w:tcW w:w="2977" w:type="dxa"/>
            <w:shd w:val="clear" w:color="auto" w:fill="auto"/>
            <w:noWrap/>
            <w:vAlign w:val="center"/>
            <w:hideMark/>
          </w:tcPr>
          <w:p w14:paraId="3093337C"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Age (years)</w:t>
            </w:r>
          </w:p>
        </w:tc>
        <w:tc>
          <w:tcPr>
            <w:tcW w:w="1507" w:type="dxa"/>
          </w:tcPr>
          <w:p w14:paraId="1A2AD9CA"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41.9±13.2</w:t>
            </w:r>
          </w:p>
        </w:tc>
        <w:tc>
          <w:tcPr>
            <w:tcW w:w="1560" w:type="dxa"/>
            <w:shd w:val="clear" w:color="auto" w:fill="auto"/>
            <w:noWrap/>
            <w:vAlign w:val="center"/>
            <w:hideMark/>
          </w:tcPr>
          <w:p w14:paraId="78F1E7A1"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42.5±13.4</w:t>
            </w:r>
          </w:p>
        </w:tc>
        <w:tc>
          <w:tcPr>
            <w:tcW w:w="1327" w:type="dxa"/>
            <w:shd w:val="clear" w:color="auto" w:fill="auto"/>
            <w:noWrap/>
            <w:vAlign w:val="center"/>
            <w:hideMark/>
          </w:tcPr>
          <w:p w14:paraId="7350161A"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40.4±13</w:t>
            </w:r>
          </w:p>
        </w:tc>
        <w:tc>
          <w:tcPr>
            <w:tcW w:w="941" w:type="dxa"/>
            <w:shd w:val="clear" w:color="auto" w:fill="auto"/>
            <w:noWrap/>
            <w:vAlign w:val="center"/>
            <w:hideMark/>
          </w:tcPr>
          <w:p w14:paraId="626CE525"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&lt;0.001</w:t>
            </w:r>
          </w:p>
        </w:tc>
      </w:tr>
      <w:tr w:rsidR="0038038C" w:rsidRPr="0038038C" w14:paraId="486D56A4" w14:textId="77777777" w:rsidTr="00D8592E">
        <w:trPr>
          <w:trHeight w:val="280"/>
        </w:trPr>
        <w:tc>
          <w:tcPr>
            <w:tcW w:w="2977" w:type="dxa"/>
            <w:shd w:val="clear" w:color="auto" w:fill="auto"/>
            <w:noWrap/>
            <w:vAlign w:val="bottom"/>
            <w:hideMark/>
          </w:tcPr>
          <w:p w14:paraId="35C1FDE5"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Gender (male, %)</w:t>
            </w:r>
          </w:p>
        </w:tc>
        <w:tc>
          <w:tcPr>
            <w:tcW w:w="1507" w:type="dxa"/>
          </w:tcPr>
          <w:p w14:paraId="6E360BC9"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4107(56.4)</w:t>
            </w:r>
          </w:p>
        </w:tc>
        <w:tc>
          <w:tcPr>
            <w:tcW w:w="1560" w:type="dxa"/>
            <w:shd w:val="clear" w:color="auto" w:fill="auto"/>
            <w:noWrap/>
            <w:vAlign w:val="center"/>
            <w:hideMark/>
          </w:tcPr>
          <w:p w14:paraId="2A6F16CE"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1474(54.9)</w:t>
            </w:r>
          </w:p>
        </w:tc>
        <w:tc>
          <w:tcPr>
            <w:tcW w:w="1327" w:type="dxa"/>
            <w:shd w:val="clear" w:color="auto" w:fill="auto"/>
            <w:noWrap/>
            <w:vAlign w:val="center"/>
            <w:hideMark/>
          </w:tcPr>
          <w:p w14:paraId="02CAAF30"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2633(57.2)</w:t>
            </w:r>
          </w:p>
        </w:tc>
        <w:tc>
          <w:tcPr>
            <w:tcW w:w="941" w:type="dxa"/>
            <w:shd w:val="clear" w:color="auto" w:fill="auto"/>
            <w:noWrap/>
            <w:vAlign w:val="center"/>
            <w:hideMark/>
          </w:tcPr>
          <w:p w14:paraId="34AF6974"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0.058</w:t>
            </w:r>
          </w:p>
        </w:tc>
      </w:tr>
      <w:tr w:rsidR="0038038C" w:rsidRPr="0038038C" w14:paraId="7D2717B7" w14:textId="77777777" w:rsidTr="00D8592E">
        <w:trPr>
          <w:trHeight w:val="280"/>
        </w:trPr>
        <w:tc>
          <w:tcPr>
            <w:tcW w:w="2977" w:type="dxa"/>
            <w:shd w:val="clear" w:color="auto" w:fill="auto"/>
            <w:noWrap/>
            <w:vAlign w:val="bottom"/>
            <w:hideMark/>
          </w:tcPr>
          <w:p w14:paraId="25A1B7B5"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Education (Undergraduate, %)</w:t>
            </w:r>
          </w:p>
        </w:tc>
        <w:tc>
          <w:tcPr>
            <w:tcW w:w="1507" w:type="dxa"/>
          </w:tcPr>
          <w:p w14:paraId="48116455"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3016(41.4)</w:t>
            </w:r>
          </w:p>
        </w:tc>
        <w:tc>
          <w:tcPr>
            <w:tcW w:w="1560" w:type="dxa"/>
            <w:shd w:val="clear" w:color="auto" w:fill="auto"/>
            <w:noWrap/>
            <w:vAlign w:val="center"/>
            <w:hideMark/>
          </w:tcPr>
          <w:p w14:paraId="5E42F8F4"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871(32.5)</w:t>
            </w:r>
          </w:p>
        </w:tc>
        <w:tc>
          <w:tcPr>
            <w:tcW w:w="1327" w:type="dxa"/>
            <w:shd w:val="clear" w:color="auto" w:fill="auto"/>
            <w:noWrap/>
            <w:vAlign w:val="center"/>
            <w:hideMark/>
          </w:tcPr>
          <w:p w14:paraId="4A558DF2"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2145(46.6)</w:t>
            </w:r>
          </w:p>
        </w:tc>
        <w:tc>
          <w:tcPr>
            <w:tcW w:w="941" w:type="dxa"/>
            <w:shd w:val="clear" w:color="auto" w:fill="auto"/>
            <w:noWrap/>
            <w:vAlign w:val="center"/>
            <w:hideMark/>
          </w:tcPr>
          <w:p w14:paraId="4F334691"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0.003</w:t>
            </w:r>
          </w:p>
        </w:tc>
      </w:tr>
      <w:tr w:rsidR="0038038C" w:rsidRPr="0038038C" w14:paraId="2BD2CA38" w14:textId="77777777" w:rsidTr="00D8592E">
        <w:trPr>
          <w:trHeight w:val="280"/>
        </w:trPr>
        <w:tc>
          <w:tcPr>
            <w:tcW w:w="2977" w:type="dxa"/>
            <w:shd w:val="clear" w:color="auto" w:fill="auto"/>
            <w:noWrap/>
            <w:vAlign w:val="center"/>
            <w:hideMark/>
          </w:tcPr>
          <w:p w14:paraId="5FC5CF06"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 xml:space="preserve">Employment (Manual </w:t>
            </w:r>
            <w:proofErr w:type="gramStart"/>
            <w:r w:rsidRPr="0038038C">
              <w:rPr>
                <w:rFonts w:ascii="Times New Roman" w:eastAsia="宋体" w:hAnsi="Times New Roman" w:cs="Times New Roman"/>
                <w:kern w:val="0"/>
                <w:sz w:val="22"/>
              </w:rPr>
              <w:t>workers,%</w:t>
            </w:r>
            <w:proofErr w:type="gramEnd"/>
            <w:r w:rsidRPr="0038038C">
              <w:rPr>
                <w:rFonts w:ascii="Times New Roman" w:eastAsia="宋体" w:hAnsi="Times New Roman" w:cs="Times New Roman"/>
                <w:kern w:val="0"/>
                <w:sz w:val="22"/>
              </w:rPr>
              <w:t>)</w:t>
            </w:r>
          </w:p>
        </w:tc>
        <w:tc>
          <w:tcPr>
            <w:tcW w:w="1507" w:type="dxa"/>
            <w:vAlign w:val="center"/>
          </w:tcPr>
          <w:p w14:paraId="42A409A6"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2158(29.6)</w:t>
            </w:r>
          </w:p>
        </w:tc>
        <w:tc>
          <w:tcPr>
            <w:tcW w:w="1560" w:type="dxa"/>
            <w:shd w:val="clear" w:color="auto" w:fill="auto"/>
            <w:noWrap/>
            <w:vAlign w:val="center"/>
            <w:hideMark/>
          </w:tcPr>
          <w:p w14:paraId="2A12F16F"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849(31.6)</w:t>
            </w:r>
          </w:p>
        </w:tc>
        <w:tc>
          <w:tcPr>
            <w:tcW w:w="1327" w:type="dxa"/>
            <w:shd w:val="clear" w:color="auto" w:fill="auto"/>
            <w:noWrap/>
            <w:vAlign w:val="center"/>
            <w:hideMark/>
          </w:tcPr>
          <w:p w14:paraId="33C4F7C8"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1162(25.2)</w:t>
            </w:r>
          </w:p>
        </w:tc>
        <w:tc>
          <w:tcPr>
            <w:tcW w:w="941" w:type="dxa"/>
            <w:shd w:val="clear" w:color="auto" w:fill="auto"/>
            <w:noWrap/>
            <w:vAlign w:val="center"/>
            <w:hideMark/>
          </w:tcPr>
          <w:p w14:paraId="26627FEF"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&lt;0.001</w:t>
            </w:r>
          </w:p>
        </w:tc>
      </w:tr>
      <w:tr w:rsidR="0038038C" w:rsidRPr="0038038C" w14:paraId="6E1AB6BE" w14:textId="77777777" w:rsidTr="00D8592E">
        <w:trPr>
          <w:trHeight w:val="280"/>
        </w:trPr>
        <w:tc>
          <w:tcPr>
            <w:tcW w:w="2977" w:type="dxa"/>
            <w:shd w:val="clear" w:color="auto" w:fill="auto"/>
            <w:noWrap/>
            <w:vAlign w:val="bottom"/>
          </w:tcPr>
          <w:p w14:paraId="50A48A61" w14:textId="77777777" w:rsidR="0038038C" w:rsidRPr="0038038C" w:rsidRDefault="0038038C" w:rsidP="00D8592E">
            <w:pPr>
              <w:widowControl/>
              <w:jc w:val="left"/>
              <w:rPr>
                <w:rFonts w:ascii="Times New Roman" w:eastAsia="宋体" w:hAnsi="Times New Roman" w:cs="Times New Roman"/>
                <w:b/>
                <w:bCs/>
                <w:kern w:val="0"/>
                <w:sz w:val="22"/>
              </w:rPr>
            </w:pPr>
            <w:r w:rsidRPr="0038038C">
              <w:rPr>
                <w:rFonts w:ascii="Times New Roman" w:eastAsia="宋体" w:hAnsi="Times New Roman" w:cs="Times New Roman"/>
                <w:b/>
                <w:bCs/>
                <w:kern w:val="0"/>
                <w:sz w:val="22"/>
              </w:rPr>
              <w:t>History</w:t>
            </w:r>
          </w:p>
        </w:tc>
        <w:tc>
          <w:tcPr>
            <w:tcW w:w="1507" w:type="dxa"/>
          </w:tcPr>
          <w:p w14:paraId="535D8261" w14:textId="77777777" w:rsidR="0038038C" w:rsidRPr="0038038C" w:rsidRDefault="0038038C" w:rsidP="00D8592E">
            <w:pPr>
              <w:widowControl/>
              <w:jc w:val="center"/>
              <w:rPr>
                <w:rFonts w:ascii="Times New Roman" w:eastAsia="宋体" w:hAnsi="Times New Roman" w:cs="Times New Roman"/>
                <w:kern w:val="0"/>
                <w:sz w:val="22"/>
              </w:rPr>
            </w:pPr>
          </w:p>
        </w:tc>
        <w:tc>
          <w:tcPr>
            <w:tcW w:w="1560" w:type="dxa"/>
            <w:shd w:val="clear" w:color="auto" w:fill="auto"/>
            <w:noWrap/>
            <w:vAlign w:val="center"/>
          </w:tcPr>
          <w:p w14:paraId="455FA698" w14:textId="77777777" w:rsidR="0038038C" w:rsidRPr="0038038C" w:rsidRDefault="0038038C" w:rsidP="00D8592E">
            <w:pPr>
              <w:widowControl/>
              <w:jc w:val="center"/>
              <w:rPr>
                <w:rFonts w:ascii="Times New Roman" w:eastAsia="宋体" w:hAnsi="Times New Roman" w:cs="Times New Roman"/>
                <w:kern w:val="0"/>
                <w:sz w:val="22"/>
              </w:rPr>
            </w:pPr>
          </w:p>
        </w:tc>
        <w:tc>
          <w:tcPr>
            <w:tcW w:w="1327" w:type="dxa"/>
            <w:shd w:val="clear" w:color="auto" w:fill="auto"/>
            <w:noWrap/>
            <w:vAlign w:val="center"/>
          </w:tcPr>
          <w:p w14:paraId="0186E984" w14:textId="77777777" w:rsidR="0038038C" w:rsidRPr="0038038C" w:rsidRDefault="0038038C" w:rsidP="00D8592E">
            <w:pPr>
              <w:widowControl/>
              <w:jc w:val="center"/>
              <w:rPr>
                <w:rFonts w:ascii="Times New Roman" w:eastAsia="宋体" w:hAnsi="Times New Roman" w:cs="Times New Roman"/>
                <w:kern w:val="0"/>
                <w:sz w:val="22"/>
              </w:rPr>
            </w:pPr>
          </w:p>
        </w:tc>
        <w:tc>
          <w:tcPr>
            <w:tcW w:w="941" w:type="dxa"/>
            <w:shd w:val="clear" w:color="auto" w:fill="auto"/>
            <w:noWrap/>
            <w:vAlign w:val="center"/>
          </w:tcPr>
          <w:p w14:paraId="2FB92DB1" w14:textId="77777777" w:rsidR="0038038C" w:rsidRPr="0038038C" w:rsidRDefault="0038038C" w:rsidP="00D8592E">
            <w:pPr>
              <w:widowControl/>
              <w:jc w:val="center"/>
              <w:rPr>
                <w:rFonts w:ascii="Times New Roman" w:eastAsia="宋体" w:hAnsi="Times New Roman" w:cs="Times New Roman"/>
                <w:kern w:val="0"/>
                <w:sz w:val="22"/>
              </w:rPr>
            </w:pPr>
          </w:p>
        </w:tc>
      </w:tr>
      <w:tr w:rsidR="0038038C" w:rsidRPr="0038038C" w14:paraId="0C99E1CC" w14:textId="77777777" w:rsidTr="00D8592E">
        <w:trPr>
          <w:trHeight w:val="280"/>
        </w:trPr>
        <w:tc>
          <w:tcPr>
            <w:tcW w:w="2977" w:type="dxa"/>
            <w:shd w:val="clear" w:color="auto" w:fill="auto"/>
            <w:noWrap/>
            <w:vAlign w:val="bottom"/>
            <w:hideMark/>
          </w:tcPr>
          <w:p w14:paraId="11E17B65"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Smoking (%)</w:t>
            </w:r>
          </w:p>
        </w:tc>
        <w:tc>
          <w:tcPr>
            <w:tcW w:w="1507" w:type="dxa"/>
          </w:tcPr>
          <w:p w14:paraId="12477DD4"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658(23.1)</w:t>
            </w:r>
          </w:p>
        </w:tc>
        <w:tc>
          <w:tcPr>
            <w:tcW w:w="1560" w:type="dxa"/>
            <w:shd w:val="clear" w:color="auto" w:fill="auto"/>
            <w:noWrap/>
            <w:vAlign w:val="center"/>
            <w:hideMark/>
          </w:tcPr>
          <w:p w14:paraId="5BB2E0F7"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593(22.1)</w:t>
            </w:r>
          </w:p>
        </w:tc>
        <w:tc>
          <w:tcPr>
            <w:tcW w:w="1327" w:type="dxa"/>
            <w:shd w:val="clear" w:color="auto" w:fill="auto"/>
            <w:noWrap/>
            <w:vAlign w:val="center"/>
            <w:hideMark/>
          </w:tcPr>
          <w:p w14:paraId="786D5159"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769(16.7)</w:t>
            </w:r>
          </w:p>
        </w:tc>
        <w:tc>
          <w:tcPr>
            <w:tcW w:w="941" w:type="dxa"/>
            <w:shd w:val="clear" w:color="auto" w:fill="auto"/>
            <w:noWrap/>
            <w:vAlign w:val="center"/>
            <w:hideMark/>
          </w:tcPr>
          <w:p w14:paraId="14D6B992"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&lt;0.001</w:t>
            </w:r>
          </w:p>
        </w:tc>
      </w:tr>
      <w:tr w:rsidR="0038038C" w:rsidRPr="0038038C" w14:paraId="026A2830" w14:textId="77777777" w:rsidTr="00D8592E">
        <w:trPr>
          <w:trHeight w:val="280"/>
        </w:trPr>
        <w:tc>
          <w:tcPr>
            <w:tcW w:w="2977" w:type="dxa"/>
            <w:shd w:val="clear" w:color="auto" w:fill="auto"/>
            <w:noWrap/>
            <w:vAlign w:val="center"/>
          </w:tcPr>
          <w:p w14:paraId="0677F4BA"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Hypertension (%)</w:t>
            </w:r>
          </w:p>
        </w:tc>
        <w:tc>
          <w:tcPr>
            <w:tcW w:w="1507" w:type="dxa"/>
          </w:tcPr>
          <w:p w14:paraId="42F43E17"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1080(14.8)</w:t>
            </w:r>
          </w:p>
        </w:tc>
        <w:tc>
          <w:tcPr>
            <w:tcW w:w="1560" w:type="dxa"/>
            <w:shd w:val="clear" w:color="auto" w:fill="auto"/>
            <w:noWrap/>
            <w:vAlign w:val="center"/>
          </w:tcPr>
          <w:p w14:paraId="2EFECCE0"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417(15.5)</w:t>
            </w:r>
          </w:p>
        </w:tc>
        <w:tc>
          <w:tcPr>
            <w:tcW w:w="1327" w:type="dxa"/>
            <w:shd w:val="clear" w:color="auto" w:fill="auto"/>
            <w:noWrap/>
            <w:vAlign w:val="center"/>
          </w:tcPr>
          <w:p w14:paraId="00068306"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663(14.4)</w:t>
            </w:r>
          </w:p>
        </w:tc>
        <w:tc>
          <w:tcPr>
            <w:tcW w:w="941" w:type="dxa"/>
            <w:shd w:val="clear" w:color="auto" w:fill="auto"/>
            <w:noWrap/>
            <w:vAlign w:val="center"/>
          </w:tcPr>
          <w:p w14:paraId="14DD21E6"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0.189</w:t>
            </w:r>
          </w:p>
        </w:tc>
      </w:tr>
      <w:tr w:rsidR="0038038C" w:rsidRPr="0038038C" w14:paraId="57CD971F" w14:textId="77777777" w:rsidTr="00D8592E">
        <w:trPr>
          <w:trHeight w:val="280"/>
        </w:trPr>
        <w:tc>
          <w:tcPr>
            <w:tcW w:w="2977" w:type="dxa"/>
            <w:shd w:val="clear" w:color="auto" w:fill="auto"/>
            <w:noWrap/>
            <w:vAlign w:val="center"/>
          </w:tcPr>
          <w:p w14:paraId="3D9459FA"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Type 2 diabetes (%)</w:t>
            </w:r>
          </w:p>
        </w:tc>
        <w:tc>
          <w:tcPr>
            <w:tcW w:w="1507" w:type="dxa"/>
          </w:tcPr>
          <w:p w14:paraId="7F4C975E"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473(6.5)</w:t>
            </w:r>
          </w:p>
        </w:tc>
        <w:tc>
          <w:tcPr>
            <w:tcW w:w="1560" w:type="dxa"/>
            <w:shd w:val="clear" w:color="auto" w:fill="auto"/>
            <w:noWrap/>
            <w:vAlign w:val="center"/>
          </w:tcPr>
          <w:p w14:paraId="3857DDB8"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169(6.3)</w:t>
            </w:r>
          </w:p>
        </w:tc>
        <w:tc>
          <w:tcPr>
            <w:tcW w:w="1327" w:type="dxa"/>
            <w:shd w:val="clear" w:color="auto" w:fill="auto"/>
            <w:noWrap/>
            <w:vAlign w:val="center"/>
          </w:tcPr>
          <w:p w14:paraId="1DE1BD54"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238(5.2)</w:t>
            </w:r>
          </w:p>
        </w:tc>
        <w:tc>
          <w:tcPr>
            <w:tcW w:w="941" w:type="dxa"/>
            <w:shd w:val="clear" w:color="auto" w:fill="auto"/>
            <w:noWrap/>
            <w:vAlign w:val="center"/>
          </w:tcPr>
          <w:p w14:paraId="7828FF0D"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0.113</w:t>
            </w:r>
          </w:p>
        </w:tc>
      </w:tr>
      <w:tr w:rsidR="0038038C" w:rsidRPr="0038038C" w14:paraId="70D3CB87" w14:textId="77777777" w:rsidTr="00D8592E">
        <w:trPr>
          <w:trHeight w:val="280"/>
        </w:trPr>
        <w:tc>
          <w:tcPr>
            <w:tcW w:w="2977" w:type="dxa"/>
            <w:shd w:val="clear" w:color="auto" w:fill="auto"/>
            <w:noWrap/>
            <w:vAlign w:val="center"/>
          </w:tcPr>
          <w:p w14:paraId="052B74C7" w14:textId="77777777" w:rsidR="0038038C" w:rsidRPr="0038038C" w:rsidRDefault="0038038C" w:rsidP="00D8592E">
            <w:pPr>
              <w:widowControl/>
              <w:jc w:val="left"/>
              <w:rPr>
                <w:rFonts w:ascii="Times New Roman" w:eastAsia="宋体" w:hAnsi="Times New Roman" w:cs="Times New Roman"/>
                <w:b/>
                <w:bCs/>
                <w:kern w:val="0"/>
                <w:sz w:val="22"/>
              </w:rPr>
            </w:pPr>
            <w:r w:rsidRPr="0038038C">
              <w:rPr>
                <w:rFonts w:ascii="Times New Roman" w:eastAsia="宋体" w:hAnsi="Times New Roman" w:cs="Times New Roman"/>
                <w:b/>
                <w:bCs/>
                <w:kern w:val="0"/>
                <w:sz w:val="22"/>
              </w:rPr>
              <w:t>Anthropology</w:t>
            </w:r>
          </w:p>
        </w:tc>
        <w:tc>
          <w:tcPr>
            <w:tcW w:w="1507" w:type="dxa"/>
          </w:tcPr>
          <w:p w14:paraId="6F2BBB13" w14:textId="77777777" w:rsidR="0038038C" w:rsidRPr="0038038C" w:rsidRDefault="0038038C" w:rsidP="00D8592E">
            <w:pPr>
              <w:widowControl/>
              <w:jc w:val="center"/>
              <w:rPr>
                <w:rFonts w:ascii="Times New Roman" w:eastAsia="宋体" w:hAnsi="Times New Roman" w:cs="Times New Roman"/>
                <w:kern w:val="0"/>
                <w:sz w:val="22"/>
              </w:rPr>
            </w:pPr>
          </w:p>
        </w:tc>
        <w:tc>
          <w:tcPr>
            <w:tcW w:w="1560" w:type="dxa"/>
            <w:shd w:val="clear" w:color="auto" w:fill="auto"/>
            <w:noWrap/>
            <w:vAlign w:val="center"/>
          </w:tcPr>
          <w:p w14:paraId="7BB4BE5C" w14:textId="77777777" w:rsidR="0038038C" w:rsidRPr="0038038C" w:rsidRDefault="0038038C" w:rsidP="00D8592E">
            <w:pPr>
              <w:widowControl/>
              <w:jc w:val="center"/>
              <w:rPr>
                <w:rFonts w:ascii="Times New Roman" w:eastAsia="宋体" w:hAnsi="Times New Roman" w:cs="Times New Roman"/>
                <w:kern w:val="0"/>
                <w:sz w:val="22"/>
              </w:rPr>
            </w:pPr>
          </w:p>
        </w:tc>
        <w:tc>
          <w:tcPr>
            <w:tcW w:w="1327" w:type="dxa"/>
            <w:shd w:val="clear" w:color="auto" w:fill="auto"/>
            <w:noWrap/>
            <w:vAlign w:val="center"/>
          </w:tcPr>
          <w:p w14:paraId="5FF7D65E" w14:textId="77777777" w:rsidR="0038038C" w:rsidRPr="0038038C" w:rsidRDefault="0038038C" w:rsidP="00D8592E">
            <w:pPr>
              <w:widowControl/>
              <w:jc w:val="center"/>
              <w:rPr>
                <w:rFonts w:ascii="Times New Roman" w:eastAsia="宋体" w:hAnsi="Times New Roman" w:cs="Times New Roman"/>
                <w:kern w:val="0"/>
                <w:sz w:val="22"/>
              </w:rPr>
            </w:pPr>
          </w:p>
        </w:tc>
        <w:tc>
          <w:tcPr>
            <w:tcW w:w="941" w:type="dxa"/>
            <w:shd w:val="clear" w:color="auto" w:fill="auto"/>
            <w:noWrap/>
            <w:vAlign w:val="center"/>
          </w:tcPr>
          <w:p w14:paraId="41E7B33C" w14:textId="77777777" w:rsidR="0038038C" w:rsidRPr="0038038C" w:rsidRDefault="0038038C" w:rsidP="00D8592E">
            <w:pPr>
              <w:widowControl/>
              <w:jc w:val="center"/>
              <w:rPr>
                <w:rFonts w:ascii="Times New Roman" w:eastAsia="宋体" w:hAnsi="Times New Roman" w:cs="Times New Roman"/>
                <w:kern w:val="0"/>
                <w:sz w:val="22"/>
              </w:rPr>
            </w:pPr>
          </w:p>
        </w:tc>
      </w:tr>
      <w:tr w:rsidR="0038038C" w:rsidRPr="0038038C" w14:paraId="510F8604" w14:textId="77777777" w:rsidTr="00D8592E">
        <w:trPr>
          <w:trHeight w:val="280"/>
        </w:trPr>
        <w:tc>
          <w:tcPr>
            <w:tcW w:w="2977" w:type="dxa"/>
            <w:shd w:val="clear" w:color="auto" w:fill="auto"/>
            <w:noWrap/>
            <w:vAlign w:val="center"/>
            <w:hideMark/>
          </w:tcPr>
          <w:p w14:paraId="0833E5DE"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BMI (kg/m</w:t>
            </w:r>
            <w:r w:rsidRPr="0038038C">
              <w:rPr>
                <w:rFonts w:ascii="Times New Roman" w:eastAsia="宋体" w:hAnsi="Times New Roman" w:cs="Times New Roman"/>
                <w:kern w:val="0"/>
                <w:sz w:val="22"/>
                <w:vertAlign w:val="superscript"/>
              </w:rPr>
              <w:t>2</w:t>
            </w:r>
            <w:r w:rsidRPr="0038038C">
              <w:rPr>
                <w:rFonts w:ascii="Times New Roman" w:eastAsia="宋体" w:hAnsi="Times New Roman" w:cs="Times New Roman"/>
                <w:kern w:val="0"/>
                <w:sz w:val="22"/>
              </w:rPr>
              <w:t>)</w:t>
            </w:r>
          </w:p>
        </w:tc>
        <w:tc>
          <w:tcPr>
            <w:tcW w:w="1507" w:type="dxa"/>
          </w:tcPr>
          <w:p w14:paraId="4A0637CF"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23.5±3.4</w:t>
            </w:r>
          </w:p>
        </w:tc>
        <w:tc>
          <w:tcPr>
            <w:tcW w:w="1560" w:type="dxa"/>
            <w:shd w:val="clear" w:color="auto" w:fill="auto"/>
            <w:noWrap/>
            <w:vAlign w:val="center"/>
            <w:hideMark/>
          </w:tcPr>
          <w:p w14:paraId="6B97E8F2"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23.8±3.4</w:t>
            </w:r>
          </w:p>
        </w:tc>
        <w:tc>
          <w:tcPr>
            <w:tcW w:w="1327" w:type="dxa"/>
            <w:shd w:val="clear" w:color="auto" w:fill="auto"/>
            <w:noWrap/>
            <w:vAlign w:val="center"/>
            <w:hideMark/>
          </w:tcPr>
          <w:p w14:paraId="3DD08992"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23.4±3.4</w:t>
            </w:r>
          </w:p>
        </w:tc>
        <w:tc>
          <w:tcPr>
            <w:tcW w:w="941" w:type="dxa"/>
            <w:shd w:val="clear" w:color="auto" w:fill="auto"/>
            <w:noWrap/>
            <w:vAlign w:val="center"/>
            <w:hideMark/>
          </w:tcPr>
          <w:p w14:paraId="043A710C"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&lt;0.001</w:t>
            </w:r>
          </w:p>
        </w:tc>
      </w:tr>
      <w:tr w:rsidR="0038038C" w:rsidRPr="0038038C" w14:paraId="2B937218" w14:textId="77777777" w:rsidTr="00D8592E">
        <w:trPr>
          <w:trHeight w:val="280"/>
        </w:trPr>
        <w:tc>
          <w:tcPr>
            <w:tcW w:w="2977" w:type="dxa"/>
            <w:shd w:val="clear" w:color="auto" w:fill="auto"/>
            <w:noWrap/>
            <w:vAlign w:val="center"/>
            <w:hideMark/>
          </w:tcPr>
          <w:p w14:paraId="5B952B2E"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Waist circumstance (cm)</w:t>
            </w:r>
          </w:p>
        </w:tc>
        <w:tc>
          <w:tcPr>
            <w:tcW w:w="1507" w:type="dxa"/>
          </w:tcPr>
          <w:p w14:paraId="04A67ADA"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78.5±10.1</w:t>
            </w:r>
          </w:p>
        </w:tc>
        <w:tc>
          <w:tcPr>
            <w:tcW w:w="1560" w:type="dxa"/>
            <w:shd w:val="clear" w:color="auto" w:fill="auto"/>
            <w:noWrap/>
            <w:vAlign w:val="center"/>
            <w:hideMark/>
          </w:tcPr>
          <w:p w14:paraId="01C3A955"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80.7±9.8</w:t>
            </w:r>
          </w:p>
        </w:tc>
        <w:tc>
          <w:tcPr>
            <w:tcW w:w="1327" w:type="dxa"/>
            <w:shd w:val="clear" w:color="auto" w:fill="auto"/>
            <w:noWrap/>
            <w:vAlign w:val="center"/>
            <w:hideMark/>
          </w:tcPr>
          <w:p w14:paraId="4A43D4D4"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77.1±10.1</w:t>
            </w:r>
          </w:p>
        </w:tc>
        <w:tc>
          <w:tcPr>
            <w:tcW w:w="941" w:type="dxa"/>
            <w:shd w:val="clear" w:color="auto" w:fill="auto"/>
            <w:noWrap/>
            <w:vAlign w:val="center"/>
            <w:hideMark/>
          </w:tcPr>
          <w:p w14:paraId="2748B6A4"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&lt;0.001</w:t>
            </w:r>
          </w:p>
        </w:tc>
      </w:tr>
      <w:tr w:rsidR="0038038C" w:rsidRPr="0038038C" w14:paraId="5C40B56B" w14:textId="77777777" w:rsidTr="00D8592E">
        <w:trPr>
          <w:trHeight w:val="280"/>
        </w:trPr>
        <w:tc>
          <w:tcPr>
            <w:tcW w:w="2977" w:type="dxa"/>
            <w:shd w:val="clear" w:color="auto" w:fill="auto"/>
            <w:noWrap/>
            <w:vAlign w:val="center"/>
            <w:hideMark/>
          </w:tcPr>
          <w:p w14:paraId="528CC541"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Hip circumstance (cm)</w:t>
            </w:r>
          </w:p>
        </w:tc>
        <w:tc>
          <w:tcPr>
            <w:tcW w:w="1507" w:type="dxa"/>
          </w:tcPr>
          <w:p w14:paraId="7D7833D7"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90.5±7.9</w:t>
            </w:r>
          </w:p>
        </w:tc>
        <w:tc>
          <w:tcPr>
            <w:tcW w:w="1560" w:type="dxa"/>
            <w:shd w:val="clear" w:color="auto" w:fill="auto"/>
            <w:noWrap/>
            <w:vAlign w:val="center"/>
            <w:hideMark/>
          </w:tcPr>
          <w:p w14:paraId="0769A829"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92.2±8.5</w:t>
            </w:r>
          </w:p>
        </w:tc>
        <w:tc>
          <w:tcPr>
            <w:tcW w:w="1327" w:type="dxa"/>
            <w:shd w:val="clear" w:color="auto" w:fill="auto"/>
            <w:noWrap/>
            <w:vAlign w:val="center"/>
            <w:hideMark/>
          </w:tcPr>
          <w:p w14:paraId="7B64D37B"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89.5±7.4</w:t>
            </w:r>
          </w:p>
        </w:tc>
        <w:tc>
          <w:tcPr>
            <w:tcW w:w="941" w:type="dxa"/>
            <w:shd w:val="clear" w:color="auto" w:fill="auto"/>
            <w:noWrap/>
            <w:vAlign w:val="center"/>
            <w:hideMark/>
          </w:tcPr>
          <w:p w14:paraId="6612046D"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&lt;0.001</w:t>
            </w:r>
          </w:p>
        </w:tc>
      </w:tr>
      <w:tr w:rsidR="0038038C" w:rsidRPr="0038038C" w14:paraId="3F922341" w14:textId="77777777" w:rsidTr="00D8592E">
        <w:trPr>
          <w:trHeight w:val="280"/>
        </w:trPr>
        <w:tc>
          <w:tcPr>
            <w:tcW w:w="2977" w:type="dxa"/>
            <w:shd w:val="clear" w:color="auto" w:fill="auto"/>
            <w:noWrap/>
            <w:vAlign w:val="center"/>
            <w:hideMark/>
          </w:tcPr>
          <w:p w14:paraId="397CB252"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Waist-to-hip ratio</w:t>
            </w:r>
          </w:p>
        </w:tc>
        <w:tc>
          <w:tcPr>
            <w:tcW w:w="1507" w:type="dxa"/>
          </w:tcPr>
          <w:p w14:paraId="7FD1D591"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0.87±0.11</w:t>
            </w:r>
          </w:p>
        </w:tc>
        <w:tc>
          <w:tcPr>
            <w:tcW w:w="1560" w:type="dxa"/>
            <w:shd w:val="clear" w:color="auto" w:fill="auto"/>
            <w:noWrap/>
            <w:vAlign w:val="center"/>
            <w:hideMark/>
          </w:tcPr>
          <w:p w14:paraId="2FFB1D74"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0.87±0.06</w:t>
            </w:r>
          </w:p>
        </w:tc>
        <w:tc>
          <w:tcPr>
            <w:tcW w:w="1327" w:type="dxa"/>
            <w:shd w:val="clear" w:color="auto" w:fill="auto"/>
            <w:noWrap/>
            <w:vAlign w:val="center"/>
            <w:hideMark/>
          </w:tcPr>
          <w:p w14:paraId="4FA5B5B2"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0.86±0.13</w:t>
            </w:r>
          </w:p>
        </w:tc>
        <w:tc>
          <w:tcPr>
            <w:tcW w:w="941" w:type="dxa"/>
            <w:shd w:val="clear" w:color="auto" w:fill="auto"/>
            <w:noWrap/>
            <w:vAlign w:val="center"/>
            <w:hideMark/>
          </w:tcPr>
          <w:p w14:paraId="23383D3D"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&lt;0.001</w:t>
            </w:r>
          </w:p>
        </w:tc>
      </w:tr>
      <w:tr w:rsidR="0038038C" w:rsidRPr="0038038C" w14:paraId="59BB4F85" w14:textId="77777777" w:rsidTr="00D8592E">
        <w:trPr>
          <w:trHeight w:val="280"/>
        </w:trPr>
        <w:tc>
          <w:tcPr>
            <w:tcW w:w="2977" w:type="dxa"/>
            <w:shd w:val="clear" w:color="auto" w:fill="auto"/>
            <w:noWrap/>
            <w:vAlign w:val="center"/>
            <w:hideMark/>
          </w:tcPr>
          <w:p w14:paraId="645F4323"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Systolic blood pressure (mmHg)</w:t>
            </w:r>
          </w:p>
        </w:tc>
        <w:tc>
          <w:tcPr>
            <w:tcW w:w="1507" w:type="dxa"/>
          </w:tcPr>
          <w:p w14:paraId="359F7D57"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120±19</w:t>
            </w:r>
          </w:p>
        </w:tc>
        <w:tc>
          <w:tcPr>
            <w:tcW w:w="1560" w:type="dxa"/>
            <w:shd w:val="clear" w:color="auto" w:fill="auto"/>
            <w:noWrap/>
            <w:vAlign w:val="center"/>
            <w:hideMark/>
          </w:tcPr>
          <w:p w14:paraId="42985476"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121±16</w:t>
            </w:r>
          </w:p>
        </w:tc>
        <w:tc>
          <w:tcPr>
            <w:tcW w:w="1327" w:type="dxa"/>
            <w:shd w:val="clear" w:color="auto" w:fill="auto"/>
            <w:noWrap/>
            <w:vAlign w:val="center"/>
            <w:hideMark/>
          </w:tcPr>
          <w:p w14:paraId="68ED153F"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119±21</w:t>
            </w:r>
          </w:p>
        </w:tc>
        <w:tc>
          <w:tcPr>
            <w:tcW w:w="941" w:type="dxa"/>
            <w:shd w:val="clear" w:color="auto" w:fill="auto"/>
            <w:noWrap/>
            <w:vAlign w:val="center"/>
            <w:hideMark/>
          </w:tcPr>
          <w:p w14:paraId="6A54FEAE"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&lt;0.001</w:t>
            </w:r>
          </w:p>
        </w:tc>
      </w:tr>
      <w:tr w:rsidR="0038038C" w:rsidRPr="0038038C" w14:paraId="4DD0AA32" w14:textId="77777777" w:rsidTr="00D8592E">
        <w:trPr>
          <w:trHeight w:val="280"/>
        </w:trPr>
        <w:tc>
          <w:tcPr>
            <w:tcW w:w="2977" w:type="dxa"/>
            <w:shd w:val="clear" w:color="auto" w:fill="auto"/>
            <w:noWrap/>
            <w:vAlign w:val="center"/>
            <w:hideMark/>
          </w:tcPr>
          <w:p w14:paraId="01E69A41"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Diastolic blood pressure (mmHg)</w:t>
            </w:r>
          </w:p>
        </w:tc>
        <w:tc>
          <w:tcPr>
            <w:tcW w:w="1507" w:type="dxa"/>
            <w:vAlign w:val="center"/>
          </w:tcPr>
          <w:p w14:paraId="06B86989"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73±11</w:t>
            </w:r>
          </w:p>
        </w:tc>
        <w:tc>
          <w:tcPr>
            <w:tcW w:w="1560" w:type="dxa"/>
            <w:shd w:val="clear" w:color="auto" w:fill="auto"/>
            <w:noWrap/>
            <w:vAlign w:val="center"/>
            <w:hideMark/>
          </w:tcPr>
          <w:p w14:paraId="6BB56FE8"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74±10</w:t>
            </w:r>
          </w:p>
        </w:tc>
        <w:tc>
          <w:tcPr>
            <w:tcW w:w="1327" w:type="dxa"/>
            <w:shd w:val="clear" w:color="auto" w:fill="auto"/>
            <w:noWrap/>
            <w:vAlign w:val="center"/>
            <w:hideMark/>
          </w:tcPr>
          <w:p w14:paraId="2A92FE86"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73±11</w:t>
            </w:r>
          </w:p>
        </w:tc>
        <w:tc>
          <w:tcPr>
            <w:tcW w:w="941" w:type="dxa"/>
            <w:shd w:val="clear" w:color="auto" w:fill="auto"/>
            <w:noWrap/>
            <w:vAlign w:val="center"/>
            <w:hideMark/>
          </w:tcPr>
          <w:p w14:paraId="643B30EC"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&lt;0.001</w:t>
            </w:r>
          </w:p>
        </w:tc>
      </w:tr>
      <w:tr w:rsidR="0038038C" w:rsidRPr="0038038C" w14:paraId="42D684E6" w14:textId="77777777" w:rsidTr="00D8592E">
        <w:trPr>
          <w:trHeight w:val="280"/>
        </w:trPr>
        <w:tc>
          <w:tcPr>
            <w:tcW w:w="2977" w:type="dxa"/>
            <w:shd w:val="clear" w:color="auto" w:fill="auto"/>
            <w:noWrap/>
            <w:vAlign w:val="center"/>
            <w:hideMark/>
          </w:tcPr>
          <w:p w14:paraId="591E1F8C"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CAP (</w:t>
            </w:r>
            <w:proofErr w:type="spellStart"/>
            <w:r w:rsidRPr="0038038C">
              <w:rPr>
                <w:rFonts w:ascii="Times New Roman" w:eastAsia="宋体" w:hAnsi="Times New Roman" w:cs="Times New Roman"/>
                <w:kern w:val="0"/>
                <w:sz w:val="22"/>
              </w:rPr>
              <w:t>db</w:t>
            </w:r>
            <w:proofErr w:type="spellEnd"/>
            <w:r w:rsidRPr="0038038C">
              <w:rPr>
                <w:rFonts w:ascii="Times New Roman" w:eastAsia="宋体" w:hAnsi="Times New Roman" w:cs="Times New Roman"/>
                <w:kern w:val="0"/>
                <w:sz w:val="22"/>
              </w:rPr>
              <w:t>/m</w:t>
            </w:r>
            <w:r w:rsidRPr="0038038C">
              <w:rPr>
                <w:rFonts w:ascii="Times New Roman" w:eastAsia="宋体" w:hAnsi="Times New Roman" w:cs="Times New Roman"/>
                <w:kern w:val="0"/>
                <w:sz w:val="22"/>
                <w:vertAlign w:val="superscript"/>
              </w:rPr>
              <w:t>2</w:t>
            </w:r>
            <w:r w:rsidRPr="0038038C">
              <w:rPr>
                <w:rFonts w:ascii="Times New Roman" w:eastAsia="宋体" w:hAnsi="Times New Roman" w:cs="Times New Roman"/>
                <w:kern w:val="0"/>
                <w:sz w:val="22"/>
              </w:rPr>
              <w:t>)</w:t>
            </w:r>
          </w:p>
        </w:tc>
        <w:tc>
          <w:tcPr>
            <w:tcW w:w="1507" w:type="dxa"/>
          </w:tcPr>
          <w:p w14:paraId="73AD2076"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234±51</w:t>
            </w:r>
          </w:p>
        </w:tc>
        <w:tc>
          <w:tcPr>
            <w:tcW w:w="1560" w:type="dxa"/>
            <w:shd w:val="clear" w:color="auto" w:fill="auto"/>
            <w:noWrap/>
            <w:vAlign w:val="center"/>
            <w:hideMark/>
          </w:tcPr>
          <w:p w14:paraId="53C35091"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236±51</w:t>
            </w:r>
          </w:p>
        </w:tc>
        <w:tc>
          <w:tcPr>
            <w:tcW w:w="1327" w:type="dxa"/>
            <w:shd w:val="clear" w:color="auto" w:fill="auto"/>
            <w:noWrap/>
            <w:vAlign w:val="center"/>
            <w:hideMark/>
          </w:tcPr>
          <w:p w14:paraId="06F6B4B4"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233±51</w:t>
            </w:r>
          </w:p>
        </w:tc>
        <w:tc>
          <w:tcPr>
            <w:tcW w:w="941" w:type="dxa"/>
            <w:shd w:val="clear" w:color="auto" w:fill="auto"/>
            <w:noWrap/>
            <w:vAlign w:val="center"/>
            <w:hideMark/>
          </w:tcPr>
          <w:p w14:paraId="417F11B1"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0.005</w:t>
            </w:r>
          </w:p>
        </w:tc>
      </w:tr>
      <w:tr w:rsidR="0038038C" w:rsidRPr="0038038C" w14:paraId="263D7FC6" w14:textId="77777777" w:rsidTr="00D8592E">
        <w:trPr>
          <w:trHeight w:val="280"/>
        </w:trPr>
        <w:tc>
          <w:tcPr>
            <w:tcW w:w="2977" w:type="dxa"/>
            <w:shd w:val="clear" w:color="auto" w:fill="auto"/>
            <w:noWrap/>
            <w:vAlign w:val="center"/>
            <w:hideMark/>
          </w:tcPr>
          <w:p w14:paraId="3AB53DFA"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TE (kPa)</w:t>
            </w:r>
          </w:p>
        </w:tc>
        <w:tc>
          <w:tcPr>
            <w:tcW w:w="1507" w:type="dxa"/>
          </w:tcPr>
          <w:p w14:paraId="5617722A"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5.3±1.7</w:t>
            </w:r>
          </w:p>
        </w:tc>
        <w:tc>
          <w:tcPr>
            <w:tcW w:w="1560" w:type="dxa"/>
            <w:shd w:val="clear" w:color="auto" w:fill="auto"/>
            <w:noWrap/>
            <w:vAlign w:val="center"/>
            <w:hideMark/>
          </w:tcPr>
          <w:p w14:paraId="5C83A6FF"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5.5±1.9</w:t>
            </w:r>
          </w:p>
        </w:tc>
        <w:tc>
          <w:tcPr>
            <w:tcW w:w="1327" w:type="dxa"/>
            <w:shd w:val="clear" w:color="auto" w:fill="auto"/>
            <w:noWrap/>
            <w:vAlign w:val="center"/>
            <w:hideMark/>
          </w:tcPr>
          <w:p w14:paraId="41AA7A80"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5.1±1.5</w:t>
            </w:r>
          </w:p>
        </w:tc>
        <w:tc>
          <w:tcPr>
            <w:tcW w:w="941" w:type="dxa"/>
            <w:shd w:val="clear" w:color="auto" w:fill="auto"/>
            <w:noWrap/>
            <w:vAlign w:val="center"/>
            <w:hideMark/>
          </w:tcPr>
          <w:p w14:paraId="442A4FA0"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&lt;0.001</w:t>
            </w:r>
          </w:p>
        </w:tc>
      </w:tr>
      <w:tr w:rsidR="0038038C" w:rsidRPr="0038038C" w14:paraId="3008D78A" w14:textId="77777777" w:rsidTr="00D8592E">
        <w:trPr>
          <w:trHeight w:val="280"/>
        </w:trPr>
        <w:tc>
          <w:tcPr>
            <w:tcW w:w="2977" w:type="dxa"/>
            <w:shd w:val="clear" w:color="auto" w:fill="auto"/>
            <w:noWrap/>
            <w:vAlign w:val="center"/>
          </w:tcPr>
          <w:p w14:paraId="205B8FD2" w14:textId="77777777" w:rsidR="0038038C" w:rsidRPr="0038038C" w:rsidRDefault="0038038C" w:rsidP="00D8592E">
            <w:pPr>
              <w:widowControl/>
              <w:jc w:val="left"/>
              <w:rPr>
                <w:rFonts w:ascii="Times New Roman" w:eastAsia="宋体" w:hAnsi="Times New Roman" w:cs="Times New Roman"/>
                <w:b/>
                <w:bCs/>
                <w:kern w:val="0"/>
                <w:sz w:val="22"/>
              </w:rPr>
            </w:pPr>
            <w:r w:rsidRPr="0038038C">
              <w:rPr>
                <w:rFonts w:ascii="Times New Roman" w:eastAsia="宋体" w:hAnsi="Times New Roman" w:cs="Times New Roman"/>
                <w:b/>
                <w:bCs/>
                <w:kern w:val="0"/>
                <w:sz w:val="22"/>
              </w:rPr>
              <w:t>Laboratory examination</w:t>
            </w:r>
          </w:p>
        </w:tc>
        <w:tc>
          <w:tcPr>
            <w:tcW w:w="1507" w:type="dxa"/>
          </w:tcPr>
          <w:p w14:paraId="73A92A4D" w14:textId="77777777" w:rsidR="0038038C" w:rsidRPr="0038038C" w:rsidRDefault="0038038C" w:rsidP="00D8592E">
            <w:pPr>
              <w:widowControl/>
              <w:jc w:val="center"/>
              <w:rPr>
                <w:rFonts w:ascii="Times New Roman" w:eastAsia="宋体" w:hAnsi="Times New Roman" w:cs="Times New Roman"/>
                <w:kern w:val="0"/>
                <w:sz w:val="22"/>
              </w:rPr>
            </w:pPr>
          </w:p>
        </w:tc>
        <w:tc>
          <w:tcPr>
            <w:tcW w:w="1560" w:type="dxa"/>
            <w:shd w:val="clear" w:color="auto" w:fill="auto"/>
            <w:noWrap/>
            <w:vAlign w:val="center"/>
          </w:tcPr>
          <w:p w14:paraId="3BC8C2F6" w14:textId="77777777" w:rsidR="0038038C" w:rsidRPr="0038038C" w:rsidRDefault="0038038C" w:rsidP="00D8592E">
            <w:pPr>
              <w:widowControl/>
              <w:jc w:val="center"/>
              <w:rPr>
                <w:rFonts w:ascii="Times New Roman" w:eastAsia="宋体" w:hAnsi="Times New Roman" w:cs="Times New Roman"/>
                <w:kern w:val="0"/>
                <w:sz w:val="22"/>
              </w:rPr>
            </w:pPr>
          </w:p>
        </w:tc>
        <w:tc>
          <w:tcPr>
            <w:tcW w:w="1327" w:type="dxa"/>
            <w:shd w:val="clear" w:color="auto" w:fill="auto"/>
            <w:noWrap/>
            <w:vAlign w:val="center"/>
          </w:tcPr>
          <w:p w14:paraId="1FEC1BEE" w14:textId="77777777" w:rsidR="0038038C" w:rsidRPr="0038038C" w:rsidRDefault="0038038C" w:rsidP="00D8592E">
            <w:pPr>
              <w:widowControl/>
              <w:jc w:val="center"/>
              <w:rPr>
                <w:rFonts w:ascii="Times New Roman" w:eastAsia="宋体" w:hAnsi="Times New Roman" w:cs="Times New Roman"/>
                <w:kern w:val="0"/>
                <w:sz w:val="22"/>
              </w:rPr>
            </w:pPr>
          </w:p>
        </w:tc>
        <w:tc>
          <w:tcPr>
            <w:tcW w:w="941" w:type="dxa"/>
            <w:shd w:val="clear" w:color="auto" w:fill="auto"/>
            <w:noWrap/>
            <w:vAlign w:val="center"/>
          </w:tcPr>
          <w:p w14:paraId="3FF834A8" w14:textId="77777777" w:rsidR="0038038C" w:rsidRPr="0038038C" w:rsidRDefault="0038038C" w:rsidP="00D8592E">
            <w:pPr>
              <w:widowControl/>
              <w:jc w:val="center"/>
              <w:rPr>
                <w:rFonts w:ascii="Times New Roman" w:eastAsia="宋体" w:hAnsi="Times New Roman" w:cs="Times New Roman"/>
                <w:kern w:val="0"/>
                <w:sz w:val="22"/>
              </w:rPr>
            </w:pPr>
          </w:p>
        </w:tc>
      </w:tr>
      <w:tr w:rsidR="0038038C" w:rsidRPr="0038038C" w14:paraId="4A7B601E" w14:textId="77777777" w:rsidTr="00D8592E">
        <w:trPr>
          <w:trHeight w:val="280"/>
        </w:trPr>
        <w:tc>
          <w:tcPr>
            <w:tcW w:w="2977" w:type="dxa"/>
            <w:shd w:val="clear" w:color="auto" w:fill="auto"/>
            <w:noWrap/>
            <w:vAlign w:val="center"/>
            <w:hideMark/>
          </w:tcPr>
          <w:p w14:paraId="5E41A00C"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ALT (U/L)</w:t>
            </w:r>
          </w:p>
        </w:tc>
        <w:tc>
          <w:tcPr>
            <w:tcW w:w="1507" w:type="dxa"/>
          </w:tcPr>
          <w:p w14:paraId="16A5E12D"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26±25</w:t>
            </w:r>
          </w:p>
        </w:tc>
        <w:tc>
          <w:tcPr>
            <w:tcW w:w="1560" w:type="dxa"/>
            <w:shd w:val="clear" w:color="auto" w:fill="auto"/>
            <w:noWrap/>
            <w:vAlign w:val="center"/>
            <w:hideMark/>
          </w:tcPr>
          <w:p w14:paraId="74BC35A4"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28±25</w:t>
            </w:r>
          </w:p>
        </w:tc>
        <w:tc>
          <w:tcPr>
            <w:tcW w:w="1327" w:type="dxa"/>
            <w:shd w:val="clear" w:color="auto" w:fill="auto"/>
            <w:noWrap/>
            <w:vAlign w:val="center"/>
            <w:hideMark/>
          </w:tcPr>
          <w:p w14:paraId="7362BA8D"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25±25</w:t>
            </w:r>
          </w:p>
        </w:tc>
        <w:tc>
          <w:tcPr>
            <w:tcW w:w="941" w:type="dxa"/>
            <w:shd w:val="clear" w:color="auto" w:fill="auto"/>
            <w:noWrap/>
            <w:vAlign w:val="center"/>
            <w:hideMark/>
          </w:tcPr>
          <w:p w14:paraId="2D9BBBAB"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&lt;0.001</w:t>
            </w:r>
          </w:p>
        </w:tc>
      </w:tr>
      <w:tr w:rsidR="0038038C" w:rsidRPr="0038038C" w14:paraId="0EB1E640" w14:textId="77777777" w:rsidTr="00D8592E">
        <w:trPr>
          <w:trHeight w:val="280"/>
        </w:trPr>
        <w:tc>
          <w:tcPr>
            <w:tcW w:w="2977" w:type="dxa"/>
            <w:shd w:val="clear" w:color="auto" w:fill="auto"/>
            <w:noWrap/>
            <w:vAlign w:val="center"/>
            <w:hideMark/>
          </w:tcPr>
          <w:p w14:paraId="7A23464C"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AST (U/L)</w:t>
            </w:r>
          </w:p>
        </w:tc>
        <w:tc>
          <w:tcPr>
            <w:tcW w:w="1507" w:type="dxa"/>
          </w:tcPr>
          <w:p w14:paraId="364CC4ED"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22±12</w:t>
            </w:r>
          </w:p>
        </w:tc>
        <w:tc>
          <w:tcPr>
            <w:tcW w:w="1560" w:type="dxa"/>
            <w:shd w:val="clear" w:color="auto" w:fill="auto"/>
            <w:noWrap/>
            <w:vAlign w:val="center"/>
            <w:hideMark/>
          </w:tcPr>
          <w:p w14:paraId="3A2B808E"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23±12</w:t>
            </w:r>
          </w:p>
        </w:tc>
        <w:tc>
          <w:tcPr>
            <w:tcW w:w="1327" w:type="dxa"/>
            <w:shd w:val="clear" w:color="auto" w:fill="auto"/>
            <w:noWrap/>
            <w:vAlign w:val="center"/>
            <w:hideMark/>
          </w:tcPr>
          <w:p w14:paraId="31EF93DD"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22±12</w:t>
            </w:r>
          </w:p>
        </w:tc>
        <w:tc>
          <w:tcPr>
            <w:tcW w:w="941" w:type="dxa"/>
            <w:shd w:val="clear" w:color="auto" w:fill="auto"/>
            <w:noWrap/>
            <w:vAlign w:val="center"/>
            <w:hideMark/>
          </w:tcPr>
          <w:p w14:paraId="4F085BAD"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0.263</w:t>
            </w:r>
          </w:p>
        </w:tc>
      </w:tr>
      <w:tr w:rsidR="0038038C" w:rsidRPr="0038038C" w14:paraId="1E29C8A5" w14:textId="77777777" w:rsidTr="00D8592E">
        <w:trPr>
          <w:trHeight w:val="280"/>
        </w:trPr>
        <w:tc>
          <w:tcPr>
            <w:tcW w:w="2977" w:type="dxa"/>
            <w:shd w:val="clear" w:color="auto" w:fill="auto"/>
            <w:noWrap/>
            <w:vAlign w:val="center"/>
            <w:hideMark/>
          </w:tcPr>
          <w:p w14:paraId="59DAD607"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GGT (U/L)</w:t>
            </w:r>
          </w:p>
        </w:tc>
        <w:tc>
          <w:tcPr>
            <w:tcW w:w="1507" w:type="dxa"/>
          </w:tcPr>
          <w:p w14:paraId="3B51ADE6"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33±32</w:t>
            </w:r>
          </w:p>
        </w:tc>
        <w:tc>
          <w:tcPr>
            <w:tcW w:w="1560" w:type="dxa"/>
            <w:shd w:val="clear" w:color="auto" w:fill="auto"/>
            <w:noWrap/>
            <w:vAlign w:val="center"/>
            <w:hideMark/>
          </w:tcPr>
          <w:p w14:paraId="478924D9"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33±31</w:t>
            </w:r>
          </w:p>
        </w:tc>
        <w:tc>
          <w:tcPr>
            <w:tcW w:w="1327" w:type="dxa"/>
            <w:shd w:val="clear" w:color="auto" w:fill="auto"/>
            <w:noWrap/>
            <w:vAlign w:val="center"/>
            <w:hideMark/>
          </w:tcPr>
          <w:p w14:paraId="73577FEE"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33±33</w:t>
            </w:r>
          </w:p>
        </w:tc>
        <w:tc>
          <w:tcPr>
            <w:tcW w:w="941" w:type="dxa"/>
            <w:shd w:val="clear" w:color="auto" w:fill="auto"/>
            <w:noWrap/>
            <w:vAlign w:val="center"/>
            <w:hideMark/>
          </w:tcPr>
          <w:p w14:paraId="7ED3CB43"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0.943</w:t>
            </w:r>
          </w:p>
        </w:tc>
      </w:tr>
      <w:tr w:rsidR="0038038C" w:rsidRPr="0038038C" w14:paraId="0E4CE7E0" w14:textId="77777777" w:rsidTr="00D8592E">
        <w:trPr>
          <w:trHeight w:val="280"/>
        </w:trPr>
        <w:tc>
          <w:tcPr>
            <w:tcW w:w="2977" w:type="dxa"/>
            <w:shd w:val="clear" w:color="auto" w:fill="auto"/>
            <w:noWrap/>
            <w:vAlign w:val="center"/>
            <w:hideMark/>
          </w:tcPr>
          <w:p w14:paraId="44032CCB"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ALP (U/L)</w:t>
            </w:r>
          </w:p>
        </w:tc>
        <w:tc>
          <w:tcPr>
            <w:tcW w:w="1507" w:type="dxa"/>
          </w:tcPr>
          <w:p w14:paraId="48DA5331"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67±19</w:t>
            </w:r>
          </w:p>
        </w:tc>
        <w:tc>
          <w:tcPr>
            <w:tcW w:w="1560" w:type="dxa"/>
            <w:shd w:val="clear" w:color="auto" w:fill="auto"/>
            <w:noWrap/>
            <w:vAlign w:val="center"/>
            <w:hideMark/>
          </w:tcPr>
          <w:p w14:paraId="7AB66AC5"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67±20</w:t>
            </w:r>
          </w:p>
        </w:tc>
        <w:tc>
          <w:tcPr>
            <w:tcW w:w="1327" w:type="dxa"/>
            <w:shd w:val="clear" w:color="auto" w:fill="auto"/>
            <w:noWrap/>
            <w:vAlign w:val="center"/>
            <w:hideMark/>
          </w:tcPr>
          <w:p w14:paraId="432AFDF4"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67±18</w:t>
            </w:r>
          </w:p>
        </w:tc>
        <w:tc>
          <w:tcPr>
            <w:tcW w:w="941" w:type="dxa"/>
            <w:shd w:val="clear" w:color="auto" w:fill="auto"/>
            <w:noWrap/>
            <w:vAlign w:val="center"/>
            <w:hideMark/>
          </w:tcPr>
          <w:p w14:paraId="635D532E"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0.688</w:t>
            </w:r>
          </w:p>
        </w:tc>
      </w:tr>
      <w:tr w:rsidR="0038038C" w:rsidRPr="0038038C" w14:paraId="119C47CE" w14:textId="77777777" w:rsidTr="00D8592E">
        <w:trPr>
          <w:trHeight w:val="280"/>
        </w:trPr>
        <w:tc>
          <w:tcPr>
            <w:tcW w:w="2977" w:type="dxa"/>
            <w:shd w:val="clear" w:color="auto" w:fill="auto"/>
            <w:noWrap/>
            <w:vAlign w:val="center"/>
            <w:hideMark/>
          </w:tcPr>
          <w:p w14:paraId="37683FE3"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FBG (mmol/L)</w:t>
            </w:r>
          </w:p>
        </w:tc>
        <w:tc>
          <w:tcPr>
            <w:tcW w:w="1507" w:type="dxa"/>
          </w:tcPr>
          <w:p w14:paraId="3567B431"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5.3±1.3</w:t>
            </w:r>
          </w:p>
        </w:tc>
        <w:tc>
          <w:tcPr>
            <w:tcW w:w="1560" w:type="dxa"/>
            <w:shd w:val="clear" w:color="auto" w:fill="auto"/>
            <w:noWrap/>
            <w:vAlign w:val="center"/>
            <w:hideMark/>
          </w:tcPr>
          <w:p w14:paraId="667895A3"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5.4±1.4</w:t>
            </w:r>
          </w:p>
        </w:tc>
        <w:tc>
          <w:tcPr>
            <w:tcW w:w="1327" w:type="dxa"/>
            <w:shd w:val="clear" w:color="auto" w:fill="auto"/>
            <w:noWrap/>
            <w:vAlign w:val="center"/>
            <w:hideMark/>
          </w:tcPr>
          <w:p w14:paraId="3B118640"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5.2±1.3</w:t>
            </w:r>
          </w:p>
        </w:tc>
        <w:tc>
          <w:tcPr>
            <w:tcW w:w="941" w:type="dxa"/>
            <w:shd w:val="clear" w:color="auto" w:fill="auto"/>
            <w:noWrap/>
            <w:vAlign w:val="center"/>
            <w:hideMark/>
          </w:tcPr>
          <w:p w14:paraId="2A581EA4"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&lt;0.001</w:t>
            </w:r>
          </w:p>
        </w:tc>
      </w:tr>
      <w:tr w:rsidR="0038038C" w:rsidRPr="0038038C" w14:paraId="7CE4C5C0" w14:textId="77777777" w:rsidTr="00D8592E">
        <w:trPr>
          <w:trHeight w:val="280"/>
        </w:trPr>
        <w:tc>
          <w:tcPr>
            <w:tcW w:w="2977" w:type="dxa"/>
            <w:shd w:val="clear" w:color="auto" w:fill="auto"/>
            <w:noWrap/>
            <w:vAlign w:val="center"/>
            <w:hideMark/>
          </w:tcPr>
          <w:p w14:paraId="337B7597"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UA (</w:t>
            </w:r>
            <w:proofErr w:type="spellStart"/>
            <w:r w:rsidRPr="0038038C">
              <w:rPr>
                <w:rFonts w:ascii="Times New Roman" w:eastAsia="宋体" w:hAnsi="Times New Roman" w:cs="Times New Roman"/>
                <w:kern w:val="0"/>
                <w:sz w:val="22"/>
              </w:rPr>
              <w:t>μmol</w:t>
            </w:r>
            <w:proofErr w:type="spellEnd"/>
            <w:r w:rsidRPr="0038038C">
              <w:rPr>
                <w:rFonts w:ascii="Times New Roman" w:eastAsia="宋体" w:hAnsi="Times New Roman" w:cs="Times New Roman"/>
                <w:kern w:val="0"/>
                <w:sz w:val="22"/>
              </w:rPr>
              <w:t>/L)</w:t>
            </w:r>
          </w:p>
        </w:tc>
        <w:tc>
          <w:tcPr>
            <w:tcW w:w="1507" w:type="dxa"/>
          </w:tcPr>
          <w:p w14:paraId="225AEDD6"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372±98</w:t>
            </w:r>
          </w:p>
        </w:tc>
        <w:tc>
          <w:tcPr>
            <w:tcW w:w="1560" w:type="dxa"/>
            <w:shd w:val="clear" w:color="auto" w:fill="auto"/>
            <w:noWrap/>
            <w:vAlign w:val="center"/>
            <w:hideMark/>
          </w:tcPr>
          <w:p w14:paraId="1562E544"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359±97</w:t>
            </w:r>
          </w:p>
        </w:tc>
        <w:tc>
          <w:tcPr>
            <w:tcW w:w="1327" w:type="dxa"/>
            <w:shd w:val="clear" w:color="auto" w:fill="auto"/>
            <w:noWrap/>
            <w:vAlign w:val="center"/>
            <w:hideMark/>
          </w:tcPr>
          <w:p w14:paraId="0E020FDD"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380±98</w:t>
            </w:r>
          </w:p>
        </w:tc>
        <w:tc>
          <w:tcPr>
            <w:tcW w:w="941" w:type="dxa"/>
            <w:shd w:val="clear" w:color="auto" w:fill="auto"/>
            <w:noWrap/>
            <w:vAlign w:val="center"/>
            <w:hideMark/>
          </w:tcPr>
          <w:p w14:paraId="00274092"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&lt;0.001</w:t>
            </w:r>
          </w:p>
        </w:tc>
      </w:tr>
      <w:tr w:rsidR="0038038C" w:rsidRPr="0038038C" w14:paraId="2F01D921" w14:textId="77777777" w:rsidTr="00D8592E">
        <w:trPr>
          <w:trHeight w:val="280"/>
        </w:trPr>
        <w:tc>
          <w:tcPr>
            <w:tcW w:w="2977" w:type="dxa"/>
            <w:shd w:val="clear" w:color="auto" w:fill="auto"/>
            <w:noWrap/>
            <w:vAlign w:val="center"/>
            <w:hideMark/>
          </w:tcPr>
          <w:p w14:paraId="6F83571A"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CHOL (mmol/L)</w:t>
            </w:r>
          </w:p>
        </w:tc>
        <w:tc>
          <w:tcPr>
            <w:tcW w:w="1507" w:type="dxa"/>
          </w:tcPr>
          <w:p w14:paraId="1CB16E84"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5.2±1.1</w:t>
            </w:r>
          </w:p>
        </w:tc>
        <w:tc>
          <w:tcPr>
            <w:tcW w:w="1560" w:type="dxa"/>
            <w:shd w:val="clear" w:color="auto" w:fill="auto"/>
            <w:noWrap/>
            <w:vAlign w:val="center"/>
            <w:hideMark/>
          </w:tcPr>
          <w:p w14:paraId="5DE99159"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5.4±1.1</w:t>
            </w:r>
          </w:p>
        </w:tc>
        <w:tc>
          <w:tcPr>
            <w:tcW w:w="1327" w:type="dxa"/>
            <w:shd w:val="clear" w:color="auto" w:fill="auto"/>
            <w:noWrap/>
            <w:vAlign w:val="center"/>
            <w:hideMark/>
          </w:tcPr>
          <w:p w14:paraId="6479E38A"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5.2±1.1</w:t>
            </w:r>
          </w:p>
        </w:tc>
        <w:tc>
          <w:tcPr>
            <w:tcW w:w="941" w:type="dxa"/>
            <w:shd w:val="clear" w:color="auto" w:fill="auto"/>
            <w:noWrap/>
            <w:vAlign w:val="center"/>
            <w:hideMark/>
          </w:tcPr>
          <w:p w14:paraId="331B07AA"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&lt;0.001</w:t>
            </w:r>
          </w:p>
        </w:tc>
      </w:tr>
      <w:tr w:rsidR="0038038C" w:rsidRPr="0038038C" w14:paraId="407049E9" w14:textId="77777777" w:rsidTr="00D8592E">
        <w:trPr>
          <w:trHeight w:val="280"/>
        </w:trPr>
        <w:tc>
          <w:tcPr>
            <w:tcW w:w="2977" w:type="dxa"/>
            <w:shd w:val="clear" w:color="auto" w:fill="auto"/>
            <w:noWrap/>
            <w:vAlign w:val="center"/>
            <w:hideMark/>
          </w:tcPr>
          <w:p w14:paraId="74F38EB1"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TG (mmol/L)</w:t>
            </w:r>
          </w:p>
        </w:tc>
        <w:tc>
          <w:tcPr>
            <w:tcW w:w="1507" w:type="dxa"/>
          </w:tcPr>
          <w:p w14:paraId="3EB615FC"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1.65±1.50</w:t>
            </w:r>
          </w:p>
        </w:tc>
        <w:tc>
          <w:tcPr>
            <w:tcW w:w="1560" w:type="dxa"/>
            <w:shd w:val="clear" w:color="auto" w:fill="auto"/>
            <w:noWrap/>
            <w:vAlign w:val="center"/>
            <w:hideMark/>
          </w:tcPr>
          <w:p w14:paraId="6A763DC9"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1.71±1.43</w:t>
            </w:r>
          </w:p>
        </w:tc>
        <w:tc>
          <w:tcPr>
            <w:tcW w:w="1327" w:type="dxa"/>
            <w:shd w:val="clear" w:color="auto" w:fill="auto"/>
            <w:noWrap/>
            <w:vAlign w:val="center"/>
            <w:hideMark/>
          </w:tcPr>
          <w:p w14:paraId="552D2EAC"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1.63±1.54</w:t>
            </w:r>
          </w:p>
        </w:tc>
        <w:tc>
          <w:tcPr>
            <w:tcW w:w="941" w:type="dxa"/>
            <w:shd w:val="clear" w:color="auto" w:fill="auto"/>
            <w:noWrap/>
            <w:vAlign w:val="center"/>
            <w:hideMark/>
          </w:tcPr>
          <w:p w14:paraId="4164507B"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0.022</w:t>
            </w:r>
          </w:p>
        </w:tc>
      </w:tr>
      <w:tr w:rsidR="0038038C" w:rsidRPr="0038038C" w14:paraId="43882F36" w14:textId="77777777" w:rsidTr="00D8592E">
        <w:trPr>
          <w:trHeight w:val="280"/>
        </w:trPr>
        <w:tc>
          <w:tcPr>
            <w:tcW w:w="2977" w:type="dxa"/>
            <w:shd w:val="clear" w:color="auto" w:fill="auto"/>
            <w:noWrap/>
            <w:vAlign w:val="center"/>
            <w:hideMark/>
          </w:tcPr>
          <w:p w14:paraId="2ED05792"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HDL (mmol/L)</w:t>
            </w:r>
          </w:p>
        </w:tc>
        <w:tc>
          <w:tcPr>
            <w:tcW w:w="1507" w:type="dxa"/>
          </w:tcPr>
          <w:p w14:paraId="09BC5369"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1.42±0.56</w:t>
            </w:r>
          </w:p>
        </w:tc>
        <w:tc>
          <w:tcPr>
            <w:tcW w:w="1560" w:type="dxa"/>
            <w:shd w:val="clear" w:color="auto" w:fill="auto"/>
            <w:noWrap/>
            <w:vAlign w:val="center"/>
            <w:hideMark/>
          </w:tcPr>
          <w:p w14:paraId="18D88EAE"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1.48±0.8</w:t>
            </w:r>
          </w:p>
        </w:tc>
        <w:tc>
          <w:tcPr>
            <w:tcW w:w="1327" w:type="dxa"/>
            <w:shd w:val="clear" w:color="auto" w:fill="auto"/>
            <w:noWrap/>
            <w:vAlign w:val="center"/>
            <w:hideMark/>
          </w:tcPr>
          <w:p w14:paraId="46E67124"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1.4±0.34</w:t>
            </w:r>
          </w:p>
        </w:tc>
        <w:tc>
          <w:tcPr>
            <w:tcW w:w="941" w:type="dxa"/>
            <w:shd w:val="clear" w:color="auto" w:fill="auto"/>
            <w:noWrap/>
            <w:vAlign w:val="center"/>
            <w:hideMark/>
          </w:tcPr>
          <w:p w14:paraId="118F5A4E"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&lt;0.001</w:t>
            </w:r>
          </w:p>
        </w:tc>
      </w:tr>
      <w:tr w:rsidR="0038038C" w:rsidRPr="0038038C" w14:paraId="67609DFE" w14:textId="77777777" w:rsidTr="00D8592E">
        <w:trPr>
          <w:trHeight w:val="280"/>
        </w:trPr>
        <w:tc>
          <w:tcPr>
            <w:tcW w:w="2977" w:type="dxa"/>
            <w:shd w:val="clear" w:color="auto" w:fill="auto"/>
            <w:noWrap/>
            <w:vAlign w:val="center"/>
            <w:hideMark/>
          </w:tcPr>
          <w:p w14:paraId="5A881264"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LDL (mmol/L)</w:t>
            </w:r>
          </w:p>
        </w:tc>
        <w:tc>
          <w:tcPr>
            <w:tcW w:w="1507" w:type="dxa"/>
          </w:tcPr>
          <w:p w14:paraId="3136761F" w14:textId="77777777" w:rsidR="0038038C" w:rsidRPr="0038038C" w:rsidRDefault="0038038C" w:rsidP="00D8592E">
            <w:pPr>
              <w:widowControl/>
              <w:jc w:val="center"/>
              <w:rPr>
                <w:rFonts w:ascii="Times New Roman" w:eastAsia="等线" w:hAnsi="Times New Roman" w:cs="Times New Roman"/>
                <w:sz w:val="22"/>
              </w:rPr>
            </w:pPr>
            <w:r w:rsidRPr="0038038C">
              <w:rPr>
                <w:rFonts w:ascii="Times New Roman" w:eastAsia="宋体" w:hAnsi="Times New Roman" w:cs="Times New Roman"/>
                <w:kern w:val="0"/>
                <w:sz w:val="22"/>
              </w:rPr>
              <w:t>3.09±0.89</w:t>
            </w:r>
          </w:p>
        </w:tc>
        <w:tc>
          <w:tcPr>
            <w:tcW w:w="1560" w:type="dxa"/>
            <w:shd w:val="clear" w:color="auto" w:fill="auto"/>
            <w:noWrap/>
            <w:vAlign w:val="center"/>
            <w:hideMark/>
          </w:tcPr>
          <w:p w14:paraId="115E5D67"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3.03±0.9</w:t>
            </w:r>
          </w:p>
        </w:tc>
        <w:tc>
          <w:tcPr>
            <w:tcW w:w="1327" w:type="dxa"/>
            <w:shd w:val="clear" w:color="auto" w:fill="auto"/>
            <w:noWrap/>
            <w:vAlign w:val="center"/>
            <w:hideMark/>
          </w:tcPr>
          <w:p w14:paraId="6C31FF99"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3.13±0.88</w:t>
            </w:r>
          </w:p>
        </w:tc>
        <w:tc>
          <w:tcPr>
            <w:tcW w:w="941" w:type="dxa"/>
            <w:shd w:val="clear" w:color="auto" w:fill="auto"/>
            <w:noWrap/>
            <w:vAlign w:val="center"/>
            <w:hideMark/>
          </w:tcPr>
          <w:p w14:paraId="55277FD9"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宋体" w:hAnsi="Times New Roman" w:cs="Times New Roman"/>
                <w:kern w:val="0"/>
                <w:sz w:val="22"/>
              </w:rPr>
              <w:t>&lt;0.001</w:t>
            </w:r>
          </w:p>
        </w:tc>
      </w:tr>
      <w:tr w:rsidR="0038038C" w:rsidRPr="0038038C" w14:paraId="77D3AA9A" w14:textId="77777777" w:rsidTr="00D8592E">
        <w:trPr>
          <w:trHeight w:val="280"/>
        </w:trPr>
        <w:tc>
          <w:tcPr>
            <w:tcW w:w="2977" w:type="dxa"/>
            <w:shd w:val="clear" w:color="auto" w:fill="auto"/>
            <w:noWrap/>
            <w:vAlign w:val="center"/>
          </w:tcPr>
          <w:p w14:paraId="009A0446"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b/>
                <w:bCs/>
                <w:kern w:val="0"/>
                <w:sz w:val="22"/>
              </w:rPr>
              <w:t>Life style and dietary habits</w:t>
            </w:r>
          </w:p>
        </w:tc>
        <w:tc>
          <w:tcPr>
            <w:tcW w:w="1507" w:type="dxa"/>
          </w:tcPr>
          <w:p w14:paraId="2FA2B398" w14:textId="77777777" w:rsidR="0038038C" w:rsidRPr="0038038C" w:rsidRDefault="0038038C" w:rsidP="00D8592E">
            <w:pPr>
              <w:widowControl/>
              <w:jc w:val="center"/>
              <w:rPr>
                <w:rFonts w:ascii="Times New Roman" w:eastAsia="宋体" w:hAnsi="Times New Roman" w:cs="Times New Roman"/>
                <w:kern w:val="0"/>
                <w:sz w:val="22"/>
              </w:rPr>
            </w:pPr>
          </w:p>
        </w:tc>
        <w:tc>
          <w:tcPr>
            <w:tcW w:w="1560" w:type="dxa"/>
            <w:shd w:val="clear" w:color="auto" w:fill="auto"/>
            <w:noWrap/>
            <w:vAlign w:val="center"/>
          </w:tcPr>
          <w:p w14:paraId="0FD0909C" w14:textId="77777777" w:rsidR="0038038C" w:rsidRPr="0038038C" w:rsidRDefault="0038038C" w:rsidP="00D8592E">
            <w:pPr>
              <w:widowControl/>
              <w:jc w:val="center"/>
              <w:rPr>
                <w:rFonts w:ascii="Times New Roman" w:eastAsia="等线" w:hAnsi="Times New Roman" w:cs="Times New Roman"/>
                <w:color w:val="000000"/>
                <w:sz w:val="22"/>
              </w:rPr>
            </w:pPr>
          </w:p>
        </w:tc>
        <w:tc>
          <w:tcPr>
            <w:tcW w:w="1327" w:type="dxa"/>
            <w:shd w:val="clear" w:color="auto" w:fill="auto"/>
            <w:noWrap/>
            <w:vAlign w:val="center"/>
          </w:tcPr>
          <w:p w14:paraId="4F486D1A" w14:textId="77777777" w:rsidR="0038038C" w:rsidRPr="0038038C" w:rsidRDefault="0038038C" w:rsidP="00D8592E">
            <w:pPr>
              <w:widowControl/>
              <w:jc w:val="center"/>
              <w:rPr>
                <w:rFonts w:ascii="Times New Roman" w:eastAsia="等线" w:hAnsi="Times New Roman" w:cs="Times New Roman"/>
                <w:color w:val="000000"/>
                <w:sz w:val="22"/>
              </w:rPr>
            </w:pPr>
          </w:p>
        </w:tc>
        <w:tc>
          <w:tcPr>
            <w:tcW w:w="941" w:type="dxa"/>
            <w:shd w:val="clear" w:color="auto" w:fill="auto"/>
            <w:noWrap/>
            <w:vAlign w:val="center"/>
          </w:tcPr>
          <w:p w14:paraId="288E5806" w14:textId="77777777" w:rsidR="0038038C" w:rsidRPr="0038038C" w:rsidRDefault="0038038C" w:rsidP="00D8592E">
            <w:pPr>
              <w:widowControl/>
              <w:jc w:val="center"/>
              <w:rPr>
                <w:rFonts w:ascii="Times New Roman" w:eastAsia="宋体" w:hAnsi="Times New Roman" w:cs="Times New Roman"/>
                <w:kern w:val="0"/>
                <w:sz w:val="22"/>
              </w:rPr>
            </w:pPr>
          </w:p>
        </w:tc>
      </w:tr>
      <w:tr w:rsidR="0038038C" w:rsidRPr="0038038C" w14:paraId="72BB8C74" w14:textId="77777777" w:rsidTr="00D8592E">
        <w:trPr>
          <w:trHeight w:val="280"/>
        </w:trPr>
        <w:tc>
          <w:tcPr>
            <w:tcW w:w="2977" w:type="dxa"/>
            <w:shd w:val="clear" w:color="auto" w:fill="auto"/>
            <w:noWrap/>
            <w:vAlign w:val="center"/>
          </w:tcPr>
          <w:p w14:paraId="0E44E0A4" w14:textId="77777777" w:rsidR="0038038C" w:rsidRPr="0038038C" w:rsidRDefault="0038038C" w:rsidP="00D8592E">
            <w:pPr>
              <w:widowControl/>
              <w:jc w:val="left"/>
              <w:rPr>
                <w:rFonts w:ascii="Times New Roman" w:eastAsia="宋体" w:hAnsi="Times New Roman" w:cs="Times New Roman"/>
                <w:b/>
                <w:bCs/>
                <w:kern w:val="0"/>
                <w:sz w:val="22"/>
              </w:rPr>
            </w:pPr>
            <w:r w:rsidRPr="0038038C">
              <w:rPr>
                <w:rFonts w:ascii="Times New Roman" w:eastAsia="宋体" w:hAnsi="Times New Roman" w:cs="Times New Roman"/>
                <w:kern w:val="0"/>
                <w:sz w:val="22"/>
              </w:rPr>
              <w:t>Sleep duration &gt; 6.5h/d (%)</w:t>
            </w:r>
          </w:p>
        </w:tc>
        <w:tc>
          <w:tcPr>
            <w:tcW w:w="1507" w:type="dxa"/>
            <w:vAlign w:val="center"/>
          </w:tcPr>
          <w:p w14:paraId="036AAF73"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5376(73.8)</w:t>
            </w:r>
          </w:p>
        </w:tc>
        <w:tc>
          <w:tcPr>
            <w:tcW w:w="1560" w:type="dxa"/>
            <w:shd w:val="clear" w:color="auto" w:fill="auto"/>
            <w:noWrap/>
            <w:vAlign w:val="center"/>
          </w:tcPr>
          <w:p w14:paraId="2ED98746"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2030(75.6)</w:t>
            </w:r>
          </w:p>
        </w:tc>
        <w:tc>
          <w:tcPr>
            <w:tcW w:w="1327" w:type="dxa"/>
            <w:shd w:val="clear" w:color="auto" w:fill="auto"/>
            <w:noWrap/>
            <w:vAlign w:val="center"/>
          </w:tcPr>
          <w:p w14:paraId="6A27609E"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3346(72.7)</w:t>
            </w:r>
          </w:p>
        </w:tc>
        <w:tc>
          <w:tcPr>
            <w:tcW w:w="941" w:type="dxa"/>
            <w:shd w:val="clear" w:color="auto" w:fill="auto"/>
            <w:noWrap/>
            <w:vAlign w:val="center"/>
          </w:tcPr>
          <w:p w14:paraId="03B28596" w14:textId="77777777" w:rsidR="0038038C" w:rsidRPr="0038038C" w:rsidRDefault="0038038C" w:rsidP="00D8592E">
            <w:pPr>
              <w:widowControl/>
              <w:jc w:val="center"/>
              <w:rPr>
                <w:rFonts w:ascii="Times New Roman" w:eastAsia="宋体" w:hAnsi="Times New Roman" w:cs="Times New Roman"/>
                <w:kern w:val="0"/>
                <w:sz w:val="22"/>
              </w:rPr>
            </w:pPr>
            <w:r w:rsidRPr="0038038C">
              <w:rPr>
                <w:rFonts w:ascii="Times New Roman" w:eastAsia="等线" w:hAnsi="Times New Roman" w:cs="Times New Roman"/>
                <w:color w:val="000000"/>
                <w:sz w:val="22"/>
              </w:rPr>
              <w:t xml:space="preserve">0.006 </w:t>
            </w:r>
          </w:p>
        </w:tc>
      </w:tr>
      <w:tr w:rsidR="0038038C" w:rsidRPr="0038038C" w14:paraId="42898CC9" w14:textId="77777777" w:rsidTr="00D8592E">
        <w:trPr>
          <w:trHeight w:val="280"/>
        </w:trPr>
        <w:tc>
          <w:tcPr>
            <w:tcW w:w="2977" w:type="dxa"/>
            <w:shd w:val="clear" w:color="auto" w:fill="auto"/>
            <w:noWrap/>
            <w:vAlign w:val="center"/>
          </w:tcPr>
          <w:p w14:paraId="20082A7D"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Sedentary duration &gt;2h/d (%)</w:t>
            </w:r>
          </w:p>
        </w:tc>
        <w:tc>
          <w:tcPr>
            <w:tcW w:w="1507" w:type="dxa"/>
            <w:vAlign w:val="center"/>
          </w:tcPr>
          <w:p w14:paraId="7452CA0F"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6148(84.4)</w:t>
            </w:r>
          </w:p>
        </w:tc>
        <w:tc>
          <w:tcPr>
            <w:tcW w:w="1560" w:type="dxa"/>
            <w:shd w:val="clear" w:color="auto" w:fill="auto"/>
            <w:noWrap/>
            <w:vAlign w:val="center"/>
          </w:tcPr>
          <w:p w14:paraId="271E9AAF"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2304(85.8)</w:t>
            </w:r>
          </w:p>
        </w:tc>
        <w:tc>
          <w:tcPr>
            <w:tcW w:w="1327" w:type="dxa"/>
            <w:shd w:val="clear" w:color="auto" w:fill="auto"/>
            <w:noWrap/>
            <w:vAlign w:val="center"/>
          </w:tcPr>
          <w:p w14:paraId="5C210184"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3844(83.5)</w:t>
            </w:r>
          </w:p>
        </w:tc>
        <w:tc>
          <w:tcPr>
            <w:tcW w:w="941" w:type="dxa"/>
            <w:shd w:val="clear" w:color="auto" w:fill="auto"/>
            <w:noWrap/>
            <w:vAlign w:val="center"/>
          </w:tcPr>
          <w:p w14:paraId="79440BE7"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 xml:space="preserve">0.008 </w:t>
            </w:r>
          </w:p>
        </w:tc>
      </w:tr>
      <w:tr w:rsidR="0038038C" w:rsidRPr="0038038C" w14:paraId="48C23182" w14:textId="77777777" w:rsidTr="00D8592E">
        <w:trPr>
          <w:trHeight w:val="280"/>
        </w:trPr>
        <w:tc>
          <w:tcPr>
            <w:tcW w:w="2977" w:type="dxa"/>
            <w:shd w:val="clear" w:color="auto" w:fill="auto"/>
            <w:noWrap/>
            <w:vAlign w:val="center"/>
          </w:tcPr>
          <w:p w14:paraId="31EADC34"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MET≥600min/w (%)</w:t>
            </w:r>
          </w:p>
        </w:tc>
        <w:tc>
          <w:tcPr>
            <w:tcW w:w="1507" w:type="dxa"/>
            <w:vAlign w:val="center"/>
          </w:tcPr>
          <w:p w14:paraId="1A0E80EC"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1897(26)</w:t>
            </w:r>
          </w:p>
        </w:tc>
        <w:tc>
          <w:tcPr>
            <w:tcW w:w="1560" w:type="dxa"/>
            <w:shd w:val="clear" w:color="auto" w:fill="auto"/>
            <w:noWrap/>
            <w:vAlign w:val="center"/>
          </w:tcPr>
          <w:p w14:paraId="3974A2E5"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657(24.5)</w:t>
            </w:r>
          </w:p>
        </w:tc>
        <w:tc>
          <w:tcPr>
            <w:tcW w:w="1327" w:type="dxa"/>
            <w:shd w:val="clear" w:color="auto" w:fill="auto"/>
            <w:noWrap/>
            <w:vAlign w:val="center"/>
          </w:tcPr>
          <w:p w14:paraId="4A99F7C5"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1240(26.9)</w:t>
            </w:r>
          </w:p>
        </w:tc>
        <w:tc>
          <w:tcPr>
            <w:tcW w:w="941" w:type="dxa"/>
            <w:shd w:val="clear" w:color="auto" w:fill="auto"/>
            <w:noWrap/>
            <w:vAlign w:val="center"/>
          </w:tcPr>
          <w:p w14:paraId="0FC30C79"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 xml:space="preserve">0.021 </w:t>
            </w:r>
          </w:p>
        </w:tc>
      </w:tr>
      <w:tr w:rsidR="0038038C" w:rsidRPr="0038038C" w14:paraId="2CB3CC51" w14:textId="77777777" w:rsidTr="00D8592E">
        <w:trPr>
          <w:trHeight w:val="280"/>
        </w:trPr>
        <w:tc>
          <w:tcPr>
            <w:tcW w:w="2977" w:type="dxa"/>
            <w:shd w:val="clear" w:color="auto" w:fill="auto"/>
            <w:noWrap/>
            <w:vAlign w:val="center"/>
          </w:tcPr>
          <w:p w14:paraId="5CF220DE"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Having midnight snacks (%)</w:t>
            </w:r>
          </w:p>
        </w:tc>
        <w:tc>
          <w:tcPr>
            <w:tcW w:w="1507" w:type="dxa"/>
            <w:vAlign w:val="center"/>
          </w:tcPr>
          <w:p w14:paraId="4FE3B9EB"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2349(32.2)</w:t>
            </w:r>
          </w:p>
        </w:tc>
        <w:tc>
          <w:tcPr>
            <w:tcW w:w="1560" w:type="dxa"/>
            <w:shd w:val="clear" w:color="auto" w:fill="auto"/>
            <w:noWrap/>
            <w:vAlign w:val="center"/>
          </w:tcPr>
          <w:p w14:paraId="6E603AF8"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881(32.8)</w:t>
            </w:r>
          </w:p>
        </w:tc>
        <w:tc>
          <w:tcPr>
            <w:tcW w:w="1327" w:type="dxa"/>
            <w:shd w:val="clear" w:color="auto" w:fill="auto"/>
            <w:noWrap/>
            <w:vAlign w:val="center"/>
          </w:tcPr>
          <w:p w14:paraId="7CC32AAF"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1468(31.9)</w:t>
            </w:r>
          </w:p>
        </w:tc>
        <w:tc>
          <w:tcPr>
            <w:tcW w:w="941" w:type="dxa"/>
            <w:shd w:val="clear" w:color="auto" w:fill="auto"/>
            <w:noWrap/>
            <w:vAlign w:val="center"/>
          </w:tcPr>
          <w:p w14:paraId="66497FAC"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 xml:space="preserve">0.412 </w:t>
            </w:r>
          </w:p>
        </w:tc>
      </w:tr>
      <w:tr w:rsidR="0038038C" w:rsidRPr="0038038C" w14:paraId="67ED9DE2" w14:textId="77777777" w:rsidTr="00D8592E">
        <w:trPr>
          <w:trHeight w:val="280"/>
        </w:trPr>
        <w:tc>
          <w:tcPr>
            <w:tcW w:w="2977" w:type="dxa"/>
            <w:shd w:val="clear" w:color="auto" w:fill="auto"/>
            <w:noWrap/>
            <w:vAlign w:val="center"/>
          </w:tcPr>
          <w:p w14:paraId="08B2094F"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Dining out (%)</w:t>
            </w:r>
          </w:p>
        </w:tc>
        <w:tc>
          <w:tcPr>
            <w:tcW w:w="1507" w:type="dxa"/>
            <w:vAlign w:val="center"/>
          </w:tcPr>
          <w:p w14:paraId="311BD2EC"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3893(53.4)</w:t>
            </w:r>
          </w:p>
        </w:tc>
        <w:tc>
          <w:tcPr>
            <w:tcW w:w="1560" w:type="dxa"/>
            <w:shd w:val="clear" w:color="auto" w:fill="auto"/>
            <w:noWrap/>
            <w:vAlign w:val="center"/>
          </w:tcPr>
          <w:p w14:paraId="13777C8E"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1276(47.5)</w:t>
            </w:r>
          </w:p>
        </w:tc>
        <w:tc>
          <w:tcPr>
            <w:tcW w:w="1327" w:type="dxa"/>
            <w:shd w:val="clear" w:color="auto" w:fill="auto"/>
            <w:noWrap/>
            <w:vAlign w:val="center"/>
          </w:tcPr>
          <w:p w14:paraId="69F21EBD"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2617(56.9)</w:t>
            </w:r>
          </w:p>
        </w:tc>
        <w:tc>
          <w:tcPr>
            <w:tcW w:w="941" w:type="dxa"/>
            <w:shd w:val="clear" w:color="auto" w:fill="auto"/>
            <w:noWrap/>
            <w:vAlign w:val="center"/>
          </w:tcPr>
          <w:p w14:paraId="0892199F"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 xml:space="preserve">&lt;0.001 </w:t>
            </w:r>
          </w:p>
        </w:tc>
      </w:tr>
      <w:tr w:rsidR="0038038C" w:rsidRPr="0038038C" w14:paraId="3C725D9B" w14:textId="77777777" w:rsidTr="00D8592E">
        <w:trPr>
          <w:trHeight w:val="280"/>
        </w:trPr>
        <w:tc>
          <w:tcPr>
            <w:tcW w:w="2977" w:type="dxa"/>
            <w:shd w:val="clear" w:color="auto" w:fill="auto"/>
            <w:noWrap/>
            <w:vAlign w:val="center"/>
          </w:tcPr>
          <w:p w14:paraId="21CEDEFD"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lastRenderedPageBreak/>
              <w:t>Drinking tea &gt;1 cup/w (%)</w:t>
            </w:r>
          </w:p>
        </w:tc>
        <w:tc>
          <w:tcPr>
            <w:tcW w:w="1507" w:type="dxa"/>
            <w:vAlign w:val="center"/>
          </w:tcPr>
          <w:p w14:paraId="184D5B5E"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1565(21.5)</w:t>
            </w:r>
          </w:p>
        </w:tc>
        <w:tc>
          <w:tcPr>
            <w:tcW w:w="1560" w:type="dxa"/>
            <w:shd w:val="clear" w:color="auto" w:fill="auto"/>
            <w:noWrap/>
            <w:vAlign w:val="center"/>
          </w:tcPr>
          <w:p w14:paraId="6AB6D540"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521(19.4)</w:t>
            </w:r>
          </w:p>
        </w:tc>
        <w:tc>
          <w:tcPr>
            <w:tcW w:w="1327" w:type="dxa"/>
            <w:shd w:val="clear" w:color="auto" w:fill="auto"/>
            <w:noWrap/>
            <w:vAlign w:val="center"/>
          </w:tcPr>
          <w:p w14:paraId="031FE99F"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1044(22.7)</w:t>
            </w:r>
          </w:p>
        </w:tc>
        <w:tc>
          <w:tcPr>
            <w:tcW w:w="941" w:type="dxa"/>
            <w:shd w:val="clear" w:color="auto" w:fill="auto"/>
            <w:noWrap/>
            <w:vAlign w:val="center"/>
          </w:tcPr>
          <w:p w14:paraId="7A52256A"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 xml:space="preserve">0.001 </w:t>
            </w:r>
          </w:p>
        </w:tc>
      </w:tr>
      <w:tr w:rsidR="0038038C" w:rsidRPr="0038038C" w14:paraId="45E465AF" w14:textId="77777777" w:rsidTr="00D8592E">
        <w:trPr>
          <w:trHeight w:val="280"/>
        </w:trPr>
        <w:tc>
          <w:tcPr>
            <w:tcW w:w="2977" w:type="dxa"/>
            <w:shd w:val="clear" w:color="auto" w:fill="auto"/>
            <w:noWrap/>
            <w:vAlign w:val="center"/>
          </w:tcPr>
          <w:p w14:paraId="0A7DC4B9"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Salt intake &gt;5g/d (%)</w:t>
            </w:r>
          </w:p>
        </w:tc>
        <w:tc>
          <w:tcPr>
            <w:tcW w:w="1507" w:type="dxa"/>
            <w:vAlign w:val="center"/>
          </w:tcPr>
          <w:p w14:paraId="15F0B6A4"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2163(29.7)</w:t>
            </w:r>
          </w:p>
        </w:tc>
        <w:tc>
          <w:tcPr>
            <w:tcW w:w="1560" w:type="dxa"/>
            <w:shd w:val="clear" w:color="auto" w:fill="auto"/>
            <w:noWrap/>
            <w:vAlign w:val="center"/>
          </w:tcPr>
          <w:p w14:paraId="4E9B655A"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738(27.5)</w:t>
            </w:r>
          </w:p>
        </w:tc>
        <w:tc>
          <w:tcPr>
            <w:tcW w:w="1327" w:type="dxa"/>
            <w:shd w:val="clear" w:color="auto" w:fill="auto"/>
            <w:noWrap/>
            <w:vAlign w:val="center"/>
          </w:tcPr>
          <w:p w14:paraId="3A8C1B3E"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1425(31)</w:t>
            </w:r>
          </w:p>
        </w:tc>
        <w:tc>
          <w:tcPr>
            <w:tcW w:w="941" w:type="dxa"/>
            <w:shd w:val="clear" w:color="auto" w:fill="auto"/>
            <w:noWrap/>
            <w:vAlign w:val="center"/>
          </w:tcPr>
          <w:p w14:paraId="2BFDE26E"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 xml:space="preserve">0.002 </w:t>
            </w:r>
          </w:p>
        </w:tc>
      </w:tr>
      <w:tr w:rsidR="0038038C" w:rsidRPr="0038038C" w14:paraId="23882E6A" w14:textId="77777777" w:rsidTr="00D8592E">
        <w:trPr>
          <w:trHeight w:val="280"/>
        </w:trPr>
        <w:tc>
          <w:tcPr>
            <w:tcW w:w="2977" w:type="dxa"/>
            <w:shd w:val="clear" w:color="auto" w:fill="auto"/>
            <w:noWrap/>
            <w:vAlign w:val="center"/>
          </w:tcPr>
          <w:p w14:paraId="661DCE9A"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Energy intake(kcal/d)</w:t>
            </w:r>
          </w:p>
        </w:tc>
        <w:tc>
          <w:tcPr>
            <w:tcW w:w="1507" w:type="dxa"/>
            <w:vAlign w:val="center"/>
          </w:tcPr>
          <w:p w14:paraId="208BD698"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2007.7±591.3</w:t>
            </w:r>
          </w:p>
        </w:tc>
        <w:tc>
          <w:tcPr>
            <w:tcW w:w="1560" w:type="dxa"/>
            <w:shd w:val="clear" w:color="auto" w:fill="auto"/>
            <w:noWrap/>
            <w:vAlign w:val="center"/>
          </w:tcPr>
          <w:p w14:paraId="2FB4473B"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2066.8±611.1</w:t>
            </w:r>
          </w:p>
        </w:tc>
        <w:tc>
          <w:tcPr>
            <w:tcW w:w="1327" w:type="dxa"/>
            <w:shd w:val="clear" w:color="auto" w:fill="auto"/>
            <w:noWrap/>
            <w:vAlign w:val="center"/>
          </w:tcPr>
          <w:p w14:paraId="321D7D3F"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1973.3±576.8</w:t>
            </w:r>
          </w:p>
        </w:tc>
        <w:tc>
          <w:tcPr>
            <w:tcW w:w="941" w:type="dxa"/>
            <w:shd w:val="clear" w:color="auto" w:fill="auto"/>
            <w:noWrap/>
            <w:vAlign w:val="center"/>
          </w:tcPr>
          <w:p w14:paraId="305AB96C"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 xml:space="preserve">&lt;0.001 </w:t>
            </w:r>
          </w:p>
        </w:tc>
      </w:tr>
      <w:tr w:rsidR="0038038C" w:rsidRPr="0038038C" w14:paraId="2CC511B6" w14:textId="77777777" w:rsidTr="00D8592E">
        <w:trPr>
          <w:trHeight w:val="280"/>
        </w:trPr>
        <w:tc>
          <w:tcPr>
            <w:tcW w:w="2977" w:type="dxa"/>
            <w:shd w:val="clear" w:color="auto" w:fill="auto"/>
            <w:noWrap/>
            <w:vAlign w:val="center"/>
          </w:tcPr>
          <w:p w14:paraId="3A696B9B"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Carbohydrate (% of energy)</w:t>
            </w:r>
          </w:p>
        </w:tc>
        <w:tc>
          <w:tcPr>
            <w:tcW w:w="1507" w:type="dxa"/>
            <w:vAlign w:val="center"/>
          </w:tcPr>
          <w:p w14:paraId="7951DDA4"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20.5±4.3</w:t>
            </w:r>
          </w:p>
        </w:tc>
        <w:tc>
          <w:tcPr>
            <w:tcW w:w="1560" w:type="dxa"/>
            <w:shd w:val="clear" w:color="auto" w:fill="auto"/>
            <w:noWrap/>
            <w:vAlign w:val="center"/>
          </w:tcPr>
          <w:p w14:paraId="54B0CF98"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20.0±4.4</w:t>
            </w:r>
          </w:p>
        </w:tc>
        <w:tc>
          <w:tcPr>
            <w:tcW w:w="1327" w:type="dxa"/>
            <w:shd w:val="clear" w:color="auto" w:fill="auto"/>
            <w:noWrap/>
            <w:vAlign w:val="center"/>
          </w:tcPr>
          <w:p w14:paraId="1E18CD2B"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20.7±4.3</w:t>
            </w:r>
          </w:p>
        </w:tc>
        <w:tc>
          <w:tcPr>
            <w:tcW w:w="941" w:type="dxa"/>
            <w:shd w:val="clear" w:color="auto" w:fill="auto"/>
            <w:noWrap/>
            <w:vAlign w:val="center"/>
          </w:tcPr>
          <w:p w14:paraId="3883A105"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 xml:space="preserve">&lt;0.001 </w:t>
            </w:r>
          </w:p>
        </w:tc>
      </w:tr>
      <w:tr w:rsidR="0038038C" w:rsidRPr="0038038C" w14:paraId="17693476" w14:textId="77777777" w:rsidTr="00D8592E">
        <w:trPr>
          <w:trHeight w:val="280"/>
        </w:trPr>
        <w:tc>
          <w:tcPr>
            <w:tcW w:w="2977" w:type="dxa"/>
            <w:shd w:val="clear" w:color="auto" w:fill="auto"/>
            <w:noWrap/>
            <w:vAlign w:val="center"/>
          </w:tcPr>
          <w:p w14:paraId="1F45453E"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 xml:space="preserve">Protein (% of </w:t>
            </w:r>
            <w:proofErr w:type="gramStart"/>
            <w:r w:rsidRPr="0038038C">
              <w:rPr>
                <w:rFonts w:ascii="Times New Roman" w:eastAsia="宋体" w:hAnsi="Times New Roman" w:cs="Times New Roman"/>
                <w:kern w:val="0"/>
                <w:sz w:val="22"/>
              </w:rPr>
              <w:t>energy )</w:t>
            </w:r>
            <w:proofErr w:type="gramEnd"/>
          </w:p>
        </w:tc>
        <w:tc>
          <w:tcPr>
            <w:tcW w:w="1507" w:type="dxa"/>
            <w:vAlign w:val="center"/>
          </w:tcPr>
          <w:p w14:paraId="3F7E11FF"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60.2±10.3</w:t>
            </w:r>
          </w:p>
        </w:tc>
        <w:tc>
          <w:tcPr>
            <w:tcW w:w="1560" w:type="dxa"/>
            <w:shd w:val="clear" w:color="auto" w:fill="auto"/>
            <w:noWrap/>
            <w:vAlign w:val="center"/>
          </w:tcPr>
          <w:p w14:paraId="62853F7F"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60.9±10.1</w:t>
            </w:r>
          </w:p>
        </w:tc>
        <w:tc>
          <w:tcPr>
            <w:tcW w:w="1327" w:type="dxa"/>
            <w:shd w:val="clear" w:color="auto" w:fill="auto"/>
            <w:noWrap/>
            <w:vAlign w:val="center"/>
          </w:tcPr>
          <w:p w14:paraId="2CE1DF80"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59.8±10.4</w:t>
            </w:r>
          </w:p>
        </w:tc>
        <w:tc>
          <w:tcPr>
            <w:tcW w:w="941" w:type="dxa"/>
            <w:shd w:val="clear" w:color="auto" w:fill="auto"/>
            <w:noWrap/>
            <w:vAlign w:val="center"/>
          </w:tcPr>
          <w:p w14:paraId="70480EB5"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 xml:space="preserve">&lt;0.001 </w:t>
            </w:r>
          </w:p>
        </w:tc>
      </w:tr>
      <w:tr w:rsidR="0038038C" w:rsidRPr="0038038C" w14:paraId="60009CFD" w14:textId="77777777" w:rsidTr="00D8592E">
        <w:trPr>
          <w:trHeight w:val="280"/>
        </w:trPr>
        <w:tc>
          <w:tcPr>
            <w:tcW w:w="2977" w:type="dxa"/>
            <w:shd w:val="clear" w:color="auto" w:fill="auto"/>
            <w:noWrap/>
            <w:vAlign w:val="center"/>
          </w:tcPr>
          <w:p w14:paraId="3A0E4C56"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Total fat (% of energy)</w:t>
            </w:r>
          </w:p>
        </w:tc>
        <w:tc>
          <w:tcPr>
            <w:tcW w:w="1507" w:type="dxa"/>
            <w:vAlign w:val="center"/>
          </w:tcPr>
          <w:p w14:paraId="5193654B"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19.8±8.0</w:t>
            </w:r>
          </w:p>
        </w:tc>
        <w:tc>
          <w:tcPr>
            <w:tcW w:w="1560" w:type="dxa"/>
            <w:shd w:val="clear" w:color="auto" w:fill="auto"/>
            <w:noWrap/>
            <w:vAlign w:val="center"/>
          </w:tcPr>
          <w:p w14:paraId="1EA1D739"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19.3±7.8</w:t>
            </w:r>
          </w:p>
        </w:tc>
        <w:tc>
          <w:tcPr>
            <w:tcW w:w="1327" w:type="dxa"/>
            <w:shd w:val="clear" w:color="auto" w:fill="auto"/>
            <w:noWrap/>
            <w:vAlign w:val="center"/>
          </w:tcPr>
          <w:p w14:paraId="41CA6B8A"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20.1±8.1</w:t>
            </w:r>
          </w:p>
        </w:tc>
        <w:tc>
          <w:tcPr>
            <w:tcW w:w="941" w:type="dxa"/>
            <w:shd w:val="clear" w:color="auto" w:fill="auto"/>
            <w:noWrap/>
            <w:vAlign w:val="center"/>
          </w:tcPr>
          <w:p w14:paraId="0D8C7211"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 xml:space="preserve">&lt;0.001 </w:t>
            </w:r>
          </w:p>
        </w:tc>
      </w:tr>
      <w:tr w:rsidR="0038038C" w:rsidRPr="0038038C" w14:paraId="0CCB6F74" w14:textId="77777777" w:rsidTr="00D8592E">
        <w:trPr>
          <w:trHeight w:val="280"/>
        </w:trPr>
        <w:tc>
          <w:tcPr>
            <w:tcW w:w="2977" w:type="dxa"/>
            <w:shd w:val="clear" w:color="auto" w:fill="auto"/>
            <w:noWrap/>
            <w:vAlign w:val="center"/>
          </w:tcPr>
          <w:p w14:paraId="12937333"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Sugar (g/1000kcal)</w:t>
            </w:r>
          </w:p>
        </w:tc>
        <w:tc>
          <w:tcPr>
            <w:tcW w:w="1507" w:type="dxa"/>
            <w:vAlign w:val="center"/>
          </w:tcPr>
          <w:p w14:paraId="3DB72479"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37.0±29.2</w:t>
            </w:r>
          </w:p>
        </w:tc>
        <w:tc>
          <w:tcPr>
            <w:tcW w:w="1560" w:type="dxa"/>
            <w:shd w:val="clear" w:color="auto" w:fill="auto"/>
            <w:noWrap/>
            <w:vAlign w:val="center"/>
          </w:tcPr>
          <w:p w14:paraId="35FF1198"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32.1±28.4</w:t>
            </w:r>
          </w:p>
        </w:tc>
        <w:tc>
          <w:tcPr>
            <w:tcW w:w="1327" w:type="dxa"/>
            <w:shd w:val="clear" w:color="auto" w:fill="auto"/>
            <w:noWrap/>
            <w:vAlign w:val="center"/>
          </w:tcPr>
          <w:p w14:paraId="1552D3AE"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39.9±29.3</w:t>
            </w:r>
          </w:p>
        </w:tc>
        <w:tc>
          <w:tcPr>
            <w:tcW w:w="941" w:type="dxa"/>
            <w:shd w:val="clear" w:color="auto" w:fill="auto"/>
            <w:noWrap/>
            <w:vAlign w:val="center"/>
          </w:tcPr>
          <w:p w14:paraId="258F7D6C"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 xml:space="preserve">&lt;0.001 </w:t>
            </w:r>
          </w:p>
        </w:tc>
      </w:tr>
      <w:tr w:rsidR="0038038C" w:rsidRPr="0038038C" w14:paraId="414B40DD" w14:textId="77777777" w:rsidTr="00D8592E">
        <w:trPr>
          <w:trHeight w:val="280"/>
        </w:trPr>
        <w:tc>
          <w:tcPr>
            <w:tcW w:w="2977" w:type="dxa"/>
            <w:shd w:val="clear" w:color="auto" w:fill="auto"/>
            <w:noWrap/>
            <w:vAlign w:val="center"/>
          </w:tcPr>
          <w:p w14:paraId="737F7919"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Grains (g/1000kcal)</w:t>
            </w:r>
          </w:p>
        </w:tc>
        <w:tc>
          <w:tcPr>
            <w:tcW w:w="1507" w:type="dxa"/>
            <w:vAlign w:val="center"/>
          </w:tcPr>
          <w:p w14:paraId="7C55AA9E"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276.3±252.5</w:t>
            </w:r>
          </w:p>
        </w:tc>
        <w:tc>
          <w:tcPr>
            <w:tcW w:w="1560" w:type="dxa"/>
            <w:shd w:val="clear" w:color="auto" w:fill="auto"/>
            <w:noWrap/>
            <w:vAlign w:val="center"/>
          </w:tcPr>
          <w:p w14:paraId="7D7F5705"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246.2±233.2</w:t>
            </w:r>
          </w:p>
        </w:tc>
        <w:tc>
          <w:tcPr>
            <w:tcW w:w="1327" w:type="dxa"/>
            <w:shd w:val="clear" w:color="auto" w:fill="auto"/>
            <w:noWrap/>
            <w:vAlign w:val="center"/>
          </w:tcPr>
          <w:p w14:paraId="193A631D"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293.8±261.5</w:t>
            </w:r>
          </w:p>
        </w:tc>
        <w:tc>
          <w:tcPr>
            <w:tcW w:w="941" w:type="dxa"/>
            <w:shd w:val="clear" w:color="auto" w:fill="auto"/>
            <w:noWrap/>
            <w:vAlign w:val="center"/>
          </w:tcPr>
          <w:p w14:paraId="6FF91298"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 xml:space="preserve">&lt;0.001 </w:t>
            </w:r>
          </w:p>
        </w:tc>
      </w:tr>
      <w:tr w:rsidR="0038038C" w:rsidRPr="0038038C" w14:paraId="71ECFFE0" w14:textId="77777777" w:rsidTr="00D8592E">
        <w:trPr>
          <w:trHeight w:val="280"/>
        </w:trPr>
        <w:tc>
          <w:tcPr>
            <w:tcW w:w="2977" w:type="dxa"/>
            <w:shd w:val="clear" w:color="auto" w:fill="auto"/>
            <w:noWrap/>
            <w:vAlign w:val="center"/>
          </w:tcPr>
          <w:p w14:paraId="7F042AA2" w14:textId="77777777" w:rsidR="0038038C" w:rsidRPr="0038038C" w:rsidRDefault="0038038C" w:rsidP="00D8592E">
            <w:pPr>
              <w:widowControl/>
              <w:jc w:val="left"/>
              <w:rPr>
                <w:rFonts w:ascii="Times New Roman" w:eastAsia="宋体" w:hAnsi="Times New Roman" w:cs="Times New Roman"/>
                <w:kern w:val="0"/>
                <w:sz w:val="22"/>
              </w:rPr>
            </w:pPr>
            <w:r w:rsidRPr="0038038C">
              <w:rPr>
                <w:rFonts w:ascii="Times New Roman" w:eastAsia="宋体" w:hAnsi="Times New Roman" w:cs="Times New Roman"/>
                <w:kern w:val="0"/>
                <w:sz w:val="22"/>
              </w:rPr>
              <w:t>Dietary fiber (g/1000kcal)</w:t>
            </w:r>
          </w:p>
        </w:tc>
        <w:tc>
          <w:tcPr>
            <w:tcW w:w="1507" w:type="dxa"/>
            <w:vAlign w:val="center"/>
          </w:tcPr>
          <w:p w14:paraId="5DE48C93"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6.5±2.9</w:t>
            </w:r>
          </w:p>
        </w:tc>
        <w:tc>
          <w:tcPr>
            <w:tcW w:w="1560" w:type="dxa"/>
            <w:shd w:val="clear" w:color="auto" w:fill="auto"/>
            <w:noWrap/>
            <w:vAlign w:val="center"/>
          </w:tcPr>
          <w:p w14:paraId="23F1C9D5"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6.4±2.9</w:t>
            </w:r>
          </w:p>
        </w:tc>
        <w:tc>
          <w:tcPr>
            <w:tcW w:w="1327" w:type="dxa"/>
            <w:shd w:val="clear" w:color="auto" w:fill="auto"/>
            <w:noWrap/>
            <w:vAlign w:val="center"/>
          </w:tcPr>
          <w:p w14:paraId="0DD8AF79"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6.6±2.9</w:t>
            </w:r>
          </w:p>
        </w:tc>
        <w:tc>
          <w:tcPr>
            <w:tcW w:w="941" w:type="dxa"/>
            <w:shd w:val="clear" w:color="auto" w:fill="auto"/>
            <w:noWrap/>
            <w:vAlign w:val="center"/>
          </w:tcPr>
          <w:p w14:paraId="4CD0662F" w14:textId="77777777" w:rsidR="0038038C" w:rsidRPr="0038038C" w:rsidRDefault="0038038C" w:rsidP="00D8592E">
            <w:pPr>
              <w:widowControl/>
              <w:jc w:val="center"/>
              <w:rPr>
                <w:rFonts w:ascii="Times New Roman" w:eastAsia="等线" w:hAnsi="Times New Roman" w:cs="Times New Roman"/>
                <w:color w:val="000000"/>
                <w:sz w:val="22"/>
              </w:rPr>
            </w:pPr>
            <w:r w:rsidRPr="0038038C">
              <w:rPr>
                <w:rFonts w:ascii="Times New Roman" w:eastAsia="等线" w:hAnsi="Times New Roman" w:cs="Times New Roman"/>
                <w:color w:val="000000"/>
                <w:sz w:val="22"/>
              </w:rPr>
              <w:t xml:space="preserve">0.011 </w:t>
            </w:r>
          </w:p>
        </w:tc>
      </w:tr>
    </w:tbl>
    <w:p w14:paraId="2C21164F" w14:textId="77777777" w:rsidR="0038038C" w:rsidRPr="0038038C" w:rsidRDefault="0038038C" w:rsidP="0038038C">
      <w:pPr>
        <w:rPr>
          <w:rFonts w:ascii="Times New Roman" w:hAnsi="Times New Roman" w:cs="Times New Roman"/>
          <w:sz w:val="22"/>
        </w:rPr>
      </w:pPr>
      <w:r w:rsidRPr="0038038C">
        <w:rPr>
          <w:rFonts w:ascii="Times New Roman" w:hAnsi="Times New Roman" w:cs="Times New Roman"/>
          <w:sz w:val="22"/>
        </w:rPr>
        <w:t>† Comparison for rural and urban</w:t>
      </w:r>
    </w:p>
    <w:p w14:paraId="5377753D" w14:textId="77777777" w:rsidR="0038038C" w:rsidRDefault="0038038C">
      <w:pPr>
        <w:widowControl/>
        <w:jc w:val="left"/>
        <w:rPr>
          <w:rFonts w:ascii="Times New Roman" w:hAnsi="Times New Roman" w:cs="Times New Roman"/>
          <w:b/>
          <w:bCs/>
          <w:sz w:val="22"/>
        </w:rPr>
      </w:pPr>
      <w:r>
        <w:rPr>
          <w:rFonts w:ascii="Times New Roman" w:hAnsi="Times New Roman" w:cs="Times New Roman"/>
          <w:sz w:val="22"/>
        </w:rPr>
        <w:br w:type="page"/>
      </w:r>
    </w:p>
    <w:p w14:paraId="0990E18D" w14:textId="27B3B776" w:rsidR="00AF5371" w:rsidRPr="00944E31" w:rsidRDefault="00AF5371" w:rsidP="008F69CE">
      <w:pPr>
        <w:pStyle w:val="3"/>
        <w:spacing w:before="0" w:after="0" w:line="360" w:lineRule="auto"/>
        <w:rPr>
          <w:rFonts w:ascii="Times New Roman" w:hAnsi="Times New Roman" w:cs="Times New Roman"/>
          <w:sz w:val="22"/>
          <w:szCs w:val="22"/>
        </w:rPr>
      </w:pPr>
      <w:bookmarkStart w:id="9" w:name="_Toc117972492"/>
      <w:r w:rsidRPr="00944E31">
        <w:rPr>
          <w:rFonts w:ascii="Times New Roman" w:hAnsi="Times New Roman" w:cs="Times New Roman"/>
          <w:sz w:val="22"/>
          <w:szCs w:val="22"/>
        </w:rPr>
        <w:lastRenderedPageBreak/>
        <w:t xml:space="preserve">Supplementary Table </w:t>
      </w:r>
      <w:r w:rsidR="0038038C">
        <w:rPr>
          <w:rFonts w:ascii="Times New Roman" w:hAnsi="Times New Roman" w:cs="Times New Roman"/>
          <w:sz w:val="22"/>
          <w:szCs w:val="22"/>
        </w:rPr>
        <w:t>2</w:t>
      </w:r>
      <w:r w:rsidRPr="00944E31">
        <w:rPr>
          <w:rFonts w:ascii="Times New Roman" w:hAnsi="Times New Roman" w:cs="Times New Roman"/>
          <w:sz w:val="22"/>
          <w:szCs w:val="22"/>
        </w:rPr>
        <w:t>. Baseline characteristic of rural and urban MAFLD patients</w:t>
      </w:r>
      <w:bookmarkEnd w:id="9"/>
    </w:p>
    <w:tbl>
      <w:tblPr>
        <w:tblW w:w="7853" w:type="dxa"/>
        <w:tblBorders>
          <w:top w:val="single" w:sz="4" w:space="0" w:color="auto"/>
          <w:bottom w:val="single" w:sz="4" w:space="0" w:color="auto"/>
        </w:tblBorders>
        <w:tblLook w:val="04A0" w:firstRow="1" w:lastRow="0" w:firstColumn="1" w:lastColumn="0" w:noHBand="0" w:noVBand="1"/>
      </w:tblPr>
      <w:tblGrid>
        <w:gridCol w:w="3652"/>
        <w:gridCol w:w="1437"/>
        <w:gridCol w:w="1437"/>
        <w:gridCol w:w="1327"/>
      </w:tblGrid>
      <w:tr w:rsidR="00A86454" w:rsidRPr="00944E31" w14:paraId="13E32978" w14:textId="77777777" w:rsidTr="00AF5371">
        <w:trPr>
          <w:trHeight w:val="280"/>
        </w:trPr>
        <w:tc>
          <w:tcPr>
            <w:tcW w:w="3652" w:type="dxa"/>
            <w:tcBorders>
              <w:top w:val="single" w:sz="4" w:space="0" w:color="auto"/>
              <w:bottom w:val="nil"/>
            </w:tcBorders>
            <w:shd w:val="clear" w:color="auto" w:fill="auto"/>
            <w:noWrap/>
            <w:vAlign w:val="center"/>
            <w:hideMark/>
          </w:tcPr>
          <w:p w14:paraId="558520F6" w14:textId="77777777" w:rsidR="00A86454" w:rsidRPr="00944E31" w:rsidRDefault="00A86454" w:rsidP="00AF5371">
            <w:pPr>
              <w:widowControl/>
              <w:jc w:val="center"/>
              <w:rPr>
                <w:rFonts w:ascii="Times New Roman" w:eastAsia="宋体" w:hAnsi="Times New Roman" w:cs="Times New Roman"/>
                <w:kern w:val="0"/>
                <w:sz w:val="22"/>
              </w:rPr>
            </w:pPr>
          </w:p>
        </w:tc>
        <w:tc>
          <w:tcPr>
            <w:tcW w:w="1437" w:type="dxa"/>
            <w:tcBorders>
              <w:top w:val="single" w:sz="4" w:space="0" w:color="auto"/>
              <w:bottom w:val="nil"/>
            </w:tcBorders>
            <w:shd w:val="clear" w:color="auto" w:fill="auto"/>
            <w:noWrap/>
            <w:vAlign w:val="center"/>
            <w:hideMark/>
          </w:tcPr>
          <w:p w14:paraId="2BED187F" w14:textId="1929CCCD" w:rsidR="00A86454" w:rsidRPr="00944E31" w:rsidRDefault="00A86454" w:rsidP="00AF5371">
            <w:pPr>
              <w:widowControl/>
              <w:jc w:val="center"/>
              <w:rPr>
                <w:rFonts w:ascii="Times New Roman" w:eastAsia="宋体" w:hAnsi="Times New Roman" w:cs="Times New Roman"/>
                <w:b/>
                <w:bCs/>
                <w:kern w:val="0"/>
                <w:sz w:val="22"/>
              </w:rPr>
            </w:pPr>
            <w:r w:rsidRPr="00944E31">
              <w:rPr>
                <w:rFonts w:ascii="Times New Roman" w:eastAsia="宋体" w:hAnsi="Times New Roman" w:cs="Times New Roman"/>
                <w:b/>
                <w:bCs/>
                <w:kern w:val="0"/>
                <w:sz w:val="22"/>
              </w:rPr>
              <w:t>Rural</w:t>
            </w:r>
          </w:p>
        </w:tc>
        <w:tc>
          <w:tcPr>
            <w:tcW w:w="1437" w:type="dxa"/>
            <w:tcBorders>
              <w:top w:val="single" w:sz="4" w:space="0" w:color="auto"/>
              <w:bottom w:val="nil"/>
            </w:tcBorders>
            <w:shd w:val="clear" w:color="auto" w:fill="auto"/>
            <w:noWrap/>
            <w:vAlign w:val="center"/>
            <w:hideMark/>
          </w:tcPr>
          <w:p w14:paraId="41D185E5" w14:textId="0B9E1577" w:rsidR="00A86454" w:rsidRPr="00944E31" w:rsidRDefault="00A86454" w:rsidP="00AF5371">
            <w:pPr>
              <w:widowControl/>
              <w:jc w:val="center"/>
              <w:rPr>
                <w:rFonts w:ascii="Times New Roman" w:eastAsia="宋体" w:hAnsi="Times New Roman" w:cs="Times New Roman"/>
                <w:b/>
                <w:bCs/>
                <w:kern w:val="0"/>
                <w:sz w:val="22"/>
              </w:rPr>
            </w:pPr>
            <w:r w:rsidRPr="00944E31">
              <w:rPr>
                <w:rFonts w:ascii="Times New Roman" w:eastAsia="宋体" w:hAnsi="Times New Roman" w:cs="Times New Roman"/>
                <w:b/>
                <w:bCs/>
                <w:kern w:val="0"/>
                <w:sz w:val="22"/>
              </w:rPr>
              <w:t>Urban</w:t>
            </w:r>
          </w:p>
        </w:tc>
        <w:tc>
          <w:tcPr>
            <w:tcW w:w="1327" w:type="dxa"/>
            <w:vMerge w:val="restart"/>
            <w:tcBorders>
              <w:top w:val="single" w:sz="4" w:space="0" w:color="auto"/>
              <w:bottom w:val="nil"/>
            </w:tcBorders>
            <w:shd w:val="clear" w:color="auto" w:fill="auto"/>
            <w:noWrap/>
            <w:vAlign w:val="center"/>
            <w:hideMark/>
          </w:tcPr>
          <w:p w14:paraId="1E0A8027" w14:textId="01B405F0" w:rsidR="00A86454" w:rsidRPr="00944E31" w:rsidRDefault="00A86454" w:rsidP="00AF5371">
            <w:pPr>
              <w:widowControl/>
              <w:jc w:val="center"/>
              <w:rPr>
                <w:rFonts w:ascii="Times New Roman" w:eastAsia="宋体" w:hAnsi="Times New Roman" w:cs="Times New Roman"/>
                <w:b/>
                <w:bCs/>
                <w:kern w:val="0"/>
                <w:sz w:val="22"/>
              </w:rPr>
            </w:pPr>
            <w:r w:rsidRPr="00944E31">
              <w:rPr>
                <w:rFonts w:ascii="Times New Roman" w:eastAsia="宋体" w:hAnsi="Times New Roman" w:cs="Times New Roman"/>
                <w:b/>
                <w:bCs/>
                <w:i/>
                <w:iCs/>
                <w:kern w:val="0"/>
                <w:sz w:val="22"/>
              </w:rPr>
              <w:t xml:space="preserve">p </w:t>
            </w:r>
            <w:r w:rsidRPr="00944E31">
              <w:rPr>
                <w:rFonts w:ascii="Times New Roman" w:eastAsia="宋体" w:hAnsi="Times New Roman" w:cs="Times New Roman"/>
                <w:b/>
                <w:bCs/>
                <w:kern w:val="0"/>
                <w:sz w:val="22"/>
              </w:rPr>
              <w:t>value</w:t>
            </w:r>
          </w:p>
        </w:tc>
      </w:tr>
      <w:tr w:rsidR="00A86454" w:rsidRPr="00944E31" w14:paraId="55FDCC9D" w14:textId="77777777" w:rsidTr="00AF5371">
        <w:trPr>
          <w:trHeight w:val="280"/>
        </w:trPr>
        <w:tc>
          <w:tcPr>
            <w:tcW w:w="3652" w:type="dxa"/>
            <w:tcBorders>
              <w:top w:val="nil"/>
              <w:bottom w:val="single" w:sz="4" w:space="0" w:color="auto"/>
            </w:tcBorders>
            <w:shd w:val="clear" w:color="auto" w:fill="auto"/>
            <w:noWrap/>
            <w:vAlign w:val="center"/>
          </w:tcPr>
          <w:p w14:paraId="0CBA9725" w14:textId="77777777" w:rsidR="00A86454" w:rsidRPr="00944E31" w:rsidRDefault="00A86454" w:rsidP="00AF5371">
            <w:pPr>
              <w:widowControl/>
              <w:jc w:val="left"/>
              <w:rPr>
                <w:rFonts w:ascii="Times New Roman" w:eastAsia="宋体" w:hAnsi="Times New Roman" w:cs="Times New Roman"/>
                <w:kern w:val="0"/>
                <w:sz w:val="22"/>
              </w:rPr>
            </w:pPr>
          </w:p>
        </w:tc>
        <w:tc>
          <w:tcPr>
            <w:tcW w:w="1437" w:type="dxa"/>
            <w:tcBorders>
              <w:top w:val="nil"/>
              <w:bottom w:val="single" w:sz="4" w:space="0" w:color="auto"/>
            </w:tcBorders>
            <w:shd w:val="clear" w:color="auto" w:fill="auto"/>
            <w:noWrap/>
            <w:vAlign w:val="center"/>
          </w:tcPr>
          <w:p w14:paraId="10590E87" w14:textId="455EEF44" w:rsidR="00A86454" w:rsidRPr="00944E31" w:rsidRDefault="00A86454" w:rsidP="00AF5371">
            <w:pPr>
              <w:widowControl/>
              <w:jc w:val="center"/>
              <w:rPr>
                <w:rFonts w:ascii="Times New Roman" w:eastAsia="宋体" w:hAnsi="Times New Roman" w:cs="Times New Roman"/>
                <w:b/>
                <w:bCs/>
                <w:kern w:val="0"/>
                <w:sz w:val="22"/>
              </w:rPr>
            </w:pPr>
            <w:r w:rsidRPr="00944E31">
              <w:rPr>
                <w:rFonts w:ascii="Times New Roman" w:eastAsia="宋体" w:hAnsi="Times New Roman" w:cs="Times New Roman"/>
                <w:b/>
                <w:bCs/>
                <w:kern w:val="0"/>
                <w:sz w:val="22"/>
              </w:rPr>
              <w:t xml:space="preserve"> (n=1020)</w:t>
            </w:r>
          </w:p>
        </w:tc>
        <w:tc>
          <w:tcPr>
            <w:tcW w:w="1437" w:type="dxa"/>
            <w:tcBorders>
              <w:top w:val="nil"/>
              <w:bottom w:val="single" w:sz="4" w:space="0" w:color="auto"/>
            </w:tcBorders>
            <w:shd w:val="clear" w:color="auto" w:fill="auto"/>
            <w:noWrap/>
            <w:vAlign w:val="center"/>
          </w:tcPr>
          <w:p w14:paraId="438F086A" w14:textId="37984945" w:rsidR="00A86454" w:rsidRPr="00944E31" w:rsidRDefault="00A86454" w:rsidP="00AF5371">
            <w:pPr>
              <w:widowControl/>
              <w:jc w:val="center"/>
              <w:rPr>
                <w:rFonts w:ascii="Times New Roman" w:eastAsia="宋体" w:hAnsi="Times New Roman" w:cs="Times New Roman"/>
                <w:b/>
                <w:bCs/>
                <w:kern w:val="0"/>
                <w:sz w:val="22"/>
              </w:rPr>
            </w:pPr>
            <w:r w:rsidRPr="00944E31">
              <w:rPr>
                <w:rFonts w:ascii="Times New Roman" w:eastAsia="宋体" w:hAnsi="Times New Roman" w:cs="Times New Roman"/>
                <w:b/>
                <w:bCs/>
                <w:kern w:val="0"/>
                <w:sz w:val="22"/>
              </w:rPr>
              <w:t>(n=1584)</w:t>
            </w:r>
          </w:p>
        </w:tc>
        <w:tc>
          <w:tcPr>
            <w:tcW w:w="1327" w:type="dxa"/>
            <w:vMerge/>
            <w:tcBorders>
              <w:top w:val="nil"/>
              <w:bottom w:val="single" w:sz="4" w:space="0" w:color="auto"/>
            </w:tcBorders>
            <w:shd w:val="clear" w:color="auto" w:fill="auto"/>
            <w:noWrap/>
            <w:vAlign w:val="center"/>
          </w:tcPr>
          <w:p w14:paraId="6142AD43" w14:textId="77777777" w:rsidR="00A86454" w:rsidRPr="00944E31" w:rsidRDefault="00A86454" w:rsidP="00AF5371">
            <w:pPr>
              <w:widowControl/>
              <w:jc w:val="center"/>
              <w:rPr>
                <w:rFonts w:ascii="Times New Roman" w:eastAsia="宋体" w:hAnsi="Times New Roman" w:cs="Times New Roman"/>
                <w:kern w:val="0"/>
                <w:sz w:val="22"/>
              </w:rPr>
            </w:pPr>
          </w:p>
        </w:tc>
      </w:tr>
      <w:tr w:rsidR="00A86454" w:rsidRPr="00944E31" w14:paraId="13783536" w14:textId="77777777" w:rsidTr="00AF5371">
        <w:trPr>
          <w:trHeight w:val="280"/>
        </w:trPr>
        <w:tc>
          <w:tcPr>
            <w:tcW w:w="3652" w:type="dxa"/>
            <w:tcBorders>
              <w:top w:val="single" w:sz="4" w:space="0" w:color="auto"/>
            </w:tcBorders>
            <w:shd w:val="clear" w:color="auto" w:fill="auto"/>
            <w:noWrap/>
            <w:vAlign w:val="center"/>
          </w:tcPr>
          <w:p w14:paraId="049F84BF" w14:textId="77777777" w:rsidR="00A86454" w:rsidRPr="00944E31" w:rsidRDefault="00A86454" w:rsidP="00AF5371">
            <w:pPr>
              <w:widowControl/>
              <w:jc w:val="left"/>
              <w:rPr>
                <w:rFonts w:ascii="Times New Roman" w:eastAsia="宋体" w:hAnsi="Times New Roman" w:cs="Times New Roman"/>
                <w:b/>
                <w:bCs/>
                <w:kern w:val="0"/>
                <w:sz w:val="22"/>
              </w:rPr>
            </w:pPr>
            <w:r w:rsidRPr="00944E31">
              <w:rPr>
                <w:rFonts w:ascii="Times New Roman" w:eastAsia="宋体" w:hAnsi="Times New Roman" w:cs="Times New Roman"/>
                <w:b/>
                <w:bCs/>
                <w:kern w:val="0"/>
                <w:sz w:val="22"/>
              </w:rPr>
              <w:t>Demography</w:t>
            </w:r>
          </w:p>
        </w:tc>
        <w:tc>
          <w:tcPr>
            <w:tcW w:w="1437" w:type="dxa"/>
            <w:tcBorders>
              <w:top w:val="single" w:sz="4" w:space="0" w:color="auto"/>
            </w:tcBorders>
            <w:shd w:val="clear" w:color="auto" w:fill="auto"/>
            <w:noWrap/>
            <w:vAlign w:val="center"/>
          </w:tcPr>
          <w:p w14:paraId="7C406744" w14:textId="77777777" w:rsidR="00A86454" w:rsidRPr="00944E31" w:rsidRDefault="00A86454" w:rsidP="00AF5371">
            <w:pPr>
              <w:widowControl/>
              <w:jc w:val="center"/>
              <w:rPr>
                <w:rFonts w:ascii="Times New Roman" w:eastAsia="宋体" w:hAnsi="Times New Roman" w:cs="Times New Roman"/>
                <w:kern w:val="0"/>
                <w:sz w:val="22"/>
              </w:rPr>
            </w:pPr>
          </w:p>
        </w:tc>
        <w:tc>
          <w:tcPr>
            <w:tcW w:w="1437" w:type="dxa"/>
            <w:tcBorders>
              <w:top w:val="single" w:sz="4" w:space="0" w:color="auto"/>
            </w:tcBorders>
            <w:shd w:val="clear" w:color="auto" w:fill="auto"/>
            <w:noWrap/>
            <w:vAlign w:val="center"/>
          </w:tcPr>
          <w:p w14:paraId="4DC6916A" w14:textId="77777777" w:rsidR="00A86454" w:rsidRPr="00944E31" w:rsidRDefault="00A86454" w:rsidP="00AF5371">
            <w:pPr>
              <w:widowControl/>
              <w:jc w:val="center"/>
              <w:rPr>
                <w:rFonts w:ascii="Times New Roman" w:eastAsia="宋体" w:hAnsi="Times New Roman" w:cs="Times New Roman"/>
                <w:kern w:val="0"/>
                <w:sz w:val="22"/>
              </w:rPr>
            </w:pPr>
          </w:p>
        </w:tc>
        <w:tc>
          <w:tcPr>
            <w:tcW w:w="1327" w:type="dxa"/>
            <w:tcBorders>
              <w:top w:val="single" w:sz="4" w:space="0" w:color="auto"/>
            </w:tcBorders>
            <w:shd w:val="clear" w:color="auto" w:fill="auto"/>
            <w:noWrap/>
            <w:vAlign w:val="center"/>
          </w:tcPr>
          <w:p w14:paraId="55C57722" w14:textId="77777777" w:rsidR="00A86454" w:rsidRPr="00944E31" w:rsidRDefault="00A86454" w:rsidP="00AF5371">
            <w:pPr>
              <w:widowControl/>
              <w:jc w:val="center"/>
              <w:rPr>
                <w:rFonts w:ascii="Times New Roman" w:eastAsia="宋体" w:hAnsi="Times New Roman" w:cs="Times New Roman"/>
                <w:kern w:val="0"/>
                <w:sz w:val="22"/>
              </w:rPr>
            </w:pPr>
          </w:p>
        </w:tc>
      </w:tr>
      <w:tr w:rsidR="00A86454" w:rsidRPr="00944E31" w14:paraId="2F6892A2" w14:textId="77777777" w:rsidTr="00AF5371">
        <w:trPr>
          <w:trHeight w:val="280"/>
        </w:trPr>
        <w:tc>
          <w:tcPr>
            <w:tcW w:w="3652" w:type="dxa"/>
            <w:shd w:val="clear" w:color="auto" w:fill="auto"/>
            <w:noWrap/>
            <w:vAlign w:val="center"/>
            <w:hideMark/>
          </w:tcPr>
          <w:p w14:paraId="059E14A3"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Age (years)</w:t>
            </w:r>
          </w:p>
        </w:tc>
        <w:tc>
          <w:tcPr>
            <w:tcW w:w="1437" w:type="dxa"/>
            <w:shd w:val="clear" w:color="auto" w:fill="auto"/>
            <w:noWrap/>
            <w:vAlign w:val="center"/>
            <w:hideMark/>
          </w:tcPr>
          <w:p w14:paraId="071CEB42" w14:textId="27BF0A16"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45.1±12.6</w:t>
            </w:r>
          </w:p>
        </w:tc>
        <w:tc>
          <w:tcPr>
            <w:tcW w:w="1437" w:type="dxa"/>
            <w:shd w:val="clear" w:color="auto" w:fill="auto"/>
            <w:noWrap/>
            <w:vAlign w:val="center"/>
            <w:hideMark/>
          </w:tcPr>
          <w:p w14:paraId="7B79EF2E" w14:textId="2BB5B055"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44.0±13.0</w:t>
            </w:r>
          </w:p>
        </w:tc>
        <w:tc>
          <w:tcPr>
            <w:tcW w:w="1327" w:type="dxa"/>
            <w:shd w:val="clear" w:color="auto" w:fill="auto"/>
            <w:noWrap/>
            <w:vAlign w:val="center"/>
            <w:hideMark/>
          </w:tcPr>
          <w:p w14:paraId="0FD9BE5C" w14:textId="2FF69397"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0.034 </w:t>
            </w:r>
          </w:p>
        </w:tc>
      </w:tr>
      <w:tr w:rsidR="00A86454" w:rsidRPr="00944E31" w14:paraId="77E65124" w14:textId="77777777" w:rsidTr="00AF5371">
        <w:trPr>
          <w:trHeight w:val="280"/>
        </w:trPr>
        <w:tc>
          <w:tcPr>
            <w:tcW w:w="3652" w:type="dxa"/>
            <w:shd w:val="clear" w:color="auto" w:fill="auto"/>
            <w:noWrap/>
            <w:vAlign w:val="bottom"/>
            <w:hideMark/>
          </w:tcPr>
          <w:p w14:paraId="59CE2811"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Gender (male, %)</w:t>
            </w:r>
          </w:p>
        </w:tc>
        <w:tc>
          <w:tcPr>
            <w:tcW w:w="1437" w:type="dxa"/>
            <w:shd w:val="clear" w:color="auto" w:fill="auto"/>
            <w:noWrap/>
            <w:vAlign w:val="center"/>
            <w:hideMark/>
          </w:tcPr>
          <w:p w14:paraId="49A744AC" w14:textId="1A7284E9"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715(70.1)</w:t>
            </w:r>
          </w:p>
        </w:tc>
        <w:tc>
          <w:tcPr>
            <w:tcW w:w="1437" w:type="dxa"/>
            <w:shd w:val="clear" w:color="auto" w:fill="auto"/>
            <w:noWrap/>
            <w:vAlign w:val="center"/>
            <w:hideMark/>
          </w:tcPr>
          <w:p w14:paraId="310261F6" w14:textId="57D38512"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1124(71.0)</w:t>
            </w:r>
          </w:p>
        </w:tc>
        <w:tc>
          <w:tcPr>
            <w:tcW w:w="1327" w:type="dxa"/>
            <w:shd w:val="clear" w:color="auto" w:fill="auto"/>
            <w:noWrap/>
            <w:vAlign w:val="center"/>
            <w:hideMark/>
          </w:tcPr>
          <w:p w14:paraId="4374EE49" w14:textId="1A4047B8"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0.638</w:t>
            </w:r>
          </w:p>
        </w:tc>
      </w:tr>
      <w:tr w:rsidR="00A86454" w:rsidRPr="00944E31" w14:paraId="74CFE290" w14:textId="77777777" w:rsidTr="00AF5371">
        <w:trPr>
          <w:trHeight w:val="280"/>
        </w:trPr>
        <w:tc>
          <w:tcPr>
            <w:tcW w:w="3652" w:type="dxa"/>
            <w:shd w:val="clear" w:color="auto" w:fill="auto"/>
            <w:noWrap/>
            <w:vAlign w:val="bottom"/>
            <w:hideMark/>
          </w:tcPr>
          <w:p w14:paraId="59C3BE20"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Education (Undergraduate, %)</w:t>
            </w:r>
          </w:p>
        </w:tc>
        <w:tc>
          <w:tcPr>
            <w:tcW w:w="1437" w:type="dxa"/>
            <w:shd w:val="clear" w:color="auto" w:fill="auto"/>
            <w:noWrap/>
            <w:vAlign w:val="center"/>
            <w:hideMark/>
          </w:tcPr>
          <w:p w14:paraId="4E944A8F" w14:textId="0048A2B4"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308(30.2)</w:t>
            </w:r>
          </w:p>
        </w:tc>
        <w:tc>
          <w:tcPr>
            <w:tcW w:w="1437" w:type="dxa"/>
            <w:shd w:val="clear" w:color="auto" w:fill="auto"/>
            <w:noWrap/>
            <w:vAlign w:val="center"/>
            <w:hideMark/>
          </w:tcPr>
          <w:p w14:paraId="29FD243F" w14:textId="10931D6A"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714(45.1)</w:t>
            </w:r>
          </w:p>
        </w:tc>
        <w:tc>
          <w:tcPr>
            <w:tcW w:w="1327" w:type="dxa"/>
            <w:shd w:val="clear" w:color="auto" w:fill="auto"/>
            <w:noWrap/>
            <w:vAlign w:val="center"/>
            <w:hideMark/>
          </w:tcPr>
          <w:p w14:paraId="6F64459F" w14:textId="76C86DC4"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&lt;0.001</w:t>
            </w:r>
          </w:p>
        </w:tc>
      </w:tr>
      <w:tr w:rsidR="00A86454" w:rsidRPr="00944E31" w14:paraId="32EB29B4" w14:textId="77777777" w:rsidTr="00AF5371">
        <w:trPr>
          <w:trHeight w:val="280"/>
        </w:trPr>
        <w:tc>
          <w:tcPr>
            <w:tcW w:w="3652" w:type="dxa"/>
            <w:shd w:val="clear" w:color="auto" w:fill="auto"/>
            <w:noWrap/>
            <w:vAlign w:val="center"/>
            <w:hideMark/>
          </w:tcPr>
          <w:p w14:paraId="6633AD9D"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 xml:space="preserve">Employment (Manual </w:t>
            </w:r>
            <w:proofErr w:type="gramStart"/>
            <w:r w:rsidRPr="00944E31">
              <w:rPr>
                <w:rFonts w:ascii="Times New Roman" w:eastAsia="宋体" w:hAnsi="Times New Roman" w:cs="Times New Roman"/>
                <w:kern w:val="0"/>
                <w:sz w:val="22"/>
              </w:rPr>
              <w:t>workers,%</w:t>
            </w:r>
            <w:proofErr w:type="gramEnd"/>
            <w:r w:rsidRPr="00944E31">
              <w:rPr>
                <w:rFonts w:ascii="Times New Roman" w:eastAsia="宋体" w:hAnsi="Times New Roman" w:cs="Times New Roman"/>
                <w:kern w:val="0"/>
                <w:sz w:val="22"/>
              </w:rPr>
              <w:t>)</w:t>
            </w:r>
          </w:p>
        </w:tc>
        <w:tc>
          <w:tcPr>
            <w:tcW w:w="1437" w:type="dxa"/>
            <w:shd w:val="clear" w:color="auto" w:fill="auto"/>
            <w:noWrap/>
            <w:vAlign w:val="center"/>
            <w:hideMark/>
          </w:tcPr>
          <w:p w14:paraId="5971EFB2" w14:textId="51690B6D"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303(29.7)</w:t>
            </w:r>
          </w:p>
        </w:tc>
        <w:tc>
          <w:tcPr>
            <w:tcW w:w="1437" w:type="dxa"/>
            <w:shd w:val="clear" w:color="auto" w:fill="auto"/>
            <w:noWrap/>
            <w:vAlign w:val="center"/>
            <w:hideMark/>
          </w:tcPr>
          <w:p w14:paraId="03056BA4" w14:textId="779803DE"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325(20.5)</w:t>
            </w:r>
          </w:p>
        </w:tc>
        <w:tc>
          <w:tcPr>
            <w:tcW w:w="1327" w:type="dxa"/>
            <w:shd w:val="clear" w:color="auto" w:fill="auto"/>
            <w:noWrap/>
            <w:vAlign w:val="center"/>
            <w:hideMark/>
          </w:tcPr>
          <w:p w14:paraId="01FF1C3E" w14:textId="35CB15C6"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&lt;0.001</w:t>
            </w:r>
          </w:p>
        </w:tc>
      </w:tr>
      <w:tr w:rsidR="00A86454" w:rsidRPr="00944E31" w14:paraId="47E5CDED" w14:textId="77777777" w:rsidTr="00AF5371">
        <w:trPr>
          <w:trHeight w:val="280"/>
        </w:trPr>
        <w:tc>
          <w:tcPr>
            <w:tcW w:w="3652" w:type="dxa"/>
            <w:shd w:val="clear" w:color="auto" w:fill="auto"/>
            <w:noWrap/>
            <w:vAlign w:val="bottom"/>
          </w:tcPr>
          <w:p w14:paraId="02ABAB31" w14:textId="77777777" w:rsidR="00A86454" w:rsidRPr="00944E31" w:rsidRDefault="00A86454" w:rsidP="00AF5371">
            <w:pPr>
              <w:widowControl/>
              <w:jc w:val="left"/>
              <w:rPr>
                <w:rFonts w:ascii="Times New Roman" w:eastAsia="宋体" w:hAnsi="Times New Roman" w:cs="Times New Roman"/>
                <w:b/>
                <w:bCs/>
                <w:kern w:val="0"/>
                <w:sz w:val="22"/>
              </w:rPr>
            </w:pPr>
            <w:r w:rsidRPr="00944E31">
              <w:rPr>
                <w:rFonts w:ascii="Times New Roman" w:eastAsia="宋体" w:hAnsi="Times New Roman" w:cs="Times New Roman"/>
                <w:b/>
                <w:bCs/>
                <w:kern w:val="0"/>
                <w:sz w:val="22"/>
              </w:rPr>
              <w:t>History</w:t>
            </w:r>
          </w:p>
        </w:tc>
        <w:tc>
          <w:tcPr>
            <w:tcW w:w="1437" w:type="dxa"/>
            <w:shd w:val="clear" w:color="auto" w:fill="auto"/>
            <w:noWrap/>
            <w:vAlign w:val="center"/>
          </w:tcPr>
          <w:p w14:paraId="55EFD8A1" w14:textId="77777777" w:rsidR="00A86454" w:rsidRPr="00944E31" w:rsidRDefault="00A86454" w:rsidP="00AF5371">
            <w:pPr>
              <w:widowControl/>
              <w:jc w:val="center"/>
              <w:rPr>
                <w:rFonts w:ascii="Times New Roman" w:eastAsia="宋体" w:hAnsi="Times New Roman" w:cs="Times New Roman"/>
                <w:kern w:val="0"/>
                <w:sz w:val="22"/>
              </w:rPr>
            </w:pPr>
          </w:p>
        </w:tc>
        <w:tc>
          <w:tcPr>
            <w:tcW w:w="1437" w:type="dxa"/>
            <w:shd w:val="clear" w:color="auto" w:fill="auto"/>
            <w:noWrap/>
            <w:vAlign w:val="center"/>
          </w:tcPr>
          <w:p w14:paraId="6D56879B" w14:textId="77777777" w:rsidR="00A86454" w:rsidRPr="00944E31" w:rsidRDefault="00A86454" w:rsidP="00AF5371">
            <w:pPr>
              <w:widowControl/>
              <w:jc w:val="center"/>
              <w:rPr>
                <w:rFonts w:ascii="Times New Roman" w:eastAsia="宋体" w:hAnsi="Times New Roman" w:cs="Times New Roman"/>
                <w:kern w:val="0"/>
                <w:sz w:val="22"/>
              </w:rPr>
            </w:pPr>
          </w:p>
        </w:tc>
        <w:tc>
          <w:tcPr>
            <w:tcW w:w="1327" w:type="dxa"/>
            <w:shd w:val="clear" w:color="auto" w:fill="auto"/>
            <w:noWrap/>
            <w:vAlign w:val="center"/>
          </w:tcPr>
          <w:p w14:paraId="2B9D2D76" w14:textId="77777777" w:rsidR="00A86454" w:rsidRPr="00944E31" w:rsidRDefault="00A86454" w:rsidP="00AF5371">
            <w:pPr>
              <w:widowControl/>
              <w:jc w:val="center"/>
              <w:rPr>
                <w:rFonts w:ascii="Times New Roman" w:eastAsia="宋体" w:hAnsi="Times New Roman" w:cs="Times New Roman"/>
                <w:kern w:val="0"/>
                <w:sz w:val="22"/>
              </w:rPr>
            </w:pPr>
          </w:p>
        </w:tc>
      </w:tr>
      <w:tr w:rsidR="00A86454" w:rsidRPr="00944E31" w14:paraId="0A4EDA05" w14:textId="77777777" w:rsidTr="00AF5371">
        <w:trPr>
          <w:trHeight w:val="280"/>
        </w:trPr>
        <w:tc>
          <w:tcPr>
            <w:tcW w:w="3652" w:type="dxa"/>
            <w:shd w:val="clear" w:color="auto" w:fill="auto"/>
            <w:noWrap/>
            <w:vAlign w:val="bottom"/>
            <w:hideMark/>
          </w:tcPr>
          <w:p w14:paraId="5619D091"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Smoking (%)</w:t>
            </w:r>
          </w:p>
        </w:tc>
        <w:tc>
          <w:tcPr>
            <w:tcW w:w="1437" w:type="dxa"/>
            <w:shd w:val="clear" w:color="auto" w:fill="auto"/>
            <w:noWrap/>
            <w:vAlign w:val="center"/>
            <w:hideMark/>
          </w:tcPr>
          <w:p w14:paraId="737C569A" w14:textId="23BBF240"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263(25.8)</w:t>
            </w:r>
          </w:p>
        </w:tc>
        <w:tc>
          <w:tcPr>
            <w:tcW w:w="1437" w:type="dxa"/>
            <w:shd w:val="clear" w:color="auto" w:fill="auto"/>
            <w:noWrap/>
            <w:vAlign w:val="center"/>
            <w:hideMark/>
          </w:tcPr>
          <w:p w14:paraId="04134D0E" w14:textId="21DCD9B3"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353(22.3)</w:t>
            </w:r>
          </w:p>
        </w:tc>
        <w:tc>
          <w:tcPr>
            <w:tcW w:w="1327" w:type="dxa"/>
            <w:shd w:val="clear" w:color="auto" w:fill="auto"/>
            <w:noWrap/>
            <w:vAlign w:val="center"/>
            <w:hideMark/>
          </w:tcPr>
          <w:p w14:paraId="737FD658" w14:textId="609C2E4B"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0.041</w:t>
            </w:r>
          </w:p>
        </w:tc>
      </w:tr>
      <w:tr w:rsidR="00A86454" w:rsidRPr="00944E31" w14:paraId="57E6A6CE" w14:textId="77777777" w:rsidTr="00AF5371">
        <w:trPr>
          <w:trHeight w:val="280"/>
        </w:trPr>
        <w:tc>
          <w:tcPr>
            <w:tcW w:w="3652" w:type="dxa"/>
            <w:shd w:val="clear" w:color="auto" w:fill="auto"/>
            <w:noWrap/>
            <w:vAlign w:val="center"/>
          </w:tcPr>
          <w:p w14:paraId="0E0EA299"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Hypertension (%)</w:t>
            </w:r>
          </w:p>
        </w:tc>
        <w:tc>
          <w:tcPr>
            <w:tcW w:w="1437" w:type="dxa"/>
            <w:shd w:val="clear" w:color="auto" w:fill="auto"/>
            <w:noWrap/>
            <w:vAlign w:val="center"/>
          </w:tcPr>
          <w:p w14:paraId="776ACFB2" w14:textId="00A8587B"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246(24.1)</w:t>
            </w:r>
          </w:p>
        </w:tc>
        <w:tc>
          <w:tcPr>
            <w:tcW w:w="1437" w:type="dxa"/>
            <w:shd w:val="clear" w:color="auto" w:fill="auto"/>
            <w:noWrap/>
            <w:vAlign w:val="center"/>
          </w:tcPr>
          <w:p w14:paraId="57AEC6C4" w14:textId="06A80A32"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391(24.7)</w:t>
            </w:r>
          </w:p>
        </w:tc>
        <w:tc>
          <w:tcPr>
            <w:tcW w:w="1327" w:type="dxa"/>
            <w:shd w:val="clear" w:color="auto" w:fill="auto"/>
            <w:noWrap/>
            <w:vAlign w:val="center"/>
          </w:tcPr>
          <w:p w14:paraId="670C24A4" w14:textId="31521DE5"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0.743</w:t>
            </w:r>
          </w:p>
        </w:tc>
      </w:tr>
      <w:tr w:rsidR="00A86454" w:rsidRPr="00944E31" w14:paraId="748628D7" w14:textId="77777777" w:rsidTr="00AF5371">
        <w:trPr>
          <w:trHeight w:val="280"/>
        </w:trPr>
        <w:tc>
          <w:tcPr>
            <w:tcW w:w="3652" w:type="dxa"/>
            <w:shd w:val="clear" w:color="auto" w:fill="auto"/>
            <w:noWrap/>
            <w:vAlign w:val="center"/>
          </w:tcPr>
          <w:p w14:paraId="469A1702"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Type 2 diabetes (%)</w:t>
            </w:r>
          </w:p>
        </w:tc>
        <w:tc>
          <w:tcPr>
            <w:tcW w:w="1437" w:type="dxa"/>
            <w:shd w:val="clear" w:color="auto" w:fill="auto"/>
            <w:noWrap/>
            <w:vAlign w:val="center"/>
          </w:tcPr>
          <w:p w14:paraId="3FBAAFDF" w14:textId="77D6242E"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112(11.0)</w:t>
            </w:r>
          </w:p>
        </w:tc>
        <w:tc>
          <w:tcPr>
            <w:tcW w:w="1437" w:type="dxa"/>
            <w:shd w:val="clear" w:color="auto" w:fill="auto"/>
            <w:noWrap/>
            <w:vAlign w:val="center"/>
          </w:tcPr>
          <w:p w14:paraId="77F9D12E" w14:textId="6D26A6B9"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162(10.2)</w:t>
            </w:r>
          </w:p>
        </w:tc>
        <w:tc>
          <w:tcPr>
            <w:tcW w:w="1327" w:type="dxa"/>
            <w:shd w:val="clear" w:color="auto" w:fill="auto"/>
            <w:noWrap/>
            <w:vAlign w:val="center"/>
          </w:tcPr>
          <w:p w14:paraId="45DAC361" w14:textId="1883AD12"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&lt;0.001</w:t>
            </w:r>
          </w:p>
        </w:tc>
      </w:tr>
      <w:tr w:rsidR="00A86454" w:rsidRPr="00944E31" w14:paraId="23DE50AD" w14:textId="77777777" w:rsidTr="00AF5371">
        <w:trPr>
          <w:trHeight w:val="280"/>
        </w:trPr>
        <w:tc>
          <w:tcPr>
            <w:tcW w:w="3652" w:type="dxa"/>
            <w:shd w:val="clear" w:color="auto" w:fill="auto"/>
            <w:noWrap/>
            <w:vAlign w:val="center"/>
          </w:tcPr>
          <w:p w14:paraId="59D9C0AE" w14:textId="77777777" w:rsidR="00A86454" w:rsidRPr="00944E31" w:rsidRDefault="00A86454" w:rsidP="00AF5371">
            <w:pPr>
              <w:widowControl/>
              <w:jc w:val="left"/>
              <w:rPr>
                <w:rFonts w:ascii="Times New Roman" w:eastAsia="宋体" w:hAnsi="Times New Roman" w:cs="Times New Roman"/>
                <w:b/>
                <w:bCs/>
                <w:kern w:val="0"/>
                <w:sz w:val="22"/>
              </w:rPr>
            </w:pPr>
            <w:r w:rsidRPr="00944E31">
              <w:rPr>
                <w:rFonts w:ascii="Times New Roman" w:eastAsia="宋体" w:hAnsi="Times New Roman" w:cs="Times New Roman"/>
                <w:b/>
                <w:bCs/>
                <w:kern w:val="0"/>
                <w:sz w:val="22"/>
              </w:rPr>
              <w:t>Anthropology</w:t>
            </w:r>
          </w:p>
        </w:tc>
        <w:tc>
          <w:tcPr>
            <w:tcW w:w="1437" w:type="dxa"/>
            <w:shd w:val="clear" w:color="auto" w:fill="auto"/>
            <w:noWrap/>
            <w:vAlign w:val="center"/>
          </w:tcPr>
          <w:p w14:paraId="5217EF5B" w14:textId="77777777" w:rsidR="00A86454" w:rsidRPr="00944E31" w:rsidRDefault="00A86454" w:rsidP="00AF5371">
            <w:pPr>
              <w:widowControl/>
              <w:jc w:val="center"/>
              <w:rPr>
                <w:rFonts w:ascii="Times New Roman" w:eastAsia="宋体" w:hAnsi="Times New Roman" w:cs="Times New Roman"/>
                <w:kern w:val="0"/>
                <w:sz w:val="22"/>
              </w:rPr>
            </w:pPr>
          </w:p>
        </w:tc>
        <w:tc>
          <w:tcPr>
            <w:tcW w:w="1437" w:type="dxa"/>
            <w:shd w:val="clear" w:color="auto" w:fill="auto"/>
            <w:noWrap/>
            <w:vAlign w:val="center"/>
          </w:tcPr>
          <w:p w14:paraId="7B464627" w14:textId="77777777" w:rsidR="00A86454" w:rsidRPr="00944E31" w:rsidRDefault="00A86454" w:rsidP="00AF5371">
            <w:pPr>
              <w:widowControl/>
              <w:jc w:val="center"/>
              <w:rPr>
                <w:rFonts w:ascii="Times New Roman" w:eastAsia="宋体" w:hAnsi="Times New Roman" w:cs="Times New Roman"/>
                <w:kern w:val="0"/>
                <w:sz w:val="22"/>
              </w:rPr>
            </w:pPr>
          </w:p>
        </w:tc>
        <w:tc>
          <w:tcPr>
            <w:tcW w:w="1327" w:type="dxa"/>
            <w:shd w:val="clear" w:color="auto" w:fill="auto"/>
            <w:noWrap/>
            <w:vAlign w:val="center"/>
          </w:tcPr>
          <w:p w14:paraId="51FE4D0A" w14:textId="77777777" w:rsidR="00A86454" w:rsidRPr="00944E31" w:rsidRDefault="00A86454" w:rsidP="00AF5371">
            <w:pPr>
              <w:widowControl/>
              <w:jc w:val="center"/>
              <w:rPr>
                <w:rFonts w:ascii="Times New Roman" w:eastAsia="宋体" w:hAnsi="Times New Roman" w:cs="Times New Roman"/>
                <w:kern w:val="0"/>
                <w:sz w:val="22"/>
              </w:rPr>
            </w:pPr>
          </w:p>
        </w:tc>
      </w:tr>
      <w:tr w:rsidR="00A86454" w:rsidRPr="00944E31" w14:paraId="0A76625C" w14:textId="77777777" w:rsidTr="00AF5371">
        <w:trPr>
          <w:trHeight w:val="280"/>
        </w:trPr>
        <w:tc>
          <w:tcPr>
            <w:tcW w:w="3652" w:type="dxa"/>
            <w:shd w:val="clear" w:color="auto" w:fill="auto"/>
            <w:noWrap/>
            <w:vAlign w:val="center"/>
            <w:hideMark/>
          </w:tcPr>
          <w:p w14:paraId="22C9C0BC"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BMI (kg/m</w:t>
            </w:r>
            <w:r w:rsidRPr="00944E31">
              <w:rPr>
                <w:rFonts w:ascii="Times New Roman" w:eastAsia="宋体" w:hAnsi="Times New Roman" w:cs="Times New Roman"/>
                <w:kern w:val="0"/>
                <w:sz w:val="22"/>
                <w:vertAlign w:val="superscript"/>
              </w:rPr>
              <w:t>2</w:t>
            </w:r>
            <w:r w:rsidRPr="00944E31">
              <w:rPr>
                <w:rFonts w:ascii="Times New Roman" w:eastAsia="宋体" w:hAnsi="Times New Roman" w:cs="Times New Roman"/>
                <w:kern w:val="0"/>
                <w:sz w:val="22"/>
              </w:rPr>
              <w:t>)</w:t>
            </w:r>
          </w:p>
        </w:tc>
        <w:tc>
          <w:tcPr>
            <w:tcW w:w="1437" w:type="dxa"/>
            <w:shd w:val="clear" w:color="auto" w:fill="auto"/>
            <w:noWrap/>
            <w:vAlign w:val="center"/>
            <w:hideMark/>
          </w:tcPr>
          <w:p w14:paraId="1086DB1A" w14:textId="511FF755"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26.5±2.7</w:t>
            </w:r>
          </w:p>
        </w:tc>
        <w:tc>
          <w:tcPr>
            <w:tcW w:w="1437" w:type="dxa"/>
            <w:shd w:val="clear" w:color="auto" w:fill="auto"/>
            <w:noWrap/>
            <w:vAlign w:val="center"/>
            <w:hideMark/>
          </w:tcPr>
          <w:p w14:paraId="209021A1" w14:textId="5348BBBB"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26.2±2.7</w:t>
            </w:r>
          </w:p>
        </w:tc>
        <w:tc>
          <w:tcPr>
            <w:tcW w:w="1327" w:type="dxa"/>
            <w:shd w:val="clear" w:color="auto" w:fill="auto"/>
            <w:noWrap/>
            <w:vAlign w:val="center"/>
            <w:hideMark/>
          </w:tcPr>
          <w:p w14:paraId="5466E545" w14:textId="2801D42D"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0.017 </w:t>
            </w:r>
          </w:p>
        </w:tc>
      </w:tr>
      <w:tr w:rsidR="00A86454" w:rsidRPr="00944E31" w14:paraId="043FE909" w14:textId="77777777" w:rsidTr="00AF5371">
        <w:trPr>
          <w:trHeight w:val="280"/>
        </w:trPr>
        <w:tc>
          <w:tcPr>
            <w:tcW w:w="3652" w:type="dxa"/>
            <w:shd w:val="clear" w:color="auto" w:fill="auto"/>
            <w:noWrap/>
            <w:vAlign w:val="center"/>
            <w:hideMark/>
          </w:tcPr>
          <w:p w14:paraId="7AA8122D"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Waist circumstance (cm)</w:t>
            </w:r>
          </w:p>
        </w:tc>
        <w:tc>
          <w:tcPr>
            <w:tcW w:w="1437" w:type="dxa"/>
            <w:shd w:val="clear" w:color="auto" w:fill="auto"/>
            <w:noWrap/>
            <w:vAlign w:val="center"/>
            <w:hideMark/>
          </w:tcPr>
          <w:p w14:paraId="2CFC466D" w14:textId="480C16BD"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88.2±7.9</w:t>
            </w:r>
          </w:p>
        </w:tc>
        <w:tc>
          <w:tcPr>
            <w:tcW w:w="1437" w:type="dxa"/>
            <w:shd w:val="clear" w:color="auto" w:fill="auto"/>
            <w:noWrap/>
            <w:vAlign w:val="center"/>
            <w:hideMark/>
          </w:tcPr>
          <w:p w14:paraId="65268130" w14:textId="7F384C92"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85.4±7.8</w:t>
            </w:r>
          </w:p>
        </w:tc>
        <w:tc>
          <w:tcPr>
            <w:tcW w:w="1327" w:type="dxa"/>
            <w:shd w:val="clear" w:color="auto" w:fill="auto"/>
            <w:noWrap/>
            <w:vAlign w:val="center"/>
            <w:hideMark/>
          </w:tcPr>
          <w:p w14:paraId="1136F41E" w14:textId="3CB68D6A"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&lt;0.001 </w:t>
            </w:r>
          </w:p>
        </w:tc>
      </w:tr>
      <w:tr w:rsidR="00A86454" w:rsidRPr="00944E31" w14:paraId="0B4BDE15" w14:textId="77777777" w:rsidTr="00AF5371">
        <w:trPr>
          <w:trHeight w:val="280"/>
        </w:trPr>
        <w:tc>
          <w:tcPr>
            <w:tcW w:w="3652" w:type="dxa"/>
            <w:shd w:val="clear" w:color="auto" w:fill="auto"/>
            <w:noWrap/>
            <w:vAlign w:val="center"/>
            <w:hideMark/>
          </w:tcPr>
          <w:p w14:paraId="22DBB259"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Hip circumstance (cm)</w:t>
            </w:r>
          </w:p>
        </w:tc>
        <w:tc>
          <w:tcPr>
            <w:tcW w:w="1437" w:type="dxa"/>
            <w:shd w:val="clear" w:color="auto" w:fill="auto"/>
            <w:noWrap/>
            <w:vAlign w:val="center"/>
            <w:hideMark/>
          </w:tcPr>
          <w:p w14:paraId="31416DF7" w14:textId="01EBF2E2"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97.3±7.5</w:t>
            </w:r>
          </w:p>
        </w:tc>
        <w:tc>
          <w:tcPr>
            <w:tcW w:w="1437" w:type="dxa"/>
            <w:shd w:val="clear" w:color="auto" w:fill="auto"/>
            <w:noWrap/>
            <w:vAlign w:val="center"/>
            <w:hideMark/>
          </w:tcPr>
          <w:p w14:paraId="36246DF4" w14:textId="02244B7B"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94.8±6.0</w:t>
            </w:r>
          </w:p>
        </w:tc>
        <w:tc>
          <w:tcPr>
            <w:tcW w:w="1327" w:type="dxa"/>
            <w:shd w:val="clear" w:color="auto" w:fill="auto"/>
            <w:noWrap/>
            <w:vAlign w:val="center"/>
            <w:hideMark/>
          </w:tcPr>
          <w:p w14:paraId="2E9AFF96" w14:textId="5EF11135"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&lt;0.001 </w:t>
            </w:r>
          </w:p>
        </w:tc>
      </w:tr>
      <w:tr w:rsidR="00A86454" w:rsidRPr="00944E31" w14:paraId="340B4B7F" w14:textId="77777777" w:rsidTr="00AF5371">
        <w:trPr>
          <w:trHeight w:val="280"/>
        </w:trPr>
        <w:tc>
          <w:tcPr>
            <w:tcW w:w="3652" w:type="dxa"/>
            <w:shd w:val="clear" w:color="auto" w:fill="auto"/>
            <w:noWrap/>
            <w:vAlign w:val="center"/>
            <w:hideMark/>
          </w:tcPr>
          <w:p w14:paraId="78939521"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Waist-to-hip ratio</w:t>
            </w:r>
          </w:p>
        </w:tc>
        <w:tc>
          <w:tcPr>
            <w:tcW w:w="1437" w:type="dxa"/>
            <w:shd w:val="clear" w:color="auto" w:fill="auto"/>
            <w:noWrap/>
            <w:vAlign w:val="center"/>
            <w:hideMark/>
          </w:tcPr>
          <w:p w14:paraId="677CE3ED" w14:textId="41437216"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0.91±0.05</w:t>
            </w:r>
          </w:p>
        </w:tc>
        <w:tc>
          <w:tcPr>
            <w:tcW w:w="1437" w:type="dxa"/>
            <w:shd w:val="clear" w:color="auto" w:fill="auto"/>
            <w:noWrap/>
            <w:vAlign w:val="center"/>
            <w:hideMark/>
          </w:tcPr>
          <w:p w14:paraId="3D40EABE" w14:textId="45705685"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0.90±0.05</w:t>
            </w:r>
          </w:p>
        </w:tc>
        <w:tc>
          <w:tcPr>
            <w:tcW w:w="1327" w:type="dxa"/>
            <w:shd w:val="clear" w:color="auto" w:fill="auto"/>
            <w:noWrap/>
            <w:vAlign w:val="center"/>
            <w:hideMark/>
          </w:tcPr>
          <w:p w14:paraId="7E7A4739" w14:textId="2E791995"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0.003 </w:t>
            </w:r>
          </w:p>
        </w:tc>
      </w:tr>
      <w:tr w:rsidR="00A86454" w:rsidRPr="00944E31" w14:paraId="70846687" w14:textId="77777777" w:rsidTr="00AF5371">
        <w:trPr>
          <w:trHeight w:val="280"/>
        </w:trPr>
        <w:tc>
          <w:tcPr>
            <w:tcW w:w="3652" w:type="dxa"/>
            <w:shd w:val="clear" w:color="auto" w:fill="auto"/>
            <w:noWrap/>
            <w:vAlign w:val="center"/>
            <w:hideMark/>
          </w:tcPr>
          <w:p w14:paraId="305C0F4B"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Systolic blood pressure (mmHg)</w:t>
            </w:r>
          </w:p>
        </w:tc>
        <w:tc>
          <w:tcPr>
            <w:tcW w:w="1437" w:type="dxa"/>
            <w:shd w:val="clear" w:color="auto" w:fill="auto"/>
            <w:noWrap/>
            <w:vAlign w:val="center"/>
            <w:hideMark/>
          </w:tcPr>
          <w:p w14:paraId="261F64F8" w14:textId="386DD595"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126±16</w:t>
            </w:r>
          </w:p>
        </w:tc>
        <w:tc>
          <w:tcPr>
            <w:tcW w:w="1437" w:type="dxa"/>
            <w:shd w:val="clear" w:color="auto" w:fill="auto"/>
            <w:noWrap/>
            <w:vAlign w:val="center"/>
            <w:hideMark/>
          </w:tcPr>
          <w:p w14:paraId="1D7140A2" w14:textId="7BC6388F"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125±21</w:t>
            </w:r>
          </w:p>
        </w:tc>
        <w:tc>
          <w:tcPr>
            <w:tcW w:w="1327" w:type="dxa"/>
            <w:shd w:val="clear" w:color="auto" w:fill="auto"/>
            <w:noWrap/>
            <w:vAlign w:val="center"/>
            <w:hideMark/>
          </w:tcPr>
          <w:p w14:paraId="1CC945B8" w14:textId="621EC9B0"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0.345 </w:t>
            </w:r>
          </w:p>
        </w:tc>
      </w:tr>
      <w:tr w:rsidR="00A86454" w:rsidRPr="00944E31" w14:paraId="056165FB" w14:textId="77777777" w:rsidTr="00AF5371">
        <w:trPr>
          <w:trHeight w:val="280"/>
        </w:trPr>
        <w:tc>
          <w:tcPr>
            <w:tcW w:w="3652" w:type="dxa"/>
            <w:shd w:val="clear" w:color="auto" w:fill="auto"/>
            <w:noWrap/>
            <w:vAlign w:val="center"/>
            <w:hideMark/>
          </w:tcPr>
          <w:p w14:paraId="225E3C36"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Diastolic blood pressure (mmHg)</w:t>
            </w:r>
          </w:p>
        </w:tc>
        <w:tc>
          <w:tcPr>
            <w:tcW w:w="1437" w:type="dxa"/>
            <w:shd w:val="clear" w:color="auto" w:fill="auto"/>
            <w:noWrap/>
            <w:vAlign w:val="center"/>
            <w:hideMark/>
          </w:tcPr>
          <w:p w14:paraId="5B17793C" w14:textId="087C526E"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77±10</w:t>
            </w:r>
          </w:p>
        </w:tc>
        <w:tc>
          <w:tcPr>
            <w:tcW w:w="1437" w:type="dxa"/>
            <w:shd w:val="clear" w:color="auto" w:fill="auto"/>
            <w:noWrap/>
            <w:vAlign w:val="center"/>
            <w:hideMark/>
          </w:tcPr>
          <w:p w14:paraId="2E92C871" w14:textId="6C5BF263"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77±11</w:t>
            </w:r>
          </w:p>
        </w:tc>
        <w:tc>
          <w:tcPr>
            <w:tcW w:w="1327" w:type="dxa"/>
            <w:shd w:val="clear" w:color="auto" w:fill="auto"/>
            <w:noWrap/>
            <w:vAlign w:val="center"/>
            <w:hideMark/>
          </w:tcPr>
          <w:p w14:paraId="50206221" w14:textId="1961C849"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0.094 </w:t>
            </w:r>
          </w:p>
        </w:tc>
      </w:tr>
      <w:tr w:rsidR="00A86454" w:rsidRPr="00944E31" w14:paraId="7EEF6DE8" w14:textId="77777777" w:rsidTr="00AF5371">
        <w:trPr>
          <w:trHeight w:val="280"/>
        </w:trPr>
        <w:tc>
          <w:tcPr>
            <w:tcW w:w="3652" w:type="dxa"/>
            <w:shd w:val="clear" w:color="auto" w:fill="auto"/>
            <w:noWrap/>
            <w:vAlign w:val="center"/>
            <w:hideMark/>
          </w:tcPr>
          <w:p w14:paraId="0492076F"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CAP (</w:t>
            </w:r>
            <w:proofErr w:type="spellStart"/>
            <w:r w:rsidRPr="00944E31">
              <w:rPr>
                <w:rFonts w:ascii="Times New Roman" w:eastAsia="宋体" w:hAnsi="Times New Roman" w:cs="Times New Roman"/>
                <w:kern w:val="0"/>
                <w:sz w:val="22"/>
              </w:rPr>
              <w:t>db</w:t>
            </w:r>
            <w:proofErr w:type="spellEnd"/>
            <w:r w:rsidRPr="00944E31">
              <w:rPr>
                <w:rFonts w:ascii="Times New Roman" w:eastAsia="宋体" w:hAnsi="Times New Roman" w:cs="Times New Roman"/>
                <w:kern w:val="0"/>
                <w:sz w:val="22"/>
              </w:rPr>
              <w:t>/m</w:t>
            </w:r>
            <w:r w:rsidRPr="00944E31">
              <w:rPr>
                <w:rFonts w:ascii="Times New Roman" w:eastAsia="宋体" w:hAnsi="Times New Roman" w:cs="Times New Roman"/>
                <w:kern w:val="0"/>
                <w:sz w:val="22"/>
                <w:vertAlign w:val="superscript"/>
              </w:rPr>
              <w:t>2</w:t>
            </w:r>
            <w:r w:rsidRPr="00944E31">
              <w:rPr>
                <w:rFonts w:ascii="Times New Roman" w:eastAsia="宋体" w:hAnsi="Times New Roman" w:cs="Times New Roman"/>
                <w:kern w:val="0"/>
                <w:sz w:val="22"/>
              </w:rPr>
              <w:t>)</w:t>
            </w:r>
          </w:p>
        </w:tc>
        <w:tc>
          <w:tcPr>
            <w:tcW w:w="1437" w:type="dxa"/>
            <w:shd w:val="clear" w:color="auto" w:fill="auto"/>
            <w:noWrap/>
            <w:vAlign w:val="center"/>
            <w:hideMark/>
          </w:tcPr>
          <w:p w14:paraId="6CF67925" w14:textId="4CDC16A0"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288±34</w:t>
            </w:r>
          </w:p>
        </w:tc>
        <w:tc>
          <w:tcPr>
            <w:tcW w:w="1437" w:type="dxa"/>
            <w:shd w:val="clear" w:color="auto" w:fill="auto"/>
            <w:noWrap/>
            <w:vAlign w:val="center"/>
            <w:hideMark/>
          </w:tcPr>
          <w:p w14:paraId="46926BAA" w14:textId="2EB059BD"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287±33</w:t>
            </w:r>
          </w:p>
        </w:tc>
        <w:tc>
          <w:tcPr>
            <w:tcW w:w="1327" w:type="dxa"/>
            <w:shd w:val="clear" w:color="auto" w:fill="auto"/>
            <w:noWrap/>
            <w:vAlign w:val="center"/>
            <w:hideMark/>
          </w:tcPr>
          <w:p w14:paraId="7A392FE5" w14:textId="55944B02"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0.472 </w:t>
            </w:r>
          </w:p>
        </w:tc>
      </w:tr>
      <w:tr w:rsidR="00A86454" w:rsidRPr="00944E31" w14:paraId="5DF796E8" w14:textId="77777777" w:rsidTr="00AF5371">
        <w:trPr>
          <w:trHeight w:val="280"/>
        </w:trPr>
        <w:tc>
          <w:tcPr>
            <w:tcW w:w="3652" w:type="dxa"/>
            <w:shd w:val="clear" w:color="auto" w:fill="auto"/>
            <w:noWrap/>
            <w:vAlign w:val="center"/>
            <w:hideMark/>
          </w:tcPr>
          <w:p w14:paraId="42585817"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TE (kPa)</w:t>
            </w:r>
          </w:p>
        </w:tc>
        <w:tc>
          <w:tcPr>
            <w:tcW w:w="1437" w:type="dxa"/>
            <w:shd w:val="clear" w:color="auto" w:fill="auto"/>
            <w:noWrap/>
            <w:vAlign w:val="center"/>
            <w:hideMark/>
          </w:tcPr>
          <w:p w14:paraId="51F396FA" w14:textId="6DE628B5"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6.0±2.2</w:t>
            </w:r>
          </w:p>
        </w:tc>
        <w:tc>
          <w:tcPr>
            <w:tcW w:w="1437" w:type="dxa"/>
            <w:shd w:val="clear" w:color="auto" w:fill="auto"/>
            <w:noWrap/>
            <w:vAlign w:val="center"/>
            <w:hideMark/>
          </w:tcPr>
          <w:p w14:paraId="08F3CA51" w14:textId="4FF2E184"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5.6±1.7</w:t>
            </w:r>
          </w:p>
        </w:tc>
        <w:tc>
          <w:tcPr>
            <w:tcW w:w="1327" w:type="dxa"/>
            <w:shd w:val="clear" w:color="auto" w:fill="auto"/>
            <w:noWrap/>
            <w:vAlign w:val="center"/>
            <w:hideMark/>
          </w:tcPr>
          <w:p w14:paraId="0BA54292" w14:textId="3CDB33A6"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&lt;0.001 </w:t>
            </w:r>
          </w:p>
        </w:tc>
      </w:tr>
      <w:tr w:rsidR="00A86454" w:rsidRPr="00944E31" w14:paraId="13BF94A4" w14:textId="77777777" w:rsidTr="00AF5371">
        <w:trPr>
          <w:trHeight w:val="280"/>
        </w:trPr>
        <w:tc>
          <w:tcPr>
            <w:tcW w:w="3652" w:type="dxa"/>
            <w:shd w:val="clear" w:color="auto" w:fill="auto"/>
            <w:noWrap/>
            <w:vAlign w:val="center"/>
          </w:tcPr>
          <w:p w14:paraId="7E652123" w14:textId="77777777" w:rsidR="00A86454" w:rsidRPr="00944E31" w:rsidRDefault="00A86454" w:rsidP="00AF5371">
            <w:pPr>
              <w:widowControl/>
              <w:jc w:val="left"/>
              <w:rPr>
                <w:rFonts w:ascii="Times New Roman" w:eastAsia="宋体" w:hAnsi="Times New Roman" w:cs="Times New Roman"/>
                <w:b/>
                <w:bCs/>
                <w:kern w:val="0"/>
                <w:sz w:val="22"/>
              </w:rPr>
            </w:pPr>
            <w:r w:rsidRPr="00944E31">
              <w:rPr>
                <w:rFonts w:ascii="Times New Roman" w:eastAsia="宋体" w:hAnsi="Times New Roman" w:cs="Times New Roman"/>
                <w:b/>
                <w:bCs/>
                <w:kern w:val="0"/>
                <w:sz w:val="22"/>
              </w:rPr>
              <w:t>Laboratory examination</w:t>
            </w:r>
          </w:p>
        </w:tc>
        <w:tc>
          <w:tcPr>
            <w:tcW w:w="1437" w:type="dxa"/>
            <w:shd w:val="clear" w:color="auto" w:fill="auto"/>
            <w:noWrap/>
            <w:vAlign w:val="center"/>
          </w:tcPr>
          <w:p w14:paraId="2B893AF7" w14:textId="7FA024A8" w:rsidR="00A86454" w:rsidRPr="00944E31" w:rsidRDefault="00A86454" w:rsidP="00AF5371">
            <w:pPr>
              <w:widowControl/>
              <w:jc w:val="center"/>
              <w:rPr>
                <w:rFonts w:ascii="Times New Roman" w:eastAsia="宋体" w:hAnsi="Times New Roman" w:cs="Times New Roman"/>
                <w:kern w:val="0"/>
                <w:sz w:val="22"/>
              </w:rPr>
            </w:pPr>
          </w:p>
        </w:tc>
        <w:tc>
          <w:tcPr>
            <w:tcW w:w="1437" w:type="dxa"/>
            <w:shd w:val="clear" w:color="auto" w:fill="auto"/>
            <w:noWrap/>
            <w:vAlign w:val="center"/>
          </w:tcPr>
          <w:p w14:paraId="4AA7DDA9" w14:textId="565E6D9E" w:rsidR="00A86454" w:rsidRPr="00944E31" w:rsidRDefault="00A86454" w:rsidP="00AF5371">
            <w:pPr>
              <w:widowControl/>
              <w:jc w:val="center"/>
              <w:rPr>
                <w:rFonts w:ascii="Times New Roman" w:eastAsia="宋体" w:hAnsi="Times New Roman" w:cs="Times New Roman"/>
                <w:kern w:val="0"/>
                <w:sz w:val="22"/>
              </w:rPr>
            </w:pPr>
          </w:p>
        </w:tc>
        <w:tc>
          <w:tcPr>
            <w:tcW w:w="1327" w:type="dxa"/>
            <w:shd w:val="clear" w:color="auto" w:fill="auto"/>
            <w:noWrap/>
            <w:vAlign w:val="center"/>
          </w:tcPr>
          <w:p w14:paraId="24EF849F" w14:textId="2C125548" w:rsidR="00A86454" w:rsidRPr="00944E31" w:rsidRDefault="00A86454" w:rsidP="00AF5371">
            <w:pPr>
              <w:widowControl/>
              <w:jc w:val="center"/>
              <w:rPr>
                <w:rFonts w:ascii="Times New Roman" w:eastAsia="宋体" w:hAnsi="Times New Roman" w:cs="Times New Roman"/>
                <w:kern w:val="0"/>
                <w:sz w:val="22"/>
              </w:rPr>
            </w:pPr>
          </w:p>
        </w:tc>
      </w:tr>
      <w:tr w:rsidR="00A86454" w:rsidRPr="00944E31" w14:paraId="4CD31590" w14:textId="77777777" w:rsidTr="00AF5371">
        <w:trPr>
          <w:trHeight w:val="280"/>
        </w:trPr>
        <w:tc>
          <w:tcPr>
            <w:tcW w:w="3652" w:type="dxa"/>
            <w:shd w:val="clear" w:color="auto" w:fill="auto"/>
            <w:noWrap/>
            <w:vAlign w:val="center"/>
            <w:hideMark/>
          </w:tcPr>
          <w:p w14:paraId="37B618FE"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ALT (U/L)</w:t>
            </w:r>
          </w:p>
        </w:tc>
        <w:tc>
          <w:tcPr>
            <w:tcW w:w="1437" w:type="dxa"/>
            <w:shd w:val="clear" w:color="auto" w:fill="auto"/>
            <w:noWrap/>
            <w:vAlign w:val="center"/>
          </w:tcPr>
          <w:p w14:paraId="1E878088" w14:textId="6201F465"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37±32</w:t>
            </w:r>
          </w:p>
        </w:tc>
        <w:tc>
          <w:tcPr>
            <w:tcW w:w="1437" w:type="dxa"/>
            <w:shd w:val="clear" w:color="auto" w:fill="auto"/>
            <w:noWrap/>
            <w:vAlign w:val="center"/>
          </w:tcPr>
          <w:p w14:paraId="4F5AA896" w14:textId="0009A362"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33±29</w:t>
            </w:r>
          </w:p>
        </w:tc>
        <w:tc>
          <w:tcPr>
            <w:tcW w:w="1327" w:type="dxa"/>
            <w:shd w:val="clear" w:color="auto" w:fill="auto"/>
            <w:noWrap/>
            <w:vAlign w:val="center"/>
          </w:tcPr>
          <w:p w14:paraId="640271C2" w14:textId="0CCD8E2B"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0.003 </w:t>
            </w:r>
          </w:p>
        </w:tc>
      </w:tr>
      <w:tr w:rsidR="00A86454" w:rsidRPr="00944E31" w14:paraId="6BA32B62" w14:textId="77777777" w:rsidTr="00AF5371">
        <w:trPr>
          <w:trHeight w:val="280"/>
        </w:trPr>
        <w:tc>
          <w:tcPr>
            <w:tcW w:w="3652" w:type="dxa"/>
            <w:shd w:val="clear" w:color="auto" w:fill="auto"/>
            <w:noWrap/>
            <w:vAlign w:val="center"/>
            <w:hideMark/>
          </w:tcPr>
          <w:p w14:paraId="58EF1957"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AST (U/L)</w:t>
            </w:r>
          </w:p>
        </w:tc>
        <w:tc>
          <w:tcPr>
            <w:tcW w:w="1437" w:type="dxa"/>
            <w:shd w:val="clear" w:color="auto" w:fill="auto"/>
            <w:noWrap/>
            <w:vAlign w:val="center"/>
          </w:tcPr>
          <w:p w14:paraId="4E387EA0" w14:textId="44D3B780"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25±15</w:t>
            </w:r>
          </w:p>
        </w:tc>
        <w:tc>
          <w:tcPr>
            <w:tcW w:w="1437" w:type="dxa"/>
            <w:shd w:val="clear" w:color="auto" w:fill="auto"/>
            <w:noWrap/>
            <w:vAlign w:val="center"/>
          </w:tcPr>
          <w:p w14:paraId="685E9AF0" w14:textId="0933939F"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25±13</w:t>
            </w:r>
          </w:p>
        </w:tc>
        <w:tc>
          <w:tcPr>
            <w:tcW w:w="1327" w:type="dxa"/>
            <w:shd w:val="clear" w:color="auto" w:fill="auto"/>
            <w:noWrap/>
            <w:vAlign w:val="center"/>
          </w:tcPr>
          <w:p w14:paraId="106AC8B9" w14:textId="1AB2EE2A"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0.395 </w:t>
            </w:r>
          </w:p>
        </w:tc>
      </w:tr>
      <w:tr w:rsidR="00A86454" w:rsidRPr="00944E31" w14:paraId="19F5E159" w14:textId="77777777" w:rsidTr="00AF5371">
        <w:trPr>
          <w:trHeight w:val="280"/>
        </w:trPr>
        <w:tc>
          <w:tcPr>
            <w:tcW w:w="3652" w:type="dxa"/>
            <w:shd w:val="clear" w:color="auto" w:fill="auto"/>
            <w:noWrap/>
            <w:vAlign w:val="center"/>
            <w:hideMark/>
          </w:tcPr>
          <w:p w14:paraId="6DC4480F"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GGT (U/L)</w:t>
            </w:r>
          </w:p>
        </w:tc>
        <w:tc>
          <w:tcPr>
            <w:tcW w:w="1437" w:type="dxa"/>
            <w:shd w:val="clear" w:color="auto" w:fill="auto"/>
            <w:noWrap/>
            <w:vAlign w:val="center"/>
          </w:tcPr>
          <w:p w14:paraId="00182868" w14:textId="5D678BF6"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43±37</w:t>
            </w:r>
          </w:p>
        </w:tc>
        <w:tc>
          <w:tcPr>
            <w:tcW w:w="1437" w:type="dxa"/>
            <w:shd w:val="clear" w:color="auto" w:fill="auto"/>
            <w:noWrap/>
            <w:vAlign w:val="center"/>
          </w:tcPr>
          <w:p w14:paraId="39D2CD23" w14:textId="687139E0"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43±39</w:t>
            </w:r>
          </w:p>
        </w:tc>
        <w:tc>
          <w:tcPr>
            <w:tcW w:w="1327" w:type="dxa"/>
            <w:shd w:val="clear" w:color="auto" w:fill="auto"/>
            <w:noWrap/>
            <w:vAlign w:val="center"/>
          </w:tcPr>
          <w:p w14:paraId="671489C3" w14:textId="5AC63A96"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0.606 </w:t>
            </w:r>
          </w:p>
        </w:tc>
      </w:tr>
      <w:tr w:rsidR="00A86454" w:rsidRPr="00944E31" w14:paraId="2EED4C2A" w14:textId="77777777" w:rsidTr="00AF5371">
        <w:trPr>
          <w:trHeight w:val="280"/>
        </w:trPr>
        <w:tc>
          <w:tcPr>
            <w:tcW w:w="3652" w:type="dxa"/>
            <w:shd w:val="clear" w:color="auto" w:fill="auto"/>
            <w:noWrap/>
            <w:vAlign w:val="center"/>
            <w:hideMark/>
          </w:tcPr>
          <w:p w14:paraId="08D2CF34"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ALP (U/L)</w:t>
            </w:r>
          </w:p>
        </w:tc>
        <w:tc>
          <w:tcPr>
            <w:tcW w:w="1437" w:type="dxa"/>
            <w:shd w:val="clear" w:color="auto" w:fill="auto"/>
            <w:noWrap/>
            <w:vAlign w:val="center"/>
          </w:tcPr>
          <w:p w14:paraId="7E58CC27" w14:textId="01C28222"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71±19</w:t>
            </w:r>
          </w:p>
        </w:tc>
        <w:tc>
          <w:tcPr>
            <w:tcW w:w="1437" w:type="dxa"/>
            <w:shd w:val="clear" w:color="auto" w:fill="auto"/>
            <w:noWrap/>
            <w:vAlign w:val="center"/>
          </w:tcPr>
          <w:p w14:paraId="2F9CEC5B" w14:textId="1E070C93"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70±17</w:t>
            </w:r>
          </w:p>
        </w:tc>
        <w:tc>
          <w:tcPr>
            <w:tcW w:w="1327" w:type="dxa"/>
            <w:shd w:val="clear" w:color="auto" w:fill="auto"/>
            <w:noWrap/>
            <w:vAlign w:val="center"/>
          </w:tcPr>
          <w:p w14:paraId="32242006" w14:textId="0F7A1C0E"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0.159 </w:t>
            </w:r>
          </w:p>
        </w:tc>
      </w:tr>
      <w:tr w:rsidR="00A86454" w:rsidRPr="00944E31" w14:paraId="15238FCE" w14:textId="77777777" w:rsidTr="00AF5371">
        <w:trPr>
          <w:trHeight w:val="280"/>
        </w:trPr>
        <w:tc>
          <w:tcPr>
            <w:tcW w:w="3652" w:type="dxa"/>
            <w:shd w:val="clear" w:color="auto" w:fill="auto"/>
            <w:noWrap/>
            <w:vAlign w:val="center"/>
            <w:hideMark/>
          </w:tcPr>
          <w:p w14:paraId="608FB3C2"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FBG (mmol/L)</w:t>
            </w:r>
          </w:p>
        </w:tc>
        <w:tc>
          <w:tcPr>
            <w:tcW w:w="1437" w:type="dxa"/>
            <w:shd w:val="clear" w:color="auto" w:fill="auto"/>
            <w:noWrap/>
            <w:vAlign w:val="center"/>
          </w:tcPr>
          <w:p w14:paraId="29F3FDF7" w14:textId="5A92F57D"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5.8±1.6</w:t>
            </w:r>
          </w:p>
        </w:tc>
        <w:tc>
          <w:tcPr>
            <w:tcW w:w="1437" w:type="dxa"/>
            <w:shd w:val="clear" w:color="auto" w:fill="auto"/>
            <w:noWrap/>
            <w:vAlign w:val="center"/>
          </w:tcPr>
          <w:p w14:paraId="1062C500" w14:textId="52E0A349"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5.6±1.7</w:t>
            </w:r>
          </w:p>
        </w:tc>
        <w:tc>
          <w:tcPr>
            <w:tcW w:w="1327" w:type="dxa"/>
            <w:shd w:val="clear" w:color="auto" w:fill="auto"/>
            <w:noWrap/>
            <w:vAlign w:val="center"/>
          </w:tcPr>
          <w:p w14:paraId="382C436D" w14:textId="0EE5106C"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0.002 </w:t>
            </w:r>
          </w:p>
        </w:tc>
      </w:tr>
      <w:tr w:rsidR="00A86454" w:rsidRPr="00944E31" w14:paraId="391E6662" w14:textId="77777777" w:rsidTr="00AF5371">
        <w:trPr>
          <w:trHeight w:val="280"/>
        </w:trPr>
        <w:tc>
          <w:tcPr>
            <w:tcW w:w="3652" w:type="dxa"/>
            <w:shd w:val="clear" w:color="auto" w:fill="auto"/>
            <w:noWrap/>
            <w:vAlign w:val="center"/>
            <w:hideMark/>
          </w:tcPr>
          <w:p w14:paraId="10509832"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UA (</w:t>
            </w:r>
            <w:proofErr w:type="spellStart"/>
            <w:r w:rsidRPr="00944E31">
              <w:rPr>
                <w:rFonts w:ascii="Times New Roman" w:eastAsia="宋体" w:hAnsi="Times New Roman" w:cs="Times New Roman"/>
                <w:kern w:val="0"/>
                <w:sz w:val="22"/>
              </w:rPr>
              <w:t>μmol</w:t>
            </w:r>
            <w:proofErr w:type="spellEnd"/>
            <w:r w:rsidRPr="00944E31">
              <w:rPr>
                <w:rFonts w:ascii="Times New Roman" w:eastAsia="宋体" w:hAnsi="Times New Roman" w:cs="Times New Roman"/>
                <w:kern w:val="0"/>
                <w:sz w:val="22"/>
              </w:rPr>
              <w:t>/L)</w:t>
            </w:r>
          </w:p>
        </w:tc>
        <w:tc>
          <w:tcPr>
            <w:tcW w:w="1437" w:type="dxa"/>
            <w:shd w:val="clear" w:color="auto" w:fill="auto"/>
            <w:noWrap/>
            <w:vAlign w:val="center"/>
          </w:tcPr>
          <w:p w14:paraId="2B798523" w14:textId="04B3BE1A"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396±94</w:t>
            </w:r>
          </w:p>
        </w:tc>
        <w:tc>
          <w:tcPr>
            <w:tcW w:w="1437" w:type="dxa"/>
            <w:shd w:val="clear" w:color="auto" w:fill="auto"/>
            <w:noWrap/>
            <w:vAlign w:val="center"/>
          </w:tcPr>
          <w:p w14:paraId="6FF54955" w14:textId="7E90AE21"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418±96</w:t>
            </w:r>
          </w:p>
        </w:tc>
        <w:tc>
          <w:tcPr>
            <w:tcW w:w="1327" w:type="dxa"/>
            <w:shd w:val="clear" w:color="auto" w:fill="auto"/>
            <w:noWrap/>
            <w:vAlign w:val="center"/>
          </w:tcPr>
          <w:p w14:paraId="300B35DF" w14:textId="39A98B2F"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&lt;0.001 </w:t>
            </w:r>
          </w:p>
        </w:tc>
      </w:tr>
      <w:tr w:rsidR="00A86454" w:rsidRPr="00944E31" w14:paraId="60C8D988" w14:textId="77777777" w:rsidTr="00AF5371">
        <w:trPr>
          <w:trHeight w:val="280"/>
        </w:trPr>
        <w:tc>
          <w:tcPr>
            <w:tcW w:w="3652" w:type="dxa"/>
            <w:shd w:val="clear" w:color="auto" w:fill="auto"/>
            <w:noWrap/>
            <w:vAlign w:val="center"/>
            <w:hideMark/>
          </w:tcPr>
          <w:p w14:paraId="5E4A842F"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CHOL (mmol/L)</w:t>
            </w:r>
          </w:p>
        </w:tc>
        <w:tc>
          <w:tcPr>
            <w:tcW w:w="1437" w:type="dxa"/>
            <w:shd w:val="clear" w:color="auto" w:fill="auto"/>
            <w:noWrap/>
            <w:vAlign w:val="center"/>
          </w:tcPr>
          <w:p w14:paraId="6DD293B2" w14:textId="1A9F880E"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5.5±1.1</w:t>
            </w:r>
          </w:p>
        </w:tc>
        <w:tc>
          <w:tcPr>
            <w:tcW w:w="1437" w:type="dxa"/>
            <w:shd w:val="clear" w:color="auto" w:fill="auto"/>
            <w:noWrap/>
            <w:vAlign w:val="center"/>
          </w:tcPr>
          <w:p w14:paraId="4278F4B2" w14:textId="75332F3D"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5.4±1.1</w:t>
            </w:r>
          </w:p>
        </w:tc>
        <w:tc>
          <w:tcPr>
            <w:tcW w:w="1327" w:type="dxa"/>
            <w:shd w:val="clear" w:color="auto" w:fill="auto"/>
            <w:noWrap/>
            <w:vAlign w:val="center"/>
          </w:tcPr>
          <w:p w14:paraId="35503332" w14:textId="47A8332B"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0.004 </w:t>
            </w:r>
          </w:p>
        </w:tc>
      </w:tr>
      <w:tr w:rsidR="00A86454" w:rsidRPr="00944E31" w14:paraId="633BD411" w14:textId="77777777" w:rsidTr="00AF5371">
        <w:trPr>
          <w:trHeight w:val="280"/>
        </w:trPr>
        <w:tc>
          <w:tcPr>
            <w:tcW w:w="3652" w:type="dxa"/>
            <w:shd w:val="clear" w:color="auto" w:fill="auto"/>
            <w:noWrap/>
            <w:vAlign w:val="center"/>
            <w:hideMark/>
          </w:tcPr>
          <w:p w14:paraId="144E247B"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TG (mmol/L)</w:t>
            </w:r>
          </w:p>
        </w:tc>
        <w:tc>
          <w:tcPr>
            <w:tcW w:w="1437" w:type="dxa"/>
            <w:shd w:val="clear" w:color="auto" w:fill="auto"/>
            <w:noWrap/>
            <w:vAlign w:val="center"/>
          </w:tcPr>
          <w:p w14:paraId="11627FD2" w14:textId="1ABFC3C7"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2.29±1.88</w:t>
            </w:r>
          </w:p>
        </w:tc>
        <w:tc>
          <w:tcPr>
            <w:tcW w:w="1437" w:type="dxa"/>
            <w:shd w:val="clear" w:color="auto" w:fill="auto"/>
            <w:noWrap/>
            <w:vAlign w:val="center"/>
          </w:tcPr>
          <w:p w14:paraId="0ACE5B95" w14:textId="49C663E3"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2.24±2.07</w:t>
            </w:r>
          </w:p>
        </w:tc>
        <w:tc>
          <w:tcPr>
            <w:tcW w:w="1327" w:type="dxa"/>
            <w:shd w:val="clear" w:color="auto" w:fill="auto"/>
            <w:noWrap/>
            <w:vAlign w:val="center"/>
          </w:tcPr>
          <w:p w14:paraId="299C10C3" w14:textId="5AF2D6F3"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0.555 </w:t>
            </w:r>
          </w:p>
        </w:tc>
      </w:tr>
      <w:tr w:rsidR="00A86454" w:rsidRPr="00944E31" w14:paraId="1EB79703" w14:textId="77777777" w:rsidTr="00AF5371">
        <w:trPr>
          <w:trHeight w:val="280"/>
        </w:trPr>
        <w:tc>
          <w:tcPr>
            <w:tcW w:w="3652" w:type="dxa"/>
            <w:shd w:val="clear" w:color="auto" w:fill="auto"/>
            <w:noWrap/>
            <w:vAlign w:val="center"/>
            <w:hideMark/>
          </w:tcPr>
          <w:p w14:paraId="0943781B"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HDL (mmol/L)</w:t>
            </w:r>
          </w:p>
        </w:tc>
        <w:tc>
          <w:tcPr>
            <w:tcW w:w="1437" w:type="dxa"/>
            <w:shd w:val="clear" w:color="auto" w:fill="auto"/>
            <w:noWrap/>
            <w:vAlign w:val="center"/>
          </w:tcPr>
          <w:p w14:paraId="09B98176" w14:textId="312D202A"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1.38±1.13</w:t>
            </w:r>
          </w:p>
        </w:tc>
        <w:tc>
          <w:tcPr>
            <w:tcW w:w="1437" w:type="dxa"/>
            <w:shd w:val="clear" w:color="auto" w:fill="auto"/>
            <w:noWrap/>
            <w:vAlign w:val="center"/>
          </w:tcPr>
          <w:p w14:paraId="2CA853E0" w14:textId="31B4A8EE"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1.27±0.30</w:t>
            </w:r>
          </w:p>
        </w:tc>
        <w:tc>
          <w:tcPr>
            <w:tcW w:w="1327" w:type="dxa"/>
            <w:shd w:val="clear" w:color="auto" w:fill="auto"/>
            <w:noWrap/>
            <w:vAlign w:val="center"/>
          </w:tcPr>
          <w:p w14:paraId="50A68134" w14:textId="13693A96"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0.001 </w:t>
            </w:r>
          </w:p>
        </w:tc>
      </w:tr>
      <w:tr w:rsidR="00A86454" w:rsidRPr="00944E31" w14:paraId="3A52CF60" w14:textId="77777777" w:rsidTr="00AF5371">
        <w:trPr>
          <w:trHeight w:val="280"/>
        </w:trPr>
        <w:tc>
          <w:tcPr>
            <w:tcW w:w="3652" w:type="dxa"/>
            <w:shd w:val="clear" w:color="auto" w:fill="auto"/>
            <w:noWrap/>
            <w:vAlign w:val="center"/>
            <w:hideMark/>
          </w:tcPr>
          <w:p w14:paraId="04290FE2" w14:textId="77777777" w:rsidR="00A86454" w:rsidRPr="00944E31" w:rsidRDefault="00A86454"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LDL (mmol/L)</w:t>
            </w:r>
          </w:p>
        </w:tc>
        <w:tc>
          <w:tcPr>
            <w:tcW w:w="1437" w:type="dxa"/>
            <w:shd w:val="clear" w:color="auto" w:fill="auto"/>
            <w:noWrap/>
            <w:vAlign w:val="center"/>
            <w:hideMark/>
          </w:tcPr>
          <w:p w14:paraId="26E6D5D7" w14:textId="669E7628"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3.16±0.94</w:t>
            </w:r>
          </w:p>
        </w:tc>
        <w:tc>
          <w:tcPr>
            <w:tcW w:w="1437" w:type="dxa"/>
            <w:shd w:val="clear" w:color="auto" w:fill="auto"/>
            <w:noWrap/>
            <w:vAlign w:val="center"/>
            <w:hideMark/>
          </w:tcPr>
          <w:p w14:paraId="00A6622A" w14:textId="58079B1D"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3.36±0.92</w:t>
            </w:r>
          </w:p>
        </w:tc>
        <w:tc>
          <w:tcPr>
            <w:tcW w:w="1327" w:type="dxa"/>
            <w:shd w:val="clear" w:color="auto" w:fill="auto"/>
            <w:noWrap/>
            <w:vAlign w:val="center"/>
            <w:hideMark/>
          </w:tcPr>
          <w:p w14:paraId="0A109C8F" w14:textId="0CF60E90" w:rsidR="00A86454" w:rsidRPr="00944E31" w:rsidRDefault="00A86454" w:rsidP="00AF5371">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&lt;0.001 </w:t>
            </w:r>
          </w:p>
        </w:tc>
      </w:tr>
      <w:tr w:rsidR="00AF5371" w:rsidRPr="00944E31" w14:paraId="050DD726" w14:textId="77777777" w:rsidTr="00AF5371">
        <w:trPr>
          <w:trHeight w:val="280"/>
        </w:trPr>
        <w:tc>
          <w:tcPr>
            <w:tcW w:w="3652" w:type="dxa"/>
            <w:shd w:val="clear" w:color="auto" w:fill="auto"/>
            <w:noWrap/>
            <w:vAlign w:val="center"/>
          </w:tcPr>
          <w:p w14:paraId="4428F2DB" w14:textId="0DB8EC23" w:rsidR="00AF5371" w:rsidRPr="00944E31" w:rsidRDefault="00AF5371"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b/>
                <w:bCs/>
                <w:kern w:val="0"/>
                <w:sz w:val="22"/>
              </w:rPr>
              <w:t>Life style and dietary habits</w:t>
            </w:r>
          </w:p>
        </w:tc>
        <w:tc>
          <w:tcPr>
            <w:tcW w:w="1437" w:type="dxa"/>
            <w:shd w:val="clear" w:color="auto" w:fill="auto"/>
            <w:noWrap/>
          </w:tcPr>
          <w:p w14:paraId="71F995B2" w14:textId="77777777" w:rsidR="00AF5371" w:rsidRPr="00944E31" w:rsidRDefault="00AF5371" w:rsidP="00AF5371">
            <w:pPr>
              <w:widowControl/>
              <w:jc w:val="center"/>
              <w:rPr>
                <w:rFonts w:ascii="Times New Roman" w:eastAsia="等线" w:hAnsi="Times New Roman" w:cs="Times New Roman"/>
                <w:color w:val="000000"/>
                <w:sz w:val="22"/>
              </w:rPr>
            </w:pPr>
          </w:p>
        </w:tc>
        <w:tc>
          <w:tcPr>
            <w:tcW w:w="1437" w:type="dxa"/>
            <w:shd w:val="clear" w:color="auto" w:fill="auto"/>
            <w:noWrap/>
            <w:vAlign w:val="center"/>
          </w:tcPr>
          <w:p w14:paraId="0EF0BB36" w14:textId="77777777" w:rsidR="00AF5371" w:rsidRPr="00944E31" w:rsidRDefault="00AF5371" w:rsidP="00AF5371">
            <w:pPr>
              <w:widowControl/>
              <w:jc w:val="center"/>
              <w:rPr>
                <w:rFonts w:ascii="Times New Roman" w:eastAsia="等线" w:hAnsi="Times New Roman" w:cs="Times New Roman"/>
                <w:color w:val="000000"/>
                <w:sz w:val="22"/>
              </w:rPr>
            </w:pPr>
          </w:p>
        </w:tc>
        <w:tc>
          <w:tcPr>
            <w:tcW w:w="1327" w:type="dxa"/>
            <w:shd w:val="clear" w:color="auto" w:fill="auto"/>
            <w:noWrap/>
            <w:vAlign w:val="center"/>
          </w:tcPr>
          <w:p w14:paraId="444ACFAC" w14:textId="77777777" w:rsidR="00AF5371" w:rsidRPr="00944E31" w:rsidRDefault="00AF5371" w:rsidP="00AF5371">
            <w:pPr>
              <w:widowControl/>
              <w:jc w:val="center"/>
              <w:rPr>
                <w:rFonts w:ascii="Times New Roman" w:eastAsia="等线" w:hAnsi="Times New Roman" w:cs="Times New Roman"/>
                <w:color w:val="000000"/>
                <w:sz w:val="22"/>
              </w:rPr>
            </w:pPr>
          </w:p>
        </w:tc>
      </w:tr>
      <w:tr w:rsidR="00AF5371" w:rsidRPr="00944E31" w14:paraId="4C290348" w14:textId="77777777" w:rsidTr="00AF5371">
        <w:trPr>
          <w:trHeight w:val="280"/>
        </w:trPr>
        <w:tc>
          <w:tcPr>
            <w:tcW w:w="3652" w:type="dxa"/>
            <w:shd w:val="clear" w:color="auto" w:fill="auto"/>
            <w:noWrap/>
            <w:vAlign w:val="center"/>
          </w:tcPr>
          <w:p w14:paraId="127DAAE5" w14:textId="5C6FB3A7" w:rsidR="00AF5371" w:rsidRPr="00944E31" w:rsidRDefault="00AF5371" w:rsidP="00AF5371">
            <w:pPr>
              <w:widowControl/>
              <w:jc w:val="left"/>
              <w:rPr>
                <w:rFonts w:ascii="Times New Roman" w:eastAsia="宋体" w:hAnsi="Times New Roman" w:cs="Times New Roman"/>
                <w:b/>
                <w:bCs/>
                <w:kern w:val="0"/>
                <w:sz w:val="22"/>
              </w:rPr>
            </w:pPr>
            <w:r w:rsidRPr="00944E31">
              <w:rPr>
                <w:rFonts w:ascii="Times New Roman" w:eastAsia="宋体" w:hAnsi="Times New Roman" w:cs="Times New Roman"/>
                <w:kern w:val="0"/>
                <w:sz w:val="22"/>
              </w:rPr>
              <w:t>Sleep duration &gt; 6.5h/d (%)</w:t>
            </w:r>
          </w:p>
        </w:tc>
        <w:tc>
          <w:tcPr>
            <w:tcW w:w="1437" w:type="dxa"/>
            <w:shd w:val="clear" w:color="auto" w:fill="auto"/>
            <w:noWrap/>
            <w:vAlign w:val="center"/>
          </w:tcPr>
          <w:p w14:paraId="7A11CC0F" w14:textId="0B44D211"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725(71.1)</w:t>
            </w:r>
          </w:p>
        </w:tc>
        <w:tc>
          <w:tcPr>
            <w:tcW w:w="1437" w:type="dxa"/>
            <w:shd w:val="clear" w:color="auto" w:fill="auto"/>
            <w:noWrap/>
            <w:vAlign w:val="center"/>
          </w:tcPr>
          <w:p w14:paraId="17CE567C" w14:textId="06E656D2"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924(58.3)</w:t>
            </w:r>
          </w:p>
        </w:tc>
        <w:tc>
          <w:tcPr>
            <w:tcW w:w="1327" w:type="dxa"/>
            <w:shd w:val="clear" w:color="auto" w:fill="auto"/>
            <w:noWrap/>
            <w:vAlign w:val="center"/>
          </w:tcPr>
          <w:p w14:paraId="61D89069" w14:textId="49023B3F"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&lt;0.001 </w:t>
            </w:r>
          </w:p>
        </w:tc>
      </w:tr>
      <w:tr w:rsidR="00AF5371" w:rsidRPr="00944E31" w14:paraId="7C81B5C9" w14:textId="77777777" w:rsidTr="00AF5371">
        <w:trPr>
          <w:trHeight w:val="280"/>
        </w:trPr>
        <w:tc>
          <w:tcPr>
            <w:tcW w:w="3652" w:type="dxa"/>
            <w:shd w:val="clear" w:color="auto" w:fill="auto"/>
            <w:noWrap/>
            <w:vAlign w:val="center"/>
          </w:tcPr>
          <w:p w14:paraId="662D8E9B" w14:textId="1727E4DF" w:rsidR="00AF5371" w:rsidRPr="00944E31" w:rsidRDefault="00AF5371"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Sedentary duration &gt;2h/d (%)</w:t>
            </w:r>
          </w:p>
        </w:tc>
        <w:tc>
          <w:tcPr>
            <w:tcW w:w="1437" w:type="dxa"/>
            <w:shd w:val="clear" w:color="auto" w:fill="auto"/>
            <w:noWrap/>
            <w:vAlign w:val="center"/>
          </w:tcPr>
          <w:p w14:paraId="7CC4C498" w14:textId="2BCCABEB"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889(87.2)</w:t>
            </w:r>
          </w:p>
        </w:tc>
        <w:tc>
          <w:tcPr>
            <w:tcW w:w="1437" w:type="dxa"/>
            <w:shd w:val="clear" w:color="auto" w:fill="auto"/>
            <w:noWrap/>
            <w:vAlign w:val="center"/>
          </w:tcPr>
          <w:p w14:paraId="23B6F7D4" w14:textId="2F618C0B"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1384(87.4)</w:t>
            </w:r>
          </w:p>
        </w:tc>
        <w:tc>
          <w:tcPr>
            <w:tcW w:w="1327" w:type="dxa"/>
            <w:shd w:val="clear" w:color="auto" w:fill="auto"/>
            <w:noWrap/>
            <w:vAlign w:val="center"/>
          </w:tcPr>
          <w:p w14:paraId="3D4E3630" w14:textId="3D6DC3B4"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0.871 </w:t>
            </w:r>
          </w:p>
        </w:tc>
      </w:tr>
      <w:tr w:rsidR="00AF5371" w:rsidRPr="00944E31" w14:paraId="2C6D78D1" w14:textId="77777777" w:rsidTr="00AF5371">
        <w:trPr>
          <w:trHeight w:val="280"/>
        </w:trPr>
        <w:tc>
          <w:tcPr>
            <w:tcW w:w="3652" w:type="dxa"/>
            <w:shd w:val="clear" w:color="auto" w:fill="auto"/>
            <w:noWrap/>
            <w:vAlign w:val="center"/>
          </w:tcPr>
          <w:p w14:paraId="2FAF34A9" w14:textId="7EC0A1E5" w:rsidR="00AF5371" w:rsidRPr="00944E31" w:rsidRDefault="00AF5371"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MET≥600min/w (%)</w:t>
            </w:r>
          </w:p>
        </w:tc>
        <w:tc>
          <w:tcPr>
            <w:tcW w:w="1437" w:type="dxa"/>
            <w:shd w:val="clear" w:color="auto" w:fill="auto"/>
            <w:noWrap/>
            <w:vAlign w:val="center"/>
          </w:tcPr>
          <w:p w14:paraId="6F8413EE" w14:textId="3FBCEF41"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198(19.4)</w:t>
            </w:r>
          </w:p>
        </w:tc>
        <w:tc>
          <w:tcPr>
            <w:tcW w:w="1437" w:type="dxa"/>
            <w:shd w:val="clear" w:color="auto" w:fill="auto"/>
            <w:noWrap/>
            <w:vAlign w:val="center"/>
          </w:tcPr>
          <w:p w14:paraId="38FD77D0" w14:textId="25345991"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316(19.9)</w:t>
            </w:r>
          </w:p>
        </w:tc>
        <w:tc>
          <w:tcPr>
            <w:tcW w:w="1327" w:type="dxa"/>
            <w:shd w:val="clear" w:color="auto" w:fill="auto"/>
            <w:noWrap/>
            <w:vAlign w:val="center"/>
          </w:tcPr>
          <w:p w14:paraId="6EEA4532" w14:textId="2240F3E7"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0.736 </w:t>
            </w:r>
          </w:p>
        </w:tc>
      </w:tr>
      <w:tr w:rsidR="00AF5371" w:rsidRPr="00944E31" w14:paraId="737724E1" w14:textId="77777777" w:rsidTr="00AF5371">
        <w:trPr>
          <w:trHeight w:val="280"/>
        </w:trPr>
        <w:tc>
          <w:tcPr>
            <w:tcW w:w="3652" w:type="dxa"/>
            <w:shd w:val="clear" w:color="auto" w:fill="auto"/>
            <w:noWrap/>
            <w:vAlign w:val="center"/>
          </w:tcPr>
          <w:p w14:paraId="07BB0662" w14:textId="3CCEB457" w:rsidR="00AF5371" w:rsidRPr="00944E31" w:rsidRDefault="00AF5371"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Having midnight snacks (%)</w:t>
            </w:r>
          </w:p>
        </w:tc>
        <w:tc>
          <w:tcPr>
            <w:tcW w:w="1437" w:type="dxa"/>
            <w:shd w:val="clear" w:color="auto" w:fill="auto"/>
            <w:noWrap/>
            <w:vAlign w:val="center"/>
          </w:tcPr>
          <w:p w14:paraId="2CF09E57" w14:textId="564FD9FC"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416(40.8)</w:t>
            </w:r>
          </w:p>
        </w:tc>
        <w:tc>
          <w:tcPr>
            <w:tcW w:w="1437" w:type="dxa"/>
            <w:shd w:val="clear" w:color="auto" w:fill="auto"/>
            <w:noWrap/>
            <w:vAlign w:val="center"/>
          </w:tcPr>
          <w:p w14:paraId="25F7470C" w14:textId="20651E1C"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634(40)</w:t>
            </w:r>
          </w:p>
        </w:tc>
        <w:tc>
          <w:tcPr>
            <w:tcW w:w="1327" w:type="dxa"/>
            <w:shd w:val="clear" w:color="auto" w:fill="auto"/>
            <w:noWrap/>
            <w:vAlign w:val="center"/>
          </w:tcPr>
          <w:p w14:paraId="1A6D703A" w14:textId="286758F7"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0.700 </w:t>
            </w:r>
          </w:p>
        </w:tc>
      </w:tr>
      <w:tr w:rsidR="00AF5371" w:rsidRPr="00944E31" w14:paraId="204080D4" w14:textId="77777777" w:rsidTr="00AF5371">
        <w:trPr>
          <w:trHeight w:val="280"/>
        </w:trPr>
        <w:tc>
          <w:tcPr>
            <w:tcW w:w="3652" w:type="dxa"/>
            <w:shd w:val="clear" w:color="auto" w:fill="auto"/>
            <w:noWrap/>
            <w:vAlign w:val="center"/>
          </w:tcPr>
          <w:p w14:paraId="4A47740B" w14:textId="659B0A3F" w:rsidR="00AF5371" w:rsidRPr="00944E31" w:rsidRDefault="00AF5371"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Dining out (%)</w:t>
            </w:r>
          </w:p>
        </w:tc>
        <w:tc>
          <w:tcPr>
            <w:tcW w:w="1437" w:type="dxa"/>
            <w:shd w:val="clear" w:color="auto" w:fill="auto"/>
            <w:noWrap/>
            <w:vAlign w:val="center"/>
          </w:tcPr>
          <w:p w14:paraId="323BAA81" w14:textId="6F3B1E26"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568(55.7)</w:t>
            </w:r>
          </w:p>
        </w:tc>
        <w:tc>
          <w:tcPr>
            <w:tcW w:w="1437" w:type="dxa"/>
            <w:shd w:val="clear" w:color="auto" w:fill="auto"/>
            <w:noWrap/>
            <w:vAlign w:val="center"/>
          </w:tcPr>
          <w:p w14:paraId="3608EEE8" w14:textId="128405AF"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994(62.8)</w:t>
            </w:r>
          </w:p>
        </w:tc>
        <w:tc>
          <w:tcPr>
            <w:tcW w:w="1327" w:type="dxa"/>
            <w:shd w:val="clear" w:color="auto" w:fill="auto"/>
            <w:noWrap/>
            <w:vAlign w:val="center"/>
          </w:tcPr>
          <w:p w14:paraId="0FC1FE2B" w14:textId="40980EB5"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&lt;0.001 </w:t>
            </w:r>
          </w:p>
        </w:tc>
      </w:tr>
      <w:tr w:rsidR="00AF5371" w:rsidRPr="00944E31" w14:paraId="65C36206" w14:textId="77777777" w:rsidTr="00AF5371">
        <w:trPr>
          <w:trHeight w:val="280"/>
        </w:trPr>
        <w:tc>
          <w:tcPr>
            <w:tcW w:w="3652" w:type="dxa"/>
            <w:shd w:val="clear" w:color="auto" w:fill="auto"/>
            <w:noWrap/>
            <w:vAlign w:val="center"/>
          </w:tcPr>
          <w:p w14:paraId="509AF11F" w14:textId="139468DC" w:rsidR="00AF5371" w:rsidRPr="00944E31" w:rsidRDefault="00AF5371"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Drinking tea &gt;1 cup/w (%)</w:t>
            </w:r>
          </w:p>
        </w:tc>
        <w:tc>
          <w:tcPr>
            <w:tcW w:w="1437" w:type="dxa"/>
            <w:shd w:val="clear" w:color="auto" w:fill="auto"/>
            <w:noWrap/>
            <w:vAlign w:val="center"/>
          </w:tcPr>
          <w:p w14:paraId="632109DA" w14:textId="7B43EFB2"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186(18.2)</w:t>
            </w:r>
          </w:p>
        </w:tc>
        <w:tc>
          <w:tcPr>
            <w:tcW w:w="1437" w:type="dxa"/>
            <w:shd w:val="clear" w:color="auto" w:fill="auto"/>
            <w:noWrap/>
            <w:vAlign w:val="center"/>
          </w:tcPr>
          <w:p w14:paraId="0583D700" w14:textId="196E217D"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331(20.9)</w:t>
            </w:r>
          </w:p>
        </w:tc>
        <w:tc>
          <w:tcPr>
            <w:tcW w:w="1327" w:type="dxa"/>
            <w:shd w:val="clear" w:color="auto" w:fill="auto"/>
            <w:noWrap/>
            <w:vAlign w:val="center"/>
          </w:tcPr>
          <w:p w14:paraId="2DDBD692" w14:textId="08496A7A"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0.097 </w:t>
            </w:r>
          </w:p>
        </w:tc>
      </w:tr>
      <w:tr w:rsidR="00AF5371" w:rsidRPr="00944E31" w14:paraId="13699BCE" w14:textId="77777777" w:rsidTr="00BB3245">
        <w:trPr>
          <w:trHeight w:val="280"/>
        </w:trPr>
        <w:tc>
          <w:tcPr>
            <w:tcW w:w="3652" w:type="dxa"/>
            <w:tcBorders>
              <w:bottom w:val="nil"/>
            </w:tcBorders>
            <w:shd w:val="clear" w:color="auto" w:fill="auto"/>
            <w:noWrap/>
            <w:vAlign w:val="center"/>
          </w:tcPr>
          <w:p w14:paraId="28E2558A" w14:textId="558AD792" w:rsidR="00AF5371" w:rsidRPr="00944E31" w:rsidRDefault="00AF5371"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Salt intake &gt;5g/d (%)</w:t>
            </w:r>
          </w:p>
        </w:tc>
        <w:tc>
          <w:tcPr>
            <w:tcW w:w="1437" w:type="dxa"/>
            <w:tcBorders>
              <w:bottom w:val="nil"/>
            </w:tcBorders>
            <w:shd w:val="clear" w:color="auto" w:fill="auto"/>
            <w:noWrap/>
            <w:vAlign w:val="center"/>
          </w:tcPr>
          <w:p w14:paraId="0DF86740" w14:textId="077A55D8"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328(32.2)</w:t>
            </w:r>
          </w:p>
        </w:tc>
        <w:tc>
          <w:tcPr>
            <w:tcW w:w="1437" w:type="dxa"/>
            <w:tcBorders>
              <w:bottom w:val="nil"/>
            </w:tcBorders>
            <w:shd w:val="clear" w:color="auto" w:fill="auto"/>
            <w:noWrap/>
            <w:vAlign w:val="center"/>
          </w:tcPr>
          <w:p w14:paraId="0D9DCD1B" w14:textId="45D8801A"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590(37.2)</w:t>
            </w:r>
          </w:p>
        </w:tc>
        <w:tc>
          <w:tcPr>
            <w:tcW w:w="1327" w:type="dxa"/>
            <w:tcBorders>
              <w:bottom w:val="nil"/>
            </w:tcBorders>
            <w:shd w:val="clear" w:color="auto" w:fill="auto"/>
            <w:noWrap/>
            <w:vAlign w:val="center"/>
          </w:tcPr>
          <w:p w14:paraId="79D249E4" w14:textId="5C802B28"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0.008 </w:t>
            </w:r>
          </w:p>
        </w:tc>
      </w:tr>
      <w:tr w:rsidR="00AF5371" w:rsidRPr="00944E31" w14:paraId="5F80E51B" w14:textId="77777777" w:rsidTr="00BB3245">
        <w:trPr>
          <w:trHeight w:val="280"/>
        </w:trPr>
        <w:tc>
          <w:tcPr>
            <w:tcW w:w="3652" w:type="dxa"/>
            <w:tcBorders>
              <w:top w:val="nil"/>
              <w:bottom w:val="nil"/>
            </w:tcBorders>
            <w:shd w:val="clear" w:color="auto" w:fill="auto"/>
            <w:noWrap/>
            <w:vAlign w:val="center"/>
          </w:tcPr>
          <w:p w14:paraId="0E214606" w14:textId="6EE2269B" w:rsidR="00AF5371" w:rsidRPr="00944E31" w:rsidRDefault="00AF5371"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Energy intake(kcal/d)</w:t>
            </w:r>
          </w:p>
        </w:tc>
        <w:tc>
          <w:tcPr>
            <w:tcW w:w="1437" w:type="dxa"/>
            <w:tcBorders>
              <w:top w:val="nil"/>
              <w:bottom w:val="nil"/>
            </w:tcBorders>
            <w:shd w:val="clear" w:color="auto" w:fill="auto"/>
            <w:noWrap/>
            <w:vAlign w:val="center"/>
          </w:tcPr>
          <w:p w14:paraId="2D8802F0" w14:textId="4C93966A"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2215.2±620.7</w:t>
            </w:r>
          </w:p>
        </w:tc>
        <w:tc>
          <w:tcPr>
            <w:tcW w:w="1437" w:type="dxa"/>
            <w:tcBorders>
              <w:top w:val="nil"/>
              <w:bottom w:val="nil"/>
            </w:tcBorders>
            <w:shd w:val="clear" w:color="auto" w:fill="auto"/>
            <w:noWrap/>
            <w:vAlign w:val="center"/>
          </w:tcPr>
          <w:p w14:paraId="55E571D9" w14:textId="3902AF24"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2101.4±616</w:t>
            </w:r>
          </w:p>
        </w:tc>
        <w:tc>
          <w:tcPr>
            <w:tcW w:w="1327" w:type="dxa"/>
            <w:tcBorders>
              <w:top w:val="nil"/>
              <w:bottom w:val="nil"/>
            </w:tcBorders>
            <w:shd w:val="clear" w:color="auto" w:fill="auto"/>
            <w:noWrap/>
            <w:vAlign w:val="center"/>
          </w:tcPr>
          <w:p w14:paraId="5E4D88AB" w14:textId="501C3123"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&lt;0.001 </w:t>
            </w:r>
          </w:p>
        </w:tc>
      </w:tr>
      <w:tr w:rsidR="00AF5371" w:rsidRPr="00944E31" w14:paraId="54BD05A1" w14:textId="77777777" w:rsidTr="00BB3245">
        <w:trPr>
          <w:trHeight w:val="280"/>
        </w:trPr>
        <w:tc>
          <w:tcPr>
            <w:tcW w:w="3652" w:type="dxa"/>
            <w:tcBorders>
              <w:top w:val="nil"/>
            </w:tcBorders>
            <w:shd w:val="clear" w:color="auto" w:fill="auto"/>
            <w:noWrap/>
            <w:vAlign w:val="center"/>
          </w:tcPr>
          <w:p w14:paraId="6FD348D2" w14:textId="728DC7F4" w:rsidR="00AF5371" w:rsidRPr="00944E31" w:rsidRDefault="00AF5371"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Carbohydrate (% of energy)</w:t>
            </w:r>
          </w:p>
        </w:tc>
        <w:tc>
          <w:tcPr>
            <w:tcW w:w="1437" w:type="dxa"/>
            <w:tcBorders>
              <w:top w:val="nil"/>
            </w:tcBorders>
            <w:shd w:val="clear" w:color="auto" w:fill="auto"/>
            <w:noWrap/>
            <w:vAlign w:val="center"/>
          </w:tcPr>
          <w:p w14:paraId="179D8213" w14:textId="429D499E"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20.2±3.3</w:t>
            </w:r>
          </w:p>
        </w:tc>
        <w:tc>
          <w:tcPr>
            <w:tcW w:w="1437" w:type="dxa"/>
            <w:tcBorders>
              <w:top w:val="nil"/>
            </w:tcBorders>
            <w:shd w:val="clear" w:color="auto" w:fill="auto"/>
            <w:noWrap/>
            <w:vAlign w:val="center"/>
          </w:tcPr>
          <w:p w14:paraId="1093C808" w14:textId="43B79523"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20.6±3.4</w:t>
            </w:r>
          </w:p>
        </w:tc>
        <w:tc>
          <w:tcPr>
            <w:tcW w:w="1327" w:type="dxa"/>
            <w:tcBorders>
              <w:top w:val="nil"/>
            </w:tcBorders>
            <w:shd w:val="clear" w:color="auto" w:fill="auto"/>
            <w:noWrap/>
            <w:vAlign w:val="center"/>
          </w:tcPr>
          <w:p w14:paraId="106D8611" w14:textId="01389971"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0.003 </w:t>
            </w:r>
          </w:p>
        </w:tc>
      </w:tr>
      <w:tr w:rsidR="00AF5371" w:rsidRPr="00944E31" w14:paraId="49089637" w14:textId="77777777" w:rsidTr="00AF5371">
        <w:trPr>
          <w:trHeight w:val="280"/>
        </w:trPr>
        <w:tc>
          <w:tcPr>
            <w:tcW w:w="3652" w:type="dxa"/>
            <w:shd w:val="clear" w:color="auto" w:fill="auto"/>
            <w:noWrap/>
            <w:vAlign w:val="center"/>
          </w:tcPr>
          <w:p w14:paraId="0847B34A" w14:textId="6977996A" w:rsidR="00AF5371" w:rsidRPr="00944E31" w:rsidRDefault="00AF5371"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 xml:space="preserve">Protein (% of </w:t>
            </w:r>
            <w:proofErr w:type="gramStart"/>
            <w:r w:rsidRPr="00944E31">
              <w:rPr>
                <w:rFonts w:ascii="Times New Roman" w:eastAsia="宋体" w:hAnsi="Times New Roman" w:cs="Times New Roman"/>
                <w:kern w:val="0"/>
                <w:sz w:val="22"/>
              </w:rPr>
              <w:t>energy )</w:t>
            </w:r>
            <w:proofErr w:type="gramEnd"/>
          </w:p>
        </w:tc>
        <w:tc>
          <w:tcPr>
            <w:tcW w:w="1437" w:type="dxa"/>
            <w:shd w:val="clear" w:color="auto" w:fill="auto"/>
            <w:noWrap/>
            <w:vAlign w:val="center"/>
          </w:tcPr>
          <w:p w14:paraId="41B5D8A0" w14:textId="3E959BE4"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59.9±8.5</w:t>
            </w:r>
          </w:p>
        </w:tc>
        <w:tc>
          <w:tcPr>
            <w:tcW w:w="1437" w:type="dxa"/>
            <w:shd w:val="clear" w:color="auto" w:fill="auto"/>
            <w:noWrap/>
            <w:vAlign w:val="center"/>
          </w:tcPr>
          <w:p w14:paraId="78445B8C" w14:textId="31FD95B1"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59.6±9.3</w:t>
            </w:r>
          </w:p>
        </w:tc>
        <w:tc>
          <w:tcPr>
            <w:tcW w:w="1327" w:type="dxa"/>
            <w:shd w:val="clear" w:color="auto" w:fill="auto"/>
            <w:noWrap/>
            <w:vAlign w:val="center"/>
          </w:tcPr>
          <w:p w14:paraId="7178F980" w14:textId="6F56FACE"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0.337 </w:t>
            </w:r>
          </w:p>
        </w:tc>
      </w:tr>
      <w:tr w:rsidR="00AF5371" w:rsidRPr="00944E31" w14:paraId="2F828542" w14:textId="77777777" w:rsidTr="00AF5371">
        <w:trPr>
          <w:trHeight w:val="280"/>
        </w:trPr>
        <w:tc>
          <w:tcPr>
            <w:tcW w:w="3652" w:type="dxa"/>
            <w:shd w:val="clear" w:color="auto" w:fill="auto"/>
            <w:noWrap/>
            <w:vAlign w:val="center"/>
          </w:tcPr>
          <w:p w14:paraId="3E1643CA" w14:textId="3D3F0839" w:rsidR="00AF5371" w:rsidRPr="00944E31" w:rsidRDefault="00AF5371"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Total fat (% of energy)</w:t>
            </w:r>
          </w:p>
        </w:tc>
        <w:tc>
          <w:tcPr>
            <w:tcW w:w="1437" w:type="dxa"/>
            <w:shd w:val="clear" w:color="auto" w:fill="auto"/>
            <w:noWrap/>
            <w:vAlign w:val="center"/>
          </w:tcPr>
          <w:p w14:paraId="77338308" w14:textId="21AD4425"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20.2±6.7</w:t>
            </w:r>
          </w:p>
        </w:tc>
        <w:tc>
          <w:tcPr>
            <w:tcW w:w="1437" w:type="dxa"/>
            <w:shd w:val="clear" w:color="auto" w:fill="auto"/>
            <w:noWrap/>
            <w:vAlign w:val="center"/>
          </w:tcPr>
          <w:p w14:paraId="0E36C444" w14:textId="415C4F59"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20.4±7.4</w:t>
            </w:r>
          </w:p>
        </w:tc>
        <w:tc>
          <w:tcPr>
            <w:tcW w:w="1327" w:type="dxa"/>
            <w:shd w:val="clear" w:color="auto" w:fill="auto"/>
            <w:noWrap/>
            <w:vAlign w:val="center"/>
          </w:tcPr>
          <w:p w14:paraId="66143001" w14:textId="41780A27"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0.578 </w:t>
            </w:r>
          </w:p>
        </w:tc>
      </w:tr>
      <w:tr w:rsidR="00AF5371" w:rsidRPr="00944E31" w14:paraId="3393126A" w14:textId="77777777" w:rsidTr="00AF5371">
        <w:trPr>
          <w:trHeight w:val="280"/>
        </w:trPr>
        <w:tc>
          <w:tcPr>
            <w:tcW w:w="3652" w:type="dxa"/>
            <w:shd w:val="clear" w:color="auto" w:fill="auto"/>
            <w:noWrap/>
            <w:vAlign w:val="center"/>
          </w:tcPr>
          <w:p w14:paraId="3CED6FA8" w14:textId="2C362E5F" w:rsidR="00AF5371" w:rsidRPr="00944E31" w:rsidRDefault="00AF5371"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lastRenderedPageBreak/>
              <w:t>Sugar (g/1000kcal)</w:t>
            </w:r>
          </w:p>
        </w:tc>
        <w:tc>
          <w:tcPr>
            <w:tcW w:w="1437" w:type="dxa"/>
            <w:shd w:val="clear" w:color="auto" w:fill="auto"/>
            <w:noWrap/>
            <w:vAlign w:val="center"/>
          </w:tcPr>
          <w:p w14:paraId="7BE15EE3" w14:textId="359A8EBE"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32.8±28.8</w:t>
            </w:r>
          </w:p>
        </w:tc>
        <w:tc>
          <w:tcPr>
            <w:tcW w:w="1437" w:type="dxa"/>
            <w:shd w:val="clear" w:color="auto" w:fill="auto"/>
            <w:noWrap/>
            <w:vAlign w:val="center"/>
          </w:tcPr>
          <w:p w14:paraId="10022906" w14:textId="3C980E76"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41.8±30.4</w:t>
            </w:r>
          </w:p>
        </w:tc>
        <w:tc>
          <w:tcPr>
            <w:tcW w:w="1327" w:type="dxa"/>
            <w:shd w:val="clear" w:color="auto" w:fill="auto"/>
            <w:noWrap/>
            <w:vAlign w:val="center"/>
          </w:tcPr>
          <w:p w14:paraId="3DEC76B7" w14:textId="65270F2C"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&lt;0.001 </w:t>
            </w:r>
          </w:p>
        </w:tc>
      </w:tr>
      <w:tr w:rsidR="00AF5371" w:rsidRPr="00944E31" w14:paraId="49873679" w14:textId="77777777" w:rsidTr="00AF5371">
        <w:trPr>
          <w:trHeight w:val="280"/>
        </w:trPr>
        <w:tc>
          <w:tcPr>
            <w:tcW w:w="3652" w:type="dxa"/>
            <w:shd w:val="clear" w:color="auto" w:fill="auto"/>
            <w:noWrap/>
            <w:vAlign w:val="center"/>
          </w:tcPr>
          <w:p w14:paraId="4F59DB17" w14:textId="63418A22" w:rsidR="00AF5371" w:rsidRPr="00944E31" w:rsidRDefault="00AF5371"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Grains (g/1000kcal)</w:t>
            </w:r>
          </w:p>
        </w:tc>
        <w:tc>
          <w:tcPr>
            <w:tcW w:w="1437" w:type="dxa"/>
            <w:shd w:val="clear" w:color="auto" w:fill="auto"/>
            <w:noWrap/>
            <w:vAlign w:val="center"/>
          </w:tcPr>
          <w:p w14:paraId="4536EE00" w14:textId="2AA45BE2"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233.6±206.3</w:t>
            </w:r>
          </w:p>
        </w:tc>
        <w:tc>
          <w:tcPr>
            <w:tcW w:w="1437" w:type="dxa"/>
            <w:shd w:val="clear" w:color="auto" w:fill="auto"/>
            <w:noWrap/>
            <w:vAlign w:val="center"/>
          </w:tcPr>
          <w:p w14:paraId="67555E5F" w14:textId="1FC1F1EB"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271.1±231.9</w:t>
            </w:r>
          </w:p>
        </w:tc>
        <w:tc>
          <w:tcPr>
            <w:tcW w:w="1327" w:type="dxa"/>
            <w:shd w:val="clear" w:color="auto" w:fill="auto"/>
            <w:noWrap/>
            <w:vAlign w:val="center"/>
          </w:tcPr>
          <w:p w14:paraId="511263B0" w14:textId="4727BFAB"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&lt;0.001 </w:t>
            </w:r>
          </w:p>
        </w:tc>
      </w:tr>
      <w:tr w:rsidR="00AF5371" w:rsidRPr="00944E31" w14:paraId="2BC14736" w14:textId="77777777" w:rsidTr="00AF5371">
        <w:trPr>
          <w:trHeight w:val="280"/>
        </w:trPr>
        <w:tc>
          <w:tcPr>
            <w:tcW w:w="3652" w:type="dxa"/>
            <w:shd w:val="clear" w:color="auto" w:fill="auto"/>
            <w:noWrap/>
            <w:vAlign w:val="center"/>
          </w:tcPr>
          <w:p w14:paraId="7C2501F9" w14:textId="30D5B963" w:rsidR="00AF5371" w:rsidRPr="00944E31" w:rsidRDefault="00AF5371" w:rsidP="00AF537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Dietary fiber (g/1000kcal)</w:t>
            </w:r>
          </w:p>
        </w:tc>
        <w:tc>
          <w:tcPr>
            <w:tcW w:w="1437" w:type="dxa"/>
            <w:shd w:val="clear" w:color="auto" w:fill="auto"/>
            <w:noWrap/>
            <w:vAlign w:val="center"/>
          </w:tcPr>
          <w:p w14:paraId="32C99DED" w14:textId="4F30AD3C"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5.9±2.6</w:t>
            </w:r>
          </w:p>
        </w:tc>
        <w:tc>
          <w:tcPr>
            <w:tcW w:w="1437" w:type="dxa"/>
            <w:shd w:val="clear" w:color="auto" w:fill="auto"/>
            <w:noWrap/>
            <w:vAlign w:val="center"/>
          </w:tcPr>
          <w:p w14:paraId="7BBC594C" w14:textId="5FCCB070"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6.1±2.6</w:t>
            </w:r>
          </w:p>
        </w:tc>
        <w:tc>
          <w:tcPr>
            <w:tcW w:w="1327" w:type="dxa"/>
            <w:shd w:val="clear" w:color="auto" w:fill="auto"/>
            <w:noWrap/>
            <w:vAlign w:val="center"/>
          </w:tcPr>
          <w:p w14:paraId="03BAAE67" w14:textId="022F445B" w:rsidR="00AF5371" w:rsidRPr="00944E31" w:rsidRDefault="00AF5371" w:rsidP="00AF5371">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0.039 </w:t>
            </w:r>
          </w:p>
        </w:tc>
      </w:tr>
    </w:tbl>
    <w:p w14:paraId="33400D08" w14:textId="77777777" w:rsidR="00AF5371" w:rsidRPr="00944E31" w:rsidRDefault="00AF5371" w:rsidP="00A86454">
      <w:pPr>
        <w:jc w:val="center"/>
        <w:rPr>
          <w:rFonts w:ascii="Times New Roman" w:hAnsi="Times New Roman" w:cs="Times New Roman"/>
          <w:b/>
          <w:bCs/>
          <w:sz w:val="22"/>
        </w:rPr>
      </w:pPr>
    </w:p>
    <w:p w14:paraId="401154FF" w14:textId="77777777" w:rsidR="00AF5371" w:rsidRPr="00944E31" w:rsidRDefault="00AF5371" w:rsidP="00A86454">
      <w:pPr>
        <w:jc w:val="center"/>
        <w:rPr>
          <w:rFonts w:ascii="Times New Roman" w:hAnsi="Times New Roman" w:cs="Times New Roman"/>
          <w:b/>
          <w:bCs/>
          <w:sz w:val="22"/>
        </w:rPr>
      </w:pPr>
    </w:p>
    <w:p w14:paraId="5676F4CF" w14:textId="77777777" w:rsidR="00AF5371" w:rsidRPr="00944E31" w:rsidRDefault="00AF5371" w:rsidP="00A86454">
      <w:pPr>
        <w:jc w:val="center"/>
        <w:rPr>
          <w:rFonts w:ascii="Times New Roman" w:hAnsi="Times New Roman" w:cs="Times New Roman"/>
          <w:b/>
          <w:bCs/>
          <w:sz w:val="22"/>
        </w:rPr>
      </w:pPr>
    </w:p>
    <w:p w14:paraId="40B89040" w14:textId="77777777" w:rsidR="00AF5371" w:rsidRPr="00944E31" w:rsidRDefault="00AF5371" w:rsidP="00A86454">
      <w:pPr>
        <w:jc w:val="center"/>
        <w:rPr>
          <w:rFonts w:ascii="Times New Roman" w:hAnsi="Times New Roman" w:cs="Times New Roman"/>
          <w:b/>
          <w:bCs/>
          <w:sz w:val="22"/>
        </w:rPr>
      </w:pPr>
    </w:p>
    <w:p w14:paraId="76C1F7E2" w14:textId="0A4F95F0" w:rsidR="00BF1DD6" w:rsidRPr="00944E31" w:rsidRDefault="00BF1DD6" w:rsidP="00A86454">
      <w:pPr>
        <w:widowControl/>
        <w:jc w:val="left"/>
        <w:rPr>
          <w:rFonts w:ascii="Times New Roman" w:hAnsi="Times New Roman" w:cs="Times New Roman"/>
          <w:sz w:val="22"/>
        </w:rPr>
      </w:pPr>
    </w:p>
    <w:p w14:paraId="2A37BCFB" w14:textId="3759A3C7" w:rsidR="00BF1DD6" w:rsidRPr="00944E31" w:rsidRDefault="00BF1DD6" w:rsidP="00A86454">
      <w:pPr>
        <w:widowControl/>
        <w:jc w:val="left"/>
        <w:rPr>
          <w:rFonts w:ascii="Times New Roman" w:hAnsi="Times New Roman" w:cs="Times New Roman"/>
          <w:sz w:val="22"/>
        </w:rPr>
      </w:pPr>
    </w:p>
    <w:p w14:paraId="04ECE4C9" w14:textId="0F119E2E" w:rsidR="00BF1DD6" w:rsidRPr="00944E31" w:rsidRDefault="00BF1DD6" w:rsidP="00A86454">
      <w:pPr>
        <w:widowControl/>
        <w:jc w:val="left"/>
        <w:rPr>
          <w:rFonts w:ascii="Times New Roman" w:hAnsi="Times New Roman" w:cs="Times New Roman"/>
          <w:sz w:val="22"/>
        </w:rPr>
      </w:pPr>
    </w:p>
    <w:p w14:paraId="31EE162A" w14:textId="15D51FBA" w:rsidR="00BF1DD6" w:rsidRPr="00944E31" w:rsidRDefault="00BF1DD6" w:rsidP="00A86454">
      <w:pPr>
        <w:widowControl/>
        <w:jc w:val="left"/>
        <w:rPr>
          <w:rFonts w:ascii="Times New Roman" w:hAnsi="Times New Roman" w:cs="Times New Roman"/>
          <w:sz w:val="22"/>
        </w:rPr>
      </w:pPr>
    </w:p>
    <w:p w14:paraId="2C2EED93" w14:textId="1F5CF36D" w:rsidR="00BF1DD6" w:rsidRPr="00944E31" w:rsidRDefault="00BF1DD6" w:rsidP="00A86454">
      <w:pPr>
        <w:widowControl/>
        <w:jc w:val="left"/>
        <w:rPr>
          <w:rFonts w:ascii="Times New Roman" w:hAnsi="Times New Roman" w:cs="Times New Roman"/>
          <w:sz w:val="22"/>
        </w:rPr>
      </w:pPr>
    </w:p>
    <w:p w14:paraId="67C184D8" w14:textId="061237ED" w:rsidR="00BF1DD6" w:rsidRPr="00944E31" w:rsidRDefault="00BF1DD6" w:rsidP="00A86454">
      <w:pPr>
        <w:widowControl/>
        <w:jc w:val="left"/>
        <w:rPr>
          <w:rFonts w:ascii="Times New Roman" w:hAnsi="Times New Roman" w:cs="Times New Roman"/>
          <w:sz w:val="22"/>
        </w:rPr>
      </w:pPr>
    </w:p>
    <w:p w14:paraId="03F83054" w14:textId="6362C6F4" w:rsidR="00BF1DD6" w:rsidRPr="00944E31" w:rsidRDefault="00BF1DD6">
      <w:pPr>
        <w:widowControl/>
        <w:jc w:val="left"/>
        <w:rPr>
          <w:rFonts w:ascii="Times New Roman" w:hAnsi="Times New Roman" w:cs="Times New Roman"/>
          <w:sz w:val="22"/>
        </w:rPr>
      </w:pPr>
      <w:r w:rsidRPr="00944E31">
        <w:rPr>
          <w:rFonts w:ascii="Times New Roman" w:hAnsi="Times New Roman" w:cs="Times New Roman"/>
          <w:sz w:val="22"/>
        </w:rPr>
        <w:br w:type="page"/>
      </w:r>
    </w:p>
    <w:p w14:paraId="76DF7A4D" w14:textId="5EB69EAB" w:rsidR="00504635" w:rsidRPr="00944E31" w:rsidRDefault="00504635" w:rsidP="008F69CE">
      <w:pPr>
        <w:pStyle w:val="3"/>
        <w:spacing w:before="0" w:after="0" w:line="360" w:lineRule="auto"/>
        <w:rPr>
          <w:rFonts w:ascii="Times New Roman" w:hAnsi="Times New Roman" w:cs="Times New Roman"/>
          <w:sz w:val="22"/>
          <w:szCs w:val="22"/>
        </w:rPr>
      </w:pPr>
      <w:bookmarkStart w:id="10" w:name="_Toc117972493"/>
      <w:r w:rsidRPr="00944E31">
        <w:rPr>
          <w:rFonts w:ascii="Times New Roman" w:hAnsi="Times New Roman" w:cs="Times New Roman"/>
          <w:sz w:val="22"/>
          <w:szCs w:val="22"/>
        </w:rPr>
        <w:lastRenderedPageBreak/>
        <w:t xml:space="preserve">Supplementary Table </w:t>
      </w:r>
      <w:r w:rsidR="0038038C">
        <w:rPr>
          <w:rFonts w:ascii="Times New Roman" w:hAnsi="Times New Roman" w:cs="Times New Roman"/>
          <w:sz w:val="22"/>
          <w:szCs w:val="22"/>
        </w:rPr>
        <w:t>3</w:t>
      </w:r>
      <w:r w:rsidRPr="00944E31">
        <w:rPr>
          <w:rFonts w:ascii="Times New Roman" w:hAnsi="Times New Roman" w:cs="Times New Roman"/>
          <w:sz w:val="22"/>
          <w:szCs w:val="22"/>
        </w:rPr>
        <w:t xml:space="preserve">. Baseline characteristic of participants with </w:t>
      </w:r>
      <w:r w:rsidR="009E1DEE" w:rsidRPr="00944E31">
        <w:rPr>
          <w:rFonts w:ascii="Times New Roman" w:hAnsi="Times New Roman" w:cs="Times New Roman"/>
          <w:sz w:val="22"/>
          <w:szCs w:val="22"/>
        </w:rPr>
        <w:t>and without liver injury</w:t>
      </w:r>
      <w:bookmarkEnd w:id="10"/>
    </w:p>
    <w:tbl>
      <w:tblPr>
        <w:tblpPr w:leftFromText="180" w:rightFromText="180" w:vertAnchor="page" w:horzAnchor="margin" w:tblpY="2611"/>
        <w:tblW w:w="7550" w:type="dxa"/>
        <w:tblBorders>
          <w:top w:val="single" w:sz="4" w:space="0" w:color="auto"/>
          <w:bottom w:val="single" w:sz="4" w:space="0" w:color="auto"/>
        </w:tblBorders>
        <w:tblLook w:val="04A0" w:firstRow="1" w:lastRow="0" w:firstColumn="1" w:lastColumn="0" w:noHBand="0" w:noVBand="1"/>
      </w:tblPr>
      <w:tblGrid>
        <w:gridCol w:w="3652"/>
        <w:gridCol w:w="1437"/>
        <w:gridCol w:w="1437"/>
        <w:gridCol w:w="1134"/>
      </w:tblGrid>
      <w:tr w:rsidR="00504635" w:rsidRPr="00944E31" w14:paraId="537EDDBB" w14:textId="77777777" w:rsidTr="008F69CE">
        <w:trPr>
          <w:trHeight w:val="280"/>
        </w:trPr>
        <w:tc>
          <w:tcPr>
            <w:tcW w:w="3652" w:type="dxa"/>
            <w:tcBorders>
              <w:top w:val="single" w:sz="4" w:space="0" w:color="auto"/>
              <w:bottom w:val="nil"/>
            </w:tcBorders>
            <w:shd w:val="clear" w:color="auto" w:fill="auto"/>
            <w:noWrap/>
            <w:vAlign w:val="center"/>
            <w:hideMark/>
          </w:tcPr>
          <w:p w14:paraId="1B1B8E19" w14:textId="77777777" w:rsidR="00504635" w:rsidRPr="00944E31" w:rsidRDefault="00504635" w:rsidP="008F69CE">
            <w:pPr>
              <w:widowControl/>
              <w:jc w:val="center"/>
              <w:rPr>
                <w:rFonts w:ascii="Times New Roman" w:eastAsia="宋体" w:hAnsi="Times New Roman" w:cs="Times New Roman"/>
                <w:kern w:val="0"/>
                <w:sz w:val="22"/>
              </w:rPr>
            </w:pPr>
          </w:p>
        </w:tc>
        <w:tc>
          <w:tcPr>
            <w:tcW w:w="1437" w:type="dxa"/>
            <w:tcBorders>
              <w:top w:val="single" w:sz="4" w:space="0" w:color="auto"/>
              <w:bottom w:val="nil"/>
            </w:tcBorders>
            <w:shd w:val="clear" w:color="auto" w:fill="auto"/>
            <w:noWrap/>
            <w:vAlign w:val="center"/>
            <w:hideMark/>
          </w:tcPr>
          <w:p w14:paraId="0B271FF0" w14:textId="73557FE4" w:rsidR="00504635" w:rsidRPr="00944E31" w:rsidRDefault="00504635" w:rsidP="008F69CE">
            <w:pPr>
              <w:widowControl/>
              <w:jc w:val="center"/>
              <w:rPr>
                <w:rFonts w:ascii="Times New Roman" w:eastAsia="宋体" w:hAnsi="Times New Roman" w:cs="Times New Roman"/>
                <w:b/>
                <w:bCs/>
                <w:kern w:val="0"/>
                <w:sz w:val="22"/>
              </w:rPr>
            </w:pPr>
            <w:r w:rsidRPr="00944E31">
              <w:rPr>
                <w:rFonts w:ascii="Times New Roman" w:eastAsia="宋体" w:hAnsi="Times New Roman" w:cs="Times New Roman"/>
                <w:b/>
                <w:bCs/>
                <w:kern w:val="0"/>
                <w:sz w:val="22"/>
              </w:rPr>
              <w:t>Without liver injury</w:t>
            </w:r>
          </w:p>
        </w:tc>
        <w:tc>
          <w:tcPr>
            <w:tcW w:w="1327" w:type="dxa"/>
            <w:tcBorders>
              <w:top w:val="single" w:sz="4" w:space="0" w:color="auto"/>
              <w:bottom w:val="nil"/>
            </w:tcBorders>
            <w:shd w:val="clear" w:color="auto" w:fill="auto"/>
            <w:noWrap/>
            <w:vAlign w:val="center"/>
            <w:hideMark/>
          </w:tcPr>
          <w:p w14:paraId="7700FF45" w14:textId="12FDB812" w:rsidR="00504635" w:rsidRPr="00944E31" w:rsidRDefault="00504635" w:rsidP="008F69CE">
            <w:pPr>
              <w:widowControl/>
              <w:jc w:val="center"/>
              <w:rPr>
                <w:rFonts w:ascii="Times New Roman" w:eastAsia="宋体" w:hAnsi="Times New Roman" w:cs="Times New Roman"/>
                <w:b/>
                <w:bCs/>
                <w:kern w:val="0"/>
                <w:sz w:val="22"/>
              </w:rPr>
            </w:pPr>
            <w:r w:rsidRPr="00944E31">
              <w:rPr>
                <w:rFonts w:ascii="Times New Roman" w:eastAsia="宋体" w:hAnsi="Times New Roman" w:cs="Times New Roman"/>
                <w:b/>
                <w:bCs/>
                <w:kern w:val="0"/>
                <w:sz w:val="22"/>
              </w:rPr>
              <w:t>With liver injury</w:t>
            </w:r>
          </w:p>
        </w:tc>
        <w:tc>
          <w:tcPr>
            <w:tcW w:w="1134" w:type="dxa"/>
            <w:vMerge w:val="restart"/>
            <w:tcBorders>
              <w:top w:val="single" w:sz="4" w:space="0" w:color="auto"/>
              <w:bottom w:val="nil"/>
            </w:tcBorders>
            <w:shd w:val="clear" w:color="auto" w:fill="auto"/>
            <w:noWrap/>
            <w:vAlign w:val="center"/>
            <w:hideMark/>
          </w:tcPr>
          <w:p w14:paraId="7C4DE609" w14:textId="77777777" w:rsidR="00504635" w:rsidRPr="00944E31" w:rsidRDefault="00504635" w:rsidP="008F69CE">
            <w:pPr>
              <w:widowControl/>
              <w:jc w:val="center"/>
              <w:rPr>
                <w:rFonts w:ascii="Times New Roman" w:eastAsia="宋体" w:hAnsi="Times New Roman" w:cs="Times New Roman"/>
                <w:b/>
                <w:bCs/>
                <w:kern w:val="0"/>
                <w:sz w:val="22"/>
              </w:rPr>
            </w:pPr>
            <w:r w:rsidRPr="00944E31">
              <w:rPr>
                <w:rFonts w:ascii="Times New Roman" w:eastAsia="宋体" w:hAnsi="Times New Roman" w:cs="Times New Roman"/>
                <w:b/>
                <w:bCs/>
                <w:i/>
                <w:iCs/>
                <w:kern w:val="0"/>
                <w:sz w:val="22"/>
              </w:rPr>
              <w:t xml:space="preserve">p </w:t>
            </w:r>
            <w:r w:rsidRPr="00944E31">
              <w:rPr>
                <w:rFonts w:ascii="Times New Roman" w:eastAsia="宋体" w:hAnsi="Times New Roman" w:cs="Times New Roman"/>
                <w:b/>
                <w:bCs/>
                <w:kern w:val="0"/>
                <w:sz w:val="22"/>
              </w:rPr>
              <w:t>value</w:t>
            </w:r>
          </w:p>
        </w:tc>
      </w:tr>
      <w:tr w:rsidR="00504635" w:rsidRPr="00944E31" w14:paraId="2BC5F98F" w14:textId="77777777" w:rsidTr="008F69CE">
        <w:trPr>
          <w:trHeight w:val="280"/>
        </w:trPr>
        <w:tc>
          <w:tcPr>
            <w:tcW w:w="3652" w:type="dxa"/>
            <w:tcBorders>
              <w:top w:val="nil"/>
              <w:bottom w:val="single" w:sz="4" w:space="0" w:color="auto"/>
            </w:tcBorders>
            <w:shd w:val="clear" w:color="auto" w:fill="auto"/>
            <w:noWrap/>
            <w:vAlign w:val="center"/>
          </w:tcPr>
          <w:p w14:paraId="450D2F84" w14:textId="77777777" w:rsidR="00504635" w:rsidRPr="00944E31" w:rsidRDefault="00504635" w:rsidP="008F69CE">
            <w:pPr>
              <w:widowControl/>
              <w:jc w:val="left"/>
              <w:rPr>
                <w:rFonts w:ascii="Times New Roman" w:eastAsia="宋体" w:hAnsi="Times New Roman" w:cs="Times New Roman"/>
                <w:kern w:val="0"/>
                <w:sz w:val="22"/>
              </w:rPr>
            </w:pPr>
          </w:p>
        </w:tc>
        <w:tc>
          <w:tcPr>
            <w:tcW w:w="1437" w:type="dxa"/>
            <w:tcBorders>
              <w:top w:val="nil"/>
              <w:bottom w:val="single" w:sz="4" w:space="0" w:color="auto"/>
            </w:tcBorders>
            <w:shd w:val="clear" w:color="auto" w:fill="auto"/>
            <w:noWrap/>
            <w:vAlign w:val="center"/>
          </w:tcPr>
          <w:p w14:paraId="25E4B9F7" w14:textId="371C6E1F" w:rsidR="00504635" w:rsidRPr="00944E31" w:rsidRDefault="00504635" w:rsidP="008F69CE">
            <w:pPr>
              <w:widowControl/>
              <w:jc w:val="center"/>
              <w:rPr>
                <w:rFonts w:ascii="Times New Roman" w:eastAsia="宋体" w:hAnsi="Times New Roman" w:cs="Times New Roman"/>
                <w:b/>
                <w:bCs/>
                <w:kern w:val="0"/>
                <w:sz w:val="22"/>
              </w:rPr>
            </w:pPr>
            <w:r w:rsidRPr="00944E31">
              <w:rPr>
                <w:rFonts w:ascii="Times New Roman" w:eastAsia="宋体" w:hAnsi="Times New Roman" w:cs="Times New Roman"/>
                <w:b/>
                <w:bCs/>
                <w:kern w:val="0"/>
                <w:sz w:val="22"/>
              </w:rPr>
              <w:t xml:space="preserve"> (n=</w:t>
            </w:r>
            <w:r w:rsidR="004421C0" w:rsidRPr="00944E31">
              <w:rPr>
                <w:rFonts w:ascii="Times New Roman" w:eastAsia="宋体" w:hAnsi="Times New Roman" w:cs="Times New Roman"/>
                <w:b/>
                <w:bCs/>
                <w:kern w:val="0"/>
                <w:sz w:val="22"/>
              </w:rPr>
              <w:t>1142</w:t>
            </w:r>
            <w:r w:rsidRPr="00944E31">
              <w:rPr>
                <w:rFonts w:ascii="Times New Roman" w:eastAsia="宋体" w:hAnsi="Times New Roman" w:cs="Times New Roman"/>
                <w:b/>
                <w:bCs/>
                <w:kern w:val="0"/>
                <w:sz w:val="22"/>
              </w:rPr>
              <w:t>)</w:t>
            </w:r>
          </w:p>
        </w:tc>
        <w:tc>
          <w:tcPr>
            <w:tcW w:w="1327" w:type="dxa"/>
            <w:tcBorders>
              <w:top w:val="nil"/>
              <w:bottom w:val="single" w:sz="4" w:space="0" w:color="auto"/>
            </w:tcBorders>
            <w:shd w:val="clear" w:color="auto" w:fill="auto"/>
            <w:noWrap/>
            <w:vAlign w:val="center"/>
          </w:tcPr>
          <w:p w14:paraId="52BEF87E" w14:textId="510BF9B7" w:rsidR="00504635" w:rsidRPr="00944E31" w:rsidRDefault="00504635" w:rsidP="008F69CE">
            <w:pPr>
              <w:widowControl/>
              <w:jc w:val="center"/>
              <w:rPr>
                <w:rFonts w:ascii="Times New Roman" w:eastAsia="宋体" w:hAnsi="Times New Roman" w:cs="Times New Roman"/>
                <w:b/>
                <w:bCs/>
                <w:kern w:val="0"/>
                <w:sz w:val="22"/>
              </w:rPr>
            </w:pPr>
            <w:r w:rsidRPr="00944E31">
              <w:rPr>
                <w:rFonts w:ascii="Times New Roman" w:eastAsia="宋体" w:hAnsi="Times New Roman" w:cs="Times New Roman"/>
                <w:b/>
                <w:bCs/>
                <w:kern w:val="0"/>
                <w:sz w:val="22"/>
              </w:rPr>
              <w:t>(n=</w:t>
            </w:r>
            <w:r w:rsidR="004421C0" w:rsidRPr="00944E31">
              <w:rPr>
                <w:rFonts w:ascii="Times New Roman" w:eastAsia="宋体" w:hAnsi="Times New Roman" w:cs="Times New Roman"/>
                <w:b/>
                <w:bCs/>
                <w:kern w:val="0"/>
                <w:sz w:val="22"/>
              </w:rPr>
              <w:t>1462</w:t>
            </w:r>
            <w:r w:rsidRPr="00944E31">
              <w:rPr>
                <w:rFonts w:ascii="Times New Roman" w:eastAsia="宋体" w:hAnsi="Times New Roman" w:cs="Times New Roman"/>
                <w:b/>
                <w:bCs/>
                <w:kern w:val="0"/>
                <w:sz w:val="22"/>
              </w:rPr>
              <w:t>)</w:t>
            </w:r>
          </w:p>
        </w:tc>
        <w:tc>
          <w:tcPr>
            <w:tcW w:w="1134" w:type="dxa"/>
            <w:vMerge/>
            <w:tcBorders>
              <w:top w:val="nil"/>
              <w:bottom w:val="single" w:sz="4" w:space="0" w:color="auto"/>
            </w:tcBorders>
            <w:shd w:val="clear" w:color="auto" w:fill="auto"/>
            <w:noWrap/>
            <w:vAlign w:val="center"/>
          </w:tcPr>
          <w:p w14:paraId="034FE9B8" w14:textId="77777777" w:rsidR="00504635" w:rsidRPr="00944E31" w:rsidRDefault="00504635" w:rsidP="008F69CE">
            <w:pPr>
              <w:widowControl/>
              <w:jc w:val="center"/>
              <w:rPr>
                <w:rFonts w:ascii="Times New Roman" w:eastAsia="宋体" w:hAnsi="Times New Roman" w:cs="Times New Roman"/>
                <w:kern w:val="0"/>
                <w:sz w:val="22"/>
              </w:rPr>
            </w:pPr>
          </w:p>
        </w:tc>
      </w:tr>
      <w:tr w:rsidR="00504635" w:rsidRPr="00944E31" w14:paraId="308CDE65" w14:textId="77777777" w:rsidTr="008F69CE">
        <w:trPr>
          <w:trHeight w:val="280"/>
        </w:trPr>
        <w:tc>
          <w:tcPr>
            <w:tcW w:w="3652" w:type="dxa"/>
            <w:tcBorders>
              <w:top w:val="single" w:sz="4" w:space="0" w:color="auto"/>
            </w:tcBorders>
            <w:shd w:val="clear" w:color="auto" w:fill="auto"/>
            <w:noWrap/>
            <w:vAlign w:val="center"/>
          </w:tcPr>
          <w:p w14:paraId="6503A1E4" w14:textId="77777777" w:rsidR="00504635" w:rsidRPr="00944E31" w:rsidRDefault="00504635" w:rsidP="008F69CE">
            <w:pPr>
              <w:widowControl/>
              <w:jc w:val="left"/>
              <w:rPr>
                <w:rFonts w:ascii="Times New Roman" w:eastAsia="宋体" w:hAnsi="Times New Roman" w:cs="Times New Roman"/>
                <w:b/>
                <w:bCs/>
                <w:kern w:val="0"/>
                <w:sz w:val="22"/>
              </w:rPr>
            </w:pPr>
            <w:r w:rsidRPr="00944E31">
              <w:rPr>
                <w:rFonts w:ascii="Times New Roman" w:eastAsia="宋体" w:hAnsi="Times New Roman" w:cs="Times New Roman"/>
                <w:b/>
                <w:bCs/>
                <w:kern w:val="0"/>
                <w:sz w:val="22"/>
              </w:rPr>
              <w:t>Demography</w:t>
            </w:r>
          </w:p>
        </w:tc>
        <w:tc>
          <w:tcPr>
            <w:tcW w:w="1437" w:type="dxa"/>
            <w:tcBorders>
              <w:top w:val="single" w:sz="4" w:space="0" w:color="auto"/>
            </w:tcBorders>
            <w:shd w:val="clear" w:color="auto" w:fill="auto"/>
            <w:noWrap/>
            <w:vAlign w:val="center"/>
          </w:tcPr>
          <w:p w14:paraId="5766887C" w14:textId="77777777" w:rsidR="00504635" w:rsidRPr="00944E31" w:rsidRDefault="00504635" w:rsidP="008F69CE">
            <w:pPr>
              <w:widowControl/>
              <w:jc w:val="center"/>
              <w:rPr>
                <w:rFonts w:ascii="Times New Roman" w:eastAsia="宋体" w:hAnsi="Times New Roman" w:cs="Times New Roman"/>
                <w:kern w:val="0"/>
                <w:sz w:val="22"/>
              </w:rPr>
            </w:pPr>
          </w:p>
        </w:tc>
        <w:tc>
          <w:tcPr>
            <w:tcW w:w="1327" w:type="dxa"/>
            <w:tcBorders>
              <w:top w:val="single" w:sz="4" w:space="0" w:color="auto"/>
            </w:tcBorders>
            <w:shd w:val="clear" w:color="auto" w:fill="auto"/>
            <w:noWrap/>
            <w:vAlign w:val="center"/>
          </w:tcPr>
          <w:p w14:paraId="138EE307" w14:textId="77777777" w:rsidR="00504635" w:rsidRPr="00944E31" w:rsidRDefault="00504635" w:rsidP="008F69CE">
            <w:pPr>
              <w:widowControl/>
              <w:jc w:val="center"/>
              <w:rPr>
                <w:rFonts w:ascii="Times New Roman" w:eastAsia="宋体" w:hAnsi="Times New Roman" w:cs="Times New Roman"/>
                <w:kern w:val="0"/>
                <w:sz w:val="22"/>
              </w:rPr>
            </w:pPr>
          </w:p>
        </w:tc>
        <w:tc>
          <w:tcPr>
            <w:tcW w:w="1134" w:type="dxa"/>
            <w:tcBorders>
              <w:top w:val="single" w:sz="4" w:space="0" w:color="auto"/>
            </w:tcBorders>
            <w:shd w:val="clear" w:color="auto" w:fill="auto"/>
            <w:noWrap/>
            <w:vAlign w:val="center"/>
          </w:tcPr>
          <w:p w14:paraId="6BA83F2F" w14:textId="77777777" w:rsidR="00504635" w:rsidRPr="00944E31" w:rsidRDefault="00504635" w:rsidP="008F69CE">
            <w:pPr>
              <w:widowControl/>
              <w:jc w:val="center"/>
              <w:rPr>
                <w:rFonts w:ascii="Times New Roman" w:eastAsia="宋体" w:hAnsi="Times New Roman" w:cs="Times New Roman"/>
                <w:kern w:val="0"/>
                <w:sz w:val="22"/>
              </w:rPr>
            </w:pPr>
          </w:p>
        </w:tc>
      </w:tr>
      <w:tr w:rsidR="001942C0" w:rsidRPr="00944E31" w14:paraId="5C041FF0" w14:textId="77777777" w:rsidTr="008F69CE">
        <w:trPr>
          <w:trHeight w:val="280"/>
        </w:trPr>
        <w:tc>
          <w:tcPr>
            <w:tcW w:w="3652" w:type="dxa"/>
            <w:shd w:val="clear" w:color="auto" w:fill="auto"/>
            <w:noWrap/>
            <w:vAlign w:val="center"/>
            <w:hideMark/>
          </w:tcPr>
          <w:p w14:paraId="273C86F5"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Age (years)</w:t>
            </w:r>
          </w:p>
        </w:tc>
        <w:tc>
          <w:tcPr>
            <w:tcW w:w="1437" w:type="dxa"/>
            <w:shd w:val="clear" w:color="auto" w:fill="auto"/>
            <w:noWrap/>
            <w:vAlign w:val="center"/>
            <w:hideMark/>
          </w:tcPr>
          <w:p w14:paraId="58123CAB" w14:textId="679B91AC"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46.2±13.3</w:t>
            </w:r>
          </w:p>
        </w:tc>
        <w:tc>
          <w:tcPr>
            <w:tcW w:w="1327" w:type="dxa"/>
            <w:shd w:val="clear" w:color="auto" w:fill="auto"/>
            <w:noWrap/>
            <w:vAlign w:val="center"/>
            <w:hideMark/>
          </w:tcPr>
          <w:p w14:paraId="4EAE59E4" w14:textId="1871BF8A"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42.9±12.4</w:t>
            </w:r>
          </w:p>
        </w:tc>
        <w:tc>
          <w:tcPr>
            <w:tcW w:w="1134" w:type="dxa"/>
            <w:shd w:val="clear" w:color="auto" w:fill="auto"/>
            <w:noWrap/>
            <w:vAlign w:val="center"/>
            <w:hideMark/>
          </w:tcPr>
          <w:p w14:paraId="11BB5DA4" w14:textId="53FEC256" w:rsidR="001942C0" w:rsidRPr="00944E31" w:rsidRDefault="00137087"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&lt;0.001</w:t>
            </w:r>
            <w:r w:rsidR="001942C0" w:rsidRPr="00944E31">
              <w:rPr>
                <w:rFonts w:ascii="Times New Roman" w:eastAsia="等线" w:hAnsi="Times New Roman" w:cs="Times New Roman"/>
                <w:color w:val="000000"/>
                <w:sz w:val="22"/>
              </w:rPr>
              <w:t xml:space="preserve"> </w:t>
            </w:r>
          </w:p>
        </w:tc>
      </w:tr>
      <w:tr w:rsidR="001942C0" w:rsidRPr="00944E31" w14:paraId="751C8234" w14:textId="77777777" w:rsidTr="008F69CE">
        <w:trPr>
          <w:trHeight w:val="280"/>
        </w:trPr>
        <w:tc>
          <w:tcPr>
            <w:tcW w:w="3652" w:type="dxa"/>
            <w:shd w:val="clear" w:color="auto" w:fill="auto"/>
            <w:noWrap/>
            <w:vAlign w:val="bottom"/>
            <w:hideMark/>
          </w:tcPr>
          <w:p w14:paraId="254A1F58"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Gender (male, %)</w:t>
            </w:r>
          </w:p>
        </w:tc>
        <w:tc>
          <w:tcPr>
            <w:tcW w:w="1437" w:type="dxa"/>
            <w:shd w:val="clear" w:color="auto" w:fill="auto"/>
            <w:noWrap/>
            <w:vAlign w:val="center"/>
            <w:hideMark/>
          </w:tcPr>
          <w:p w14:paraId="27A12EB0" w14:textId="6E8FA41A"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369(32.3)</w:t>
            </w:r>
          </w:p>
        </w:tc>
        <w:tc>
          <w:tcPr>
            <w:tcW w:w="1327" w:type="dxa"/>
            <w:shd w:val="clear" w:color="auto" w:fill="auto"/>
            <w:noWrap/>
            <w:vAlign w:val="center"/>
            <w:hideMark/>
          </w:tcPr>
          <w:p w14:paraId="6D88E6DC" w14:textId="263188F0"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396(27.1)</w:t>
            </w:r>
          </w:p>
        </w:tc>
        <w:tc>
          <w:tcPr>
            <w:tcW w:w="1134" w:type="dxa"/>
            <w:shd w:val="clear" w:color="auto" w:fill="auto"/>
            <w:noWrap/>
            <w:vAlign w:val="center"/>
            <w:hideMark/>
          </w:tcPr>
          <w:p w14:paraId="380D665B" w14:textId="3D2AA09C"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0.004</w:t>
            </w:r>
          </w:p>
        </w:tc>
      </w:tr>
      <w:tr w:rsidR="001942C0" w:rsidRPr="00944E31" w14:paraId="455FC331" w14:textId="77777777" w:rsidTr="008F69CE">
        <w:trPr>
          <w:trHeight w:val="280"/>
        </w:trPr>
        <w:tc>
          <w:tcPr>
            <w:tcW w:w="3652" w:type="dxa"/>
            <w:shd w:val="clear" w:color="auto" w:fill="auto"/>
            <w:noWrap/>
            <w:vAlign w:val="bottom"/>
            <w:hideMark/>
          </w:tcPr>
          <w:p w14:paraId="61BBFA3A"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Education (Undergraduate, %)</w:t>
            </w:r>
          </w:p>
        </w:tc>
        <w:tc>
          <w:tcPr>
            <w:tcW w:w="1437" w:type="dxa"/>
            <w:shd w:val="clear" w:color="auto" w:fill="auto"/>
            <w:noWrap/>
            <w:vAlign w:val="center"/>
            <w:hideMark/>
          </w:tcPr>
          <w:p w14:paraId="037B6E4C" w14:textId="34B9D991"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455(39.8)</w:t>
            </w:r>
          </w:p>
        </w:tc>
        <w:tc>
          <w:tcPr>
            <w:tcW w:w="1327" w:type="dxa"/>
            <w:shd w:val="clear" w:color="auto" w:fill="auto"/>
            <w:noWrap/>
            <w:vAlign w:val="center"/>
            <w:hideMark/>
          </w:tcPr>
          <w:p w14:paraId="31430A50" w14:textId="19F12854"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567(38.8)</w:t>
            </w:r>
          </w:p>
        </w:tc>
        <w:tc>
          <w:tcPr>
            <w:tcW w:w="1134" w:type="dxa"/>
            <w:shd w:val="clear" w:color="auto" w:fill="auto"/>
            <w:noWrap/>
            <w:vAlign w:val="center"/>
            <w:hideMark/>
          </w:tcPr>
          <w:p w14:paraId="73EF7B72" w14:textId="755AEBF8"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0.415</w:t>
            </w:r>
          </w:p>
        </w:tc>
      </w:tr>
      <w:tr w:rsidR="001942C0" w:rsidRPr="00944E31" w14:paraId="4D360C0E" w14:textId="77777777" w:rsidTr="008F69CE">
        <w:trPr>
          <w:trHeight w:val="280"/>
        </w:trPr>
        <w:tc>
          <w:tcPr>
            <w:tcW w:w="3652" w:type="dxa"/>
            <w:shd w:val="clear" w:color="auto" w:fill="auto"/>
            <w:noWrap/>
            <w:vAlign w:val="center"/>
            <w:hideMark/>
          </w:tcPr>
          <w:p w14:paraId="05D01588"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 xml:space="preserve">Employment (Manual </w:t>
            </w:r>
            <w:proofErr w:type="gramStart"/>
            <w:r w:rsidRPr="00944E31">
              <w:rPr>
                <w:rFonts w:ascii="Times New Roman" w:eastAsia="宋体" w:hAnsi="Times New Roman" w:cs="Times New Roman"/>
                <w:kern w:val="0"/>
                <w:sz w:val="22"/>
              </w:rPr>
              <w:t>workers,%</w:t>
            </w:r>
            <w:proofErr w:type="gramEnd"/>
            <w:r w:rsidRPr="00944E31">
              <w:rPr>
                <w:rFonts w:ascii="Times New Roman" w:eastAsia="宋体" w:hAnsi="Times New Roman" w:cs="Times New Roman"/>
                <w:kern w:val="0"/>
                <w:sz w:val="22"/>
              </w:rPr>
              <w:t>)</w:t>
            </w:r>
          </w:p>
        </w:tc>
        <w:tc>
          <w:tcPr>
            <w:tcW w:w="1437" w:type="dxa"/>
            <w:shd w:val="clear" w:color="auto" w:fill="auto"/>
            <w:noWrap/>
            <w:vAlign w:val="center"/>
            <w:hideMark/>
          </w:tcPr>
          <w:p w14:paraId="1AD6B702" w14:textId="04A8FA3B"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236(20.7)</w:t>
            </w:r>
          </w:p>
        </w:tc>
        <w:tc>
          <w:tcPr>
            <w:tcW w:w="1327" w:type="dxa"/>
            <w:shd w:val="clear" w:color="auto" w:fill="auto"/>
            <w:noWrap/>
            <w:vAlign w:val="center"/>
            <w:hideMark/>
          </w:tcPr>
          <w:p w14:paraId="3A378ED6" w14:textId="10FCE801"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392(26.8)</w:t>
            </w:r>
          </w:p>
        </w:tc>
        <w:tc>
          <w:tcPr>
            <w:tcW w:w="1134" w:type="dxa"/>
            <w:shd w:val="clear" w:color="auto" w:fill="auto"/>
            <w:noWrap/>
            <w:vAlign w:val="center"/>
            <w:hideMark/>
          </w:tcPr>
          <w:p w14:paraId="006F69AF" w14:textId="7EAB5278"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&lt;0.001</w:t>
            </w:r>
          </w:p>
        </w:tc>
      </w:tr>
      <w:tr w:rsidR="00504635" w:rsidRPr="00944E31" w14:paraId="78293D8B" w14:textId="77777777" w:rsidTr="008F69CE">
        <w:trPr>
          <w:trHeight w:val="280"/>
        </w:trPr>
        <w:tc>
          <w:tcPr>
            <w:tcW w:w="3652" w:type="dxa"/>
            <w:shd w:val="clear" w:color="auto" w:fill="auto"/>
            <w:noWrap/>
            <w:vAlign w:val="bottom"/>
          </w:tcPr>
          <w:p w14:paraId="2D7958BE" w14:textId="77777777" w:rsidR="00504635" w:rsidRPr="00944E31" w:rsidRDefault="00504635" w:rsidP="008F69CE">
            <w:pPr>
              <w:widowControl/>
              <w:jc w:val="left"/>
              <w:rPr>
                <w:rFonts w:ascii="Times New Roman" w:eastAsia="宋体" w:hAnsi="Times New Roman" w:cs="Times New Roman"/>
                <w:b/>
                <w:bCs/>
                <w:kern w:val="0"/>
                <w:sz w:val="22"/>
              </w:rPr>
            </w:pPr>
            <w:r w:rsidRPr="00944E31">
              <w:rPr>
                <w:rFonts w:ascii="Times New Roman" w:eastAsia="宋体" w:hAnsi="Times New Roman" w:cs="Times New Roman"/>
                <w:b/>
                <w:bCs/>
                <w:kern w:val="0"/>
                <w:sz w:val="22"/>
              </w:rPr>
              <w:t>History</w:t>
            </w:r>
          </w:p>
        </w:tc>
        <w:tc>
          <w:tcPr>
            <w:tcW w:w="1437" w:type="dxa"/>
            <w:shd w:val="clear" w:color="auto" w:fill="auto"/>
            <w:noWrap/>
            <w:vAlign w:val="center"/>
          </w:tcPr>
          <w:p w14:paraId="234E464B" w14:textId="77777777" w:rsidR="00504635" w:rsidRPr="00944E31" w:rsidRDefault="00504635" w:rsidP="008F69CE">
            <w:pPr>
              <w:widowControl/>
              <w:jc w:val="center"/>
              <w:rPr>
                <w:rFonts w:ascii="Times New Roman" w:eastAsia="宋体" w:hAnsi="Times New Roman" w:cs="Times New Roman"/>
                <w:kern w:val="0"/>
                <w:sz w:val="22"/>
              </w:rPr>
            </w:pPr>
          </w:p>
        </w:tc>
        <w:tc>
          <w:tcPr>
            <w:tcW w:w="1327" w:type="dxa"/>
            <w:shd w:val="clear" w:color="auto" w:fill="auto"/>
            <w:noWrap/>
            <w:vAlign w:val="center"/>
          </w:tcPr>
          <w:p w14:paraId="0CEB79D9" w14:textId="77777777" w:rsidR="00504635" w:rsidRPr="00944E31" w:rsidRDefault="00504635" w:rsidP="008F69CE">
            <w:pPr>
              <w:widowControl/>
              <w:jc w:val="center"/>
              <w:rPr>
                <w:rFonts w:ascii="Times New Roman" w:eastAsia="宋体" w:hAnsi="Times New Roman" w:cs="Times New Roman"/>
                <w:kern w:val="0"/>
                <w:sz w:val="22"/>
              </w:rPr>
            </w:pPr>
          </w:p>
        </w:tc>
        <w:tc>
          <w:tcPr>
            <w:tcW w:w="1134" w:type="dxa"/>
            <w:shd w:val="clear" w:color="auto" w:fill="auto"/>
            <w:noWrap/>
            <w:vAlign w:val="center"/>
          </w:tcPr>
          <w:p w14:paraId="40AE4210" w14:textId="77777777" w:rsidR="00504635" w:rsidRPr="00944E31" w:rsidRDefault="00504635" w:rsidP="008F69CE">
            <w:pPr>
              <w:widowControl/>
              <w:jc w:val="center"/>
              <w:rPr>
                <w:rFonts w:ascii="Times New Roman" w:eastAsia="宋体" w:hAnsi="Times New Roman" w:cs="Times New Roman"/>
                <w:kern w:val="0"/>
                <w:sz w:val="22"/>
              </w:rPr>
            </w:pPr>
          </w:p>
        </w:tc>
      </w:tr>
      <w:tr w:rsidR="001942C0" w:rsidRPr="00944E31" w14:paraId="33BD3027" w14:textId="77777777" w:rsidTr="008F69CE">
        <w:trPr>
          <w:trHeight w:val="280"/>
        </w:trPr>
        <w:tc>
          <w:tcPr>
            <w:tcW w:w="3652" w:type="dxa"/>
            <w:shd w:val="clear" w:color="auto" w:fill="auto"/>
            <w:noWrap/>
            <w:vAlign w:val="bottom"/>
            <w:hideMark/>
          </w:tcPr>
          <w:p w14:paraId="612B069D"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Smoking (%)</w:t>
            </w:r>
          </w:p>
        </w:tc>
        <w:tc>
          <w:tcPr>
            <w:tcW w:w="1437" w:type="dxa"/>
            <w:shd w:val="clear" w:color="auto" w:fill="auto"/>
            <w:noWrap/>
            <w:vAlign w:val="center"/>
            <w:hideMark/>
          </w:tcPr>
          <w:p w14:paraId="4AA99E75" w14:textId="52060862"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271(23.7)</w:t>
            </w:r>
          </w:p>
        </w:tc>
        <w:tc>
          <w:tcPr>
            <w:tcW w:w="1327" w:type="dxa"/>
            <w:shd w:val="clear" w:color="auto" w:fill="auto"/>
            <w:noWrap/>
            <w:vAlign w:val="center"/>
            <w:hideMark/>
          </w:tcPr>
          <w:p w14:paraId="6830DE25" w14:textId="5BF67AC8"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345(23.6)</w:t>
            </w:r>
          </w:p>
        </w:tc>
        <w:tc>
          <w:tcPr>
            <w:tcW w:w="1134" w:type="dxa"/>
            <w:shd w:val="clear" w:color="auto" w:fill="auto"/>
            <w:noWrap/>
            <w:vAlign w:val="center"/>
            <w:hideMark/>
          </w:tcPr>
          <w:p w14:paraId="35C72402" w14:textId="0C431655"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0.937</w:t>
            </w:r>
          </w:p>
        </w:tc>
      </w:tr>
      <w:tr w:rsidR="001942C0" w:rsidRPr="00944E31" w14:paraId="6722292D" w14:textId="77777777" w:rsidTr="008F69CE">
        <w:trPr>
          <w:trHeight w:val="280"/>
        </w:trPr>
        <w:tc>
          <w:tcPr>
            <w:tcW w:w="3652" w:type="dxa"/>
            <w:shd w:val="clear" w:color="auto" w:fill="auto"/>
            <w:noWrap/>
            <w:vAlign w:val="center"/>
          </w:tcPr>
          <w:p w14:paraId="7BED1052"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Hypertension (%)</w:t>
            </w:r>
          </w:p>
        </w:tc>
        <w:tc>
          <w:tcPr>
            <w:tcW w:w="1437" w:type="dxa"/>
            <w:shd w:val="clear" w:color="auto" w:fill="auto"/>
            <w:noWrap/>
            <w:vAlign w:val="center"/>
          </w:tcPr>
          <w:p w14:paraId="509816EB" w14:textId="4B559111"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294(25.7)</w:t>
            </w:r>
          </w:p>
        </w:tc>
        <w:tc>
          <w:tcPr>
            <w:tcW w:w="1327" w:type="dxa"/>
            <w:shd w:val="clear" w:color="auto" w:fill="auto"/>
            <w:noWrap/>
            <w:vAlign w:val="center"/>
          </w:tcPr>
          <w:p w14:paraId="75B41C65" w14:textId="3B782171"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343(23.5)</w:t>
            </w:r>
          </w:p>
        </w:tc>
        <w:tc>
          <w:tcPr>
            <w:tcW w:w="1134" w:type="dxa"/>
            <w:shd w:val="clear" w:color="auto" w:fill="auto"/>
            <w:noWrap/>
            <w:vAlign w:val="center"/>
          </w:tcPr>
          <w:p w14:paraId="19B24588" w14:textId="622024D5"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0.179</w:t>
            </w:r>
          </w:p>
        </w:tc>
      </w:tr>
      <w:tr w:rsidR="001942C0" w:rsidRPr="00944E31" w14:paraId="7EFA7F1C" w14:textId="77777777" w:rsidTr="008F69CE">
        <w:trPr>
          <w:trHeight w:val="280"/>
        </w:trPr>
        <w:tc>
          <w:tcPr>
            <w:tcW w:w="3652" w:type="dxa"/>
            <w:shd w:val="clear" w:color="auto" w:fill="auto"/>
            <w:noWrap/>
            <w:vAlign w:val="center"/>
          </w:tcPr>
          <w:p w14:paraId="24929B16"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Type 2 diabetes (%)</w:t>
            </w:r>
          </w:p>
        </w:tc>
        <w:tc>
          <w:tcPr>
            <w:tcW w:w="1437" w:type="dxa"/>
            <w:shd w:val="clear" w:color="auto" w:fill="auto"/>
            <w:noWrap/>
            <w:vAlign w:val="center"/>
          </w:tcPr>
          <w:p w14:paraId="27545883" w14:textId="45F336A3"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107(9.4)</w:t>
            </w:r>
          </w:p>
        </w:tc>
        <w:tc>
          <w:tcPr>
            <w:tcW w:w="1327" w:type="dxa"/>
            <w:shd w:val="clear" w:color="auto" w:fill="auto"/>
            <w:noWrap/>
            <w:vAlign w:val="center"/>
          </w:tcPr>
          <w:p w14:paraId="69D451EF" w14:textId="47BD1BD0"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167(11.4)</w:t>
            </w:r>
          </w:p>
        </w:tc>
        <w:tc>
          <w:tcPr>
            <w:tcW w:w="1134" w:type="dxa"/>
            <w:shd w:val="clear" w:color="auto" w:fill="auto"/>
            <w:noWrap/>
            <w:vAlign w:val="center"/>
          </w:tcPr>
          <w:p w14:paraId="11582E72" w14:textId="1ADF06F6"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0.089</w:t>
            </w:r>
          </w:p>
        </w:tc>
      </w:tr>
      <w:tr w:rsidR="001942C0" w:rsidRPr="00944E31" w14:paraId="4E3060E5" w14:textId="77777777" w:rsidTr="008F69CE">
        <w:trPr>
          <w:trHeight w:val="280"/>
        </w:trPr>
        <w:tc>
          <w:tcPr>
            <w:tcW w:w="3652" w:type="dxa"/>
            <w:shd w:val="clear" w:color="auto" w:fill="auto"/>
            <w:noWrap/>
            <w:vAlign w:val="center"/>
          </w:tcPr>
          <w:p w14:paraId="6AEB621C" w14:textId="77777777" w:rsidR="001942C0" w:rsidRPr="00944E31" w:rsidRDefault="001942C0" w:rsidP="008F69CE">
            <w:pPr>
              <w:widowControl/>
              <w:jc w:val="left"/>
              <w:rPr>
                <w:rFonts w:ascii="Times New Roman" w:eastAsia="宋体" w:hAnsi="Times New Roman" w:cs="Times New Roman"/>
                <w:b/>
                <w:bCs/>
                <w:kern w:val="0"/>
                <w:sz w:val="22"/>
              </w:rPr>
            </w:pPr>
            <w:r w:rsidRPr="00944E31">
              <w:rPr>
                <w:rFonts w:ascii="Times New Roman" w:eastAsia="宋体" w:hAnsi="Times New Roman" w:cs="Times New Roman"/>
                <w:b/>
                <w:bCs/>
                <w:kern w:val="0"/>
                <w:sz w:val="22"/>
              </w:rPr>
              <w:t>Anthropology</w:t>
            </w:r>
          </w:p>
        </w:tc>
        <w:tc>
          <w:tcPr>
            <w:tcW w:w="1437" w:type="dxa"/>
            <w:shd w:val="clear" w:color="auto" w:fill="auto"/>
            <w:noWrap/>
            <w:vAlign w:val="center"/>
          </w:tcPr>
          <w:p w14:paraId="631FBFA2" w14:textId="4A2DA008" w:rsidR="001942C0" w:rsidRPr="00944E31" w:rsidRDefault="001942C0" w:rsidP="008F69CE">
            <w:pPr>
              <w:widowControl/>
              <w:jc w:val="center"/>
              <w:rPr>
                <w:rFonts w:ascii="Times New Roman" w:eastAsia="宋体" w:hAnsi="Times New Roman" w:cs="Times New Roman"/>
                <w:kern w:val="0"/>
                <w:sz w:val="22"/>
              </w:rPr>
            </w:pPr>
          </w:p>
        </w:tc>
        <w:tc>
          <w:tcPr>
            <w:tcW w:w="1327" w:type="dxa"/>
            <w:shd w:val="clear" w:color="auto" w:fill="auto"/>
            <w:noWrap/>
            <w:vAlign w:val="center"/>
          </w:tcPr>
          <w:p w14:paraId="5407A69B" w14:textId="1859DADA" w:rsidR="001942C0" w:rsidRPr="00944E31" w:rsidRDefault="001942C0" w:rsidP="008F69CE">
            <w:pPr>
              <w:widowControl/>
              <w:jc w:val="center"/>
              <w:rPr>
                <w:rFonts w:ascii="Times New Roman" w:eastAsia="宋体" w:hAnsi="Times New Roman" w:cs="Times New Roman"/>
                <w:kern w:val="0"/>
                <w:sz w:val="22"/>
              </w:rPr>
            </w:pPr>
          </w:p>
        </w:tc>
        <w:tc>
          <w:tcPr>
            <w:tcW w:w="1134" w:type="dxa"/>
            <w:shd w:val="clear" w:color="auto" w:fill="auto"/>
            <w:noWrap/>
            <w:vAlign w:val="center"/>
          </w:tcPr>
          <w:p w14:paraId="448F72B5" w14:textId="0EC4360A" w:rsidR="001942C0" w:rsidRPr="00944E31" w:rsidRDefault="001942C0" w:rsidP="008F69CE">
            <w:pPr>
              <w:widowControl/>
              <w:jc w:val="center"/>
              <w:rPr>
                <w:rFonts w:ascii="Times New Roman" w:eastAsia="宋体" w:hAnsi="Times New Roman" w:cs="Times New Roman"/>
                <w:kern w:val="0"/>
                <w:sz w:val="22"/>
              </w:rPr>
            </w:pPr>
          </w:p>
        </w:tc>
      </w:tr>
      <w:tr w:rsidR="001942C0" w:rsidRPr="00944E31" w14:paraId="643A6017" w14:textId="77777777" w:rsidTr="008F69CE">
        <w:trPr>
          <w:trHeight w:val="280"/>
        </w:trPr>
        <w:tc>
          <w:tcPr>
            <w:tcW w:w="3652" w:type="dxa"/>
            <w:shd w:val="clear" w:color="auto" w:fill="auto"/>
            <w:noWrap/>
            <w:vAlign w:val="center"/>
            <w:hideMark/>
          </w:tcPr>
          <w:p w14:paraId="3102148C"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BMI (kg/m</w:t>
            </w:r>
            <w:r w:rsidRPr="00944E31">
              <w:rPr>
                <w:rFonts w:ascii="Times New Roman" w:eastAsia="宋体" w:hAnsi="Times New Roman" w:cs="Times New Roman"/>
                <w:kern w:val="0"/>
                <w:sz w:val="22"/>
                <w:vertAlign w:val="superscript"/>
              </w:rPr>
              <w:t>2</w:t>
            </w:r>
            <w:r w:rsidRPr="00944E31">
              <w:rPr>
                <w:rFonts w:ascii="Times New Roman" w:eastAsia="宋体" w:hAnsi="Times New Roman" w:cs="Times New Roman"/>
                <w:kern w:val="0"/>
                <w:sz w:val="22"/>
              </w:rPr>
              <w:t>)</w:t>
            </w:r>
          </w:p>
        </w:tc>
        <w:tc>
          <w:tcPr>
            <w:tcW w:w="1437" w:type="dxa"/>
            <w:shd w:val="clear" w:color="auto" w:fill="auto"/>
            <w:noWrap/>
            <w:vAlign w:val="center"/>
          </w:tcPr>
          <w:p w14:paraId="37DB1328" w14:textId="1702B5E0"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25.8±2.3</w:t>
            </w:r>
          </w:p>
        </w:tc>
        <w:tc>
          <w:tcPr>
            <w:tcW w:w="1327" w:type="dxa"/>
            <w:shd w:val="clear" w:color="auto" w:fill="auto"/>
            <w:noWrap/>
            <w:vAlign w:val="center"/>
          </w:tcPr>
          <w:p w14:paraId="6A7AA644" w14:textId="2F891329"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26.8±3</w:t>
            </w:r>
            <w:r w:rsidR="001E6A3E" w:rsidRPr="00944E31">
              <w:rPr>
                <w:rFonts w:ascii="Times New Roman" w:eastAsia="等线" w:hAnsi="Times New Roman" w:cs="Times New Roman"/>
                <w:color w:val="000000"/>
                <w:sz w:val="22"/>
              </w:rPr>
              <w:t>.0</w:t>
            </w:r>
          </w:p>
        </w:tc>
        <w:tc>
          <w:tcPr>
            <w:tcW w:w="1134" w:type="dxa"/>
            <w:shd w:val="clear" w:color="auto" w:fill="auto"/>
            <w:noWrap/>
            <w:vAlign w:val="center"/>
          </w:tcPr>
          <w:p w14:paraId="7E497C81" w14:textId="0D05634D" w:rsidR="001942C0" w:rsidRPr="00944E31" w:rsidRDefault="00137087"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&lt;0.001</w:t>
            </w:r>
            <w:r w:rsidR="001942C0" w:rsidRPr="00944E31">
              <w:rPr>
                <w:rFonts w:ascii="Times New Roman" w:eastAsia="等线" w:hAnsi="Times New Roman" w:cs="Times New Roman"/>
                <w:color w:val="000000"/>
                <w:sz w:val="22"/>
              </w:rPr>
              <w:t xml:space="preserve"> </w:t>
            </w:r>
          </w:p>
        </w:tc>
      </w:tr>
      <w:tr w:rsidR="001942C0" w:rsidRPr="00944E31" w14:paraId="314E96B3" w14:textId="77777777" w:rsidTr="008F69CE">
        <w:trPr>
          <w:trHeight w:val="280"/>
        </w:trPr>
        <w:tc>
          <w:tcPr>
            <w:tcW w:w="3652" w:type="dxa"/>
            <w:shd w:val="clear" w:color="auto" w:fill="auto"/>
            <w:noWrap/>
            <w:vAlign w:val="center"/>
            <w:hideMark/>
          </w:tcPr>
          <w:p w14:paraId="2E853CAE"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Waist circumstance (cm)</w:t>
            </w:r>
          </w:p>
        </w:tc>
        <w:tc>
          <w:tcPr>
            <w:tcW w:w="1437" w:type="dxa"/>
            <w:shd w:val="clear" w:color="auto" w:fill="auto"/>
            <w:noWrap/>
            <w:vAlign w:val="center"/>
          </w:tcPr>
          <w:p w14:paraId="4875AF62" w14:textId="7119A2A9"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85±7.4</w:t>
            </w:r>
          </w:p>
        </w:tc>
        <w:tc>
          <w:tcPr>
            <w:tcW w:w="1327" w:type="dxa"/>
            <w:shd w:val="clear" w:color="auto" w:fill="auto"/>
            <w:noWrap/>
            <w:vAlign w:val="center"/>
          </w:tcPr>
          <w:p w14:paraId="65D62A13" w14:textId="7F82310A"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87.7±8.2</w:t>
            </w:r>
          </w:p>
        </w:tc>
        <w:tc>
          <w:tcPr>
            <w:tcW w:w="1134" w:type="dxa"/>
            <w:shd w:val="clear" w:color="auto" w:fill="auto"/>
            <w:noWrap/>
            <w:vAlign w:val="center"/>
          </w:tcPr>
          <w:p w14:paraId="6419152F" w14:textId="1F59CE46" w:rsidR="001942C0" w:rsidRPr="00944E31" w:rsidRDefault="00137087"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&lt;0.001</w:t>
            </w:r>
            <w:r w:rsidR="001942C0" w:rsidRPr="00944E31">
              <w:rPr>
                <w:rFonts w:ascii="Times New Roman" w:eastAsia="等线" w:hAnsi="Times New Roman" w:cs="Times New Roman"/>
                <w:color w:val="000000"/>
                <w:sz w:val="22"/>
              </w:rPr>
              <w:t xml:space="preserve"> </w:t>
            </w:r>
          </w:p>
        </w:tc>
      </w:tr>
      <w:tr w:rsidR="001942C0" w:rsidRPr="00944E31" w14:paraId="75EC51AD" w14:textId="77777777" w:rsidTr="008F69CE">
        <w:trPr>
          <w:trHeight w:val="280"/>
        </w:trPr>
        <w:tc>
          <w:tcPr>
            <w:tcW w:w="3652" w:type="dxa"/>
            <w:shd w:val="clear" w:color="auto" w:fill="auto"/>
            <w:noWrap/>
            <w:vAlign w:val="center"/>
            <w:hideMark/>
          </w:tcPr>
          <w:p w14:paraId="2EF816B6"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Hip circumstance (cm)</w:t>
            </w:r>
          </w:p>
        </w:tc>
        <w:tc>
          <w:tcPr>
            <w:tcW w:w="1437" w:type="dxa"/>
            <w:shd w:val="clear" w:color="auto" w:fill="auto"/>
            <w:noWrap/>
            <w:vAlign w:val="center"/>
          </w:tcPr>
          <w:p w14:paraId="7E8C1B1B" w14:textId="618535EB"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94.7±6</w:t>
            </w:r>
          </w:p>
        </w:tc>
        <w:tc>
          <w:tcPr>
            <w:tcW w:w="1327" w:type="dxa"/>
            <w:shd w:val="clear" w:color="auto" w:fill="auto"/>
            <w:noWrap/>
            <w:vAlign w:val="center"/>
          </w:tcPr>
          <w:p w14:paraId="5FF8D697" w14:textId="4E725AAD"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96.5±7.2</w:t>
            </w:r>
          </w:p>
        </w:tc>
        <w:tc>
          <w:tcPr>
            <w:tcW w:w="1134" w:type="dxa"/>
            <w:shd w:val="clear" w:color="auto" w:fill="auto"/>
            <w:noWrap/>
            <w:vAlign w:val="center"/>
          </w:tcPr>
          <w:p w14:paraId="684D3B64" w14:textId="04C15101" w:rsidR="001942C0" w:rsidRPr="00944E31" w:rsidRDefault="00137087"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&lt;0.001</w:t>
            </w:r>
            <w:r w:rsidR="001942C0" w:rsidRPr="00944E31">
              <w:rPr>
                <w:rFonts w:ascii="Times New Roman" w:eastAsia="等线" w:hAnsi="Times New Roman" w:cs="Times New Roman"/>
                <w:color w:val="000000"/>
                <w:sz w:val="22"/>
              </w:rPr>
              <w:t xml:space="preserve"> </w:t>
            </w:r>
          </w:p>
        </w:tc>
      </w:tr>
      <w:tr w:rsidR="001942C0" w:rsidRPr="00944E31" w14:paraId="381F8764" w14:textId="77777777" w:rsidTr="008F69CE">
        <w:trPr>
          <w:trHeight w:val="280"/>
        </w:trPr>
        <w:tc>
          <w:tcPr>
            <w:tcW w:w="3652" w:type="dxa"/>
            <w:shd w:val="clear" w:color="auto" w:fill="auto"/>
            <w:noWrap/>
            <w:vAlign w:val="center"/>
            <w:hideMark/>
          </w:tcPr>
          <w:p w14:paraId="06065EB3"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Waist-to-hip ratio</w:t>
            </w:r>
          </w:p>
        </w:tc>
        <w:tc>
          <w:tcPr>
            <w:tcW w:w="1437" w:type="dxa"/>
            <w:shd w:val="clear" w:color="auto" w:fill="auto"/>
            <w:noWrap/>
            <w:vAlign w:val="center"/>
          </w:tcPr>
          <w:p w14:paraId="3D6BAE74" w14:textId="51D053C3"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0.9</w:t>
            </w:r>
            <w:r w:rsidR="001E6A3E" w:rsidRPr="00944E31">
              <w:rPr>
                <w:rFonts w:ascii="Times New Roman" w:eastAsia="等线" w:hAnsi="Times New Roman" w:cs="Times New Roman"/>
                <w:color w:val="000000"/>
                <w:sz w:val="22"/>
              </w:rPr>
              <w:t>0</w:t>
            </w:r>
            <w:r w:rsidRPr="00944E31">
              <w:rPr>
                <w:rFonts w:ascii="Times New Roman" w:eastAsia="等线" w:hAnsi="Times New Roman" w:cs="Times New Roman"/>
                <w:color w:val="000000"/>
                <w:sz w:val="22"/>
              </w:rPr>
              <w:t>±0.05</w:t>
            </w:r>
          </w:p>
        </w:tc>
        <w:tc>
          <w:tcPr>
            <w:tcW w:w="1327" w:type="dxa"/>
            <w:shd w:val="clear" w:color="auto" w:fill="auto"/>
            <w:noWrap/>
            <w:vAlign w:val="center"/>
          </w:tcPr>
          <w:p w14:paraId="67105F2C" w14:textId="6DD46D91"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0.91±0.05</w:t>
            </w:r>
          </w:p>
        </w:tc>
        <w:tc>
          <w:tcPr>
            <w:tcW w:w="1134" w:type="dxa"/>
            <w:shd w:val="clear" w:color="auto" w:fill="auto"/>
            <w:noWrap/>
            <w:vAlign w:val="center"/>
          </w:tcPr>
          <w:p w14:paraId="7A1FFC50" w14:textId="38B50E06" w:rsidR="001942C0" w:rsidRPr="00944E31" w:rsidRDefault="00137087"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&lt;0.001</w:t>
            </w:r>
            <w:r w:rsidR="001942C0" w:rsidRPr="00944E31">
              <w:rPr>
                <w:rFonts w:ascii="Times New Roman" w:eastAsia="等线" w:hAnsi="Times New Roman" w:cs="Times New Roman"/>
                <w:color w:val="000000"/>
                <w:sz w:val="22"/>
              </w:rPr>
              <w:t xml:space="preserve"> </w:t>
            </w:r>
          </w:p>
        </w:tc>
      </w:tr>
      <w:tr w:rsidR="001942C0" w:rsidRPr="00944E31" w14:paraId="06D91F0A" w14:textId="77777777" w:rsidTr="008F69CE">
        <w:trPr>
          <w:trHeight w:val="280"/>
        </w:trPr>
        <w:tc>
          <w:tcPr>
            <w:tcW w:w="3652" w:type="dxa"/>
            <w:shd w:val="clear" w:color="auto" w:fill="auto"/>
            <w:noWrap/>
            <w:vAlign w:val="center"/>
            <w:hideMark/>
          </w:tcPr>
          <w:p w14:paraId="2C99EAC2"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Systolic blood pressure (mmHg)</w:t>
            </w:r>
          </w:p>
        </w:tc>
        <w:tc>
          <w:tcPr>
            <w:tcW w:w="1437" w:type="dxa"/>
            <w:shd w:val="clear" w:color="auto" w:fill="auto"/>
            <w:noWrap/>
            <w:vAlign w:val="center"/>
          </w:tcPr>
          <w:p w14:paraId="27CFEFBE" w14:textId="7D69416C"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125±19</w:t>
            </w:r>
          </w:p>
        </w:tc>
        <w:tc>
          <w:tcPr>
            <w:tcW w:w="1327" w:type="dxa"/>
            <w:shd w:val="clear" w:color="auto" w:fill="auto"/>
            <w:noWrap/>
            <w:vAlign w:val="center"/>
          </w:tcPr>
          <w:p w14:paraId="6F2D08A3" w14:textId="49FFC0F9"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126±19</w:t>
            </w:r>
          </w:p>
        </w:tc>
        <w:tc>
          <w:tcPr>
            <w:tcW w:w="1134" w:type="dxa"/>
            <w:shd w:val="clear" w:color="auto" w:fill="auto"/>
            <w:noWrap/>
            <w:vAlign w:val="center"/>
          </w:tcPr>
          <w:p w14:paraId="2DB15365" w14:textId="739AEA4B"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0.089 </w:t>
            </w:r>
          </w:p>
        </w:tc>
      </w:tr>
      <w:tr w:rsidR="001942C0" w:rsidRPr="00944E31" w14:paraId="60F20B99" w14:textId="77777777" w:rsidTr="008F69CE">
        <w:trPr>
          <w:trHeight w:val="280"/>
        </w:trPr>
        <w:tc>
          <w:tcPr>
            <w:tcW w:w="3652" w:type="dxa"/>
            <w:shd w:val="clear" w:color="auto" w:fill="auto"/>
            <w:noWrap/>
            <w:vAlign w:val="center"/>
            <w:hideMark/>
          </w:tcPr>
          <w:p w14:paraId="528871D6"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Diastolic blood pressure (mmHg)</w:t>
            </w:r>
          </w:p>
        </w:tc>
        <w:tc>
          <w:tcPr>
            <w:tcW w:w="1437" w:type="dxa"/>
            <w:shd w:val="clear" w:color="auto" w:fill="auto"/>
            <w:noWrap/>
            <w:vAlign w:val="center"/>
          </w:tcPr>
          <w:p w14:paraId="57840937" w14:textId="191B3749"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76±11</w:t>
            </w:r>
          </w:p>
        </w:tc>
        <w:tc>
          <w:tcPr>
            <w:tcW w:w="1327" w:type="dxa"/>
            <w:shd w:val="clear" w:color="auto" w:fill="auto"/>
            <w:noWrap/>
            <w:vAlign w:val="center"/>
          </w:tcPr>
          <w:p w14:paraId="7F626116" w14:textId="44249EB2"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78±11</w:t>
            </w:r>
          </w:p>
        </w:tc>
        <w:tc>
          <w:tcPr>
            <w:tcW w:w="1134" w:type="dxa"/>
            <w:shd w:val="clear" w:color="auto" w:fill="auto"/>
            <w:noWrap/>
            <w:vAlign w:val="center"/>
          </w:tcPr>
          <w:p w14:paraId="7C338E96" w14:textId="4BE8EED3"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0.001 </w:t>
            </w:r>
          </w:p>
        </w:tc>
      </w:tr>
      <w:tr w:rsidR="001942C0" w:rsidRPr="00944E31" w14:paraId="382B3387" w14:textId="77777777" w:rsidTr="008F69CE">
        <w:trPr>
          <w:trHeight w:val="280"/>
        </w:trPr>
        <w:tc>
          <w:tcPr>
            <w:tcW w:w="3652" w:type="dxa"/>
            <w:shd w:val="clear" w:color="auto" w:fill="auto"/>
            <w:noWrap/>
            <w:vAlign w:val="center"/>
            <w:hideMark/>
          </w:tcPr>
          <w:p w14:paraId="40B3D735"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CAP (</w:t>
            </w:r>
            <w:proofErr w:type="spellStart"/>
            <w:r w:rsidRPr="00944E31">
              <w:rPr>
                <w:rFonts w:ascii="Times New Roman" w:eastAsia="宋体" w:hAnsi="Times New Roman" w:cs="Times New Roman"/>
                <w:kern w:val="0"/>
                <w:sz w:val="22"/>
              </w:rPr>
              <w:t>db</w:t>
            </w:r>
            <w:proofErr w:type="spellEnd"/>
            <w:r w:rsidRPr="00944E31">
              <w:rPr>
                <w:rFonts w:ascii="Times New Roman" w:eastAsia="宋体" w:hAnsi="Times New Roman" w:cs="Times New Roman"/>
                <w:kern w:val="0"/>
                <w:sz w:val="22"/>
              </w:rPr>
              <w:t>/m</w:t>
            </w:r>
            <w:r w:rsidRPr="00944E31">
              <w:rPr>
                <w:rFonts w:ascii="Times New Roman" w:eastAsia="宋体" w:hAnsi="Times New Roman" w:cs="Times New Roman"/>
                <w:kern w:val="0"/>
                <w:sz w:val="22"/>
                <w:vertAlign w:val="superscript"/>
              </w:rPr>
              <w:t>2</w:t>
            </w:r>
            <w:r w:rsidRPr="00944E31">
              <w:rPr>
                <w:rFonts w:ascii="Times New Roman" w:eastAsia="宋体" w:hAnsi="Times New Roman" w:cs="Times New Roman"/>
                <w:kern w:val="0"/>
                <w:sz w:val="22"/>
              </w:rPr>
              <w:t>)</w:t>
            </w:r>
          </w:p>
        </w:tc>
        <w:tc>
          <w:tcPr>
            <w:tcW w:w="1437" w:type="dxa"/>
            <w:shd w:val="clear" w:color="auto" w:fill="auto"/>
            <w:noWrap/>
            <w:vAlign w:val="center"/>
          </w:tcPr>
          <w:p w14:paraId="4E53D1F0" w14:textId="421EFE87"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278±29</w:t>
            </w:r>
          </w:p>
        </w:tc>
        <w:tc>
          <w:tcPr>
            <w:tcW w:w="1327" w:type="dxa"/>
            <w:shd w:val="clear" w:color="auto" w:fill="auto"/>
            <w:noWrap/>
            <w:vAlign w:val="center"/>
          </w:tcPr>
          <w:p w14:paraId="00A9BB2F" w14:textId="3A174DC5"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295±35</w:t>
            </w:r>
          </w:p>
        </w:tc>
        <w:tc>
          <w:tcPr>
            <w:tcW w:w="1134" w:type="dxa"/>
            <w:shd w:val="clear" w:color="auto" w:fill="auto"/>
            <w:noWrap/>
            <w:vAlign w:val="center"/>
          </w:tcPr>
          <w:p w14:paraId="0A7EA922" w14:textId="19F6B2ED" w:rsidR="001942C0" w:rsidRPr="00944E31" w:rsidRDefault="00137087"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&lt;0.001</w:t>
            </w:r>
            <w:r w:rsidR="001942C0" w:rsidRPr="00944E31">
              <w:rPr>
                <w:rFonts w:ascii="Times New Roman" w:eastAsia="等线" w:hAnsi="Times New Roman" w:cs="Times New Roman"/>
                <w:color w:val="000000"/>
                <w:sz w:val="22"/>
              </w:rPr>
              <w:t xml:space="preserve"> </w:t>
            </w:r>
          </w:p>
        </w:tc>
      </w:tr>
      <w:tr w:rsidR="001942C0" w:rsidRPr="00944E31" w14:paraId="7F783D16" w14:textId="77777777" w:rsidTr="008F69CE">
        <w:trPr>
          <w:trHeight w:val="280"/>
        </w:trPr>
        <w:tc>
          <w:tcPr>
            <w:tcW w:w="3652" w:type="dxa"/>
            <w:shd w:val="clear" w:color="auto" w:fill="auto"/>
            <w:noWrap/>
            <w:vAlign w:val="center"/>
            <w:hideMark/>
          </w:tcPr>
          <w:p w14:paraId="6C648D88"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TE (kPa)</w:t>
            </w:r>
          </w:p>
        </w:tc>
        <w:tc>
          <w:tcPr>
            <w:tcW w:w="1437" w:type="dxa"/>
            <w:shd w:val="clear" w:color="auto" w:fill="auto"/>
            <w:noWrap/>
            <w:vAlign w:val="center"/>
          </w:tcPr>
          <w:p w14:paraId="68968780" w14:textId="06BF5F75"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5.4±1.4</w:t>
            </w:r>
          </w:p>
        </w:tc>
        <w:tc>
          <w:tcPr>
            <w:tcW w:w="1327" w:type="dxa"/>
            <w:shd w:val="clear" w:color="auto" w:fill="auto"/>
            <w:noWrap/>
            <w:vAlign w:val="center"/>
          </w:tcPr>
          <w:p w14:paraId="71D92552" w14:textId="76BDBE87"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6.1±2.2</w:t>
            </w:r>
          </w:p>
        </w:tc>
        <w:tc>
          <w:tcPr>
            <w:tcW w:w="1134" w:type="dxa"/>
            <w:shd w:val="clear" w:color="auto" w:fill="auto"/>
            <w:noWrap/>
            <w:vAlign w:val="center"/>
          </w:tcPr>
          <w:p w14:paraId="3279A33E" w14:textId="78597A23" w:rsidR="001942C0" w:rsidRPr="00944E31" w:rsidRDefault="00137087"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&lt;0.001</w:t>
            </w:r>
            <w:r w:rsidR="001942C0" w:rsidRPr="00944E31">
              <w:rPr>
                <w:rFonts w:ascii="Times New Roman" w:eastAsia="等线" w:hAnsi="Times New Roman" w:cs="Times New Roman"/>
                <w:color w:val="000000"/>
                <w:sz w:val="22"/>
              </w:rPr>
              <w:t xml:space="preserve"> </w:t>
            </w:r>
          </w:p>
        </w:tc>
      </w:tr>
      <w:tr w:rsidR="001942C0" w:rsidRPr="00944E31" w14:paraId="3E4DE04E" w14:textId="77777777" w:rsidTr="008F69CE">
        <w:trPr>
          <w:trHeight w:val="280"/>
        </w:trPr>
        <w:tc>
          <w:tcPr>
            <w:tcW w:w="3652" w:type="dxa"/>
            <w:shd w:val="clear" w:color="auto" w:fill="auto"/>
            <w:noWrap/>
            <w:vAlign w:val="center"/>
          </w:tcPr>
          <w:p w14:paraId="42CC84B4" w14:textId="77777777" w:rsidR="001942C0" w:rsidRPr="00944E31" w:rsidRDefault="001942C0" w:rsidP="008F69CE">
            <w:pPr>
              <w:widowControl/>
              <w:jc w:val="left"/>
              <w:rPr>
                <w:rFonts w:ascii="Times New Roman" w:eastAsia="宋体" w:hAnsi="Times New Roman" w:cs="Times New Roman"/>
                <w:b/>
                <w:bCs/>
                <w:kern w:val="0"/>
                <w:sz w:val="22"/>
              </w:rPr>
            </w:pPr>
            <w:r w:rsidRPr="00944E31">
              <w:rPr>
                <w:rFonts w:ascii="Times New Roman" w:eastAsia="宋体" w:hAnsi="Times New Roman" w:cs="Times New Roman"/>
                <w:b/>
                <w:bCs/>
                <w:kern w:val="0"/>
                <w:sz w:val="22"/>
              </w:rPr>
              <w:t>Laboratory examination</w:t>
            </w:r>
          </w:p>
        </w:tc>
        <w:tc>
          <w:tcPr>
            <w:tcW w:w="1437" w:type="dxa"/>
            <w:shd w:val="clear" w:color="auto" w:fill="auto"/>
            <w:noWrap/>
            <w:vAlign w:val="center"/>
          </w:tcPr>
          <w:p w14:paraId="3B0BD637" w14:textId="3DDB6C8D" w:rsidR="001942C0" w:rsidRPr="00944E31" w:rsidRDefault="001942C0" w:rsidP="008F69CE">
            <w:pPr>
              <w:widowControl/>
              <w:jc w:val="center"/>
              <w:rPr>
                <w:rFonts w:ascii="Times New Roman" w:eastAsia="宋体" w:hAnsi="Times New Roman" w:cs="Times New Roman"/>
                <w:kern w:val="0"/>
                <w:sz w:val="22"/>
              </w:rPr>
            </w:pPr>
          </w:p>
        </w:tc>
        <w:tc>
          <w:tcPr>
            <w:tcW w:w="1327" w:type="dxa"/>
            <w:shd w:val="clear" w:color="auto" w:fill="auto"/>
            <w:noWrap/>
            <w:vAlign w:val="center"/>
          </w:tcPr>
          <w:p w14:paraId="5025DA3D" w14:textId="58D9FD68" w:rsidR="001942C0" w:rsidRPr="00944E31" w:rsidRDefault="001942C0" w:rsidP="008F69CE">
            <w:pPr>
              <w:widowControl/>
              <w:jc w:val="center"/>
              <w:rPr>
                <w:rFonts w:ascii="Times New Roman" w:eastAsia="宋体" w:hAnsi="Times New Roman" w:cs="Times New Roman"/>
                <w:kern w:val="0"/>
                <w:sz w:val="22"/>
              </w:rPr>
            </w:pPr>
          </w:p>
        </w:tc>
        <w:tc>
          <w:tcPr>
            <w:tcW w:w="1134" w:type="dxa"/>
            <w:shd w:val="clear" w:color="auto" w:fill="auto"/>
            <w:noWrap/>
            <w:vAlign w:val="center"/>
          </w:tcPr>
          <w:p w14:paraId="57324354" w14:textId="04E824D7" w:rsidR="001942C0" w:rsidRPr="00944E31" w:rsidRDefault="001942C0" w:rsidP="008F69CE">
            <w:pPr>
              <w:widowControl/>
              <w:jc w:val="center"/>
              <w:rPr>
                <w:rFonts w:ascii="Times New Roman" w:eastAsia="宋体" w:hAnsi="Times New Roman" w:cs="Times New Roman"/>
                <w:kern w:val="0"/>
                <w:sz w:val="22"/>
              </w:rPr>
            </w:pPr>
          </w:p>
        </w:tc>
      </w:tr>
      <w:tr w:rsidR="001942C0" w:rsidRPr="00944E31" w14:paraId="71A36018" w14:textId="77777777" w:rsidTr="008F69CE">
        <w:trPr>
          <w:trHeight w:val="280"/>
        </w:trPr>
        <w:tc>
          <w:tcPr>
            <w:tcW w:w="3652" w:type="dxa"/>
            <w:shd w:val="clear" w:color="auto" w:fill="auto"/>
            <w:noWrap/>
            <w:vAlign w:val="center"/>
            <w:hideMark/>
          </w:tcPr>
          <w:p w14:paraId="4CA2F4AA"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ALT (U/L)</w:t>
            </w:r>
          </w:p>
        </w:tc>
        <w:tc>
          <w:tcPr>
            <w:tcW w:w="1437" w:type="dxa"/>
            <w:shd w:val="clear" w:color="auto" w:fill="auto"/>
            <w:noWrap/>
            <w:vAlign w:val="center"/>
          </w:tcPr>
          <w:p w14:paraId="2290FFEA" w14:textId="143C7A99"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19±6</w:t>
            </w:r>
          </w:p>
        </w:tc>
        <w:tc>
          <w:tcPr>
            <w:tcW w:w="1327" w:type="dxa"/>
            <w:shd w:val="clear" w:color="auto" w:fill="auto"/>
            <w:noWrap/>
            <w:vAlign w:val="center"/>
          </w:tcPr>
          <w:p w14:paraId="2FB68BE6" w14:textId="6F38056A"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47±36</w:t>
            </w:r>
          </w:p>
        </w:tc>
        <w:tc>
          <w:tcPr>
            <w:tcW w:w="1134" w:type="dxa"/>
            <w:shd w:val="clear" w:color="auto" w:fill="auto"/>
            <w:noWrap/>
            <w:vAlign w:val="center"/>
          </w:tcPr>
          <w:p w14:paraId="0921D2DF" w14:textId="381B2758" w:rsidR="001942C0" w:rsidRPr="00944E31" w:rsidRDefault="00137087"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&lt;0.001</w:t>
            </w:r>
            <w:r w:rsidR="001942C0" w:rsidRPr="00944E31">
              <w:rPr>
                <w:rFonts w:ascii="Times New Roman" w:eastAsia="等线" w:hAnsi="Times New Roman" w:cs="Times New Roman"/>
                <w:color w:val="000000"/>
                <w:sz w:val="22"/>
              </w:rPr>
              <w:t xml:space="preserve"> </w:t>
            </w:r>
          </w:p>
        </w:tc>
      </w:tr>
      <w:tr w:rsidR="001942C0" w:rsidRPr="00944E31" w14:paraId="2E30D79D" w14:textId="77777777" w:rsidTr="008F69CE">
        <w:trPr>
          <w:trHeight w:val="280"/>
        </w:trPr>
        <w:tc>
          <w:tcPr>
            <w:tcW w:w="3652" w:type="dxa"/>
            <w:shd w:val="clear" w:color="auto" w:fill="auto"/>
            <w:noWrap/>
            <w:vAlign w:val="center"/>
            <w:hideMark/>
          </w:tcPr>
          <w:p w14:paraId="23AA6392"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AST (U/L)</w:t>
            </w:r>
          </w:p>
        </w:tc>
        <w:tc>
          <w:tcPr>
            <w:tcW w:w="1437" w:type="dxa"/>
            <w:shd w:val="clear" w:color="auto" w:fill="auto"/>
            <w:noWrap/>
            <w:vAlign w:val="center"/>
          </w:tcPr>
          <w:p w14:paraId="5ABA8C6A" w14:textId="23C8CDF1"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19±4</w:t>
            </w:r>
          </w:p>
        </w:tc>
        <w:tc>
          <w:tcPr>
            <w:tcW w:w="1327" w:type="dxa"/>
            <w:shd w:val="clear" w:color="auto" w:fill="auto"/>
            <w:noWrap/>
            <w:vAlign w:val="center"/>
          </w:tcPr>
          <w:p w14:paraId="41A99713" w14:textId="69915470"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30±17</w:t>
            </w:r>
          </w:p>
        </w:tc>
        <w:tc>
          <w:tcPr>
            <w:tcW w:w="1134" w:type="dxa"/>
            <w:shd w:val="clear" w:color="auto" w:fill="auto"/>
            <w:noWrap/>
            <w:vAlign w:val="center"/>
          </w:tcPr>
          <w:p w14:paraId="22158234" w14:textId="02FF9BC8" w:rsidR="001942C0" w:rsidRPr="00944E31" w:rsidRDefault="00137087"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&lt;0.001</w:t>
            </w:r>
            <w:r w:rsidR="001942C0" w:rsidRPr="00944E31">
              <w:rPr>
                <w:rFonts w:ascii="Times New Roman" w:eastAsia="等线" w:hAnsi="Times New Roman" w:cs="Times New Roman"/>
                <w:color w:val="000000"/>
                <w:sz w:val="22"/>
              </w:rPr>
              <w:t xml:space="preserve"> </w:t>
            </w:r>
          </w:p>
        </w:tc>
      </w:tr>
      <w:tr w:rsidR="001942C0" w:rsidRPr="00944E31" w14:paraId="0452A805" w14:textId="77777777" w:rsidTr="008F69CE">
        <w:trPr>
          <w:trHeight w:val="280"/>
        </w:trPr>
        <w:tc>
          <w:tcPr>
            <w:tcW w:w="3652" w:type="dxa"/>
            <w:shd w:val="clear" w:color="auto" w:fill="auto"/>
            <w:noWrap/>
            <w:vAlign w:val="center"/>
            <w:hideMark/>
          </w:tcPr>
          <w:p w14:paraId="22CC69E5"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GGT (U/L)</w:t>
            </w:r>
          </w:p>
        </w:tc>
        <w:tc>
          <w:tcPr>
            <w:tcW w:w="1437" w:type="dxa"/>
            <w:shd w:val="clear" w:color="auto" w:fill="auto"/>
            <w:noWrap/>
            <w:vAlign w:val="center"/>
          </w:tcPr>
          <w:p w14:paraId="17073116" w14:textId="3B03562C"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27±10</w:t>
            </w:r>
          </w:p>
        </w:tc>
        <w:tc>
          <w:tcPr>
            <w:tcW w:w="1327" w:type="dxa"/>
            <w:shd w:val="clear" w:color="auto" w:fill="auto"/>
            <w:noWrap/>
            <w:vAlign w:val="center"/>
          </w:tcPr>
          <w:p w14:paraId="09F2E9FE" w14:textId="0A0DB1ED"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56±47</w:t>
            </w:r>
          </w:p>
        </w:tc>
        <w:tc>
          <w:tcPr>
            <w:tcW w:w="1134" w:type="dxa"/>
            <w:shd w:val="clear" w:color="auto" w:fill="auto"/>
            <w:noWrap/>
            <w:vAlign w:val="center"/>
          </w:tcPr>
          <w:p w14:paraId="47077650" w14:textId="02BBCA3B" w:rsidR="001942C0" w:rsidRPr="00944E31" w:rsidRDefault="00137087"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&lt;0.001</w:t>
            </w:r>
            <w:r w:rsidR="001942C0" w:rsidRPr="00944E31">
              <w:rPr>
                <w:rFonts w:ascii="Times New Roman" w:eastAsia="等线" w:hAnsi="Times New Roman" w:cs="Times New Roman"/>
                <w:color w:val="000000"/>
                <w:sz w:val="22"/>
              </w:rPr>
              <w:t xml:space="preserve"> </w:t>
            </w:r>
          </w:p>
        </w:tc>
      </w:tr>
      <w:tr w:rsidR="001942C0" w:rsidRPr="00944E31" w14:paraId="005A88D9" w14:textId="77777777" w:rsidTr="008F69CE">
        <w:trPr>
          <w:trHeight w:val="280"/>
        </w:trPr>
        <w:tc>
          <w:tcPr>
            <w:tcW w:w="3652" w:type="dxa"/>
            <w:shd w:val="clear" w:color="auto" w:fill="auto"/>
            <w:noWrap/>
            <w:vAlign w:val="center"/>
            <w:hideMark/>
          </w:tcPr>
          <w:p w14:paraId="720469D5"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ALP (U/L)</w:t>
            </w:r>
          </w:p>
        </w:tc>
        <w:tc>
          <w:tcPr>
            <w:tcW w:w="1437" w:type="dxa"/>
            <w:shd w:val="clear" w:color="auto" w:fill="auto"/>
            <w:noWrap/>
            <w:vAlign w:val="center"/>
          </w:tcPr>
          <w:p w14:paraId="2E5CFC0D" w14:textId="3282F57B"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68±17</w:t>
            </w:r>
          </w:p>
        </w:tc>
        <w:tc>
          <w:tcPr>
            <w:tcW w:w="1327" w:type="dxa"/>
            <w:shd w:val="clear" w:color="auto" w:fill="auto"/>
            <w:noWrap/>
            <w:vAlign w:val="center"/>
          </w:tcPr>
          <w:p w14:paraId="403E5950" w14:textId="65104866"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72±18</w:t>
            </w:r>
          </w:p>
        </w:tc>
        <w:tc>
          <w:tcPr>
            <w:tcW w:w="1134" w:type="dxa"/>
            <w:shd w:val="clear" w:color="auto" w:fill="auto"/>
            <w:noWrap/>
            <w:vAlign w:val="center"/>
          </w:tcPr>
          <w:p w14:paraId="32F51CB1" w14:textId="235A8099" w:rsidR="001942C0" w:rsidRPr="00944E31" w:rsidRDefault="00137087"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&lt;0.001</w:t>
            </w:r>
            <w:r w:rsidR="001942C0" w:rsidRPr="00944E31">
              <w:rPr>
                <w:rFonts w:ascii="Times New Roman" w:eastAsia="等线" w:hAnsi="Times New Roman" w:cs="Times New Roman"/>
                <w:color w:val="000000"/>
                <w:sz w:val="22"/>
              </w:rPr>
              <w:t xml:space="preserve"> </w:t>
            </w:r>
          </w:p>
        </w:tc>
      </w:tr>
      <w:tr w:rsidR="001942C0" w:rsidRPr="00944E31" w14:paraId="57CE0D75" w14:textId="77777777" w:rsidTr="008F69CE">
        <w:trPr>
          <w:trHeight w:val="280"/>
        </w:trPr>
        <w:tc>
          <w:tcPr>
            <w:tcW w:w="3652" w:type="dxa"/>
            <w:shd w:val="clear" w:color="auto" w:fill="auto"/>
            <w:noWrap/>
            <w:vAlign w:val="center"/>
            <w:hideMark/>
          </w:tcPr>
          <w:p w14:paraId="2C409871"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FBG (mmol/L)</w:t>
            </w:r>
          </w:p>
        </w:tc>
        <w:tc>
          <w:tcPr>
            <w:tcW w:w="1437" w:type="dxa"/>
            <w:shd w:val="clear" w:color="auto" w:fill="auto"/>
            <w:noWrap/>
            <w:vAlign w:val="center"/>
          </w:tcPr>
          <w:p w14:paraId="4524F5F4" w14:textId="38C000BA"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5.5±1.4</w:t>
            </w:r>
          </w:p>
        </w:tc>
        <w:tc>
          <w:tcPr>
            <w:tcW w:w="1327" w:type="dxa"/>
            <w:shd w:val="clear" w:color="auto" w:fill="auto"/>
            <w:noWrap/>
            <w:vAlign w:val="center"/>
          </w:tcPr>
          <w:p w14:paraId="35FC5DC5" w14:textId="38E8A82D"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5.7±1.8</w:t>
            </w:r>
          </w:p>
        </w:tc>
        <w:tc>
          <w:tcPr>
            <w:tcW w:w="1134" w:type="dxa"/>
            <w:shd w:val="clear" w:color="auto" w:fill="auto"/>
            <w:noWrap/>
            <w:vAlign w:val="center"/>
          </w:tcPr>
          <w:p w14:paraId="2DA61706" w14:textId="56212F57" w:rsidR="001942C0" w:rsidRPr="00944E31" w:rsidRDefault="00137087"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&lt;0.001</w:t>
            </w:r>
            <w:r w:rsidR="001942C0" w:rsidRPr="00944E31">
              <w:rPr>
                <w:rFonts w:ascii="Times New Roman" w:eastAsia="等线" w:hAnsi="Times New Roman" w:cs="Times New Roman"/>
                <w:color w:val="000000"/>
                <w:sz w:val="22"/>
              </w:rPr>
              <w:t xml:space="preserve"> </w:t>
            </w:r>
          </w:p>
        </w:tc>
      </w:tr>
      <w:tr w:rsidR="001942C0" w:rsidRPr="00944E31" w14:paraId="751B5691" w14:textId="77777777" w:rsidTr="008F69CE">
        <w:trPr>
          <w:trHeight w:val="280"/>
        </w:trPr>
        <w:tc>
          <w:tcPr>
            <w:tcW w:w="3652" w:type="dxa"/>
            <w:shd w:val="clear" w:color="auto" w:fill="auto"/>
            <w:noWrap/>
            <w:vAlign w:val="center"/>
            <w:hideMark/>
          </w:tcPr>
          <w:p w14:paraId="16E717E6"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UA (</w:t>
            </w:r>
            <w:proofErr w:type="spellStart"/>
            <w:r w:rsidRPr="00944E31">
              <w:rPr>
                <w:rFonts w:ascii="Times New Roman" w:eastAsia="宋体" w:hAnsi="Times New Roman" w:cs="Times New Roman"/>
                <w:kern w:val="0"/>
                <w:sz w:val="22"/>
              </w:rPr>
              <w:t>μmol</w:t>
            </w:r>
            <w:proofErr w:type="spellEnd"/>
            <w:r w:rsidRPr="00944E31">
              <w:rPr>
                <w:rFonts w:ascii="Times New Roman" w:eastAsia="宋体" w:hAnsi="Times New Roman" w:cs="Times New Roman"/>
                <w:kern w:val="0"/>
                <w:sz w:val="22"/>
              </w:rPr>
              <w:t>/L)</w:t>
            </w:r>
          </w:p>
        </w:tc>
        <w:tc>
          <w:tcPr>
            <w:tcW w:w="1437" w:type="dxa"/>
            <w:shd w:val="clear" w:color="auto" w:fill="auto"/>
            <w:noWrap/>
            <w:vAlign w:val="center"/>
          </w:tcPr>
          <w:p w14:paraId="3A8C9697" w14:textId="24848277"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394±92</w:t>
            </w:r>
          </w:p>
        </w:tc>
        <w:tc>
          <w:tcPr>
            <w:tcW w:w="1327" w:type="dxa"/>
            <w:shd w:val="clear" w:color="auto" w:fill="auto"/>
            <w:noWrap/>
            <w:vAlign w:val="center"/>
          </w:tcPr>
          <w:p w14:paraId="3E79F5FF" w14:textId="0A8DD405"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422±97</w:t>
            </w:r>
          </w:p>
        </w:tc>
        <w:tc>
          <w:tcPr>
            <w:tcW w:w="1134" w:type="dxa"/>
            <w:shd w:val="clear" w:color="auto" w:fill="auto"/>
            <w:noWrap/>
            <w:vAlign w:val="center"/>
          </w:tcPr>
          <w:p w14:paraId="67DF1AFD" w14:textId="7E652926" w:rsidR="001942C0" w:rsidRPr="00944E31" w:rsidRDefault="00137087"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&lt;0.001</w:t>
            </w:r>
            <w:r w:rsidR="001942C0" w:rsidRPr="00944E31">
              <w:rPr>
                <w:rFonts w:ascii="Times New Roman" w:eastAsia="等线" w:hAnsi="Times New Roman" w:cs="Times New Roman"/>
                <w:color w:val="000000"/>
                <w:sz w:val="22"/>
              </w:rPr>
              <w:t xml:space="preserve"> </w:t>
            </w:r>
          </w:p>
        </w:tc>
      </w:tr>
      <w:tr w:rsidR="001942C0" w:rsidRPr="00944E31" w14:paraId="6A7C30C6" w14:textId="77777777" w:rsidTr="008F69CE">
        <w:trPr>
          <w:trHeight w:val="280"/>
        </w:trPr>
        <w:tc>
          <w:tcPr>
            <w:tcW w:w="3652" w:type="dxa"/>
            <w:shd w:val="clear" w:color="auto" w:fill="auto"/>
            <w:noWrap/>
            <w:vAlign w:val="center"/>
            <w:hideMark/>
          </w:tcPr>
          <w:p w14:paraId="34D4DFC7"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CHOL (mmol/L)</w:t>
            </w:r>
          </w:p>
        </w:tc>
        <w:tc>
          <w:tcPr>
            <w:tcW w:w="1437" w:type="dxa"/>
            <w:shd w:val="clear" w:color="auto" w:fill="auto"/>
            <w:noWrap/>
            <w:vAlign w:val="center"/>
          </w:tcPr>
          <w:p w14:paraId="6599ACBB" w14:textId="71FA968A"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5.3±1</w:t>
            </w:r>
            <w:r w:rsidR="001E6A3E" w:rsidRPr="00944E31">
              <w:rPr>
                <w:rFonts w:ascii="Times New Roman" w:eastAsia="等线" w:hAnsi="Times New Roman" w:cs="Times New Roman"/>
                <w:color w:val="000000"/>
                <w:sz w:val="22"/>
              </w:rPr>
              <w:t>.0</w:t>
            </w:r>
          </w:p>
        </w:tc>
        <w:tc>
          <w:tcPr>
            <w:tcW w:w="1327" w:type="dxa"/>
            <w:shd w:val="clear" w:color="auto" w:fill="auto"/>
            <w:noWrap/>
            <w:vAlign w:val="center"/>
          </w:tcPr>
          <w:p w14:paraId="53848129" w14:textId="3C1ACFFA"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5.6±1.2</w:t>
            </w:r>
          </w:p>
        </w:tc>
        <w:tc>
          <w:tcPr>
            <w:tcW w:w="1134" w:type="dxa"/>
            <w:shd w:val="clear" w:color="auto" w:fill="auto"/>
            <w:noWrap/>
            <w:vAlign w:val="center"/>
          </w:tcPr>
          <w:p w14:paraId="1D5BEC12" w14:textId="39B9C7B3" w:rsidR="001942C0" w:rsidRPr="00944E31" w:rsidRDefault="00137087"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&lt;0.001</w:t>
            </w:r>
            <w:r w:rsidR="001942C0" w:rsidRPr="00944E31">
              <w:rPr>
                <w:rFonts w:ascii="Times New Roman" w:eastAsia="等线" w:hAnsi="Times New Roman" w:cs="Times New Roman"/>
                <w:color w:val="000000"/>
                <w:sz w:val="22"/>
              </w:rPr>
              <w:t xml:space="preserve"> </w:t>
            </w:r>
          </w:p>
        </w:tc>
      </w:tr>
      <w:tr w:rsidR="001942C0" w:rsidRPr="00944E31" w14:paraId="74ABDF46" w14:textId="77777777" w:rsidTr="008F69CE">
        <w:trPr>
          <w:trHeight w:val="280"/>
        </w:trPr>
        <w:tc>
          <w:tcPr>
            <w:tcW w:w="3652" w:type="dxa"/>
            <w:shd w:val="clear" w:color="auto" w:fill="auto"/>
            <w:noWrap/>
            <w:vAlign w:val="center"/>
            <w:hideMark/>
          </w:tcPr>
          <w:p w14:paraId="39680BA6"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TG (mmol/L)</w:t>
            </w:r>
          </w:p>
        </w:tc>
        <w:tc>
          <w:tcPr>
            <w:tcW w:w="1437" w:type="dxa"/>
            <w:shd w:val="clear" w:color="auto" w:fill="auto"/>
            <w:noWrap/>
            <w:vAlign w:val="center"/>
          </w:tcPr>
          <w:p w14:paraId="6793B279" w14:textId="5DE281F5"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1.97±1.75</w:t>
            </w:r>
          </w:p>
        </w:tc>
        <w:tc>
          <w:tcPr>
            <w:tcW w:w="1327" w:type="dxa"/>
            <w:shd w:val="clear" w:color="auto" w:fill="auto"/>
            <w:noWrap/>
            <w:vAlign w:val="center"/>
          </w:tcPr>
          <w:p w14:paraId="2832BDA0" w14:textId="55A07FAD"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2.49±2.15</w:t>
            </w:r>
          </w:p>
        </w:tc>
        <w:tc>
          <w:tcPr>
            <w:tcW w:w="1134" w:type="dxa"/>
            <w:shd w:val="clear" w:color="auto" w:fill="auto"/>
            <w:noWrap/>
            <w:vAlign w:val="center"/>
          </w:tcPr>
          <w:p w14:paraId="3DA16BA8" w14:textId="4FD3B23A" w:rsidR="001942C0" w:rsidRPr="00944E31" w:rsidRDefault="00137087"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&lt;0.001</w:t>
            </w:r>
            <w:r w:rsidR="001942C0" w:rsidRPr="00944E31">
              <w:rPr>
                <w:rFonts w:ascii="Times New Roman" w:eastAsia="等线" w:hAnsi="Times New Roman" w:cs="Times New Roman"/>
                <w:color w:val="000000"/>
                <w:sz w:val="22"/>
              </w:rPr>
              <w:t xml:space="preserve"> </w:t>
            </w:r>
          </w:p>
        </w:tc>
      </w:tr>
      <w:tr w:rsidR="001942C0" w:rsidRPr="00944E31" w14:paraId="1F0AF54F" w14:textId="77777777" w:rsidTr="008F69CE">
        <w:trPr>
          <w:trHeight w:val="280"/>
        </w:trPr>
        <w:tc>
          <w:tcPr>
            <w:tcW w:w="3652" w:type="dxa"/>
            <w:shd w:val="clear" w:color="auto" w:fill="auto"/>
            <w:noWrap/>
            <w:vAlign w:val="center"/>
            <w:hideMark/>
          </w:tcPr>
          <w:p w14:paraId="00A17912"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HDL (mmol/L)</w:t>
            </w:r>
          </w:p>
        </w:tc>
        <w:tc>
          <w:tcPr>
            <w:tcW w:w="1437" w:type="dxa"/>
            <w:shd w:val="clear" w:color="auto" w:fill="auto"/>
            <w:noWrap/>
            <w:vAlign w:val="center"/>
          </w:tcPr>
          <w:p w14:paraId="4DAE45BC" w14:textId="3381B572"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1.35±1.03</w:t>
            </w:r>
          </w:p>
        </w:tc>
        <w:tc>
          <w:tcPr>
            <w:tcW w:w="1327" w:type="dxa"/>
            <w:shd w:val="clear" w:color="auto" w:fill="auto"/>
            <w:noWrap/>
            <w:vAlign w:val="center"/>
          </w:tcPr>
          <w:p w14:paraId="31B61EDB" w14:textId="121AB115"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1.28±0.41</w:t>
            </w:r>
          </w:p>
        </w:tc>
        <w:tc>
          <w:tcPr>
            <w:tcW w:w="1134" w:type="dxa"/>
            <w:shd w:val="clear" w:color="auto" w:fill="auto"/>
            <w:noWrap/>
            <w:vAlign w:val="center"/>
          </w:tcPr>
          <w:p w14:paraId="32CA8988" w14:textId="25081DDD"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0.014 </w:t>
            </w:r>
          </w:p>
        </w:tc>
      </w:tr>
      <w:tr w:rsidR="001942C0" w:rsidRPr="00944E31" w14:paraId="11ABC34A" w14:textId="77777777" w:rsidTr="008F69CE">
        <w:trPr>
          <w:trHeight w:val="280"/>
        </w:trPr>
        <w:tc>
          <w:tcPr>
            <w:tcW w:w="3652" w:type="dxa"/>
            <w:shd w:val="clear" w:color="auto" w:fill="auto"/>
            <w:noWrap/>
            <w:vAlign w:val="center"/>
            <w:hideMark/>
          </w:tcPr>
          <w:p w14:paraId="02719572" w14:textId="77777777" w:rsidR="001942C0" w:rsidRPr="00944E31" w:rsidRDefault="001942C0"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LDL (mmol/L)</w:t>
            </w:r>
          </w:p>
        </w:tc>
        <w:tc>
          <w:tcPr>
            <w:tcW w:w="1437" w:type="dxa"/>
            <w:shd w:val="clear" w:color="auto" w:fill="auto"/>
            <w:noWrap/>
            <w:vAlign w:val="center"/>
          </w:tcPr>
          <w:p w14:paraId="5A7EDD4D" w14:textId="003FE71B"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3.27±0.89</w:t>
            </w:r>
          </w:p>
        </w:tc>
        <w:tc>
          <w:tcPr>
            <w:tcW w:w="1327" w:type="dxa"/>
            <w:shd w:val="clear" w:color="auto" w:fill="auto"/>
            <w:noWrap/>
            <w:vAlign w:val="center"/>
          </w:tcPr>
          <w:p w14:paraId="4FFCB73A" w14:textId="2313BD28"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3.29±0.96</w:t>
            </w:r>
          </w:p>
        </w:tc>
        <w:tc>
          <w:tcPr>
            <w:tcW w:w="1134" w:type="dxa"/>
            <w:shd w:val="clear" w:color="auto" w:fill="auto"/>
            <w:noWrap/>
            <w:vAlign w:val="center"/>
          </w:tcPr>
          <w:p w14:paraId="2D0E1E43" w14:textId="57D9070F" w:rsidR="001942C0" w:rsidRPr="00944E31" w:rsidRDefault="001942C0" w:rsidP="008F69CE">
            <w:pPr>
              <w:widowControl/>
              <w:jc w:val="center"/>
              <w:rPr>
                <w:rFonts w:ascii="Times New Roman" w:eastAsia="宋体" w:hAnsi="Times New Roman" w:cs="Times New Roman"/>
                <w:kern w:val="0"/>
                <w:sz w:val="22"/>
              </w:rPr>
            </w:pPr>
            <w:r w:rsidRPr="00944E31">
              <w:rPr>
                <w:rFonts w:ascii="Times New Roman" w:eastAsia="等线" w:hAnsi="Times New Roman" w:cs="Times New Roman"/>
                <w:color w:val="000000"/>
                <w:sz w:val="22"/>
              </w:rPr>
              <w:t xml:space="preserve">0.442 </w:t>
            </w:r>
          </w:p>
        </w:tc>
      </w:tr>
      <w:tr w:rsidR="008F69CE" w:rsidRPr="00944E31" w14:paraId="7DB4A279" w14:textId="77777777" w:rsidTr="008F69CE">
        <w:trPr>
          <w:trHeight w:val="280"/>
        </w:trPr>
        <w:tc>
          <w:tcPr>
            <w:tcW w:w="3652" w:type="dxa"/>
            <w:shd w:val="clear" w:color="auto" w:fill="auto"/>
            <w:noWrap/>
            <w:vAlign w:val="center"/>
          </w:tcPr>
          <w:p w14:paraId="408BE1A8" w14:textId="46274027" w:rsidR="008F69CE" w:rsidRPr="00944E31" w:rsidRDefault="008F69CE"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b/>
                <w:bCs/>
                <w:kern w:val="0"/>
                <w:sz w:val="22"/>
              </w:rPr>
              <w:t>Life style and dietary habits</w:t>
            </w:r>
          </w:p>
        </w:tc>
        <w:tc>
          <w:tcPr>
            <w:tcW w:w="1437" w:type="dxa"/>
            <w:shd w:val="clear" w:color="auto" w:fill="auto"/>
            <w:noWrap/>
          </w:tcPr>
          <w:p w14:paraId="515CBC4D" w14:textId="77777777" w:rsidR="008F69CE" w:rsidRPr="00944E31" w:rsidRDefault="008F69CE" w:rsidP="008F69CE">
            <w:pPr>
              <w:widowControl/>
              <w:jc w:val="center"/>
              <w:rPr>
                <w:rFonts w:ascii="Times New Roman" w:eastAsia="等线" w:hAnsi="Times New Roman" w:cs="Times New Roman"/>
                <w:color w:val="000000"/>
                <w:sz w:val="22"/>
              </w:rPr>
            </w:pPr>
          </w:p>
        </w:tc>
        <w:tc>
          <w:tcPr>
            <w:tcW w:w="1327" w:type="dxa"/>
            <w:shd w:val="clear" w:color="auto" w:fill="auto"/>
            <w:noWrap/>
            <w:vAlign w:val="center"/>
          </w:tcPr>
          <w:p w14:paraId="6DB0C0BE" w14:textId="77777777" w:rsidR="008F69CE" w:rsidRPr="00944E31" w:rsidRDefault="008F69CE" w:rsidP="008F69CE">
            <w:pPr>
              <w:widowControl/>
              <w:jc w:val="center"/>
              <w:rPr>
                <w:rFonts w:ascii="Times New Roman" w:eastAsia="等线" w:hAnsi="Times New Roman" w:cs="Times New Roman"/>
                <w:color w:val="000000"/>
                <w:sz w:val="22"/>
              </w:rPr>
            </w:pPr>
          </w:p>
        </w:tc>
        <w:tc>
          <w:tcPr>
            <w:tcW w:w="1134" w:type="dxa"/>
            <w:shd w:val="clear" w:color="auto" w:fill="auto"/>
            <w:noWrap/>
            <w:vAlign w:val="center"/>
          </w:tcPr>
          <w:p w14:paraId="30DF3302" w14:textId="77777777" w:rsidR="008F69CE" w:rsidRPr="00944E31" w:rsidRDefault="008F69CE" w:rsidP="008F69CE">
            <w:pPr>
              <w:widowControl/>
              <w:jc w:val="center"/>
              <w:rPr>
                <w:rFonts w:ascii="Times New Roman" w:eastAsia="等线" w:hAnsi="Times New Roman" w:cs="Times New Roman"/>
                <w:color w:val="000000"/>
                <w:sz w:val="22"/>
              </w:rPr>
            </w:pPr>
          </w:p>
        </w:tc>
      </w:tr>
      <w:tr w:rsidR="00A76DC3" w:rsidRPr="00944E31" w14:paraId="460889B7" w14:textId="77777777" w:rsidTr="008F69CE">
        <w:trPr>
          <w:trHeight w:val="280"/>
        </w:trPr>
        <w:tc>
          <w:tcPr>
            <w:tcW w:w="3652" w:type="dxa"/>
            <w:shd w:val="clear" w:color="auto" w:fill="auto"/>
            <w:noWrap/>
            <w:vAlign w:val="center"/>
          </w:tcPr>
          <w:p w14:paraId="0288127E" w14:textId="50980506" w:rsidR="00A76DC3" w:rsidRPr="00944E31" w:rsidRDefault="00A76DC3" w:rsidP="00A76DC3">
            <w:pPr>
              <w:widowControl/>
              <w:jc w:val="left"/>
              <w:rPr>
                <w:rFonts w:ascii="Times New Roman" w:eastAsia="宋体" w:hAnsi="Times New Roman" w:cs="Times New Roman"/>
                <w:b/>
                <w:bCs/>
                <w:kern w:val="0"/>
                <w:sz w:val="22"/>
              </w:rPr>
            </w:pPr>
            <w:r w:rsidRPr="00944E31">
              <w:rPr>
                <w:rFonts w:ascii="Times New Roman" w:eastAsia="宋体" w:hAnsi="Times New Roman" w:cs="Times New Roman"/>
                <w:kern w:val="0"/>
                <w:sz w:val="22"/>
              </w:rPr>
              <w:t>Sleep duration &gt; 6.5h/d (%)</w:t>
            </w:r>
          </w:p>
        </w:tc>
        <w:tc>
          <w:tcPr>
            <w:tcW w:w="1437" w:type="dxa"/>
            <w:shd w:val="clear" w:color="auto" w:fill="auto"/>
            <w:noWrap/>
            <w:vAlign w:val="center"/>
          </w:tcPr>
          <w:p w14:paraId="393A2E9C" w14:textId="32DDBAFA" w:rsidR="00A76DC3" w:rsidRPr="00944E31" w:rsidRDefault="00A76DC3" w:rsidP="00A76DC3">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727(63.7)</w:t>
            </w:r>
          </w:p>
        </w:tc>
        <w:tc>
          <w:tcPr>
            <w:tcW w:w="1327" w:type="dxa"/>
            <w:shd w:val="clear" w:color="auto" w:fill="auto"/>
            <w:noWrap/>
            <w:vAlign w:val="center"/>
          </w:tcPr>
          <w:p w14:paraId="081AF16B" w14:textId="596EE4D4" w:rsidR="00A76DC3" w:rsidRPr="00944E31" w:rsidRDefault="00A76DC3" w:rsidP="00A76DC3">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922(63.1)</w:t>
            </w:r>
          </w:p>
        </w:tc>
        <w:tc>
          <w:tcPr>
            <w:tcW w:w="1134" w:type="dxa"/>
            <w:shd w:val="clear" w:color="auto" w:fill="auto"/>
            <w:noWrap/>
            <w:vAlign w:val="center"/>
          </w:tcPr>
          <w:p w14:paraId="0CAC38B7" w14:textId="5AB71617" w:rsidR="00A76DC3" w:rsidRPr="00944E31" w:rsidRDefault="00A76DC3" w:rsidP="00A76DC3">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0.754 </w:t>
            </w:r>
          </w:p>
        </w:tc>
      </w:tr>
      <w:tr w:rsidR="00A76DC3" w:rsidRPr="00944E31" w14:paraId="7C7F510B" w14:textId="77777777" w:rsidTr="008F69CE">
        <w:trPr>
          <w:trHeight w:val="280"/>
        </w:trPr>
        <w:tc>
          <w:tcPr>
            <w:tcW w:w="3652" w:type="dxa"/>
            <w:shd w:val="clear" w:color="auto" w:fill="auto"/>
            <w:noWrap/>
            <w:vAlign w:val="center"/>
          </w:tcPr>
          <w:p w14:paraId="0EA3EEF6" w14:textId="3B55179F" w:rsidR="00A76DC3" w:rsidRPr="00944E31" w:rsidRDefault="00A76DC3" w:rsidP="00A76DC3">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Sedentary duration &gt;2h/d (%)</w:t>
            </w:r>
          </w:p>
        </w:tc>
        <w:tc>
          <w:tcPr>
            <w:tcW w:w="1437" w:type="dxa"/>
            <w:shd w:val="clear" w:color="auto" w:fill="auto"/>
            <w:noWrap/>
            <w:vAlign w:val="center"/>
          </w:tcPr>
          <w:p w14:paraId="421313CE" w14:textId="4E4CF56F" w:rsidR="00A76DC3" w:rsidRPr="00944E31" w:rsidRDefault="00A76DC3" w:rsidP="00A76DC3">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980(85.8)</w:t>
            </w:r>
          </w:p>
        </w:tc>
        <w:tc>
          <w:tcPr>
            <w:tcW w:w="1327" w:type="dxa"/>
            <w:shd w:val="clear" w:color="auto" w:fill="auto"/>
            <w:noWrap/>
            <w:vAlign w:val="center"/>
          </w:tcPr>
          <w:p w14:paraId="70EBA7C4" w14:textId="6CC6372F" w:rsidR="00A76DC3" w:rsidRPr="00944E31" w:rsidRDefault="00A76DC3" w:rsidP="00A76DC3">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1293(88.4)</w:t>
            </w:r>
          </w:p>
        </w:tc>
        <w:tc>
          <w:tcPr>
            <w:tcW w:w="1134" w:type="dxa"/>
            <w:shd w:val="clear" w:color="auto" w:fill="auto"/>
            <w:noWrap/>
            <w:vAlign w:val="center"/>
          </w:tcPr>
          <w:p w14:paraId="1B8FF38E" w14:textId="2EA73F66" w:rsidR="00A76DC3" w:rsidRPr="00944E31" w:rsidRDefault="00A76DC3" w:rsidP="00A76DC3">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0.046 </w:t>
            </w:r>
          </w:p>
        </w:tc>
      </w:tr>
      <w:tr w:rsidR="00A76DC3" w:rsidRPr="00944E31" w14:paraId="232BBF7B" w14:textId="77777777" w:rsidTr="008F69CE">
        <w:trPr>
          <w:trHeight w:val="280"/>
        </w:trPr>
        <w:tc>
          <w:tcPr>
            <w:tcW w:w="3652" w:type="dxa"/>
            <w:shd w:val="clear" w:color="auto" w:fill="auto"/>
            <w:noWrap/>
            <w:vAlign w:val="center"/>
          </w:tcPr>
          <w:p w14:paraId="1AA31DCB" w14:textId="605D9066" w:rsidR="00A76DC3" w:rsidRPr="00944E31" w:rsidRDefault="00A76DC3" w:rsidP="00A76DC3">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MET≥600min/w (%)</w:t>
            </w:r>
          </w:p>
        </w:tc>
        <w:tc>
          <w:tcPr>
            <w:tcW w:w="1437" w:type="dxa"/>
            <w:shd w:val="clear" w:color="auto" w:fill="auto"/>
            <w:noWrap/>
            <w:vAlign w:val="center"/>
          </w:tcPr>
          <w:p w14:paraId="7EBAA36C" w14:textId="30C2349D" w:rsidR="00A76DC3" w:rsidRPr="00944E31" w:rsidRDefault="00A76DC3" w:rsidP="00A76DC3">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260(22.8)</w:t>
            </w:r>
          </w:p>
        </w:tc>
        <w:tc>
          <w:tcPr>
            <w:tcW w:w="1327" w:type="dxa"/>
            <w:shd w:val="clear" w:color="auto" w:fill="auto"/>
            <w:noWrap/>
            <w:vAlign w:val="center"/>
          </w:tcPr>
          <w:p w14:paraId="591C6CA8" w14:textId="4EC6E21D" w:rsidR="00A76DC3" w:rsidRPr="00944E31" w:rsidRDefault="00A76DC3" w:rsidP="00A76DC3">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254(17.4)</w:t>
            </w:r>
          </w:p>
        </w:tc>
        <w:tc>
          <w:tcPr>
            <w:tcW w:w="1134" w:type="dxa"/>
            <w:shd w:val="clear" w:color="auto" w:fill="auto"/>
            <w:noWrap/>
            <w:vAlign w:val="center"/>
          </w:tcPr>
          <w:p w14:paraId="32813DC7" w14:textId="3DD0EDA8" w:rsidR="00A76DC3" w:rsidRPr="00944E31" w:rsidRDefault="00A76DC3" w:rsidP="00A76DC3">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0.001 </w:t>
            </w:r>
          </w:p>
        </w:tc>
      </w:tr>
      <w:tr w:rsidR="00A76DC3" w:rsidRPr="00944E31" w14:paraId="3C04C636" w14:textId="77777777" w:rsidTr="008F69CE">
        <w:trPr>
          <w:trHeight w:val="280"/>
        </w:trPr>
        <w:tc>
          <w:tcPr>
            <w:tcW w:w="3652" w:type="dxa"/>
            <w:shd w:val="clear" w:color="auto" w:fill="auto"/>
            <w:noWrap/>
            <w:vAlign w:val="center"/>
          </w:tcPr>
          <w:p w14:paraId="7006786A" w14:textId="1E34D4E5" w:rsidR="00A76DC3" w:rsidRPr="00944E31" w:rsidRDefault="00A76DC3" w:rsidP="00A76DC3">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Having midnight snacks (%)</w:t>
            </w:r>
          </w:p>
        </w:tc>
        <w:tc>
          <w:tcPr>
            <w:tcW w:w="1437" w:type="dxa"/>
            <w:shd w:val="clear" w:color="auto" w:fill="auto"/>
            <w:noWrap/>
            <w:vAlign w:val="center"/>
          </w:tcPr>
          <w:p w14:paraId="43465D90" w14:textId="49664074" w:rsidR="00A76DC3" w:rsidRPr="00944E31" w:rsidRDefault="00A76DC3" w:rsidP="00A76DC3">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401(35.1)</w:t>
            </w:r>
          </w:p>
        </w:tc>
        <w:tc>
          <w:tcPr>
            <w:tcW w:w="1327" w:type="dxa"/>
            <w:shd w:val="clear" w:color="auto" w:fill="auto"/>
            <w:noWrap/>
            <w:vAlign w:val="center"/>
          </w:tcPr>
          <w:p w14:paraId="7D803C3E" w14:textId="51A03089" w:rsidR="00A76DC3" w:rsidRPr="00944E31" w:rsidRDefault="00A76DC3" w:rsidP="00A76DC3">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649(44.4)</w:t>
            </w:r>
          </w:p>
        </w:tc>
        <w:tc>
          <w:tcPr>
            <w:tcW w:w="1134" w:type="dxa"/>
            <w:shd w:val="clear" w:color="auto" w:fill="auto"/>
            <w:noWrap/>
            <w:vAlign w:val="center"/>
          </w:tcPr>
          <w:p w14:paraId="3B941C0C" w14:textId="1AF70A3E" w:rsidR="00A76DC3" w:rsidRPr="00944E31" w:rsidRDefault="00A76DC3" w:rsidP="00A76DC3">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&lt;0.001 </w:t>
            </w:r>
          </w:p>
        </w:tc>
      </w:tr>
      <w:tr w:rsidR="00A76DC3" w:rsidRPr="00944E31" w14:paraId="5ADF9582" w14:textId="77777777" w:rsidTr="008F69CE">
        <w:trPr>
          <w:trHeight w:val="280"/>
        </w:trPr>
        <w:tc>
          <w:tcPr>
            <w:tcW w:w="3652" w:type="dxa"/>
            <w:shd w:val="clear" w:color="auto" w:fill="auto"/>
            <w:noWrap/>
            <w:vAlign w:val="center"/>
          </w:tcPr>
          <w:p w14:paraId="79587382" w14:textId="4E778EDE" w:rsidR="00A76DC3" w:rsidRPr="00944E31" w:rsidRDefault="00A76DC3" w:rsidP="00A76DC3">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Dining out (%)</w:t>
            </w:r>
          </w:p>
        </w:tc>
        <w:tc>
          <w:tcPr>
            <w:tcW w:w="1437" w:type="dxa"/>
            <w:shd w:val="clear" w:color="auto" w:fill="auto"/>
            <w:noWrap/>
            <w:vAlign w:val="center"/>
          </w:tcPr>
          <w:p w14:paraId="515449C5" w14:textId="1472E443" w:rsidR="00A76DC3" w:rsidRPr="00944E31" w:rsidRDefault="00A76DC3" w:rsidP="00A76DC3">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643(56.3)</w:t>
            </w:r>
          </w:p>
        </w:tc>
        <w:tc>
          <w:tcPr>
            <w:tcW w:w="1327" w:type="dxa"/>
            <w:shd w:val="clear" w:color="auto" w:fill="auto"/>
            <w:noWrap/>
            <w:vAlign w:val="center"/>
          </w:tcPr>
          <w:p w14:paraId="299EFB09" w14:textId="4F6D4BF1" w:rsidR="00A76DC3" w:rsidRPr="00944E31" w:rsidRDefault="00A76DC3" w:rsidP="00A76DC3">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919(62.9)</w:t>
            </w:r>
          </w:p>
        </w:tc>
        <w:tc>
          <w:tcPr>
            <w:tcW w:w="1134" w:type="dxa"/>
            <w:shd w:val="clear" w:color="auto" w:fill="auto"/>
            <w:noWrap/>
            <w:vAlign w:val="center"/>
          </w:tcPr>
          <w:p w14:paraId="53115465" w14:textId="3C602185" w:rsidR="00A76DC3" w:rsidRPr="00944E31" w:rsidRDefault="00A76DC3" w:rsidP="00A76DC3">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0.001 </w:t>
            </w:r>
          </w:p>
        </w:tc>
      </w:tr>
      <w:tr w:rsidR="00A76DC3" w:rsidRPr="00944E31" w14:paraId="79296B64" w14:textId="77777777" w:rsidTr="008F69CE">
        <w:trPr>
          <w:trHeight w:val="280"/>
        </w:trPr>
        <w:tc>
          <w:tcPr>
            <w:tcW w:w="3652" w:type="dxa"/>
            <w:shd w:val="clear" w:color="auto" w:fill="auto"/>
            <w:noWrap/>
            <w:vAlign w:val="center"/>
          </w:tcPr>
          <w:p w14:paraId="2DD07C46" w14:textId="4509DB3B" w:rsidR="00A76DC3" w:rsidRPr="00944E31" w:rsidRDefault="00A76DC3" w:rsidP="00A76DC3">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Drinking tea &gt;1 cup/w (%)</w:t>
            </w:r>
          </w:p>
        </w:tc>
        <w:tc>
          <w:tcPr>
            <w:tcW w:w="1437" w:type="dxa"/>
            <w:shd w:val="clear" w:color="auto" w:fill="auto"/>
            <w:noWrap/>
            <w:vAlign w:val="center"/>
          </w:tcPr>
          <w:p w14:paraId="323C5449" w14:textId="4370A3FB" w:rsidR="00A76DC3" w:rsidRPr="00944E31" w:rsidRDefault="00A76DC3" w:rsidP="00A76DC3">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261(22.9)</w:t>
            </w:r>
          </w:p>
        </w:tc>
        <w:tc>
          <w:tcPr>
            <w:tcW w:w="1327" w:type="dxa"/>
            <w:shd w:val="clear" w:color="auto" w:fill="auto"/>
            <w:noWrap/>
            <w:vAlign w:val="center"/>
          </w:tcPr>
          <w:p w14:paraId="4F7A399A" w14:textId="34B6D820" w:rsidR="00A76DC3" w:rsidRPr="00944E31" w:rsidRDefault="00A76DC3" w:rsidP="00A76DC3">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256(17.5)</w:t>
            </w:r>
          </w:p>
        </w:tc>
        <w:tc>
          <w:tcPr>
            <w:tcW w:w="1134" w:type="dxa"/>
            <w:shd w:val="clear" w:color="auto" w:fill="auto"/>
            <w:noWrap/>
            <w:vAlign w:val="center"/>
          </w:tcPr>
          <w:p w14:paraId="1F00B4EB" w14:textId="4FD0803E" w:rsidR="00A76DC3" w:rsidRPr="00944E31" w:rsidRDefault="00A76DC3" w:rsidP="00A76DC3">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0.001 </w:t>
            </w:r>
          </w:p>
        </w:tc>
      </w:tr>
      <w:tr w:rsidR="00A76DC3" w:rsidRPr="00944E31" w14:paraId="38FF199F" w14:textId="77777777" w:rsidTr="00BB3245">
        <w:trPr>
          <w:trHeight w:val="280"/>
        </w:trPr>
        <w:tc>
          <w:tcPr>
            <w:tcW w:w="3652" w:type="dxa"/>
            <w:tcBorders>
              <w:bottom w:val="nil"/>
            </w:tcBorders>
            <w:shd w:val="clear" w:color="auto" w:fill="auto"/>
            <w:noWrap/>
            <w:vAlign w:val="center"/>
          </w:tcPr>
          <w:p w14:paraId="5E5CAAB0" w14:textId="2D86BC4F" w:rsidR="00A76DC3" w:rsidRPr="00944E31" w:rsidRDefault="00A76DC3" w:rsidP="00A76DC3">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Salt intake &gt;5g/d (%)</w:t>
            </w:r>
          </w:p>
        </w:tc>
        <w:tc>
          <w:tcPr>
            <w:tcW w:w="1437" w:type="dxa"/>
            <w:tcBorders>
              <w:bottom w:val="nil"/>
            </w:tcBorders>
            <w:shd w:val="clear" w:color="auto" w:fill="auto"/>
            <w:noWrap/>
            <w:vAlign w:val="center"/>
          </w:tcPr>
          <w:p w14:paraId="240CF9FB" w14:textId="17B6F3C9" w:rsidR="00A76DC3" w:rsidRPr="00944E31" w:rsidRDefault="00A76DC3" w:rsidP="00A76DC3">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395(34.6)</w:t>
            </w:r>
          </w:p>
        </w:tc>
        <w:tc>
          <w:tcPr>
            <w:tcW w:w="1327" w:type="dxa"/>
            <w:tcBorders>
              <w:bottom w:val="nil"/>
            </w:tcBorders>
            <w:shd w:val="clear" w:color="auto" w:fill="auto"/>
            <w:noWrap/>
            <w:vAlign w:val="center"/>
          </w:tcPr>
          <w:p w14:paraId="20DED612" w14:textId="531C60D7" w:rsidR="00A76DC3" w:rsidRPr="00944E31" w:rsidRDefault="00A76DC3" w:rsidP="00A76DC3">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523(35.8)</w:t>
            </w:r>
          </w:p>
        </w:tc>
        <w:tc>
          <w:tcPr>
            <w:tcW w:w="1134" w:type="dxa"/>
            <w:tcBorders>
              <w:bottom w:val="nil"/>
            </w:tcBorders>
            <w:shd w:val="clear" w:color="auto" w:fill="auto"/>
            <w:noWrap/>
            <w:vAlign w:val="center"/>
          </w:tcPr>
          <w:p w14:paraId="1FC739BF" w14:textId="535F24B7" w:rsidR="00A76DC3" w:rsidRPr="00944E31" w:rsidRDefault="00A76DC3" w:rsidP="00A76DC3">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0.530 </w:t>
            </w:r>
          </w:p>
        </w:tc>
      </w:tr>
      <w:tr w:rsidR="008F69CE" w:rsidRPr="00944E31" w14:paraId="155E2045" w14:textId="77777777" w:rsidTr="00BB3245">
        <w:trPr>
          <w:trHeight w:val="280"/>
        </w:trPr>
        <w:tc>
          <w:tcPr>
            <w:tcW w:w="3652" w:type="dxa"/>
            <w:tcBorders>
              <w:top w:val="nil"/>
              <w:bottom w:val="nil"/>
            </w:tcBorders>
            <w:shd w:val="clear" w:color="auto" w:fill="auto"/>
            <w:noWrap/>
            <w:vAlign w:val="center"/>
          </w:tcPr>
          <w:p w14:paraId="130BB043" w14:textId="5708C0DF" w:rsidR="008F69CE" w:rsidRPr="00944E31" w:rsidRDefault="008F69CE"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lastRenderedPageBreak/>
              <w:t>Energy intake(kcal/d)</w:t>
            </w:r>
          </w:p>
        </w:tc>
        <w:tc>
          <w:tcPr>
            <w:tcW w:w="1437" w:type="dxa"/>
            <w:tcBorders>
              <w:top w:val="nil"/>
              <w:bottom w:val="nil"/>
            </w:tcBorders>
            <w:shd w:val="clear" w:color="auto" w:fill="auto"/>
            <w:noWrap/>
            <w:vAlign w:val="center"/>
          </w:tcPr>
          <w:p w14:paraId="4275B1F0" w14:textId="5CC8049F" w:rsidR="008F69CE" w:rsidRPr="00944E31" w:rsidRDefault="008F69CE" w:rsidP="008F69CE">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2105.4±607.6</w:t>
            </w:r>
          </w:p>
        </w:tc>
        <w:tc>
          <w:tcPr>
            <w:tcW w:w="1327" w:type="dxa"/>
            <w:tcBorders>
              <w:top w:val="nil"/>
              <w:bottom w:val="nil"/>
            </w:tcBorders>
            <w:shd w:val="clear" w:color="auto" w:fill="auto"/>
            <w:noWrap/>
            <w:vAlign w:val="center"/>
          </w:tcPr>
          <w:p w14:paraId="38382C7D" w14:textId="697CFE9B" w:rsidR="008F69CE" w:rsidRPr="00944E31" w:rsidRDefault="008F69CE" w:rsidP="008F69CE">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2177.6±628.3</w:t>
            </w:r>
          </w:p>
        </w:tc>
        <w:tc>
          <w:tcPr>
            <w:tcW w:w="1134" w:type="dxa"/>
            <w:tcBorders>
              <w:top w:val="nil"/>
              <w:bottom w:val="nil"/>
            </w:tcBorders>
            <w:shd w:val="clear" w:color="auto" w:fill="auto"/>
            <w:noWrap/>
            <w:vAlign w:val="center"/>
          </w:tcPr>
          <w:p w14:paraId="5E0F8B41" w14:textId="7297F847" w:rsidR="008F69CE" w:rsidRPr="00944E31" w:rsidRDefault="008F69CE" w:rsidP="008F69CE">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0.003 </w:t>
            </w:r>
          </w:p>
        </w:tc>
      </w:tr>
      <w:tr w:rsidR="008F69CE" w:rsidRPr="00944E31" w14:paraId="421712CB" w14:textId="77777777" w:rsidTr="00BB3245">
        <w:trPr>
          <w:trHeight w:val="280"/>
        </w:trPr>
        <w:tc>
          <w:tcPr>
            <w:tcW w:w="3652" w:type="dxa"/>
            <w:tcBorders>
              <w:top w:val="nil"/>
            </w:tcBorders>
            <w:shd w:val="clear" w:color="auto" w:fill="auto"/>
            <w:noWrap/>
            <w:vAlign w:val="center"/>
          </w:tcPr>
          <w:p w14:paraId="779199CE" w14:textId="0A38DD86" w:rsidR="008F69CE" w:rsidRPr="00944E31" w:rsidRDefault="008F69CE"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Carbohydrate (% of energy)</w:t>
            </w:r>
          </w:p>
        </w:tc>
        <w:tc>
          <w:tcPr>
            <w:tcW w:w="1437" w:type="dxa"/>
            <w:tcBorders>
              <w:top w:val="nil"/>
            </w:tcBorders>
            <w:shd w:val="clear" w:color="auto" w:fill="auto"/>
            <w:noWrap/>
            <w:vAlign w:val="center"/>
          </w:tcPr>
          <w:p w14:paraId="27C6717E" w14:textId="26768DA1" w:rsidR="008F69CE" w:rsidRPr="00944E31" w:rsidRDefault="008F69CE" w:rsidP="008F69CE">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20.6±3.5</w:t>
            </w:r>
          </w:p>
        </w:tc>
        <w:tc>
          <w:tcPr>
            <w:tcW w:w="1327" w:type="dxa"/>
            <w:tcBorders>
              <w:top w:val="nil"/>
            </w:tcBorders>
            <w:shd w:val="clear" w:color="auto" w:fill="auto"/>
            <w:noWrap/>
            <w:vAlign w:val="center"/>
          </w:tcPr>
          <w:p w14:paraId="02FCB9C8" w14:textId="5EC9A698" w:rsidR="008F69CE" w:rsidRPr="00944E31" w:rsidRDefault="008F69CE" w:rsidP="008F69CE">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20.4±3.3</w:t>
            </w:r>
          </w:p>
        </w:tc>
        <w:tc>
          <w:tcPr>
            <w:tcW w:w="1134" w:type="dxa"/>
            <w:tcBorders>
              <w:top w:val="nil"/>
            </w:tcBorders>
            <w:shd w:val="clear" w:color="auto" w:fill="auto"/>
            <w:noWrap/>
            <w:vAlign w:val="center"/>
          </w:tcPr>
          <w:p w14:paraId="346FDA51" w14:textId="6943278A" w:rsidR="008F69CE" w:rsidRPr="00944E31" w:rsidRDefault="008F69CE" w:rsidP="008F69CE">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0.284 </w:t>
            </w:r>
          </w:p>
        </w:tc>
      </w:tr>
      <w:tr w:rsidR="008F69CE" w:rsidRPr="00944E31" w14:paraId="3A24D9E8" w14:textId="77777777" w:rsidTr="008F69CE">
        <w:trPr>
          <w:trHeight w:val="280"/>
        </w:trPr>
        <w:tc>
          <w:tcPr>
            <w:tcW w:w="3652" w:type="dxa"/>
            <w:shd w:val="clear" w:color="auto" w:fill="auto"/>
            <w:noWrap/>
            <w:vAlign w:val="center"/>
          </w:tcPr>
          <w:p w14:paraId="45239240" w14:textId="32C86316" w:rsidR="008F69CE" w:rsidRPr="00944E31" w:rsidRDefault="008F69CE"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 xml:space="preserve">Protein (% of </w:t>
            </w:r>
            <w:proofErr w:type="gramStart"/>
            <w:r w:rsidRPr="00944E31">
              <w:rPr>
                <w:rFonts w:ascii="Times New Roman" w:eastAsia="宋体" w:hAnsi="Times New Roman" w:cs="Times New Roman"/>
                <w:kern w:val="0"/>
                <w:sz w:val="22"/>
              </w:rPr>
              <w:t>energy )</w:t>
            </w:r>
            <w:proofErr w:type="gramEnd"/>
          </w:p>
        </w:tc>
        <w:tc>
          <w:tcPr>
            <w:tcW w:w="1437" w:type="dxa"/>
            <w:shd w:val="clear" w:color="auto" w:fill="auto"/>
            <w:noWrap/>
            <w:vAlign w:val="center"/>
          </w:tcPr>
          <w:p w14:paraId="00AE78EC" w14:textId="445EBB93" w:rsidR="008F69CE" w:rsidRPr="00944E31" w:rsidRDefault="008F69CE" w:rsidP="008F69CE">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59.9±8.9</w:t>
            </w:r>
          </w:p>
        </w:tc>
        <w:tc>
          <w:tcPr>
            <w:tcW w:w="1327" w:type="dxa"/>
            <w:shd w:val="clear" w:color="auto" w:fill="auto"/>
            <w:noWrap/>
            <w:vAlign w:val="center"/>
          </w:tcPr>
          <w:p w14:paraId="4061A23E" w14:textId="48F65C6B" w:rsidR="008F69CE" w:rsidRPr="00944E31" w:rsidRDefault="008F69CE" w:rsidP="008F69CE">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59.6±9</w:t>
            </w:r>
          </w:p>
        </w:tc>
        <w:tc>
          <w:tcPr>
            <w:tcW w:w="1134" w:type="dxa"/>
            <w:shd w:val="clear" w:color="auto" w:fill="auto"/>
            <w:noWrap/>
            <w:vAlign w:val="center"/>
          </w:tcPr>
          <w:p w14:paraId="7C99FA50" w14:textId="0CE00104" w:rsidR="008F69CE" w:rsidRPr="00944E31" w:rsidRDefault="008F69CE" w:rsidP="008F69CE">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0.304 </w:t>
            </w:r>
          </w:p>
        </w:tc>
      </w:tr>
      <w:tr w:rsidR="008F69CE" w:rsidRPr="00944E31" w14:paraId="27F1345D" w14:textId="77777777" w:rsidTr="008F69CE">
        <w:trPr>
          <w:trHeight w:val="280"/>
        </w:trPr>
        <w:tc>
          <w:tcPr>
            <w:tcW w:w="3652" w:type="dxa"/>
            <w:shd w:val="clear" w:color="auto" w:fill="auto"/>
            <w:noWrap/>
            <w:vAlign w:val="center"/>
          </w:tcPr>
          <w:p w14:paraId="7B8F5212" w14:textId="6B729AE4" w:rsidR="008F69CE" w:rsidRPr="00944E31" w:rsidRDefault="008F69CE"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Total fat (% of energy)</w:t>
            </w:r>
          </w:p>
        </w:tc>
        <w:tc>
          <w:tcPr>
            <w:tcW w:w="1437" w:type="dxa"/>
            <w:shd w:val="clear" w:color="auto" w:fill="auto"/>
            <w:noWrap/>
            <w:vAlign w:val="center"/>
          </w:tcPr>
          <w:p w14:paraId="444C6870" w14:textId="25357243" w:rsidR="008F69CE" w:rsidRPr="00944E31" w:rsidRDefault="008F69CE" w:rsidP="008F69CE">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20.1±7.1</w:t>
            </w:r>
          </w:p>
        </w:tc>
        <w:tc>
          <w:tcPr>
            <w:tcW w:w="1327" w:type="dxa"/>
            <w:shd w:val="clear" w:color="auto" w:fill="auto"/>
            <w:noWrap/>
            <w:vAlign w:val="center"/>
          </w:tcPr>
          <w:p w14:paraId="424F59BE" w14:textId="10438492" w:rsidR="008F69CE" w:rsidRPr="00944E31" w:rsidRDefault="008F69CE" w:rsidP="008F69CE">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20.5±7.2</w:t>
            </w:r>
          </w:p>
        </w:tc>
        <w:tc>
          <w:tcPr>
            <w:tcW w:w="1134" w:type="dxa"/>
            <w:shd w:val="clear" w:color="auto" w:fill="auto"/>
            <w:noWrap/>
            <w:vAlign w:val="center"/>
          </w:tcPr>
          <w:p w14:paraId="7932ABAE" w14:textId="328F1C95" w:rsidR="008F69CE" w:rsidRPr="00944E31" w:rsidRDefault="008F69CE" w:rsidP="008F69CE">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0.131 </w:t>
            </w:r>
          </w:p>
        </w:tc>
      </w:tr>
      <w:tr w:rsidR="008F69CE" w:rsidRPr="00944E31" w14:paraId="0DB54C48" w14:textId="77777777" w:rsidTr="008F69CE">
        <w:trPr>
          <w:trHeight w:val="280"/>
        </w:trPr>
        <w:tc>
          <w:tcPr>
            <w:tcW w:w="3652" w:type="dxa"/>
            <w:shd w:val="clear" w:color="auto" w:fill="auto"/>
            <w:noWrap/>
            <w:vAlign w:val="center"/>
          </w:tcPr>
          <w:p w14:paraId="35936C77" w14:textId="7F3C30A2" w:rsidR="008F69CE" w:rsidRPr="00944E31" w:rsidRDefault="008F69CE"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Sugar (g/1000kcal)</w:t>
            </w:r>
          </w:p>
        </w:tc>
        <w:tc>
          <w:tcPr>
            <w:tcW w:w="1437" w:type="dxa"/>
            <w:shd w:val="clear" w:color="auto" w:fill="auto"/>
            <w:noWrap/>
            <w:vAlign w:val="center"/>
          </w:tcPr>
          <w:p w14:paraId="73B4D6D6" w14:textId="6C883E15" w:rsidR="008F69CE" w:rsidRPr="00944E31" w:rsidRDefault="008F69CE" w:rsidP="008F69CE">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36.3±29.3</w:t>
            </w:r>
          </w:p>
        </w:tc>
        <w:tc>
          <w:tcPr>
            <w:tcW w:w="1327" w:type="dxa"/>
            <w:shd w:val="clear" w:color="auto" w:fill="auto"/>
            <w:noWrap/>
            <w:vAlign w:val="center"/>
          </w:tcPr>
          <w:p w14:paraId="7BA2C620" w14:textId="649478B5" w:rsidR="008F69CE" w:rsidRPr="00944E31" w:rsidRDefault="008F69CE" w:rsidP="008F69CE">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39.8±30.7</w:t>
            </w:r>
          </w:p>
        </w:tc>
        <w:tc>
          <w:tcPr>
            <w:tcW w:w="1134" w:type="dxa"/>
            <w:shd w:val="clear" w:color="auto" w:fill="auto"/>
            <w:noWrap/>
            <w:vAlign w:val="center"/>
          </w:tcPr>
          <w:p w14:paraId="2E97B987" w14:textId="07614805" w:rsidR="008F69CE" w:rsidRPr="00944E31" w:rsidRDefault="008F69CE" w:rsidP="008F69CE">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0.003 </w:t>
            </w:r>
          </w:p>
        </w:tc>
      </w:tr>
      <w:tr w:rsidR="008F69CE" w:rsidRPr="00944E31" w14:paraId="0133C0DB" w14:textId="77777777" w:rsidTr="008F69CE">
        <w:trPr>
          <w:trHeight w:val="280"/>
        </w:trPr>
        <w:tc>
          <w:tcPr>
            <w:tcW w:w="3652" w:type="dxa"/>
            <w:shd w:val="clear" w:color="auto" w:fill="auto"/>
            <w:noWrap/>
            <w:vAlign w:val="center"/>
          </w:tcPr>
          <w:p w14:paraId="659237AC" w14:textId="397A3A8C" w:rsidR="008F69CE" w:rsidRPr="00944E31" w:rsidRDefault="008F69CE"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Grains (g/1000kcal)</w:t>
            </w:r>
          </w:p>
        </w:tc>
        <w:tc>
          <w:tcPr>
            <w:tcW w:w="1437" w:type="dxa"/>
            <w:shd w:val="clear" w:color="auto" w:fill="auto"/>
            <w:noWrap/>
            <w:vAlign w:val="center"/>
          </w:tcPr>
          <w:p w14:paraId="356EA2E4" w14:textId="44963268" w:rsidR="008F69CE" w:rsidRPr="00944E31" w:rsidRDefault="008F69CE" w:rsidP="008F69CE">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264.3±226.4</w:t>
            </w:r>
          </w:p>
        </w:tc>
        <w:tc>
          <w:tcPr>
            <w:tcW w:w="1327" w:type="dxa"/>
            <w:shd w:val="clear" w:color="auto" w:fill="auto"/>
            <w:noWrap/>
            <w:vAlign w:val="center"/>
          </w:tcPr>
          <w:p w14:paraId="706BE3C2" w14:textId="3A3FBE1D" w:rsidR="008F69CE" w:rsidRPr="00944E31" w:rsidRDefault="008F69CE" w:rsidP="008F69CE">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250.2±220.1</w:t>
            </w:r>
          </w:p>
        </w:tc>
        <w:tc>
          <w:tcPr>
            <w:tcW w:w="1134" w:type="dxa"/>
            <w:shd w:val="clear" w:color="auto" w:fill="auto"/>
            <w:noWrap/>
            <w:vAlign w:val="center"/>
          </w:tcPr>
          <w:p w14:paraId="760D8EFF" w14:textId="0802101D" w:rsidR="008F69CE" w:rsidRPr="00944E31" w:rsidRDefault="008F69CE" w:rsidP="008F69CE">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0.111 </w:t>
            </w:r>
          </w:p>
        </w:tc>
      </w:tr>
      <w:tr w:rsidR="008F69CE" w:rsidRPr="00944E31" w14:paraId="1FAA75FF" w14:textId="77777777" w:rsidTr="008F69CE">
        <w:trPr>
          <w:trHeight w:val="280"/>
        </w:trPr>
        <w:tc>
          <w:tcPr>
            <w:tcW w:w="3652" w:type="dxa"/>
            <w:shd w:val="clear" w:color="auto" w:fill="auto"/>
            <w:noWrap/>
            <w:vAlign w:val="center"/>
          </w:tcPr>
          <w:p w14:paraId="4293EE23" w14:textId="697D8D94" w:rsidR="008F69CE" w:rsidRPr="00944E31" w:rsidRDefault="008F69CE" w:rsidP="008F69CE">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Dietary fiber (g/1000kcal)</w:t>
            </w:r>
          </w:p>
        </w:tc>
        <w:tc>
          <w:tcPr>
            <w:tcW w:w="1437" w:type="dxa"/>
            <w:shd w:val="clear" w:color="auto" w:fill="auto"/>
            <w:noWrap/>
            <w:vAlign w:val="center"/>
          </w:tcPr>
          <w:p w14:paraId="40238F27" w14:textId="3A802DB7" w:rsidR="008F69CE" w:rsidRPr="00944E31" w:rsidRDefault="008F69CE" w:rsidP="008F69CE">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6.2±2.5</w:t>
            </w:r>
          </w:p>
        </w:tc>
        <w:tc>
          <w:tcPr>
            <w:tcW w:w="1327" w:type="dxa"/>
            <w:shd w:val="clear" w:color="auto" w:fill="auto"/>
            <w:noWrap/>
            <w:vAlign w:val="center"/>
          </w:tcPr>
          <w:p w14:paraId="2F37AE39" w14:textId="1545C69D" w:rsidR="008F69CE" w:rsidRPr="00944E31" w:rsidRDefault="008F69CE" w:rsidP="008F69CE">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5.9±2.6</w:t>
            </w:r>
          </w:p>
        </w:tc>
        <w:tc>
          <w:tcPr>
            <w:tcW w:w="1134" w:type="dxa"/>
            <w:shd w:val="clear" w:color="auto" w:fill="auto"/>
            <w:noWrap/>
            <w:vAlign w:val="center"/>
          </w:tcPr>
          <w:p w14:paraId="06239F7F" w14:textId="4774AB6D" w:rsidR="008F69CE" w:rsidRPr="00944E31" w:rsidRDefault="008F69CE" w:rsidP="008F69CE">
            <w:pPr>
              <w:widowControl/>
              <w:jc w:val="center"/>
              <w:rPr>
                <w:rFonts w:ascii="Times New Roman" w:eastAsia="等线" w:hAnsi="Times New Roman" w:cs="Times New Roman"/>
                <w:color w:val="000000"/>
                <w:sz w:val="22"/>
              </w:rPr>
            </w:pPr>
            <w:r w:rsidRPr="00944E31">
              <w:rPr>
                <w:rFonts w:ascii="Times New Roman" w:eastAsia="等线" w:hAnsi="Times New Roman" w:cs="Times New Roman"/>
                <w:color w:val="000000"/>
                <w:sz w:val="22"/>
              </w:rPr>
              <w:t xml:space="preserve">0.008 </w:t>
            </w:r>
          </w:p>
        </w:tc>
      </w:tr>
    </w:tbl>
    <w:p w14:paraId="0F402054" w14:textId="4096B4B2" w:rsidR="00504635" w:rsidRPr="00944E31" w:rsidRDefault="00504635">
      <w:pPr>
        <w:widowControl/>
        <w:jc w:val="left"/>
        <w:rPr>
          <w:rFonts w:ascii="Times New Roman" w:hAnsi="Times New Roman" w:cs="Times New Roman"/>
          <w:sz w:val="22"/>
        </w:rPr>
      </w:pPr>
      <w:r w:rsidRPr="00944E31">
        <w:rPr>
          <w:rFonts w:ascii="Times New Roman" w:hAnsi="Times New Roman" w:cs="Times New Roman"/>
          <w:sz w:val="22"/>
        </w:rPr>
        <w:br w:type="page"/>
      </w:r>
    </w:p>
    <w:p w14:paraId="3CBB815B" w14:textId="42D5D342" w:rsidR="00A60EBF" w:rsidRPr="00320E78" w:rsidRDefault="00A60EBF" w:rsidP="00320E78">
      <w:pPr>
        <w:pStyle w:val="3"/>
        <w:spacing w:before="0" w:after="0" w:line="360" w:lineRule="auto"/>
        <w:rPr>
          <w:rFonts w:ascii="Times New Roman" w:hAnsi="Times New Roman" w:cs="Times New Roman"/>
          <w:sz w:val="22"/>
          <w:szCs w:val="22"/>
        </w:rPr>
      </w:pPr>
      <w:bookmarkStart w:id="11" w:name="_Toc117972494"/>
      <w:r w:rsidRPr="00320E78">
        <w:rPr>
          <w:rFonts w:ascii="Times New Roman" w:hAnsi="Times New Roman" w:cs="Times New Roman"/>
          <w:sz w:val="22"/>
          <w:szCs w:val="22"/>
        </w:rPr>
        <w:lastRenderedPageBreak/>
        <w:t xml:space="preserve">Supplementary Table </w:t>
      </w:r>
      <w:r w:rsidR="0038038C">
        <w:rPr>
          <w:rFonts w:ascii="Times New Roman" w:hAnsi="Times New Roman" w:cs="Times New Roman"/>
          <w:sz w:val="22"/>
          <w:szCs w:val="22"/>
        </w:rPr>
        <w:t>4</w:t>
      </w:r>
      <w:r w:rsidRPr="00320E78">
        <w:rPr>
          <w:rFonts w:ascii="Times New Roman" w:hAnsi="Times New Roman" w:cs="Times New Roman"/>
          <w:sz w:val="22"/>
          <w:szCs w:val="22"/>
        </w:rPr>
        <w:t>. Baseline characteristic of participants with different steatosis grade</w:t>
      </w:r>
      <w:bookmarkEnd w:id="11"/>
    </w:p>
    <w:tbl>
      <w:tblPr>
        <w:tblW w:w="9069" w:type="dxa"/>
        <w:jc w:val="center"/>
        <w:tblBorders>
          <w:top w:val="single" w:sz="4" w:space="0" w:color="auto"/>
          <w:bottom w:val="single" w:sz="4" w:space="0" w:color="auto"/>
        </w:tblBorders>
        <w:tblLook w:val="04A0" w:firstRow="1" w:lastRow="0" w:firstColumn="1" w:lastColumn="0" w:noHBand="0" w:noVBand="1"/>
      </w:tblPr>
      <w:tblGrid>
        <w:gridCol w:w="2811"/>
        <w:gridCol w:w="1437"/>
        <w:gridCol w:w="1437"/>
        <w:gridCol w:w="1437"/>
        <w:gridCol w:w="1437"/>
        <w:gridCol w:w="882"/>
      </w:tblGrid>
      <w:tr w:rsidR="00A60EBF" w:rsidRPr="00944E31" w14:paraId="1E3F8E23" w14:textId="77777777" w:rsidTr="00BB3245">
        <w:trPr>
          <w:trHeight w:val="280"/>
          <w:jc w:val="center"/>
        </w:trPr>
        <w:tc>
          <w:tcPr>
            <w:tcW w:w="2811" w:type="dxa"/>
            <w:vMerge w:val="restart"/>
            <w:tcBorders>
              <w:top w:val="single" w:sz="4" w:space="0" w:color="auto"/>
            </w:tcBorders>
            <w:shd w:val="clear" w:color="auto" w:fill="auto"/>
            <w:noWrap/>
            <w:vAlign w:val="center"/>
          </w:tcPr>
          <w:p w14:paraId="005E60CC" w14:textId="77777777" w:rsidR="00A60EBF" w:rsidRPr="00944E31" w:rsidRDefault="00A60EBF" w:rsidP="003755E3">
            <w:pPr>
              <w:widowControl/>
              <w:jc w:val="left"/>
              <w:rPr>
                <w:rFonts w:ascii="Times New Roman" w:eastAsia="宋体" w:hAnsi="Times New Roman" w:cs="Times New Roman"/>
                <w:kern w:val="0"/>
                <w:sz w:val="22"/>
              </w:rPr>
            </w:pPr>
          </w:p>
        </w:tc>
        <w:tc>
          <w:tcPr>
            <w:tcW w:w="5376" w:type="dxa"/>
            <w:gridSpan w:val="4"/>
            <w:tcBorders>
              <w:top w:val="single" w:sz="4" w:space="0" w:color="auto"/>
              <w:bottom w:val="single" w:sz="4" w:space="0" w:color="auto"/>
            </w:tcBorders>
            <w:shd w:val="clear" w:color="auto" w:fill="auto"/>
            <w:noWrap/>
            <w:vAlign w:val="bottom"/>
          </w:tcPr>
          <w:p w14:paraId="3FB41254"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Steatosis grade measured by CAP</w:t>
            </w:r>
          </w:p>
        </w:tc>
        <w:tc>
          <w:tcPr>
            <w:tcW w:w="882" w:type="dxa"/>
            <w:vMerge w:val="restart"/>
            <w:tcBorders>
              <w:top w:val="single" w:sz="4" w:space="0" w:color="auto"/>
            </w:tcBorders>
            <w:shd w:val="clear" w:color="auto" w:fill="auto"/>
            <w:noWrap/>
            <w:vAlign w:val="center"/>
          </w:tcPr>
          <w:p w14:paraId="7A2FFE66" w14:textId="77777777" w:rsidR="00A60EBF" w:rsidRPr="00944E31" w:rsidRDefault="00A60EBF" w:rsidP="003755E3">
            <w:pPr>
              <w:jc w:val="left"/>
              <w:rPr>
                <w:rFonts w:ascii="Times New Roman" w:eastAsia="等线" w:hAnsi="Times New Roman" w:cs="Times New Roman"/>
                <w:i/>
                <w:iCs/>
                <w:color w:val="000000"/>
                <w:kern w:val="0"/>
                <w:sz w:val="22"/>
              </w:rPr>
            </w:pPr>
            <w:r w:rsidRPr="00944E31">
              <w:rPr>
                <w:rFonts w:ascii="Times New Roman" w:eastAsia="等线" w:hAnsi="Times New Roman" w:cs="Times New Roman"/>
                <w:i/>
                <w:iCs/>
                <w:color w:val="000000"/>
                <w:kern w:val="0"/>
                <w:sz w:val="22"/>
              </w:rPr>
              <w:t>p</w:t>
            </w:r>
            <w:r w:rsidRPr="00944E31">
              <w:rPr>
                <w:rFonts w:ascii="Times New Roman" w:eastAsia="等线" w:hAnsi="Times New Roman" w:cs="Times New Roman"/>
                <w:color w:val="000000"/>
                <w:kern w:val="0"/>
                <w:sz w:val="22"/>
              </w:rPr>
              <w:t xml:space="preserve"> value</w:t>
            </w:r>
          </w:p>
        </w:tc>
      </w:tr>
      <w:tr w:rsidR="00A60EBF" w:rsidRPr="00944E31" w14:paraId="3F712A20" w14:textId="77777777" w:rsidTr="00BB3245">
        <w:trPr>
          <w:trHeight w:val="280"/>
          <w:jc w:val="center"/>
        </w:trPr>
        <w:tc>
          <w:tcPr>
            <w:tcW w:w="2811" w:type="dxa"/>
            <w:vMerge/>
            <w:shd w:val="clear" w:color="auto" w:fill="auto"/>
            <w:noWrap/>
            <w:vAlign w:val="center"/>
            <w:hideMark/>
          </w:tcPr>
          <w:p w14:paraId="073C8A98" w14:textId="77777777" w:rsidR="00A60EBF" w:rsidRPr="00944E31" w:rsidRDefault="00A60EBF" w:rsidP="003755E3">
            <w:pPr>
              <w:widowControl/>
              <w:jc w:val="left"/>
              <w:rPr>
                <w:rFonts w:ascii="Times New Roman" w:eastAsia="宋体" w:hAnsi="Times New Roman" w:cs="Times New Roman"/>
                <w:kern w:val="0"/>
                <w:sz w:val="22"/>
              </w:rPr>
            </w:pPr>
          </w:p>
        </w:tc>
        <w:tc>
          <w:tcPr>
            <w:tcW w:w="1344" w:type="dxa"/>
            <w:tcBorders>
              <w:top w:val="single" w:sz="4" w:space="0" w:color="auto"/>
              <w:bottom w:val="nil"/>
            </w:tcBorders>
            <w:shd w:val="clear" w:color="auto" w:fill="auto"/>
            <w:noWrap/>
            <w:vAlign w:val="bottom"/>
            <w:hideMark/>
          </w:tcPr>
          <w:p w14:paraId="389D8D56" w14:textId="77777777" w:rsidR="00A60EBF" w:rsidRPr="00944E31" w:rsidRDefault="00A60EBF" w:rsidP="003755E3">
            <w:pPr>
              <w:widowControl/>
              <w:jc w:val="center"/>
              <w:rPr>
                <w:rFonts w:ascii="Times New Roman" w:eastAsia="等线" w:hAnsi="Times New Roman" w:cs="Times New Roman"/>
                <w:kern w:val="0"/>
                <w:sz w:val="22"/>
              </w:rPr>
            </w:pPr>
            <w:r w:rsidRPr="00944E31">
              <w:rPr>
                <w:rFonts w:ascii="Times New Roman" w:eastAsia="等线" w:hAnsi="Times New Roman" w:cs="Times New Roman"/>
                <w:kern w:val="0"/>
                <w:sz w:val="22"/>
              </w:rPr>
              <w:t>S0</w:t>
            </w:r>
          </w:p>
        </w:tc>
        <w:tc>
          <w:tcPr>
            <w:tcW w:w="1344" w:type="dxa"/>
            <w:tcBorders>
              <w:top w:val="single" w:sz="4" w:space="0" w:color="auto"/>
              <w:bottom w:val="nil"/>
            </w:tcBorders>
            <w:shd w:val="clear" w:color="auto" w:fill="auto"/>
            <w:noWrap/>
            <w:vAlign w:val="center"/>
            <w:hideMark/>
          </w:tcPr>
          <w:p w14:paraId="0F43E4DA"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S1</w:t>
            </w:r>
          </w:p>
        </w:tc>
        <w:tc>
          <w:tcPr>
            <w:tcW w:w="1344" w:type="dxa"/>
            <w:tcBorders>
              <w:top w:val="single" w:sz="4" w:space="0" w:color="auto"/>
              <w:bottom w:val="nil"/>
            </w:tcBorders>
            <w:shd w:val="clear" w:color="auto" w:fill="auto"/>
            <w:noWrap/>
            <w:vAlign w:val="center"/>
            <w:hideMark/>
          </w:tcPr>
          <w:p w14:paraId="3AAF330C"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S2</w:t>
            </w:r>
          </w:p>
        </w:tc>
        <w:tc>
          <w:tcPr>
            <w:tcW w:w="1344" w:type="dxa"/>
            <w:tcBorders>
              <w:top w:val="single" w:sz="4" w:space="0" w:color="auto"/>
              <w:bottom w:val="nil"/>
            </w:tcBorders>
            <w:shd w:val="clear" w:color="auto" w:fill="auto"/>
            <w:noWrap/>
            <w:vAlign w:val="center"/>
            <w:hideMark/>
          </w:tcPr>
          <w:p w14:paraId="6E462182"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S3</w:t>
            </w:r>
          </w:p>
        </w:tc>
        <w:tc>
          <w:tcPr>
            <w:tcW w:w="882" w:type="dxa"/>
            <w:vMerge/>
            <w:shd w:val="clear" w:color="auto" w:fill="auto"/>
            <w:noWrap/>
            <w:vAlign w:val="center"/>
            <w:hideMark/>
          </w:tcPr>
          <w:p w14:paraId="13806361" w14:textId="77777777" w:rsidR="00A60EBF" w:rsidRPr="00944E31" w:rsidRDefault="00A60EBF" w:rsidP="003755E3">
            <w:pPr>
              <w:widowControl/>
              <w:jc w:val="left"/>
              <w:rPr>
                <w:rFonts w:ascii="Times New Roman" w:eastAsia="等线" w:hAnsi="Times New Roman" w:cs="Times New Roman"/>
                <w:color w:val="000000"/>
                <w:kern w:val="0"/>
                <w:sz w:val="22"/>
              </w:rPr>
            </w:pPr>
          </w:p>
        </w:tc>
      </w:tr>
      <w:tr w:rsidR="00A60EBF" w:rsidRPr="00944E31" w14:paraId="267945A2" w14:textId="77777777" w:rsidTr="00BB3245">
        <w:trPr>
          <w:trHeight w:val="320"/>
          <w:jc w:val="center"/>
        </w:trPr>
        <w:tc>
          <w:tcPr>
            <w:tcW w:w="2811" w:type="dxa"/>
            <w:vMerge/>
            <w:shd w:val="clear" w:color="auto" w:fill="auto"/>
            <w:noWrap/>
            <w:vAlign w:val="center"/>
          </w:tcPr>
          <w:p w14:paraId="7369D5B4" w14:textId="77777777" w:rsidR="00A60EBF" w:rsidRPr="00944E31" w:rsidRDefault="00A60EBF" w:rsidP="003755E3">
            <w:pPr>
              <w:widowControl/>
              <w:jc w:val="left"/>
              <w:rPr>
                <w:rFonts w:ascii="Times New Roman" w:eastAsia="宋体" w:hAnsi="Times New Roman" w:cs="Times New Roman"/>
                <w:b/>
                <w:bCs/>
                <w:color w:val="000000"/>
                <w:kern w:val="0"/>
                <w:sz w:val="22"/>
              </w:rPr>
            </w:pPr>
          </w:p>
        </w:tc>
        <w:tc>
          <w:tcPr>
            <w:tcW w:w="1344" w:type="dxa"/>
            <w:tcBorders>
              <w:top w:val="nil"/>
            </w:tcBorders>
            <w:shd w:val="clear" w:color="auto" w:fill="auto"/>
            <w:noWrap/>
            <w:vAlign w:val="bottom"/>
          </w:tcPr>
          <w:p w14:paraId="3E38508E"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n=4442</w:t>
            </w:r>
          </w:p>
        </w:tc>
        <w:tc>
          <w:tcPr>
            <w:tcW w:w="1344" w:type="dxa"/>
            <w:tcBorders>
              <w:top w:val="nil"/>
            </w:tcBorders>
            <w:shd w:val="clear" w:color="auto" w:fill="auto"/>
            <w:noWrap/>
            <w:vAlign w:val="bottom"/>
          </w:tcPr>
          <w:p w14:paraId="11771C4C"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n=978</w:t>
            </w:r>
          </w:p>
        </w:tc>
        <w:tc>
          <w:tcPr>
            <w:tcW w:w="1344" w:type="dxa"/>
            <w:tcBorders>
              <w:top w:val="nil"/>
            </w:tcBorders>
            <w:shd w:val="clear" w:color="auto" w:fill="auto"/>
            <w:noWrap/>
            <w:vAlign w:val="center"/>
          </w:tcPr>
          <w:p w14:paraId="218558BE"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n=842</w:t>
            </w:r>
          </w:p>
        </w:tc>
        <w:tc>
          <w:tcPr>
            <w:tcW w:w="1344" w:type="dxa"/>
            <w:tcBorders>
              <w:top w:val="nil"/>
            </w:tcBorders>
            <w:shd w:val="clear" w:color="auto" w:fill="auto"/>
            <w:noWrap/>
            <w:vAlign w:val="center"/>
          </w:tcPr>
          <w:p w14:paraId="13AA2F4B"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n=1025</w:t>
            </w:r>
          </w:p>
        </w:tc>
        <w:tc>
          <w:tcPr>
            <w:tcW w:w="882" w:type="dxa"/>
            <w:vMerge/>
            <w:shd w:val="clear" w:color="auto" w:fill="auto"/>
            <w:noWrap/>
            <w:vAlign w:val="center"/>
          </w:tcPr>
          <w:p w14:paraId="02E5018E" w14:textId="77777777" w:rsidR="00A60EBF" w:rsidRPr="00944E31" w:rsidRDefault="00A60EBF" w:rsidP="003755E3">
            <w:pPr>
              <w:widowControl/>
              <w:jc w:val="left"/>
              <w:rPr>
                <w:rFonts w:ascii="Times New Roman" w:eastAsia="等线" w:hAnsi="Times New Roman" w:cs="Times New Roman"/>
                <w:color w:val="000000"/>
                <w:kern w:val="0"/>
                <w:sz w:val="22"/>
              </w:rPr>
            </w:pPr>
          </w:p>
        </w:tc>
      </w:tr>
      <w:tr w:rsidR="00A60EBF" w:rsidRPr="00944E31" w14:paraId="3DA367EA" w14:textId="77777777" w:rsidTr="00BB3245">
        <w:trPr>
          <w:trHeight w:val="320"/>
          <w:jc w:val="center"/>
        </w:trPr>
        <w:tc>
          <w:tcPr>
            <w:tcW w:w="2811" w:type="dxa"/>
            <w:tcBorders>
              <w:top w:val="single" w:sz="4" w:space="0" w:color="auto"/>
            </w:tcBorders>
            <w:shd w:val="clear" w:color="auto" w:fill="auto"/>
            <w:noWrap/>
            <w:vAlign w:val="center"/>
          </w:tcPr>
          <w:p w14:paraId="15710F4E"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b/>
                <w:bCs/>
                <w:color w:val="000000"/>
                <w:kern w:val="0"/>
                <w:sz w:val="22"/>
              </w:rPr>
              <w:t>Demography</w:t>
            </w:r>
          </w:p>
        </w:tc>
        <w:tc>
          <w:tcPr>
            <w:tcW w:w="1344" w:type="dxa"/>
            <w:tcBorders>
              <w:top w:val="single" w:sz="4" w:space="0" w:color="auto"/>
            </w:tcBorders>
            <w:shd w:val="clear" w:color="auto" w:fill="auto"/>
            <w:noWrap/>
            <w:vAlign w:val="bottom"/>
          </w:tcPr>
          <w:p w14:paraId="2D64D756" w14:textId="77777777" w:rsidR="00A60EBF" w:rsidRPr="00944E31" w:rsidRDefault="00A60EBF" w:rsidP="003755E3">
            <w:pPr>
              <w:widowControl/>
              <w:jc w:val="center"/>
              <w:rPr>
                <w:rFonts w:ascii="Times New Roman" w:eastAsia="等线" w:hAnsi="Times New Roman" w:cs="Times New Roman"/>
                <w:color w:val="000000"/>
                <w:kern w:val="0"/>
                <w:sz w:val="22"/>
              </w:rPr>
            </w:pPr>
          </w:p>
        </w:tc>
        <w:tc>
          <w:tcPr>
            <w:tcW w:w="1344" w:type="dxa"/>
            <w:tcBorders>
              <w:top w:val="single" w:sz="4" w:space="0" w:color="auto"/>
            </w:tcBorders>
            <w:shd w:val="clear" w:color="auto" w:fill="auto"/>
            <w:noWrap/>
            <w:vAlign w:val="bottom"/>
          </w:tcPr>
          <w:p w14:paraId="10A5DA55" w14:textId="77777777" w:rsidR="00A60EBF" w:rsidRPr="00944E31" w:rsidRDefault="00A60EBF" w:rsidP="003755E3">
            <w:pPr>
              <w:widowControl/>
              <w:jc w:val="center"/>
              <w:rPr>
                <w:rFonts w:ascii="Times New Roman" w:eastAsia="等线" w:hAnsi="Times New Roman" w:cs="Times New Roman"/>
                <w:color w:val="000000"/>
                <w:kern w:val="0"/>
                <w:sz w:val="22"/>
              </w:rPr>
            </w:pPr>
          </w:p>
        </w:tc>
        <w:tc>
          <w:tcPr>
            <w:tcW w:w="1344" w:type="dxa"/>
            <w:tcBorders>
              <w:top w:val="single" w:sz="4" w:space="0" w:color="auto"/>
            </w:tcBorders>
            <w:shd w:val="clear" w:color="auto" w:fill="auto"/>
            <w:noWrap/>
            <w:vAlign w:val="center"/>
          </w:tcPr>
          <w:p w14:paraId="45B5AB6C" w14:textId="77777777" w:rsidR="00A60EBF" w:rsidRPr="00944E31" w:rsidRDefault="00A60EBF" w:rsidP="003755E3">
            <w:pPr>
              <w:widowControl/>
              <w:jc w:val="center"/>
              <w:rPr>
                <w:rFonts w:ascii="Times New Roman" w:eastAsia="等线" w:hAnsi="Times New Roman" w:cs="Times New Roman"/>
                <w:color w:val="000000"/>
                <w:kern w:val="0"/>
                <w:sz w:val="22"/>
              </w:rPr>
            </w:pPr>
          </w:p>
        </w:tc>
        <w:tc>
          <w:tcPr>
            <w:tcW w:w="1344" w:type="dxa"/>
            <w:tcBorders>
              <w:top w:val="single" w:sz="4" w:space="0" w:color="auto"/>
            </w:tcBorders>
            <w:shd w:val="clear" w:color="auto" w:fill="auto"/>
            <w:noWrap/>
            <w:vAlign w:val="center"/>
          </w:tcPr>
          <w:p w14:paraId="657E1F14" w14:textId="77777777" w:rsidR="00A60EBF" w:rsidRPr="00944E31" w:rsidRDefault="00A60EBF" w:rsidP="003755E3">
            <w:pPr>
              <w:widowControl/>
              <w:jc w:val="center"/>
              <w:rPr>
                <w:rFonts w:ascii="Times New Roman" w:eastAsia="等线" w:hAnsi="Times New Roman" w:cs="Times New Roman"/>
                <w:color w:val="000000"/>
                <w:kern w:val="0"/>
                <w:sz w:val="22"/>
              </w:rPr>
            </w:pPr>
          </w:p>
        </w:tc>
        <w:tc>
          <w:tcPr>
            <w:tcW w:w="882" w:type="dxa"/>
            <w:tcBorders>
              <w:top w:val="single" w:sz="4" w:space="0" w:color="auto"/>
            </w:tcBorders>
            <w:shd w:val="clear" w:color="auto" w:fill="auto"/>
            <w:noWrap/>
            <w:vAlign w:val="center"/>
          </w:tcPr>
          <w:p w14:paraId="327B4218" w14:textId="77777777" w:rsidR="00A60EBF" w:rsidRPr="00944E31" w:rsidRDefault="00A60EBF" w:rsidP="003755E3">
            <w:pPr>
              <w:widowControl/>
              <w:jc w:val="left"/>
              <w:rPr>
                <w:rFonts w:ascii="Times New Roman" w:eastAsia="等线" w:hAnsi="Times New Roman" w:cs="Times New Roman"/>
                <w:color w:val="000000"/>
                <w:kern w:val="0"/>
                <w:sz w:val="22"/>
              </w:rPr>
            </w:pPr>
          </w:p>
        </w:tc>
      </w:tr>
      <w:tr w:rsidR="00A60EBF" w:rsidRPr="00944E31" w14:paraId="5E24F54F" w14:textId="77777777" w:rsidTr="00BB3245">
        <w:trPr>
          <w:trHeight w:val="320"/>
          <w:jc w:val="center"/>
        </w:trPr>
        <w:tc>
          <w:tcPr>
            <w:tcW w:w="2811" w:type="dxa"/>
            <w:shd w:val="clear" w:color="auto" w:fill="auto"/>
            <w:noWrap/>
            <w:vAlign w:val="center"/>
            <w:hideMark/>
          </w:tcPr>
          <w:p w14:paraId="40D643A4"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color w:val="000000"/>
                <w:kern w:val="0"/>
                <w:sz w:val="22"/>
              </w:rPr>
              <w:t>Age (years)</w:t>
            </w:r>
          </w:p>
        </w:tc>
        <w:tc>
          <w:tcPr>
            <w:tcW w:w="1344" w:type="dxa"/>
            <w:shd w:val="clear" w:color="auto" w:fill="auto"/>
            <w:noWrap/>
            <w:vAlign w:val="bottom"/>
            <w:hideMark/>
          </w:tcPr>
          <w:p w14:paraId="76EDB6ED"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39.3±13.0</w:t>
            </w:r>
          </w:p>
        </w:tc>
        <w:tc>
          <w:tcPr>
            <w:tcW w:w="1344" w:type="dxa"/>
            <w:shd w:val="clear" w:color="auto" w:fill="auto"/>
            <w:noWrap/>
            <w:vAlign w:val="bottom"/>
            <w:hideMark/>
          </w:tcPr>
          <w:p w14:paraId="188FA5D3"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44.4±13.1</w:t>
            </w:r>
          </w:p>
        </w:tc>
        <w:tc>
          <w:tcPr>
            <w:tcW w:w="1344" w:type="dxa"/>
            <w:shd w:val="clear" w:color="auto" w:fill="auto"/>
            <w:noWrap/>
            <w:vAlign w:val="center"/>
            <w:hideMark/>
          </w:tcPr>
          <w:p w14:paraId="59D94FB7"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44.7±13.0</w:t>
            </w:r>
          </w:p>
        </w:tc>
        <w:tc>
          <w:tcPr>
            <w:tcW w:w="1344" w:type="dxa"/>
            <w:shd w:val="clear" w:color="auto" w:fill="auto"/>
            <w:noWrap/>
            <w:vAlign w:val="center"/>
            <w:hideMark/>
          </w:tcPr>
          <w:p w14:paraId="00D404F0"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43.4±12.8</w:t>
            </w:r>
          </w:p>
        </w:tc>
        <w:tc>
          <w:tcPr>
            <w:tcW w:w="882" w:type="dxa"/>
            <w:shd w:val="clear" w:color="auto" w:fill="auto"/>
            <w:noWrap/>
            <w:vAlign w:val="center"/>
            <w:hideMark/>
          </w:tcPr>
          <w:p w14:paraId="60CE1C6A"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2D296709" w14:textId="77777777" w:rsidTr="00BB3245">
        <w:trPr>
          <w:trHeight w:val="320"/>
          <w:jc w:val="center"/>
        </w:trPr>
        <w:tc>
          <w:tcPr>
            <w:tcW w:w="2811" w:type="dxa"/>
            <w:shd w:val="clear" w:color="auto" w:fill="auto"/>
            <w:noWrap/>
            <w:vAlign w:val="bottom"/>
            <w:hideMark/>
          </w:tcPr>
          <w:p w14:paraId="4AE3C518" w14:textId="77777777" w:rsidR="00A60EBF" w:rsidRPr="00944E31" w:rsidRDefault="00A60EBF" w:rsidP="003755E3">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Gender (male, %)</w:t>
            </w:r>
          </w:p>
        </w:tc>
        <w:tc>
          <w:tcPr>
            <w:tcW w:w="1344" w:type="dxa"/>
            <w:shd w:val="clear" w:color="auto" w:fill="auto"/>
            <w:noWrap/>
            <w:vAlign w:val="bottom"/>
            <w:hideMark/>
          </w:tcPr>
          <w:p w14:paraId="1F0D0B0E"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2137(48.1)</w:t>
            </w:r>
          </w:p>
        </w:tc>
        <w:tc>
          <w:tcPr>
            <w:tcW w:w="1344" w:type="dxa"/>
            <w:shd w:val="clear" w:color="auto" w:fill="auto"/>
            <w:noWrap/>
            <w:vAlign w:val="bottom"/>
            <w:hideMark/>
          </w:tcPr>
          <w:p w14:paraId="526DC9B0"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644(65.8)</w:t>
            </w:r>
          </w:p>
        </w:tc>
        <w:tc>
          <w:tcPr>
            <w:tcW w:w="1344" w:type="dxa"/>
            <w:shd w:val="clear" w:color="auto" w:fill="auto"/>
            <w:noWrap/>
            <w:vAlign w:val="center"/>
            <w:hideMark/>
          </w:tcPr>
          <w:p w14:paraId="58DF4837"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565(67.1)</w:t>
            </w:r>
          </w:p>
        </w:tc>
        <w:tc>
          <w:tcPr>
            <w:tcW w:w="1344" w:type="dxa"/>
            <w:shd w:val="clear" w:color="auto" w:fill="auto"/>
            <w:noWrap/>
            <w:vAlign w:val="center"/>
            <w:hideMark/>
          </w:tcPr>
          <w:p w14:paraId="08E259AC"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761(74.2)</w:t>
            </w:r>
          </w:p>
        </w:tc>
        <w:tc>
          <w:tcPr>
            <w:tcW w:w="882" w:type="dxa"/>
            <w:shd w:val="clear" w:color="auto" w:fill="auto"/>
            <w:noWrap/>
            <w:vAlign w:val="center"/>
            <w:hideMark/>
          </w:tcPr>
          <w:p w14:paraId="6E96E057"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01623E8B" w14:textId="77777777" w:rsidTr="00BB3245">
        <w:trPr>
          <w:trHeight w:val="320"/>
          <w:jc w:val="center"/>
        </w:trPr>
        <w:tc>
          <w:tcPr>
            <w:tcW w:w="2811" w:type="dxa"/>
            <w:shd w:val="clear" w:color="auto" w:fill="auto"/>
            <w:noWrap/>
            <w:vAlign w:val="bottom"/>
          </w:tcPr>
          <w:p w14:paraId="2862A0CF" w14:textId="53C4D1FA" w:rsidR="00A60EBF" w:rsidRPr="00944E31" w:rsidRDefault="00555BE3" w:rsidP="003755E3">
            <w:pPr>
              <w:widowControl/>
              <w:jc w:val="left"/>
              <w:rPr>
                <w:rFonts w:ascii="Times New Roman" w:eastAsia="等线" w:hAnsi="Times New Roman" w:cs="Times New Roman"/>
                <w:kern w:val="0"/>
                <w:sz w:val="22"/>
              </w:rPr>
            </w:pPr>
            <w:r w:rsidRPr="00944E31">
              <w:rPr>
                <w:rFonts w:ascii="Times New Roman" w:eastAsia="等线" w:hAnsi="Times New Roman" w:cs="Times New Roman"/>
                <w:kern w:val="0"/>
                <w:sz w:val="22"/>
              </w:rPr>
              <w:t>Area (urban, %)</w:t>
            </w:r>
          </w:p>
        </w:tc>
        <w:tc>
          <w:tcPr>
            <w:tcW w:w="1344" w:type="dxa"/>
            <w:shd w:val="clear" w:color="auto" w:fill="auto"/>
            <w:noWrap/>
            <w:vAlign w:val="bottom"/>
          </w:tcPr>
          <w:p w14:paraId="6ABFE530" w14:textId="31685F0C" w:rsidR="00A60EBF" w:rsidRPr="00944E31" w:rsidRDefault="00A60EBF" w:rsidP="003755E3">
            <w:pPr>
              <w:widowControl/>
              <w:jc w:val="center"/>
              <w:rPr>
                <w:rFonts w:ascii="Times New Roman" w:eastAsia="等线" w:hAnsi="Times New Roman" w:cs="Times New Roman"/>
                <w:kern w:val="0"/>
                <w:sz w:val="22"/>
              </w:rPr>
            </w:pPr>
            <w:r w:rsidRPr="00944E31">
              <w:rPr>
                <w:rFonts w:ascii="Times New Roman" w:eastAsia="等线" w:hAnsi="Times New Roman" w:cs="Times New Roman"/>
                <w:kern w:val="0"/>
                <w:sz w:val="22"/>
              </w:rPr>
              <w:t>2</w:t>
            </w:r>
            <w:r w:rsidR="00555BE3" w:rsidRPr="00944E31">
              <w:rPr>
                <w:rFonts w:ascii="Times New Roman" w:eastAsia="等线" w:hAnsi="Times New Roman" w:cs="Times New Roman"/>
                <w:kern w:val="0"/>
                <w:sz w:val="22"/>
              </w:rPr>
              <w:t>858</w:t>
            </w:r>
            <w:r w:rsidRPr="00944E31">
              <w:rPr>
                <w:rFonts w:ascii="Times New Roman" w:eastAsia="等线" w:hAnsi="Times New Roman" w:cs="Times New Roman"/>
                <w:kern w:val="0"/>
                <w:sz w:val="22"/>
              </w:rPr>
              <w:t>(</w:t>
            </w:r>
            <w:r w:rsidR="00555BE3" w:rsidRPr="00944E31">
              <w:rPr>
                <w:rFonts w:ascii="Times New Roman" w:eastAsia="等线" w:hAnsi="Times New Roman" w:cs="Times New Roman"/>
                <w:kern w:val="0"/>
                <w:sz w:val="22"/>
              </w:rPr>
              <w:t>64.3</w:t>
            </w:r>
            <w:r w:rsidRPr="00944E31">
              <w:rPr>
                <w:rFonts w:ascii="Times New Roman" w:eastAsia="等线" w:hAnsi="Times New Roman" w:cs="Times New Roman"/>
                <w:kern w:val="0"/>
                <w:sz w:val="22"/>
              </w:rPr>
              <w:t>)</w:t>
            </w:r>
          </w:p>
        </w:tc>
        <w:tc>
          <w:tcPr>
            <w:tcW w:w="1344" w:type="dxa"/>
            <w:shd w:val="clear" w:color="auto" w:fill="auto"/>
            <w:noWrap/>
            <w:vAlign w:val="bottom"/>
          </w:tcPr>
          <w:p w14:paraId="5EC840EC" w14:textId="7DC96883" w:rsidR="00A60EBF" w:rsidRPr="00944E31" w:rsidRDefault="00555BE3" w:rsidP="003755E3">
            <w:pPr>
              <w:widowControl/>
              <w:jc w:val="center"/>
              <w:rPr>
                <w:rFonts w:ascii="Times New Roman" w:eastAsia="等线" w:hAnsi="Times New Roman" w:cs="Times New Roman"/>
                <w:kern w:val="0"/>
                <w:sz w:val="22"/>
              </w:rPr>
            </w:pPr>
            <w:r w:rsidRPr="00944E31">
              <w:rPr>
                <w:rFonts w:ascii="Times New Roman" w:eastAsia="等线" w:hAnsi="Times New Roman" w:cs="Times New Roman"/>
                <w:kern w:val="0"/>
                <w:sz w:val="22"/>
              </w:rPr>
              <w:t>601</w:t>
            </w:r>
            <w:r w:rsidR="00A60EBF" w:rsidRPr="00944E31">
              <w:rPr>
                <w:rFonts w:ascii="Times New Roman" w:eastAsia="等线" w:hAnsi="Times New Roman" w:cs="Times New Roman"/>
                <w:kern w:val="0"/>
                <w:sz w:val="22"/>
              </w:rPr>
              <w:t>(</w:t>
            </w:r>
            <w:r w:rsidRPr="00944E31">
              <w:rPr>
                <w:rFonts w:ascii="Times New Roman" w:eastAsia="等线" w:hAnsi="Times New Roman" w:cs="Times New Roman"/>
                <w:kern w:val="0"/>
                <w:sz w:val="22"/>
              </w:rPr>
              <w:t>61.5</w:t>
            </w:r>
            <w:r w:rsidR="00A60EBF" w:rsidRPr="00944E31">
              <w:rPr>
                <w:rFonts w:ascii="Times New Roman" w:eastAsia="等线" w:hAnsi="Times New Roman" w:cs="Times New Roman"/>
                <w:kern w:val="0"/>
                <w:sz w:val="22"/>
              </w:rPr>
              <w:t>)</w:t>
            </w:r>
          </w:p>
        </w:tc>
        <w:tc>
          <w:tcPr>
            <w:tcW w:w="1344" w:type="dxa"/>
            <w:shd w:val="clear" w:color="auto" w:fill="auto"/>
            <w:noWrap/>
            <w:vAlign w:val="center"/>
          </w:tcPr>
          <w:p w14:paraId="436F7972" w14:textId="61289EE2" w:rsidR="00A60EBF" w:rsidRPr="00944E31" w:rsidRDefault="00555BE3" w:rsidP="003755E3">
            <w:pPr>
              <w:widowControl/>
              <w:jc w:val="center"/>
              <w:rPr>
                <w:rFonts w:ascii="Times New Roman" w:eastAsia="等线" w:hAnsi="Times New Roman" w:cs="Times New Roman"/>
                <w:kern w:val="0"/>
                <w:sz w:val="22"/>
              </w:rPr>
            </w:pPr>
            <w:r w:rsidRPr="00944E31">
              <w:rPr>
                <w:rFonts w:ascii="Times New Roman" w:eastAsia="等线" w:hAnsi="Times New Roman" w:cs="Times New Roman"/>
                <w:kern w:val="0"/>
                <w:sz w:val="22"/>
              </w:rPr>
              <w:t>518</w:t>
            </w:r>
            <w:r w:rsidR="00A60EBF" w:rsidRPr="00944E31">
              <w:rPr>
                <w:rFonts w:ascii="Times New Roman" w:eastAsia="等线" w:hAnsi="Times New Roman" w:cs="Times New Roman"/>
                <w:kern w:val="0"/>
                <w:sz w:val="22"/>
              </w:rPr>
              <w:t>(</w:t>
            </w:r>
            <w:r w:rsidRPr="00944E31">
              <w:rPr>
                <w:rFonts w:ascii="Times New Roman" w:eastAsia="等线" w:hAnsi="Times New Roman" w:cs="Times New Roman"/>
                <w:kern w:val="0"/>
                <w:sz w:val="22"/>
              </w:rPr>
              <w:t>6</w:t>
            </w:r>
            <w:r w:rsidR="00A60EBF" w:rsidRPr="00944E31">
              <w:rPr>
                <w:rFonts w:ascii="Times New Roman" w:eastAsia="等线" w:hAnsi="Times New Roman" w:cs="Times New Roman"/>
                <w:kern w:val="0"/>
                <w:sz w:val="22"/>
              </w:rPr>
              <w:t>1.</w:t>
            </w:r>
            <w:r w:rsidRPr="00944E31">
              <w:rPr>
                <w:rFonts w:ascii="Times New Roman" w:eastAsia="等线" w:hAnsi="Times New Roman" w:cs="Times New Roman"/>
                <w:kern w:val="0"/>
                <w:sz w:val="22"/>
              </w:rPr>
              <w:t>5</w:t>
            </w:r>
            <w:r w:rsidR="00A60EBF" w:rsidRPr="00944E31">
              <w:rPr>
                <w:rFonts w:ascii="Times New Roman" w:eastAsia="等线" w:hAnsi="Times New Roman" w:cs="Times New Roman"/>
                <w:kern w:val="0"/>
                <w:sz w:val="22"/>
              </w:rPr>
              <w:t>)</w:t>
            </w:r>
          </w:p>
        </w:tc>
        <w:tc>
          <w:tcPr>
            <w:tcW w:w="1344" w:type="dxa"/>
            <w:shd w:val="clear" w:color="auto" w:fill="auto"/>
            <w:noWrap/>
            <w:vAlign w:val="center"/>
          </w:tcPr>
          <w:p w14:paraId="2692F0D8" w14:textId="705882A4" w:rsidR="00A60EBF" w:rsidRPr="00944E31" w:rsidRDefault="00555BE3" w:rsidP="003755E3">
            <w:pPr>
              <w:widowControl/>
              <w:jc w:val="center"/>
              <w:rPr>
                <w:rFonts w:ascii="Times New Roman" w:eastAsia="等线" w:hAnsi="Times New Roman" w:cs="Times New Roman"/>
                <w:kern w:val="0"/>
                <w:sz w:val="22"/>
              </w:rPr>
            </w:pPr>
            <w:r w:rsidRPr="00944E31">
              <w:rPr>
                <w:rFonts w:ascii="Times New Roman" w:eastAsia="等线" w:hAnsi="Times New Roman" w:cs="Times New Roman"/>
                <w:kern w:val="0"/>
                <w:sz w:val="22"/>
              </w:rPr>
              <w:t>626</w:t>
            </w:r>
            <w:r w:rsidR="00A60EBF" w:rsidRPr="00944E31">
              <w:rPr>
                <w:rFonts w:ascii="Times New Roman" w:eastAsia="等线" w:hAnsi="Times New Roman" w:cs="Times New Roman"/>
                <w:kern w:val="0"/>
                <w:sz w:val="22"/>
              </w:rPr>
              <w:t>(</w:t>
            </w:r>
            <w:r w:rsidRPr="00944E31">
              <w:rPr>
                <w:rFonts w:ascii="Times New Roman" w:eastAsia="等线" w:hAnsi="Times New Roman" w:cs="Times New Roman"/>
                <w:kern w:val="0"/>
                <w:sz w:val="22"/>
              </w:rPr>
              <w:t>61</w:t>
            </w:r>
            <w:r w:rsidR="00A60EBF" w:rsidRPr="00944E31">
              <w:rPr>
                <w:rFonts w:ascii="Times New Roman" w:eastAsia="等线" w:hAnsi="Times New Roman" w:cs="Times New Roman"/>
                <w:kern w:val="0"/>
                <w:sz w:val="22"/>
              </w:rPr>
              <w:t>.1)</w:t>
            </w:r>
          </w:p>
        </w:tc>
        <w:tc>
          <w:tcPr>
            <w:tcW w:w="882" w:type="dxa"/>
            <w:shd w:val="clear" w:color="auto" w:fill="auto"/>
            <w:noWrap/>
            <w:vAlign w:val="center"/>
          </w:tcPr>
          <w:p w14:paraId="6E2E4D8E" w14:textId="4DC28810" w:rsidR="00A60EBF" w:rsidRPr="00944E31" w:rsidRDefault="00555BE3" w:rsidP="003755E3">
            <w:pPr>
              <w:widowControl/>
              <w:jc w:val="left"/>
              <w:rPr>
                <w:rFonts w:ascii="Times New Roman" w:eastAsia="等线" w:hAnsi="Times New Roman" w:cs="Times New Roman"/>
                <w:kern w:val="0"/>
                <w:sz w:val="22"/>
              </w:rPr>
            </w:pPr>
            <w:r w:rsidRPr="00944E31">
              <w:rPr>
                <w:rFonts w:ascii="Times New Roman" w:eastAsia="等线" w:hAnsi="Times New Roman" w:cs="Times New Roman"/>
                <w:kern w:val="0"/>
                <w:sz w:val="22"/>
              </w:rPr>
              <w:t>0.079</w:t>
            </w:r>
          </w:p>
        </w:tc>
      </w:tr>
      <w:tr w:rsidR="00A60EBF" w:rsidRPr="00944E31" w14:paraId="72567B8C" w14:textId="77777777" w:rsidTr="00BB3245">
        <w:trPr>
          <w:trHeight w:val="320"/>
          <w:jc w:val="center"/>
        </w:trPr>
        <w:tc>
          <w:tcPr>
            <w:tcW w:w="2811" w:type="dxa"/>
            <w:shd w:val="clear" w:color="auto" w:fill="auto"/>
            <w:noWrap/>
            <w:vAlign w:val="bottom"/>
          </w:tcPr>
          <w:p w14:paraId="31061B03" w14:textId="77777777" w:rsidR="00A60EBF" w:rsidRPr="00944E31" w:rsidRDefault="00A60EBF" w:rsidP="003755E3">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Education (Undergraduate, %)</w:t>
            </w:r>
          </w:p>
        </w:tc>
        <w:tc>
          <w:tcPr>
            <w:tcW w:w="1344" w:type="dxa"/>
            <w:shd w:val="clear" w:color="auto" w:fill="auto"/>
            <w:noWrap/>
            <w:vAlign w:val="center"/>
          </w:tcPr>
          <w:p w14:paraId="524704A0"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1903(42.8)</w:t>
            </w:r>
          </w:p>
        </w:tc>
        <w:tc>
          <w:tcPr>
            <w:tcW w:w="1344" w:type="dxa"/>
            <w:shd w:val="clear" w:color="auto" w:fill="auto"/>
            <w:noWrap/>
            <w:vAlign w:val="center"/>
          </w:tcPr>
          <w:p w14:paraId="09895EDC"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377(38.5)</w:t>
            </w:r>
          </w:p>
        </w:tc>
        <w:tc>
          <w:tcPr>
            <w:tcW w:w="1344" w:type="dxa"/>
            <w:shd w:val="clear" w:color="auto" w:fill="auto"/>
            <w:noWrap/>
            <w:vAlign w:val="center"/>
          </w:tcPr>
          <w:p w14:paraId="7608C8EE"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321(38.1)</w:t>
            </w:r>
          </w:p>
        </w:tc>
        <w:tc>
          <w:tcPr>
            <w:tcW w:w="1344" w:type="dxa"/>
            <w:shd w:val="clear" w:color="auto" w:fill="auto"/>
            <w:noWrap/>
            <w:vAlign w:val="center"/>
          </w:tcPr>
          <w:p w14:paraId="4A113657"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415(40.5)</w:t>
            </w:r>
          </w:p>
        </w:tc>
        <w:tc>
          <w:tcPr>
            <w:tcW w:w="882" w:type="dxa"/>
            <w:shd w:val="clear" w:color="auto" w:fill="auto"/>
            <w:noWrap/>
            <w:vAlign w:val="center"/>
          </w:tcPr>
          <w:p w14:paraId="115E8665"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7D4EB60C" w14:textId="77777777" w:rsidTr="00BB3245">
        <w:trPr>
          <w:trHeight w:val="320"/>
          <w:jc w:val="center"/>
        </w:trPr>
        <w:tc>
          <w:tcPr>
            <w:tcW w:w="2811" w:type="dxa"/>
            <w:shd w:val="clear" w:color="auto" w:fill="auto"/>
            <w:noWrap/>
            <w:vAlign w:val="center"/>
          </w:tcPr>
          <w:p w14:paraId="7ACEA62A" w14:textId="77777777" w:rsidR="00A60EBF" w:rsidRPr="00944E31" w:rsidRDefault="00A60EBF" w:rsidP="003755E3">
            <w:pPr>
              <w:widowControl/>
              <w:jc w:val="left"/>
              <w:rPr>
                <w:rFonts w:ascii="Times New Roman" w:eastAsia="宋体" w:hAnsi="Times New Roman" w:cs="Times New Roman"/>
                <w:kern w:val="0"/>
                <w:sz w:val="22"/>
              </w:rPr>
            </w:pPr>
            <w:r w:rsidRPr="00944E31">
              <w:rPr>
                <w:rFonts w:ascii="Times New Roman" w:eastAsia="宋体" w:hAnsi="Times New Roman" w:cs="Times New Roman"/>
                <w:color w:val="000000"/>
                <w:kern w:val="0"/>
                <w:sz w:val="22"/>
              </w:rPr>
              <w:t xml:space="preserve">Employment (Manual </w:t>
            </w:r>
            <w:proofErr w:type="gramStart"/>
            <w:r w:rsidRPr="00944E31">
              <w:rPr>
                <w:rFonts w:ascii="Times New Roman" w:eastAsia="宋体" w:hAnsi="Times New Roman" w:cs="Times New Roman"/>
                <w:color w:val="000000"/>
                <w:kern w:val="0"/>
                <w:sz w:val="22"/>
              </w:rPr>
              <w:t>workers,%</w:t>
            </w:r>
            <w:proofErr w:type="gramEnd"/>
            <w:r w:rsidRPr="00944E31">
              <w:rPr>
                <w:rFonts w:ascii="Times New Roman" w:eastAsia="宋体" w:hAnsi="Times New Roman" w:cs="Times New Roman"/>
                <w:color w:val="000000"/>
                <w:kern w:val="0"/>
                <w:sz w:val="22"/>
              </w:rPr>
              <w:t>)</w:t>
            </w:r>
          </w:p>
        </w:tc>
        <w:tc>
          <w:tcPr>
            <w:tcW w:w="1344" w:type="dxa"/>
            <w:shd w:val="clear" w:color="auto" w:fill="auto"/>
            <w:noWrap/>
            <w:vAlign w:val="center"/>
          </w:tcPr>
          <w:p w14:paraId="64C98048"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1321(29.7)</w:t>
            </w:r>
          </w:p>
        </w:tc>
        <w:tc>
          <w:tcPr>
            <w:tcW w:w="1344" w:type="dxa"/>
            <w:shd w:val="clear" w:color="auto" w:fill="auto"/>
            <w:noWrap/>
            <w:vAlign w:val="center"/>
          </w:tcPr>
          <w:p w14:paraId="214B4112"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233(23.8)</w:t>
            </w:r>
          </w:p>
        </w:tc>
        <w:tc>
          <w:tcPr>
            <w:tcW w:w="1344" w:type="dxa"/>
            <w:shd w:val="clear" w:color="auto" w:fill="auto"/>
            <w:noWrap/>
            <w:vAlign w:val="center"/>
          </w:tcPr>
          <w:p w14:paraId="5F0C0D21"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212(25.2)</w:t>
            </w:r>
          </w:p>
        </w:tc>
        <w:tc>
          <w:tcPr>
            <w:tcW w:w="1344" w:type="dxa"/>
            <w:shd w:val="clear" w:color="auto" w:fill="auto"/>
            <w:noWrap/>
            <w:vAlign w:val="center"/>
          </w:tcPr>
          <w:p w14:paraId="6C6090AA"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245(23.9)</w:t>
            </w:r>
          </w:p>
        </w:tc>
        <w:tc>
          <w:tcPr>
            <w:tcW w:w="882" w:type="dxa"/>
            <w:shd w:val="clear" w:color="auto" w:fill="auto"/>
            <w:noWrap/>
            <w:vAlign w:val="center"/>
          </w:tcPr>
          <w:p w14:paraId="4F9AB641"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294C2945" w14:textId="77777777" w:rsidTr="00BB3245">
        <w:trPr>
          <w:trHeight w:val="320"/>
          <w:jc w:val="center"/>
        </w:trPr>
        <w:tc>
          <w:tcPr>
            <w:tcW w:w="2811" w:type="dxa"/>
            <w:shd w:val="clear" w:color="auto" w:fill="auto"/>
            <w:noWrap/>
            <w:vAlign w:val="bottom"/>
          </w:tcPr>
          <w:p w14:paraId="4FAAF3C7" w14:textId="77777777" w:rsidR="00A60EBF" w:rsidRPr="00944E31" w:rsidRDefault="00A60EBF" w:rsidP="003755E3">
            <w:pPr>
              <w:widowControl/>
              <w:jc w:val="left"/>
              <w:rPr>
                <w:rFonts w:ascii="Times New Roman" w:eastAsia="宋体" w:hAnsi="Times New Roman" w:cs="Times New Roman"/>
                <w:kern w:val="0"/>
                <w:sz w:val="22"/>
              </w:rPr>
            </w:pPr>
            <w:r w:rsidRPr="00944E31">
              <w:rPr>
                <w:rFonts w:ascii="Times New Roman" w:eastAsia="宋体" w:hAnsi="Times New Roman" w:cs="Times New Roman"/>
                <w:b/>
                <w:bCs/>
                <w:kern w:val="0"/>
                <w:sz w:val="22"/>
              </w:rPr>
              <w:t>History</w:t>
            </w:r>
          </w:p>
        </w:tc>
        <w:tc>
          <w:tcPr>
            <w:tcW w:w="1344" w:type="dxa"/>
            <w:shd w:val="clear" w:color="auto" w:fill="auto"/>
            <w:noWrap/>
            <w:vAlign w:val="bottom"/>
          </w:tcPr>
          <w:p w14:paraId="6C56F83A" w14:textId="77777777" w:rsidR="00A60EBF" w:rsidRPr="00944E31" w:rsidRDefault="00A60EBF" w:rsidP="003755E3">
            <w:pPr>
              <w:widowControl/>
              <w:jc w:val="center"/>
              <w:rPr>
                <w:rFonts w:ascii="Times New Roman" w:eastAsia="等线" w:hAnsi="Times New Roman" w:cs="Times New Roman"/>
                <w:color w:val="000000"/>
                <w:kern w:val="0"/>
                <w:sz w:val="22"/>
              </w:rPr>
            </w:pPr>
          </w:p>
        </w:tc>
        <w:tc>
          <w:tcPr>
            <w:tcW w:w="1344" w:type="dxa"/>
            <w:shd w:val="clear" w:color="auto" w:fill="auto"/>
            <w:noWrap/>
            <w:vAlign w:val="bottom"/>
          </w:tcPr>
          <w:p w14:paraId="5F7DA83A" w14:textId="77777777" w:rsidR="00A60EBF" w:rsidRPr="00944E31" w:rsidRDefault="00A60EBF" w:rsidP="003755E3">
            <w:pPr>
              <w:widowControl/>
              <w:jc w:val="center"/>
              <w:rPr>
                <w:rFonts w:ascii="Times New Roman" w:eastAsia="等线" w:hAnsi="Times New Roman" w:cs="Times New Roman"/>
                <w:color w:val="000000"/>
                <w:kern w:val="0"/>
                <w:sz w:val="22"/>
              </w:rPr>
            </w:pPr>
          </w:p>
        </w:tc>
        <w:tc>
          <w:tcPr>
            <w:tcW w:w="1344" w:type="dxa"/>
            <w:shd w:val="clear" w:color="auto" w:fill="auto"/>
            <w:noWrap/>
            <w:vAlign w:val="center"/>
          </w:tcPr>
          <w:p w14:paraId="72ABAD48" w14:textId="77777777" w:rsidR="00A60EBF" w:rsidRPr="00944E31" w:rsidRDefault="00A60EBF" w:rsidP="003755E3">
            <w:pPr>
              <w:widowControl/>
              <w:jc w:val="center"/>
              <w:rPr>
                <w:rFonts w:ascii="Times New Roman" w:eastAsia="等线" w:hAnsi="Times New Roman" w:cs="Times New Roman"/>
                <w:color w:val="000000"/>
                <w:kern w:val="0"/>
                <w:sz w:val="22"/>
              </w:rPr>
            </w:pPr>
          </w:p>
        </w:tc>
        <w:tc>
          <w:tcPr>
            <w:tcW w:w="1344" w:type="dxa"/>
            <w:shd w:val="clear" w:color="auto" w:fill="auto"/>
            <w:noWrap/>
            <w:vAlign w:val="center"/>
          </w:tcPr>
          <w:p w14:paraId="3F2398CB" w14:textId="77777777" w:rsidR="00A60EBF" w:rsidRPr="00944E31" w:rsidRDefault="00A60EBF" w:rsidP="003755E3">
            <w:pPr>
              <w:widowControl/>
              <w:jc w:val="center"/>
              <w:rPr>
                <w:rFonts w:ascii="Times New Roman" w:eastAsia="等线" w:hAnsi="Times New Roman" w:cs="Times New Roman"/>
                <w:color w:val="000000"/>
                <w:kern w:val="0"/>
                <w:sz w:val="22"/>
              </w:rPr>
            </w:pPr>
          </w:p>
        </w:tc>
        <w:tc>
          <w:tcPr>
            <w:tcW w:w="882" w:type="dxa"/>
            <w:shd w:val="clear" w:color="auto" w:fill="auto"/>
            <w:noWrap/>
            <w:vAlign w:val="center"/>
          </w:tcPr>
          <w:p w14:paraId="53A9847A" w14:textId="77777777" w:rsidR="00A60EBF" w:rsidRPr="00944E31" w:rsidRDefault="00A60EBF" w:rsidP="003755E3">
            <w:pPr>
              <w:widowControl/>
              <w:jc w:val="left"/>
              <w:rPr>
                <w:rFonts w:ascii="Times New Roman" w:eastAsia="等线" w:hAnsi="Times New Roman" w:cs="Times New Roman"/>
                <w:color w:val="000000"/>
                <w:kern w:val="0"/>
                <w:sz w:val="22"/>
              </w:rPr>
            </w:pPr>
          </w:p>
        </w:tc>
      </w:tr>
      <w:tr w:rsidR="00A60EBF" w:rsidRPr="00944E31" w14:paraId="2221E52A" w14:textId="77777777" w:rsidTr="00BB3245">
        <w:trPr>
          <w:trHeight w:val="320"/>
          <w:jc w:val="center"/>
        </w:trPr>
        <w:tc>
          <w:tcPr>
            <w:tcW w:w="2811" w:type="dxa"/>
            <w:shd w:val="clear" w:color="auto" w:fill="auto"/>
            <w:noWrap/>
            <w:vAlign w:val="bottom"/>
          </w:tcPr>
          <w:p w14:paraId="69D7F396"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kern w:val="0"/>
                <w:sz w:val="22"/>
              </w:rPr>
              <w:t>Smoking (%)</w:t>
            </w:r>
          </w:p>
        </w:tc>
        <w:tc>
          <w:tcPr>
            <w:tcW w:w="1344" w:type="dxa"/>
            <w:shd w:val="clear" w:color="auto" w:fill="auto"/>
            <w:noWrap/>
            <w:vAlign w:val="bottom"/>
          </w:tcPr>
          <w:p w14:paraId="1CA8B230"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704(15.8)</w:t>
            </w:r>
          </w:p>
        </w:tc>
        <w:tc>
          <w:tcPr>
            <w:tcW w:w="1344" w:type="dxa"/>
            <w:shd w:val="clear" w:color="auto" w:fill="auto"/>
            <w:noWrap/>
            <w:vAlign w:val="bottom"/>
          </w:tcPr>
          <w:p w14:paraId="0EC8961C"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213(21.8)</w:t>
            </w:r>
          </w:p>
        </w:tc>
        <w:tc>
          <w:tcPr>
            <w:tcW w:w="1344" w:type="dxa"/>
            <w:shd w:val="clear" w:color="auto" w:fill="auto"/>
            <w:noWrap/>
            <w:vAlign w:val="center"/>
          </w:tcPr>
          <w:p w14:paraId="40336C44"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189(22.4)</w:t>
            </w:r>
          </w:p>
        </w:tc>
        <w:tc>
          <w:tcPr>
            <w:tcW w:w="1344" w:type="dxa"/>
            <w:shd w:val="clear" w:color="auto" w:fill="auto"/>
            <w:noWrap/>
            <w:vAlign w:val="center"/>
          </w:tcPr>
          <w:p w14:paraId="0FCD3A1B"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256(25.0)</w:t>
            </w:r>
          </w:p>
        </w:tc>
        <w:tc>
          <w:tcPr>
            <w:tcW w:w="882" w:type="dxa"/>
            <w:shd w:val="clear" w:color="auto" w:fill="auto"/>
            <w:noWrap/>
            <w:vAlign w:val="center"/>
          </w:tcPr>
          <w:p w14:paraId="4F3AE9A3"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69EEB7A0" w14:textId="77777777" w:rsidTr="00BB3245">
        <w:trPr>
          <w:trHeight w:val="320"/>
          <w:jc w:val="center"/>
        </w:trPr>
        <w:tc>
          <w:tcPr>
            <w:tcW w:w="2811" w:type="dxa"/>
            <w:shd w:val="clear" w:color="auto" w:fill="auto"/>
            <w:noWrap/>
            <w:vAlign w:val="center"/>
            <w:hideMark/>
          </w:tcPr>
          <w:p w14:paraId="096132A9"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kern w:val="0"/>
                <w:sz w:val="22"/>
              </w:rPr>
              <w:t>Hypertension (%)</w:t>
            </w:r>
          </w:p>
        </w:tc>
        <w:tc>
          <w:tcPr>
            <w:tcW w:w="1344" w:type="dxa"/>
            <w:shd w:val="clear" w:color="auto" w:fill="auto"/>
            <w:noWrap/>
            <w:vAlign w:val="bottom"/>
            <w:hideMark/>
          </w:tcPr>
          <w:p w14:paraId="70E12BEC"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436(9.8)</w:t>
            </w:r>
          </w:p>
        </w:tc>
        <w:tc>
          <w:tcPr>
            <w:tcW w:w="1344" w:type="dxa"/>
            <w:shd w:val="clear" w:color="auto" w:fill="auto"/>
            <w:noWrap/>
            <w:vAlign w:val="bottom"/>
            <w:hideMark/>
          </w:tcPr>
          <w:p w14:paraId="095EF539"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199(20.3)</w:t>
            </w:r>
          </w:p>
        </w:tc>
        <w:tc>
          <w:tcPr>
            <w:tcW w:w="1344" w:type="dxa"/>
            <w:shd w:val="clear" w:color="auto" w:fill="auto"/>
            <w:noWrap/>
            <w:vAlign w:val="center"/>
            <w:hideMark/>
          </w:tcPr>
          <w:p w14:paraId="1AF2422F"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184(21.9)</w:t>
            </w:r>
          </w:p>
        </w:tc>
        <w:tc>
          <w:tcPr>
            <w:tcW w:w="1344" w:type="dxa"/>
            <w:shd w:val="clear" w:color="auto" w:fill="auto"/>
            <w:noWrap/>
            <w:vAlign w:val="center"/>
            <w:hideMark/>
          </w:tcPr>
          <w:p w14:paraId="5AE1BA92"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261(25.5)</w:t>
            </w:r>
          </w:p>
        </w:tc>
        <w:tc>
          <w:tcPr>
            <w:tcW w:w="882" w:type="dxa"/>
            <w:shd w:val="clear" w:color="auto" w:fill="auto"/>
            <w:noWrap/>
            <w:vAlign w:val="center"/>
            <w:hideMark/>
          </w:tcPr>
          <w:p w14:paraId="20BF6768"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18E6BA5D" w14:textId="77777777" w:rsidTr="00BB3245">
        <w:trPr>
          <w:trHeight w:val="320"/>
          <w:jc w:val="center"/>
        </w:trPr>
        <w:tc>
          <w:tcPr>
            <w:tcW w:w="2811" w:type="dxa"/>
            <w:shd w:val="clear" w:color="auto" w:fill="auto"/>
            <w:noWrap/>
            <w:vAlign w:val="center"/>
            <w:hideMark/>
          </w:tcPr>
          <w:p w14:paraId="060773D5"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kern w:val="0"/>
                <w:sz w:val="22"/>
              </w:rPr>
              <w:t>Type 2 diabetes (%)</w:t>
            </w:r>
          </w:p>
        </w:tc>
        <w:tc>
          <w:tcPr>
            <w:tcW w:w="1344" w:type="dxa"/>
            <w:shd w:val="clear" w:color="auto" w:fill="auto"/>
            <w:noWrap/>
            <w:vAlign w:val="bottom"/>
            <w:hideMark/>
          </w:tcPr>
          <w:p w14:paraId="66F36BC6"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133(3.0)</w:t>
            </w:r>
          </w:p>
        </w:tc>
        <w:tc>
          <w:tcPr>
            <w:tcW w:w="1344" w:type="dxa"/>
            <w:shd w:val="clear" w:color="auto" w:fill="auto"/>
            <w:noWrap/>
            <w:vAlign w:val="bottom"/>
            <w:hideMark/>
          </w:tcPr>
          <w:p w14:paraId="237A6A04"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61(6.2)</w:t>
            </w:r>
          </w:p>
        </w:tc>
        <w:tc>
          <w:tcPr>
            <w:tcW w:w="1344" w:type="dxa"/>
            <w:shd w:val="clear" w:color="auto" w:fill="auto"/>
            <w:noWrap/>
            <w:vAlign w:val="center"/>
            <w:hideMark/>
          </w:tcPr>
          <w:p w14:paraId="2A41E230"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64(7.6)</w:t>
            </w:r>
          </w:p>
        </w:tc>
        <w:tc>
          <w:tcPr>
            <w:tcW w:w="1344" w:type="dxa"/>
            <w:shd w:val="clear" w:color="auto" w:fill="auto"/>
            <w:noWrap/>
            <w:vAlign w:val="center"/>
            <w:hideMark/>
          </w:tcPr>
          <w:p w14:paraId="3C8F10E6"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149(14.5)</w:t>
            </w:r>
          </w:p>
        </w:tc>
        <w:tc>
          <w:tcPr>
            <w:tcW w:w="882" w:type="dxa"/>
            <w:shd w:val="clear" w:color="auto" w:fill="auto"/>
            <w:noWrap/>
            <w:vAlign w:val="center"/>
            <w:hideMark/>
          </w:tcPr>
          <w:p w14:paraId="578809A4"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712FD8EC" w14:textId="77777777" w:rsidTr="00BB3245">
        <w:trPr>
          <w:trHeight w:val="280"/>
          <w:jc w:val="center"/>
        </w:trPr>
        <w:tc>
          <w:tcPr>
            <w:tcW w:w="2811" w:type="dxa"/>
            <w:shd w:val="clear" w:color="auto" w:fill="auto"/>
            <w:noWrap/>
            <w:vAlign w:val="center"/>
          </w:tcPr>
          <w:p w14:paraId="668836D5"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b/>
                <w:bCs/>
                <w:color w:val="000000"/>
                <w:kern w:val="0"/>
                <w:sz w:val="22"/>
              </w:rPr>
              <w:t>Anthropology</w:t>
            </w:r>
          </w:p>
        </w:tc>
        <w:tc>
          <w:tcPr>
            <w:tcW w:w="1344" w:type="dxa"/>
            <w:shd w:val="clear" w:color="auto" w:fill="auto"/>
            <w:noWrap/>
            <w:vAlign w:val="bottom"/>
          </w:tcPr>
          <w:p w14:paraId="12AC7A4D" w14:textId="77777777" w:rsidR="00A60EBF" w:rsidRPr="00944E31" w:rsidRDefault="00A60EBF" w:rsidP="003755E3">
            <w:pPr>
              <w:widowControl/>
              <w:jc w:val="center"/>
              <w:rPr>
                <w:rFonts w:ascii="Times New Roman" w:eastAsia="等线" w:hAnsi="Times New Roman" w:cs="Times New Roman"/>
                <w:color w:val="000000"/>
                <w:kern w:val="0"/>
                <w:sz w:val="22"/>
              </w:rPr>
            </w:pPr>
          </w:p>
        </w:tc>
        <w:tc>
          <w:tcPr>
            <w:tcW w:w="1344" w:type="dxa"/>
            <w:shd w:val="clear" w:color="auto" w:fill="auto"/>
            <w:noWrap/>
            <w:vAlign w:val="bottom"/>
          </w:tcPr>
          <w:p w14:paraId="7DDC852E" w14:textId="77777777" w:rsidR="00A60EBF" w:rsidRPr="00944E31" w:rsidRDefault="00A60EBF" w:rsidP="003755E3">
            <w:pPr>
              <w:widowControl/>
              <w:jc w:val="center"/>
              <w:rPr>
                <w:rFonts w:ascii="Times New Roman" w:eastAsia="等线" w:hAnsi="Times New Roman" w:cs="Times New Roman"/>
                <w:color w:val="000000"/>
                <w:kern w:val="0"/>
                <w:sz w:val="22"/>
              </w:rPr>
            </w:pPr>
          </w:p>
        </w:tc>
        <w:tc>
          <w:tcPr>
            <w:tcW w:w="1344" w:type="dxa"/>
            <w:shd w:val="clear" w:color="auto" w:fill="auto"/>
            <w:noWrap/>
            <w:vAlign w:val="center"/>
          </w:tcPr>
          <w:p w14:paraId="0FEE322C" w14:textId="77777777" w:rsidR="00A60EBF" w:rsidRPr="00944E31" w:rsidRDefault="00A60EBF" w:rsidP="003755E3">
            <w:pPr>
              <w:widowControl/>
              <w:jc w:val="center"/>
              <w:rPr>
                <w:rFonts w:ascii="Times New Roman" w:eastAsia="等线" w:hAnsi="Times New Roman" w:cs="Times New Roman"/>
                <w:color w:val="000000"/>
                <w:kern w:val="0"/>
                <w:sz w:val="22"/>
              </w:rPr>
            </w:pPr>
          </w:p>
        </w:tc>
        <w:tc>
          <w:tcPr>
            <w:tcW w:w="1344" w:type="dxa"/>
            <w:shd w:val="clear" w:color="auto" w:fill="auto"/>
            <w:noWrap/>
            <w:vAlign w:val="center"/>
          </w:tcPr>
          <w:p w14:paraId="40076A39" w14:textId="77777777" w:rsidR="00A60EBF" w:rsidRPr="00944E31" w:rsidRDefault="00A60EBF" w:rsidP="003755E3">
            <w:pPr>
              <w:widowControl/>
              <w:jc w:val="center"/>
              <w:rPr>
                <w:rFonts w:ascii="Times New Roman" w:eastAsia="等线" w:hAnsi="Times New Roman" w:cs="Times New Roman"/>
                <w:color w:val="000000"/>
                <w:kern w:val="0"/>
                <w:sz w:val="22"/>
              </w:rPr>
            </w:pPr>
          </w:p>
        </w:tc>
        <w:tc>
          <w:tcPr>
            <w:tcW w:w="882" w:type="dxa"/>
            <w:shd w:val="clear" w:color="auto" w:fill="auto"/>
            <w:noWrap/>
            <w:vAlign w:val="center"/>
          </w:tcPr>
          <w:p w14:paraId="7782D4EF" w14:textId="77777777" w:rsidR="00A60EBF" w:rsidRPr="00944E31" w:rsidRDefault="00A60EBF" w:rsidP="003755E3">
            <w:pPr>
              <w:widowControl/>
              <w:jc w:val="left"/>
              <w:rPr>
                <w:rFonts w:ascii="Times New Roman" w:eastAsia="等线" w:hAnsi="Times New Roman" w:cs="Times New Roman"/>
                <w:color w:val="000000"/>
                <w:kern w:val="0"/>
                <w:sz w:val="22"/>
              </w:rPr>
            </w:pPr>
          </w:p>
        </w:tc>
      </w:tr>
      <w:tr w:rsidR="00A60EBF" w:rsidRPr="00944E31" w14:paraId="7FA2FD56" w14:textId="77777777" w:rsidTr="00BB3245">
        <w:trPr>
          <w:trHeight w:val="280"/>
          <w:jc w:val="center"/>
        </w:trPr>
        <w:tc>
          <w:tcPr>
            <w:tcW w:w="2811" w:type="dxa"/>
            <w:shd w:val="clear" w:color="auto" w:fill="auto"/>
            <w:noWrap/>
            <w:vAlign w:val="center"/>
            <w:hideMark/>
          </w:tcPr>
          <w:p w14:paraId="53A1B890"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color w:val="000000"/>
                <w:kern w:val="0"/>
                <w:sz w:val="22"/>
              </w:rPr>
              <w:t>BMI (kg/m</w:t>
            </w:r>
            <w:r w:rsidRPr="00944E31">
              <w:rPr>
                <w:rFonts w:ascii="Times New Roman" w:eastAsia="宋体" w:hAnsi="Times New Roman" w:cs="Times New Roman"/>
                <w:color w:val="000000"/>
                <w:kern w:val="0"/>
                <w:sz w:val="22"/>
                <w:vertAlign w:val="superscript"/>
              </w:rPr>
              <w:t>2</w:t>
            </w:r>
            <w:r w:rsidRPr="00944E31">
              <w:rPr>
                <w:rFonts w:ascii="Times New Roman" w:eastAsia="宋体" w:hAnsi="Times New Roman" w:cs="Times New Roman"/>
                <w:color w:val="000000"/>
                <w:kern w:val="0"/>
                <w:sz w:val="22"/>
              </w:rPr>
              <w:t>)</w:t>
            </w:r>
          </w:p>
        </w:tc>
        <w:tc>
          <w:tcPr>
            <w:tcW w:w="1344" w:type="dxa"/>
            <w:shd w:val="clear" w:color="auto" w:fill="auto"/>
            <w:noWrap/>
            <w:vAlign w:val="bottom"/>
            <w:hideMark/>
          </w:tcPr>
          <w:p w14:paraId="7E325CA0"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22.0±2.8</w:t>
            </w:r>
          </w:p>
        </w:tc>
        <w:tc>
          <w:tcPr>
            <w:tcW w:w="1344" w:type="dxa"/>
            <w:shd w:val="clear" w:color="auto" w:fill="auto"/>
            <w:noWrap/>
            <w:vAlign w:val="bottom"/>
            <w:hideMark/>
          </w:tcPr>
          <w:p w14:paraId="6D18710A"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24.8±2.7</w:t>
            </w:r>
          </w:p>
        </w:tc>
        <w:tc>
          <w:tcPr>
            <w:tcW w:w="1344" w:type="dxa"/>
            <w:shd w:val="clear" w:color="auto" w:fill="auto"/>
            <w:noWrap/>
            <w:vAlign w:val="center"/>
            <w:hideMark/>
          </w:tcPr>
          <w:p w14:paraId="5DB583D8"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25.6±2.6</w:t>
            </w:r>
          </w:p>
        </w:tc>
        <w:tc>
          <w:tcPr>
            <w:tcW w:w="1344" w:type="dxa"/>
            <w:shd w:val="clear" w:color="auto" w:fill="auto"/>
            <w:noWrap/>
            <w:vAlign w:val="center"/>
            <w:hideMark/>
          </w:tcPr>
          <w:p w14:paraId="178FCF03"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27.2±3.0</w:t>
            </w:r>
          </w:p>
        </w:tc>
        <w:tc>
          <w:tcPr>
            <w:tcW w:w="882" w:type="dxa"/>
            <w:shd w:val="clear" w:color="auto" w:fill="auto"/>
            <w:noWrap/>
            <w:vAlign w:val="center"/>
            <w:hideMark/>
          </w:tcPr>
          <w:p w14:paraId="03055BE4"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18ABC389" w14:textId="77777777" w:rsidTr="00BB3245">
        <w:trPr>
          <w:trHeight w:val="280"/>
          <w:jc w:val="center"/>
        </w:trPr>
        <w:tc>
          <w:tcPr>
            <w:tcW w:w="2811" w:type="dxa"/>
            <w:shd w:val="clear" w:color="auto" w:fill="auto"/>
            <w:noWrap/>
            <w:vAlign w:val="center"/>
            <w:hideMark/>
          </w:tcPr>
          <w:p w14:paraId="2ADDBF56"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color w:val="000000"/>
                <w:kern w:val="0"/>
                <w:sz w:val="22"/>
              </w:rPr>
              <w:t>Waist circumstance (cm)</w:t>
            </w:r>
          </w:p>
        </w:tc>
        <w:tc>
          <w:tcPr>
            <w:tcW w:w="1344" w:type="dxa"/>
            <w:shd w:val="clear" w:color="auto" w:fill="auto"/>
            <w:noWrap/>
            <w:vAlign w:val="bottom"/>
            <w:hideMark/>
          </w:tcPr>
          <w:p w14:paraId="180210CC"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73.9±8.4</w:t>
            </w:r>
          </w:p>
        </w:tc>
        <w:tc>
          <w:tcPr>
            <w:tcW w:w="1344" w:type="dxa"/>
            <w:shd w:val="clear" w:color="auto" w:fill="auto"/>
            <w:noWrap/>
            <w:vAlign w:val="bottom"/>
            <w:hideMark/>
          </w:tcPr>
          <w:p w14:paraId="224B31AF"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82.7±7.9</w:t>
            </w:r>
          </w:p>
        </w:tc>
        <w:tc>
          <w:tcPr>
            <w:tcW w:w="1344" w:type="dxa"/>
            <w:shd w:val="clear" w:color="auto" w:fill="auto"/>
            <w:noWrap/>
            <w:vAlign w:val="center"/>
            <w:hideMark/>
          </w:tcPr>
          <w:p w14:paraId="39BDDCAB"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85.2±7.9</w:t>
            </w:r>
          </w:p>
        </w:tc>
        <w:tc>
          <w:tcPr>
            <w:tcW w:w="1344" w:type="dxa"/>
            <w:shd w:val="clear" w:color="auto" w:fill="auto"/>
            <w:noWrap/>
            <w:vAlign w:val="center"/>
            <w:hideMark/>
          </w:tcPr>
          <w:p w14:paraId="43C75AA5"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88.4±8.5</w:t>
            </w:r>
          </w:p>
        </w:tc>
        <w:tc>
          <w:tcPr>
            <w:tcW w:w="882" w:type="dxa"/>
            <w:shd w:val="clear" w:color="auto" w:fill="auto"/>
            <w:noWrap/>
            <w:vAlign w:val="center"/>
            <w:hideMark/>
          </w:tcPr>
          <w:p w14:paraId="51ED5391"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24719202" w14:textId="77777777" w:rsidTr="00BB3245">
        <w:trPr>
          <w:trHeight w:val="280"/>
          <w:jc w:val="center"/>
        </w:trPr>
        <w:tc>
          <w:tcPr>
            <w:tcW w:w="2811" w:type="dxa"/>
            <w:shd w:val="clear" w:color="auto" w:fill="auto"/>
            <w:noWrap/>
            <w:vAlign w:val="center"/>
            <w:hideMark/>
          </w:tcPr>
          <w:p w14:paraId="10791ACA"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color w:val="000000"/>
                <w:kern w:val="0"/>
                <w:sz w:val="22"/>
              </w:rPr>
              <w:t>Hip circumstance (cm)</w:t>
            </w:r>
          </w:p>
        </w:tc>
        <w:tc>
          <w:tcPr>
            <w:tcW w:w="1344" w:type="dxa"/>
            <w:shd w:val="clear" w:color="auto" w:fill="auto"/>
            <w:noWrap/>
            <w:vAlign w:val="bottom"/>
            <w:hideMark/>
          </w:tcPr>
          <w:p w14:paraId="11057DD2"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87.6±6.9</w:t>
            </w:r>
          </w:p>
        </w:tc>
        <w:tc>
          <w:tcPr>
            <w:tcW w:w="1344" w:type="dxa"/>
            <w:shd w:val="clear" w:color="auto" w:fill="auto"/>
            <w:noWrap/>
            <w:vAlign w:val="bottom"/>
            <w:hideMark/>
          </w:tcPr>
          <w:p w14:paraId="1AB88AE0"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92.9±6.5</w:t>
            </w:r>
          </w:p>
        </w:tc>
        <w:tc>
          <w:tcPr>
            <w:tcW w:w="1344" w:type="dxa"/>
            <w:shd w:val="clear" w:color="auto" w:fill="auto"/>
            <w:noWrap/>
            <w:vAlign w:val="center"/>
            <w:hideMark/>
          </w:tcPr>
          <w:p w14:paraId="34B485F2"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95.1±7.4</w:t>
            </w:r>
          </w:p>
        </w:tc>
        <w:tc>
          <w:tcPr>
            <w:tcW w:w="1344" w:type="dxa"/>
            <w:shd w:val="clear" w:color="auto" w:fill="auto"/>
            <w:noWrap/>
            <w:vAlign w:val="center"/>
            <w:hideMark/>
          </w:tcPr>
          <w:p w14:paraId="0C837533"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97.0±7.0</w:t>
            </w:r>
          </w:p>
        </w:tc>
        <w:tc>
          <w:tcPr>
            <w:tcW w:w="882" w:type="dxa"/>
            <w:shd w:val="clear" w:color="auto" w:fill="auto"/>
            <w:noWrap/>
            <w:vAlign w:val="center"/>
            <w:hideMark/>
          </w:tcPr>
          <w:p w14:paraId="2A33E8AA"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2BEFB1E0" w14:textId="77777777" w:rsidTr="00BB3245">
        <w:trPr>
          <w:trHeight w:val="280"/>
          <w:jc w:val="center"/>
        </w:trPr>
        <w:tc>
          <w:tcPr>
            <w:tcW w:w="2811" w:type="dxa"/>
            <w:shd w:val="clear" w:color="auto" w:fill="auto"/>
            <w:noWrap/>
            <w:vAlign w:val="center"/>
            <w:hideMark/>
          </w:tcPr>
          <w:p w14:paraId="33FB1ECF"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color w:val="000000"/>
                <w:kern w:val="0"/>
                <w:sz w:val="22"/>
              </w:rPr>
              <w:t>Waist-to-hip ratio</w:t>
            </w:r>
          </w:p>
        </w:tc>
        <w:tc>
          <w:tcPr>
            <w:tcW w:w="1344" w:type="dxa"/>
            <w:shd w:val="clear" w:color="auto" w:fill="auto"/>
            <w:noWrap/>
            <w:vAlign w:val="bottom"/>
            <w:hideMark/>
          </w:tcPr>
          <w:p w14:paraId="43D9BAFF"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0.84±0.13</w:t>
            </w:r>
          </w:p>
        </w:tc>
        <w:tc>
          <w:tcPr>
            <w:tcW w:w="1344" w:type="dxa"/>
            <w:shd w:val="clear" w:color="auto" w:fill="auto"/>
            <w:noWrap/>
            <w:vAlign w:val="bottom"/>
            <w:hideMark/>
          </w:tcPr>
          <w:p w14:paraId="12E7B3A3"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0.89±0.05</w:t>
            </w:r>
          </w:p>
        </w:tc>
        <w:tc>
          <w:tcPr>
            <w:tcW w:w="1344" w:type="dxa"/>
            <w:shd w:val="clear" w:color="auto" w:fill="auto"/>
            <w:noWrap/>
            <w:vAlign w:val="center"/>
            <w:hideMark/>
          </w:tcPr>
          <w:p w14:paraId="5DE33660"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0.9±0.05</w:t>
            </w:r>
          </w:p>
        </w:tc>
        <w:tc>
          <w:tcPr>
            <w:tcW w:w="1344" w:type="dxa"/>
            <w:shd w:val="clear" w:color="auto" w:fill="auto"/>
            <w:noWrap/>
            <w:vAlign w:val="center"/>
            <w:hideMark/>
          </w:tcPr>
          <w:p w14:paraId="70A9E99F"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0.91±0.05</w:t>
            </w:r>
          </w:p>
        </w:tc>
        <w:tc>
          <w:tcPr>
            <w:tcW w:w="882" w:type="dxa"/>
            <w:shd w:val="clear" w:color="auto" w:fill="auto"/>
            <w:noWrap/>
            <w:vAlign w:val="center"/>
            <w:hideMark/>
          </w:tcPr>
          <w:p w14:paraId="4174766B"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63F3678F" w14:textId="77777777" w:rsidTr="00BB3245">
        <w:trPr>
          <w:trHeight w:val="280"/>
          <w:jc w:val="center"/>
        </w:trPr>
        <w:tc>
          <w:tcPr>
            <w:tcW w:w="2811" w:type="dxa"/>
            <w:shd w:val="clear" w:color="auto" w:fill="auto"/>
            <w:noWrap/>
            <w:vAlign w:val="center"/>
            <w:hideMark/>
          </w:tcPr>
          <w:p w14:paraId="2587B166"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color w:val="000000"/>
                <w:kern w:val="0"/>
                <w:sz w:val="22"/>
              </w:rPr>
              <w:t>Systolic blood pressure (mmHg)</w:t>
            </w:r>
          </w:p>
        </w:tc>
        <w:tc>
          <w:tcPr>
            <w:tcW w:w="1344" w:type="dxa"/>
            <w:shd w:val="clear" w:color="auto" w:fill="auto"/>
            <w:noWrap/>
            <w:vAlign w:val="center"/>
            <w:hideMark/>
          </w:tcPr>
          <w:p w14:paraId="61AD536B"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117±18</w:t>
            </w:r>
          </w:p>
        </w:tc>
        <w:tc>
          <w:tcPr>
            <w:tcW w:w="1344" w:type="dxa"/>
            <w:shd w:val="clear" w:color="auto" w:fill="auto"/>
            <w:noWrap/>
            <w:vAlign w:val="center"/>
            <w:hideMark/>
          </w:tcPr>
          <w:p w14:paraId="51662702"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122±21</w:t>
            </w:r>
          </w:p>
        </w:tc>
        <w:tc>
          <w:tcPr>
            <w:tcW w:w="1344" w:type="dxa"/>
            <w:shd w:val="clear" w:color="auto" w:fill="auto"/>
            <w:noWrap/>
            <w:vAlign w:val="center"/>
            <w:hideMark/>
          </w:tcPr>
          <w:p w14:paraId="56F34A39"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125±18</w:t>
            </w:r>
          </w:p>
        </w:tc>
        <w:tc>
          <w:tcPr>
            <w:tcW w:w="1344" w:type="dxa"/>
            <w:shd w:val="clear" w:color="auto" w:fill="auto"/>
            <w:noWrap/>
            <w:vAlign w:val="center"/>
            <w:hideMark/>
          </w:tcPr>
          <w:p w14:paraId="4E734605"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127±18</w:t>
            </w:r>
          </w:p>
        </w:tc>
        <w:tc>
          <w:tcPr>
            <w:tcW w:w="882" w:type="dxa"/>
            <w:shd w:val="clear" w:color="auto" w:fill="auto"/>
            <w:noWrap/>
            <w:vAlign w:val="center"/>
            <w:hideMark/>
          </w:tcPr>
          <w:p w14:paraId="37521B70"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104C4FB6" w14:textId="77777777" w:rsidTr="00BB3245">
        <w:trPr>
          <w:trHeight w:val="280"/>
          <w:jc w:val="center"/>
        </w:trPr>
        <w:tc>
          <w:tcPr>
            <w:tcW w:w="2811" w:type="dxa"/>
            <w:shd w:val="clear" w:color="auto" w:fill="auto"/>
            <w:noWrap/>
            <w:vAlign w:val="center"/>
            <w:hideMark/>
          </w:tcPr>
          <w:p w14:paraId="0BD8CAEB"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color w:val="000000"/>
                <w:kern w:val="0"/>
                <w:sz w:val="22"/>
              </w:rPr>
              <w:t>Diastolic blood pressure (mmHg)</w:t>
            </w:r>
          </w:p>
        </w:tc>
        <w:tc>
          <w:tcPr>
            <w:tcW w:w="1344" w:type="dxa"/>
            <w:shd w:val="clear" w:color="auto" w:fill="auto"/>
            <w:noWrap/>
            <w:vAlign w:val="center"/>
            <w:hideMark/>
          </w:tcPr>
          <w:p w14:paraId="16ED576A"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71±11</w:t>
            </w:r>
          </w:p>
        </w:tc>
        <w:tc>
          <w:tcPr>
            <w:tcW w:w="1344" w:type="dxa"/>
            <w:shd w:val="clear" w:color="auto" w:fill="auto"/>
            <w:noWrap/>
            <w:vAlign w:val="center"/>
            <w:hideMark/>
          </w:tcPr>
          <w:p w14:paraId="2A3F4045"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75±11</w:t>
            </w:r>
          </w:p>
        </w:tc>
        <w:tc>
          <w:tcPr>
            <w:tcW w:w="1344" w:type="dxa"/>
            <w:shd w:val="clear" w:color="auto" w:fill="auto"/>
            <w:noWrap/>
            <w:vAlign w:val="center"/>
            <w:hideMark/>
          </w:tcPr>
          <w:p w14:paraId="57916AD6"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76±11</w:t>
            </w:r>
          </w:p>
        </w:tc>
        <w:tc>
          <w:tcPr>
            <w:tcW w:w="1344" w:type="dxa"/>
            <w:shd w:val="clear" w:color="auto" w:fill="auto"/>
            <w:noWrap/>
            <w:vAlign w:val="center"/>
            <w:hideMark/>
          </w:tcPr>
          <w:p w14:paraId="00BC706F"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78±11</w:t>
            </w:r>
          </w:p>
        </w:tc>
        <w:tc>
          <w:tcPr>
            <w:tcW w:w="882" w:type="dxa"/>
            <w:shd w:val="clear" w:color="auto" w:fill="auto"/>
            <w:noWrap/>
            <w:vAlign w:val="center"/>
            <w:hideMark/>
          </w:tcPr>
          <w:p w14:paraId="5831F9E3"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62AAD054" w14:textId="77777777" w:rsidTr="00BB3245">
        <w:trPr>
          <w:trHeight w:val="280"/>
          <w:jc w:val="center"/>
        </w:trPr>
        <w:tc>
          <w:tcPr>
            <w:tcW w:w="2811" w:type="dxa"/>
            <w:shd w:val="clear" w:color="auto" w:fill="auto"/>
            <w:noWrap/>
            <w:vAlign w:val="center"/>
            <w:hideMark/>
          </w:tcPr>
          <w:p w14:paraId="5A9ABAAE"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color w:val="000000"/>
                <w:kern w:val="0"/>
                <w:sz w:val="22"/>
              </w:rPr>
              <w:t>CAP (</w:t>
            </w:r>
            <w:proofErr w:type="spellStart"/>
            <w:r w:rsidRPr="00944E31">
              <w:rPr>
                <w:rFonts w:ascii="Times New Roman" w:eastAsia="宋体" w:hAnsi="Times New Roman" w:cs="Times New Roman"/>
                <w:color w:val="000000"/>
                <w:kern w:val="0"/>
                <w:sz w:val="22"/>
              </w:rPr>
              <w:t>db</w:t>
            </w:r>
            <w:proofErr w:type="spellEnd"/>
            <w:r w:rsidRPr="00944E31">
              <w:rPr>
                <w:rFonts w:ascii="Times New Roman" w:eastAsia="宋体" w:hAnsi="Times New Roman" w:cs="Times New Roman"/>
                <w:color w:val="000000"/>
                <w:kern w:val="0"/>
                <w:sz w:val="22"/>
              </w:rPr>
              <w:t>/m</w:t>
            </w:r>
            <w:r w:rsidRPr="00944E31">
              <w:rPr>
                <w:rFonts w:ascii="Times New Roman" w:eastAsia="宋体" w:hAnsi="Times New Roman" w:cs="Times New Roman"/>
                <w:color w:val="000000"/>
                <w:kern w:val="0"/>
                <w:sz w:val="22"/>
                <w:vertAlign w:val="superscript"/>
              </w:rPr>
              <w:t>2</w:t>
            </w:r>
            <w:r w:rsidRPr="00944E31">
              <w:rPr>
                <w:rFonts w:ascii="Times New Roman" w:eastAsia="宋体" w:hAnsi="Times New Roman" w:cs="Times New Roman"/>
                <w:color w:val="000000"/>
                <w:kern w:val="0"/>
                <w:sz w:val="22"/>
              </w:rPr>
              <w:t>)</w:t>
            </w:r>
          </w:p>
        </w:tc>
        <w:tc>
          <w:tcPr>
            <w:tcW w:w="1344" w:type="dxa"/>
            <w:shd w:val="clear" w:color="auto" w:fill="auto"/>
            <w:noWrap/>
            <w:vAlign w:val="center"/>
            <w:hideMark/>
          </w:tcPr>
          <w:p w14:paraId="7CF87C93"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201±28</w:t>
            </w:r>
          </w:p>
        </w:tc>
        <w:tc>
          <w:tcPr>
            <w:tcW w:w="1344" w:type="dxa"/>
            <w:shd w:val="clear" w:color="auto" w:fill="auto"/>
            <w:noWrap/>
            <w:vAlign w:val="center"/>
            <w:hideMark/>
          </w:tcPr>
          <w:p w14:paraId="63D00BA9"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253±6</w:t>
            </w:r>
          </w:p>
        </w:tc>
        <w:tc>
          <w:tcPr>
            <w:tcW w:w="1344" w:type="dxa"/>
            <w:shd w:val="clear" w:color="auto" w:fill="auto"/>
            <w:noWrap/>
            <w:vAlign w:val="center"/>
            <w:hideMark/>
          </w:tcPr>
          <w:p w14:paraId="3F5C40C4"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277±8</w:t>
            </w:r>
          </w:p>
        </w:tc>
        <w:tc>
          <w:tcPr>
            <w:tcW w:w="1344" w:type="dxa"/>
            <w:shd w:val="clear" w:color="auto" w:fill="auto"/>
            <w:noWrap/>
            <w:vAlign w:val="center"/>
            <w:hideMark/>
          </w:tcPr>
          <w:p w14:paraId="512D6808"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323±24</w:t>
            </w:r>
          </w:p>
        </w:tc>
        <w:tc>
          <w:tcPr>
            <w:tcW w:w="882" w:type="dxa"/>
            <w:shd w:val="clear" w:color="auto" w:fill="auto"/>
            <w:noWrap/>
            <w:vAlign w:val="center"/>
            <w:hideMark/>
          </w:tcPr>
          <w:p w14:paraId="55FCEA06"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28D31223" w14:textId="77777777" w:rsidTr="00BB3245">
        <w:trPr>
          <w:trHeight w:val="280"/>
          <w:jc w:val="center"/>
        </w:trPr>
        <w:tc>
          <w:tcPr>
            <w:tcW w:w="2811" w:type="dxa"/>
            <w:shd w:val="clear" w:color="auto" w:fill="auto"/>
            <w:noWrap/>
            <w:vAlign w:val="center"/>
            <w:hideMark/>
          </w:tcPr>
          <w:p w14:paraId="4E0712C9"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color w:val="000000"/>
                <w:kern w:val="0"/>
                <w:sz w:val="22"/>
              </w:rPr>
              <w:t>TE (kPa)</w:t>
            </w:r>
          </w:p>
        </w:tc>
        <w:tc>
          <w:tcPr>
            <w:tcW w:w="1344" w:type="dxa"/>
            <w:shd w:val="clear" w:color="auto" w:fill="auto"/>
            <w:noWrap/>
            <w:vAlign w:val="center"/>
            <w:hideMark/>
          </w:tcPr>
          <w:p w14:paraId="006894EC"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5.0±1.5</w:t>
            </w:r>
          </w:p>
        </w:tc>
        <w:tc>
          <w:tcPr>
            <w:tcW w:w="1344" w:type="dxa"/>
            <w:shd w:val="clear" w:color="auto" w:fill="auto"/>
            <w:noWrap/>
            <w:vAlign w:val="center"/>
            <w:hideMark/>
          </w:tcPr>
          <w:p w14:paraId="4725C46D"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5.3±1.5</w:t>
            </w:r>
          </w:p>
        </w:tc>
        <w:tc>
          <w:tcPr>
            <w:tcW w:w="1344" w:type="dxa"/>
            <w:shd w:val="clear" w:color="auto" w:fill="auto"/>
            <w:noWrap/>
            <w:vAlign w:val="center"/>
            <w:hideMark/>
          </w:tcPr>
          <w:p w14:paraId="0EED6743"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5.6±1.9</w:t>
            </w:r>
          </w:p>
        </w:tc>
        <w:tc>
          <w:tcPr>
            <w:tcW w:w="1344" w:type="dxa"/>
            <w:shd w:val="clear" w:color="auto" w:fill="auto"/>
            <w:noWrap/>
            <w:vAlign w:val="center"/>
            <w:hideMark/>
          </w:tcPr>
          <w:p w14:paraId="449F3926"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6.2±2.1</w:t>
            </w:r>
          </w:p>
        </w:tc>
        <w:tc>
          <w:tcPr>
            <w:tcW w:w="882" w:type="dxa"/>
            <w:shd w:val="clear" w:color="auto" w:fill="auto"/>
            <w:noWrap/>
            <w:vAlign w:val="center"/>
            <w:hideMark/>
          </w:tcPr>
          <w:p w14:paraId="2B604F68"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1FF87A5E" w14:textId="77777777" w:rsidTr="00BB3245">
        <w:trPr>
          <w:trHeight w:val="280"/>
          <w:jc w:val="center"/>
        </w:trPr>
        <w:tc>
          <w:tcPr>
            <w:tcW w:w="2811" w:type="dxa"/>
            <w:shd w:val="clear" w:color="auto" w:fill="auto"/>
            <w:noWrap/>
            <w:vAlign w:val="center"/>
          </w:tcPr>
          <w:p w14:paraId="446B9BE3"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b/>
                <w:bCs/>
                <w:color w:val="000000"/>
                <w:kern w:val="0"/>
                <w:sz w:val="22"/>
              </w:rPr>
              <w:t>Laboratory examination</w:t>
            </w:r>
          </w:p>
        </w:tc>
        <w:tc>
          <w:tcPr>
            <w:tcW w:w="1344" w:type="dxa"/>
            <w:shd w:val="clear" w:color="auto" w:fill="auto"/>
            <w:noWrap/>
            <w:vAlign w:val="center"/>
          </w:tcPr>
          <w:p w14:paraId="6F481EC4" w14:textId="77777777" w:rsidR="00A60EBF" w:rsidRPr="00944E31" w:rsidRDefault="00A60EBF" w:rsidP="003755E3">
            <w:pPr>
              <w:widowControl/>
              <w:jc w:val="center"/>
              <w:rPr>
                <w:rFonts w:ascii="Times New Roman" w:eastAsia="等线" w:hAnsi="Times New Roman" w:cs="Times New Roman"/>
                <w:color w:val="000000"/>
                <w:kern w:val="0"/>
                <w:sz w:val="22"/>
              </w:rPr>
            </w:pPr>
          </w:p>
        </w:tc>
        <w:tc>
          <w:tcPr>
            <w:tcW w:w="1344" w:type="dxa"/>
            <w:shd w:val="clear" w:color="auto" w:fill="auto"/>
            <w:noWrap/>
            <w:vAlign w:val="center"/>
          </w:tcPr>
          <w:p w14:paraId="3CD13419" w14:textId="77777777" w:rsidR="00A60EBF" w:rsidRPr="00944E31" w:rsidRDefault="00A60EBF" w:rsidP="003755E3">
            <w:pPr>
              <w:widowControl/>
              <w:jc w:val="center"/>
              <w:rPr>
                <w:rFonts w:ascii="Times New Roman" w:eastAsia="等线" w:hAnsi="Times New Roman" w:cs="Times New Roman"/>
                <w:color w:val="000000"/>
                <w:kern w:val="0"/>
                <w:sz w:val="22"/>
              </w:rPr>
            </w:pPr>
          </w:p>
        </w:tc>
        <w:tc>
          <w:tcPr>
            <w:tcW w:w="1344" w:type="dxa"/>
            <w:shd w:val="clear" w:color="auto" w:fill="auto"/>
            <w:noWrap/>
            <w:vAlign w:val="center"/>
          </w:tcPr>
          <w:p w14:paraId="40C87654" w14:textId="77777777" w:rsidR="00A60EBF" w:rsidRPr="00944E31" w:rsidRDefault="00A60EBF" w:rsidP="003755E3">
            <w:pPr>
              <w:widowControl/>
              <w:jc w:val="center"/>
              <w:rPr>
                <w:rFonts w:ascii="Times New Roman" w:eastAsia="等线" w:hAnsi="Times New Roman" w:cs="Times New Roman"/>
                <w:color w:val="000000"/>
                <w:kern w:val="0"/>
                <w:sz w:val="22"/>
              </w:rPr>
            </w:pPr>
          </w:p>
        </w:tc>
        <w:tc>
          <w:tcPr>
            <w:tcW w:w="1344" w:type="dxa"/>
            <w:shd w:val="clear" w:color="auto" w:fill="auto"/>
            <w:noWrap/>
            <w:vAlign w:val="center"/>
          </w:tcPr>
          <w:p w14:paraId="657046C9" w14:textId="77777777" w:rsidR="00A60EBF" w:rsidRPr="00944E31" w:rsidRDefault="00A60EBF" w:rsidP="003755E3">
            <w:pPr>
              <w:widowControl/>
              <w:jc w:val="center"/>
              <w:rPr>
                <w:rFonts w:ascii="Times New Roman" w:eastAsia="等线" w:hAnsi="Times New Roman" w:cs="Times New Roman"/>
                <w:color w:val="000000"/>
                <w:kern w:val="0"/>
                <w:sz w:val="22"/>
              </w:rPr>
            </w:pPr>
          </w:p>
        </w:tc>
        <w:tc>
          <w:tcPr>
            <w:tcW w:w="882" w:type="dxa"/>
            <w:shd w:val="clear" w:color="auto" w:fill="auto"/>
            <w:noWrap/>
            <w:vAlign w:val="center"/>
          </w:tcPr>
          <w:p w14:paraId="1F5877CB" w14:textId="77777777" w:rsidR="00A60EBF" w:rsidRPr="00944E31" w:rsidRDefault="00A60EBF" w:rsidP="003755E3">
            <w:pPr>
              <w:widowControl/>
              <w:jc w:val="left"/>
              <w:rPr>
                <w:rFonts w:ascii="Times New Roman" w:eastAsia="等线" w:hAnsi="Times New Roman" w:cs="Times New Roman"/>
                <w:color w:val="000000"/>
                <w:kern w:val="0"/>
                <w:sz w:val="22"/>
              </w:rPr>
            </w:pPr>
          </w:p>
        </w:tc>
      </w:tr>
      <w:tr w:rsidR="00A60EBF" w:rsidRPr="00944E31" w14:paraId="23EED30A" w14:textId="77777777" w:rsidTr="00BB3245">
        <w:trPr>
          <w:trHeight w:val="280"/>
          <w:jc w:val="center"/>
        </w:trPr>
        <w:tc>
          <w:tcPr>
            <w:tcW w:w="2811" w:type="dxa"/>
            <w:shd w:val="clear" w:color="auto" w:fill="auto"/>
            <w:noWrap/>
            <w:vAlign w:val="center"/>
            <w:hideMark/>
          </w:tcPr>
          <w:p w14:paraId="1A7B36E7"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color w:val="000000"/>
                <w:kern w:val="0"/>
                <w:sz w:val="22"/>
              </w:rPr>
              <w:t>ALT (U/L)</w:t>
            </w:r>
          </w:p>
        </w:tc>
        <w:tc>
          <w:tcPr>
            <w:tcW w:w="1344" w:type="dxa"/>
            <w:shd w:val="clear" w:color="auto" w:fill="auto"/>
            <w:noWrap/>
            <w:vAlign w:val="center"/>
            <w:hideMark/>
          </w:tcPr>
          <w:p w14:paraId="03F5EBBA"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21±19</w:t>
            </w:r>
          </w:p>
        </w:tc>
        <w:tc>
          <w:tcPr>
            <w:tcW w:w="1344" w:type="dxa"/>
            <w:shd w:val="clear" w:color="auto" w:fill="auto"/>
            <w:noWrap/>
            <w:vAlign w:val="center"/>
            <w:hideMark/>
          </w:tcPr>
          <w:p w14:paraId="0C60EDB4"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27±26</w:t>
            </w:r>
          </w:p>
        </w:tc>
        <w:tc>
          <w:tcPr>
            <w:tcW w:w="1344" w:type="dxa"/>
            <w:shd w:val="clear" w:color="auto" w:fill="auto"/>
            <w:noWrap/>
            <w:vAlign w:val="center"/>
            <w:hideMark/>
          </w:tcPr>
          <w:p w14:paraId="7D8BCF87"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30±25</w:t>
            </w:r>
          </w:p>
        </w:tc>
        <w:tc>
          <w:tcPr>
            <w:tcW w:w="1344" w:type="dxa"/>
            <w:shd w:val="clear" w:color="auto" w:fill="auto"/>
            <w:noWrap/>
            <w:vAlign w:val="center"/>
            <w:hideMark/>
          </w:tcPr>
          <w:p w14:paraId="77A576A2"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43±35</w:t>
            </w:r>
          </w:p>
        </w:tc>
        <w:tc>
          <w:tcPr>
            <w:tcW w:w="882" w:type="dxa"/>
            <w:shd w:val="clear" w:color="auto" w:fill="auto"/>
            <w:noWrap/>
            <w:vAlign w:val="center"/>
            <w:hideMark/>
          </w:tcPr>
          <w:p w14:paraId="21C52A27"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59E59967" w14:textId="77777777" w:rsidTr="00BB3245">
        <w:trPr>
          <w:trHeight w:val="280"/>
          <w:jc w:val="center"/>
        </w:trPr>
        <w:tc>
          <w:tcPr>
            <w:tcW w:w="2811" w:type="dxa"/>
            <w:shd w:val="clear" w:color="auto" w:fill="auto"/>
            <w:noWrap/>
            <w:vAlign w:val="center"/>
            <w:hideMark/>
          </w:tcPr>
          <w:p w14:paraId="1C22FB4E"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color w:val="000000"/>
                <w:kern w:val="0"/>
                <w:sz w:val="22"/>
              </w:rPr>
              <w:t>AST (U/L)</w:t>
            </w:r>
          </w:p>
        </w:tc>
        <w:tc>
          <w:tcPr>
            <w:tcW w:w="1344" w:type="dxa"/>
            <w:shd w:val="clear" w:color="auto" w:fill="auto"/>
            <w:noWrap/>
            <w:vAlign w:val="center"/>
            <w:hideMark/>
          </w:tcPr>
          <w:p w14:paraId="050F9C8E"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21±10</w:t>
            </w:r>
          </w:p>
        </w:tc>
        <w:tc>
          <w:tcPr>
            <w:tcW w:w="1344" w:type="dxa"/>
            <w:shd w:val="clear" w:color="auto" w:fill="auto"/>
            <w:noWrap/>
            <w:vAlign w:val="center"/>
            <w:hideMark/>
          </w:tcPr>
          <w:p w14:paraId="42F5B66C"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23±11</w:t>
            </w:r>
          </w:p>
        </w:tc>
        <w:tc>
          <w:tcPr>
            <w:tcW w:w="1344" w:type="dxa"/>
            <w:shd w:val="clear" w:color="auto" w:fill="auto"/>
            <w:noWrap/>
            <w:vAlign w:val="center"/>
            <w:hideMark/>
          </w:tcPr>
          <w:p w14:paraId="676427F8"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24±11</w:t>
            </w:r>
          </w:p>
        </w:tc>
        <w:tc>
          <w:tcPr>
            <w:tcW w:w="1344" w:type="dxa"/>
            <w:shd w:val="clear" w:color="auto" w:fill="auto"/>
            <w:noWrap/>
            <w:vAlign w:val="center"/>
            <w:hideMark/>
          </w:tcPr>
          <w:p w14:paraId="085E5407"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28±16</w:t>
            </w:r>
          </w:p>
        </w:tc>
        <w:tc>
          <w:tcPr>
            <w:tcW w:w="882" w:type="dxa"/>
            <w:shd w:val="clear" w:color="auto" w:fill="auto"/>
            <w:noWrap/>
            <w:vAlign w:val="center"/>
            <w:hideMark/>
          </w:tcPr>
          <w:p w14:paraId="25CA387B"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747E86DA" w14:textId="77777777" w:rsidTr="00BB3245">
        <w:trPr>
          <w:trHeight w:val="280"/>
          <w:jc w:val="center"/>
        </w:trPr>
        <w:tc>
          <w:tcPr>
            <w:tcW w:w="2811" w:type="dxa"/>
            <w:shd w:val="clear" w:color="auto" w:fill="auto"/>
            <w:noWrap/>
            <w:vAlign w:val="center"/>
            <w:hideMark/>
          </w:tcPr>
          <w:p w14:paraId="583AF2A3"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color w:val="000000"/>
                <w:kern w:val="0"/>
                <w:sz w:val="22"/>
              </w:rPr>
              <w:t>GGT (U/L)</w:t>
            </w:r>
          </w:p>
        </w:tc>
        <w:tc>
          <w:tcPr>
            <w:tcW w:w="1344" w:type="dxa"/>
            <w:shd w:val="clear" w:color="auto" w:fill="auto"/>
            <w:noWrap/>
            <w:vAlign w:val="center"/>
            <w:hideMark/>
          </w:tcPr>
          <w:p w14:paraId="687B3878"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28±26</w:t>
            </w:r>
          </w:p>
        </w:tc>
        <w:tc>
          <w:tcPr>
            <w:tcW w:w="1344" w:type="dxa"/>
            <w:shd w:val="clear" w:color="auto" w:fill="auto"/>
            <w:noWrap/>
            <w:vAlign w:val="center"/>
            <w:hideMark/>
          </w:tcPr>
          <w:p w14:paraId="5A324AF4"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34±32</w:t>
            </w:r>
          </w:p>
        </w:tc>
        <w:tc>
          <w:tcPr>
            <w:tcW w:w="1344" w:type="dxa"/>
            <w:shd w:val="clear" w:color="auto" w:fill="auto"/>
            <w:noWrap/>
            <w:vAlign w:val="center"/>
            <w:hideMark/>
          </w:tcPr>
          <w:p w14:paraId="56725A0A"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40±39</w:t>
            </w:r>
          </w:p>
        </w:tc>
        <w:tc>
          <w:tcPr>
            <w:tcW w:w="1344" w:type="dxa"/>
            <w:shd w:val="clear" w:color="auto" w:fill="auto"/>
            <w:noWrap/>
            <w:vAlign w:val="center"/>
            <w:hideMark/>
          </w:tcPr>
          <w:p w14:paraId="7BF524F2"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50±40</w:t>
            </w:r>
          </w:p>
        </w:tc>
        <w:tc>
          <w:tcPr>
            <w:tcW w:w="882" w:type="dxa"/>
            <w:shd w:val="clear" w:color="auto" w:fill="auto"/>
            <w:noWrap/>
            <w:vAlign w:val="center"/>
            <w:hideMark/>
          </w:tcPr>
          <w:p w14:paraId="069746A9"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045F380F" w14:textId="77777777" w:rsidTr="00BB3245">
        <w:trPr>
          <w:trHeight w:val="280"/>
          <w:jc w:val="center"/>
        </w:trPr>
        <w:tc>
          <w:tcPr>
            <w:tcW w:w="2811" w:type="dxa"/>
            <w:shd w:val="clear" w:color="auto" w:fill="auto"/>
            <w:noWrap/>
            <w:vAlign w:val="center"/>
            <w:hideMark/>
          </w:tcPr>
          <w:p w14:paraId="350841A5"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color w:val="000000"/>
                <w:kern w:val="0"/>
                <w:sz w:val="22"/>
              </w:rPr>
              <w:t>ALP (U/L)</w:t>
            </w:r>
          </w:p>
        </w:tc>
        <w:tc>
          <w:tcPr>
            <w:tcW w:w="1344" w:type="dxa"/>
            <w:shd w:val="clear" w:color="auto" w:fill="auto"/>
            <w:noWrap/>
            <w:vAlign w:val="center"/>
            <w:hideMark/>
          </w:tcPr>
          <w:p w14:paraId="18CB38E0"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65±19</w:t>
            </w:r>
          </w:p>
        </w:tc>
        <w:tc>
          <w:tcPr>
            <w:tcW w:w="1344" w:type="dxa"/>
            <w:shd w:val="clear" w:color="auto" w:fill="auto"/>
            <w:noWrap/>
            <w:vAlign w:val="center"/>
            <w:hideMark/>
          </w:tcPr>
          <w:p w14:paraId="4751AC5C"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69±17</w:t>
            </w:r>
          </w:p>
        </w:tc>
        <w:tc>
          <w:tcPr>
            <w:tcW w:w="1344" w:type="dxa"/>
            <w:shd w:val="clear" w:color="auto" w:fill="auto"/>
            <w:noWrap/>
            <w:vAlign w:val="center"/>
            <w:hideMark/>
          </w:tcPr>
          <w:p w14:paraId="234E2E19"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69±17</w:t>
            </w:r>
          </w:p>
        </w:tc>
        <w:tc>
          <w:tcPr>
            <w:tcW w:w="1344" w:type="dxa"/>
            <w:shd w:val="clear" w:color="auto" w:fill="auto"/>
            <w:noWrap/>
            <w:vAlign w:val="center"/>
            <w:hideMark/>
          </w:tcPr>
          <w:p w14:paraId="094B4569"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72±18</w:t>
            </w:r>
          </w:p>
        </w:tc>
        <w:tc>
          <w:tcPr>
            <w:tcW w:w="882" w:type="dxa"/>
            <w:shd w:val="clear" w:color="auto" w:fill="auto"/>
            <w:noWrap/>
            <w:vAlign w:val="center"/>
            <w:hideMark/>
          </w:tcPr>
          <w:p w14:paraId="27B275D5"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22666151" w14:textId="77777777" w:rsidTr="00BB3245">
        <w:trPr>
          <w:trHeight w:val="280"/>
          <w:jc w:val="center"/>
        </w:trPr>
        <w:tc>
          <w:tcPr>
            <w:tcW w:w="2811" w:type="dxa"/>
            <w:shd w:val="clear" w:color="auto" w:fill="auto"/>
            <w:noWrap/>
            <w:vAlign w:val="center"/>
            <w:hideMark/>
          </w:tcPr>
          <w:p w14:paraId="53F65C75"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color w:val="000000"/>
                <w:kern w:val="0"/>
                <w:sz w:val="22"/>
              </w:rPr>
              <w:t>GLU (mmol/L)</w:t>
            </w:r>
          </w:p>
        </w:tc>
        <w:tc>
          <w:tcPr>
            <w:tcW w:w="1344" w:type="dxa"/>
            <w:shd w:val="clear" w:color="auto" w:fill="auto"/>
            <w:noWrap/>
            <w:vAlign w:val="center"/>
            <w:hideMark/>
          </w:tcPr>
          <w:p w14:paraId="2D45D982"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5.1±1.1</w:t>
            </w:r>
          </w:p>
        </w:tc>
        <w:tc>
          <w:tcPr>
            <w:tcW w:w="1344" w:type="dxa"/>
            <w:shd w:val="clear" w:color="auto" w:fill="auto"/>
            <w:noWrap/>
            <w:vAlign w:val="center"/>
            <w:hideMark/>
          </w:tcPr>
          <w:p w14:paraId="6BB6245E"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5.3±1.1</w:t>
            </w:r>
          </w:p>
        </w:tc>
        <w:tc>
          <w:tcPr>
            <w:tcW w:w="1344" w:type="dxa"/>
            <w:shd w:val="clear" w:color="auto" w:fill="auto"/>
            <w:noWrap/>
            <w:vAlign w:val="center"/>
            <w:hideMark/>
          </w:tcPr>
          <w:p w14:paraId="459E29AD"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5.5±1.5</w:t>
            </w:r>
          </w:p>
        </w:tc>
        <w:tc>
          <w:tcPr>
            <w:tcW w:w="1344" w:type="dxa"/>
            <w:shd w:val="clear" w:color="auto" w:fill="auto"/>
            <w:noWrap/>
            <w:vAlign w:val="center"/>
            <w:hideMark/>
          </w:tcPr>
          <w:p w14:paraId="5FB1B1AE"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5.9±2.0</w:t>
            </w:r>
          </w:p>
        </w:tc>
        <w:tc>
          <w:tcPr>
            <w:tcW w:w="882" w:type="dxa"/>
            <w:shd w:val="clear" w:color="auto" w:fill="auto"/>
            <w:noWrap/>
            <w:vAlign w:val="center"/>
            <w:hideMark/>
          </w:tcPr>
          <w:p w14:paraId="3EFA4643"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5D55F989" w14:textId="77777777" w:rsidTr="00BB3245">
        <w:trPr>
          <w:trHeight w:val="280"/>
          <w:jc w:val="center"/>
        </w:trPr>
        <w:tc>
          <w:tcPr>
            <w:tcW w:w="2811" w:type="dxa"/>
            <w:shd w:val="clear" w:color="auto" w:fill="auto"/>
            <w:noWrap/>
            <w:vAlign w:val="center"/>
            <w:hideMark/>
          </w:tcPr>
          <w:p w14:paraId="4CB02642"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color w:val="000000"/>
                <w:kern w:val="0"/>
                <w:sz w:val="22"/>
              </w:rPr>
              <w:t>UA (</w:t>
            </w:r>
            <w:proofErr w:type="spellStart"/>
            <w:r w:rsidRPr="00944E31">
              <w:rPr>
                <w:rFonts w:ascii="Times New Roman" w:eastAsia="宋体" w:hAnsi="Times New Roman" w:cs="Times New Roman"/>
                <w:color w:val="000000"/>
                <w:kern w:val="0"/>
                <w:sz w:val="22"/>
              </w:rPr>
              <w:t>μmol</w:t>
            </w:r>
            <w:proofErr w:type="spellEnd"/>
            <w:r w:rsidRPr="00944E31">
              <w:rPr>
                <w:rFonts w:ascii="Times New Roman" w:eastAsia="宋体" w:hAnsi="Times New Roman" w:cs="Times New Roman"/>
                <w:color w:val="000000"/>
                <w:kern w:val="0"/>
                <w:sz w:val="22"/>
              </w:rPr>
              <w:t>/L)</w:t>
            </w:r>
          </w:p>
        </w:tc>
        <w:tc>
          <w:tcPr>
            <w:tcW w:w="1344" w:type="dxa"/>
            <w:shd w:val="clear" w:color="auto" w:fill="auto"/>
            <w:noWrap/>
            <w:vAlign w:val="center"/>
            <w:hideMark/>
          </w:tcPr>
          <w:p w14:paraId="1CB896E8"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350±93</w:t>
            </w:r>
          </w:p>
        </w:tc>
        <w:tc>
          <w:tcPr>
            <w:tcW w:w="1344" w:type="dxa"/>
            <w:shd w:val="clear" w:color="auto" w:fill="auto"/>
            <w:noWrap/>
            <w:vAlign w:val="center"/>
            <w:hideMark/>
          </w:tcPr>
          <w:p w14:paraId="70820F74"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388±90</w:t>
            </w:r>
          </w:p>
        </w:tc>
        <w:tc>
          <w:tcPr>
            <w:tcW w:w="1344" w:type="dxa"/>
            <w:shd w:val="clear" w:color="auto" w:fill="auto"/>
            <w:noWrap/>
            <w:vAlign w:val="center"/>
            <w:hideMark/>
          </w:tcPr>
          <w:p w14:paraId="4897D8CA"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402±93</w:t>
            </w:r>
          </w:p>
        </w:tc>
        <w:tc>
          <w:tcPr>
            <w:tcW w:w="1344" w:type="dxa"/>
            <w:shd w:val="clear" w:color="auto" w:fill="auto"/>
            <w:noWrap/>
            <w:vAlign w:val="center"/>
            <w:hideMark/>
          </w:tcPr>
          <w:p w14:paraId="04649CC5"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426±101</w:t>
            </w:r>
          </w:p>
        </w:tc>
        <w:tc>
          <w:tcPr>
            <w:tcW w:w="882" w:type="dxa"/>
            <w:shd w:val="clear" w:color="auto" w:fill="auto"/>
            <w:noWrap/>
            <w:vAlign w:val="center"/>
            <w:hideMark/>
          </w:tcPr>
          <w:p w14:paraId="22DEEDD0"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74088893" w14:textId="77777777" w:rsidTr="00BB3245">
        <w:trPr>
          <w:trHeight w:val="280"/>
          <w:jc w:val="center"/>
        </w:trPr>
        <w:tc>
          <w:tcPr>
            <w:tcW w:w="2811" w:type="dxa"/>
            <w:shd w:val="clear" w:color="auto" w:fill="auto"/>
            <w:noWrap/>
            <w:vAlign w:val="center"/>
            <w:hideMark/>
          </w:tcPr>
          <w:p w14:paraId="4652E6B8"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color w:val="000000"/>
                <w:kern w:val="0"/>
                <w:sz w:val="22"/>
              </w:rPr>
              <w:t>CHOL (mmol/L)</w:t>
            </w:r>
          </w:p>
        </w:tc>
        <w:tc>
          <w:tcPr>
            <w:tcW w:w="1344" w:type="dxa"/>
            <w:shd w:val="clear" w:color="auto" w:fill="auto"/>
            <w:noWrap/>
            <w:vAlign w:val="center"/>
            <w:hideMark/>
          </w:tcPr>
          <w:p w14:paraId="7569F489"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5.1±1.0</w:t>
            </w:r>
          </w:p>
        </w:tc>
        <w:tc>
          <w:tcPr>
            <w:tcW w:w="1344" w:type="dxa"/>
            <w:shd w:val="clear" w:color="auto" w:fill="auto"/>
            <w:noWrap/>
            <w:vAlign w:val="center"/>
            <w:hideMark/>
          </w:tcPr>
          <w:p w14:paraId="7CD727D9"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5.3±1.1</w:t>
            </w:r>
          </w:p>
        </w:tc>
        <w:tc>
          <w:tcPr>
            <w:tcW w:w="1344" w:type="dxa"/>
            <w:shd w:val="clear" w:color="auto" w:fill="auto"/>
            <w:noWrap/>
            <w:vAlign w:val="center"/>
            <w:hideMark/>
          </w:tcPr>
          <w:p w14:paraId="6520A83D"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5.4±1.0</w:t>
            </w:r>
          </w:p>
        </w:tc>
        <w:tc>
          <w:tcPr>
            <w:tcW w:w="1344" w:type="dxa"/>
            <w:shd w:val="clear" w:color="auto" w:fill="auto"/>
            <w:noWrap/>
            <w:vAlign w:val="center"/>
            <w:hideMark/>
          </w:tcPr>
          <w:p w14:paraId="30E32878"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5.5±1.2</w:t>
            </w:r>
          </w:p>
        </w:tc>
        <w:tc>
          <w:tcPr>
            <w:tcW w:w="882" w:type="dxa"/>
            <w:shd w:val="clear" w:color="auto" w:fill="auto"/>
            <w:noWrap/>
            <w:vAlign w:val="center"/>
            <w:hideMark/>
          </w:tcPr>
          <w:p w14:paraId="1594442F"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097BAD5E" w14:textId="77777777" w:rsidTr="00BB3245">
        <w:trPr>
          <w:trHeight w:val="280"/>
          <w:jc w:val="center"/>
        </w:trPr>
        <w:tc>
          <w:tcPr>
            <w:tcW w:w="2811" w:type="dxa"/>
            <w:shd w:val="clear" w:color="auto" w:fill="auto"/>
            <w:noWrap/>
            <w:vAlign w:val="center"/>
            <w:hideMark/>
          </w:tcPr>
          <w:p w14:paraId="066C76E0"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color w:val="000000"/>
                <w:kern w:val="0"/>
                <w:sz w:val="22"/>
              </w:rPr>
              <w:t>TG (mmol/L)</w:t>
            </w:r>
          </w:p>
        </w:tc>
        <w:tc>
          <w:tcPr>
            <w:tcW w:w="1344" w:type="dxa"/>
            <w:shd w:val="clear" w:color="auto" w:fill="auto"/>
            <w:noWrap/>
            <w:vAlign w:val="center"/>
            <w:hideMark/>
          </w:tcPr>
          <w:p w14:paraId="0A193270"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1.32±1.00</w:t>
            </w:r>
          </w:p>
        </w:tc>
        <w:tc>
          <w:tcPr>
            <w:tcW w:w="1344" w:type="dxa"/>
            <w:shd w:val="clear" w:color="auto" w:fill="auto"/>
            <w:noWrap/>
            <w:vAlign w:val="center"/>
            <w:hideMark/>
          </w:tcPr>
          <w:p w14:paraId="03B0BBF9"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1.78±1.53</w:t>
            </w:r>
          </w:p>
        </w:tc>
        <w:tc>
          <w:tcPr>
            <w:tcW w:w="1344" w:type="dxa"/>
            <w:shd w:val="clear" w:color="auto" w:fill="auto"/>
            <w:noWrap/>
            <w:vAlign w:val="center"/>
            <w:hideMark/>
          </w:tcPr>
          <w:p w14:paraId="2E27E54C"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2.12±1.68</w:t>
            </w:r>
          </w:p>
        </w:tc>
        <w:tc>
          <w:tcPr>
            <w:tcW w:w="1344" w:type="dxa"/>
            <w:shd w:val="clear" w:color="auto" w:fill="auto"/>
            <w:noWrap/>
            <w:vAlign w:val="center"/>
            <w:hideMark/>
          </w:tcPr>
          <w:p w14:paraId="4B946408"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2.59±2.37</w:t>
            </w:r>
          </w:p>
        </w:tc>
        <w:tc>
          <w:tcPr>
            <w:tcW w:w="882" w:type="dxa"/>
            <w:shd w:val="clear" w:color="auto" w:fill="auto"/>
            <w:noWrap/>
            <w:vAlign w:val="center"/>
            <w:hideMark/>
          </w:tcPr>
          <w:p w14:paraId="16CE756E"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6F0584BE" w14:textId="77777777" w:rsidTr="00BB3245">
        <w:trPr>
          <w:trHeight w:val="280"/>
          <w:jc w:val="center"/>
        </w:trPr>
        <w:tc>
          <w:tcPr>
            <w:tcW w:w="2811" w:type="dxa"/>
            <w:shd w:val="clear" w:color="auto" w:fill="auto"/>
            <w:noWrap/>
            <w:vAlign w:val="center"/>
            <w:hideMark/>
          </w:tcPr>
          <w:p w14:paraId="68B6AFA9"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color w:val="000000"/>
                <w:kern w:val="0"/>
                <w:sz w:val="22"/>
              </w:rPr>
              <w:t>HDL (mmol/L)</w:t>
            </w:r>
          </w:p>
        </w:tc>
        <w:tc>
          <w:tcPr>
            <w:tcW w:w="1344" w:type="dxa"/>
            <w:shd w:val="clear" w:color="auto" w:fill="auto"/>
            <w:noWrap/>
            <w:vAlign w:val="center"/>
            <w:hideMark/>
          </w:tcPr>
          <w:p w14:paraId="437DCF4B"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1.50±0.39</w:t>
            </w:r>
          </w:p>
        </w:tc>
        <w:tc>
          <w:tcPr>
            <w:tcW w:w="1344" w:type="dxa"/>
            <w:shd w:val="clear" w:color="auto" w:fill="auto"/>
            <w:noWrap/>
            <w:vAlign w:val="center"/>
            <w:hideMark/>
          </w:tcPr>
          <w:p w14:paraId="4C865579"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1.38±0.48</w:t>
            </w:r>
          </w:p>
        </w:tc>
        <w:tc>
          <w:tcPr>
            <w:tcW w:w="1344" w:type="dxa"/>
            <w:shd w:val="clear" w:color="auto" w:fill="auto"/>
            <w:noWrap/>
            <w:vAlign w:val="center"/>
            <w:hideMark/>
          </w:tcPr>
          <w:p w14:paraId="5889EC01"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1.31±0.39</w:t>
            </w:r>
          </w:p>
        </w:tc>
        <w:tc>
          <w:tcPr>
            <w:tcW w:w="1344" w:type="dxa"/>
            <w:shd w:val="clear" w:color="auto" w:fill="auto"/>
            <w:noWrap/>
            <w:vAlign w:val="center"/>
            <w:hideMark/>
          </w:tcPr>
          <w:p w14:paraId="3E2FD587"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1.31±1.08</w:t>
            </w:r>
          </w:p>
        </w:tc>
        <w:tc>
          <w:tcPr>
            <w:tcW w:w="882" w:type="dxa"/>
            <w:shd w:val="clear" w:color="auto" w:fill="auto"/>
            <w:noWrap/>
            <w:vAlign w:val="center"/>
            <w:hideMark/>
          </w:tcPr>
          <w:p w14:paraId="4C1F7CDA"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60EBF" w:rsidRPr="00944E31" w14:paraId="1D689892" w14:textId="77777777" w:rsidTr="00BB3245">
        <w:trPr>
          <w:trHeight w:val="280"/>
          <w:jc w:val="center"/>
        </w:trPr>
        <w:tc>
          <w:tcPr>
            <w:tcW w:w="2811" w:type="dxa"/>
            <w:shd w:val="clear" w:color="auto" w:fill="auto"/>
            <w:noWrap/>
            <w:vAlign w:val="center"/>
            <w:hideMark/>
          </w:tcPr>
          <w:p w14:paraId="41C26D27"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宋体" w:hAnsi="Times New Roman" w:cs="Times New Roman"/>
                <w:color w:val="000000"/>
                <w:kern w:val="0"/>
                <w:sz w:val="22"/>
              </w:rPr>
              <w:t>LDL (mmol/L)</w:t>
            </w:r>
          </w:p>
        </w:tc>
        <w:tc>
          <w:tcPr>
            <w:tcW w:w="1344" w:type="dxa"/>
            <w:shd w:val="clear" w:color="auto" w:fill="auto"/>
            <w:noWrap/>
            <w:vAlign w:val="center"/>
            <w:hideMark/>
          </w:tcPr>
          <w:p w14:paraId="5AE23C05"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2.99±0.85</w:t>
            </w:r>
          </w:p>
        </w:tc>
        <w:tc>
          <w:tcPr>
            <w:tcW w:w="1344" w:type="dxa"/>
            <w:shd w:val="clear" w:color="auto" w:fill="auto"/>
            <w:noWrap/>
            <w:vAlign w:val="center"/>
            <w:hideMark/>
          </w:tcPr>
          <w:p w14:paraId="34257744"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3.21±0.89</w:t>
            </w:r>
          </w:p>
        </w:tc>
        <w:tc>
          <w:tcPr>
            <w:tcW w:w="1344" w:type="dxa"/>
            <w:shd w:val="clear" w:color="auto" w:fill="auto"/>
            <w:noWrap/>
            <w:vAlign w:val="center"/>
            <w:hideMark/>
          </w:tcPr>
          <w:p w14:paraId="1C5D3150"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3.29±0.93</w:t>
            </w:r>
          </w:p>
        </w:tc>
        <w:tc>
          <w:tcPr>
            <w:tcW w:w="1344" w:type="dxa"/>
            <w:shd w:val="clear" w:color="auto" w:fill="auto"/>
            <w:noWrap/>
            <w:vAlign w:val="center"/>
            <w:hideMark/>
          </w:tcPr>
          <w:p w14:paraId="3E399A16" w14:textId="77777777" w:rsidR="00A60EBF" w:rsidRPr="00944E31" w:rsidRDefault="00A60EBF" w:rsidP="003755E3">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3.27±0.96</w:t>
            </w:r>
          </w:p>
        </w:tc>
        <w:tc>
          <w:tcPr>
            <w:tcW w:w="882" w:type="dxa"/>
            <w:shd w:val="clear" w:color="auto" w:fill="auto"/>
            <w:noWrap/>
            <w:vAlign w:val="center"/>
            <w:hideMark/>
          </w:tcPr>
          <w:p w14:paraId="42D91788" w14:textId="77777777" w:rsidR="00A60EBF" w:rsidRPr="00944E31" w:rsidRDefault="00A60EBF" w:rsidP="003755E3">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A76DC3" w:rsidRPr="00944E31" w14:paraId="11191FD0" w14:textId="77777777" w:rsidTr="00BB3245">
        <w:trPr>
          <w:trHeight w:val="280"/>
          <w:jc w:val="center"/>
        </w:trPr>
        <w:tc>
          <w:tcPr>
            <w:tcW w:w="2811" w:type="dxa"/>
            <w:tcBorders>
              <w:bottom w:val="nil"/>
            </w:tcBorders>
            <w:shd w:val="clear" w:color="auto" w:fill="auto"/>
            <w:noWrap/>
            <w:vAlign w:val="center"/>
          </w:tcPr>
          <w:p w14:paraId="355EC731" w14:textId="414CD034" w:rsidR="00A76DC3" w:rsidRPr="00944E31" w:rsidRDefault="00A76DC3" w:rsidP="00A76DC3">
            <w:pPr>
              <w:widowControl/>
              <w:jc w:val="left"/>
              <w:rPr>
                <w:rFonts w:ascii="Times New Roman" w:eastAsia="宋体" w:hAnsi="Times New Roman" w:cs="Times New Roman"/>
                <w:color w:val="000000"/>
                <w:kern w:val="0"/>
                <w:sz w:val="22"/>
              </w:rPr>
            </w:pPr>
            <w:r w:rsidRPr="00944E31">
              <w:rPr>
                <w:rFonts w:ascii="Times New Roman" w:eastAsia="宋体" w:hAnsi="Times New Roman" w:cs="Times New Roman"/>
                <w:b/>
                <w:bCs/>
                <w:kern w:val="0"/>
                <w:sz w:val="22"/>
              </w:rPr>
              <w:t>Life style and dietary habits</w:t>
            </w:r>
          </w:p>
        </w:tc>
        <w:tc>
          <w:tcPr>
            <w:tcW w:w="1344" w:type="dxa"/>
            <w:tcBorders>
              <w:bottom w:val="nil"/>
            </w:tcBorders>
            <w:shd w:val="clear" w:color="auto" w:fill="auto"/>
            <w:noWrap/>
            <w:vAlign w:val="center"/>
          </w:tcPr>
          <w:p w14:paraId="100C815D" w14:textId="77777777" w:rsidR="00A76DC3" w:rsidRPr="00944E31" w:rsidRDefault="00A76DC3" w:rsidP="00A76DC3">
            <w:pPr>
              <w:widowControl/>
              <w:jc w:val="center"/>
              <w:rPr>
                <w:rFonts w:ascii="Times New Roman" w:eastAsia="等线" w:hAnsi="Times New Roman" w:cs="Times New Roman"/>
                <w:color w:val="000000"/>
                <w:kern w:val="0"/>
                <w:sz w:val="22"/>
              </w:rPr>
            </w:pPr>
          </w:p>
        </w:tc>
        <w:tc>
          <w:tcPr>
            <w:tcW w:w="1344" w:type="dxa"/>
            <w:tcBorders>
              <w:bottom w:val="nil"/>
            </w:tcBorders>
            <w:shd w:val="clear" w:color="auto" w:fill="auto"/>
            <w:noWrap/>
            <w:vAlign w:val="center"/>
          </w:tcPr>
          <w:p w14:paraId="4ACB891A" w14:textId="77777777" w:rsidR="00A76DC3" w:rsidRPr="00944E31" w:rsidRDefault="00A76DC3" w:rsidP="00A76DC3">
            <w:pPr>
              <w:widowControl/>
              <w:jc w:val="center"/>
              <w:rPr>
                <w:rFonts w:ascii="Times New Roman" w:eastAsia="等线" w:hAnsi="Times New Roman" w:cs="Times New Roman"/>
                <w:color w:val="000000"/>
                <w:kern w:val="0"/>
                <w:sz w:val="22"/>
              </w:rPr>
            </w:pPr>
          </w:p>
        </w:tc>
        <w:tc>
          <w:tcPr>
            <w:tcW w:w="1344" w:type="dxa"/>
            <w:tcBorders>
              <w:bottom w:val="nil"/>
            </w:tcBorders>
            <w:shd w:val="clear" w:color="auto" w:fill="auto"/>
            <w:noWrap/>
            <w:vAlign w:val="center"/>
          </w:tcPr>
          <w:p w14:paraId="7D578CBF" w14:textId="77777777" w:rsidR="00A76DC3" w:rsidRPr="00944E31" w:rsidRDefault="00A76DC3" w:rsidP="00A76DC3">
            <w:pPr>
              <w:widowControl/>
              <w:jc w:val="center"/>
              <w:rPr>
                <w:rFonts w:ascii="Times New Roman" w:eastAsia="等线" w:hAnsi="Times New Roman" w:cs="Times New Roman"/>
                <w:color w:val="000000"/>
                <w:kern w:val="0"/>
                <w:sz w:val="22"/>
              </w:rPr>
            </w:pPr>
          </w:p>
        </w:tc>
        <w:tc>
          <w:tcPr>
            <w:tcW w:w="1344" w:type="dxa"/>
            <w:tcBorders>
              <w:bottom w:val="nil"/>
            </w:tcBorders>
            <w:shd w:val="clear" w:color="auto" w:fill="auto"/>
            <w:noWrap/>
            <w:vAlign w:val="center"/>
          </w:tcPr>
          <w:p w14:paraId="22BF8794" w14:textId="77777777" w:rsidR="00A76DC3" w:rsidRPr="00944E31" w:rsidRDefault="00A76DC3" w:rsidP="00A76DC3">
            <w:pPr>
              <w:widowControl/>
              <w:jc w:val="center"/>
              <w:rPr>
                <w:rFonts w:ascii="Times New Roman" w:eastAsia="等线" w:hAnsi="Times New Roman" w:cs="Times New Roman"/>
                <w:color w:val="000000"/>
                <w:kern w:val="0"/>
                <w:sz w:val="22"/>
              </w:rPr>
            </w:pPr>
          </w:p>
        </w:tc>
        <w:tc>
          <w:tcPr>
            <w:tcW w:w="882" w:type="dxa"/>
            <w:tcBorders>
              <w:bottom w:val="nil"/>
            </w:tcBorders>
            <w:shd w:val="clear" w:color="auto" w:fill="auto"/>
            <w:noWrap/>
            <w:vAlign w:val="center"/>
          </w:tcPr>
          <w:p w14:paraId="28C10CE9" w14:textId="77777777" w:rsidR="00A76DC3" w:rsidRPr="00944E31" w:rsidRDefault="00A76DC3" w:rsidP="00A76DC3">
            <w:pPr>
              <w:widowControl/>
              <w:jc w:val="left"/>
              <w:rPr>
                <w:rFonts w:ascii="Times New Roman" w:eastAsia="等线" w:hAnsi="Times New Roman" w:cs="Times New Roman"/>
                <w:color w:val="000000"/>
                <w:kern w:val="0"/>
                <w:sz w:val="22"/>
              </w:rPr>
            </w:pPr>
          </w:p>
        </w:tc>
      </w:tr>
      <w:tr w:rsidR="00944E31" w:rsidRPr="00944E31" w14:paraId="23EB5B0B" w14:textId="77777777" w:rsidTr="00BB3245">
        <w:trPr>
          <w:trHeight w:val="280"/>
          <w:jc w:val="center"/>
        </w:trPr>
        <w:tc>
          <w:tcPr>
            <w:tcW w:w="2811" w:type="dxa"/>
            <w:tcBorders>
              <w:top w:val="nil"/>
              <w:bottom w:val="nil"/>
            </w:tcBorders>
            <w:shd w:val="clear" w:color="auto" w:fill="auto"/>
            <w:noWrap/>
            <w:vAlign w:val="center"/>
          </w:tcPr>
          <w:p w14:paraId="60AEB544" w14:textId="17107942" w:rsidR="00944E31" w:rsidRPr="00944E31" w:rsidRDefault="00944E31" w:rsidP="00944E31">
            <w:pPr>
              <w:widowControl/>
              <w:jc w:val="left"/>
              <w:rPr>
                <w:rFonts w:ascii="Times New Roman" w:eastAsia="宋体" w:hAnsi="Times New Roman" w:cs="Times New Roman"/>
                <w:b/>
                <w:bCs/>
                <w:kern w:val="0"/>
                <w:sz w:val="22"/>
              </w:rPr>
            </w:pPr>
            <w:r w:rsidRPr="00944E31">
              <w:rPr>
                <w:rFonts w:ascii="Times New Roman" w:eastAsia="宋体" w:hAnsi="Times New Roman" w:cs="Times New Roman"/>
                <w:kern w:val="0"/>
                <w:sz w:val="22"/>
              </w:rPr>
              <w:t>Sleep duration &gt; 6.5h/d (%)</w:t>
            </w:r>
          </w:p>
        </w:tc>
        <w:tc>
          <w:tcPr>
            <w:tcW w:w="1344" w:type="dxa"/>
            <w:tcBorders>
              <w:top w:val="nil"/>
              <w:bottom w:val="nil"/>
            </w:tcBorders>
            <w:shd w:val="clear" w:color="auto" w:fill="auto"/>
            <w:noWrap/>
            <w:vAlign w:val="center"/>
          </w:tcPr>
          <w:p w14:paraId="296CDB47" w14:textId="02D28D49"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3570(80.4)</w:t>
            </w:r>
          </w:p>
        </w:tc>
        <w:tc>
          <w:tcPr>
            <w:tcW w:w="1344" w:type="dxa"/>
            <w:tcBorders>
              <w:top w:val="nil"/>
              <w:bottom w:val="nil"/>
            </w:tcBorders>
            <w:shd w:val="clear" w:color="auto" w:fill="auto"/>
            <w:noWrap/>
            <w:vAlign w:val="center"/>
          </w:tcPr>
          <w:p w14:paraId="50250A02" w14:textId="6282E54F"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664(67.9)</w:t>
            </w:r>
          </w:p>
        </w:tc>
        <w:tc>
          <w:tcPr>
            <w:tcW w:w="1344" w:type="dxa"/>
            <w:tcBorders>
              <w:top w:val="nil"/>
              <w:bottom w:val="nil"/>
            </w:tcBorders>
            <w:shd w:val="clear" w:color="auto" w:fill="auto"/>
            <w:noWrap/>
            <w:vAlign w:val="center"/>
          </w:tcPr>
          <w:p w14:paraId="37FDD90D" w14:textId="52A405F4"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526(62.5)</w:t>
            </w:r>
          </w:p>
        </w:tc>
        <w:tc>
          <w:tcPr>
            <w:tcW w:w="1344" w:type="dxa"/>
            <w:tcBorders>
              <w:top w:val="nil"/>
              <w:bottom w:val="nil"/>
            </w:tcBorders>
            <w:shd w:val="clear" w:color="auto" w:fill="auto"/>
            <w:noWrap/>
            <w:vAlign w:val="center"/>
          </w:tcPr>
          <w:p w14:paraId="207C97E6" w14:textId="798554F4"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616(60.1)</w:t>
            </w:r>
          </w:p>
        </w:tc>
        <w:tc>
          <w:tcPr>
            <w:tcW w:w="882" w:type="dxa"/>
            <w:tcBorders>
              <w:top w:val="nil"/>
              <w:bottom w:val="nil"/>
            </w:tcBorders>
            <w:shd w:val="clear" w:color="auto" w:fill="auto"/>
            <w:noWrap/>
            <w:vAlign w:val="center"/>
          </w:tcPr>
          <w:p w14:paraId="66DC13AA" w14:textId="416AE257" w:rsidR="00944E31" w:rsidRPr="00944E31" w:rsidRDefault="00647D18" w:rsidP="00944E31">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sz w:val="22"/>
              </w:rPr>
              <w:t>&lt;0.001</w:t>
            </w:r>
            <w:r w:rsidR="00944E31" w:rsidRPr="00944E31">
              <w:rPr>
                <w:rFonts w:ascii="Times New Roman" w:eastAsia="等线" w:hAnsi="Times New Roman" w:cs="Times New Roman"/>
                <w:color w:val="000000"/>
                <w:sz w:val="22"/>
              </w:rPr>
              <w:t xml:space="preserve"> </w:t>
            </w:r>
          </w:p>
        </w:tc>
      </w:tr>
      <w:tr w:rsidR="00944E31" w:rsidRPr="00944E31" w14:paraId="656842E5" w14:textId="77777777" w:rsidTr="00BB3245">
        <w:trPr>
          <w:trHeight w:val="280"/>
          <w:jc w:val="center"/>
        </w:trPr>
        <w:tc>
          <w:tcPr>
            <w:tcW w:w="2811" w:type="dxa"/>
            <w:tcBorders>
              <w:top w:val="nil"/>
            </w:tcBorders>
            <w:shd w:val="clear" w:color="auto" w:fill="auto"/>
            <w:noWrap/>
            <w:vAlign w:val="center"/>
          </w:tcPr>
          <w:p w14:paraId="20611C59" w14:textId="6BDB4685" w:rsidR="00944E31" w:rsidRPr="00944E31" w:rsidRDefault="00944E31" w:rsidP="00944E3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lastRenderedPageBreak/>
              <w:t>Sedentary duration &gt;2h/d (%)</w:t>
            </w:r>
          </w:p>
        </w:tc>
        <w:tc>
          <w:tcPr>
            <w:tcW w:w="1344" w:type="dxa"/>
            <w:tcBorders>
              <w:top w:val="nil"/>
            </w:tcBorders>
            <w:shd w:val="clear" w:color="auto" w:fill="auto"/>
            <w:noWrap/>
            <w:vAlign w:val="center"/>
          </w:tcPr>
          <w:p w14:paraId="48895008" w14:textId="59A3B26C"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3674(82.7)</w:t>
            </w:r>
          </w:p>
        </w:tc>
        <w:tc>
          <w:tcPr>
            <w:tcW w:w="1344" w:type="dxa"/>
            <w:tcBorders>
              <w:top w:val="nil"/>
            </w:tcBorders>
            <w:shd w:val="clear" w:color="auto" w:fill="auto"/>
            <w:noWrap/>
            <w:vAlign w:val="center"/>
          </w:tcPr>
          <w:p w14:paraId="56D02A9B" w14:textId="7800C1AE"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834(85.3)</w:t>
            </w:r>
          </w:p>
        </w:tc>
        <w:tc>
          <w:tcPr>
            <w:tcW w:w="1344" w:type="dxa"/>
            <w:tcBorders>
              <w:top w:val="nil"/>
            </w:tcBorders>
            <w:shd w:val="clear" w:color="auto" w:fill="auto"/>
            <w:noWrap/>
            <w:vAlign w:val="center"/>
          </w:tcPr>
          <w:p w14:paraId="0AFF6523" w14:textId="5013385B"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732(86.9)</w:t>
            </w:r>
          </w:p>
        </w:tc>
        <w:tc>
          <w:tcPr>
            <w:tcW w:w="1344" w:type="dxa"/>
            <w:tcBorders>
              <w:top w:val="nil"/>
            </w:tcBorders>
            <w:shd w:val="clear" w:color="auto" w:fill="auto"/>
            <w:noWrap/>
            <w:vAlign w:val="center"/>
          </w:tcPr>
          <w:p w14:paraId="02D7A79E" w14:textId="0C65D68D"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908(88.6)</w:t>
            </w:r>
          </w:p>
        </w:tc>
        <w:tc>
          <w:tcPr>
            <w:tcW w:w="882" w:type="dxa"/>
            <w:tcBorders>
              <w:top w:val="nil"/>
            </w:tcBorders>
            <w:shd w:val="clear" w:color="auto" w:fill="auto"/>
            <w:noWrap/>
            <w:vAlign w:val="center"/>
          </w:tcPr>
          <w:p w14:paraId="2645F8D8" w14:textId="2DB7FEB3" w:rsidR="00944E31" w:rsidRPr="00944E31" w:rsidRDefault="00647D18" w:rsidP="00944E31">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sz w:val="22"/>
              </w:rPr>
              <w:t>&lt;0.001</w:t>
            </w:r>
            <w:r w:rsidR="00944E31" w:rsidRPr="00944E31">
              <w:rPr>
                <w:rFonts w:ascii="Times New Roman" w:eastAsia="等线" w:hAnsi="Times New Roman" w:cs="Times New Roman"/>
                <w:color w:val="000000"/>
                <w:sz w:val="22"/>
              </w:rPr>
              <w:t xml:space="preserve"> </w:t>
            </w:r>
          </w:p>
        </w:tc>
      </w:tr>
      <w:tr w:rsidR="00944E31" w:rsidRPr="00944E31" w14:paraId="7B995D9A" w14:textId="77777777" w:rsidTr="00BB3245">
        <w:trPr>
          <w:trHeight w:val="280"/>
          <w:jc w:val="center"/>
        </w:trPr>
        <w:tc>
          <w:tcPr>
            <w:tcW w:w="2811" w:type="dxa"/>
            <w:shd w:val="clear" w:color="auto" w:fill="auto"/>
            <w:noWrap/>
            <w:vAlign w:val="center"/>
          </w:tcPr>
          <w:p w14:paraId="781CE298" w14:textId="45A8E397" w:rsidR="00944E31" w:rsidRPr="00944E31" w:rsidRDefault="00944E31" w:rsidP="00944E3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MET≥600min/w (%)</w:t>
            </w:r>
          </w:p>
        </w:tc>
        <w:tc>
          <w:tcPr>
            <w:tcW w:w="1344" w:type="dxa"/>
            <w:shd w:val="clear" w:color="auto" w:fill="auto"/>
            <w:noWrap/>
            <w:vAlign w:val="center"/>
          </w:tcPr>
          <w:p w14:paraId="072DCE3E" w14:textId="0F9D9D0F"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1325(29.8)</w:t>
            </w:r>
          </w:p>
        </w:tc>
        <w:tc>
          <w:tcPr>
            <w:tcW w:w="1344" w:type="dxa"/>
            <w:shd w:val="clear" w:color="auto" w:fill="auto"/>
            <w:noWrap/>
            <w:vAlign w:val="center"/>
          </w:tcPr>
          <w:p w14:paraId="034DDF18" w14:textId="2C9EF88E"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253(25.9)</w:t>
            </w:r>
          </w:p>
        </w:tc>
        <w:tc>
          <w:tcPr>
            <w:tcW w:w="1344" w:type="dxa"/>
            <w:shd w:val="clear" w:color="auto" w:fill="auto"/>
            <w:noWrap/>
            <w:vAlign w:val="center"/>
          </w:tcPr>
          <w:p w14:paraId="5D744288" w14:textId="69B22A96"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165(19.6)</w:t>
            </w:r>
          </w:p>
        </w:tc>
        <w:tc>
          <w:tcPr>
            <w:tcW w:w="1344" w:type="dxa"/>
            <w:shd w:val="clear" w:color="auto" w:fill="auto"/>
            <w:noWrap/>
            <w:vAlign w:val="center"/>
          </w:tcPr>
          <w:p w14:paraId="502938B2" w14:textId="7318B5E0"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154(15)</w:t>
            </w:r>
          </w:p>
        </w:tc>
        <w:tc>
          <w:tcPr>
            <w:tcW w:w="882" w:type="dxa"/>
            <w:shd w:val="clear" w:color="auto" w:fill="auto"/>
            <w:noWrap/>
            <w:vAlign w:val="center"/>
          </w:tcPr>
          <w:p w14:paraId="5870D49D" w14:textId="1AD6D7EB" w:rsidR="00944E31" w:rsidRPr="00944E31" w:rsidRDefault="00647D18" w:rsidP="00944E31">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sz w:val="22"/>
              </w:rPr>
              <w:t>&lt;0.001</w:t>
            </w:r>
            <w:r w:rsidR="00944E31" w:rsidRPr="00944E31">
              <w:rPr>
                <w:rFonts w:ascii="Times New Roman" w:eastAsia="等线" w:hAnsi="Times New Roman" w:cs="Times New Roman"/>
                <w:color w:val="000000"/>
                <w:sz w:val="22"/>
              </w:rPr>
              <w:t xml:space="preserve"> </w:t>
            </w:r>
          </w:p>
        </w:tc>
      </w:tr>
      <w:tr w:rsidR="00944E31" w:rsidRPr="00944E31" w14:paraId="03C65A33" w14:textId="77777777" w:rsidTr="00BB3245">
        <w:trPr>
          <w:trHeight w:val="280"/>
          <w:jc w:val="center"/>
        </w:trPr>
        <w:tc>
          <w:tcPr>
            <w:tcW w:w="2811" w:type="dxa"/>
            <w:shd w:val="clear" w:color="auto" w:fill="auto"/>
            <w:noWrap/>
            <w:vAlign w:val="center"/>
          </w:tcPr>
          <w:p w14:paraId="0BB3F303" w14:textId="6B7F18B0" w:rsidR="00944E31" w:rsidRPr="00944E31" w:rsidRDefault="00944E31" w:rsidP="00944E3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Having midnight snacks (%)</w:t>
            </w:r>
          </w:p>
        </w:tc>
        <w:tc>
          <w:tcPr>
            <w:tcW w:w="1344" w:type="dxa"/>
            <w:shd w:val="clear" w:color="auto" w:fill="auto"/>
            <w:noWrap/>
            <w:vAlign w:val="center"/>
          </w:tcPr>
          <w:p w14:paraId="117E7403" w14:textId="07567AA9"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1204(27.1)</w:t>
            </w:r>
          </w:p>
        </w:tc>
        <w:tc>
          <w:tcPr>
            <w:tcW w:w="1344" w:type="dxa"/>
            <w:shd w:val="clear" w:color="auto" w:fill="auto"/>
            <w:noWrap/>
            <w:vAlign w:val="center"/>
          </w:tcPr>
          <w:p w14:paraId="3B355A3A" w14:textId="1BAC5880"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338(34.6)</w:t>
            </w:r>
          </w:p>
        </w:tc>
        <w:tc>
          <w:tcPr>
            <w:tcW w:w="1344" w:type="dxa"/>
            <w:shd w:val="clear" w:color="auto" w:fill="auto"/>
            <w:noWrap/>
            <w:vAlign w:val="center"/>
          </w:tcPr>
          <w:p w14:paraId="08D33352" w14:textId="3DCBD555"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341(40.5)</w:t>
            </w:r>
          </w:p>
        </w:tc>
        <w:tc>
          <w:tcPr>
            <w:tcW w:w="1344" w:type="dxa"/>
            <w:shd w:val="clear" w:color="auto" w:fill="auto"/>
            <w:noWrap/>
            <w:vAlign w:val="center"/>
          </w:tcPr>
          <w:p w14:paraId="296498DF" w14:textId="4FC3E582"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466(45.5)</w:t>
            </w:r>
          </w:p>
        </w:tc>
        <w:tc>
          <w:tcPr>
            <w:tcW w:w="882" w:type="dxa"/>
            <w:shd w:val="clear" w:color="auto" w:fill="auto"/>
            <w:noWrap/>
            <w:vAlign w:val="center"/>
          </w:tcPr>
          <w:p w14:paraId="134972D0" w14:textId="30C3C71E" w:rsidR="00944E31" w:rsidRPr="00944E31" w:rsidRDefault="00647D18" w:rsidP="00944E31">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sz w:val="22"/>
              </w:rPr>
              <w:t>&lt;0.001</w:t>
            </w:r>
            <w:r w:rsidR="00944E31" w:rsidRPr="00944E31">
              <w:rPr>
                <w:rFonts w:ascii="Times New Roman" w:eastAsia="等线" w:hAnsi="Times New Roman" w:cs="Times New Roman"/>
                <w:color w:val="000000"/>
                <w:sz w:val="22"/>
              </w:rPr>
              <w:t xml:space="preserve"> </w:t>
            </w:r>
          </w:p>
        </w:tc>
      </w:tr>
      <w:tr w:rsidR="00944E31" w:rsidRPr="00944E31" w14:paraId="1FC84A26" w14:textId="77777777" w:rsidTr="00BB3245">
        <w:trPr>
          <w:trHeight w:val="280"/>
          <w:jc w:val="center"/>
        </w:trPr>
        <w:tc>
          <w:tcPr>
            <w:tcW w:w="2811" w:type="dxa"/>
            <w:shd w:val="clear" w:color="auto" w:fill="auto"/>
            <w:noWrap/>
            <w:vAlign w:val="center"/>
          </w:tcPr>
          <w:p w14:paraId="1A0FA5DA" w14:textId="61D15032" w:rsidR="00944E31" w:rsidRPr="00944E31" w:rsidRDefault="00944E31" w:rsidP="00944E3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Dining out (%)</w:t>
            </w:r>
          </w:p>
        </w:tc>
        <w:tc>
          <w:tcPr>
            <w:tcW w:w="1344" w:type="dxa"/>
            <w:shd w:val="clear" w:color="auto" w:fill="auto"/>
            <w:noWrap/>
            <w:vAlign w:val="center"/>
          </w:tcPr>
          <w:p w14:paraId="655A4FBE" w14:textId="620660E9"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2197(49.5)</w:t>
            </w:r>
          </w:p>
        </w:tc>
        <w:tc>
          <w:tcPr>
            <w:tcW w:w="1344" w:type="dxa"/>
            <w:shd w:val="clear" w:color="auto" w:fill="auto"/>
            <w:noWrap/>
            <w:vAlign w:val="center"/>
          </w:tcPr>
          <w:p w14:paraId="54B22B07" w14:textId="29C0B0EC"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524(53.6)</w:t>
            </w:r>
          </w:p>
        </w:tc>
        <w:tc>
          <w:tcPr>
            <w:tcW w:w="1344" w:type="dxa"/>
            <w:shd w:val="clear" w:color="auto" w:fill="auto"/>
            <w:noWrap/>
            <w:vAlign w:val="center"/>
          </w:tcPr>
          <w:p w14:paraId="522980D0" w14:textId="60502540"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503(59.7)</w:t>
            </w:r>
          </w:p>
        </w:tc>
        <w:tc>
          <w:tcPr>
            <w:tcW w:w="1344" w:type="dxa"/>
            <w:shd w:val="clear" w:color="auto" w:fill="auto"/>
            <w:noWrap/>
            <w:vAlign w:val="center"/>
          </w:tcPr>
          <w:p w14:paraId="1D3F7A2A" w14:textId="7DB1E814"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669(65.3)</w:t>
            </w:r>
          </w:p>
        </w:tc>
        <w:tc>
          <w:tcPr>
            <w:tcW w:w="882" w:type="dxa"/>
            <w:shd w:val="clear" w:color="auto" w:fill="auto"/>
            <w:noWrap/>
            <w:vAlign w:val="center"/>
          </w:tcPr>
          <w:p w14:paraId="273E657E" w14:textId="4E3CD172" w:rsidR="00944E31" w:rsidRPr="00944E31" w:rsidRDefault="00647D18" w:rsidP="00944E31">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sz w:val="22"/>
              </w:rPr>
              <w:t>&lt;0.001</w:t>
            </w:r>
            <w:r w:rsidR="00944E31" w:rsidRPr="00944E31">
              <w:rPr>
                <w:rFonts w:ascii="Times New Roman" w:eastAsia="等线" w:hAnsi="Times New Roman" w:cs="Times New Roman"/>
                <w:color w:val="000000"/>
                <w:sz w:val="22"/>
              </w:rPr>
              <w:t xml:space="preserve"> </w:t>
            </w:r>
          </w:p>
        </w:tc>
      </w:tr>
      <w:tr w:rsidR="00944E31" w:rsidRPr="00944E31" w14:paraId="6FFA93CE" w14:textId="77777777" w:rsidTr="00BB3245">
        <w:trPr>
          <w:trHeight w:val="280"/>
          <w:jc w:val="center"/>
        </w:trPr>
        <w:tc>
          <w:tcPr>
            <w:tcW w:w="2811" w:type="dxa"/>
            <w:shd w:val="clear" w:color="auto" w:fill="auto"/>
            <w:noWrap/>
            <w:vAlign w:val="center"/>
          </w:tcPr>
          <w:p w14:paraId="08AFF071" w14:textId="7B052717" w:rsidR="00944E31" w:rsidRPr="00944E31" w:rsidRDefault="00944E31" w:rsidP="00944E3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Drinking tea &gt;1 cup/w (%)</w:t>
            </w:r>
          </w:p>
        </w:tc>
        <w:tc>
          <w:tcPr>
            <w:tcW w:w="1344" w:type="dxa"/>
            <w:shd w:val="clear" w:color="auto" w:fill="auto"/>
            <w:noWrap/>
            <w:vAlign w:val="center"/>
          </w:tcPr>
          <w:p w14:paraId="60A7E1E3" w14:textId="72942355"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1000(22.5)</w:t>
            </w:r>
          </w:p>
        </w:tc>
        <w:tc>
          <w:tcPr>
            <w:tcW w:w="1344" w:type="dxa"/>
            <w:shd w:val="clear" w:color="auto" w:fill="auto"/>
            <w:noWrap/>
            <w:vAlign w:val="center"/>
          </w:tcPr>
          <w:p w14:paraId="23919C34" w14:textId="381C6E03"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243(24.8)</w:t>
            </w:r>
          </w:p>
        </w:tc>
        <w:tc>
          <w:tcPr>
            <w:tcW w:w="1344" w:type="dxa"/>
            <w:shd w:val="clear" w:color="auto" w:fill="auto"/>
            <w:noWrap/>
            <w:vAlign w:val="center"/>
          </w:tcPr>
          <w:p w14:paraId="24224F75" w14:textId="35B545ED"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158(18.8)</w:t>
            </w:r>
          </w:p>
        </w:tc>
        <w:tc>
          <w:tcPr>
            <w:tcW w:w="1344" w:type="dxa"/>
            <w:shd w:val="clear" w:color="auto" w:fill="auto"/>
            <w:noWrap/>
            <w:vAlign w:val="center"/>
          </w:tcPr>
          <w:p w14:paraId="534F09CE" w14:textId="064870F7"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164(16)</w:t>
            </w:r>
          </w:p>
        </w:tc>
        <w:tc>
          <w:tcPr>
            <w:tcW w:w="882" w:type="dxa"/>
            <w:shd w:val="clear" w:color="auto" w:fill="auto"/>
            <w:noWrap/>
            <w:vAlign w:val="center"/>
          </w:tcPr>
          <w:p w14:paraId="1A37F68F" w14:textId="2B8B839F" w:rsidR="00944E31" w:rsidRPr="00944E31" w:rsidRDefault="00647D18" w:rsidP="00944E31">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sz w:val="22"/>
              </w:rPr>
              <w:t>&lt;0.001</w:t>
            </w:r>
            <w:r w:rsidR="00944E31" w:rsidRPr="00944E31">
              <w:rPr>
                <w:rFonts w:ascii="Times New Roman" w:eastAsia="等线" w:hAnsi="Times New Roman" w:cs="Times New Roman"/>
                <w:color w:val="000000"/>
                <w:sz w:val="22"/>
              </w:rPr>
              <w:t xml:space="preserve"> </w:t>
            </w:r>
          </w:p>
        </w:tc>
      </w:tr>
      <w:tr w:rsidR="00944E31" w:rsidRPr="00944E31" w14:paraId="445B48BB" w14:textId="77777777" w:rsidTr="00BB3245">
        <w:trPr>
          <w:trHeight w:val="280"/>
          <w:jc w:val="center"/>
        </w:trPr>
        <w:tc>
          <w:tcPr>
            <w:tcW w:w="2811" w:type="dxa"/>
            <w:shd w:val="clear" w:color="auto" w:fill="auto"/>
            <w:noWrap/>
            <w:vAlign w:val="center"/>
          </w:tcPr>
          <w:p w14:paraId="5741CC33" w14:textId="7D020778" w:rsidR="00944E31" w:rsidRPr="00944E31" w:rsidRDefault="00944E31" w:rsidP="00944E3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Salt intake &gt;5g/d (%)</w:t>
            </w:r>
          </w:p>
        </w:tc>
        <w:tc>
          <w:tcPr>
            <w:tcW w:w="1344" w:type="dxa"/>
            <w:shd w:val="clear" w:color="auto" w:fill="auto"/>
            <w:noWrap/>
            <w:vAlign w:val="center"/>
          </w:tcPr>
          <w:p w14:paraId="1243A037" w14:textId="5518025C"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1179(26.5)</w:t>
            </w:r>
          </w:p>
        </w:tc>
        <w:tc>
          <w:tcPr>
            <w:tcW w:w="1344" w:type="dxa"/>
            <w:shd w:val="clear" w:color="auto" w:fill="auto"/>
            <w:noWrap/>
            <w:vAlign w:val="center"/>
          </w:tcPr>
          <w:p w14:paraId="47660FBC" w14:textId="151F5BC4"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292(29.9)</w:t>
            </w:r>
          </w:p>
        </w:tc>
        <w:tc>
          <w:tcPr>
            <w:tcW w:w="1344" w:type="dxa"/>
            <w:shd w:val="clear" w:color="auto" w:fill="auto"/>
            <w:noWrap/>
            <w:vAlign w:val="center"/>
          </w:tcPr>
          <w:p w14:paraId="31766A27" w14:textId="6F102798"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297(35.3)</w:t>
            </w:r>
          </w:p>
        </w:tc>
        <w:tc>
          <w:tcPr>
            <w:tcW w:w="1344" w:type="dxa"/>
            <w:shd w:val="clear" w:color="auto" w:fill="auto"/>
            <w:noWrap/>
            <w:vAlign w:val="center"/>
          </w:tcPr>
          <w:p w14:paraId="26D31F41" w14:textId="59CBF7AA"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395(38.5)</w:t>
            </w:r>
          </w:p>
        </w:tc>
        <w:tc>
          <w:tcPr>
            <w:tcW w:w="882" w:type="dxa"/>
            <w:shd w:val="clear" w:color="auto" w:fill="auto"/>
            <w:noWrap/>
            <w:vAlign w:val="center"/>
          </w:tcPr>
          <w:p w14:paraId="0C62C63A" w14:textId="528BA5FA" w:rsidR="00944E31" w:rsidRPr="00944E31" w:rsidRDefault="00647D18" w:rsidP="00944E31">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sz w:val="22"/>
              </w:rPr>
              <w:t>&lt;0.001</w:t>
            </w:r>
            <w:r w:rsidR="00944E31" w:rsidRPr="00944E31">
              <w:rPr>
                <w:rFonts w:ascii="Times New Roman" w:eastAsia="等线" w:hAnsi="Times New Roman" w:cs="Times New Roman"/>
                <w:color w:val="000000"/>
                <w:sz w:val="22"/>
              </w:rPr>
              <w:t xml:space="preserve"> </w:t>
            </w:r>
          </w:p>
        </w:tc>
      </w:tr>
      <w:tr w:rsidR="00944E31" w:rsidRPr="00944E31" w14:paraId="25E03D63" w14:textId="77777777" w:rsidTr="00BB3245">
        <w:trPr>
          <w:trHeight w:val="280"/>
          <w:jc w:val="center"/>
        </w:trPr>
        <w:tc>
          <w:tcPr>
            <w:tcW w:w="2811" w:type="dxa"/>
            <w:shd w:val="clear" w:color="auto" w:fill="auto"/>
            <w:noWrap/>
            <w:vAlign w:val="center"/>
          </w:tcPr>
          <w:p w14:paraId="41CF4458" w14:textId="269FBB49" w:rsidR="00944E31" w:rsidRPr="00944E31" w:rsidRDefault="00944E31" w:rsidP="00944E3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Energy intake(kcal/d)</w:t>
            </w:r>
          </w:p>
        </w:tc>
        <w:tc>
          <w:tcPr>
            <w:tcW w:w="1344" w:type="dxa"/>
            <w:shd w:val="clear" w:color="auto" w:fill="auto"/>
            <w:noWrap/>
            <w:vAlign w:val="center"/>
          </w:tcPr>
          <w:p w14:paraId="477DBACF" w14:textId="354EEB6E"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1926.7±556.2</w:t>
            </w:r>
          </w:p>
        </w:tc>
        <w:tc>
          <w:tcPr>
            <w:tcW w:w="1344" w:type="dxa"/>
            <w:shd w:val="clear" w:color="auto" w:fill="auto"/>
            <w:noWrap/>
            <w:vAlign w:val="center"/>
          </w:tcPr>
          <w:p w14:paraId="3D74850B" w14:textId="2FAAB626"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2096.7±580.4</w:t>
            </w:r>
          </w:p>
        </w:tc>
        <w:tc>
          <w:tcPr>
            <w:tcW w:w="1344" w:type="dxa"/>
            <w:shd w:val="clear" w:color="auto" w:fill="auto"/>
            <w:noWrap/>
            <w:vAlign w:val="center"/>
          </w:tcPr>
          <w:p w14:paraId="3A20DBC6" w14:textId="431AABD1"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2121.3±635.7</w:t>
            </w:r>
          </w:p>
        </w:tc>
        <w:tc>
          <w:tcPr>
            <w:tcW w:w="1344" w:type="dxa"/>
            <w:shd w:val="clear" w:color="auto" w:fill="auto"/>
            <w:noWrap/>
            <w:vAlign w:val="center"/>
          </w:tcPr>
          <w:p w14:paraId="199C2089" w14:textId="713E4CDC"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2180.8±645.5</w:t>
            </w:r>
          </w:p>
        </w:tc>
        <w:tc>
          <w:tcPr>
            <w:tcW w:w="882" w:type="dxa"/>
            <w:shd w:val="clear" w:color="auto" w:fill="auto"/>
            <w:noWrap/>
            <w:vAlign w:val="center"/>
          </w:tcPr>
          <w:p w14:paraId="1598E6F0" w14:textId="636104FD" w:rsidR="00944E31" w:rsidRPr="00944E31" w:rsidRDefault="00944E31" w:rsidP="00944E31">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944E31" w:rsidRPr="00944E31" w14:paraId="700DF245" w14:textId="77777777" w:rsidTr="00BB3245">
        <w:trPr>
          <w:trHeight w:val="280"/>
          <w:jc w:val="center"/>
        </w:trPr>
        <w:tc>
          <w:tcPr>
            <w:tcW w:w="2811" w:type="dxa"/>
            <w:shd w:val="clear" w:color="auto" w:fill="auto"/>
            <w:noWrap/>
            <w:vAlign w:val="center"/>
          </w:tcPr>
          <w:p w14:paraId="37D4649A" w14:textId="62144490" w:rsidR="00944E31" w:rsidRPr="00944E31" w:rsidRDefault="00944E31" w:rsidP="00944E3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Carbohydrate (% of energy)</w:t>
            </w:r>
          </w:p>
        </w:tc>
        <w:tc>
          <w:tcPr>
            <w:tcW w:w="1344" w:type="dxa"/>
            <w:shd w:val="clear" w:color="auto" w:fill="auto"/>
            <w:noWrap/>
            <w:vAlign w:val="center"/>
          </w:tcPr>
          <w:p w14:paraId="6A2441A2" w14:textId="7E178F40"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20.5±4.9</w:t>
            </w:r>
          </w:p>
        </w:tc>
        <w:tc>
          <w:tcPr>
            <w:tcW w:w="1344" w:type="dxa"/>
            <w:shd w:val="clear" w:color="auto" w:fill="auto"/>
            <w:noWrap/>
            <w:vAlign w:val="center"/>
          </w:tcPr>
          <w:p w14:paraId="0BF6CDF4" w14:textId="68DF89DA"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20.4±3.3</w:t>
            </w:r>
          </w:p>
        </w:tc>
        <w:tc>
          <w:tcPr>
            <w:tcW w:w="1344" w:type="dxa"/>
            <w:shd w:val="clear" w:color="auto" w:fill="auto"/>
            <w:noWrap/>
            <w:vAlign w:val="center"/>
          </w:tcPr>
          <w:p w14:paraId="1647C4E9" w14:textId="62B856EC"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20.7±3.4</w:t>
            </w:r>
          </w:p>
        </w:tc>
        <w:tc>
          <w:tcPr>
            <w:tcW w:w="1344" w:type="dxa"/>
            <w:shd w:val="clear" w:color="auto" w:fill="auto"/>
            <w:noWrap/>
            <w:vAlign w:val="center"/>
          </w:tcPr>
          <w:p w14:paraId="5A59EC1E" w14:textId="54EB76B2"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20.3±3.4</w:t>
            </w:r>
          </w:p>
        </w:tc>
        <w:tc>
          <w:tcPr>
            <w:tcW w:w="882" w:type="dxa"/>
            <w:shd w:val="clear" w:color="auto" w:fill="auto"/>
            <w:noWrap/>
            <w:vAlign w:val="center"/>
          </w:tcPr>
          <w:p w14:paraId="46C4340F" w14:textId="03BA8D55" w:rsidR="00944E31" w:rsidRPr="00944E31" w:rsidRDefault="00944E31" w:rsidP="00944E31">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0.301</w:t>
            </w:r>
          </w:p>
        </w:tc>
      </w:tr>
      <w:tr w:rsidR="00944E31" w:rsidRPr="00944E31" w14:paraId="65DB6EE8" w14:textId="77777777" w:rsidTr="00BB3245">
        <w:trPr>
          <w:trHeight w:val="280"/>
          <w:jc w:val="center"/>
        </w:trPr>
        <w:tc>
          <w:tcPr>
            <w:tcW w:w="2811" w:type="dxa"/>
            <w:shd w:val="clear" w:color="auto" w:fill="auto"/>
            <w:noWrap/>
            <w:vAlign w:val="center"/>
          </w:tcPr>
          <w:p w14:paraId="37044BD6" w14:textId="2E3AB65D" w:rsidR="00944E31" w:rsidRPr="00944E31" w:rsidRDefault="00944E31" w:rsidP="00944E3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 xml:space="preserve">Protein (% of </w:t>
            </w:r>
            <w:proofErr w:type="gramStart"/>
            <w:r w:rsidRPr="00944E31">
              <w:rPr>
                <w:rFonts w:ascii="Times New Roman" w:eastAsia="宋体" w:hAnsi="Times New Roman" w:cs="Times New Roman"/>
                <w:kern w:val="0"/>
                <w:sz w:val="22"/>
              </w:rPr>
              <w:t>energy )</w:t>
            </w:r>
            <w:proofErr w:type="gramEnd"/>
          </w:p>
        </w:tc>
        <w:tc>
          <w:tcPr>
            <w:tcW w:w="1344" w:type="dxa"/>
            <w:shd w:val="clear" w:color="auto" w:fill="auto"/>
            <w:noWrap/>
            <w:vAlign w:val="center"/>
          </w:tcPr>
          <w:p w14:paraId="3ADE34D9" w14:textId="68357822"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60.5±11.1</w:t>
            </w:r>
          </w:p>
        </w:tc>
        <w:tc>
          <w:tcPr>
            <w:tcW w:w="1344" w:type="dxa"/>
            <w:shd w:val="clear" w:color="auto" w:fill="auto"/>
            <w:noWrap/>
            <w:vAlign w:val="center"/>
          </w:tcPr>
          <w:p w14:paraId="799E3614" w14:textId="664E98A6"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59.8±9.4</w:t>
            </w:r>
          </w:p>
        </w:tc>
        <w:tc>
          <w:tcPr>
            <w:tcW w:w="1344" w:type="dxa"/>
            <w:shd w:val="clear" w:color="auto" w:fill="auto"/>
            <w:noWrap/>
            <w:vAlign w:val="center"/>
          </w:tcPr>
          <w:p w14:paraId="458DA7E2" w14:textId="70431283"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59.5±9</w:t>
            </w:r>
          </w:p>
        </w:tc>
        <w:tc>
          <w:tcPr>
            <w:tcW w:w="1344" w:type="dxa"/>
            <w:shd w:val="clear" w:color="auto" w:fill="auto"/>
            <w:noWrap/>
            <w:vAlign w:val="center"/>
          </w:tcPr>
          <w:p w14:paraId="666E6470" w14:textId="582A0F3E"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60±8.8</w:t>
            </w:r>
          </w:p>
        </w:tc>
        <w:tc>
          <w:tcPr>
            <w:tcW w:w="882" w:type="dxa"/>
            <w:shd w:val="clear" w:color="auto" w:fill="auto"/>
            <w:noWrap/>
            <w:vAlign w:val="center"/>
          </w:tcPr>
          <w:p w14:paraId="341006A3" w14:textId="2DC26FCE" w:rsidR="00944E31" w:rsidRPr="00944E31" w:rsidRDefault="00944E31" w:rsidP="00944E31">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0.031</w:t>
            </w:r>
          </w:p>
        </w:tc>
      </w:tr>
      <w:tr w:rsidR="00944E31" w:rsidRPr="00944E31" w14:paraId="6F4FD5F0" w14:textId="77777777" w:rsidTr="00BB3245">
        <w:trPr>
          <w:trHeight w:val="280"/>
          <w:jc w:val="center"/>
        </w:trPr>
        <w:tc>
          <w:tcPr>
            <w:tcW w:w="2811" w:type="dxa"/>
            <w:shd w:val="clear" w:color="auto" w:fill="auto"/>
            <w:noWrap/>
            <w:vAlign w:val="center"/>
          </w:tcPr>
          <w:p w14:paraId="3DEF96F5" w14:textId="64CF3818" w:rsidR="00944E31" w:rsidRPr="00944E31" w:rsidRDefault="00944E31" w:rsidP="00944E3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Total fat (% of energy)</w:t>
            </w:r>
          </w:p>
        </w:tc>
        <w:tc>
          <w:tcPr>
            <w:tcW w:w="1344" w:type="dxa"/>
            <w:shd w:val="clear" w:color="auto" w:fill="auto"/>
            <w:noWrap/>
            <w:vAlign w:val="center"/>
          </w:tcPr>
          <w:p w14:paraId="2B7F0D45" w14:textId="6097ADD7"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19.5±8.4</w:t>
            </w:r>
          </w:p>
        </w:tc>
        <w:tc>
          <w:tcPr>
            <w:tcW w:w="1344" w:type="dxa"/>
            <w:shd w:val="clear" w:color="auto" w:fill="auto"/>
            <w:noWrap/>
            <w:vAlign w:val="center"/>
          </w:tcPr>
          <w:p w14:paraId="442CE8DB" w14:textId="35F4F5A9"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20.2±7.4</w:t>
            </w:r>
          </w:p>
        </w:tc>
        <w:tc>
          <w:tcPr>
            <w:tcW w:w="1344" w:type="dxa"/>
            <w:shd w:val="clear" w:color="auto" w:fill="auto"/>
            <w:noWrap/>
            <w:vAlign w:val="center"/>
          </w:tcPr>
          <w:p w14:paraId="09EDFCC4" w14:textId="11812518"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20.5±7.1</w:t>
            </w:r>
          </w:p>
        </w:tc>
        <w:tc>
          <w:tcPr>
            <w:tcW w:w="1344" w:type="dxa"/>
            <w:shd w:val="clear" w:color="auto" w:fill="auto"/>
            <w:noWrap/>
            <w:vAlign w:val="center"/>
          </w:tcPr>
          <w:p w14:paraId="0A06B190" w14:textId="2278D540"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20.2±6.9</w:t>
            </w:r>
          </w:p>
        </w:tc>
        <w:tc>
          <w:tcPr>
            <w:tcW w:w="882" w:type="dxa"/>
            <w:shd w:val="clear" w:color="auto" w:fill="auto"/>
            <w:noWrap/>
            <w:vAlign w:val="center"/>
          </w:tcPr>
          <w:p w14:paraId="3DD6AA4B" w14:textId="6A1E8563" w:rsidR="00944E31" w:rsidRPr="00944E31" w:rsidRDefault="00944E31" w:rsidP="00944E31">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0.001</w:t>
            </w:r>
          </w:p>
        </w:tc>
      </w:tr>
      <w:tr w:rsidR="00944E31" w:rsidRPr="00944E31" w14:paraId="7E55F505" w14:textId="77777777" w:rsidTr="00BB3245">
        <w:trPr>
          <w:trHeight w:val="280"/>
          <w:jc w:val="center"/>
        </w:trPr>
        <w:tc>
          <w:tcPr>
            <w:tcW w:w="2811" w:type="dxa"/>
            <w:shd w:val="clear" w:color="auto" w:fill="auto"/>
            <w:noWrap/>
            <w:vAlign w:val="center"/>
          </w:tcPr>
          <w:p w14:paraId="7F16D67C" w14:textId="42A5B209" w:rsidR="00944E31" w:rsidRPr="00944E31" w:rsidRDefault="00944E31" w:rsidP="00944E3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Sugar (g/1000kcal)</w:t>
            </w:r>
          </w:p>
        </w:tc>
        <w:tc>
          <w:tcPr>
            <w:tcW w:w="1344" w:type="dxa"/>
            <w:shd w:val="clear" w:color="auto" w:fill="auto"/>
            <w:noWrap/>
            <w:vAlign w:val="center"/>
          </w:tcPr>
          <w:p w14:paraId="2A2F5E44" w14:textId="1099AF53"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35.9±28.5</w:t>
            </w:r>
          </w:p>
        </w:tc>
        <w:tc>
          <w:tcPr>
            <w:tcW w:w="1344" w:type="dxa"/>
            <w:shd w:val="clear" w:color="auto" w:fill="auto"/>
            <w:noWrap/>
            <w:vAlign w:val="center"/>
          </w:tcPr>
          <w:p w14:paraId="76401D0F" w14:textId="72E7CA08"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34.2±28.6</w:t>
            </w:r>
          </w:p>
        </w:tc>
        <w:tc>
          <w:tcPr>
            <w:tcW w:w="1344" w:type="dxa"/>
            <w:shd w:val="clear" w:color="auto" w:fill="auto"/>
            <w:noWrap/>
            <w:vAlign w:val="center"/>
          </w:tcPr>
          <w:p w14:paraId="14A7B7CC" w14:textId="413E8EAA"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39.8±30.8</w:t>
            </w:r>
          </w:p>
        </w:tc>
        <w:tc>
          <w:tcPr>
            <w:tcW w:w="1344" w:type="dxa"/>
            <w:shd w:val="clear" w:color="auto" w:fill="auto"/>
            <w:noWrap/>
            <w:vAlign w:val="center"/>
          </w:tcPr>
          <w:p w14:paraId="0142BD98" w14:textId="17F3F00B"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42.2±30.7</w:t>
            </w:r>
          </w:p>
        </w:tc>
        <w:tc>
          <w:tcPr>
            <w:tcW w:w="882" w:type="dxa"/>
            <w:shd w:val="clear" w:color="auto" w:fill="auto"/>
            <w:noWrap/>
            <w:vAlign w:val="center"/>
          </w:tcPr>
          <w:p w14:paraId="78701155" w14:textId="1F75FB40" w:rsidR="00944E31" w:rsidRPr="00944E31" w:rsidRDefault="00944E31" w:rsidP="00944E31">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944E31" w:rsidRPr="00944E31" w14:paraId="71513C4C" w14:textId="77777777" w:rsidTr="00BB3245">
        <w:trPr>
          <w:trHeight w:val="280"/>
          <w:jc w:val="center"/>
        </w:trPr>
        <w:tc>
          <w:tcPr>
            <w:tcW w:w="2811" w:type="dxa"/>
            <w:shd w:val="clear" w:color="auto" w:fill="auto"/>
            <w:noWrap/>
            <w:vAlign w:val="center"/>
          </w:tcPr>
          <w:p w14:paraId="21BB858E" w14:textId="54831955" w:rsidR="00944E31" w:rsidRPr="00944E31" w:rsidRDefault="00944E31" w:rsidP="00944E3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Grains (g/1000kcal)</w:t>
            </w:r>
          </w:p>
        </w:tc>
        <w:tc>
          <w:tcPr>
            <w:tcW w:w="1344" w:type="dxa"/>
            <w:shd w:val="clear" w:color="auto" w:fill="auto"/>
            <w:noWrap/>
            <w:vAlign w:val="center"/>
          </w:tcPr>
          <w:p w14:paraId="31FF5D4C" w14:textId="044C9923"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286.9±266.2</w:t>
            </w:r>
          </w:p>
        </w:tc>
        <w:tc>
          <w:tcPr>
            <w:tcW w:w="1344" w:type="dxa"/>
            <w:shd w:val="clear" w:color="auto" w:fill="auto"/>
            <w:noWrap/>
            <w:vAlign w:val="center"/>
          </w:tcPr>
          <w:p w14:paraId="2CAAF5BE" w14:textId="099B7D9A"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264.5±243</w:t>
            </w:r>
          </w:p>
        </w:tc>
        <w:tc>
          <w:tcPr>
            <w:tcW w:w="1344" w:type="dxa"/>
            <w:shd w:val="clear" w:color="auto" w:fill="auto"/>
            <w:noWrap/>
            <w:vAlign w:val="center"/>
          </w:tcPr>
          <w:p w14:paraId="35A2384A" w14:textId="2D2E4507"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265.7±238.3</w:t>
            </w:r>
          </w:p>
        </w:tc>
        <w:tc>
          <w:tcPr>
            <w:tcW w:w="1344" w:type="dxa"/>
            <w:shd w:val="clear" w:color="auto" w:fill="auto"/>
            <w:noWrap/>
            <w:vAlign w:val="center"/>
          </w:tcPr>
          <w:p w14:paraId="2B56468D" w14:textId="631AED57"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249.9±205</w:t>
            </w:r>
          </w:p>
        </w:tc>
        <w:tc>
          <w:tcPr>
            <w:tcW w:w="882" w:type="dxa"/>
            <w:shd w:val="clear" w:color="auto" w:fill="auto"/>
            <w:noWrap/>
            <w:vAlign w:val="center"/>
          </w:tcPr>
          <w:p w14:paraId="27DD56A2" w14:textId="38BD42F7" w:rsidR="00944E31" w:rsidRPr="00944E31" w:rsidRDefault="00944E31" w:rsidP="00944E31">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r w:rsidR="00944E31" w:rsidRPr="00944E31" w14:paraId="22E4D1F9" w14:textId="77777777" w:rsidTr="00BB3245">
        <w:trPr>
          <w:trHeight w:val="280"/>
          <w:jc w:val="center"/>
        </w:trPr>
        <w:tc>
          <w:tcPr>
            <w:tcW w:w="2811" w:type="dxa"/>
            <w:shd w:val="clear" w:color="auto" w:fill="auto"/>
            <w:noWrap/>
            <w:vAlign w:val="center"/>
          </w:tcPr>
          <w:p w14:paraId="012A64D9" w14:textId="3F5808D6" w:rsidR="00944E31" w:rsidRPr="00944E31" w:rsidRDefault="00944E31" w:rsidP="00944E31">
            <w:pPr>
              <w:widowControl/>
              <w:jc w:val="left"/>
              <w:rPr>
                <w:rFonts w:ascii="Times New Roman" w:eastAsia="宋体" w:hAnsi="Times New Roman" w:cs="Times New Roman"/>
                <w:kern w:val="0"/>
                <w:sz w:val="22"/>
              </w:rPr>
            </w:pPr>
            <w:r w:rsidRPr="00944E31">
              <w:rPr>
                <w:rFonts w:ascii="Times New Roman" w:eastAsia="宋体" w:hAnsi="Times New Roman" w:cs="Times New Roman"/>
                <w:kern w:val="0"/>
                <w:sz w:val="22"/>
              </w:rPr>
              <w:t>Dietary fiber (g/1000kcal)</w:t>
            </w:r>
          </w:p>
        </w:tc>
        <w:tc>
          <w:tcPr>
            <w:tcW w:w="1344" w:type="dxa"/>
            <w:shd w:val="clear" w:color="auto" w:fill="auto"/>
            <w:noWrap/>
            <w:vAlign w:val="center"/>
          </w:tcPr>
          <w:p w14:paraId="526B778D" w14:textId="1B100D9B"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6.8±3</w:t>
            </w:r>
          </w:p>
        </w:tc>
        <w:tc>
          <w:tcPr>
            <w:tcW w:w="1344" w:type="dxa"/>
            <w:shd w:val="clear" w:color="auto" w:fill="auto"/>
            <w:noWrap/>
            <w:vAlign w:val="center"/>
          </w:tcPr>
          <w:p w14:paraId="7FD64831" w14:textId="51E6B578"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6.3±2.4</w:t>
            </w:r>
          </w:p>
        </w:tc>
        <w:tc>
          <w:tcPr>
            <w:tcW w:w="1344" w:type="dxa"/>
            <w:shd w:val="clear" w:color="auto" w:fill="auto"/>
            <w:noWrap/>
            <w:vAlign w:val="center"/>
          </w:tcPr>
          <w:p w14:paraId="5A9C81A6" w14:textId="1ACCA559"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6.1±2.5</w:t>
            </w:r>
          </w:p>
        </w:tc>
        <w:tc>
          <w:tcPr>
            <w:tcW w:w="1344" w:type="dxa"/>
            <w:shd w:val="clear" w:color="auto" w:fill="auto"/>
            <w:noWrap/>
            <w:vAlign w:val="center"/>
          </w:tcPr>
          <w:p w14:paraId="4126B544" w14:textId="37EFF843" w:rsidR="00944E31" w:rsidRPr="00944E31" w:rsidRDefault="00944E31" w:rsidP="00944E31">
            <w:pPr>
              <w:widowControl/>
              <w:jc w:val="center"/>
              <w:rPr>
                <w:rFonts w:ascii="Times New Roman" w:eastAsia="等线" w:hAnsi="Times New Roman" w:cs="Times New Roman"/>
                <w:color w:val="000000"/>
                <w:kern w:val="0"/>
                <w:sz w:val="22"/>
              </w:rPr>
            </w:pPr>
            <w:r w:rsidRPr="00944E31">
              <w:rPr>
                <w:rFonts w:ascii="Times New Roman" w:eastAsia="等线" w:hAnsi="Times New Roman" w:cs="Times New Roman"/>
                <w:color w:val="000000"/>
                <w:sz w:val="22"/>
              </w:rPr>
              <w:t>5.9±2.8</w:t>
            </w:r>
          </w:p>
        </w:tc>
        <w:tc>
          <w:tcPr>
            <w:tcW w:w="882" w:type="dxa"/>
            <w:shd w:val="clear" w:color="auto" w:fill="auto"/>
            <w:noWrap/>
            <w:vAlign w:val="center"/>
          </w:tcPr>
          <w:p w14:paraId="0504C421" w14:textId="00498596" w:rsidR="00944E31" w:rsidRPr="00944E31" w:rsidRDefault="00944E31" w:rsidP="00944E31">
            <w:pPr>
              <w:widowControl/>
              <w:jc w:val="left"/>
              <w:rPr>
                <w:rFonts w:ascii="Times New Roman" w:eastAsia="等线" w:hAnsi="Times New Roman" w:cs="Times New Roman"/>
                <w:color w:val="000000"/>
                <w:kern w:val="0"/>
                <w:sz w:val="22"/>
              </w:rPr>
            </w:pPr>
            <w:r w:rsidRPr="00944E31">
              <w:rPr>
                <w:rFonts w:ascii="Times New Roman" w:eastAsia="等线" w:hAnsi="Times New Roman" w:cs="Times New Roman"/>
                <w:color w:val="000000"/>
                <w:kern w:val="0"/>
                <w:sz w:val="22"/>
              </w:rPr>
              <w:t>&lt;0.001</w:t>
            </w:r>
          </w:p>
        </w:tc>
      </w:tr>
    </w:tbl>
    <w:p w14:paraId="50DA6117" w14:textId="40AF2882" w:rsidR="00A60EBF" w:rsidRPr="00944E31" w:rsidRDefault="00A60EBF">
      <w:pPr>
        <w:rPr>
          <w:rFonts w:ascii="Times New Roman" w:hAnsi="Times New Roman" w:cs="Times New Roman"/>
          <w:sz w:val="22"/>
        </w:rPr>
      </w:pPr>
    </w:p>
    <w:p w14:paraId="1AB1DDD1" w14:textId="77777777" w:rsidR="00A60EBF" w:rsidRPr="00944E31" w:rsidRDefault="00A60EBF">
      <w:pPr>
        <w:widowControl/>
        <w:jc w:val="left"/>
        <w:rPr>
          <w:rFonts w:ascii="Times New Roman" w:hAnsi="Times New Roman" w:cs="Times New Roman"/>
          <w:sz w:val="22"/>
        </w:rPr>
      </w:pPr>
      <w:r w:rsidRPr="00944E31">
        <w:rPr>
          <w:rFonts w:ascii="Times New Roman" w:hAnsi="Times New Roman" w:cs="Times New Roman"/>
          <w:sz w:val="22"/>
        </w:rPr>
        <w:br w:type="page"/>
      </w:r>
    </w:p>
    <w:p w14:paraId="25D449BE" w14:textId="18935BAA" w:rsidR="00A60EBF" w:rsidRPr="00320E78" w:rsidRDefault="00A60EBF" w:rsidP="00320E78">
      <w:pPr>
        <w:pStyle w:val="3"/>
        <w:spacing w:before="0" w:after="0" w:line="360" w:lineRule="auto"/>
        <w:rPr>
          <w:rFonts w:ascii="Times New Roman" w:hAnsi="Times New Roman" w:cs="Times New Roman"/>
          <w:sz w:val="22"/>
          <w:szCs w:val="22"/>
        </w:rPr>
      </w:pPr>
      <w:bookmarkStart w:id="12" w:name="_Toc117972495"/>
      <w:r w:rsidRPr="00320E78">
        <w:rPr>
          <w:rFonts w:ascii="Times New Roman" w:hAnsi="Times New Roman" w:cs="Times New Roman"/>
          <w:sz w:val="22"/>
          <w:szCs w:val="22"/>
        </w:rPr>
        <w:lastRenderedPageBreak/>
        <w:t xml:space="preserve">Supplementary Table </w:t>
      </w:r>
      <w:r w:rsidR="0038038C">
        <w:rPr>
          <w:rFonts w:ascii="Times New Roman" w:hAnsi="Times New Roman" w:cs="Times New Roman"/>
          <w:sz w:val="22"/>
          <w:szCs w:val="22"/>
        </w:rPr>
        <w:t>5</w:t>
      </w:r>
      <w:r w:rsidRPr="00320E78">
        <w:rPr>
          <w:rFonts w:ascii="Times New Roman" w:hAnsi="Times New Roman" w:cs="Times New Roman"/>
          <w:sz w:val="22"/>
          <w:szCs w:val="22"/>
        </w:rPr>
        <w:t>. Baseline characteristic of participants with different fibrosis degree</w:t>
      </w:r>
      <w:bookmarkEnd w:id="12"/>
    </w:p>
    <w:tbl>
      <w:tblPr>
        <w:tblW w:w="9265" w:type="dxa"/>
        <w:tblInd w:w="-743" w:type="dxa"/>
        <w:tblBorders>
          <w:top w:val="single" w:sz="4" w:space="0" w:color="auto"/>
          <w:bottom w:val="single" w:sz="4" w:space="0" w:color="auto"/>
        </w:tblBorders>
        <w:tblLook w:val="04A0" w:firstRow="1" w:lastRow="0" w:firstColumn="1" w:lastColumn="0" w:noHBand="0" w:noVBand="1"/>
      </w:tblPr>
      <w:tblGrid>
        <w:gridCol w:w="3179"/>
        <w:gridCol w:w="1437"/>
        <w:gridCol w:w="1327"/>
        <w:gridCol w:w="1437"/>
        <w:gridCol w:w="1437"/>
        <w:gridCol w:w="917"/>
      </w:tblGrid>
      <w:tr w:rsidR="00A60EBF" w:rsidRPr="00320E78" w14:paraId="3DDA6B45" w14:textId="77777777" w:rsidTr="00BB3245">
        <w:trPr>
          <w:trHeight w:val="280"/>
        </w:trPr>
        <w:tc>
          <w:tcPr>
            <w:tcW w:w="3179" w:type="dxa"/>
            <w:vMerge w:val="restart"/>
            <w:tcBorders>
              <w:top w:val="single" w:sz="4" w:space="0" w:color="auto"/>
              <w:bottom w:val="nil"/>
            </w:tcBorders>
            <w:shd w:val="clear" w:color="auto" w:fill="auto"/>
            <w:noWrap/>
            <w:vAlign w:val="center"/>
          </w:tcPr>
          <w:p w14:paraId="5C1DD7F0" w14:textId="77777777" w:rsidR="00A60EBF" w:rsidRPr="00320E78" w:rsidRDefault="00A60EBF" w:rsidP="003755E3">
            <w:pPr>
              <w:widowControl/>
              <w:jc w:val="left"/>
              <w:rPr>
                <w:rFonts w:ascii="Times New Roman" w:eastAsia="等线" w:hAnsi="Times New Roman" w:cs="Times New Roman"/>
                <w:color w:val="000000"/>
                <w:kern w:val="0"/>
                <w:sz w:val="22"/>
              </w:rPr>
            </w:pPr>
          </w:p>
        </w:tc>
        <w:tc>
          <w:tcPr>
            <w:tcW w:w="5169" w:type="dxa"/>
            <w:gridSpan w:val="4"/>
            <w:tcBorders>
              <w:top w:val="single" w:sz="4" w:space="0" w:color="auto"/>
              <w:bottom w:val="single" w:sz="4" w:space="0" w:color="auto"/>
            </w:tcBorders>
            <w:shd w:val="clear" w:color="auto" w:fill="auto"/>
            <w:noWrap/>
            <w:vAlign w:val="bottom"/>
          </w:tcPr>
          <w:p w14:paraId="7FF1EAD3" w14:textId="77777777" w:rsidR="00A60EBF" w:rsidRPr="00320E78" w:rsidRDefault="00A60EBF" w:rsidP="003755E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Fibrosis degree defined by TE</w:t>
            </w:r>
          </w:p>
        </w:tc>
        <w:tc>
          <w:tcPr>
            <w:tcW w:w="917" w:type="dxa"/>
            <w:vMerge w:val="restart"/>
            <w:tcBorders>
              <w:top w:val="single" w:sz="4" w:space="0" w:color="auto"/>
              <w:bottom w:val="single" w:sz="4" w:space="0" w:color="auto"/>
            </w:tcBorders>
            <w:shd w:val="clear" w:color="auto" w:fill="auto"/>
            <w:noWrap/>
            <w:vAlign w:val="center"/>
          </w:tcPr>
          <w:p w14:paraId="7ECA9C48" w14:textId="77777777" w:rsidR="00A60EBF" w:rsidRPr="00320E78" w:rsidRDefault="00A60EBF" w:rsidP="003755E3">
            <w:pPr>
              <w:jc w:val="center"/>
              <w:rPr>
                <w:rFonts w:ascii="Times New Roman" w:eastAsia="等线" w:hAnsi="Times New Roman" w:cs="Times New Roman"/>
                <w:color w:val="000000"/>
                <w:kern w:val="0"/>
                <w:sz w:val="22"/>
              </w:rPr>
            </w:pPr>
            <w:r w:rsidRPr="00320E78">
              <w:rPr>
                <w:rFonts w:ascii="Times New Roman" w:eastAsia="等线" w:hAnsi="Times New Roman" w:cs="Times New Roman"/>
                <w:i/>
                <w:iCs/>
                <w:color w:val="000000"/>
                <w:kern w:val="0"/>
                <w:sz w:val="22"/>
              </w:rPr>
              <w:t>p</w:t>
            </w:r>
            <w:r w:rsidRPr="00320E78">
              <w:rPr>
                <w:rFonts w:ascii="Times New Roman" w:eastAsia="等线" w:hAnsi="Times New Roman" w:cs="Times New Roman"/>
                <w:color w:val="000000"/>
                <w:kern w:val="0"/>
                <w:sz w:val="22"/>
              </w:rPr>
              <w:t xml:space="preserve"> value</w:t>
            </w:r>
          </w:p>
        </w:tc>
      </w:tr>
      <w:tr w:rsidR="00A60EBF" w:rsidRPr="00320E78" w14:paraId="64A8BD39" w14:textId="77777777" w:rsidTr="00BB3245">
        <w:trPr>
          <w:trHeight w:val="280"/>
        </w:trPr>
        <w:tc>
          <w:tcPr>
            <w:tcW w:w="3179" w:type="dxa"/>
            <w:vMerge/>
            <w:tcBorders>
              <w:top w:val="single" w:sz="4" w:space="0" w:color="auto"/>
              <w:bottom w:val="nil"/>
            </w:tcBorders>
            <w:shd w:val="clear" w:color="auto" w:fill="auto"/>
            <w:noWrap/>
            <w:vAlign w:val="center"/>
            <w:hideMark/>
          </w:tcPr>
          <w:p w14:paraId="7F520C4E" w14:textId="77777777" w:rsidR="00A60EBF" w:rsidRPr="00320E78" w:rsidRDefault="00A60EBF" w:rsidP="003755E3">
            <w:pPr>
              <w:widowControl/>
              <w:jc w:val="left"/>
              <w:rPr>
                <w:rFonts w:ascii="Times New Roman" w:eastAsia="等线" w:hAnsi="Times New Roman" w:cs="Times New Roman"/>
                <w:color w:val="000000"/>
                <w:kern w:val="0"/>
                <w:sz w:val="22"/>
              </w:rPr>
            </w:pPr>
          </w:p>
        </w:tc>
        <w:tc>
          <w:tcPr>
            <w:tcW w:w="1317" w:type="dxa"/>
            <w:tcBorders>
              <w:top w:val="single" w:sz="4" w:space="0" w:color="auto"/>
              <w:bottom w:val="nil"/>
            </w:tcBorders>
            <w:shd w:val="clear" w:color="auto" w:fill="auto"/>
            <w:noWrap/>
            <w:vAlign w:val="bottom"/>
            <w:hideMark/>
          </w:tcPr>
          <w:p w14:paraId="09AF0F2A" w14:textId="77777777" w:rsidR="00A60EBF" w:rsidRPr="00320E78" w:rsidRDefault="00A60EBF" w:rsidP="003755E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F0-1</w:t>
            </w:r>
          </w:p>
        </w:tc>
        <w:tc>
          <w:tcPr>
            <w:tcW w:w="1218" w:type="dxa"/>
            <w:tcBorders>
              <w:top w:val="single" w:sz="4" w:space="0" w:color="auto"/>
              <w:bottom w:val="nil"/>
            </w:tcBorders>
            <w:shd w:val="clear" w:color="auto" w:fill="auto"/>
            <w:noWrap/>
            <w:vAlign w:val="center"/>
            <w:hideMark/>
          </w:tcPr>
          <w:p w14:paraId="1BE5776E" w14:textId="77777777" w:rsidR="00A60EBF" w:rsidRPr="00320E78" w:rsidRDefault="00A60EBF" w:rsidP="003755E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F2</w:t>
            </w:r>
          </w:p>
        </w:tc>
        <w:tc>
          <w:tcPr>
            <w:tcW w:w="1317" w:type="dxa"/>
            <w:tcBorders>
              <w:top w:val="single" w:sz="4" w:space="0" w:color="auto"/>
              <w:bottom w:val="nil"/>
            </w:tcBorders>
            <w:shd w:val="clear" w:color="auto" w:fill="auto"/>
            <w:noWrap/>
            <w:vAlign w:val="center"/>
            <w:hideMark/>
          </w:tcPr>
          <w:p w14:paraId="4D238124" w14:textId="77777777" w:rsidR="00A60EBF" w:rsidRPr="00320E78" w:rsidRDefault="00A60EBF" w:rsidP="003755E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F3</w:t>
            </w:r>
          </w:p>
        </w:tc>
        <w:tc>
          <w:tcPr>
            <w:tcW w:w="1317" w:type="dxa"/>
            <w:tcBorders>
              <w:top w:val="single" w:sz="4" w:space="0" w:color="auto"/>
              <w:bottom w:val="nil"/>
            </w:tcBorders>
            <w:shd w:val="clear" w:color="auto" w:fill="auto"/>
            <w:noWrap/>
            <w:vAlign w:val="center"/>
            <w:hideMark/>
          </w:tcPr>
          <w:p w14:paraId="661E152C" w14:textId="77777777" w:rsidR="00A60EBF" w:rsidRPr="00320E78" w:rsidRDefault="00A60EBF" w:rsidP="003755E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F4</w:t>
            </w:r>
          </w:p>
        </w:tc>
        <w:tc>
          <w:tcPr>
            <w:tcW w:w="917" w:type="dxa"/>
            <w:vMerge/>
            <w:tcBorders>
              <w:top w:val="single" w:sz="4" w:space="0" w:color="auto"/>
              <w:bottom w:val="nil"/>
            </w:tcBorders>
            <w:shd w:val="clear" w:color="auto" w:fill="auto"/>
            <w:noWrap/>
            <w:vAlign w:val="center"/>
            <w:hideMark/>
          </w:tcPr>
          <w:p w14:paraId="2B1F23AF" w14:textId="77777777" w:rsidR="00A60EBF" w:rsidRPr="00320E78" w:rsidRDefault="00A60EBF" w:rsidP="003755E3">
            <w:pPr>
              <w:widowControl/>
              <w:jc w:val="center"/>
              <w:rPr>
                <w:rFonts w:ascii="Times New Roman" w:eastAsia="等线" w:hAnsi="Times New Roman" w:cs="Times New Roman"/>
                <w:color w:val="000000"/>
                <w:kern w:val="0"/>
                <w:sz w:val="22"/>
              </w:rPr>
            </w:pPr>
          </w:p>
        </w:tc>
      </w:tr>
      <w:tr w:rsidR="00A60EBF" w:rsidRPr="00320E78" w14:paraId="46789BA3" w14:textId="77777777" w:rsidTr="00BB3245">
        <w:trPr>
          <w:trHeight w:val="280"/>
        </w:trPr>
        <w:tc>
          <w:tcPr>
            <w:tcW w:w="3179" w:type="dxa"/>
            <w:tcBorders>
              <w:top w:val="nil"/>
            </w:tcBorders>
            <w:shd w:val="clear" w:color="auto" w:fill="auto"/>
            <w:noWrap/>
            <w:vAlign w:val="center"/>
          </w:tcPr>
          <w:p w14:paraId="38702CF1" w14:textId="77777777" w:rsidR="00A60EBF" w:rsidRPr="00320E78" w:rsidRDefault="00A60EBF" w:rsidP="003755E3">
            <w:pPr>
              <w:widowControl/>
              <w:jc w:val="left"/>
              <w:rPr>
                <w:rFonts w:ascii="Times New Roman" w:eastAsia="等线" w:hAnsi="Times New Roman" w:cs="Times New Roman"/>
                <w:color w:val="000000"/>
                <w:kern w:val="0"/>
                <w:sz w:val="22"/>
              </w:rPr>
            </w:pPr>
          </w:p>
        </w:tc>
        <w:tc>
          <w:tcPr>
            <w:tcW w:w="1317" w:type="dxa"/>
            <w:tcBorders>
              <w:top w:val="nil"/>
            </w:tcBorders>
            <w:shd w:val="clear" w:color="auto" w:fill="auto"/>
            <w:noWrap/>
            <w:vAlign w:val="center"/>
          </w:tcPr>
          <w:p w14:paraId="4278EF58" w14:textId="77777777" w:rsidR="00A60EBF" w:rsidRPr="00320E78" w:rsidRDefault="00A60EBF" w:rsidP="003755E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n=6966</w:t>
            </w:r>
          </w:p>
        </w:tc>
        <w:tc>
          <w:tcPr>
            <w:tcW w:w="1218" w:type="dxa"/>
            <w:tcBorders>
              <w:top w:val="nil"/>
            </w:tcBorders>
            <w:shd w:val="clear" w:color="auto" w:fill="auto"/>
            <w:noWrap/>
            <w:vAlign w:val="center"/>
          </w:tcPr>
          <w:p w14:paraId="3482DBFC" w14:textId="77777777" w:rsidR="00A60EBF" w:rsidRPr="00320E78" w:rsidRDefault="00A60EBF" w:rsidP="003755E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n=180</w:t>
            </w:r>
          </w:p>
        </w:tc>
        <w:tc>
          <w:tcPr>
            <w:tcW w:w="1317" w:type="dxa"/>
            <w:tcBorders>
              <w:top w:val="nil"/>
            </w:tcBorders>
            <w:shd w:val="clear" w:color="auto" w:fill="auto"/>
            <w:noWrap/>
            <w:vAlign w:val="center"/>
          </w:tcPr>
          <w:p w14:paraId="1B3E244C" w14:textId="77777777" w:rsidR="00A60EBF" w:rsidRPr="00320E78" w:rsidRDefault="00A60EBF" w:rsidP="003755E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n=120</w:t>
            </w:r>
          </w:p>
        </w:tc>
        <w:tc>
          <w:tcPr>
            <w:tcW w:w="1317" w:type="dxa"/>
            <w:tcBorders>
              <w:top w:val="nil"/>
            </w:tcBorders>
            <w:shd w:val="clear" w:color="auto" w:fill="auto"/>
            <w:noWrap/>
            <w:vAlign w:val="center"/>
          </w:tcPr>
          <w:p w14:paraId="3A03319B" w14:textId="77777777" w:rsidR="00A60EBF" w:rsidRPr="00320E78" w:rsidRDefault="00A60EBF" w:rsidP="003755E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n=21</w:t>
            </w:r>
          </w:p>
        </w:tc>
        <w:tc>
          <w:tcPr>
            <w:tcW w:w="917" w:type="dxa"/>
            <w:tcBorders>
              <w:top w:val="nil"/>
            </w:tcBorders>
            <w:shd w:val="clear" w:color="auto" w:fill="auto"/>
            <w:noWrap/>
            <w:vAlign w:val="center"/>
          </w:tcPr>
          <w:p w14:paraId="2792D16A" w14:textId="77777777" w:rsidR="00A60EBF" w:rsidRPr="00320E78" w:rsidRDefault="00A60EBF" w:rsidP="003755E3">
            <w:pPr>
              <w:widowControl/>
              <w:jc w:val="center"/>
              <w:rPr>
                <w:rFonts w:ascii="Times New Roman" w:eastAsia="等线" w:hAnsi="Times New Roman" w:cs="Times New Roman"/>
                <w:color w:val="000000"/>
                <w:kern w:val="0"/>
                <w:sz w:val="22"/>
              </w:rPr>
            </w:pPr>
          </w:p>
        </w:tc>
      </w:tr>
      <w:tr w:rsidR="00A60EBF" w:rsidRPr="00320E78" w14:paraId="0B79350E" w14:textId="77777777" w:rsidTr="00BB3245">
        <w:trPr>
          <w:trHeight w:val="280"/>
        </w:trPr>
        <w:tc>
          <w:tcPr>
            <w:tcW w:w="3179" w:type="dxa"/>
            <w:tcBorders>
              <w:top w:val="single" w:sz="4" w:space="0" w:color="auto"/>
            </w:tcBorders>
            <w:shd w:val="clear" w:color="auto" w:fill="auto"/>
            <w:noWrap/>
            <w:vAlign w:val="center"/>
          </w:tcPr>
          <w:p w14:paraId="1BF784AC" w14:textId="77777777" w:rsidR="00A60EBF" w:rsidRPr="00320E78" w:rsidRDefault="00A60EBF" w:rsidP="003755E3">
            <w:pPr>
              <w:widowControl/>
              <w:jc w:val="left"/>
              <w:rPr>
                <w:rFonts w:ascii="Times New Roman" w:eastAsia="宋体" w:hAnsi="Times New Roman" w:cs="Times New Roman"/>
                <w:b/>
                <w:bCs/>
                <w:color w:val="000000"/>
                <w:kern w:val="0"/>
                <w:sz w:val="22"/>
              </w:rPr>
            </w:pPr>
            <w:r w:rsidRPr="00320E78">
              <w:rPr>
                <w:rFonts w:ascii="Times New Roman" w:eastAsia="宋体" w:hAnsi="Times New Roman" w:cs="Times New Roman"/>
                <w:b/>
                <w:bCs/>
                <w:color w:val="000000"/>
                <w:kern w:val="0"/>
                <w:sz w:val="22"/>
              </w:rPr>
              <w:t>Demography</w:t>
            </w:r>
          </w:p>
        </w:tc>
        <w:tc>
          <w:tcPr>
            <w:tcW w:w="1317" w:type="dxa"/>
            <w:tcBorders>
              <w:top w:val="single" w:sz="4" w:space="0" w:color="auto"/>
            </w:tcBorders>
            <w:shd w:val="clear" w:color="auto" w:fill="auto"/>
            <w:noWrap/>
            <w:vAlign w:val="center"/>
          </w:tcPr>
          <w:p w14:paraId="01A986C4" w14:textId="77777777" w:rsidR="00A60EBF" w:rsidRPr="00320E78" w:rsidRDefault="00A60EBF" w:rsidP="003755E3">
            <w:pPr>
              <w:widowControl/>
              <w:jc w:val="center"/>
              <w:rPr>
                <w:rFonts w:ascii="Times New Roman" w:eastAsia="等线" w:hAnsi="Times New Roman" w:cs="Times New Roman"/>
                <w:color w:val="000000"/>
                <w:kern w:val="0"/>
                <w:sz w:val="22"/>
              </w:rPr>
            </w:pPr>
          </w:p>
        </w:tc>
        <w:tc>
          <w:tcPr>
            <w:tcW w:w="1218" w:type="dxa"/>
            <w:tcBorders>
              <w:top w:val="single" w:sz="4" w:space="0" w:color="auto"/>
            </w:tcBorders>
            <w:shd w:val="clear" w:color="auto" w:fill="auto"/>
            <w:noWrap/>
            <w:vAlign w:val="center"/>
          </w:tcPr>
          <w:p w14:paraId="5FA3BD3B" w14:textId="77777777" w:rsidR="00A60EBF" w:rsidRPr="00320E78" w:rsidRDefault="00A60EBF" w:rsidP="003755E3">
            <w:pPr>
              <w:widowControl/>
              <w:jc w:val="center"/>
              <w:rPr>
                <w:rFonts w:ascii="Times New Roman" w:eastAsia="等线" w:hAnsi="Times New Roman" w:cs="Times New Roman"/>
                <w:color w:val="000000"/>
                <w:kern w:val="0"/>
                <w:sz w:val="22"/>
              </w:rPr>
            </w:pPr>
          </w:p>
        </w:tc>
        <w:tc>
          <w:tcPr>
            <w:tcW w:w="1317" w:type="dxa"/>
            <w:tcBorders>
              <w:top w:val="single" w:sz="4" w:space="0" w:color="auto"/>
            </w:tcBorders>
            <w:shd w:val="clear" w:color="auto" w:fill="auto"/>
            <w:noWrap/>
            <w:vAlign w:val="center"/>
          </w:tcPr>
          <w:p w14:paraId="279F6AD6" w14:textId="77777777" w:rsidR="00A60EBF" w:rsidRPr="00320E78" w:rsidRDefault="00A60EBF" w:rsidP="003755E3">
            <w:pPr>
              <w:widowControl/>
              <w:jc w:val="center"/>
              <w:rPr>
                <w:rFonts w:ascii="Times New Roman" w:eastAsia="等线" w:hAnsi="Times New Roman" w:cs="Times New Roman"/>
                <w:color w:val="000000"/>
                <w:kern w:val="0"/>
                <w:sz w:val="22"/>
              </w:rPr>
            </w:pPr>
          </w:p>
        </w:tc>
        <w:tc>
          <w:tcPr>
            <w:tcW w:w="1317" w:type="dxa"/>
            <w:tcBorders>
              <w:top w:val="single" w:sz="4" w:space="0" w:color="auto"/>
            </w:tcBorders>
            <w:shd w:val="clear" w:color="auto" w:fill="auto"/>
            <w:noWrap/>
            <w:vAlign w:val="center"/>
          </w:tcPr>
          <w:p w14:paraId="29D24FFC" w14:textId="77777777" w:rsidR="00A60EBF" w:rsidRPr="00320E78" w:rsidRDefault="00A60EBF" w:rsidP="003755E3">
            <w:pPr>
              <w:widowControl/>
              <w:jc w:val="center"/>
              <w:rPr>
                <w:rFonts w:ascii="Times New Roman" w:eastAsia="等线" w:hAnsi="Times New Roman" w:cs="Times New Roman"/>
                <w:color w:val="000000"/>
                <w:kern w:val="0"/>
                <w:sz w:val="22"/>
              </w:rPr>
            </w:pPr>
          </w:p>
        </w:tc>
        <w:tc>
          <w:tcPr>
            <w:tcW w:w="917" w:type="dxa"/>
            <w:tcBorders>
              <w:top w:val="single" w:sz="4" w:space="0" w:color="auto"/>
            </w:tcBorders>
            <w:shd w:val="clear" w:color="auto" w:fill="auto"/>
            <w:noWrap/>
            <w:vAlign w:val="center"/>
          </w:tcPr>
          <w:p w14:paraId="045351E3" w14:textId="77777777" w:rsidR="00A60EBF" w:rsidRPr="00320E78" w:rsidRDefault="00A60EBF" w:rsidP="003755E3">
            <w:pPr>
              <w:widowControl/>
              <w:jc w:val="center"/>
              <w:rPr>
                <w:rFonts w:ascii="Times New Roman" w:eastAsia="等线" w:hAnsi="Times New Roman" w:cs="Times New Roman"/>
                <w:color w:val="000000"/>
                <w:kern w:val="0"/>
                <w:sz w:val="22"/>
              </w:rPr>
            </w:pPr>
          </w:p>
        </w:tc>
      </w:tr>
      <w:tr w:rsidR="00A60EBF" w:rsidRPr="00320E78" w14:paraId="48F3AE83" w14:textId="77777777" w:rsidTr="00BB3245">
        <w:trPr>
          <w:trHeight w:val="280"/>
        </w:trPr>
        <w:tc>
          <w:tcPr>
            <w:tcW w:w="3179" w:type="dxa"/>
            <w:shd w:val="clear" w:color="auto" w:fill="auto"/>
            <w:noWrap/>
            <w:vAlign w:val="center"/>
            <w:hideMark/>
          </w:tcPr>
          <w:p w14:paraId="43F5076B" w14:textId="77777777" w:rsidR="00A60EBF" w:rsidRPr="00320E78" w:rsidRDefault="00A60EBF" w:rsidP="003755E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color w:val="000000"/>
                <w:kern w:val="0"/>
                <w:sz w:val="22"/>
              </w:rPr>
              <w:t>Age (years)</w:t>
            </w:r>
          </w:p>
        </w:tc>
        <w:tc>
          <w:tcPr>
            <w:tcW w:w="1317" w:type="dxa"/>
            <w:shd w:val="clear" w:color="auto" w:fill="auto"/>
            <w:noWrap/>
            <w:vAlign w:val="center"/>
            <w:hideMark/>
          </w:tcPr>
          <w:p w14:paraId="2A2A6997" w14:textId="77777777" w:rsidR="00A60EBF" w:rsidRPr="00320E78" w:rsidRDefault="00A60EBF" w:rsidP="003755E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40.8±13.0</w:t>
            </w:r>
          </w:p>
        </w:tc>
        <w:tc>
          <w:tcPr>
            <w:tcW w:w="1218" w:type="dxa"/>
            <w:shd w:val="clear" w:color="auto" w:fill="auto"/>
            <w:noWrap/>
            <w:vAlign w:val="center"/>
            <w:hideMark/>
          </w:tcPr>
          <w:p w14:paraId="382197E7" w14:textId="77777777" w:rsidR="00A60EBF" w:rsidRPr="00320E78" w:rsidRDefault="00A60EBF" w:rsidP="003755E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48.2±14.2</w:t>
            </w:r>
          </w:p>
        </w:tc>
        <w:tc>
          <w:tcPr>
            <w:tcW w:w="1317" w:type="dxa"/>
            <w:shd w:val="clear" w:color="auto" w:fill="auto"/>
            <w:noWrap/>
            <w:vAlign w:val="center"/>
            <w:hideMark/>
          </w:tcPr>
          <w:p w14:paraId="7BCD4EC8" w14:textId="77777777" w:rsidR="00A60EBF" w:rsidRPr="00320E78" w:rsidRDefault="00A60EBF" w:rsidP="003755E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50.4±14.5</w:t>
            </w:r>
          </w:p>
        </w:tc>
        <w:tc>
          <w:tcPr>
            <w:tcW w:w="1317" w:type="dxa"/>
            <w:shd w:val="clear" w:color="auto" w:fill="auto"/>
            <w:noWrap/>
            <w:vAlign w:val="center"/>
            <w:hideMark/>
          </w:tcPr>
          <w:p w14:paraId="0E545502" w14:textId="77777777" w:rsidR="00A60EBF" w:rsidRPr="00320E78" w:rsidRDefault="00A60EBF" w:rsidP="003755E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45.5±13.0</w:t>
            </w:r>
          </w:p>
        </w:tc>
        <w:tc>
          <w:tcPr>
            <w:tcW w:w="917" w:type="dxa"/>
            <w:shd w:val="clear" w:color="auto" w:fill="auto"/>
            <w:noWrap/>
            <w:vAlign w:val="center"/>
            <w:hideMark/>
          </w:tcPr>
          <w:p w14:paraId="544DD510" w14:textId="77777777" w:rsidR="00A60EBF" w:rsidRPr="00320E78" w:rsidRDefault="00A60EBF" w:rsidP="003755E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60EBF" w:rsidRPr="00320E78" w14:paraId="5553DAE1" w14:textId="77777777" w:rsidTr="00BB3245">
        <w:trPr>
          <w:trHeight w:val="280"/>
        </w:trPr>
        <w:tc>
          <w:tcPr>
            <w:tcW w:w="3179" w:type="dxa"/>
            <w:shd w:val="clear" w:color="auto" w:fill="auto"/>
            <w:noWrap/>
            <w:vAlign w:val="bottom"/>
            <w:hideMark/>
          </w:tcPr>
          <w:p w14:paraId="477AC06A" w14:textId="77777777" w:rsidR="00A60EBF" w:rsidRPr="00320E78" w:rsidRDefault="00A60EBF" w:rsidP="003755E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kern w:val="0"/>
                <w:sz w:val="22"/>
              </w:rPr>
              <w:t>Gender (male, %)</w:t>
            </w:r>
          </w:p>
        </w:tc>
        <w:tc>
          <w:tcPr>
            <w:tcW w:w="1317" w:type="dxa"/>
            <w:shd w:val="clear" w:color="auto" w:fill="auto"/>
            <w:noWrap/>
            <w:vAlign w:val="center"/>
            <w:hideMark/>
          </w:tcPr>
          <w:p w14:paraId="4B3480C4" w14:textId="77777777" w:rsidR="00A60EBF" w:rsidRPr="00320E78" w:rsidRDefault="00A60EBF" w:rsidP="003755E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3855(55.3)</w:t>
            </w:r>
          </w:p>
        </w:tc>
        <w:tc>
          <w:tcPr>
            <w:tcW w:w="1218" w:type="dxa"/>
            <w:shd w:val="clear" w:color="auto" w:fill="auto"/>
            <w:noWrap/>
            <w:vAlign w:val="center"/>
            <w:hideMark/>
          </w:tcPr>
          <w:p w14:paraId="383CCC60" w14:textId="77777777" w:rsidR="00A60EBF" w:rsidRPr="00320E78" w:rsidRDefault="00A60EBF" w:rsidP="003755E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138(76.7)</w:t>
            </w:r>
          </w:p>
        </w:tc>
        <w:tc>
          <w:tcPr>
            <w:tcW w:w="1317" w:type="dxa"/>
            <w:shd w:val="clear" w:color="auto" w:fill="auto"/>
            <w:noWrap/>
            <w:vAlign w:val="center"/>
            <w:hideMark/>
          </w:tcPr>
          <w:p w14:paraId="0F794B4E" w14:textId="77777777" w:rsidR="00A60EBF" w:rsidRPr="00320E78" w:rsidRDefault="00A60EBF" w:rsidP="003755E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95(79.2)</w:t>
            </w:r>
          </w:p>
        </w:tc>
        <w:tc>
          <w:tcPr>
            <w:tcW w:w="1317" w:type="dxa"/>
            <w:shd w:val="clear" w:color="auto" w:fill="auto"/>
            <w:noWrap/>
            <w:vAlign w:val="center"/>
            <w:hideMark/>
          </w:tcPr>
          <w:p w14:paraId="3B4AAD4D" w14:textId="77777777" w:rsidR="00A60EBF" w:rsidRPr="00320E78" w:rsidRDefault="00A60EBF" w:rsidP="003755E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19(90.5)</w:t>
            </w:r>
          </w:p>
        </w:tc>
        <w:tc>
          <w:tcPr>
            <w:tcW w:w="917" w:type="dxa"/>
            <w:shd w:val="clear" w:color="auto" w:fill="auto"/>
            <w:noWrap/>
            <w:vAlign w:val="center"/>
            <w:hideMark/>
          </w:tcPr>
          <w:p w14:paraId="3AE74521" w14:textId="77777777" w:rsidR="00A60EBF" w:rsidRPr="00320E78" w:rsidRDefault="00A60EBF" w:rsidP="003755E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7FF7C733" w14:textId="77777777" w:rsidTr="00BB3245">
        <w:trPr>
          <w:trHeight w:val="280"/>
        </w:trPr>
        <w:tc>
          <w:tcPr>
            <w:tcW w:w="3179" w:type="dxa"/>
            <w:shd w:val="clear" w:color="auto" w:fill="auto"/>
            <w:noWrap/>
            <w:vAlign w:val="bottom"/>
          </w:tcPr>
          <w:p w14:paraId="0D00C60E" w14:textId="3F3E7DAC" w:rsidR="00A76DC3" w:rsidRPr="00320E78" w:rsidRDefault="00A76DC3" w:rsidP="00A76DC3">
            <w:pPr>
              <w:widowControl/>
              <w:jc w:val="left"/>
              <w:rPr>
                <w:rFonts w:ascii="Times New Roman" w:eastAsia="等线" w:hAnsi="Times New Roman" w:cs="Times New Roman"/>
                <w:kern w:val="0"/>
                <w:sz w:val="22"/>
              </w:rPr>
            </w:pPr>
            <w:r w:rsidRPr="00320E78">
              <w:rPr>
                <w:rFonts w:ascii="Times New Roman" w:eastAsia="等线" w:hAnsi="Times New Roman" w:cs="Times New Roman"/>
                <w:kern w:val="0"/>
                <w:sz w:val="22"/>
              </w:rPr>
              <w:t>Area (urban, %)</w:t>
            </w:r>
          </w:p>
        </w:tc>
        <w:tc>
          <w:tcPr>
            <w:tcW w:w="1317" w:type="dxa"/>
            <w:shd w:val="clear" w:color="auto" w:fill="auto"/>
            <w:noWrap/>
            <w:vAlign w:val="center"/>
          </w:tcPr>
          <w:p w14:paraId="71BAB22B" w14:textId="5A2AA2D6" w:rsidR="00A76DC3" w:rsidRPr="00320E78" w:rsidRDefault="00A76DC3" w:rsidP="00A76DC3">
            <w:pPr>
              <w:widowControl/>
              <w:jc w:val="center"/>
              <w:rPr>
                <w:rFonts w:ascii="Times New Roman" w:eastAsia="等线" w:hAnsi="Times New Roman" w:cs="Times New Roman"/>
                <w:kern w:val="0"/>
                <w:sz w:val="22"/>
              </w:rPr>
            </w:pPr>
            <w:r w:rsidRPr="00320E78">
              <w:rPr>
                <w:rFonts w:ascii="Times New Roman" w:eastAsia="等线" w:hAnsi="Times New Roman" w:cs="Times New Roman"/>
                <w:kern w:val="0"/>
                <w:sz w:val="22"/>
              </w:rPr>
              <w:t>4443(63.8)</w:t>
            </w:r>
          </w:p>
        </w:tc>
        <w:tc>
          <w:tcPr>
            <w:tcW w:w="1218" w:type="dxa"/>
            <w:shd w:val="clear" w:color="auto" w:fill="auto"/>
            <w:noWrap/>
            <w:vAlign w:val="center"/>
          </w:tcPr>
          <w:p w14:paraId="22520679" w14:textId="61D4F416" w:rsidR="00A76DC3" w:rsidRPr="00320E78" w:rsidRDefault="00A76DC3" w:rsidP="00A76DC3">
            <w:pPr>
              <w:widowControl/>
              <w:jc w:val="center"/>
              <w:rPr>
                <w:rFonts w:ascii="Times New Roman" w:eastAsia="等线" w:hAnsi="Times New Roman" w:cs="Times New Roman"/>
                <w:kern w:val="0"/>
                <w:sz w:val="22"/>
              </w:rPr>
            </w:pPr>
            <w:r w:rsidRPr="00320E78">
              <w:rPr>
                <w:rFonts w:ascii="Times New Roman" w:eastAsia="等线" w:hAnsi="Times New Roman" w:cs="Times New Roman"/>
                <w:kern w:val="0"/>
                <w:sz w:val="22"/>
              </w:rPr>
              <w:t>99(55.0)</w:t>
            </w:r>
          </w:p>
        </w:tc>
        <w:tc>
          <w:tcPr>
            <w:tcW w:w="1317" w:type="dxa"/>
            <w:shd w:val="clear" w:color="auto" w:fill="auto"/>
            <w:noWrap/>
            <w:vAlign w:val="center"/>
          </w:tcPr>
          <w:p w14:paraId="3FCF0455" w14:textId="0F223A40" w:rsidR="00A76DC3" w:rsidRPr="00320E78" w:rsidRDefault="00A76DC3" w:rsidP="00A76DC3">
            <w:pPr>
              <w:widowControl/>
              <w:jc w:val="center"/>
              <w:rPr>
                <w:rFonts w:ascii="Times New Roman" w:eastAsia="等线" w:hAnsi="Times New Roman" w:cs="Times New Roman"/>
                <w:kern w:val="0"/>
                <w:sz w:val="22"/>
              </w:rPr>
            </w:pPr>
            <w:r w:rsidRPr="00320E78">
              <w:rPr>
                <w:rFonts w:ascii="Times New Roman" w:eastAsia="等线" w:hAnsi="Times New Roman" w:cs="Times New Roman"/>
                <w:kern w:val="0"/>
                <w:sz w:val="22"/>
              </w:rPr>
              <w:t>54(45.0)</w:t>
            </w:r>
          </w:p>
        </w:tc>
        <w:tc>
          <w:tcPr>
            <w:tcW w:w="1317" w:type="dxa"/>
            <w:shd w:val="clear" w:color="auto" w:fill="auto"/>
            <w:noWrap/>
            <w:vAlign w:val="center"/>
          </w:tcPr>
          <w:p w14:paraId="03E60973" w14:textId="7200E8F8" w:rsidR="00A76DC3" w:rsidRPr="00320E78" w:rsidRDefault="00A76DC3" w:rsidP="00A76DC3">
            <w:pPr>
              <w:widowControl/>
              <w:jc w:val="center"/>
              <w:rPr>
                <w:rFonts w:ascii="Times New Roman" w:eastAsia="等线" w:hAnsi="Times New Roman" w:cs="Times New Roman"/>
                <w:kern w:val="0"/>
                <w:sz w:val="22"/>
              </w:rPr>
            </w:pPr>
            <w:r w:rsidRPr="00320E78">
              <w:rPr>
                <w:rFonts w:ascii="Times New Roman" w:eastAsia="等线" w:hAnsi="Times New Roman" w:cs="Times New Roman"/>
                <w:kern w:val="0"/>
                <w:sz w:val="22"/>
              </w:rPr>
              <w:t>7(33.3)</w:t>
            </w:r>
          </w:p>
        </w:tc>
        <w:tc>
          <w:tcPr>
            <w:tcW w:w="917" w:type="dxa"/>
            <w:shd w:val="clear" w:color="auto" w:fill="auto"/>
            <w:noWrap/>
            <w:vAlign w:val="center"/>
          </w:tcPr>
          <w:p w14:paraId="2B0528B7" w14:textId="77777777" w:rsidR="00A76DC3" w:rsidRPr="00320E78" w:rsidRDefault="00A76DC3" w:rsidP="00A76DC3">
            <w:pPr>
              <w:widowControl/>
              <w:jc w:val="center"/>
              <w:rPr>
                <w:rFonts w:ascii="Times New Roman" w:eastAsia="等线" w:hAnsi="Times New Roman" w:cs="Times New Roman"/>
                <w:kern w:val="0"/>
                <w:sz w:val="22"/>
              </w:rPr>
            </w:pPr>
            <w:r w:rsidRPr="00320E78">
              <w:rPr>
                <w:rFonts w:ascii="Times New Roman" w:eastAsia="等线" w:hAnsi="Times New Roman" w:cs="Times New Roman"/>
                <w:kern w:val="0"/>
                <w:sz w:val="22"/>
              </w:rPr>
              <w:t>&lt;0.001</w:t>
            </w:r>
          </w:p>
        </w:tc>
      </w:tr>
      <w:tr w:rsidR="00A76DC3" w:rsidRPr="00320E78" w14:paraId="0A847F59" w14:textId="77777777" w:rsidTr="00BB3245">
        <w:trPr>
          <w:trHeight w:val="280"/>
        </w:trPr>
        <w:tc>
          <w:tcPr>
            <w:tcW w:w="3179" w:type="dxa"/>
            <w:shd w:val="clear" w:color="auto" w:fill="auto"/>
            <w:noWrap/>
            <w:vAlign w:val="bottom"/>
          </w:tcPr>
          <w:p w14:paraId="5FA1DDBF"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kern w:val="0"/>
                <w:sz w:val="22"/>
              </w:rPr>
              <w:t>Education (Undergraduate, %)</w:t>
            </w:r>
          </w:p>
        </w:tc>
        <w:tc>
          <w:tcPr>
            <w:tcW w:w="1317" w:type="dxa"/>
            <w:shd w:val="clear" w:color="auto" w:fill="auto"/>
            <w:noWrap/>
            <w:vAlign w:val="center"/>
          </w:tcPr>
          <w:p w14:paraId="5FC4C9B8"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2933(42.1)</w:t>
            </w:r>
          </w:p>
        </w:tc>
        <w:tc>
          <w:tcPr>
            <w:tcW w:w="1218" w:type="dxa"/>
            <w:shd w:val="clear" w:color="auto" w:fill="auto"/>
            <w:noWrap/>
            <w:vAlign w:val="center"/>
          </w:tcPr>
          <w:p w14:paraId="1B7B6FD0"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44(24.4)</w:t>
            </w:r>
          </w:p>
        </w:tc>
        <w:tc>
          <w:tcPr>
            <w:tcW w:w="1317" w:type="dxa"/>
            <w:shd w:val="clear" w:color="auto" w:fill="auto"/>
            <w:noWrap/>
            <w:vAlign w:val="center"/>
          </w:tcPr>
          <w:p w14:paraId="697D3B7A"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29(24.2)</w:t>
            </w:r>
          </w:p>
        </w:tc>
        <w:tc>
          <w:tcPr>
            <w:tcW w:w="1317" w:type="dxa"/>
            <w:shd w:val="clear" w:color="auto" w:fill="auto"/>
            <w:noWrap/>
            <w:vAlign w:val="center"/>
          </w:tcPr>
          <w:p w14:paraId="045FAB03"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10(47.6)</w:t>
            </w:r>
          </w:p>
        </w:tc>
        <w:tc>
          <w:tcPr>
            <w:tcW w:w="917" w:type="dxa"/>
            <w:shd w:val="clear" w:color="auto" w:fill="auto"/>
            <w:noWrap/>
            <w:vAlign w:val="center"/>
          </w:tcPr>
          <w:p w14:paraId="653056F2"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1EB21DB7" w14:textId="77777777" w:rsidTr="00BB3245">
        <w:trPr>
          <w:trHeight w:val="280"/>
        </w:trPr>
        <w:tc>
          <w:tcPr>
            <w:tcW w:w="3179" w:type="dxa"/>
            <w:shd w:val="clear" w:color="auto" w:fill="auto"/>
            <w:noWrap/>
            <w:vAlign w:val="center"/>
          </w:tcPr>
          <w:p w14:paraId="18162F5C"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color w:val="000000"/>
                <w:kern w:val="0"/>
                <w:sz w:val="22"/>
              </w:rPr>
              <w:t xml:space="preserve">Employment (Manual </w:t>
            </w:r>
            <w:proofErr w:type="gramStart"/>
            <w:r w:rsidRPr="00320E78">
              <w:rPr>
                <w:rFonts w:ascii="Times New Roman" w:eastAsia="宋体" w:hAnsi="Times New Roman" w:cs="Times New Roman"/>
                <w:color w:val="000000"/>
                <w:kern w:val="0"/>
                <w:sz w:val="22"/>
              </w:rPr>
              <w:t>workers,%</w:t>
            </w:r>
            <w:proofErr w:type="gramEnd"/>
            <w:r w:rsidRPr="00320E78">
              <w:rPr>
                <w:rFonts w:ascii="Times New Roman" w:eastAsia="宋体" w:hAnsi="Times New Roman" w:cs="Times New Roman"/>
                <w:color w:val="000000"/>
                <w:kern w:val="0"/>
                <w:sz w:val="22"/>
              </w:rPr>
              <w:t>)</w:t>
            </w:r>
          </w:p>
        </w:tc>
        <w:tc>
          <w:tcPr>
            <w:tcW w:w="1317" w:type="dxa"/>
            <w:shd w:val="clear" w:color="auto" w:fill="auto"/>
            <w:noWrap/>
            <w:vAlign w:val="center"/>
          </w:tcPr>
          <w:p w14:paraId="26238E7A"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1935(27.8)</w:t>
            </w:r>
          </w:p>
        </w:tc>
        <w:tc>
          <w:tcPr>
            <w:tcW w:w="1218" w:type="dxa"/>
            <w:shd w:val="clear" w:color="auto" w:fill="auto"/>
            <w:noWrap/>
            <w:vAlign w:val="center"/>
          </w:tcPr>
          <w:p w14:paraId="3D1D9EAF"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48(26.7)</w:t>
            </w:r>
          </w:p>
        </w:tc>
        <w:tc>
          <w:tcPr>
            <w:tcW w:w="1317" w:type="dxa"/>
            <w:shd w:val="clear" w:color="auto" w:fill="auto"/>
            <w:noWrap/>
            <w:vAlign w:val="center"/>
          </w:tcPr>
          <w:p w14:paraId="345D7A8A"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22(18.3)</w:t>
            </w:r>
          </w:p>
        </w:tc>
        <w:tc>
          <w:tcPr>
            <w:tcW w:w="1317" w:type="dxa"/>
            <w:shd w:val="clear" w:color="auto" w:fill="auto"/>
            <w:noWrap/>
            <w:vAlign w:val="center"/>
          </w:tcPr>
          <w:p w14:paraId="0132C73E"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6(28.6)</w:t>
            </w:r>
          </w:p>
        </w:tc>
        <w:tc>
          <w:tcPr>
            <w:tcW w:w="917" w:type="dxa"/>
            <w:shd w:val="clear" w:color="auto" w:fill="auto"/>
            <w:noWrap/>
            <w:vAlign w:val="center"/>
          </w:tcPr>
          <w:p w14:paraId="14125777"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071BB42F" w14:textId="77777777" w:rsidTr="00BB3245">
        <w:trPr>
          <w:trHeight w:val="280"/>
        </w:trPr>
        <w:tc>
          <w:tcPr>
            <w:tcW w:w="3179" w:type="dxa"/>
            <w:shd w:val="clear" w:color="auto" w:fill="auto"/>
            <w:noWrap/>
            <w:vAlign w:val="bottom"/>
          </w:tcPr>
          <w:p w14:paraId="322ABE46"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b/>
                <w:bCs/>
                <w:kern w:val="0"/>
                <w:sz w:val="22"/>
              </w:rPr>
              <w:t>History</w:t>
            </w:r>
          </w:p>
        </w:tc>
        <w:tc>
          <w:tcPr>
            <w:tcW w:w="1317" w:type="dxa"/>
            <w:shd w:val="clear" w:color="auto" w:fill="auto"/>
            <w:noWrap/>
            <w:vAlign w:val="center"/>
          </w:tcPr>
          <w:p w14:paraId="2CD25BE2" w14:textId="77777777" w:rsidR="00A76DC3" w:rsidRPr="00320E78" w:rsidRDefault="00A76DC3" w:rsidP="00A76DC3">
            <w:pPr>
              <w:widowControl/>
              <w:jc w:val="center"/>
              <w:rPr>
                <w:rFonts w:ascii="Times New Roman" w:eastAsia="等线" w:hAnsi="Times New Roman" w:cs="Times New Roman"/>
                <w:color w:val="000000"/>
                <w:kern w:val="0"/>
                <w:sz w:val="22"/>
              </w:rPr>
            </w:pPr>
          </w:p>
        </w:tc>
        <w:tc>
          <w:tcPr>
            <w:tcW w:w="1218" w:type="dxa"/>
            <w:shd w:val="clear" w:color="auto" w:fill="auto"/>
            <w:noWrap/>
            <w:vAlign w:val="center"/>
          </w:tcPr>
          <w:p w14:paraId="1D1BC422" w14:textId="77777777" w:rsidR="00A76DC3" w:rsidRPr="00320E78" w:rsidRDefault="00A76DC3" w:rsidP="00A76DC3">
            <w:pPr>
              <w:widowControl/>
              <w:jc w:val="center"/>
              <w:rPr>
                <w:rFonts w:ascii="Times New Roman" w:eastAsia="等线" w:hAnsi="Times New Roman" w:cs="Times New Roman"/>
                <w:color w:val="000000"/>
                <w:kern w:val="0"/>
                <w:sz w:val="22"/>
              </w:rPr>
            </w:pPr>
          </w:p>
        </w:tc>
        <w:tc>
          <w:tcPr>
            <w:tcW w:w="1317" w:type="dxa"/>
            <w:shd w:val="clear" w:color="auto" w:fill="auto"/>
            <w:noWrap/>
            <w:vAlign w:val="center"/>
          </w:tcPr>
          <w:p w14:paraId="4D401212" w14:textId="77777777" w:rsidR="00A76DC3" w:rsidRPr="00320E78" w:rsidRDefault="00A76DC3" w:rsidP="00A76DC3">
            <w:pPr>
              <w:widowControl/>
              <w:jc w:val="center"/>
              <w:rPr>
                <w:rFonts w:ascii="Times New Roman" w:eastAsia="等线" w:hAnsi="Times New Roman" w:cs="Times New Roman"/>
                <w:color w:val="000000"/>
                <w:kern w:val="0"/>
                <w:sz w:val="22"/>
              </w:rPr>
            </w:pPr>
          </w:p>
        </w:tc>
        <w:tc>
          <w:tcPr>
            <w:tcW w:w="1317" w:type="dxa"/>
            <w:shd w:val="clear" w:color="auto" w:fill="auto"/>
            <w:noWrap/>
            <w:vAlign w:val="center"/>
          </w:tcPr>
          <w:p w14:paraId="2E022A33" w14:textId="77777777" w:rsidR="00A76DC3" w:rsidRPr="00320E78" w:rsidRDefault="00A76DC3" w:rsidP="00A76DC3">
            <w:pPr>
              <w:widowControl/>
              <w:jc w:val="center"/>
              <w:rPr>
                <w:rFonts w:ascii="Times New Roman" w:eastAsia="等线" w:hAnsi="Times New Roman" w:cs="Times New Roman"/>
                <w:color w:val="000000"/>
                <w:kern w:val="0"/>
                <w:sz w:val="22"/>
              </w:rPr>
            </w:pPr>
          </w:p>
        </w:tc>
        <w:tc>
          <w:tcPr>
            <w:tcW w:w="917" w:type="dxa"/>
            <w:shd w:val="clear" w:color="auto" w:fill="auto"/>
            <w:noWrap/>
            <w:vAlign w:val="center"/>
          </w:tcPr>
          <w:p w14:paraId="2419A6AB" w14:textId="77777777" w:rsidR="00A76DC3" w:rsidRPr="00320E78" w:rsidRDefault="00A76DC3" w:rsidP="00A76DC3">
            <w:pPr>
              <w:widowControl/>
              <w:jc w:val="center"/>
              <w:rPr>
                <w:rFonts w:ascii="Times New Roman" w:eastAsia="等线" w:hAnsi="Times New Roman" w:cs="Times New Roman"/>
                <w:color w:val="000000"/>
                <w:kern w:val="0"/>
                <w:sz w:val="22"/>
              </w:rPr>
            </w:pPr>
          </w:p>
        </w:tc>
      </w:tr>
      <w:tr w:rsidR="00A76DC3" w:rsidRPr="00320E78" w14:paraId="7AC22AE2" w14:textId="77777777" w:rsidTr="00BB3245">
        <w:trPr>
          <w:trHeight w:val="280"/>
        </w:trPr>
        <w:tc>
          <w:tcPr>
            <w:tcW w:w="3179" w:type="dxa"/>
            <w:shd w:val="clear" w:color="auto" w:fill="auto"/>
            <w:noWrap/>
            <w:vAlign w:val="bottom"/>
          </w:tcPr>
          <w:p w14:paraId="4CDC1C2E"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kern w:val="0"/>
                <w:sz w:val="22"/>
              </w:rPr>
              <w:t>Smoking (%)</w:t>
            </w:r>
          </w:p>
        </w:tc>
        <w:tc>
          <w:tcPr>
            <w:tcW w:w="1317" w:type="dxa"/>
            <w:shd w:val="clear" w:color="auto" w:fill="auto"/>
            <w:noWrap/>
            <w:vAlign w:val="center"/>
          </w:tcPr>
          <w:p w14:paraId="3331F7E3"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1273(18.3)</w:t>
            </w:r>
          </w:p>
        </w:tc>
        <w:tc>
          <w:tcPr>
            <w:tcW w:w="1218" w:type="dxa"/>
            <w:shd w:val="clear" w:color="auto" w:fill="auto"/>
            <w:noWrap/>
            <w:vAlign w:val="center"/>
          </w:tcPr>
          <w:p w14:paraId="1EFF9DE0"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49(27.2)</w:t>
            </w:r>
          </w:p>
        </w:tc>
        <w:tc>
          <w:tcPr>
            <w:tcW w:w="1317" w:type="dxa"/>
            <w:shd w:val="clear" w:color="auto" w:fill="auto"/>
            <w:noWrap/>
            <w:vAlign w:val="center"/>
          </w:tcPr>
          <w:p w14:paraId="4F586F1E"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32(26.7)</w:t>
            </w:r>
          </w:p>
        </w:tc>
        <w:tc>
          <w:tcPr>
            <w:tcW w:w="1317" w:type="dxa"/>
            <w:shd w:val="clear" w:color="auto" w:fill="auto"/>
            <w:noWrap/>
            <w:vAlign w:val="center"/>
          </w:tcPr>
          <w:p w14:paraId="0EABBC73"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8(38.1)</w:t>
            </w:r>
          </w:p>
        </w:tc>
        <w:tc>
          <w:tcPr>
            <w:tcW w:w="917" w:type="dxa"/>
            <w:shd w:val="clear" w:color="auto" w:fill="auto"/>
            <w:noWrap/>
            <w:vAlign w:val="center"/>
          </w:tcPr>
          <w:p w14:paraId="6D69467D"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76BB1227" w14:textId="77777777" w:rsidTr="00BB3245">
        <w:trPr>
          <w:trHeight w:val="280"/>
        </w:trPr>
        <w:tc>
          <w:tcPr>
            <w:tcW w:w="3179" w:type="dxa"/>
            <w:shd w:val="clear" w:color="auto" w:fill="auto"/>
            <w:noWrap/>
            <w:vAlign w:val="center"/>
            <w:hideMark/>
          </w:tcPr>
          <w:p w14:paraId="05F41B83"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kern w:val="0"/>
                <w:sz w:val="22"/>
              </w:rPr>
              <w:t>Hypertension (%)</w:t>
            </w:r>
          </w:p>
        </w:tc>
        <w:tc>
          <w:tcPr>
            <w:tcW w:w="1317" w:type="dxa"/>
            <w:shd w:val="clear" w:color="auto" w:fill="auto"/>
            <w:noWrap/>
            <w:vAlign w:val="center"/>
            <w:hideMark/>
          </w:tcPr>
          <w:p w14:paraId="00D02A5D"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987(14.2)</w:t>
            </w:r>
          </w:p>
        </w:tc>
        <w:tc>
          <w:tcPr>
            <w:tcW w:w="1218" w:type="dxa"/>
            <w:shd w:val="clear" w:color="auto" w:fill="auto"/>
            <w:noWrap/>
            <w:vAlign w:val="center"/>
            <w:hideMark/>
          </w:tcPr>
          <w:p w14:paraId="4CF5E6FC"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52(28.9)</w:t>
            </w:r>
          </w:p>
        </w:tc>
        <w:tc>
          <w:tcPr>
            <w:tcW w:w="1317" w:type="dxa"/>
            <w:shd w:val="clear" w:color="auto" w:fill="auto"/>
            <w:noWrap/>
            <w:vAlign w:val="center"/>
            <w:hideMark/>
          </w:tcPr>
          <w:p w14:paraId="10AB2A0B"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36(30.0)</w:t>
            </w:r>
          </w:p>
        </w:tc>
        <w:tc>
          <w:tcPr>
            <w:tcW w:w="1317" w:type="dxa"/>
            <w:shd w:val="clear" w:color="auto" w:fill="auto"/>
            <w:noWrap/>
            <w:vAlign w:val="center"/>
            <w:hideMark/>
          </w:tcPr>
          <w:p w14:paraId="1178946F"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5(23.8)</w:t>
            </w:r>
          </w:p>
        </w:tc>
        <w:tc>
          <w:tcPr>
            <w:tcW w:w="917" w:type="dxa"/>
            <w:shd w:val="clear" w:color="auto" w:fill="auto"/>
            <w:noWrap/>
            <w:vAlign w:val="center"/>
            <w:hideMark/>
          </w:tcPr>
          <w:p w14:paraId="59E30EC9"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58737039" w14:textId="77777777" w:rsidTr="00BB3245">
        <w:trPr>
          <w:trHeight w:val="280"/>
        </w:trPr>
        <w:tc>
          <w:tcPr>
            <w:tcW w:w="3179" w:type="dxa"/>
            <w:shd w:val="clear" w:color="auto" w:fill="auto"/>
            <w:noWrap/>
            <w:vAlign w:val="center"/>
            <w:hideMark/>
          </w:tcPr>
          <w:p w14:paraId="01B459E8"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kern w:val="0"/>
                <w:sz w:val="22"/>
              </w:rPr>
              <w:t>Type 2 diabetes (%)</w:t>
            </w:r>
          </w:p>
        </w:tc>
        <w:tc>
          <w:tcPr>
            <w:tcW w:w="1317" w:type="dxa"/>
            <w:shd w:val="clear" w:color="auto" w:fill="auto"/>
            <w:noWrap/>
            <w:vAlign w:val="center"/>
            <w:hideMark/>
          </w:tcPr>
          <w:p w14:paraId="7EE9D6F2"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339(4.9)</w:t>
            </w:r>
          </w:p>
        </w:tc>
        <w:tc>
          <w:tcPr>
            <w:tcW w:w="1218" w:type="dxa"/>
            <w:shd w:val="clear" w:color="auto" w:fill="auto"/>
            <w:noWrap/>
            <w:vAlign w:val="center"/>
            <w:hideMark/>
          </w:tcPr>
          <w:p w14:paraId="6BE7EE8F"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35(19.4)</w:t>
            </w:r>
          </w:p>
        </w:tc>
        <w:tc>
          <w:tcPr>
            <w:tcW w:w="1317" w:type="dxa"/>
            <w:shd w:val="clear" w:color="auto" w:fill="auto"/>
            <w:noWrap/>
            <w:vAlign w:val="center"/>
            <w:hideMark/>
          </w:tcPr>
          <w:p w14:paraId="3BB7E367"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30(25.0)</w:t>
            </w:r>
          </w:p>
        </w:tc>
        <w:tc>
          <w:tcPr>
            <w:tcW w:w="1317" w:type="dxa"/>
            <w:shd w:val="clear" w:color="auto" w:fill="auto"/>
            <w:noWrap/>
            <w:vAlign w:val="center"/>
            <w:hideMark/>
          </w:tcPr>
          <w:p w14:paraId="189BBF36"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3(14.3)</w:t>
            </w:r>
          </w:p>
        </w:tc>
        <w:tc>
          <w:tcPr>
            <w:tcW w:w="917" w:type="dxa"/>
            <w:shd w:val="clear" w:color="auto" w:fill="auto"/>
            <w:noWrap/>
            <w:vAlign w:val="center"/>
            <w:hideMark/>
          </w:tcPr>
          <w:p w14:paraId="2A033776"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5EB6FE52" w14:textId="77777777" w:rsidTr="00BB3245">
        <w:trPr>
          <w:trHeight w:val="280"/>
        </w:trPr>
        <w:tc>
          <w:tcPr>
            <w:tcW w:w="3179" w:type="dxa"/>
            <w:shd w:val="clear" w:color="auto" w:fill="auto"/>
            <w:noWrap/>
            <w:vAlign w:val="center"/>
          </w:tcPr>
          <w:p w14:paraId="5FA52A0D"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b/>
                <w:bCs/>
                <w:color w:val="000000"/>
                <w:kern w:val="0"/>
                <w:sz w:val="22"/>
              </w:rPr>
              <w:t>Anthropology</w:t>
            </w:r>
          </w:p>
        </w:tc>
        <w:tc>
          <w:tcPr>
            <w:tcW w:w="1317" w:type="dxa"/>
            <w:shd w:val="clear" w:color="auto" w:fill="auto"/>
            <w:noWrap/>
            <w:vAlign w:val="center"/>
          </w:tcPr>
          <w:p w14:paraId="5E4B0B6A" w14:textId="77777777" w:rsidR="00A76DC3" w:rsidRPr="00320E78" w:rsidRDefault="00A76DC3" w:rsidP="00A76DC3">
            <w:pPr>
              <w:widowControl/>
              <w:jc w:val="center"/>
              <w:rPr>
                <w:rFonts w:ascii="Times New Roman" w:eastAsia="等线" w:hAnsi="Times New Roman" w:cs="Times New Roman"/>
                <w:color w:val="000000"/>
                <w:kern w:val="0"/>
                <w:sz w:val="22"/>
              </w:rPr>
            </w:pPr>
          </w:p>
        </w:tc>
        <w:tc>
          <w:tcPr>
            <w:tcW w:w="1218" w:type="dxa"/>
            <w:shd w:val="clear" w:color="auto" w:fill="auto"/>
            <w:noWrap/>
            <w:vAlign w:val="center"/>
          </w:tcPr>
          <w:p w14:paraId="0001C16C" w14:textId="77777777" w:rsidR="00A76DC3" w:rsidRPr="00320E78" w:rsidRDefault="00A76DC3" w:rsidP="00A76DC3">
            <w:pPr>
              <w:widowControl/>
              <w:jc w:val="center"/>
              <w:rPr>
                <w:rFonts w:ascii="Times New Roman" w:eastAsia="等线" w:hAnsi="Times New Roman" w:cs="Times New Roman"/>
                <w:color w:val="000000"/>
                <w:kern w:val="0"/>
                <w:sz w:val="22"/>
              </w:rPr>
            </w:pPr>
          </w:p>
        </w:tc>
        <w:tc>
          <w:tcPr>
            <w:tcW w:w="1317" w:type="dxa"/>
            <w:shd w:val="clear" w:color="auto" w:fill="auto"/>
            <w:noWrap/>
            <w:vAlign w:val="center"/>
          </w:tcPr>
          <w:p w14:paraId="5E65EC87" w14:textId="77777777" w:rsidR="00A76DC3" w:rsidRPr="00320E78" w:rsidRDefault="00A76DC3" w:rsidP="00A76DC3">
            <w:pPr>
              <w:widowControl/>
              <w:jc w:val="center"/>
              <w:rPr>
                <w:rFonts w:ascii="Times New Roman" w:eastAsia="等线" w:hAnsi="Times New Roman" w:cs="Times New Roman"/>
                <w:color w:val="000000"/>
                <w:kern w:val="0"/>
                <w:sz w:val="22"/>
              </w:rPr>
            </w:pPr>
          </w:p>
        </w:tc>
        <w:tc>
          <w:tcPr>
            <w:tcW w:w="1317" w:type="dxa"/>
            <w:shd w:val="clear" w:color="auto" w:fill="auto"/>
            <w:noWrap/>
            <w:vAlign w:val="center"/>
          </w:tcPr>
          <w:p w14:paraId="072FDBE7" w14:textId="77777777" w:rsidR="00A76DC3" w:rsidRPr="00320E78" w:rsidRDefault="00A76DC3" w:rsidP="00A76DC3">
            <w:pPr>
              <w:widowControl/>
              <w:jc w:val="center"/>
              <w:rPr>
                <w:rFonts w:ascii="Times New Roman" w:eastAsia="等线" w:hAnsi="Times New Roman" w:cs="Times New Roman"/>
                <w:color w:val="000000"/>
                <w:kern w:val="0"/>
                <w:sz w:val="22"/>
              </w:rPr>
            </w:pPr>
          </w:p>
        </w:tc>
        <w:tc>
          <w:tcPr>
            <w:tcW w:w="917" w:type="dxa"/>
            <w:shd w:val="clear" w:color="auto" w:fill="auto"/>
            <w:noWrap/>
            <w:vAlign w:val="center"/>
          </w:tcPr>
          <w:p w14:paraId="5213DAA0" w14:textId="77777777" w:rsidR="00A76DC3" w:rsidRPr="00320E78" w:rsidRDefault="00A76DC3" w:rsidP="00A76DC3">
            <w:pPr>
              <w:widowControl/>
              <w:jc w:val="center"/>
              <w:rPr>
                <w:rFonts w:ascii="Times New Roman" w:eastAsia="等线" w:hAnsi="Times New Roman" w:cs="Times New Roman"/>
                <w:color w:val="000000"/>
                <w:kern w:val="0"/>
                <w:sz w:val="22"/>
              </w:rPr>
            </w:pPr>
          </w:p>
        </w:tc>
      </w:tr>
      <w:tr w:rsidR="00A76DC3" w:rsidRPr="00320E78" w14:paraId="3C0BFD83" w14:textId="77777777" w:rsidTr="00BB3245">
        <w:trPr>
          <w:trHeight w:val="280"/>
        </w:trPr>
        <w:tc>
          <w:tcPr>
            <w:tcW w:w="3179" w:type="dxa"/>
            <w:shd w:val="clear" w:color="auto" w:fill="auto"/>
            <w:noWrap/>
            <w:vAlign w:val="center"/>
            <w:hideMark/>
          </w:tcPr>
          <w:p w14:paraId="2D477398"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color w:val="000000"/>
                <w:kern w:val="0"/>
                <w:sz w:val="22"/>
              </w:rPr>
              <w:t>BMI (kg/m</w:t>
            </w:r>
            <w:r w:rsidRPr="00320E78">
              <w:rPr>
                <w:rFonts w:ascii="Times New Roman" w:eastAsia="宋体" w:hAnsi="Times New Roman" w:cs="Times New Roman"/>
                <w:color w:val="000000"/>
                <w:kern w:val="0"/>
                <w:sz w:val="22"/>
                <w:vertAlign w:val="superscript"/>
              </w:rPr>
              <w:t>2</w:t>
            </w:r>
            <w:r w:rsidRPr="00320E78">
              <w:rPr>
                <w:rFonts w:ascii="Times New Roman" w:eastAsia="宋体" w:hAnsi="Times New Roman" w:cs="Times New Roman"/>
                <w:color w:val="000000"/>
                <w:kern w:val="0"/>
                <w:sz w:val="22"/>
              </w:rPr>
              <w:t>)</w:t>
            </w:r>
          </w:p>
        </w:tc>
        <w:tc>
          <w:tcPr>
            <w:tcW w:w="1317" w:type="dxa"/>
            <w:shd w:val="clear" w:color="auto" w:fill="auto"/>
            <w:noWrap/>
            <w:vAlign w:val="center"/>
            <w:hideMark/>
          </w:tcPr>
          <w:p w14:paraId="292A65F6"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23.4±3.3</w:t>
            </w:r>
          </w:p>
        </w:tc>
        <w:tc>
          <w:tcPr>
            <w:tcW w:w="1218" w:type="dxa"/>
            <w:shd w:val="clear" w:color="auto" w:fill="auto"/>
            <w:noWrap/>
            <w:vAlign w:val="center"/>
            <w:hideMark/>
          </w:tcPr>
          <w:p w14:paraId="5A965CBE"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25.8±4.1</w:t>
            </w:r>
          </w:p>
        </w:tc>
        <w:tc>
          <w:tcPr>
            <w:tcW w:w="1317" w:type="dxa"/>
            <w:shd w:val="clear" w:color="auto" w:fill="auto"/>
            <w:noWrap/>
            <w:vAlign w:val="center"/>
            <w:hideMark/>
          </w:tcPr>
          <w:p w14:paraId="5570BEB6"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26.1±4.2</w:t>
            </w:r>
          </w:p>
        </w:tc>
        <w:tc>
          <w:tcPr>
            <w:tcW w:w="1317" w:type="dxa"/>
            <w:shd w:val="clear" w:color="auto" w:fill="auto"/>
            <w:noWrap/>
            <w:vAlign w:val="center"/>
            <w:hideMark/>
          </w:tcPr>
          <w:p w14:paraId="61513637"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27.6±5.4</w:t>
            </w:r>
          </w:p>
        </w:tc>
        <w:tc>
          <w:tcPr>
            <w:tcW w:w="917" w:type="dxa"/>
            <w:shd w:val="clear" w:color="auto" w:fill="auto"/>
            <w:noWrap/>
            <w:vAlign w:val="center"/>
            <w:hideMark/>
          </w:tcPr>
          <w:p w14:paraId="0399BD9E"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496B7C40" w14:textId="77777777" w:rsidTr="00BB3245">
        <w:trPr>
          <w:trHeight w:val="280"/>
        </w:trPr>
        <w:tc>
          <w:tcPr>
            <w:tcW w:w="3179" w:type="dxa"/>
            <w:shd w:val="clear" w:color="auto" w:fill="auto"/>
            <w:noWrap/>
            <w:vAlign w:val="center"/>
            <w:hideMark/>
          </w:tcPr>
          <w:p w14:paraId="33095D63"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color w:val="000000"/>
                <w:kern w:val="0"/>
                <w:sz w:val="22"/>
              </w:rPr>
              <w:t>Waist circumstance (cm)</w:t>
            </w:r>
          </w:p>
        </w:tc>
        <w:tc>
          <w:tcPr>
            <w:tcW w:w="1317" w:type="dxa"/>
            <w:shd w:val="clear" w:color="auto" w:fill="auto"/>
            <w:noWrap/>
            <w:vAlign w:val="center"/>
            <w:hideMark/>
          </w:tcPr>
          <w:p w14:paraId="09506DCB"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78.0±9.9</w:t>
            </w:r>
          </w:p>
        </w:tc>
        <w:tc>
          <w:tcPr>
            <w:tcW w:w="1218" w:type="dxa"/>
            <w:shd w:val="clear" w:color="auto" w:fill="auto"/>
            <w:noWrap/>
            <w:vAlign w:val="center"/>
            <w:hideMark/>
          </w:tcPr>
          <w:p w14:paraId="6D90BB84"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86.8±11.6</w:t>
            </w:r>
          </w:p>
        </w:tc>
        <w:tc>
          <w:tcPr>
            <w:tcW w:w="1317" w:type="dxa"/>
            <w:shd w:val="clear" w:color="auto" w:fill="auto"/>
            <w:noWrap/>
            <w:vAlign w:val="center"/>
            <w:hideMark/>
          </w:tcPr>
          <w:p w14:paraId="6476AEB0"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88.9±10.5</w:t>
            </w:r>
          </w:p>
        </w:tc>
        <w:tc>
          <w:tcPr>
            <w:tcW w:w="1317" w:type="dxa"/>
            <w:shd w:val="clear" w:color="auto" w:fill="auto"/>
            <w:noWrap/>
            <w:vAlign w:val="center"/>
            <w:hideMark/>
          </w:tcPr>
          <w:p w14:paraId="381879F8"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92.4±13.5</w:t>
            </w:r>
          </w:p>
        </w:tc>
        <w:tc>
          <w:tcPr>
            <w:tcW w:w="917" w:type="dxa"/>
            <w:shd w:val="clear" w:color="auto" w:fill="auto"/>
            <w:noWrap/>
            <w:vAlign w:val="center"/>
            <w:hideMark/>
          </w:tcPr>
          <w:p w14:paraId="1E0BE561"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12FCB181" w14:textId="77777777" w:rsidTr="00BB3245">
        <w:trPr>
          <w:trHeight w:val="280"/>
        </w:trPr>
        <w:tc>
          <w:tcPr>
            <w:tcW w:w="3179" w:type="dxa"/>
            <w:shd w:val="clear" w:color="auto" w:fill="auto"/>
            <w:noWrap/>
            <w:vAlign w:val="center"/>
            <w:hideMark/>
          </w:tcPr>
          <w:p w14:paraId="3B8A7E10"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color w:val="000000"/>
                <w:kern w:val="0"/>
                <w:sz w:val="22"/>
              </w:rPr>
              <w:t>Hip circumstance (cm)</w:t>
            </w:r>
          </w:p>
        </w:tc>
        <w:tc>
          <w:tcPr>
            <w:tcW w:w="1317" w:type="dxa"/>
            <w:shd w:val="clear" w:color="auto" w:fill="auto"/>
            <w:noWrap/>
            <w:vAlign w:val="center"/>
            <w:hideMark/>
          </w:tcPr>
          <w:p w14:paraId="4B130B59"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90.2±7.8</w:t>
            </w:r>
          </w:p>
        </w:tc>
        <w:tc>
          <w:tcPr>
            <w:tcW w:w="1218" w:type="dxa"/>
            <w:shd w:val="clear" w:color="auto" w:fill="auto"/>
            <w:noWrap/>
            <w:vAlign w:val="center"/>
            <w:hideMark/>
          </w:tcPr>
          <w:p w14:paraId="34A71F83"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95.2±8.9</w:t>
            </w:r>
          </w:p>
        </w:tc>
        <w:tc>
          <w:tcPr>
            <w:tcW w:w="1317" w:type="dxa"/>
            <w:shd w:val="clear" w:color="auto" w:fill="auto"/>
            <w:noWrap/>
            <w:vAlign w:val="center"/>
            <w:hideMark/>
          </w:tcPr>
          <w:p w14:paraId="0A70B7B0"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96.5±7.7</w:t>
            </w:r>
          </w:p>
        </w:tc>
        <w:tc>
          <w:tcPr>
            <w:tcW w:w="1317" w:type="dxa"/>
            <w:shd w:val="clear" w:color="auto" w:fill="auto"/>
            <w:noWrap/>
            <w:vAlign w:val="center"/>
            <w:hideMark/>
          </w:tcPr>
          <w:p w14:paraId="21439F46"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99.0±9.2</w:t>
            </w:r>
          </w:p>
        </w:tc>
        <w:tc>
          <w:tcPr>
            <w:tcW w:w="917" w:type="dxa"/>
            <w:shd w:val="clear" w:color="auto" w:fill="auto"/>
            <w:noWrap/>
            <w:vAlign w:val="center"/>
            <w:hideMark/>
          </w:tcPr>
          <w:p w14:paraId="3A420D15"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096AB3A7" w14:textId="77777777" w:rsidTr="00BB3245">
        <w:trPr>
          <w:trHeight w:val="280"/>
        </w:trPr>
        <w:tc>
          <w:tcPr>
            <w:tcW w:w="3179" w:type="dxa"/>
            <w:shd w:val="clear" w:color="auto" w:fill="auto"/>
            <w:noWrap/>
            <w:vAlign w:val="center"/>
            <w:hideMark/>
          </w:tcPr>
          <w:p w14:paraId="0332514C"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color w:val="000000"/>
                <w:kern w:val="0"/>
                <w:sz w:val="22"/>
              </w:rPr>
              <w:t>Waist-to-hip ratio</w:t>
            </w:r>
          </w:p>
        </w:tc>
        <w:tc>
          <w:tcPr>
            <w:tcW w:w="1317" w:type="dxa"/>
            <w:shd w:val="clear" w:color="auto" w:fill="auto"/>
            <w:noWrap/>
            <w:vAlign w:val="center"/>
            <w:hideMark/>
          </w:tcPr>
          <w:p w14:paraId="3C658343"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0.86±0.11</w:t>
            </w:r>
          </w:p>
        </w:tc>
        <w:tc>
          <w:tcPr>
            <w:tcW w:w="1218" w:type="dxa"/>
            <w:shd w:val="clear" w:color="auto" w:fill="auto"/>
            <w:noWrap/>
            <w:vAlign w:val="center"/>
            <w:hideMark/>
          </w:tcPr>
          <w:p w14:paraId="1D697317"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0.91±0.06</w:t>
            </w:r>
          </w:p>
        </w:tc>
        <w:tc>
          <w:tcPr>
            <w:tcW w:w="1317" w:type="dxa"/>
            <w:shd w:val="clear" w:color="auto" w:fill="auto"/>
            <w:noWrap/>
            <w:vAlign w:val="center"/>
            <w:hideMark/>
          </w:tcPr>
          <w:p w14:paraId="71710A5A"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0.92±0.05</w:t>
            </w:r>
          </w:p>
        </w:tc>
        <w:tc>
          <w:tcPr>
            <w:tcW w:w="1317" w:type="dxa"/>
            <w:shd w:val="clear" w:color="auto" w:fill="auto"/>
            <w:noWrap/>
            <w:vAlign w:val="center"/>
            <w:hideMark/>
          </w:tcPr>
          <w:p w14:paraId="18A70619"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0.93±0.07</w:t>
            </w:r>
          </w:p>
        </w:tc>
        <w:tc>
          <w:tcPr>
            <w:tcW w:w="917" w:type="dxa"/>
            <w:shd w:val="clear" w:color="auto" w:fill="auto"/>
            <w:noWrap/>
            <w:vAlign w:val="center"/>
            <w:hideMark/>
          </w:tcPr>
          <w:p w14:paraId="5AA1BA08"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4B41999F" w14:textId="77777777" w:rsidTr="00BB3245">
        <w:trPr>
          <w:trHeight w:val="280"/>
        </w:trPr>
        <w:tc>
          <w:tcPr>
            <w:tcW w:w="3179" w:type="dxa"/>
            <w:shd w:val="clear" w:color="auto" w:fill="auto"/>
            <w:noWrap/>
            <w:vAlign w:val="center"/>
            <w:hideMark/>
          </w:tcPr>
          <w:p w14:paraId="5D7AD2FA"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color w:val="000000"/>
                <w:kern w:val="0"/>
                <w:sz w:val="22"/>
              </w:rPr>
              <w:t>Systolic blood pressure (mmHg)</w:t>
            </w:r>
          </w:p>
        </w:tc>
        <w:tc>
          <w:tcPr>
            <w:tcW w:w="1317" w:type="dxa"/>
            <w:shd w:val="clear" w:color="auto" w:fill="auto"/>
            <w:noWrap/>
            <w:vAlign w:val="center"/>
            <w:hideMark/>
          </w:tcPr>
          <w:p w14:paraId="4BFC9B55"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119±19</w:t>
            </w:r>
          </w:p>
        </w:tc>
        <w:tc>
          <w:tcPr>
            <w:tcW w:w="1218" w:type="dxa"/>
            <w:shd w:val="clear" w:color="auto" w:fill="auto"/>
            <w:noWrap/>
            <w:vAlign w:val="center"/>
            <w:hideMark/>
          </w:tcPr>
          <w:p w14:paraId="34DFF5E7"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128±18</w:t>
            </w:r>
          </w:p>
        </w:tc>
        <w:tc>
          <w:tcPr>
            <w:tcW w:w="1317" w:type="dxa"/>
            <w:shd w:val="clear" w:color="auto" w:fill="auto"/>
            <w:noWrap/>
            <w:vAlign w:val="center"/>
            <w:hideMark/>
          </w:tcPr>
          <w:p w14:paraId="0EE97996"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132±19</w:t>
            </w:r>
          </w:p>
        </w:tc>
        <w:tc>
          <w:tcPr>
            <w:tcW w:w="1317" w:type="dxa"/>
            <w:shd w:val="clear" w:color="auto" w:fill="auto"/>
            <w:noWrap/>
            <w:vAlign w:val="center"/>
            <w:hideMark/>
          </w:tcPr>
          <w:p w14:paraId="2DEA1ABA"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132±21</w:t>
            </w:r>
          </w:p>
        </w:tc>
        <w:tc>
          <w:tcPr>
            <w:tcW w:w="917" w:type="dxa"/>
            <w:shd w:val="clear" w:color="auto" w:fill="auto"/>
            <w:noWrap/>
            <w:vAlign w:val="center"/>
            <w:hideMark/>
          </w:tcPr>
          <w:p w14:paraId="091023FF"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16B1355E" w14:textId="77777777" w:rsidTr="00BB3245">
        <w:trPr>
          <w:trHeight w:val="280"/>
        </w:trPr>
        <w:tc>
          <w:tcPr>
            <w:tcW w:w="3179" w:type="dxa"/>
            <w:shd w:val="clear" w:color="auto" w:fill="auto"/>
            <w:noWrap/>
            <w:vAlign w:val="center"/>
            <w:hideMark/>
          </w:tcPr>
          <w:p w14:paraId="2EAF3424"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color w:val="000000"/>
                <w:kern w:val="0"/>
                <w:sz w:val="22"/>
              </w:rPr>
              <w:t>Diastolic blood pressure (mmHg)</w:t>
            </w:r>
          </w:p>
        </w:tc>
        <w:tc>
          <w:tcPr>
            <w:tcW w:w="1317" w:type="dxa"/>
            <w:shd w:val="clear" w:color="auto" w:fill="auto"/>
            <w:noWrap/>
            <w:vAlign w:val="center"/>
            <w:hideMark/>
          </w:tcPr>
          <w:p w14:paraId="12701895"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73±11</w:t>
            </w:r>
          </w:p>
        </w:tc>
        <w:tc>
          <w:tcPr>
            <w:tcW w:w="1218" w:type="dxa"/>
            <w:shd w:val="clear" w:color="auto" w:fill="auto"/>
            <w:noWrap/>
            <w:vAlign w:val="center"/>
            <w:hideMark/>
          </w:tcPr>
          <w:p w14:paraId="716BB4E3"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77±11</w:t>
            </w:r>
          </w:p>
        </w:tc>
        <w:tc>
          <w:tcPr>
            <w:tcW w:w="1317" w:type="dxa"/>
            <w:shd w:val="clear" w:color="auto" w:fill="auto"/>
            <w:noWrap/>
            <w:vAlign w:val="center"/>
            <w:hideMark/>
          </w:tcPr>
          <w:p w14:paraId="4C076179"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79±13</w:t>
            </w:r>
          </w:p>
        </w:tc>
        <w:tc>
          <w:tcPr>
            <w:tcW w:w="1317" w:type="dxa"/>
            <w:shd w:val="clear" w:color="auto" w:fill="auto"/>
            <w:noWrap/>
            <w:vAlign w:val="center"/>
            <w:hideMark/>
          </w:tcPr>
          <w:p w14:paraId="52334648"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82±11</w:t>
            </w:r>
          </w:p>
        </w:tc>
        <w:tc>
          <w:tcPr>
            <w:tcW w:w="917" w:type="dxa"/>
            <w:shd w:val="clear" w:color="auto" w:fill="auto"/>
            <w:noWrap/>
            <w:vAlign w:val="center"/>
            <w:hideMark/>
          </w:tcPr>
          <w:p w14:paraId="141C2481"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6729F5DB" w14:textId="77777777" w:rsidTr="00BB3245">
        <w:trPr>
          <w:trHeight w:val="280"/>
        </w:trPr>
        <w:tc>
          <w:tcPr>
            <w:tcW w:w="3179" w:type="dxa"/>
            <w:shd w:val="clear" w:color="auto" w:fill="auto"/>
            <w:noWrap/>
            <w:vAlign w:val="center"/>
            <w:hideMark/>
          </w:tcPr>
          <w:p w14:paraId="27591C16"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color w:val="000000"/>
                <w:kern w:val="0"/>
                <w:sz w:val="22"/>
              </w:rPr>
              <w:t>CAP (</w:t>
            </w:r>
            <w:proofErr w:type="spellStart"/>
            <w:r w:rsidRPr="00320E78">
              <w:rPr>
                <w:rFonts w:ascii="Times New Roman" w:eastAsia="宋体" w:hAnsi="Times New Roman" w:cs="Times New Roman"/>
                <w:color w:val="000000"/>
                <w:kern w:val="0"/>
                <w:sz w:val="22"/>
              </w:rPr>
              <w:t>db</w:t>
            </w:r>
            <w:proofErr w:type="spellEnd"/>
            <w:r w:rsidRPr="00320E78">
              <w:rPr>
                <w:rFonts w:ascii="Times New Roman" w:eastAsia="宋体" w:hAnsi="Times New Roman" w:cs="Times New Roman"/>
                <w:color w:val="000000"/>
                <w:kern w:val="0"/>
                <w:sz w:val="22"/>
              </w:rPr>
              <w:t>/m</w:t>
            </w:r>
            <w:r w:rsidRPr="00320E78">
              <w:rPr>
                <w:rFonts w:ascii="Times New Roman" w:eastAsia="宋体" w:hAnsi="Times New Roman" w:cs="Times New Roman"/>
                <w:color w:val="000000"/>
                <w:kern w:val="0"/>
                <w:sz w:val="22"/>
                <w:vertAlign w:val="superscript"/>
              </w:rPr>
              <w:t>2</w:t>
            </w:r>
            <w:r w:rsidRPr="00320E78">
              <w:rPr>
                <w:rFonts w:ascii="Times New Roman" w:eastAsia="宋体" w:hAnsi="Times New Roman" w:cs="Times New Roman"/>
                <w:color w:val="000000"/>
                <w:kern w:val="0"/>
                <w:sz w:val="22"/>
              </w:rPr>
              <w:t>)</w:t>
            </w:r>
          </w:p>
        </w:tc>
        <w:tc>
          <w:tcPr>
            <w:tcW w:w="1317" w:type="dxa"/>
            <w:shd w:val="clear" w:color="auto" w:fill="auto"/>
            <w:noWrap/>
            <w:vAlign w:val="center"/>
            <w:hideMark/>
          </w:tcPr>
          <w:p w14:paraId="20972FAB"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232±50</w:t>
            </w:r>
          </w:p>
        </w:tc>
        <w:tc>
          <w:tcPr>
            <w:tcW w:w="1218" w:type="dxa"/>
            <w:shd w:val="clear" w:color="auto" w:fill="auto"/>
            <w:noWrap/>
            <w:vAlign w:val="center"/>
            <w:hideMark/>
          </w:tcPr>
          <w:p w14:paraId="630C6506"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268±60</w:t>
            </w:r>
          </w:p>
        </w:tc>
        <w:tc>
          <w:tcPr>
            <w:tcW w:w="1317" w:type="dxa"/>
            <w:shd w:val="clear" w:color="auto" w:fill="auto"/>
            <w:noWrap/>
            <w:vAlign w:val="center"/>
            <w:hideMark/>
          </w:tcPr>
          <w:p w14:paraId="6D8C6FF8"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276±62</w:t>
            </w:r>
          </w:p>
        </w:tc>
        <w:tc>
          <w:tcPr>
            <w:tcW w:w="1317" w:type="dxa"/>
            <w:shd w:val="clear" w:color="auto" w:fill="auto"/>
            <w:noWrap/>
            <w:vAlign w:val="center"/>
            <w:hideMark/>
          </w:tcPr>
          <w:p w14:paraId="3FB0604D"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275±53</w:t>
            </w:r>
          </w:p>
        </w:tc>
        <w:tc>
          <w:tcPr>
            <w:tcW w:w="917" w:type="dxa"/>
            <w:shd w:val="clear" w:color="auto" w:fill="auto"/>
            <w:noWrap/>
            <w:vAlign w:val="center"/>
            <w:hideMark/>
          </w:tcPr>
          <w:p w14:paraId="6C6B3054"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19D80743" w14:textId="77777777" w:rsidTr="00BB3245">
        <w:trPr>
          <w:trHeight w:val="280"/>
        </w:trPr>
        <w:tc>
          <w:tcPr>
            <w:tcW w:w="3179" w:type="dxa"/>
            <w:shd w:val="clear" w:color="auto" w:fill="auto"/>
            <w:noWrap/>
            <w:vAlign w:val="center"/>
            <w:hideMark/>
          </w:tcPr>
          <w:p w14:paraId="4FC9CFC3"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color w:val="000000"/>
                <w:kern w:val="0"/>
                <w:sz w:val="22"/>
              </w:rPr>
              <w:t>TE (kPa)</w:t>
            </w:r>
          </w:p>
        </w:tc>
        <w:tc>
          <w:tcPr>
            <w:tcW w:w="1317" w:type="dxa"/>
            <w:shd w:val="clear" w:color="auto" w:fill="auto"/>
            <w:noWrap/>
            <w:vAlign w:val="center"/>
            <w:hideMark/>
          </w:tcPr>
          <w:p w14:paraId="0C3459B0"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5.1±1.1</w:t>
            </w:r>
          </w:p>
        </w:tc>
        <w:tc>
          <w:tcPr>
            <w:tcW w:w="1218" w:type="dxa"/>
            <w:shd w:val="clear" w:color="auto" w:fill="auto"/>
            <w:noWrap/>
            <w:vAlign w:val="center"/>
            <w:hideMark/>
          </w:tcPr>
          <w:p w14:paraId="4F61735A"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8.8±0.5</w:t>
            </w:r>
          </w:p>
        </w:tc>
        <w:tc>
          <w:tcPr>
            <w:tcW w:w="1317" w:type="dxa"/>
            <w:shd w:val="clear" w:color="auto" w:fill="auto"/>
            <w:noWrap/>
            <w:vAlign w:val="center"/>
            <w:hideMark/>
          </w:tcPr>
          <w:p w14:paraId="6893294C"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11.2±1.1</w:t>
            </w:r>
          </w:p>
        </w:tc>
        <w:tc>
          <w:tcPr>
            <w:tcW w:w="1317" w:type="dxa"/>
            <w:shd w:val="clear" w:color="auto" w:fill="auto"/>
            <w:noWrap/>
            <w:vAlign w:val="center"/>
            <w:hideMark/>
          </w:tcPr>
          <w:p w14:paraId="70A42E22"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18.6±6.4</w:t>
            </w:r>
          </w:p>
        </w:tc>
        <w:tc>
          <w:tcPr>
            <w:tcW w:w="917" w:type="dxa"/>
            <w:shd w:val="clear" w:color="auto" w:fill="auto"/>
            <w:noWrap/>
            <w:vAlign w:val="center"/>
            <w:hideMark/>
          </w:tcPr>
          <w:p w14:paraId="658AD346"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6D3ECCBA" w14:textId="77777777" w:rsidTr="00BB3245">
        <w:trPr>
          <w:trHeight w:val="280"/>
        </w:trPr>
        <w:tc>
          <w:tcPr>
            <w:tcW w:w="3179" w:type="dxa"/>
            <w:shd w:val="clear" w:color="auto" w:fill="auto"/>
            <w:noWrap/>
            <w:vAlign w:val="center"/>
          </w:tcPr>
          <w:p w14:paraId="0F9B5F39"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b/>
                <w:bCs/>
                <w:color w:val="000000"/>
                <w:kern w:val="0"/>
                <w:sz w:val="22"/>
              </w:rPr>
              <w:t>Laboratory examination</w:t>
            </w:r>
          </w:p>
        </w:tc>
        <w:tc>
          <w:tcPr>
            <w:tcW w:w="1317" w:type="dxa"/>
            <w:shd w:val="clear" w:color="auto" w:fill="auto"/>
            <w:noWrap/>
            <w:vAlign w:val="center"/>
          </w:tcPr>
          <w:p w14:paraId="56A0C4EE" w14:textId="77777777" w:rsidR="00A76DC3" w:rsidRPr="00320E78" w:rsidRDefault="00A76DC3" w:rsidP="00A76DC3">
            <w:pPr>
              <w:widowControl/>
              <w:jc w:val="center"/>
              <w:rPr>
                <w:rFonts w:ascii="Times New Roman" w:eastAsia="等线" w:hAnsi="Times New Roman" w:cs="Times New Roman"/>
                <w:color w:val="000000"/>
                <w:kern w:val="0"/>
                <w:sz w:val="22"/>
              </w:rPr>
            </w:pPr>
          </w:p>
        </w:tc>
        <w:tc>
          <w:tcPr>
            <w:tcW w:w="1218" w:type="dxa"/>
            <w:shd w:val="clear" w:color="auto" w:fill="auto"/>
            <w:noWrap/>
            <w:vAlign w:val="center"/>
          </w:tcPr>
          <w:p w14:paraId="70AFB347" w14:textId="77777777" w:rsidR="00A76DC3" w:rsidRPr="00320E78" w:rsidRDefault="00A76DC3" w:rsidP="00A76DC3">
            <w:pPr>
              <w:widowControl/>
              <w:jc w:val="center"/>
              <w:rPr>
                <w:rFonts w:ascii="Times New Roman" w:eastAsia="等线" w:hAnsi="Times New Roman" w:cs="Times New Roman"/>
                <w:color w:val="000000"/>
                <w:kern w:val="0"/>
                <w:sz w:val="22"/>
              </w:rPr>
            </w:pPr>
          </w:p>
        </w:tc>
        <w:tc>
          <w:tcPr>
            <w:tcW w:w="1317" w:type="dxa"/>
            <w:shd w:val="clear" w:color="auto" w:fill="auto"/>
            <w:noWrap/>
            <w:vAlign w:val="center"/>
          </w:tcPr>
          <w:p w14:paraId="1F7D9C50" w14:textId="77777777" w:rsidR="00A76DC3" w:rsidRPr="00320E78" w:rsidRDefault="00A76DC3" w:rsidP="00A76DC3">
            <w:pPr>
              <w:widowControl/>
              <w:jc w:val="center"/>
              <w:rPr>
                <w:rFonts w:ascii="Times New Roman" w:eastAsia="等线" w:hAnsi="Times New Roman" w:cs="Times New Roman"/>
                <w:color w:val="000000"/>
                <w:kern w:val="0"/>
                <w:sz w:val="22"/>
              </w:rPr>
            </w:pPr>
          </w:p>
        </w:tc>
        <w:tc>
          <w:tcPr>
            <w:tcW w:w="1317" w:type="dxa"/>
            <w:shd w:val="clear" w:color="auto" w:fill="auto"/>
            <w:noWrap/>
            <w:vAlign w:val="center"/>
          </w:tcPr>
          <w:p w14:paraId="30E263BC" w14:textId="77777777" w:rsidR="00A76DC3" w:rsidRPr="00320E78" w:rsidRDefault="00A76DC3" w:rsidP="00A76DC3">
            <w:pPr>
              <w:widowControl/>
              <w:jc w:val="center"/>
              <w:rPr>
                <w:rFonts w:ascii="Times New Roman" w:eastAsia="等线" w:hAnsi="Times New Roman" w:cs="Times New Roman"/>
                <w:color w:val="000000"/>
                <w:kern w:val="0"/>
                <w:sz w:val="22"/>
              </w:rPr>
            </w:pPr>
          </w:p>
        </w:tc>
        <w:tc>
          <w:tcPr>
            <w:tcW w:w="917" w:type="dxa"/>
            <w:shd w:val="clear" w:color="auto" w:fill="auto"/>
            <w:noWrap/>
            <w:vAlign w:val="center"/>
          </w:tcPr>
          <w:p w14:paraId="7818DF63" w14:textId="77777777" w:rsidR="00A76DC3" w:rsidRPr="00320E78" w:rsidRDefault="00A76DC3" w:rsidP="00A76DC3">
            <w:pPr>
              <w:widowControl/>
              <w:jc w:val="center"/>
              <w:rPr>
                <w:rFonts w:ascii="Times New Roman" w:eastAsia="等线" w:hAnsi="Times New Roman" w:cs="Times New Roman"/>
                <w:color w:val="000000"/>
                <w:kern w:val="0"/>
                <w:sz w:val="22"/>
              </w:rPr>
            </w:pPr>
          </w:p>
        </w:tc>
      </w:tr>
      <w:tr w:rsidR="00A76DC3" w:rsidRPr="00320E78" w14:paraId="44ED3BC3" w14:textId="77777777" w:rsidTr="00BB3245">
        <w:trPr>
          <w:trHeight w:val="280"/>
        </w:trPr>
        <w:tc>
          <w:tcPr>
            <w:tcW w:w="3179" w:type="dxa"/>
            <w:shd w:val="clear" w:color="auto" w:fill="auto"/>
            <w:noWrap/>
            <w:vAlign w:val="center"/>
            <w:hideMark/>
          </w:tcPr>
          <w:p w14:paraId="1D40EDD7"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color w:val="000000"/>
                <w:kern w:val="0"/>
                <w:sz w:val="22"/>
              </w:rPr>
              <w:t>ALT (U/L)</w:t>
            </w:r>
          </w:p>
        </w:tc>
        <w:tc>
          <w:tcPr>
            <w:tcW w:w="1317" w:type="dxa"/>
            <w:shd w:val="clear" w:color="auto" w:fill="auto"/>
            <w:noWrap/>
            <w:vAlign w:val="center"/>
            <w:hideMark/>
          </w:tcPr>
          <w:p w14:paraId="5EF104BB"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25±21</w:t>
            </w:r>
          </w:p>
        </w:tc>
        <w:tc>
          <w:tcPr>
            <w:tcW w:w="1218" w:type="dxa"/>
            <w:shd w:val="clear" w:color="auto" w:fill="auto"/>
            <w:noWrap/>
            <w:vAlign w:val="center"/>
            <w:hideMark/>
          </w:tcPr>
          <w:p w14:paraId="5F4F598A"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46±57</w:t>
            </w:r>
          </w:p>
        </w:tc>
        <w:tc>
          <w:tcPr>
            <w:tcW w:w="1317" w:type="dxa"/>
            <w:shd w:val="clear" w:color="auto" w:fill="auto"/>
            <w:noWrap/>
            <w:vAlign w:val="center"/>
            <w:hideMark/>
          </w:tcPr>
          <w:p w14:paraId="022AFAA6"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50±56</w:t>
            </w:r>
          </w:p>
        </w:tc>
        <w:tc>
          <w:tcPr>
            <w:tcW w:w="1317" w:type="dxa"/>
            <w:shd w:val="clear" w:color="auto" w:fill="auto"/>
            <w:noWrap/>
            <w:vAlign w:val="center"/>
            <w:hideMark/>
          </w:tcPr>
          <w:p w14:paraId="45DE5AEA"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82±73</w:t>
            </w:r>
          </w:p>
        </w:tc>
        <w:tc>
          <w:tcPr>
            <w:tcW w:w="917" w:type="dxa"/>
            <w:shd w:val="clear" w:color="auto" w:fill="auto"/>
            <w:noWrap/>
            <w:vAlign w:val="center"/>
            <w:hideMark/>
          </w:tcPr>
          <w:p w14:paraId="7E52AE14"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79EE8119" w14:textId="77777777" w:rsidTr="00BB3245">
        <w:trPr>
          <w:trHeight w:val="280"/>
        </w:trPr>
        <w:tc>
          <w:tcPr>
            <w:tcW w:w="3179" w:type="dxa"/>
            <w:shd w:val="clear" w:color="auto" w:fill="auto"/>
            <w:noWrap/>
            <w:vAlign w:val="center"/>
            <w:hideMark/>
          </w:tcPr>
          <w:p w14:paraId="5C1A837A"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color w:val="000000"/>
                <w:kern w:val="0"/>
                <w:sz w:val="22"/>
              </w:rPr>
              <w:t>AST (U/L)</w:t>
            </w:r>
          </w:p>
        </w:tc>
        <w:tc>
          <w:tcPr>
            <w:tcW w:w="1317" w:type="dxa"/>
            <w:shd w:val="clear" w:color="auto" w:fill="auto"/>
            <w:noWrap/>
            <w:vAlign w:val="center"/>
            <w:hideMark/>
          </w:tcPr>
          <w:p w14:paraId="0032BEC8"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22±10</w:t>
            </w:r>
          </w:p>
        </w:tc>
        <w:tc>
          <w:tcPr>
            <w:tcW w:w="1218" w:type="dxa"/>
            <w:shd w:val="clear" w:color="auto" w:fill="auto"/>
            <w:noWrap/>
            <w:vAlign w:val="center"/>
            <w:hideMark/>
          </w:tcPr>
          <w:p w14:paraId="35CDC1DE"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31±26</w:t>
            </w:r>
          </w:p>
        </w:tc>
        <w:tc>
          <w:tcPr>
            <w:tcW w:w="1317" w:type="dxa"/>
            <w:shd w:val="clear" w:color="auto" w:fill="auto"/>
            <w:noWrap/>
            <w:vAlign w:val="center"/>
            <w:hideMark/>
          </w:tcPr>
          <w:p w14:paraId="319338DE"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34±29</w:t>
            </w:r>
          </w:p>
        </w:tc>
        <w:tc>
          <w:tcPr>
            <w:tcW w:w="1317" w:type="dxa"/>
            <w:shd w:val="clear" w:color="auto" w:fill="auto"/>
            <w:noWrap/>
            <w:vAlign w:val="center"/>
            <w:hideMark/>
          </w:tcPr>
          <w:p w14:paraId="77F96EFE"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49±42</w:t>
            </w:r>
          </w:p>
        </w:tc>
        <w:tc>
          <w:tcPr>
            <w:tcW w:w="917" w:type="dxa"/>
            <w:shd w:val="clear" w:color="auto" w:fill="auto"/>
            <w:noWrap/>
            <w:vAlign w:val="center"/>
            <w:hideMark/>
          </w:tcPr>
          <w:p w14:paraId="3723F804"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570F083C" w14:textId="77777777" w:rsidTr="00BB3245">
        <w:trPr>
          <w:trHeight w:val="280"/>
        </w:trPr>
        <w:tc>
          <w:tcPr>
            <w:tcW w:w="3179" w:type="dxa"/>
            <w:shd w:val="clear" w:color="auto" w:fill="auto"/>
            <w:noWrap/>
            <w:vAlign w:val="center"/>
            <w:hideMark/>
          </w:tcPr>
          <w:p w14:paraId="4DDB9F81"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color w:val="000000"/>
                <w:kern w:val="0"/>
                <w:sz w:val="22"/>
              </w:rPr>
              <w:t>GGT (U/L)</w:t>
            </w:r>
          </w:p>
        </w:tc>
        <w:tc>
          <w:tcPr>
            <w:tcW w:w="1317" w:type="dxa"/>
            <w:shd w:val="clear" w:color="auto" w:fill="auto"/>
            <w:noWrap/>
            <w:vAlign w:val="center"/>
            <w:hideMark/>
          </w:tcPr>
          <w:p w14:paraId="7D8308C7"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32±27</w:t>
            </w:r>
          </w:p>
        </w:tc>
        <w:tc>
          <w:tcPr>
            <w:tcW w:w="1218" w:type="dxa"/>
            <w:shd w:val="clear" w:color="auto" w:fill="auto"/>
            <w:noWrap/>
            <w:vAlign w:val="center"/>
            <w:hideMark/>
          </w:tcPr>
          <w:p w14:paraId="26F4B03B"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53±77</w:t>
            </w:r>
          </w:p>
        </w:tc>
        <w:tc>
          <w:tcPr>
            <w:tcW w:w="1317" w:type="dxa"/>
            <w:shd w:val="clear" w:color="auto" w:fill="auto"/>
            <w:noWrap/>
            <w:vAlign w:val="center"/>
            <w:hideMark/>
          </w:tcPr>
          <w:p w14:paraId="14199DAE"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66±84</w:t>
            </w:r>
          </w:p>
        </w:tc>
        <w:tc>
          <w:tcPr>
            <w:tcW w:w="1317" w:type="dxa"/>
            <w:shd w:val="clear" w:color="auto" w:fill="auto"/>
            <w:noWrap/>
            <w:vAlign w:val="center"/>
            <w:hideMark/>
          </w:tcPr>
          <w:p w14:paraId="35C2D24F"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79±53</w:t>
            </w:r>
          </w:p>
        </w:tc>
        <w:tc>
          <w:tcPr>
            <w:tcW w:w="917" w:type="dxa"/>
            <w:shd w:val="clear" w:color="auto" w:fill="auto"/>
            <w:noWrap/>
            <w:vAlign w:val="center"/>
            <w:hideMark/>
          </w:tcPr>
          <w:p w14:paraId="0E0B0016"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4AF9B4C6" w14:textId="77777777" w:rsidTr="00BB3245">
        <w:trPr>
          <w:trHeight w:val="280"/>
        </w:trPr>
        <w:tc>
          <w:tcPr>
            <w:tcW w:w="3179" w:type="dxa"/>
            <w:shd w:val="clear" w:color="auto" w:fill="auto"/>
            <w:noWrap/>
            <w:vAlign w:val="center"/>
            <w:hideMark/>
          </w:tcPr>
          <w:p w14:paraId="76BBC122"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color w:val="000000"/>
                <w:kern w:val="0"/>
                <w:sz w:val="22"/>
              </w:rPr>
              <w:t>ALP (U/L)</w:t>
            </w:r>
          </w:p>
        </w:tc>
        <w:tc>
          <w:tcPr>
            <w:tcW w:w="1317" w:type="dxa"/>
            <w:shd w:val="clear" w:color="auto" w:fill="auto"/>
            <w:noWrap/>
            <w:vAlign w:val="center"/>
            <w:hideMark/>
          </w:tcPr>
          <w:p w14:paraId="1BED1F4D"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67±18</w:t>
            </w:r>
          </w:p>
        </w:tc>
        <w:tc>
          <w:tcPr>
            <w:tcW w:w="1218" w:type="dxa"/>
            <w:shd w:val="clear" w:color="auto" w:fill="auto"/>
            <w:noWrap/>
            <w:vAlign w:val="center"/>
            <w:hideMark/>
          </w:tcPr>
          <w:p w14:paraId="72D6A0D1"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70±18</w:t>
            </w:r>
          </w:p>
        </w:tc>
        <w:tc>
          <w:tcPr>
            <w:tcW w:w="1317" w:type="dxa"/>
            <w:shd w:val="clear" w:color="auto" w:fill="auto"/>
            <w:noWrap/>
            <w:vAlign w:val="center"/>
            <w:hideMark/>
          </w:tcPr>
          <w:p w14:paraId="2EE45595"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72±21</w:t>
            </w:r>
          </w:p>
        </w:tc>
        <w:tc>
          <w:tcPr>
            <w:tcW w:w="1317" w:type="dxa"/>
            <w:shd w:val="clear" w:color="auto" w:fill="auto"/>
            <w:noWrap/>
            <w:vAlign w:val="center"/>
            <w:hideMark/>
          </w:tcPr>
          <w:p w14:paraId="08B3FF16"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87±67</w:t>
            </w:r>
          </w:p>
        </w:tc>
        <w:tc>
          <w:tcPr>
            <w:tcW w:w="917" w:type="dxa"/>
            <w:shd w:val="clear" w:color="auto" w:fill="auto"/>
            <w:noWrap/>
            <w:vAlign w:val="center"/>
            <w:hideMark/>
          </w:tcPr>
          <w:p w14:paraId="7C4DAD2E"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36A44F23" w14:textId="77777777" w:rsidTr="00BB3245">
        <w:trPr>
          <w:trHeight w:val="280"/>
        </w:trPr>
        <w:tc>
          <w:tcPr>
            <w:tcW w:w="3179" w:type="dxa"/>
            <w:shd w:val="clear" w:color="auto" w:fill="auto"/>
            <w:noWrap/>
            <w:vAlign w:val="center"/>
            <w:hideMark/>
          </w:tcPr>
          <w:p w14:paraId="6898DB88"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color w:val="000000"/>
                <w:kern w:val="0"/>
                <w:sz w:val="22"/>
              </w:rPr>
              <w:t>GLU (mmol/L)</w:t>
            </w:r>
          </w:p>
        </w:tc>
        <w:tc>
          <w:tcPr>
            <w:tcW w:w="1317" w:type="dxa"/>
            <w:shd w:val="clear" w:color="auto" w:fill="auto"/>
            <w:noWrap/>
            <w:vAlign w:val="center"/>
            <w:hideMark/>
          </w:tcPr>
          <w:p w14:paraId="4B2AD4CF"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5.2±1.2</w:t>
            </w:r>
          </w:p>
        </w:tc>
        <w:tc>
          <w:tcPr>
            <w:tcW w:w="1218" w:type="dxa"/>
            <w:shd w:val="clear" w:color="auto" w:fill="auto"/>
            <w:noWrap/>
            <w:vAlign w:val="center"/>
            <w:hideMark/>
          </w:tcPr>
          <w:p w14:paraId="4532F253"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6.0±2.0</w:t>
            </w:r>
          </w:p>
        </w:tc>
        <w:tc>
          <w:tcPr>
            <w:tcW w:w="1317" w:type="dxa"/>
            <w:shd w:val="clear" w:color="auto" w:fill="auto"/>
            <w:noWrap/>
            <w:vAlign w:val="center"/>
            <w:hideMark/>
          </w:tcPr>
          <w:p w14:paraId="4E872DEC"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6.5±2.4</w:t>
            </w:r>
          </w:p>
        </w:tc>
        <w:tc>
          <w:tcPr>
            <w:tcW w:w="1317" w:type="dxa"/>
            <w:shd w:val="clear" w:color="auto" w:fill="auto"/>
            <w:noWrap/>
            <w:vAlign w:val="center"/>
            <w:hideMark/>
          </w:tcPr>
          <w:p w14:paraId="32F9936C"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7.2±6.6</w:t>
            </w:r>
          </w:p>
        </w:tc>
        <w:tc>
          <w:tcPr>
            <w:tcW w:w="917" w:type="dxa"/>
            <w:shd w:val="clear" w:color="auto" w:fill="auto"/>
            <w:noWrap/>
            <w:vAlign w:val="center"/>
            <w:hideMark/>
          </w:tcPr>
          <w:p w14:paraId="2B996429"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72084E42" w14:textId="77777777" w:rsidTr="00BB3245">
        <w:trPr>
          <w:trHeight w:val="280"/>
        </w:trPr>
        <w:tc>
          <w:tcPr>
            <w:tcW w:w="3179" w:type="dxa"/>
            <w:shd w:val="clear" w:color="auto" w:fill="auto"/>
            <w:noWrap/>
            <w:vAlign w:val="center"/>
            <w:hideMark/>
          </w:tcPr>
          <w:p w14:paraId="587CCE2D"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color w:val="000000"/>
                <w:kern w:val="0"/>
                <w:sz w:val="22"/>
              </w:rPr>
              <w:t>UA (</w:t>
            </w:r>
            <w:proofErr w:type="spellStart"/>
            <w:r w:rsidRPr="00320E78">
              <w:rPr>
                <w:rFonts w:ascii="Times New Roman" w:eastAsia="宋体" w:hAnsi="Times New Roman" w:cs="Times New Roman"/>
                <w:color w:val="000000"/>
                <w:kern w:val="0"/>
                <w:sz w:val="22"/>
              </w:rPr>
              <w:t>μmol</w:t>
            </w:r>
            <w:proofErr w:type="spellEnd"/>
            <w:r w:rsidRPr="00320E78">
              <w:rPr>
                <w:rFonts w:ascii="Times New Roman" w:eastAsia="宋体" w:hAnsi="Times New Roman" w:cs="Times New Roman"/>
                <w:color w:val="000000"/>
                <w:kern w:val="0"/>
                <w:sz w:val="22"/>
              </w:rPr>
              <w:t>/L)</w:t>
            </w:r>
          </w:p>
        </w:tc>
        <w:tc>
          <w:tcPr>
            <w:tcW w:w="1317" w:type="dxa"/>
            <w:shd w:val="clear" w:color="auto" w:fill="auto"/>
            <w:noWrap/>
            <w:vAlign w:val="center"/>
            <w:hideMark/>
          </w:tcPr>
          <w:p w14:paraId="46FE73BB"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371±98</w:t>
            </w:r>
          </w:p>
        </w:tc>
        <w:tc>
          <w:tcPr>
            <w:tcW w:w="1218" w:type="dxa"/>
            <w:shd w:val="clear" w:color="auto" w:fill="auto"/>
            <w:noWrap/>
            <w:vAlign w:val="center"/>
            <w:hideMark/>
          </w:tcPr>
          <w:p w14:paraId="2AAAAF8A"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404±101</w:t>
            </w:r>
          </w:p>
        </w:tc>
        <w:tc>
          <w:tcPr>
            <w:tcW w:w="1317" w:type="dxa"/>
            <w:shd w:val="clear" w:color="auto" w:fill="auto"/>
            <w:noWrap/>
            <w:vAlign w:val="center"/>
            <w:hideMark/>
          </w:tcPr>
          <w:p w14:paraId="711D1C78"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388±88</w:t>
            </w:r>
          </w:p>
        </w:tc>
        <w:tc>
          <w:tcPr>
            <w:tcW w:w="1317" w:type="dxa"/>
            <w:shd w:val="clear" w:color="auto" w:fill="auto"/>
            <w:noWrap/>
            <w:vAlign w:val="center"/>
            <w:hideMark/>
          </w:tcPr>
          <w:p w14:paraId="04DA118C"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391±118</w:t>
            </w:r>
          </w:p>
        </w:tc>
        <w:tc>
          <w:tcPr>
            <w:tcW w:w="917" w:type="dxa"/>
            <w:shd w:val="clear" w:color="auto" w:fill="auto"/>
            <w:noWrap/>
            <w:vAlign w:val="center"/>
            <w:hideMark/>
          </w:tcPr>
          <w:p w14:paraId="3CDFD557"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5C6F227B" w14:textId="77777777" w:rsidTr="00BB3245">
        <w:trPr>
          <w:trHeight w:val="280"/>
        </w:trPr>
        <w:tc>
          <w:tcPr>
            <w:tcW w:w="3179" w:type="dxa"/>
            <w:shd w:val="clear" w:color="auto" w:fill="auto"/>
            <w:noWrap/>
            <w:vAlign w:val="center"/>
            <w:hideMark/>
          </w:tcPr>
          <w:p w14:paraId="43AF2A25"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color w:val="000000"/>
                <w:kern w:val="0"/>
                <w:sz w:val="22"/>
              </w:rPr>
              <w:t>CHOL (mmol/L)</w:t>
            </w:r>
          </w:p>
        </w:tc>
        <w:tc>
          <w:tcPr>
            <w:tcW w:w="1317" w:type="dxa"/>
            <w:shd w:val="clear" w:color="auto" w:fill="auto"/>
            <w:noWrap/>
            <w:vAlign w:val="center"/>
            <w:hideMark/>
          </w:tcPr>
          <w:p w14:paraId="31F0A422"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5.2±1.1</w:t>
            </w:r>
          </w:p>
        </w:tc>
        <w:tc>
          <w:tcPr>
            <w:tcW w:w="1218" w:type="dxa"/>
            <w:shd w:val="clear" w:color="auto" w:fill="auto"/>
            <w:noWrap/>
            <w:vAlign w:val="center"/>
            <w:hideMark/>
          </w:tcPr>
          <w:p w14:paraId="77D58C42"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5.5±1.3</w:t>
            </w:r>
          </w:p>
        </w:tc>
        <w:tc>
          <w:tcPr>
            <w:tcW w:w="1317" w:type="dxa"/>
            <w:shd w:val="clear" w:color="auto" w:fill="auto"/>
            <w:noWrap/>
            <w:vAlign w:val="center"/>
            <w:hideMark/>
          </w:tcPr>
          <w:p w14:paraId="5672ACFF"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5.3±1.1</w:t>
            </w:r>
          </w:p>
        </w:tc>
        <w:tc>
          <w:tcPr>
            <w:tcW w:w="1317" w:type="dxa"/>
            <w:shd w:val="clear" w:color="auto" w:fill="auto"/>
            <w:noWrap/>
            <w:vAlign w:val="center"/>
            <w:hideMark/>
          </w:tcPr>
          <w:p w14:paraId="08639792"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6.4±2.1</w:t>
            </w:r>
          </w:p>
        </w:tc>
        <w:tc>
          <w:tcPr>
            <w:tcW w:w="917" w:type="dxa"/>
            <w:shd w:val="clear" w:color="auto" w:fill="auto"/>
            <w:noWrap/>
            <w:vAlign w:val="center"/>
            <w:hideMark/>
          </w:tcPr>
          <w:p w14:paraId="6FBA62D9"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039426B2" w14:textId="77777777" w:rsidTr="00BB3245">
        <w:trPr>
          <w:trHeight w:val="280"/>
        </w:trPr>
        <w:tc>
          <w:tcPr>
            <w:tcW w:w="3179" w:type="dxa"/>
            <w:shd w:val="clear" w:color="auto" w:fill="auto"/>
            <w:noWrap/>
            <w:vAlign w:val="center"/>
            <w:hideMark/>
          </w:tcPr>
          <w:p w14:paraId="2E8AA812"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color w:val="000000"/>
                <w:kern w:val="0"/>
                <w:sz w:val="22"/>
              </w:rPr>
              <w:t>TG (mmol/L)</w:t>
            </w:r>
          </w:p>
        </w:tc>
        <w:tc>
          <w:tcPr>
            <w:tcW w:w="1317" w:type="dxa"/>
            <w:shd w:val="clear" w:color="auto" w:fill="auto"/>
            <w:noWrap/>
            <w:vAlign w:val="center"/>
            <w:hideMark/>
          </w:tcPr>
          <w:p w14:paraId="185E76C9"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1.63±1.43</w:t>
            </w:r>
          </w:p>
        </w:tc>
        <w:tc>
          <w:tcPr>
            <w:tcW w:w="1218" w:type="dxa"/>
            <w:shd w:val="clear" w:color="auto" w:fill="auto"/>
            <w:noWrap/>
            <w:vAlign w:val="center"/>
            <w:hideMark/>
          </w:tcPr>
          <w:p w14:paraId="7AFFB1FE"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2.19±2.60</w:t>
            </w:r>
          </w:p>
        </w:tc>
        <w:tc>
          <w:tcPr>
            <w:tcW w:w="1317" w:type="dxa"/>
            <w:shd w:val="clear" w:color="auto" w:fill="auto"/>
            <w:noWrap/>
            <w:vAlign w:val="center"/>
            <w:hideMark/>
          </w:tcPr>
          <w:p w14:paraId="3E5C4739"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2.23±1.88</w:t>
            </w:r>
          </w:p>
        </w:tc>
        <w:tc>
          <w:tcPr>
            <w:tcW w:w="1317" w:type="dxa"/>
            <w:shd w:val="clear" w:color="auto" w:fill="auto"/>
            <w:noWrap/>
            <w:vAlign w:val="center"/>
            <w:hideMark/>
          </w:tcPr>
          <w:p w14:paraId="7525298D"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2.84±4.88</w:t>
            </w:r>
          </w:p>
        </w:tc>
        <w:tc>
          <w:tcPr>
            <w:tcW w:w="917" w:type="dxa"/>
            <w:shd w:val="clear" w:color="auto" w:fill="auto"/>
            <w:noWrap/>
            <w:vAlign w:val="center"/>
            <w:hideMark/>
          </w:tcPr>
          <w:p w14:paraId="2DB7E9E1"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36F51FD9" w14:textId="77777777" w:rsidTr="00BB3245">
        <w:trPr>
          <w:trHeight w:val="280"/>
        </w:trPr>
        <w:tc>
          <w:tcPr>
            <w:tcW w:w="3179" w:type="dxa"/>
            <w:shd w:val="clear" w:color="auto" w:fill="auto"/>
            <w:noWrap/>
            <w:vAlign w:val="center"/>
            <w:hideMark/>
          </w:tcPr>
          <w:p w14:paraId="659D38DA"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color w:val="000000"/>
                <w:kern w:val="0"/>
                <w:sz w:val="22"/>
              </w:rPr>
              <w:t>HDL (mmol/L)</w:t>
            </w:r>
          </w:p>
        </w:tc>
        <w:tc>
          <w:tcPr>
            <w:tcW w:w="1317" w:type="dxa"/>
            <w:shd w:val="clear" w:color="auto" w:fill="auto"/>
            <w:noWrap/>
            <w:vAlign w:val="center"/>
            <w:hideMark/>
          </w:tcPr>
          <w:p w14:paraId="5B9AFA41"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1.44±0.57</w:t>
            </w:r>
          </w:p>
        </w:tc>
        <w:tc>
          <w:tcPr>
            <w:tcW w:w="1218" w:type="dxa"/>
            <w:shd w:val="clear" w:color="auto" w:fill="auto"/>
            <w:noWrap/>
            <w:vAlign w:val="center"/>
            <w:hideMark/>
          </w:tcPr>
          <w:p w14:paraId="637F8181"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1.32±0.43</w:t>
            </w:r>
          </w:p>
        </w:tc>
        <w:tc>
          <w:tcPr>
            <w:tcW w:w="1317" w:type="dxa"/>
            <w:shd w:val="clear" w:color="auto" w:fill="auto"/>
            <w:noWrap/>
            <w:vAlign w:val="center"/>
            <w:hideMark/>
          </w:tcPr>
          <w:p w14:paraId="2D980F4D"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1.29±0.37</w:t>
            </w:r>
          </w:p>
        </w:tc>
        <w:tc>
          <w:tcPr>
            <w:tcW w:w="1317" w:type="dxa"/>
            <w:shd w:val="clear" w:color="auto" w:fill="auto"/>
            <w:noWrap/>
            <w:vAlign w:val="center"/>
            <w:hideMark/>
          </w:tcPr>
          <w:p w14:paraId="3D8FC3DB"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1.41±0.42</w:t>
            </w:r>
          </w:p>
        </w:tc>
        <w:tc>
          <w:tcPr>
            <w:tcW w:w="917" w:type="dxa"/>
            <w:shd w:val="clear" w:color="auto" w:fill="auto"/>
            <w:noWrap/>
            <w:vAlign w:val="center"/>
            <w:hideMark/>
          </w:tcPr>
          <w:p w14:paraId="4F597BF4"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A76DC3" w:rsidRPr="00320E78" w14:paraId="6C2AA2E6" w14:textId="77777777" w:rsidTr="00BB3245">
        <w:trPr>
          <w:trHeight w:val="280"/>
        </w:trPr>
        <w:tc>
          <w:tcPr>
            <w:tcW w:w="3179" w:type="dxa"/>
            <w:shd w:val="clear" w:color="auto" w:fill="auto"/>
            <w:noWrap/>
            <w:vAlign w:val="center"/>
            <w:hideMark/>
          </w:tcPr>
          <w:p w14:paraId="74D3AA5C" w14:textId="77777777" w:rsidR="00A76DC3" w:rsidRPr="00320E78" w:rsidRDefault="00A76DC3" w:rsidP="00A76DC3">
            <w:pPr>
              <w:widowControl/>
              <w:jc w:val="left"/>
              <w:rPr>
                <w:rFonts w:ascii="Times New Roman" w:eastAsia="等线" w:hAnsi="Times New Roman" w:cs="Times New Roman"/>
                <w:color w:val="000000"/>
                <w:kern w:val="0"/>
                <w:sz w:val="22"/>
              </w:rPr>
            </w:pPr>
            <w:r w:rsidRPr="00320E78">
              <w:rPr>
                <w:rFonts w:ascii="Times New Roman" w:eastAsia="宋体" w:hAnsi="Times New Roman" w:cs="Times New Roman"/>
                <w:color w:val="000000"/>
                <w:kern w:val="0"/>
                <w:sz w:val="22"/>
              </w:rPr>
              <w:t>LDL (mmol/L)</w:t>
            </w:r>
          </w:p>
        </w:tc>
        <w:tc>
          <w:tcPr>
            <w:tcW w:w="1317" w:type="dxa"/>
            <w:shd w:val="clear" w:color="auto" w:fill="auto"/>
            <w:noWrap/>
            <w:vAlign w:val="center"/>
            <w:hideMark/>
          </w:tcPr>
          <w:p w14:paraId="773B8627"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3.09±0.89</w:t>
            </w:r>
          </w:p>
        </w:tc>
        <w:tc>
          <w:tcPr>
            <w:tcW w:w="1218" w:type="dxa"/>
            <w:shd w:val="clear" w:color="auto" w:fill="auto"/>
            <w:noWrap/>
            <w:vAlign w:val="center"/>
            <w:hideMark/>
          </w:tcPr>
          <w:p w14:paraId="41967463"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3.21±0.90</w:t>
            </w:r>
          </w:p>
        </w:tc>
        <w:tc>
          <w:tcPr>
            <w:tcW w:w="1317" w:type="dxa"/>
            <w:shd w:val="clear" w:color="auto" w:fill="auto"/>
            <w:noWrap/>
            <w:vAlign w:val="center"/>
            <w:hideMark/>
          </w:tcPr>
          <w:p w14:paraId="43FBDB4C"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3.24±0.90</w:t>
            </w:r>
          </w:p>
        </w:tc>
        <w:tc>
          <w:tcPr>
            <w:tcW w:w="1317" w:type="dxa"/>
            <w:shd w:val="clear" w:color="auto" w:fill="auto"/>
            <w:noWrap/>
            <w:vAlign w:val="center"/>
            <w:hideMark/>
          </w:tcPr>
          <w:p w14:paraId="3018CA94"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3.78±1.20</w:t>
            </w:r>
          </w:p>
        </w:tc>
        <w:tc>
          <w:tcPr>
            <w:tcW w:w="917" w:type="dxa"/>
            <w:shd w:val="clear" w:color="auto" w:fill="auto"/>
            <w:noWrap/>
            <w:vAlign w:val="center"/>
            <w:hideMark/>
          </w:tcPr>
          <w:p w14:paraId="42204CAF" w14:textId="77777777" w:rsidR="00A76DC3" w:rsidRPr="00320E78" w:rsidRDefault="00A76DC3" w:rsidP="00A76DC3">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647D18" w:rsidRPr="00320E78" w14:paraId="01983E9A" w14:textId="77777777" w:rsidTr="00BB3245">
        <w:trPr>
          <w:trHeight w:val="280"/>
        </w:trPr>
        <w:tc>
          <w:tcPr>
            <w:tcW w:w="3179" w:type="dxa"/>
            <w:shd w:val="clear" w:color="auto" w:fill="auto"/>
            <w:noWrap/>
            <w:vAlign w:val="center"/>
          </w:tcPr>
          <w:p w14:paraId="414016B5" w14:textId="6A3FBE1C" w:rsidR="00647D18" w:rsidRPr="00320E78" w:rsidRDefault="00647D18" w:rsidP="00647D18">
            <w:pPr>
              <w:widowControl/>
              <w:jc w:val="left"/>
              <w:rPr>
                <w:rFonts w:ascii="Times New Roman" w:eastAsia="宋体" w:hAnsi="Times New Roman" w:cs="Times New Roman"/>
                <w:color w:val="000000"/>
                <w:kern w:val="0"/>
                <w:sz w:val="22"/>
              </w:rPr>
            </w:pPr>
            <w:r w:rsidRPr="00320E78">
              <w:rPr>
                <w:rFonts w:ascii="Times New Roman" w:eastAsia="宋体" w:hAnsi="Times New Roman" w:cs="Times New Roman"/>
                <w:b/>
                <w:bCs/>
                <w:kern w:val="0"/>
                <w:sz w:val="22"/>
              </w:rPr>
              <w:t>Life style and dietary habits</w:t>
            </w:r>
          </w:p>
        </w:tc>
        <w:tc>
          <w:tcPr>
            <w:tcW w:w="1317" w:type="dxa"/>
            <w:shd w:val="clear" w:color="auto" w:fill="auto"/>
            <w:noWrap/>
            <w:vAlign w:val="center"/>
          </w:tcPr>
          <w:p w14:paraId="52B3EBAE" w14:textId="77777777" w:rsidR="00647D18" w:rsidRPr="00320E78" w:rsidRDefault="00647D18" w:rsidP="00647D18">
            <w:pPr>
              <w:widowControl/>
              <w:jc w:val="center"/>
              <w:rPr>
                <w:rFonts w:ascii="Times New Roman" w:eastAsia="等线" w:hAnsi="Times New Roman" w:cs="Times New Roman"/>
                <w:color w:val="000000"/>
                <w:kern w:val="0"/>
                <w:sz w:val="22"/>
              </w:rPr>
            </w:pPr>
          </w:p>
        </w:tc>
        <w:tc>
          <w:tcPr>
            <w:tcW w:w="1218" w:type="dxa"/>
            <w:shd w:val="clear" w:color="auto" w:fill="auto"/>
            <w:noWrap/>
            <w:vAlign w:val="center"/>
          </w:tcPr>
          <w:p w14:paraId="5B654874" w14:textId="77777777" w:rsidR="00647D18" w:rsidRPr="00320E78" w:rsidRDefault="00647D18" w:rsidP="00647D18">
            <w:pPr>
              <w:widowControl/>
              <w:jc w:val="center"/>
              <w:rPr>
                <w:rFonts w:ascii="Times New Roman" w:eastAsia="等线" w:hAnsi="Times New Roman" w:cs="Times New Roman"/>
                <w:color w:val="000000"/>
                <w:kern w:val="0"/>
                <w:sz w:val="22"/>
              </w:rPr>
            </w:pPr>
          </w:p>
        </w:tc>
        <w:tc>
          <w:tcPr>
            <w:tcW w:w="1317" w:type="dxa"/>
            <w:shd w:val="clear" w:color="auto" w:fill="auto"/>
            <w:noWrap/>
            <w:vAlign w:val="center"/>
          </w:tcPr>
          <w:p w14:paraId="5799669A" w14:textId="77777777" w:rsidR="00647D18" w:rsidRPr="00320E78" w:rsidRDefault="00647D18" w:rsidP="00647D18">
            <w:pPr>
              <w:widowControl/>
              <w:jc w:val="center"/>
              <w:rPr>
                <w:rFonts w:ascii="Times New Roman" w:eastAsia="等线" w:hAnsi="Times New Roman" w:cs="Times New Roman"/>
                <w:color w:val="000000"/>
                <w:kern w:val="0"/>
                <w:sz w:val="22"/>
              </w:rPr>
            </w:pPr>
          </w:p>
        </w:tc>
        <w:tc>
          <w:tcPr>
            <w:tcW w:w="1317" w:type="dxa"/>
            <w:shd w:val="clear" w:color="auto" w:fill="auto"/>
            <w:noWrap/>
            <w:vAlign w:val="center"/>
          </w:tcPr>
          <w:p w14:paraId="33020155" w14:textId="77777777" w:rsidR="00647D18" w:rsidRPr="00320E78" w:rsidRDefault="00647D18" w:rsidP="00647D18">
            <w:pPr>
              <w:widowControl/>
              <w:jc w:val="center"/>
              <w:rPr>
                <w:rFonts w:ascii="Times New Roman" w:eastAsia="等线" w:hAnsi="Times New Roman" w:cs="Times New Roman"/>
                <w:color w:val="000000"/>
                <w:kern w:val="0"/>
                <w:sz w:val="22"/>
              </w:rPr>
            </w:pPr>
          </w:p>
        </w:tc>
        <w:tc>
          <w:tcPr>
            <w:tcW w:w="917" w:type="dxa"/>
            <w:shd w:val="clear" w:color="auto" w:fill="auto"/>
            <w:noWrap/>
            <w:vAlign w:val="center"/>
          </w:tcPr>
          <w:p w14:paraId="6EF9D61E" w14:textId="77777777" w:rsidR="00647D18" w:rsidRPr="00320E78" w:rsidRDefault="00647D18" w:rsidP="00647D18">
            <w:pPr>
              <w:widowControl/>
              <w:jc w:val="center"/>
              <w:rPr>
                <w:rFonts w:ascii="Times New Roman" w:eastAsia="等线" w:hAnsi="Times New Roman" w:cs="Times New Roman"/>
                <w:color w:val="000000"/>
                <w:kern w:val="0"/>
                <w:sz w:val="22"/>
              </w:rPr>
            </w:pPr>
          </w:p>
        </w:tc>
      </w:tr>
      <w:tr w:rsidR="00320E78" w:rsidRPr="00320E78" w14:paraId="62DBCCC1" w14:textId="77777777" w:rsidTr="00BB3245">
        <w:trPr>
          <w:trHeight w:val="280"/>
        </w:trPr>
        <w:tc>
          <w:tcPr>
            <w:tcW w:w="3179" w:type="dxa"/>
            <w:shd w:val="clear" w:color="auto" w:fill="auto"/>
            <w:noWrap/>
            <w:vAlign w:val="center"/>
          </w:tcPr>
          <w:p w14:paraId="6B85FCF4" w14:textId="254AF775" w:rsidR="00320E78" w:rsidRPr="00320E78" w:rsidRDefault="00320E78" w:rsidP="00320E78">
            <w:pPr>
              <w:widowControl/>
              <w:jc w:val="left"/>
              <w:rPr>
                <w:rFonts w:ascii="Times New Roman" w:eastAsia="宋体" w:hAnsi="Times New Roman" w:cs="Times New Roman"/>
                <w:b/>
                <w:bCs/>
                <w:kern w:val="0"/>
                <w:sz w:val="22"/>
              </w:rPr>
            </w:pPr>
            <w:r w:rsidRPr="00320E78">
              <w:rPr>
                <w:rFonts w:ascii="Times New Roman" w:eastAsia="宋体" w:hAnsi="Times New Roman" w:cs="Times New Roman"/>
                <w:kern w:val="0"/>
                <w:sz w:val="22"/>
              </w:rPr>
              <w:t>Sleep duration &gt; 6.5h/d (%)</w:t>
            </w:r>
          </w:p>
        </w:tc>
        <w:tc>
          <w:tcPr>
            <w:tcW w:w="1317" w:type="dxa"/>
            <w:shd w:val="clear" w:color="auto" w:fill="auto"/>
            <w:noWrap/>
            <w:vAlign w:val="center"/>
          </w:tcPr>
          <w:p w14:paraId="0E460997" w14:textId="0155A1F7"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5166(74.2)</w:t>
            </w:r>
          </w:p>
        </w:tc>
        <w:tc>
          <w:tcPr>
            <w:tcW w:w="1218" w:type="dxa"/>
            <w:shd w:val="clear" w:color="auto" w:fill="auto"/>
            <w:noWrap/>
            <w:vAlign w:val="center"/>
          </w:tcPr>
          <w:p w14:paraId="2FEA9D87" w14:textId="4D332C6A"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119(66.1)</w:t>
            </w:r>
          </w:p>
        </w:tc>
        <w:tc>
          <w:tcPr>
            <w:tcW w:w="1317" w:type="dxa"/>
            <w:shd w:val="clear" w:color="auto" w:fill="auto"/>
            <w:noWrap/>
            <w:vAlign w:val="center"/>
          </w:tcPr>
          <w:p w14:paraId="56AA1C4F" w14:textId="3F3BB461"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76(63.3)</w:t>
            </w:r>
          </w:p>
        </w:tc>
        <w:tc>
          <w:tcPr>
            <w:tcW w:w="1317" w:type="dxa"/>
            <w:shd w:val="clear" w:color="auto" w:fill="auto"/>
            <w:noWrap/>
            <w:vAlign w:val="center"/>
          </w:tcPr>
          <w:p w14:paraId="570CDB7D" w14:textId="7083B252"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15(71.4)</w:t>
            </w:r>
          </w:p>
        </w:tc>
        <w:tc>
          <w:tcPr>
            <w:tcW w:w="917" w:type="dxa"/>
            <w:shd w:val="clear" w:color="auto" w:fill="auto"/>
            <w:noWrap/>
            <w:vAlign w:val="center"/>
          </w:tcPr>
          <w:p w14:paraId="234D2D9E" w14:textId="075CDFC4"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 xml:space="preserve">0.005 </w:t>
            </w:r>
          </w:p>
        </w:tc>
      </w:tr>
      <w:tr w:rsidR="00320E78" w:rsidRPr="00320E78" w14:paraId="0DDB1FFB" w14:textId="77777777" w:rsidTr="00BB3245">
        <w:trPr>
          <w:trHeight w:val="280"/>
        </w:trPr>
        <w:tc>
          <w:tcPr>
            <w:tcW w:w="3179" w:type="dxa"/>
            <w:shd w:val="clear" w:color="auto" w:fill="auto"/>
            <w:noWrap/>
            <w:vAlign w:val="center"/>
          </w:tcPr>
          <w:p w14:paraId="15EEB323" w14:textId="2A669CE1" w:rsidR="00320E78" w:rsidRPr="00320E78" w:rsidRDefault="00320E78" w:rsidP="00320E78">
            <w:pPr>
              <w:widowControl/>
              <w:jc w:val="left"/>
              <w:rPr>
                <w:rFonts w:ascii="Times New Roman" w:eastAsia="宋体" w:hAnsi="Times New Roman" w:cs="Times New Roman"/>
                <w:kern w:val="0"/>
                <w:sz w:val="22"/>
              </w:rPr>
            </w:pPr>
            <w:r w:rsidRPr="00320E78">
              <w:rPr>
                <w:rFonts w:ascii="Times New Roman" w:eastAsia="宋体" w:hAnsi="Times New Roman" w:cs="Times New Roman"/>
                <w:kern w:val="0"/>
                <w:sz w:val="22"/>
              </w:rPr>
              <w:t>Sedentary duration &gt;2h/d (%)</w:t>
            </w:r>
          </w:p>
        </w:tc>
        <w:tc>
          <w:tcPr>
            <w:tcW w:w="1317" w:type="dxa"/>
            <w:shd w:val="clear" w:color="auto" w:fill="auto"/>
            <w:noWrap/>
            <w:vAlign w:val="center"/>
          </w:tcPr>
          <w:p w14:paraId="015AFF57" w14:textId="11010BF1"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5870(84.3)</w:t>
            </w:r>
          </w:p>
        </w:tc>
        <w:tc>
          <w:tcPr>
            <w:tcW w:w="1218" w:type="dxa"/>
            <w:shd w:val="clear" w:color="auto" w:fill="auto"/>
            <w:noWrap/>
            <w:vAlign w:val="center"/>
          </w:tcPr>
          <w:p w14:paraId="1B0253DF" w14:textId="7033D6B1"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161(89.4)</w:t>
            </w:r>
          </w:p>
        </w:tc>
        <w:tc>
          <w:tcPr>
            <w:tcW w:w="1317" w:type="dxa"/>
            <w:shd w:val="clear" w:color="auto" w:fill="auto"/>
            <w:noWrap/>
            <w:vAlign w:val="center"/>
          </w:tcPr>
          <w:p w14:paraId="43584C62" w14:textId="0FC042B5"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98(81.7)</w:t>
            </w:r>
          </w:p>
        </w:tc>
        <w:tc>
          <w:tcPr>
            <w:tcW w:w="1317" w:type="dxa"/>
            <w:shd w:val="clear" w:color="auto" w:fill="auto"/>
            <w:noWrap/>
            <w:vAlign w:val="center"/>
          </w:tcPr>
          <w:p w14:paraId="2D771DB0" w14:textId="5DCBDDB6"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19(90.5)</w:t>
            </w:r>
          </w:p>
        </w:tc>
        <w:tc>
          <w:tcPr>
            <w:tcW w:w="917" w:type="dxa"/>
            <w:shd w:val="clear" w:color="auto" w:fill="auto"/>
            <w:noWrap/>
            <w:vAlign w:val="center"/>
          </w:tcPr>
          <w:p w14:paraId="4DBAAF12" w14:textId="710585A7"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 xml:space="preserve">0.185 </w:t>
            </w:r>
          </w:p>
        </w:tc>
      </w:tr>
      <w:tr w:rsidR="00320E78" w:rsidRPr="00320E78" w14:paraId="20BA00AF" w14:textId="77777777" w:rsidTr="00BB3245">
        <w:trPr>
          <w:trHeight w:val="280"/>
        </w:trPr>
        <w:tc>
          <w:tcPr>
            <w:tcW w:w="3179" w:type="dxa"/>
            <w:tcBorders>
              <w:bottom w:val="nil"/>
            </w:tcBorders>
            <w:shd w:val="clear" w:color="auto" w:fill="auto"/>
            <w:noWrap/>
            <w:vAlign w:val="center"/>
          </w:tcPr>
          <w:p w14:paraId="71F386CF" w14:textId="1AB90D7F" w:rsidR="00320E78" w:rsidRPr="00320E78" w:rsidRDefault="00320E78" w:rsidP="00320E78">
            <w:pPr>
              <w:widowControl/>
              <w:jc w:val="left"/>
              <w:rPr>
                <w:rFonts w:ascii="Times New Roman" w:eastAsia="宋体" w:hAnsi="Times New Roman" w:cs="Times New Roman"/>
                <w:kern w:val="0"/>
                <w:sz w:val="22"/>
              </w:rPr>
            </w:pPr>
            <w:r w:rsidRPr="00320E78">
              <w:rPr>
                <w:rFonts w:ascii="Times New Roman" w:eastAsia="宋体" w:hAnsi="Times New Roman" w:cs="Times New Roman"/>
                <w:kern w:val="0"/>
                <w:sz w:val="22"/>
              </w:rPr>
              <w:t>MET≥600min/w (%)</w:t>
            </w:r>
          </w:p>
        </w:tc>
        <w:tc>
          <w:tcPr>
            <w:tcW w:w="1317" w:type="dxa"/>
            <w:tcBorders>
              <w:bottom w:val="nil"/>
            </w:tcBorders>
            <w:shd w:val="clear" w:color="auto" w:fill="auto"/>
            <w:noWrap/>
            <w:vAlign w:val="center"/>
          </w:tcPr>
          <w:p w14:paraId="2687B9D9" w14:textId="7BE53F24"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1826(26.2)</w:t>
            </w:r>
          </w:p>
        </w:tc>
        <w:tc>
          <w:tcPr>
            <w:tcW w:w="1218" w:type="dxa"/>
            <w:tcBorders>
              <w:bottom w:val="nil"/>
            </w:tcBorders>
            <w:shd w:val="clear" w:color="auto" w:fill="auto"/>
            <w:noWrap/>
            <w:vAlign w:val="center"/>
          </w:tcPr>
          <w:p w14:paraId="3FF17D0B" w14:textId="24B44270"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38(21.1)</w:t>
            </w:r>
          </w:p>
        </w:tc>
        <w:tc>
          <w:tcPr>
            <w:tcW w:w="1317" w:type="dxa"/>
            <w:tcBorders>
              <w:bottom w:val="nil"/>
            </w:tcBorders>
            <w:shd w:val="clear" w:color="auto" w:fill="auto"/>
            <w:noWrap/>
            <w:vAlign w:val="center"/>
          </w:tcPr>
          <w:p w14:paraId="2E56E637" w14:textId="32658DFE"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27(22.5)</w:t>
            </w:r>
          </w:p>
        </w:tc>
        <w:tc>
          <w:tcPr>
            <w:tcW w:w="1317" w:type="dxa"/>
            <w:tcBorders>
              <w:bottom w:val="nil"/>
            </w:tcBorders>
            <w:shd w:val="clear" w:color="auto" w:fill="auto"/>
            <w:noWrap/>
            <w:vAlign w:val="center"/>
          </w:tcPr>
          <w:p w14:paraId="56CA8FF0" w14:textId="7D0511CD"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6(28.6)</w:t>
            </w:r>
          </w:p>
        </w:tc>
        <w:tc>
          <w:tcPr>
            <w:tcW w:w="917" w:type="dxa"/>
            <w:tcBorders>
              <w:bottom w:val="nil"/>
            </w:tcBorders>
            <w:shd w:val="clear" w:color="auto" w:fill="auto"/>
            <w:noWrap/>
            <w:vAlign w:val="center"/>
          </w:tcPr>
          <w:p w14:paraId="3400E0BA" w14:textId="4688DF15"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 xml:space="preserve">0.358 </w:t>
            </w:r>
          </w:p>
        </w:tc>
      </w:tr>
      <w:tr w:rsidR="00320E78" w:rsidRPr="00320E78" w14:paraId="22F45C95" w14:textId="77777777" w:rsidTr="00BB3245">
        <w:trPr>
          <w:trHeight w:val="280"/>
        </w:trPr>
        <w:tc>
          <w:tcPr>
            <w:tcW w:w="3179" w:type="dxa"/>
            <w:tcBorders>
              <w:top w:val="nil"/>
              <w:bottom w:val="nil"/>
            </w:tcBorders>
            <w:shd w:val="clear" w:color="auto" w:fill="auto"/>
            <w:noWrap/>
            <w:vAlign w:val="center"/>
          </w:tcPr>
          <w:p w14:paraId="30926E61" w14:textId="139077CE" w:rsidR="00320E78" w:rsidRPr="00320E78" w:rsidRDefault="00320E78" w:rsidP="00320E78">
            <w:pPr>
              <w:widowControl/>
              <w:jc w:val="left"/>
              <w:rPr>
                <w:rFonts w:ascii="Times New Roman" w:eastAsia="宋体" w:hAnsi="Times New Roman" w:cs="Times New Roman"/>
                <w:kern w:val="0"/>
                <w:sz w:val="22"/>
              </w:rPr>
            </w:pPr>
            <w:r w:rsidRPr="00320E78">
              <w:rPr>
                <w:rFonts w:ascii="Times New Roman" w:eastAsia="宋体" w:hAnsi="Times New Roman" w:cs="Times New Roman"/>
                <w:kern w:val="0"/>
                <w:sz w:val="22"/>
              </w:rPr>
              <w:t>Having midnight snacks (%)</w:t>
            </w:r>
          </w:p>
        </w:tc>
        <w:tc>
          <w:tcPr>
            <w:tcW w:w="1317" w:type="dxa"/>
            <w:tcBorders>
              <w:top w:val="nil"/>
              <w:bottom w:val="nil"/>
            </w:tcBorders>
            <w:shd w:val="clear" w:color="auto" w:fill="auto"/>
            <w:noWrap/>
            <w:vAlign w:val="center"/>
          </w:tcPr>
          <w:p w14:paraId="7CA1576D" w14:textId="0BE2FAFB"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2243(32.2)</w:t>
            </w:r>
          </w:p>
        </w:tc>
        <w:tc>
          <w:tcPr>
            <w:tcW w:w="1218" w:type="dxa"/>
            <w:tcBorders>
              <w:top w:val="nil"/>
              <w:bottom w:val="nil"/>
            </w:tcBorders>
            <w:shd w:val="clear" w:color="auto" w:fill="auto"/>
            <w:noWrap/>
            <w:vAlign w:val="center"/>
          </w:tcPr>
          <w:p w14:paraId="54A3E8C8" w14:textId="1DC31433"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56(31.1)</w:t>
            </w:r>
          </w:p>
        </w:tc>
        <w:tc>
          <w:tcPr>
            <w:tcW w:w="1317" w:type="dxa"/>
            <w:tcBorders>
              <w:top w:val="nil"/>
              <w:bottom w:val="nil"/>
            </w:tcBorders>
            <w:shd w:val="clear" w:color="auto" w:fill="auto"/>
            <w:noWrap/>
            <w:vAlign w:val="center"/>
          </w:tcPr>
          <w:p w14:paraId="2F2627FC" w14:textId="5FEAB806"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42(35)</w:t>
            </w:r>
          </w:p>
        </w:tc>
        <w:tc>
          <w:tcPr>
            <w:tcW w:w="1317" w:type="dxa"/>
            <w:tcBorders>
              <w:top w:val="nil"/>
              <w:bottom w:val="nil"/>
            </w:tcBorders>
            <w:shd w:val="clear" w:color="auto" w:fill="auto"/>
            <w:noWrap/>
            <w:vAlign w:val="center"/>
          </w:tcPr>
          <w:p w14:paraId="65D8B487" w14:textId="4AA2B3AB"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8(38.1)</w:t>
            </w:r>
          </w:p>
        </w:tc>
        <w:tc>
          <w:tcPr>
            <w:tcW w:w="917" w:type="dxa"/>
            <w:tcBorders>
              <w:top w:val="nil"/>
              <w:bottom w:val="nil"/>
            </w:tcBorders>
            <w:shd w:val="clear" w:color="auto" w:fill="auto"/>
            <w:noWrap/>
            <w:vAlign w:val="center"/>
          </w:tcPr>
          <w:p w14:paraId="459291E8" w14:textId="5ED379C4"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 xml:space="preserve">0.835 </w:t>
            </w:r>
          </w:p>
        </w:tc>
      </w:tr>
      <w:tr w:rsidR="00320E78" w:rsidRPr="00320E78" w14:paraId="4DE14A11" w14:textId="77777777" w:rsidTr="00BB3245">
        <w:trPr>
          <w:trHeight w:val="280"/>
        </w:trPr>
        <w:tc>
          <w:tcPr>
            <w:tcW w:w="3179" w:type="dxa"/>
            <w:tcBorders>
              <w:top w:val="nil"/>
            </w:tcBorders>
            <w:shd w:val="clear" w:color="auto" w:fill="auto"/>
            <w:noWrap/>
            <w:vAlign w:val="center"/>
          </w:tcPr>
          <w:p w14:paraId="146A118F" w14:textId="56E357C0" w:rsidR="00320E78" w:rsidRPr="00320E78" w:rsidRDefault="00320E78" w:rsidP="00320E78">
            <w:pPr>
              <w:widowControl/>
              <w:jc w:val="left"/>
              <w:rPr>
                <w:rFonts w:ascii="Times New Roman" w:eastAsia="宋体" w:hAnsi="Times New Roman" w:cs="Times New Roman"/>
                <w:kern w:val="0"/>
                <w:sz w:val="22"/>
              </w:rPr>
            </w:pPr>
            <w:r w:rsidRPr="00320E78">
              <w:rPr>
                <w:rFonts w:ascii="Times New Roman" w:eastAsia="宋体" w:hAnsi="Times New Roman" w:cs="Times New Roman"/>
                <w:kern w:val="0"/>
                <w:sz w:val="22"/>
              </w:rPr>
              <w:t>Dining out (%)</w:t>
            </w:r>
          </w:p>
        </w:tc>
        <w:tc>
          <w:tcPr>
            <w:tcW w:w="1317" w:type="dxa"/>
            <w:tcBorders>
              <w:top w:val="nil"/>
            </w:tcBorders>
            <w:shd w:val="clear" w:color="auto" w:fill="auto"/>
            <w:noWrap/>
            <w:vAlign w:val="center"/>
          </w:tcPr>
          <w:p w14:paraId="44305984" w14:textId="71F33B74"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3749(53.8)</w:t>
            </w:r>
          </w:p>
        </w:tc>
        <w:tc>
          <w:tcPr>
            <w:tcW w:w="1218" w:type="dxa"/>
            <w:tcBorders>
              <w:top w:val="nil"/>
            </w:tcBorders>
            <w:shd w:val="clear" w:color="auto" w:fill="auto"/>
            <w:noWrap/>
            <w:vAlign w:val="center"/>
          </w:tcPr>
          <w:p w14:paraId="0DE6EA22" w14:textId="1B3CB685"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80(44.4)</w:t>
            </w:r>
          </w:p>
        </w:tc>
        <w:tc>
          <w:tcPr>
            <w:tcW w:w="1317" w:type="dxa"/>
            <w:tcBorders>
              <w:top w:val="nil"/>
            </w:tcBorders>
            <w:shd w:val="clear" w:color="auto" w:fill="auto"/>
            <w:noWrap/>
            <w:vAlign w:val="center"/>
          </w:tcPr>
          <w:p w14:paraId="6EB0D145" w14:textId="0332DD05"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50(41.7)</w:t>
            </w:r>
          </w:p>
        </w:tc>
        <w:tc>
          <w:tcPr>
            <w:tcW w:w="1317" w:type="dxa"/>
            <w:tcBorders>
              <w:top w:val="nil"/>
            </w:tcBorders>
            <w:shd w:val="clear" w:color="auto" w:fill="auto"/>
            <w:noWrap/>
            <w:vAlign w:val="center"/>
          </w:tcPr>
          <w:p w14:paraId="105949BE" w14:textId="5155ADFB"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14(66.7)</w:t>
            </w:r>
          </w:p>
        </w:tc>
        <w:tc>
          <w:tcPr>
            <w:tcW w:w="917" w:type="dxa"/>
            <w:tcBorders>
              <w:top w:val="nil"/>
            </w:tcBorders>
            <w:shd w:val="clear" w:color="auto" w:fill="auto"/>
            <w:noWrap/>
            <w:vAlign w:val="center"/>
          </w:tcPr>
          <w:p w14:paraId="4C6EB34C" w14:textId="5F00539F"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 xml:space="preserve">0.002 </w:t>
            </w:r>
          </w:p>
        </w:tc>
      </w:tr>
      <w:tr w:rsidR="00320E78" w:rsidRPr="00320E78" w14:paraId="156C2225" w14:textId="77777777" w:rsidTr="00BB3245">
        <w:trPr>
          <w:trHeight w:val="280"/>
        </w:trPr>
        <w:tc>
          <w:tcPr>
            <w:tcW w:w="3179" w:type="dxa"/>
            <w:shd w:val="clear" w:color="auto" w:fill="auto"/>
            <w:noWrap/>
            <w:vAlign w:val="center"/>
          </w:tcPr>
          <w:p w14:paraId="56AA2B96" w14:textId="7066A5E1" w:rsidR="00320E78" w:rsidRPr="00320E78" w:rsidRDefault="00320E78" w:rsidP="00320E78">
            <w:pPr>
              <w:widowControl/>
              <w:jc w:val="left"/>
              <w:rPr>
                <w:rFonts w:ascii="Times New Roman" w:eastAsia="宋体" w:hAnsi="Times New Roman" w:cs="Times New Roman"/>
                <w:kern w:val="0"/>
                <w:sz w:val="22"/>
              </w:rPr>
            </w:pPr>
            <w:r w:rsidRPr="00320E78">
              <w:rPr>
                <w:rFonts w:ascii="Times New Roman" w:eastAsia="宋体" w:hAnsi="Times New Roman" w:cs="Times New Roman"/>
                <w:kern w:val="0"/>
                <w:sz w:val="22"/>
              </w:rPr>
              <w:t>Drinking tea &gt;1 cup/w (%)</w:t>
            </w:r>
          </w:p>
        </w:tc>
        <w:tc>
          <w:tcPr>
            <w:tcW w:w="1317" w:type="dxa"/>
            <w:shd w:val="clear" w:color="auto" w:fill="auto"/>
            <w:noWrap/>
            <w:vAlign w:val="center"/>
          </w:tcPr>
          <w:p w14:paraId="5956F07C" w14:textId="2A94D8A6"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1469(21.1)</w:t>
            </w:r>
          </w:p>
        </w:tc>
        <w:tc>
          <w:tcPr>
            <w:tcW w:w="1218" w:type="dxa"/>
            <w:shd w:val="clear" w:color="auto" w:fill="auto"/>
            <w:noWrap/>
            <w:vAlign w:val="center"/>
          </w:tcPr>
          <w:p w14:paraId="77549A76" w14:textId="2B4822A3"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50(27.8)</w:t>
            </w:r>
          </w:p>
        </w:tc>
        <w:tc>
          <w:tcPr>
            <w:tcW w:w="1317" w:type="dxa"/>
            <w:shd w:val="clear" w:color="auto" w:fill="auto"/>
            <w:noWrap/>
            <w:vAlign w:val="center"/>
          </w:tcPr>
          <w:p w14:paraId="03B6A3C5" w14:textId="096581E3"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35(29.2)</w:t>
            </w:r>
          </w:p>
        </w:tc>
        <w:tc>
          <w:tcPr>
            <w:tcW w:w="1317" w:type="dxa"/>
            <w:shd w:val="clear" w:color="auto" w:fill="auto"/>
            <w:noWrap/>
            <w:vAlign w:val="center"/>
          </w:tcPr>
          <w:p w14:paraId="10B57CA2" w14:textId="16349D8F"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11(52.4)</w:t>
            </w:r>
          </w:p>
        </w:tc>
        <w:tc>
          <w:tcPr>
            <w:tcW w:w="917" w:type="dxa"/>
            <w:shd w:val="clear" w:color="auto" w:fill="auto"/>
            <w:noWrap/>
            <w:vAlign w:val="center"/>
          </w:tcPr>
          <w:p w14:paraId="1D7B11F2" w14:textId="27225A0E" w:rsidR="00320E78" w:rsidRPr="00320E78" w:rsidRDefault="00320E78" w:rsidP="00320E78">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sz w:val="22"/>
              </w:rPr>
              <w:t>&lt;0.001</w:t>
            </w:r>
            <w:r w:rsidRPr="00320E78">
              <w:rPr>
                <w:rFonts w:ascii="Times New Roman" w:eastAsia="等线" w:hAnsi="Times New Roman" w:cs="Times New Roman"/>
                <w:color w:val="000000"/>
                <w:sz w:val="22"/>
              </w:rPr>
              <w:t xml:space="preserve"> </w:t>
            </w:r>
          </w:p>
        </w:tc>
      </w:tr>
      <w:tr w:rsidR="00320E78" w:rsidRPr="00320E78" w14:paraId="35747A9A" w14:textId="77777777" w:rsidTr="00BB3245">
        <w:trPr>
          <w:trHeight w:val="280"/>
        </w:trPr>
        <w:tc>
          <w:tcPr>
            <w:tcW w:w="3179" w:type="dxa"/>
            <w:shd w:val="clear" w:color="auto" w:fill="auto"/>
            <w:noWrap/>
            <w:vAlign w:val="center"/>
          </w:tcPr>
          <w:p w14:paraId="444FC62D" w14:textId="50903EBC" w:rsidR="00320E78" w:rsidRPr="00320E78" w:rsidRDefault="00320E78" w:rsidP="00320E78">
            <w:pPr>
              <w:widowControl/>
              <w:jc w:val="left"/>
              <w:rPr>
                <w:rFonts w:ascii="Times New Roman" w:eastAsia="宋体" w:hAnsi="Times New Roman" w:cs="Times New Roman"/>
                <w:kern w:val="0"/>
                <w:sz w:val="22"/>
              </w:rPr>
            </w:pPr>
            <w:r w:rsidRPr="00320E78">
              <w:rPr>
                <w:rFonts w:ascii="Times New Roman" w:eastAsia="宋体" w:hAnsi="Times New Roman" w:cs="Times New Roman"/>
                <w:kern w:val="0"/>
                <w:sz w:val="22"/>
              </w:rPr>
              <w:lastRenderedPageBreak/>
              <w:t>Salt intake &gt;5g/d (%)</w:t>
            </w:r>
          </w:p>
        </w:tc>
        <w:tc>
          <w:tcPr>
            <w:tcW w:w="1317" w:type="dxa"/>
            <w:shd w:val="clear" w:color="auto" w:fill="auto"/>
            <w:noWrap/>
            <w:vAlign w:val="center"/>
          </w:tcPr>
          <w:p w14:paraId="437293AD" w14:textId="7583FC85"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2066(29.7)</w:t>
            </w:r>
          </w:p>
        </w:tc>
        <w:tc>
          <w:tcPr>
            <w:tcW w:w="1218" w:type="dxa"/>
            <w:shd w:val="clear" w:color="auto" w:fill="auto"/>
            <w:noWrap/>
            <w:vAlign w:val="center"/>
          </w:tcPr>
          <w:p w14:paraId="1D9819D5" w14:textId="637B73A0"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55(30.6)</w:t>
            </w:r>
          </w:p>
        </w:tc>
        <w:tc>
          <w:tcPr>
            <w:tcW w:w="1317" w:type="dxa"/>
            <w:shd w:val="clear" w:color="auto" w:fill="auto"/>
            <w:noWrap/>
            <w:vAlign w:val="center"/>
          </w:tcPr>
          <w:p w14:paraId="6F23CCE1" w14:textId="120F9DF7"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37(30.8)</w:t>
            </w:r>
          </w:p>
        </w:tc>
        <w:tc>
          <w:tcPr>
            <w:tcW w:w="1317" w:type="dxa"/>
            <w:shd w:val="clear" w:color="auto" w:fill="auto"/>
            <w:noWrap/>
            <w:vAlign w:val="center"/>
          </w:tcPr>
          <w:p w14:paraId="4B77BF09" w14:textId="7C2BC23A"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5(23.8)</w:t>
            </w:r>
          </w:p>
        </w:tc>
        <w:tc>
          <w:tcPr>
            <w:tcW w:w="917" w:type="dxa"/>
            <w:shd w:val="clear" w:color="auto" w:fill="auto"/>
            <w:noWrap/>
            <w:vAlign w:val="center"/>
          </w:tcPr>
          <w:p w14:paraId="4BE89A4E" w14:textId="35C71F6F" w:rsidR="00320E78" w:rsidRPr="00320E78" w:rsidRDefault="00320E78" w:rsidP="00320E7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 xml:space="preserve">0.921 </w:t>
            </w:r>
          </w:p>
        </w:tc>
      </w:tr>
      <w:tr w:rsidR="00647D18" w:rsidRPr="00320E78" w14:paraId="100241E5" w14:textId="77777777" w:rsidTr="00BB3245">
        <w:trPr>
          <w:trHeight w:val="280"/>
        </w:trPr>
        <w:tc>
          <w:tcPr>
            <w:tcW w:w="3179" w:type="dxa"/>
            <w:shd w:val="clear" w:color="auto" w:fill="auto"/>
            <w:noWrap/>
            <w:vAlign w:val="center"/>
          </w:tcPr>
          <w:p w14:paraId="625F64DC" w14:textId="41A6A6D6" w:rsidR="00647D18" w:rsidRPr="00320E78" w:rsidRDefault="00647D18" w:rsidP="00647D18">
            <w:pPr>
              <w:widowControl/>
              <w:jc w:val="left"/>
              <w:rPr>
                <w:rFonts w:ascii="Times New Roman" w:eastAsia="宋体" w:hAnsi="Times New Roman" w:cs="Times New Roman"/>
                <w:kern w:val="0"/>
                <w:sz w:val="22"/>
              </w:rPr>
            </w:pPr>
            <w:r w:rsidRPr="00320E78">
              <w:rPr>
                <w:rFonts w:ascii="Times New Roman" w:eastAsia="宋体" w:hAnsi="Times New Roman" w:cs="Times New Roman"/>
                <w:kern w:val="0"/>
                <w:sz w:val="22"/>
              </w:rPr>
              <w:t>Energy intake(kcal/d)</w:t>
            </w:r>
          </w:p>
        </w:tc>
        <w:tc>
          <w:tcPr>
            <w:tcW w:w="1317" w:type="dxa"/>
            <w:shd w:val="clear" w:color="auto" w:fill="auto"/>
            <w:noWrap/>
            <w:vAlign w:val="center"/>
          </w:tcPr>
          <w:p w14:paraId="00AD38DF" w14:textId="35E66751"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2000.2±590.5</w:t>
            </w:r>
          </w:p>
        </w:tc>
        <w:tc>
          <w:tcPr>
            <w:tcW w:w="1218" w:type="dxa"/>
            <w:shd w:val="clear" w:color="auto" w:fill="auto"/>
            <w:noWrap/>
            <w:vAlign w:val="center"/>
          </w:tcPr>
          <w:p w14:paraId="106B7A89" w14:textId="631652CC"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2201±591.4</w:t>
            </w:r>
          </w:p>
        </w:tc>
        <w:tc>
          <w:tcPr>
            <w:tcW w:w="1317" w:type="dxa"/>
            <w:shd w:val="clear" w:color="auto" w:fill="auto"/>
            <w:noWrap/>
            <w:vAlign w:val="center"/>
          </w:tcPr>
          <w:p w14:paraId="0648A41A" w14:textId="6A733F76"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2096.6±569.6</w:t>
            </w:r>
          </w:p>
        </w:tc>
        <w:tc>
          <w:tcPr>
            <w:tcW w:w="1317" w:type="dxa"/>
            <w:shd w:val="clear" w:color="auto" w:fill="auto"/>
            <w:noWrap/>
            <w:vAlign w:val="center"/>
          </w:tcPr>
          <w:p w14:paraId="2BCC3F9E" w14:textId="62568C86"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2330.6±604.1</w:t>
            </w:r>
          </w:p>
        </w:tc>
        <w:tc>
          <w:tcPr>
            <w:tcW w:w="917" w:type="dxa"/>
            <w:shd w:val="clear" w:color="auto" w:fill="auto"/>
            <w:noWrap/>
            <w:vAlign w:val="center"/>
          </w:tcPr>
          <w:p w14:paraId="55B15B23" w14:textId="3B46C9D2"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647D18" w:rsidRPr="00320E78" w14:paraId="30B09C04" w14:textId="77777777" w:rsidTr="00BB3245">
        <w:trPr>
          <w:trHeight w:val="280"/>
        </w:trPr>
        <w:tc>
          <w:tcPr>
            <w:tcW w:w="3179" w:type="dxa"/>
            <w:shd w:val="clear" w:color="auto" w:fill="auto"/>
            <w:noWrap/>
            <w:vAlign w:val="center"/>
          </w:tcPr>
          <w:p w14:paraId="1C38D121" w14:textId="025E0B5E" w:rsidR="00647D18" w:rsidRPr="00320E78" w:rsidRDefault="00647D18" w:rsidP="00647D18">
            <w:pPr>
              <w:widowControl/>
              <w:jc w:val="left"/>
              <w:rPr>
                <w:rFonts w:ascii="Times New Roman" w:eastAsia="宋体" w:hAnsi="Times New Roman" w:cs="Times New Roman"/>
                <w:kern w:val="0"/>
                <w:sz w:val="22"/>
              </w:rPr>
            </w:pPr>
            <w:r w:rsidRPr="00320E78">
              <w:rPr>
                <w:rFonts w:ascii="Times New Roman" w:eastAsia="宋体" w:hAnsi="Times New Roman" w:cs="Times New Roman"/>
                <w:kern w:val="0"/>
                <w:sz w:val="22"/>
              </w:rPr>
              <w:t>Carbohydrate (% of energy)</w:t>
            </w:r>
          </w:p>
        </w:tc>
        <w:tc>
          <w:tcPr>
            <w:tcW w:w="1317" w:type="dxa"/>
            <w:shd w:val="clear" w:color="auto" w:fill="auto"/>
            <w:noWrap/>
            <w:vAlign w:val="center"/>
          </w:tcPr>
          <w:p w14:paraId="4ABBA904" w14:textId="2D59D7C8"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20.5±4.4</w:t>
            </w:r>
          </w:p>
        </w:tc>
        <w:tc>
          <w:tcPr>
            <w:tcW w:w="1218" w:type="dxa"/>
            <w:shd w:val="clear" w:color="auto" w:fill="auto"/>
            <w:noWrap/>
            <w:vAlign w:val="center"/>
          </w:tcPr>
          <w:p w14:paraId="1C4FE9FA" w14:textId="6AB7EB18"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19.8±3</w:t>
            </w:r>
          </w:p>
        </w:tc>
        <w:tc>
          <w:tcPr>
            <w:tcW w:w="1317" w:type="dxa"/>
            <w:shd w:val="clear" w:color="auto" w:fill="auto"/>
            <w:noWrap/>
            <w:vAlign w:val="center"/>
          </w:tcPr>
          <w:p w14:paraId="40CFE866" w14:textId="2CC2F6F3"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19.6±2.9</w:t>
            </w:r>
          </w:p>
        </w:tc>
        <w:tc>
          <w:tcPr>
            <w:tcW w:w="1317" w:type="dxa"/>
            <w:shd w:val="clear" w:color="auto" w:fill="auto"/>
            <w:noWrap/>
            <w:vAlign w:val="center"/>
          </w:tcPr>
          <w:p w14:paraId="03135CF6" w14:textId="4E888C16"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20.8±3</w:t>
            </w:r>
          </w:p>
        </w:tc>
        <w:tc>
          <w:tcPr>
            <w:tcW w:w="917" w:type="dxa"/>
            <w:shd w:val="clear" w:color="auto" w:fill="auto"/>
            <w:noWrap/>
            <w:vAlign w:val="center"/>
          </w:tcPr>
          <w:p w14:paraId="18E1FCEC" w14:textId="4C6CB425"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0.021</w:t>
            </w:r>
          </w:p>
        </w:tc>
      </w:tr>
      <w:tr w:rsidR="00647D18" w:rsidRPr="00320E78" w14:paraId="2FD668F0" w14:textId="77777777" w:rsidTr="00BB3245">
        <w:trPr>
          <w:trHeight w:val="280"/>
        </w:trPr>
        <w:tc>
          <w:tcPr>
            <w:tcW w:w="3179" w:type="dxa"/>
            <w:shd w:val="clear" w:color="auto" w:fill="auto"/>
            <w:noWrap/>
            <w:vAlign w:val="center"/>
          </w:tcPr>
          <w:p w14:paraId="34697C4C" w14:textId="4E2DE463" w:rsidR="00647D18" w:rsidRPr="00320E78" w:rsidRDefault="00647D18" w:rsidP="00647D18">
            <w:pPr>
              <w:widowControl/>
              <w:jc w:val="left"/>
              <w:rPr>
                <w:rFonts w:ascii="Times New Roman" w:eastAsia="宋体" w:hAnsi="Times New Roman" w:cs="Times New Roman"/>
                <w:kern w:val="0"/>
                <w:sz w:val="22"/>
              </w:rPr>
            </w:pPr>
            <w:r w:rsidRPr="00320E78">
              <w:rPr>
                <w:rFonts w:ascii="Times New Roman" w:eastAsia="宋体" w:hAnsi="Times New Roman" w:cs="Times New Roman"/>
                <w:kern w:val="0"/>
                <w:sz w:val="22"/>
              </w:rPr>
              <w:t>Protein (% of energy)</w:t>
            </w:r>
          </w:p>
        </w:tc>
        <w:tc>
          <w:tcPr>
            <w:tcW w:w="1317" w:type="dxa"/>
            <w:shd w:val="clear" w:color="auto" w:fill="auto"/>
            <w:noWrap/>
            <w:vAlign w:val="center"/>
          </w:tcPr>
          <w:p w14:paraId="4DD23C43" w14:textId="67731097"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60.2±10.4</w:t>
            </w:r>
          </w:p>
        </w:tc>
        <w:tc>
          <w:tcPr>
            <w:tcW w:w="1218" w:type="dxa"/>
            <w:shd w:val="clear" w:color="auto" w:fill="auto"/>
            <w:noWrap/>
            <w:vAlign w:val="center"/>
          </w:tcPr>
          <w:p w14:paraId="155EA937" w14:textId="44506093"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60.3±8.1</w:t>
            </w:r>
          </w:p>
        </w:tc>
        <w:tc>
          <w:tcPr>
            <w:tcW w:w="1317" w:type="dxa"/>
            <w:shd w:val="clear" w:color="auto" w:fill="auto"/>
            <w:noWrap/>
            <w:vAlign w:val="center"/>
          </w:tcPr>
          <w:p w14:paraId="6B8E5268" w14:textId="5A95BA92"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60.3±7.4</w:t>
            </w:r>
          </w:p>
        </w:tc>
        <w:tc>
          <w:tcPr>
            <w:tcW w:w="1317" w:type="dxa"/>
            <w:shd w:val="clear" w:color="auto" w:fill="auto"/>
            <w:noWrap/>
            <w:vAlign w:val="center"/>
          </w:tcPr>
          <w:p w14:paraId="4DFC5F29" w14:textId="3D2364B5"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61±6.1</w:t>
            </w:r>
          </w:p>
        </w:tc>
        <w:tc>
          <w:tcPr>
            <w:tcW w:w="917" w:type="dxa"/>
            <w:shd w:val="clear" w:color="auto" w:fill="auto"/>
            <w:noWrap/>
            <w:vAlign w:val="center"/>
          </w:tcPr>
          <w:p w14:paraId="65DB79A4" w14:textId="6E104855"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0.986</w:t>
            </w:r>
          </w:p>
        </w:tc>
      </w:tr>
      <w:tr w:rsidR="00647D18" w:rsidRPr="00320E78" w14:paraId="642CFB31" w14:textId="77777777" w:rsidTr="00BB3245">
        <w:trPr>
          <w:trHeight w:val="280"/>
        </w:trPr>
        <w:tc>
          <w:tcPr>
            <w:tcW w:w="3179" w:type="dxa"/>
            <w:shd w:val="clear" w:color="auto" w:fill="auto"/>
            <w:noWrap/>
            <w:vAlign w:val="center"/>
          </w:tcPr>
          <w:p w14:paraId="5AAE0A21" w14:textId="2CAD7685" w:rsidR="00647D18" w:rsidRPr="00320E78" w:rsidRDefault="00647D18" w:rsidP="00647D18">
            <w:pPr>
              <w:widowControl/>
              <w:jc w:val="left"/>
              <w:rPr>
                <w:rFonts w:ascii="Times New Roman" w:eastAsia="宋体" w:hAnsi="Times New Roman" w:cs="Times New Roman"/>
                <w:kern w:val="0"/>
                <w:sz w:val="22"/>
              </w:rPr>
            </w:pPr>
            <w:r w:rsidRPr="00320E78">
              <w:rPr>
                <w:rFonts w:ascii="Times New Roman" w:eastAsia="宋体" w:hAnsi="Times New Roman" w:cs="Times New Roman"/>
                <w:kern w:val="0"/>
                <w:sz w:val="22"/>
              </w:rPr>
              <w:t>Total fat (% of energy)</w:t>
            </w:r>
          </w:p>
        </w:tc>
        <w:tc>
          <w:tcPr>
            <w:tcW w:w="1317" w:type="dxa"/>
            <w:shd w:val="clear" w:color="auto" w:fill="auto"/>
            <w:noWrap/>
            <w:vAlign w:val="center"/>
          </w:tcPr>
          <w:p w14:paraId="61C76848" w14:textId="11DB3C4A"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19.8±8</w:t>
            </w:r>
          </w:p>
        </w:tc>
        <w:tc>
          <w:tcPr>
            <w:tcW w:w="1218" w:type="dxa"/>
            <w:shd w:val="clear" w:color="auto" w:fill="auto"/>
            <w:noWrap/>
            <w:vAlign w:val="center"/>
          </w:tcPr>
          <w:p w14:paraId="39F87942" w14:textId="22A48FC4"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19.8±6.5</w:t>
            </w:r>
          </w:p>
        </w:tc>
        <w:tc>
          <w:tcPr>
            <w:tcW w:w="1317" w:type="dxa"/>
            <w:shd w:val="clear" w:color="auto" w:fill="auto"/>
            <w:noWrap/>
            <w:vAlign w:val="center"/>
          </w:tcPr>
          <w:p w14:paraId="0C50B06C" w14:textId="1E2C247A"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20.1±6.1</w:t>
            </w:r>
          </w:p>
        </w:tc>
        <w:tc>
          <w:tcPr>
            <w:tcW w:w="1317" w:type="dxa"/>
            <w:shd w:val="clear" w:color="auto" w:fill="auto"/>
            <w:noWrap/>
            <w:vAlign w:val="center"/>
          </w:tcPr>
          <w:p w14:paraId="0E8CD1BD" w14:textId="1E8020BB"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19.6±5</w:t>
            </w:r>
          </w:p>
        </w:tc>
        <w:tc>
          <w:tcPr>
            <w:tcW w:w="917" w:type="dxa"/>
            <w:shd w:val="clear" w:color="auto" w:fill="auto"/>
            <w:noWrap/>
            <w:vAlign w:val="center"/>
          </w:tcPr>
          <w:p w14:paraId="4B570378" w14:textId="365CD84C"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0.976</w:t>
            </w:r>
          </w:p>
        </w:tc>
      </w:tr>
      <w:tr w:rsidR="00647D18" w:rsidRPr="00320E78" w14:paraId="181E0C6E" w14:textId="77777777" w:rsidTr="00BB3245">
        <w:trPr>
          <w:trHeight w:val="280"/>
        </w:trPr>
        <w:tc>
          <w:tcPr>
            <w:tcW w:w="3179" w:type="dxa"/>
            <w:shd w:val="clear" w:color="auto" w:fill="auto"/>
            <w:noWrap/>
            <w:vAlign w:val="center"/>
          </w:tcPr>
          <w:p w14:paraId="20F23DD4" w14:textId="53CF9A7F" w:rsidR="00647D18" w:rsidRPr="00320E78" w:rsidRDefault="00647D18" w:rsidP="00647D18">
            <w:pPr>
              <w:widowControl/>
              <w:jc w:val="left"/>
              <w:rPr>
                <w:rFonts w:ascii="Times New Roman" w:eastAsia="宋体" w:hAnsi="Times New Roman" w:cs="Times New Roman"/>
                <w:kern w:val="0"/>
                <w:sz w:val="22"/>
              </w:rPr>
            </w:pPr>
            <w:r w:rsidRPr="00320E78">
              <w:rPr>
                <w:rFonts w:ascii="Times New Roman" w:eastAsia="宋体" w:hAnsi="Times New Roman" w:cs="Times New Roman"/>
                <w:kern w:val="0"/>
                <w:sz w:val="22"/>
              </w:rPr>
              <w:t>Sugar (g/1000kcal)</w:t>
            </w:r>
          </w:p>
        </w:tc>
        <w:tc>
          <w:tcPr>
            <w:tcW w:w="1317" w:type="dxa"/>
            <w:shd w:val="clear" w:color="auto" w:fill="auto"/>
            <w:noWrap/>
            <w:vAlign w:val="center"/>
          </w:tcPr>
          <w:p w14:paraId="083AB74D" w14:textId="3474798E"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37.4±29.2</w:t>
            </w:r>
          </w:p>
        </w:tc>
        <w:tc>
          <w:tcPr>
            <w:tcW w:w="1218" w:type="dxa"/>
            <w:shd w:val="clear" w:color="auto" w:fill="auto"/>
            <w:noWrap/>
            <w:vAlign w:val="center"/>
          </w:tcPr>
          <w:p w14:paraId="4F96AAD0" w14:textId="73680B55"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28.4±29.4</w:t>
            </w:r>
          </w:p>
        </w:tc>
        <w:tc>
          <w:tcPr>
            <w:tcW w:w="1317" w:type="dxa"/>
            <w:shd w:val="clear" w:color="auto" w:fill="auto"/>
            <w:noWrap/>
            <w:vAlign w:val="center"/>
          </w:tcPr>
          <w:p w14:paraId="6223BCFC" w14:textId="7987B868"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25.8±25.2</w:t>
            </w:r>
          </w:p>
        </w:tc>
        <w:tc>
          <w:tcPr>
            <w:tcW w:w="1317" w:type="dxa"/>
            <w:shd w:val="clear" w:color="auto" w:fill="auto"/>
            <w:noWrap/>
            <w:vAlign w:val="center"/>
          </w:tcPr>
          <w:p w14:paraId="1015FE12" w14:textId="66BA69C9"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51±34</w:t>
            </w:r>
          </w:p>
        </w:tc>
        <w:tc>
          <w:tcPr>
            <w:tcW w:w="917" w:type="dxa"/>
            <w:shd w:val="clear" w:color="auto" w:fill="auto"/>
            <w:noWrap/>
            <w:vAlign w:val="center"/>
          </w:tcPr>
          <w:p w14:paraId="36C0A8F2" w14:textId="188FF387"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r w:rsidR="00647D18" w:rsidRPr="00320E78" w14:paraId="2BA55265" w14:textId="77777777" w:rsidTr="00BB3245">
        <w:trPr>
          <w:trHeight w:val="280"/>
        </w:trPr>
        <w:tc>
          <w:tcPr>
            <w:tcW w:w="3179" w:type="dxa"/>
            <w:shd w:val="clear" w:color="auto" w:fill="auto"/>
            <w:noWrap/>
            <w:vAlign w:val="center"/>
          </w:tcPr>
          <w:p w14:paraId="5D4CF349" w14:textId="0056B60D" w:rsidR="00647D18" w:rsidRPr="00320E78" w:rsidRDefault="00647D18" w:rsidP="00647D18">
            <w:pPr>
              <w:widowControl/>
              <w:jc w:val="left"/>
              <w:rPr>
                <w:rFonts w:ascii="Times New Roman" w:eastAsia="宋体" w:hAnsi="Times New Roman" w:cs="Times New Roman"/>
                <w:kern w:val="0"/>
                <w:sz w:val="22"/>
              </w:rPr>
            </w:pPr>
            <w:r w:rsidRPr="00320E78">
              <w:rPr>
                <w:rFonts w:ascii="Times New Roman" w:eastAsia="宋体" w:hAnsi="Times New Roman" w:cs="Times New Roman"/>
                <w:kern w:val="0"/>
                <w:sz w:val="22"/>
              </w:rPr>
              <w:t>Grains (g/1000kcal)</w:t>
            </w:r>
          </w:p>
        </w:tc>
        <w:tc>
          <w:tcPr>
            <w:tcW w:w="1317" w:type="dxa"/>
            <w:shd w:val="clear" w:color="auto" w:fill="auto"/>
            <w:noWrap/>
            <w:vAlign w:val="center"/>
          </w:tcPr>
          <w:p w14:paraId="6C1E22F7" w14:textId="1879358A"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278±254.5</w:t>
            </w:r>
          </w:p>
        </w:tc>
        <w:tc>
          <w:tcPr>
            <w:tcW w:w="1218" w:type="dxa"/>
            <w:shd w:val="clear" w:color="auto" w:fill="auto"/>
            <w:noWrap/>
            <w:vAlign w:val="center"/>
          </w:tcPr>
          <w:p w14:paraId="5B3049B3" w14:textId="7D07A9B9"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245.7±201.7</w:t>
            </w:r>
          </w:p>
        </w:tc>
        <w:tc>
          <w:tcPr>
            <w:tcW w:w="1317" w:type="dxa"/>
            <w:shd w:val="clear" w:color="auto" w:fill="auto"/>
            <w:noWrap/>
            <w:vAlign w:val="center"/>
          </w:tcPr>
          <w:p w14:paraId="66884E7D" w14:textId="2A07200F"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229.3±204.7</w:t>
            </w:r>
          </w:p>
        </w:tc>
        <w:tc>
          <w:tcPr>
            <w:tcW w:w="1317" w:type="dxa"/>
            <w:shd w:val="clear" w:color="auto" w:fill="auto"/>
            <w:noWrap/>
            <w:vAlign w:val="center"/>
          </w:tcPr>
          <w:p w14:paraId="1637F1EC" w14:textId="6E65B10B"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213.5±196.1</w:t>
            </w:r>
          </w:p>
        </w:tc>
        <w:tc>
          <w:tcPr>
            <w:tcW w:w="917" w:type="dxa"/>
            <w:shd w:val="clear" w:color="auto" w:fill="auto"/>
            <w:noWrap/>
            <w:vAlign w:val="center"/>
          </w:tcPr>
          <w:p w14:paraId="7B489C69" w14:textId="35F1F412"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0.038</w:t>
            </w:r>
          </w:p>
        </w:tc>
      </w:tr>
      <w:tr w:rsidR="00647D18" w:rsidRPr="00320E78" w14:paraId="4AFBF8E0" w14:textId="77777777" w:rsidTr="00BB3245">
        <w:trPr>
          <w:trHeight w:val="280"/>
        </w:trPr>
        <w:tc>
          <w:tcPr>
            <w:tcW w:w="3179" w:type="dxa"/>
            <w:shd w:val="clear" w:color="auto" w:fill="auto"/>
            <w:noWrap/>
            <w:vAlign w:val="center"/>
          </w:tcPr>
          <w:p w14:paraId="0AA91869" w14:textId="3F878A1C" w:rsidR="00647D18" w:rsidRPr="00320E78" w:rsidRDefault="00647D18" w:rsidP="00647D18">
            <w:pPr>
              <w:widowControl/>
              <w:jc w:val="left"/>
              <w:rPr>
                <w:rFonts w:ascii="Times New Roman" w:eastAsia="宋体" w:hAnsi="Times New Roman" w:cs="Times New Roman"/>
                <w:kern w:val="0"/>
                <w:sz w:val="22"/>
              </w:rPr>
            </w:pPr>
            <w:r w:rsidRPr="00320E78">
              <w:rPr>
                <w:rFonts w:ascii="Times New Roman" w:eastAsia="宋体" w:hAnsi="Times New Roman" w:cs="Times New Roman"/>
                <w:kern w:val="0"/>
                <w:sz w:val="22"/>
              </w:rPr>
              <w:t>Dietary fiber (g/1000kcal)</w:t>
            </w:r>
          </w:p>
        </w:tc>
        <w:tc>
          <w:tcPr>
            <w:tcW w:w="1317" w:type="dxa"/>
            <w:shd w:val="clear" w:color="auto" w:fill="auto"/>
            <w:noWrap/>
            <w:vAlign w:val="center"/>
          </w:tcPr>
          <w:p w14:paraId="141A217B" w14:textId="4E45EBC8"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6.5±2.9</w:t>
            </w:r>
          </w:p>
        </w:tc>
        <w:tc>
          <w:tcPr>
            <w:tcW w:w="1218" w:type="dxa"/>
            <w:shd w:val="clear" w:color="auto" w:fill="auto"/>
            <w:noWrap/>
            <w:vAlign w:val="center"/>
          </w:tcPr>
          <w:p w14:paraId="49831B0A" w14:textId="6B732A00"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5.8±1.8</w:t>
            </w:r>
          </w:p>
        </w:tc>
        <w:tc>
          <w:tcPr>
            <w:tcW w:w="1317" w:type="dxa"/>
            <w:shd w:val="clear" w:color="auto" w:fill="auto"/>
            <w:noWrap/>
            <w:vAlign w:val="center"/>
          </w:tcPr>
          <w:p w14:paraId="45B120AE" w14:textId="3C1F33BE"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6±2.6</w:t>
            </w:r>
          </w:p>
        </w:tc>
        <w:tc>
          <w:tcPr>
            <w:tcW w:w="1317" w:type="dxa"/>
            <w:shd w:val="clear" w:color="auto" w:fill="auto"/>
            <w:noWrap/>
            <w:vAlign w:val="center"/>
          </w:tcPr>
          <w:p w14:paraId="373F8914" w14:textId="1410CFAD"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sz w:val="22"/>
              </w:rPr>
              <w:t>5.3±2</w:t>
            </w:r>
          </w:p>
        </w:tc>
        <w:tc>
          <w:tcPr>
            <w:tcW w:w="917" w:type="dxa"/>
            <w:shd w:val="clear" w:color="auto" w:fill="auto"/>
            <w:noWrap/>
            <w:vAlign w:val="center"/>
          </w:tcPr>
          <w:p w14:paraId="1B7AA440" w14:textId="35C8F2E1" w:rsidR="00647D18" w:rsidRPr="00320E78" w:rsidRDefault="00647D18" w:rsidP="00647D18">
            <w:pPr>
              <w:widowControl/>
              <w:jc w:val="center"/>
              <w:rPr>
                <w:rFonts w:ascii="Times New Roman" w:eastAsia="等线" w:hAnsi="Times New Roman" w:cs="Times New Roman"/>
                <w:color w:val="000000"/>
                <w:kern w:val="0"/>
                <w:sz w:val="22"/>
              </w:rPr>
            </w:pPr>
            <w:r w:rsidRPr="00320E78">
              <w:rPr>
                <w:rFonts w:ascii="Times New Roman" w:eastAsia="等线" w:hAnsi="Times New Roman" w:cs="Times New Roman"/>
                <w:color w:val="000000"/>
                <w:kern w:val="0"/>
                <w:sz w:val="22"/>
              </w:rPr>
              <w:t>&lt;0.001</w:t>
            </w:r>
          </w:p>
        </w:tc>
      </w:tr>
    </w:tbl>
    <w:p w14:paraId="6CDEF6CE" w14:textId="559D7EDB" w:rsidR="00284807" w:rsidRDefault="00284807">
      <w:pPr>
        <w:rPr>
          <w:rFonts w:ascii="Times New Roman" w:hAnsi="Times New Roman" w:cs="Times New Roman"/>
          <w:sz w:val="22"/>
        </w:rPr>
      </w:pPr>
    </w:p>
    <w:p w14:paraId="161871C6" w14:textId="77777777" w:rsidR="00284807" w:rsidRDefault="00284807">
      <w:pPr>
        <w:widowControl/>
        <w:jc w:val="left"/>
        <w:rPr>
          <w:rFonts w:ascii="Times New Roman" w:hAnsi="Times New Roman" w:cs="Times New Roman"/>
          <w:sz w:val="22"/>
        </w:rPr>
      </w:pPr>
      <w:r>
        <w:rPr>
          <w:rFonts w:ascii="Times New Roman" w:hAnsi="Times New Roman" w:cs="Times New Roman"/>
          <w:sz w:val="22"/>
        </w:rPr>
        <w:br w:type="page"/>
      </w:r>
    </w:p>
    <w:p w14:paraId="7B37F569" w14:textId="25F59E28" w:rsidR="00284807" w:rsidRDefault="00284807" w:rsidP="00284807">
      <w:pPr>
        <w:pStyle w:val="2"/>
        <w:jc w:val="center"/>
        <w:rPr>
          <w:rFonts w:ascii="Times New Roman" w:hAnsi="Times New Roman" w:cs="Times New Roman"/>
        </w:rPr>
      </w:pPr>
      <w:bookmarkStart w:id="13" w:name="_Toc117972496"/>
      <w:r w:rsidRPr="00647D18">
        <w:rPr>
          <w:rFonts w:ascii="Times New Roman" w:hAnsi="Times New Roman" w:cs="Times New Roman"/>
        </w:rPr>
        <w:lastRenderedPageBreak/>
        <w:t xml:space="preserve">Supplementary </w:t>
      </w:r>
      <w:r>
        <w:rPr>
          <w:rFonts w:ascii="Times New Roman" w:hAnsi="Times New Roman" w:cs="Times New Roman"/>
        </w:rPr>
        <w:t>Figure</w:t>
      </w:r>
      <w:bookmarkEnd w:id="13"/>
    </w:p>
    <w:p w14:paraId="32C9D3C6" w14:textId="77777777" w:rsidR="00C222FF" w:rsidRDefault="00C222FF">
      <w:pPr>
        <w:widowControl/>
        <w:jc w:val="left"/>
      </w:pPr>
      <w:r>
        <w:rPr>
          <w:noProof/>
        </w:rPr>
        <w:drawing>
          <wp:inline distT="0" distB="0" distL="0" distR="0" wp14:anchorId="74923444" wp14:editId="535162FF">
            <wp:extent cx="5274310" cy="17481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1748155"/>
                    </a:xfrm>
                    <a:prstGeom prst="rect">
                      <a:avLst/>
                    </a:prstGeom>
                  </pic:spPr>
                </pic:pic>
              </a:graphicData>
            </a:graphic>
          </wp:inline>
        </w:drawing>
      </w:r>
    </w:p>
    <w:p w14:paraId="5AC11BE7" w14:textId="280FBFD2" w:rsidR="00C222FF" w:rsidRPr="002F1EE2" w:rsidRDefault="00C222FF" w:rsidP="002F1EE2">
      <w:pPr>
        <w:pStyle w:val="3"/>
        <w:spacing w:before="0" w:after="0" w:line="360" w:lineRule="auto"/>
        <w:rPr>
          <w:rFonts w:ascii="Times New Roman" w:hAnsi="Times New Roman" w:cs="Times New Roman"/>
          <w:sz w:val="22"/>
          <w:szCs w:val="22"/>
        </w:rPr>
      </w:pPr>
      <w:bookmarkStart w:id="14" w:name="_Toc117972497"/>
      <w:r w:rsidRPr="002F1EE2">
        <w:rPr>
          <w:rFonts w:ascii="Times New Roman" w:hAnsi="Times New Roman" w:cs="Times New Roman"/>
          <w:sz w:val="22"/>
          <w:szCs w:val="22"/>
        </w:rPr>
        <w:t xml:space="preserve">Supplementary Figure 1. Correlation between prevalence of MAFLD and GDP per capita in both rural and urban area </w:t>
      </w:r>
      <w:r w:rsidR="002F1EE2" w:rsidRPr="002F1EE2">
        <w:rPr>
          <w:rFonts w:ascii="Times New Roman" w:hAnsi="Times New Roman" w:cs="Times New Roman"/>
          <w:sz w:val="22"/>
          <w:szCs w:val="22"/>
        </w:rPr>
        <w:t xml:space="preserve">(A) </w:t>
      </w:r>
      <w:r w:rsidRPr="002F1EE2">
        <w:rPr>
          <w:rFonts w:ascii="Times New Roman" w:hAnsi="Times New Roman" w:cs="Times New Roman"/>
          <w:sz w:val="22"/>
          <w:szCs w:val="22"/>
        </w:rPr>
        <w:t xml:space="preserve">and </w:t>
      </w:r>
      <w:r w:rsidR="002F1EE2" w:rsidRPr="002F1EE2">
        <w:rPr>
          <w:rFonts w:ascii="Times New Roman" w:hAnsi="Times New Roman" w:cs="Times New Roman"/>
          <w:sz w:val="22"/>
          <w:szCs w:val="22"/>
        </w:rPr>
        <w:t>cities’ urbanization rate (B) among different cities.</w:t>
      </w:r>
      <w:bookmarkEnd w:id="14"/>
      <w:r w:rsidRPr="002F1EE2">
        <w:rPr>
          <w:rFonts w:ascii="Times New Roman" w:hAnsi="Times New Roman" w:cs="Times New Roman"/>
          <w:sz w:val="22"/>
          <w:szCs w:val="22"/>
        </w:rPr>
        <w:br w:type="page"/>
      </w:r>
    </w:p>
    <w:p w14:paraId="7FF562C1" w14:textId="77777777" w:rsidR="00C222FF" w:rsidRPr="00C222FF" w:rsidRDefault="00C222FF" w:rsidP="00C222FF"/>
    <w:p w14:paraId="436509D2" w14:textId="327F739E" w:rsidR="00A9328A" w:rsidRDefault="00A9328A" w:rsidP="00A9328A">
      <w:r>
        <w:rPr>
          <w:rFonts w:hint="eastAsia"/>
          <w:noProof/>
        </w:rPr>
        <w:drawing>
          <wp:inline distT="0" distB="0" distL="0" distR="0" wp14:anchorId="4208256F" wp14:editId="38C91518">
            <wp:extent cx="5274310" cy="511937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5119370"/>
                    </a:xfrm>
                    <a:prstGeom prst="rect">
                      <a:avLst/>
                    </a:prstGeom>
                  </pic:spPr>
                </pic:pic>
              </a:graphicData>
            </a:graphic>
          </wp:inline>
        </w:drawing>
      </w:r>
    </w:p>
    <w:p w14:paraId="3DC0E5C2" w14:textId="77777777" w:rsidR="00A9328A" w:rsidRDefault="00A9328A" w:rsidP="00A9328A"/>
    <w:p w14:paraId="3966DE85" w14:textId="0F75A379" w:rsidR="00A9328A" w:rsidRPr="00A9328A" w:rsidRDefault="00A9328A" w:rsidP="00326535">
      <w:pPr>
        <w:pStyle w:val="3"/>
        <w:spacing w:before="0" w:after="0" w:line="360" w:lineRule="auto"/>
        <w:rPr>
          <w:rFonts w:ascii="Times New Roman" w:hAnsi="Times New Roman" w:cs="Times New Roman"/>
          <w:sz w:val="22"/>
          <w:szCs w:val="22"/>
        </w:rPr>
      </w:pPr>
      <w:bookmarkStart w:id="15" w:name="_Toc117972498"/>
      <w:r>
        <w:rPr>
          <w:rFonts w:ascii="Times New Roman" w:hAnsi="Times New Roman" w:cs="Times New Roman"/>
          <w:sz w:val="22"/>
          <w:szCs w:val="22"/>
        </w:rPr>
        <w:t>S</w:t>
      </w:r>
      <w:r>
        <w:rPr>
          <w:rFonts w:ascii="Times New Roman" w:hAnsi="Times New Roman" w:cs="Times New Roman" w:hint="eastAsia"/>
          <w:sz w:val="22"/>
          <w:szCs w:val="22"/>
        </w:rPr>
        <w:t>upple</w:t>
      </w:r>
      <w:r>
        <w:rPr>
          <w:rFonts w:ascii="Times New Roman" w:hAnsi="Times New Roman" w:cs="Times New Roman"/>
          <w:sz w:val="22"/>
          <w:szCs w:val="22"/>
        </w:rPr>
        <w:t xml:space="preserve">mentary </w:t>
      </w:r>
      <w:r w:rsidRPr="00A9328A">
        <w:rPr>
          <w:rFonts w:ascii="Times New Roman" w:hAnsi="Times New Roman" w:cs="Times New Roman"/>
          <w:sz w:val="22"/>
          <w:szCs w:val="22"/>
        </w:rPr>
        <w:t xml:space="preserve">Figure </w:t>
      </w:r>
      <w:r w:rsidR="00072B5B">
        <w:rPr>
          <w:rFonts w:ascii="Times New Roman" w:hAnsi="Times New Roman" w:cs="Times New Roman"/>
          <w:sz w:val="22"/>
          <w:szCs w:val="22"/>
        </w:rPr>
        <w:t>2</w:t>
      </w:r>
      <w:r w:rsidRPr="00A9328A">
        <w:rPr>
          <w:rFonts w:ascii="Times New Roman" w:hAnsi="Times New Roman" w:cs="Times New Roman"/>
          <w:sz w:val="22"/>
          <w:szCs w:val="22"/>
        </w:rPr>
        <w:t xml:space="preserve">. Forest plot for performance on different lifestyle factors of the prevalence of </w:t>
      </w:r>
      <w:r>
        <w:rPr>
          <w:rFonts w:ascii="Times New Roman" w:hAnsi="Times New Roman" w:cs="Times New Roman"/>
          <w:sz w:val="22"/>
          <w:szCs w:val="22"/>
        </w:rPr>
        <w:t>moderate-to-severe steatosis (CAP &gt;265dB/m</w:t>
      </w:r>
      <w:r>
        <w:rPr>
          <w:rFonts w:ascii="Times New Roman" w:hAnsi="Times New Roman" w:cs="Times New Roman" w:hint="eastAsia"/>
          <w:sz w:val="22"/>
          <w:szCs w:val="22"/>
        </w:rPr>
        <w:t>)</w:t>
      </w:r>
      <w:r w:rsidRPr="00A9328A">
        <w:rPr>
          <w:rFonts w:ascii="Times New Roman" w:hAnsi="Times New Roman" w:cs="Times New Roman"/>
          <w:sz w:val="22"/>
          <w:szCs w:val="22"/>
        </w:rPr>
        <w:t xml:space="preserve"> in both rural and urban individuals.</w:t>
      </w:r>
      <w:r w:rsidR="00326535">
        <w:rPr>
          <w:rFonts w:ascii="Times New Roman" w:hAnsi="Times New Roman" w:cs="Times New Roman"/>
          <w:sz w:val="22"/>
          <w:szCs w:val="22"/>
        </w:rPr>
        <w:t xml:space="preserve"> </w:t>
      </w:r>
      <w:r w:rsidRPr="00326535">
        <w:rPr>
          <w:rFonts w:ascii="Times New Roman" w:hAnsi="Times New Roman" w:cs="Times New Roman"/>
          <w:b w:val="0"/>
          <w:bCs w:val="0"/>
          <w:sz w:val="22"/>
          <w:szCs w:val="22"/>
        </w:rPr>
        <w:t>Adjustment factors included age, gender, employment, education, incomes, history of hypertension and diabetes, total energy intake per day, BMI, ALT, GGT, uric acid, total cholesterol and triglyceride. Odd ratio and 95% CIs were given and visually represented by the squares and error bars. Vertical dot dash lines=1; *=p&lt;0.05.</w:t>
      </w:r>
      <w:bookmarkEnd w:id="15"/>
      <w:r w:rsidRPr="00326535">
        <w:rPr>
          <w:rFonts w:ascii="Times New Roman" w:hAnsi="Times New Roman" w:cs="Times New Roman"/>
          <w:b w:val="0"/>
          <w:bCs w:val="0"/>
          <w:sz w:val="22"/>
          <w:szCs w:val="22"/>
        </w:rPr>
        <w:t xml:space="preserve"> </w:t>
      </w:r>
    </w:p>
    <w:p w14:paraId="3BE85075" w14:textId="30B11379" w:rsidR="00326535" w:rsidRDefault="00326535" w:rsidP="00326535">
      <w:pPr>
        <w:widowControl/>
        <w:jc w:val="left"/>
      </w:pPr>
      <w:r>
        <w:br w:type="page"/>
      </w:r>
    </w:p>
    <w:p w14:paraId="1444E5A5" w14:textId="2C02F2E4" w:rsidR="00326535" w:rsidRPr="00326535" w:rsidRDefault="00326535" w:rsidP="00326535">
      <w:pPr>
        <w:widowControl/>
        <w:jc w:val="center"/>
      </w:pPr>
      <w:r>
        <w:rPr>
          <w:rFonts w:hint="eastAsia"/>
          <w:noProof/>
        </w:rPr>
        <w:lastRenderedPageBreak/>
        <w:drawing>
          <wp:inline distT="0" distB="0" distL="0" distR="0" wp14:anchorId="082CF14B" wp14:editId="7AE9BC50">
            <wp:extent cx="3703320" cy="6620253"/>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34746" cy="6676431"/>
                    </a:xfrm>
                    <a:prstGeom prst="rect">
                      <a:avLst/>
                    </a:prstGeom>
                  </pic:spPr>
                </pic:pic>
              </a:graphicData>
            </a:graphic>
          </wp:inline>
        </w:drawing>
      </w:r>
    </w:p>
    <w:p w14:paraId="0F7C1B8E" w14:textId="22411465" w:rsidR="00326535" w:rsidRDefault="00326535" w:rsidP="00326535">
      <w:pPr>
        <w:pStyle w:val="3"/>
        <w:spacing w:before="0" w:after="0" w:line="360" w:lineRule="auto"/>
        <w:rPr>
          <w:rFonts w:ascii="Times New Roman" w:hAnsi="Times New Roman" w:cs="Times New Roman"/>
          <w:b w:val="0"/>
          <w:bCs w:val="0"/>
          <w:sz w:val="22"/>
        </w:rPr>
      </w:pPr>
      <w:bookmarkStart w:id="16" w:name="_Toc117972499"/>
      <w:r>
        <w:rPr>
          <w:rFonts w:ascii="Times New Roman" w:hAnsi="Times New Roman" w:cs="Times New Roman"/>
          <w:sz w:val="22"/>
          <w:szCs w:val="22"/>
        </w:rPr>
        <w:t>S</w:t>
      </w:r>
      <w:r>
        <w:rPr>
          <w:rFonts w:ascii="Times New Roman" w:hAnsi="Times New Roman" w:cs="Times New Roman" w:hint="eastAsia"/>
          <w:sz w:val="22"/>
          <w:szCs w:val="22"/>
        </w:rPr>
        <w:t>upple</w:t>
      </w:r>
      <w:r>
        <w:rPr>
          <w:rFonts w:ascii="Times New Roman" w:hAnsi="Times New Roman" w:cs="Times New Roman"/>
          <w:sz w:val="22"/>
          <w:szCs w:val="22"/>
        </w:rPr>
        <w:t xml:space="preserve">mentary </w:t>
      </w:r>
      <w:r w:rsidRPr="00A9328A">
        <w:rPr>
          <w:rFonts w:ascii="Times New Roman" w:hAnsi="Times New Roman" w:cs="Times New Roman"/>
          <w:sz w:val="22"/>
          <w:szCs w:val="22"/>
        </w:rPr>
        <w:t xml:space="preserve">Figure </w:t>
      </w:r>
      <w:r w:rsidR="00072B5B">
        <w:rPr>
          <w:rFonts w:ascii="Times New Roman" w:hAnsi="Times New Roman" w:cs="Times New Roman"/>
          <w:sz w:val="22"/>
          <w:szCs w:val="22"/>
        </w:rPr>
        <w:t>3</w:t>
      </w:r>
      <w:r w:rsidRPr="00A9328A">
        <w:rPr>
          <w:rFonts w:ascii="Times New Roman" w:hAnsi="Times New Roman" w:cs="Times New Roman"/>
          <w:sz w:val="22"/>
          <w:szCs w:val="22"/>
        </w:rPr>
        <w:t xml:space="preserve">. Forest plot for performance on different </w:t>
      </w:r>
      <w:r>
        <w:rPr>
          <w:rFonts w:ascii="Times New Roman" w:hAnsi="Times New Roman" w:cs="Times New Roman"/>
          <w:sz w:val="22"/>
          <w:szCs w:val="22"/>
        </w:rPr>
        <w:t>dietary habits</w:t>
      </w:r>
      <w:r w:rsidRPr="00A9328A">
        <w:rPr>
          <w:rFonts w:ascii="Times New Roman" w:hAnsi="Times New Roman" w:cs="Times New Roman"/>
          <w:sz w:val="22"/>
          <w:szCs w:val="22"/>
        </w:rPr>
        <w:t xml:space="preserve"> of the prevalence of </w:t>
      </w:r>
      <w:r>
        <w:rPr>
          <w:rFonts w:ascii="Times New Roman" w:hAnsi="Times New Roman" w:cs="Times New Roman"/>
          <w:sz w:val="22"/>
          <w:szCs w:val="22"/>
        </w:rPr>
        <w:t>moderate-to-severe steatosis (CAP &gt;265dB/m</w:t>
      </w:r>
      <w:r>
        <w:rPr>
          <w:rFonts w:ascii="Times New Roman" w:hAnsi="Times New Roman" w:cs="Times New Roman" w:hint="eastAsia"/>
          <w:sz w:val="22"/>
          <w:szCs w:val="22"/>
        </w:rPr>
        <w:t>)</w:t>
      </w:r>
      <w:r w:rsidRPr="00A9328A">
        <w:rPr>
          <w:rFonts w:ascii="Times New Roman" w:hAnsi="Times New Roman" w:cs="Times New Roman"/>
          <w:sz w:val="22"/>
          <w:szCs w:val="22"/>
        </w:rPr>
        <w:t xml:space="preserve"> in both rural and urban individuals.</w:t>
      </w:r>
      <w:r>
        <w:rPr>
          <w:rFonts w:ascii="Times New Roman" w:hAnsi="Times New Roman" w:cs="Times New Roman"/>
          <w:sz w:val="22"/>
          <w:szCs w:val="22"/>
        </w:rPr>
        <w:t xml:space="preserve"> </w:t>
      </w:r>
      <w:r w:rsidRPr="00326535">
        <w:rPr>
          <w:rFonts w:ascii="Times New Roman" w:hAnsi="Times New Roman" w:cs="Times New Roman"/>
          <w:b w:val="0"/>
          <w:bCs w:val="0"/>
          <w:sz w:val="22"/>
        </w:rPr>
        <w:t>Adjustment factors included age, gender, employment, education, incomes, history of hypertension and diabetes, total energy intake per day, BMI, ALT, GGT, uric acid, total cholesterol and triglyceride. Odd ratio and 95% CIs were given and visually represented by the squares and error bars. Vertical dot dash lines = 1; * = p&lt;0.05.</w:t>
      </w:r>
      <w:bookmarkEnd w:id="16"/>
    </w:p>
    <w:p w14:paraId="71338EEF" w14:textId="77777777" w:rsidR="00326535" w:rsidRDefault="00326535">
      <w:pPr>
        <w:widowControl/>
        <w:jc w:val="left"/>
        <w:rPr>
          <w:rFonts w:ascii="Times New Roman" w:hAnsi="Times New Roman" w:cs="Times New Roman"/>
          <w:sz w:val="22"/>
          <w:szCs w:val="32"/>
        </w:rPr>
      </w:pPr>
      <w:r>
        <w:rPr>
          <w:rFonts w:ascii="Times New Roman" w:hAnsi="Times New Roman" w:cs="Times New Roman"/>
          <w:b/>
          <w:bCs/>
          <w:sz w:val="22"/>
        </w:rPr>
        <w:br w:type="page"/>
      </w:r>
    </w:p>
    <w:p w14:paraId="45FE73A3" w14:textId="77777777" w:rsidR="00326535" w:rsidRPr="00326535" w:rsidRDefault="00326535" w:rsidP="00326535"/>
    <w:p w14:paraId="14210CD7" w14:textId="0F2BD6C7" w:rsidR="00326535" w:rsidRDefault="00326535">
      <w:pPr>
        <w:widowControl/>
        <w:jc w:val="left"/>
        <w:rPr>
          <w:rFonts w:ascii="Times New Roman" w:hAnsi="Times New Roman" w:cs="Times New Roman"/>
          <w:sz w:val="22"/>
        </w:rPr>
      </w:pPr>
      <w:r>
        <w:rPr>
          <w:rFonts w:ascii="Times New Roman" w:hAnsi="Times New Roman" w:cs="Times New Roman"/>
          <w:noProof/>
          <w:sz w:val="22"/>
        </w:rPr>
        <w:drawing>
          <wp:inline distT="0" distB="0" distL="0" distR="0" wp14:anchorId="1FDB457F" wp14:editId="25A1AB1D">
            <wp:extent cx="5274310" cy="527431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5274310"/>
                    </a:xfrm>
                    <a:prstGeom prst="rect">
                      <a:avLst/>
                    </a:prstGeom>
                  </pic:spPr>
                </pic:pic>
              </a:graphicData>
            </a:graphic>
          </wp:inline>
        </w:drawing>
      </w:r>
    </w:p>
    <w:p w14:paraId="1B0C2B9A" w14:textId="767F8ADF" w:rsidR="00326535" w:rsidRDefault="00326535" w:rsidP="00326535">
      <w:pPr>
        <w:pStyle w:val="3"/>
        <w:rPr>
          <w:rFonts w:ascii="Times New Roman" w:hAnsi="Times New Roman" w:cs="Times New Roman"/>
          <w:b w:val="0"/>
          <w:bCs w:val="0"/>
          <w:sz w:val="22"/>
          <w:szCs w:val="22"/>
        </w:rPr>
      </w:pPr>
      <w:bookmarkStart w:id="17" w:name="_Toc117972500"/>
      <w:r w:rsidRPr="00326535">
        <w:rPr>
          <w:rFonts w:ascii="Times New Roman" w:hAnsi="Times New Roman" w:cs="Times New Roman"/>
          <w:sz w:val="22"/>
          <w:szCs w:val="22"/>
        </w:rPr>
        <w:t>S</w:t>
      </w:r>
      <w:r w:rsidRPr="00326535">
        <w:rPr>
          <w:rFonts w:ascii="Times New Roman" w:hAnsi="Times New Roman" w:cs="Times New Roman" w:hint="eastAsia"/>
          <w:sz w:val="22"/>
          <w:szCs w:val="22"/>
        </w:rPr>
        <w:t>upple</w:t>
      </w:r>
      <w:r w:rsidRPr="00326535">
        <w:rPr>
          <w:rFonts w:ascii="Times New Roman" w:hAnsi="Times New Roman" w:cs="Times New Roman"/>
          <w:sz w:val="22"/>
          <w:szCs w:val="22"/>
        </w:rPr>
        <w:t xml:space="preserve">mentary Figure </w:t>
      </w:r>
      <w:r w:rsidR="00072B5B">
        <w:rPr>
          <w:rFonts w:ascii="Times New Roman" w:hAnsi="Times New Roman" w:cs="Times New Roman"/>
          <w:sz w:val="22"/>
          <w:szCs w:val="22"/>
        </w:rPr>
        <w:t>4</w:t>
      </w:r>
      <w:r w:rsidRPr="00326535">
        <w:rPr>
          <w:rFonts w:ascii="Times New Roman" w:hAnsi="Times New Roman" w:cs="Times New Roman"/>
          <w:sz w:val="22"/>
          <w:szCs w:val="22"/>
        </w:rPr>
        <w:t xml:space="preserve">. Forest plot for performance on different lifestyle factors of the prevalence of </w:t>
      </w:r>
      <w:r>
        <w:rPr>
          <w:rFonts w:ascii="Times New Roman" w:hAnsi="Times New Roman" w:cs="Times New Roman"/>
          <w:sz w:val="22"/>
          <w:szCs w:val="22"/>
        </w:rPr>
        <w:t>liver injury</w:t>
      </w:r>
      <w:r w:rsidRPr="00326535">
        <w:rPr>
          <w:rFonts w:ascii="Times New Roman" w:hAnsi="Times New Roman" w:cs="Times New Roman"/>
          <w:sz w:val="22"/>
          <w:szCs w:val="22"/>
        </w:rPr>
        <w:t xml:space="preserve"> (</w:t>
      </w:r>
      <w:r>
        <w:rPr>
          <w:rFonts w:ascii="Times New Roman" w:hAnsi="Times New Roman" w:cs="Times New Roman"/>
          <w:sz w:val="24"/>
          <w:szCs w:val="24"/>
        </w:rPr>
        <w:t>l</w:t>
      </w:r>
      <w:r w:rsidRPr="00AC2FB1">
        <w:rPr>
          <w:rFonts w:ascii="Times New Roman" w:hAnsi="Times New Roman" w:cs="Times New Roman"/>
          <w:sz w:val="24"/>
          <w:szCs w:val="24"/>
        </w:rPr>
        <w:t>iver injury were considered when ALT, AST or GGT level were elevated</w:t>
      </w:r>
      <w:r w:rsidRPr="00326535">
        <w:rPr>
          <w:rFonts w:ascii="Times New Roman" w:hAnsi="Times New Roman" w:cs="Times New Roman" w:hint="eastAsia"/>
          <w:sz w:val="22"/>
          <w:szCs w:val="22"/>
        </w:rPr>
        <w:t>)</w:t>
      </w:r>
      <w:r w:rsidRPr="00326535">
        <w:rPr>
          <w:rFonts w:ascii="Times New Roman" w:hAnsi="Times New Roman" w:cs="Times New Roman"/>
          <w:sz w:val="22"/>
          <w:szCs w:val="22"/>
        </w:rPr>
        <w:t xml:space="preserve"> in both rural and urban individuals.</w:t>
      </w:r>
      <w:r>
        <w:rPr>
          <w:rFonts w:ascii="Times New Roman" w:hAnsi="Times New Roman" w:cs="Times New Roman"/>
          <w:sz w:val="22"/>
          <w:szCs w:val="22"/>
        </w:rPr>
        <w:t xml:space="preserve"> </w:t>
      </w:r>
      <w:r w:rsidRPr="00326535">
        <w:rPr>
          <w:rFonts w:ascii="Times New Roman" w:hAnsi="Times New Roman" w:cs="Times New Roman"/>
          <w:b w:val="0"/>
          <w:bCs w:val="0"/>
          <w:sz w:val="22"/>
          <w:szCs w:val="22"/>
        </w:rPr>
        <w:t>Adjustment factors included age, gender, employment, education, incomes, history of hypertension and diabetes, total energy intake per day, BMI, ALT, GGT, uric acid, total cholesterol and triglyceride. Odd ratio and 95% CIs were given and visually represented by the squares and error bars. Vertical dot dash lines=1; *=p&lt;0.05.</w:t>
      </w:r>
      <w:bookmarkEnd w:id="17"/>
    </w:p>
    <w:p w14:paraId="21FCB51E" w14:textId="15B6A86F" w:rsidR="00A9328A" w:rsidRDefault="00326535" w:rsidP="00326535">
      <w:pPr>
        <w:widowControl/>
        <w:jc w:val="center"/>
        <w:rPr>
          <w:rFonts w:ascii="Times New Roman" w:hAnsi="Times New Roman" w:cs="Times New Roman"/>
          <w:b/>
          <w:bCs/>
          <w:sz w:val="22"/>
        </w:rPr>
      </w:pPr>
      <w:r>
        <w:rPr>
          <w:rFonts w:ascii="Times New Roman" w:hAnsi="Times New Roman" w:cs="Times New Roman"/>
          <w:b/>
          <w:bCs/>
          <w:sz w:val="22"/>
        </w:rPr>
        <w:br w:type="page"/>
      </w:r>
      <w:r>
        <w:rPr>
          <w:rFonts w:ascii="Times New Roman" w:hAnsi="Times New Roman" w:cs="Times New Roman" w:hint="eastAsia"/>
          <w:noProof/>
          <w:sz w:val="22"/>
        </w:rPr>
        <w:lastRenderedPageBreak/>
        <w:drawing>
          <wp:inline distT="0" distB="0" distL="0" distR="0" wp14:anchorId="5509525D" wp14:editId="132607C8">
            <wp:extent cx="3633841" cy="64960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43093" cy="6512589"/>
                    </a:xfrm>
                    <a:prstGeom prst="rect">
                      <a:avLst/>
                    </a:prstGeom>
                  </pic:spPr>
                </pic:pic>
              </a:graphicData>
            </a:graphic>
          </wp:inline>
        </w:drawing>
      </w:r>
    </w:p>
    <w:p w14:paraId="1B686957" w14:textId="066F1907" w:rsidR="00326535" w:rsidRDefault="00326535" w:rsidP="00326535">
      <w:pPr>
        <w:pStyle w:val="3"/>
        <w:spacing w:before="0" w:after="0" w:line="360" w:lineRule="auto"/>
        <w:rPr>
          <w:rFonts w:ascii="Times New Roman" w:hAnsi="Times New Roman" w:cs="Times New Roman"/>
          <w:b w:val="0"/>
          <w:bCs w:val="0"/>
          <w:sz w:val="22"/>
        </w:rPr>
      </w:pPr>
      <w:bookmarkStart w:id="18" w:name="_Toc117972501"/>
      <w:r>
        <w:rPr>
          <w:rFonts w:ascii="Times New Roman" w:hAnsi="Times New Roman" w:cs="Times New Roman"/>
          <w:sz w:val="22"/>
          <w:szCs w:val="22"/>
        </w:rPr>
        <w:t>S</w:t>
      </w:r>
      <w:r>
        <w:rPr>
          <w:rFonts w:ascii="Times New Roman" w:hAnsi="Times New Roman" w:cs="Times New Roman" w:hint="eastAsia"/>
          <w:sz w:val="22"/>
          <w:szCs w:val="22"/>
        </w:rPr>
        <w:t>upple</w:t>
      </w:r>
      <w:r>
        <w:rPr>
          <w:rFonts w:ascii="Times New Roman" w:hAnsi="Times New Roman" w:cs="Times New Roman"/>
          <w:sz w:val="22"/>
          <w:szCs w:val="22"/>
        </w:rPr>
        <w:t xml:space="preserve">mentary </w:t>
      </w:r>
      <w:r w:rsidRPr="00A9328A">
        <w:rPr>
          <w:rFonts w:ascii="Times New Roman" w:hAnsi="Times New Roman" w:cs="Times New Roman"/>
          <w:sz w:val="22"/>
          <w:szCs w:val="22"/>
        </w:rPr>
        <w:t xml:space="preserve">Figure </w:t>
      </w:r>
      <w:r w:rsidR="00072B5B">
        <w:rPr>
          <w:rFonts w:ascii="Times New Roman" w:hAnsi="Times New Roman" w:cs="Times New Roman"/>
          <w:sz w:val="22"/>
          <w:szCs w:val="22"/>
        </w:rPr>
        <w:t>5</w:t>
      </w:r>
      <w:r w:rsidRPr="00A9328A">
        <w:rPr>
          <w:rFonts w:ascii="Times New Roman" w:hAnsi="Times New Roman" w:cs="Times New Roman"/>
          <w:sz w:val="22"/>
          <w:szCs w:val="22"/>
        </w:rPr>
        <w:t xml:space="preserve">. Forest plot for performance on different </w:t>
      </w:r>
      <w:r>
        <w:rPr>
          <w:rFonts w:ascii="Times New Roman" w:hAnsi="Times New Roman" w:cs="Times New Roman"/>
          <w:sz w:val="22"/>
          <w:szCs w:val="22"/>
        </w:rPr>
        <w:t>dietary habits</w:t>
      </w:r>
      <w:r w:rsidRPr="00A9328A">
        <w:rPr>
          <w:rFonts w:ascii="Times New Roman" w:hAnsi="Times New Roman" w:cs="Times New Roman"/>
          <w:sz w:val="22"/>
          <w:szCs w:val="22"/>
        </w:rPr>
        <w:t xml:space="preserve"> of the prevalence of </w:t>
      </w:r>
      <w:r>
        <w:rPr>
          <w:rFonts w:ascii="Times New Roman" w:hAnsi="Times New Roman" w:cs="Times New Roman"/>
          <w:sz w:val="22"/>
          <w:szCs w:val="22"/>
        </w:rPr>
        <w:t>liver injury</w:t>
      </w:r>
      <w:r w:rsidRPr="00326535">
        <w:rPr>
          <w:rFonts w:ascii="Times New Roman" w:hAnsi="Times New Roman" w:cs="Times New Roman"/>
          <w:sz w:val="22"/>
          <w:szCs w:val="22"/>
        </w:rPr>
        <w:t xml:space="preserve"> (</w:t>
      </w:r>
      <w:r>
        <w:rPr>
          <w:rFonts w:ascii="Times New Roman" w:hAnsi="Times New Roman" w:cs="Times New Roman"/>
          <w:sz w:val="24"/>
          <w:szCs w:val="24"/>
        </w:rPr>
        <w:t>l</w:t>
      </w:r>
      <w:r w:rsidRPr="00AC2FB1">
        <w:rPr>
          <w:rFonts w:ascii="Times New Roman" w:hAnsi="Times New Roman" w:cs="Times New Roman"/>
          <w:sz w:val="24"/>
          <w:szCs w:val="24"/>
        </w:rPr>
        <w:t>iver injury were considered when ALT, AST or GGT level were elevated</w:t>
      </w:r>
      <w:r w:rsidRPr="00326535">
        <w:rPr>
          <w:rFonts w:ascii="Times New Roman" w:hAnsi="Times New Roman" w:cs="Times New Roman" w:hint="eastAsia"/>
          <w:sz w:val="22"/>
          <w:szCs w:val="22"/>
        </w:rPr>
        <w:t>)</w:t>
      </w:r>
      <w:r>
        <w:rPr>
          <w:rFonts w:ascii="Times New Roman" w:hAnsi="Times New Roman" w:cs="Times New Roman"/>
          <w:sz w:val="22"/>
          <w:szCs w:val="22"/>
        </w:rPr>
        <w:t xml:space="preserve"> </w:t>
      </w:r>
      <w:r w:rsidRPr="00A9328A">
        <w:rPr>
          <w:rFonts w:ascii="Times New Roman" w:hAnsi="Times New Roman" w:cs="Times New Roman"/>
          <w:sz w:val="22"/>
          <w:szCs w:val="22"/>
        </w:rPr>
        <w:t>in both rural and urban individuals.</w:t>
      </w:r>
      <w:r>
        <w:rPr>
          <w:rFonts w:ascii="Times New Roman" w:hAnsi="Times New Roman" w:cs="Times New Roman"/>
          <w:sz w:val="22"/>
          <w:szCs w:val="22"/>
        </w:rPr>
        <w:t xml:space="preserve"> </w:t>
      </w:r>
      <w:r w:rsidRPr="00326535">
        <w:rPr>
          <w:rFonts w:ascii="Times New Roman" w:hAnsi="Times New Roman" w:cs="Times New Roman"/>
          <w:b w:val="0"/>
          <w:bCs w:val="0"/>
          <w:sz w:val="22"/>
        </w:rPr>
        <w:t>Adjustment factors included age, gender, employment, education, incomes, history of hypertension and diabetes, total energy intake per day, BMI, ALT, GGT, uric acid, total cholesterol and triglyceride. Odd ratio and 95% CIs were given and visually represented by the squares and error bars. Vertical dot dash lines = 1; * = p&lt;0.05.</w:t>
      </w:r>
      <w:bookmarkEnd w:id="18"/>
    </w:p>
    <w:p w14:paraId="2A491CCD" w14:textId="2A036F5B" w:rsidR="00326535" w:rsidRDefault="00326535" w:rsidP="00326535">
      <w:pPr>
        <w:widowControl/>
        <w:jc w:val="left"/>
        <w:rPr>
          <w:rFonts w:ascii="Times New Roman" w:hAnsi="Times New Roman" w:cs="Times New Roman"/>
          <w:b/>
          <w:bCs/>
          <w:sz w:val="22"/>
        </w:rPr>
      </w:pPr>
      <w:r>
        <w:rPr>
          <w:rFonts w:ascii="Times New Roman" w:hAnsi="Times New Roman" w:cs="Times New Roman"/>
          <w:b/>
          <w:bCs/>
          <w:sz w:val="22"/>
        </w:rPr>
        <w:br w:type="page"/>
      </w:r>
      <w:r>
        <w:rPr>
          <w:rFonts w:ascii="Times New Roman" w:hAnsi="Times New Roman" w:cs="Times New Roman" w:hint="eastAsia"/>
          <w:noProof/>
          <w:sz w:val="22"/>
          <w:szCs w:val="32"/>
        </w:rPr>
        <w:lastRenderedPageBreak/>
        <w:drawing>
          <wp:inline distT="0" distB="0" distL="0" distR="0" wp14:anchorId="4C680BDB" wp14:editId="1D38E059">
            <wp:extent cx="5274310" cy="533654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5336540"/>
                    </a:xfrm>
                    <a:prstGeom prst="rect">
                      <a:avLst/>
                    </a:prstGeom>
                  </pic:spPr>
                </pic:pic>
              </a:graphicData>
            </a:graphic>
          </wp:inline>
        </w:drawing>
      </w:r>
    </w:p>
    <w:p w14:paraId="408E3B00" w14:textId="3189E605" w:rsidR="00326535" w:rsidRPr="00A9328A" w:rsidRDefault="00326535" w:rsidP="00326535">
      <w:pPr>
        <w:pStyle w:val="3"/>
        <w:spacing w:before="0" w:after="0" w:line="360" w:lineRule="auto"/>
        <w:rPr>
          <w:rFonts w:ascii="Times New Roman" w:hAnsi="Times New Roman" w:cs="Times New Roman"/>
          <w:sz w:val="22"/>
          <w:szCs w:val="22"/>
        </w:rPr>
      </w:pPr>
      <w:bookmarkStart w:id="19" w:name="_Toc117972502"/>
      <w:r>
        <w:rPr>
          <w:rFonts w:ascii="Times New Roman" w:hAnsi="Times New Roman" w:cs="Times New Roman"/>
          <w:sz w:val="22"/>
          <w:szCs w:val="22"/>
        </w:rPr>
        <w:t>S</w:t>
      </w:r>
      <w:r>
        <w:rPr>
          <w:rFonts w:ascii="Times New Roman" w:hAnsi="Times New Roman" w:cs="Times New Roman" w:hint="eastAsia"/>
          <w:sz w:val="22"/>
          <w:szCs w:val="22"/>
        </w:rPr>
        <w:t>upple</w:t>
      </w:r>
      <w:r>
        <w:rPr>
          <w:rFonts w:ascii="Times New Roman" w:hAnsi="Times New Roman" w:cs="Times New Roman"/>
          <w:sz w:val="22"/>
          <w:szCs w:val="22"/>
        </w:rPr>
        <w:t xml:space="preserve">mentary </w:t>
      </w:r>
      <w:r w:rsidRPr="00A9328A">
        <w:rPr>
          <w:rFonts w:ascii="Times New Roman" w:hAnsi="Times New Roman" w:cs="Times New Roman"/>
          <w:sz w:val="22"/>
          <w:szCs w:val="22"/>
        </w:rPr>
        <w:t xml:space="preserve">Figure </w:t>
      </w:r>
      <w:r w:rsidR="00072B5B">
        <w:rPr>
          <w:rFonts w:ascii="Times New Roman" w:hAnsi="Times New Roman" w:cs="Times New Roman"/>
          <w:sz w:val="22"/>
          <w:szCs w:val="22"/>
        </w:rPr>
        <w:t>6</w:t>
      </w:r>
      <w:r w:rsidRPr="00A9328A">
        <w:rPr>
          <w:rFonts w:ascii="Times New Roman" w:hAnsi="Times New Roman" w:cs="Times New Roman"/>
          <w:sz w:val="22"/>
          <w:szCs w:val="22"/>
        </w:rPr>
        <w:t xml:space="preserve">. Forest plot for performance on different lifestyle factors of the prevalence of </w:t>
      </w:r>
      <w:r>
        <w:rPr>
          <w:rFonts w:ascii="Times New Roman" w:hAnsi="Times New Roman" w:cs="Times New Roman"/>
          <w:sz w:val="22"/>
          <w:szCs w:val="22"/>
        </w:rPr>
        <w:t>hepatic fibrosis (liver stiffness&gt;9.7kPa</w:t>
      </w:r>
      <w:r>
        <w:rPr>
          <w:rFonts w:ascii="Times New Roman" w:hAnsi="Times New Roman" w:cs="Times New Roman" w:hint="eastAsia"/>
          <w:sz w:val="22"/>
          <w:szCs w:val="22"/>
        </w:rPr>
        <w:t>)</w:t>
      </w:r>
      <w:r w:rsidRPr="00A9328A">
        <w:rPr>
          <w:rFonts w:ascii="Times New Roman" w:hAnsi="Times New Roman" w:cs="Times New Roman"/>
          <w:sz w:val="22"/>
          <w:szCs w:val="22"/>
        </w:rPr>
        <w:t xml:space="preserve"> in both rural and urban individuals.</w:t>
      </w:r>
      <w:r>
        <w:rPr>
          <w:rFonts w:ascii="Times New Roman" w:hAnsi="Times New Roman" w:cs="Times New Roman"/>
          <w:sz w:val="22"/>
          <w:szCs w:val="22"/>
        </w:rPr>
        <w:t xml:space="preserve"> </w:t>
      </w:r>
      <w:r w:rsidRPr="00326535">
        <w:rPr>
          <w:rFonts w:ascii="Times New Roman" w:hAnsi="Times New Roman" w:cs="Times New Roman"/>
          <w:b w:val="0"/>
          <w:bCs w:val="0"/>
          <w:sz w:val="22"/>
          <w:szCs w:val="22"/>
        </w:rPr>
        <w:t>Adjustment factors included age, gender, employment, education, incomes, history of hypertension and diabetes, total energy intake per day, BMI, ALT, GGT, uric acid, total cholesterol and triglyceride. Odd ratio and 95% CIs were given and visually represented by the squares and error bars. Vertical dot dash lines=1; *=p&lt;0.05.</w:t>
      </w:r>
      <w:bookmarkEnd w:id="19"/>
      <w:r w:rsidRPr="00326535">
        <w:rPr>
          <w:rFonts w:ascii="Times New Roman" w:hAnsi="Times New Roman" w:cs="Times New Roman"/>
          <w:b w:val="0"/>
          <w:bCs w:val="0"/>
          <w:sz w:val="22"/>
          <w:szCs w:val="22"/>
        </w:rPr>
        <w:t xml:space="preserve"> </w:t>
      </w:r>
    </w:p>
    <w:p w14:paraId="56D45A88" w14:textId="1B4A8B24" w:rsidR="00326535" w:rsidRPr="00C222FF" w:rsidRDefault="00326535" w:rsidP="00C222FF">
      <w:pPr>
        <w:widowControl/>
        <w:jc w:val="center"/>
        <w:rPr>
          <w:rFonts w:ascii="Times New Roman" w:hAnsi="Times New Roman" w:cs="Times New Roman"/>
          <w:sz w:val="22"/>
          <w:szCs w:val="32"/>
        </w:rPr>
      </w:pPr>
      <w:r>
        <w:rPr>
          <w:rFonts w:ascii="Times New Roman" w:hAnsi="Times New Roman" w:cs="Times New Roman"/>
          <w:sz w:val="22"/>
          <w:szCs w:val="32"/>
        </w:rPr>
        <w:br w:type="page"/>
      </w:r>
      <w:r>
        <w:rPr>
          <w:rFonts w:ascii="Times New Roman" w:hAnsi="Times New Roman" w:cs="Times New Roman" w:hint="eastAsia"/>
          <w:noProof/>
          <w:sz w:val="22"/>
          <w:szCs w:val="32"/>
        </w:rPr>
        <w:lastRenderedPageBreak/>
        <w:drawing>
          <wp:inline distT="0" distB="0" distL="0" distR="0" wp14:anchorId="4982D231" wp14:editId="6CCCC239">
            <wp:extent cx="3868099" cy="67119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881175" cy="6734640"/>
                    </a:xfrm>
                    <a:prstGeom prst="rect">
                      <a:avLst/>
                    </a:prstGeom>
                  </pic:spPr>
                </pic:pic>
              </a:graphicData>
            </a:graphic>
          </wp:inline>
        </w:drawing>
      </w:r>
    </w:p>
    <w:p w14:paraId="7F4A9FDA" w14:textId="7BA4AFF6" w:rsidR="00C222FF" w:rsidRDefault="00326535" w:rsidP="00072B5B">
      <w:pPr>
        <w:pStyle w:val="3"/>
        <w:spacing w:before="0" w:after="0" w:line="360" w:lineRule="auto"/>
        <w:rPr>
          <w:rFonts w:ascii="Times New Roman" w:hAnsi="Times New Roman" w:cs="Times New Roman"/>
          <w:sz w:val="22"/>
        </w:rPr>
      </w:pPr>
      <w:bookmarkStart w:id="20" w:name="_Toc117972503"/>
      <w:r>
        <w:rPr>
          <w:rFonts w:ascii="Times New Roman" w:hAnsi="Times New Roman" w:cs="Times New Roman"/>
          <w:sz w:val="22"/>
          <w:szCs w:val="22"/>
        </w:rPr>
        <w:t>S</w:t>
      </w:r>
      <w:r>
        <w:rPr>
          <w:rFonts w:ascii="Times New Roman" w:hAnsi="Times New Roman" w:cs="Times New Roman" w:hint="eastAsia"/>
          <w:sz w:val="22"/>
          <w:szCs w:val="22"/>
        </w:rPr>
        <w:t>upple</w:t>
      </w:r>
      <w:r>
        <w:rPr>
          <w:rFonts w:ascii="Times New Roman" w:hAnsi="Times New Roman" w:cs="Times New Roman"/>
          <w:sz w:val="22"/>
          <w:szCs w:val="22"/>
        </w:rPr>
        <w:t xml:space="preserve">mentary </w:t>
      </w:r>
      <w:r w:rsidRPr="00A9328A">
        <w:rPr>
          <w:rFonts w:ascii="Times New Roman" w:hAnsi="Times New Roman" w:cs="Times New Roman"/>
          <w:sz w:val="22"/>
          <w:szCs w:val="22"/>
        </w:rPr>
        <w:t xml:space="preserve">Figure </w:t>
      </w:r>
      <w:r w:rsidR="00072B5B">
        <w:rPr>
          <w:rFonts w:ascii="Times New Roman" w:hAnsi="Times New Roman" w:cs="Times New Roman"/>
          <w:sz w:val="22"/>
          <w:szCs w:val="22"/>
        </w:rPr>
        <w:t>7</w:t>
      </w:r>
      <w:r w:rsidRPr="00A9328A">
        <w:rPr>
          <w:rFonts w:ascii="Times New Roman" w:hAnsi="Times New Roman" w:cs="Times New Roman"/>
          <w:sz w:val="22"/>
          <w:szCs w:val="22"/>
        </w:rPr>
        <w:t xml:space="preserve">. Forest plot for performance on different </w:t>
      </w:r>
      <w:r>
        <w:rPr>
          <w:rFonts w:ascii="Times New Roman" w:hAnsi="Times New Roman" w:cs="Times New Roman"/>
          <w:sz w:val="22"/>
          <w:szCs w:val="22"/>
        </w:rPr>
        <w:t>dietary habits</w:t>
      </w:r>
      <w:r w:rsidRPr="00A9328A">
        <w:rPr>
          <w:rFonts w:ascii="Times New Roman" w:hAnsi="Times New Roman" w:cs="Times New Roman"/>
          <w:sz w:val="22"/>
          <w:szCs w:val="22"/>
        </w:rPr>
        <w:t xml:space="preserve"> of the prevalence of </w:t>
      </w:r>
      <w:r>
        <w:rPr>
          <w:rFonts w:ascii="Times New Roman" w:hAnsi="Times New Roman" w:cs="Times New Roman"/>
          <w:sz w:val="22"/>
          <w:szCs w:val="22"/>
        </w:rPr>
        <w:t>hepatic fibrosis (liver stiffness&gt;9.7kPa</w:t>
      </w:r>
      <w:r>
        <w:rPr>
          <w:rFonts w:ascii="Times New Roman" w:hAnsi="Times New Roman" w:cs="Times New Roman" w:hint="eastAsia"/>
          <w:sz w:val="22"/>
          <w:szCs w:val="22"/>
        </w:rPr>
        <w:t>)</w:t>
      </w:r>
      <w:r w:rsidRPr="00A9328A">
        <w:rPr>
          <w:rFonts w:ascii="Times New Roman" w:hAnsi="Times New Roman" w:cs="Times New Roman"/>
          <w:sz w:val="22"/>
          <w:szCs w:val="22"/>
        </w:rPr>
        <w:t xml:space="preserve"> in both rural and urban individuals.</w:t>
      </w:r>
      <w:r>
        <w:rPr>
          <w:rFonts w:ascii="Times New Roman" w:hAnsi="Times New Roman" w:cs="Times New Roman"/>
          <w:sz w:val="22"/>
          <w:szCs w:val="22"/>
        </w:rPr>
        <w:t xml:space="preserve"> </w:t>
      </w:r>
      <w:r w:rsidRPr="00326535">
        <w:rPr>
          <w:rFonts w:ascii="Times New Roman" w:hAnsi="Times New Roman" w:cs="Times New Roman"/>
          <w:b w:val="0"/>
          <w:bCs w:val="0"/>
          <w:sz w:val="22"/>
        </w:rPr>
        <w:t>Adjustment factors included age, gender, employment, education, incomes, history of hypertension and diabetes, total energy intake per day, BMI, ALT, GGT, uric acid, total cholesterol and triglyceride. Odd ratio and 95% CIs were given and visually represented by the squares and error bars. Vertical dot dash lines = 1; * = p&lt;0.05.</w:t>
      </w:r>
      <w:bookmarkEnd w:id="20"/>
    </w:p>
    <w:p w14:paraId="79ED76DB" w14:textId="77777777" w:rsidR="00326535" w:rsidRPr="00326535" w:rsidRDefault="00326535" w:rsidP="00326535">
      <w:pPr>
        <w:widowControl/>
        <w:jc w:val="left"/>
        <w:rPr>
          <w:rFonts w:ascii="Times New Roman" w:hAnsi="Times New Roman" w:cs="Times New Roman"/>
          <w:sz w:val="22"/>
          <w:szCs w:val="32"/>
        </w:rPr>
      </w:pPr>
    </w:p>
    <w:sectPr w:rsidR="00326535" w:rsidRPr="00326535">
      <w:footerReference w:type="defaul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2F8C1E" w14:textId="77777777" w:rsidR="00B026FB" w:rsidRDefault="00B026FB" w:rsidP="00A60EBF">
      <w:r>
        <w:separator/>
      </w:r>
    </w:p>
  </w:endnote>
  <w:endnote w:type="continuationSeparator" w:id="0">
    <w:p w14:paraId="1F128391" w14:textId="77777777" w:rsidR="00B026FB" w:rsidRDefault="00B026FB" w:rsidP="00A60E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9756500"/>
      <w:docPartObj>
        <w:docPartGallery w:val="Page Numbers (Bottom of Page)"/>
        <w:docPartUnique/>
      </w:docPartObj>
    </w:sdtPr>
    <w:sdtContent>
      <w:p w14:paraId="3C0ECD20" w14:textId="15EF5910" w:rsidR="00F27E1D" w:rsidRDefault="00F27E1D">
        <w:pPr>
          <w:pStyle w:val="a5"/>
          <w:jc w:val="center"/>
        </w:pPr>
        <w:r>
          <w:fldChar w:fldCharType="begin"/>
        </w:r>
        <w:r>
          <w:instrText>PAGE   \* MERGEFORMAT</w:instrText>
        </w:r>
        <w:r>
          <w:fldChar w:fldCharType="separate"/>
        </w:r>
        <w:r>
          <w:rPr>
            <w:lang w:val="zh-CN"/>
          </w:rPr>
          <w:t>2</w:t>
        </w:r>
        <w:r>
          <w:fldChar w:fldCharType="end"/>
        </w:r>
      </w:p>
    </w:sdtContent>
  </w:sdt>
  <w:p w14:paraId="3019E198" w14:textId="77777777" w:rsidR="00F27E1D" w:rsidRDefault="00F27E1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9C57B1" w14:textId="77777777" w:rsidR="00B026FB" w:rsidRDefault="00B026FB" w:rsidP="00A60EBF">
      <w:r>
        <w:separator/>
      </w:r>
    </w:p>
  </w:footnote>
  <w:footnote w:type="continuationSeparator" w:id="0">
    <w:p w14:paraId="05C75D5D" w14:textId="77777777" w:rsidR="00B026FB" w:rsidRDefault="00B026FB" w:rsidP="00A60E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6EC1"/>
    <w:rsid w:val="00016B33"/>
    <w:rsid w:val="00072B5B"/>
    <w:rsid w:val="000733B5"/>
    <w:rsid w:val="000C054A"/>
    <w:rsid w:val="00137087"/>
    <w:rsid w:val="001942C0"/>
    <w:rsid w:val="00195C7F"/>
    <w:rsid w:val="001B244D"/>
    <w:rsid w:val="001E6A3E"/>
    <w:rsid w:val="00201083"/>
    <w:rsid w:val="00202624"/>
    <w:rsid w:val="00280893"/>
    <w:rsid w:val="00284807"/>
    <w:rsid w:val="002D61F4"/>
    <w:rsid w:val="002F1EE2"/>
    <w:rsid w:val="00320E78"/>
    <w:rsid w:val="00326535"/>
    <w:rsid w:val="0038038C"/>
    <w:rsid w:val="004421C0"/>
    <w:rsid w:val="004B0989"/>
    <w:rsid w:val="00504635"/>
    <w:rsid w:val="005366AC"/>
    <w:rsid w:val="00555BE3"/>
    <w:rsid w:val="005B6AD5"/>
    <w:rsid w:val="006361A7"/>
    <w:rsid w:val="00636BA8"/>
    <w:rsid w:val="00647D18"/>
    <w:rsid w:val="006C1DEB"/>
    <w:rsid w:val="0078043C"/>
    <w:rsid w:val="00817FFC"/>
    <w:rsid w:val="0087021C"/>
    <w:rsid w:val="00882205"/>
    <w:rsid w:val="008F69CE"/>
    <w:rsid w:val="00944E31"/>
    <w:rsid w:val="00947D18"/>
    <w:rsid w:val="009E1DEE"/>
    <w:rsid w:val="00A24DAC"/>
    <w:rsid w:val="00A60EBF"/>
    <w:rsid w:val="00A64BAE"/>
    <w:rsid w:val="00A76DC3"/>
    <w:rsid w:val="00A86454"/>
    <w:rsid w:val="00A9328A"/>
    <w:rsid w:val="00AE7FFA"/>
    <w:rsid w:val="00AF4FAE"/>
    <w:rsid w:val="00AF5371"/>
    <w:rsid w:val="00B026FB"/>
    <w:rsid w:val="00B80F15"/>
    <w:rsid w:val="00B86B04"/>
    <w:rsid w:val="00BB3245"/>
    <w:rsid w:val="00BE01C1"/>
    <w:rsid w:val="00BF1DD6"/>
    <w:rsid w:val="00BF22DF"/>
    <w:rsid w:val="00C222FF"/>
    <w:rsid w:val="00C22FF4"/>
    <w:rsid w:val="00CA6EC1"/>
    <w:rsid w:val="00D02218"/>
    <w:rsid w:val="00DA0418"/>
    <w:rsid w:val="00EB5F3B"/>
    <w:rsid w:val="00F27E1D"/>
    <w:rsid w:val="00F94D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056258"/>
  <w15:chartTrackingRefBased/>
  <w15:docId w15:val="{93B8EA9A-E299-48B6-8FAA-AF157B545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0EBF"/>
    <w:pPr>
      <w:widowControl w:val="0"/>
      <w:jc w:val="both"/>
    </w:pPr>
  </w:style>
  <w:style w:type="paragraph" w:styleId="1">
    <w:name w:val="heading 1"/>
    <w:basedOn w:val="a"/>
    <w:next w:val="a"/>
    <w:link w:val="10"/>
    <w:uiPriority w:val="9"/>
    <w:qFormat/>
    <w:rsid w:val="008F69CE"/>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8F69C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8F69C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60EB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60EBF"/>
    <w:rPr>
      <w:sz w:val="18"/>
      <w:szCs w:val="18"/>
    </w:rPr>
  </w:style>
  <w:style w:type="paragraph" w:styleId="a5">
    <w:name w:val="footer"/>
    <w:basedOn w:val="a"/>
    <w:link w:val="a6"/>
    <w:uiPriority w:val="99"/>
    <w:unhideWhenUsed/>
    <w:rsid w:val="00A60EBF"/>
    <w:pPr>
      <w:tabs>
        <w:tab w:val="center" w:pos="4153"/>
        <w:tab w:val="right" w:pos="8306"/>
      </w:tabs>
      <w:snapToGrid w:val="0"/>
      <w:jc w:val="left"/>
    </w:pPr>
    <w:rPr>
      <w:sz w:val="18"/>
      <w:szCs w:val="18"/>
    </w:rPr>
  </w:style>
  <w:style w:type="character" w:customStyle="1" w:styleId="a6">
    <w:name w:val="页脚 字符"/>
    <w:basedOn w:val="a0"/>
    <w:link w:val="a5"/>
    <w:uiPriority w:val="99"/>
    <w:rsid w:val="00A60EBF"/>
    <w:rPr>
      <w:sz w:val="18"/>
      <w:szCs w:val="18"/>
    </w:rPr>
  </w:style>
  <w:style w:type="character" w:styleId="a7">
    <w:name w:val="annotation reference"/>
    <w:basedOn w:val="a0"/>
    <w:uiPriority w:val="99"/>
    <w:semiHidden/>
    <w:unhideWhenUsed/>
    <w:rsid w:val="00A24DAC"/>
    <w:rPr>
      <w:sz w:val="21"/>
      <w:szCs w:val="21"/>
    </w:rPr>
  </w:style>
  <w:style w:type="paragraph" w:styleId="a8">
    <w:name w:val="annotation text"/>
    <w:basedOn w:val="a"/>
    <w:link w:val="a9"/>
    <w:uiPriority w:val="99"/>
    <w:semiHidden/>
    <w:unhideWhenUsed/>
    <w:rsid w:val="00A24DAC"/>
    <w:pPr>
      <w:jc w:val="left"/>
    </w:pPr>
  </w:style>
  <w:style w:type="character" w:customStyle="1" w:styleId="a9">
    <w:name w:val="批注文字 字符"/>
    <w:basedOn w:val="a0"/>
    <w:link w:val="a8"/>
    <w:uiPriority w:val="99"/>
    <w:semiHidden/>
    <w:rsid w:val="00A24DAC"/>
  </w:style>
  <w:style w:type="character" w:customStyle="1" w:styleId="10">
    <w:name w:val="标题 1 字符"/>
    <w:basedOn w:val="a0"/>
    <w:link w:val="1"/>
    <w:uiPriority w:val="9"/>
    <w:rsid w:val="008F69CE"/>
    <w:rPr>
      <w:b/>
      <w:bCs/>
      <w:kern w:val="44"/>
      <w:sz w:val="44"/>
      <w:szCs w:val="44"/>
    </w:rPr>
  </w:style>
  <w:style w:type="character" w:customStyle="1" w:styleId="20">
    <w:name w:val="标题 2 字符"/>
    <w:basedOn w:val="a0"/>
    <w:link w:val="2"/>
    <w:uiPriority w:val="9"/>
    <w:rsid w:val="008F69CE"/>
    <w:rPr>
      <w:rFonts w:asciiTheme="majorHAnsi" w:eastAsiaTheme="majorEastAsia" w:hAnsiTheme="majorHAnsi" w:cstheme="majorBidi"/>
      <w:b/>
      <w:bCs/>
      <w:sz w:val="32"/>
      <w:szCs w:val="32"/>
    </w:rPr>
  </w:style>
  <w:style w:type="character" w:customStyle="1" w:styleId="30">
    <w:name w:val="标题 3 字符"/>
    <w:basedOn w:val="a0"/>
    <w:link w:val="3"/>
    <w:uiPriority w:val="9"/>
    <w:rsid w:val="008F69CE"/>
    <w:rPr>
      <w:b/>
      <w:bCs/>
      <w:sz w:val="32"/>
      <w:szCs w:val="32"/>
    </w:rPr>
  </w:style>
  <w:style w:type="character" w:styleId="aa">
    <w:name w:val="Hyperlink"/>
    <w:basedOn w:val="a0"/>
    <w:uiPriority w:val="99"/>
    <w:unhideWhenUsed/>
    <w:rsid w:val="00882205"/>
    <w:rPr>
      <w:color w:val="0000FF" w:themeColor="hyperlink"/>
      <w:u w:val="single"/>
    </w:rPr>
  </w:style>
  <w:style w:type="paragraph" w:customStyle="1" w:styleId="TOC1">
    <w:name w:val="TOC 标题1"/>
    <w:basedOn w:val="1"/>
    <w:next w:val="a"/>
    <w:uiPriority w:val="39"/>
    <w:unhideWhenUsed/>
    <w:qFormat/>
    <w:rsid w:val="00AF4FAE"/>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TOC">
    <w:name w:val="TOC Heading"/>
    <w:basedOn w:val="1"/>
    <w:next w:val="a"/>
    <w:uiPriority w:val="39"/>
    <w:unhideWhenUsed/>
    <w:qFormat/>
    <w:rsid w:val="0087021C"/>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TOC2">
    <w:name w:val="toc 2"/>
    <w:basedOn w:val="a"/>
    <w:next w:val="a"/>
    <w:autoRedefine/>
    <w:uiPriority w:val="39"/>
    <w:unhideWhenUsed/>
    <w:rsid w:val="0087021C"/>
    <w:pPr>
      <w:ind w:leftChars="200" w:left="420"/>
    </w:pPr>
  </w:style>
  <w:style w:type="paragraph" w:styleId="TOC3">
    <w:name w:val="toc 3"/>
    <w:basedOn w:val="a"/>
    <w:next w:val="a"/>
    <w:autoRedefine/>
    <w:uiPriority w:val="39"/>
    <w:unhideWhenUsed/>
    <w:rsid w:val="0087021C"/>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29FC1E-DB84-42D8-8E8F-FBF628C3B7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24</Pages>
  <Words>3784</Words>
  <Characters>21571</Characters>
  <Application>Microsoft Office Word</Application>
  <DocSecurity>0</DocSecurity>
  <Lines>179</Lines>
  <Paragraphs>50</Paragraphs>
  <ScaleCrop>false</ScaleCrop>
  <Company/>
  <LinksUpToDate>false</LinksUpToDate>
  <CharactersWithSpaces>25305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6</cp:revision>
  <dcterms:created xsi:type="dcterms:W3CDTF">2022-10-28T01:35:00Z</dcterms:created>
  <dcterms:modified xsi:type="dcterms:W3CDTF">2022-10-29T13:49:00Z</dcterms:modified>
</cp:coreProperties>
</file>