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5F6009" w14:textId="0E884E75" w:rsidR="007A05D7" w:rsidRPr="009A5601" w:rsidRDefault="004F4A0B" w:rsidP="00D8716A">
      <w:pPr>
        <w:jc w:val="left"/>
        <w:rPr>
          <w:rFonts w:ascii="Times New Roman" w:eastAsiaTheme="minorHAnsi" w:hAnsi="Times New Roman" w:cs="Times New Roman"/>
          <w:szCs w:val="21"/>
        </w:rPr>
      </w:pPr>
      <w:r>
        <w:rPr>
          <w:rFonts w:ascii="Times New Roman" w:eastAsiaTheme="minorHAnsi" w:hAnsi="Times New Roman" w:cs="Times New Roman"/>
          <w:szCs w:val="21"/>
        </w:rPr>
        <w:t>T</w:t>
      </w:r>
      <w:r w:rsidR="007A05D7" w:rsidRPr="009A5601">
        <w:rPr>
          <w:rFonts w:ascii="Times New Roman" w:eastAsiaTheme="minorHAnsi" w:hAnsi="Times New Roman" w:cs="Times New Roman"/>
          <w:szCs w:val="21"/>
        </w:rPr>
        <w:t>able 1. Characteristics of the included studies.</w:t>
      </w:r>
    </w:p>
    <w:tbl>
      <w:tblPr>
        <w:tblW w:w="13948" w:type="dxa"/>
        <w:jc w:val="right"/>
        <w:tblLook w:val="04A0" w:firstRow="1" w:lastRow="0" w:firstColumn="1" w:lastColumn="0" w:noHBand="0" w:noVBand="1"/>
      </w:tblPr>
      <w:tblGrid>
        <w:gridCol w:w="1193"/>
        <w:gridCol w:w="928"/>
        <w:gridCol w:w="769"/>
        <w:gridCol w:w="1449"/>
        <w:gridCol w:w="843"/>
        <w:gridCol w:w="1867"/>
        <w:gridCol w:w="1210"/>
        <w:gridCol w:w="1034"/>
        <w:gridCol w:w="1210"/>
        <w:gridCol w:w="751"/>
        <w:gridCol w:w="1210"/>
        <w:gridCol w:w="655"/>
        <w:gridCol w:w="829"/>
      </w:tblGrid>
      <w:tr w:rsidR="00E14CDD" w:rsidRPr="009A5601" w14:paraId="7AC78DF7" w14:textId="77777777" w:rsidTr="00E14CDD">
        <w:trPr>
          <w:trHeight w:val="240"/>
          <w:jc w:val="right"/>
        </w:trPr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41C07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Author</w:t>
            </w:r>
          </w:p>
        </w:tc>
        <w:tc>
          <w:tcPr>
            <w:tcW w:w="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3FB74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Country</w:t>
            </w:r>
          </w:p>
        </w:tc>
        <w:tc>
          <w:tcPr>
            <w:tcW w:w="7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272D8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CC348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Article type</w:t>
            </w:r>
          </w:p>
        </w:tc>
        <w:tc>
          <w:tcPr>
            <w:tcW w:w="8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C498B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Design</w:t>
            </w:r>
          </w:p>
        </w:tc>
        <w:tc>
          <w:tcPr>
            <w:tcW w:w="18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E2FAA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C3F9C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Indication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A76240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19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7114C0" w14:textId="6967D27C" w:rsidR="007A05D7" w:rsidRPr="009A5601" w:rsidRDefault="00985A78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Sample size</w:t>
            </w:r>
          </w:p>
        </w:tc>
        <w:tc>
          <w:tcPr>
            <w:tcW w:w="18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361258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Male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3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A98E7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Follow-up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  <w:p w14:paraId="5D78B513" w14:textId="04E4AE83" w:rsidR="007A05D7" w:rsidRPr="009A5601" w:rsidRDefault="007A05D7" w:rsidP="00CA66A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E14CDD" w:rsidRPr="009A5601" w14:paraId="3930D4DE" w14:textId="77777777" w:rsidTr="00E14CDD">
        <w:trPr>
          <w:trHeight w:val="499"/>
          <w:jc w:val="right"/>
        </w:trPr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9E246E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E878C9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6E9547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61B1F6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F51D28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6C6BDD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2B913" w14:textId="1205AC23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LBB</w:t>
            </w:r>
            <w:r w:rsidR="00C4253B"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P/HBP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30C27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BVP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636D8" w14:textId="6E3E4ACD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LBB</w:t>
            </w:r>
            <w:r w:rsidR="00C4253B"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P/HBP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2CDEB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BVP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274DB" w14:textId="1BA0AC0D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LBB</w:t>
            </w:r>
            <w:r w:rsidR="00C4253B"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P/HBP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9D026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BVP</w:t>
            </w:r>
          </w:p>
        </w:tc>
        <w:tc>
          <w:tcPr>
            <w:tcW w:w="8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30C6F" w14:textId="77777777" w:rsidR="007A05D7" w:rsidRPr="009A5601" w:rsidRDefault="007A05D7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E14CDD" w:rsidRPr="009A5601" w14:paraId="15F3A97E" w14:textId="77777777" w:rsidTr="00E14CDD">
        <w:trPr>
          <w:trHeight w:val="423"/>
          <w:jc w:val="right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631A9F" w14:textId="2B7BCFA7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Lustgarten et al.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0114A9" w14:textId="03385A5E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U. S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827B80" w14:textId="08F0A005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2015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EC8AAC0" w14:textId="12379877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Randomized trial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4B6C01" w14:textId="6AB85234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HBP vs BVP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B3D8E" w14:textId="332F2475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QRS</w:t>
            </w: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＞</w:t>
            </w: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130ms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5263D" w14:textId="20F526CF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71.3</w:t>
            </w:r>
            <w:r w:rsidR="006F2FCE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(55.91-86.75)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C8A7BC" w14:textId="012693ED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71.3</w:t>
            </w:r>
            <w:r w:rsidR="006F2FCE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 (55.91-86.75)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D7AC44" w14:textId="2961C876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F885CB" w14:textId="27541DE7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19576" w14:textId="610BE1E3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66.7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FAC1B" w14:textId="1FE5996F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66.7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BBA5249" w14:textId="463BF43E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E14CDD" w:rsidRPr="009A5601" w14:paraId="5DB69C84" w14:textId="77777777" w:rsidTr="00E14CDD">
        <w:trPr>
          <w:trHeight w:val="213"/>
          <w:jc w:val="right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B9FAA0" w14:textId="429E012D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Upadhyay et al.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D09A46" w14:textId="42A002D3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U. S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BB5A94" w14:textId="0F992C93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EAFDD" w14:textId="024FC7AB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Randomized trial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FD91CC" w14:textId="52D4DA6B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HBP vs BVP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EF0CA" w14:textId="1B9EEEEC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NYHA II-IV with QRS</w:t>
            </w: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＞</w:t>
            </w: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120ms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F83944" w14:textId="4A0B9B52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63.4</w:t>
            </w:r>
            <w:r w:rsidR="006F2FCE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±13.3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B9D545" w14:textId="08282964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65.5</w:t>
            </w:r>
            <w:r w:rsidR="006F2FCE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±12.4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37A3BD" w14:textId="0BDD9FE0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91642D" w14:textId="504B0E12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CD603" w14:textId="6A679D21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56.2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AE564" w14:textId="2403FDF7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66.7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EEFEED" w14:textId="4832B3B0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E14CDD" w:rsidRPr="009A5601" w14:paraId="47B9457F" w14:textId="77777777" w:rsidTr="00E14CDD">
        <w:trPr>
          <w:trHeight w:val="427"/>
          <w:jc w:val="right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9F6CAA" w14:textId="46B1834F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Vijayaraman et al.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188123" w14:textId="23074B83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U. S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1EEB36" w14:textId="69E8A3F3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2019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26C1C" w14:textId="1CE6866F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Observational study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6A1A75" w14:textId="4A9A61CE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HBP vs BVP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5BB65" w14:textId="759DD848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NYHA III-IV, LVEF ≤ 35%, LBBB and IVCD with QRS ≥ 140ms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72D0B5" w14:textId="13449920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  <w:r w:rsidR="006F2FCE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±15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BD8061" w14:textId="3CE25047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72</w:t>
            </w:r>
            <w:r w:rsidR="006F2FCE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±15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F2CDCB" w14:textId="4CB0526A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CDECAA" w14:textId="23568380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D22C7" w14:textId="48FF9AEB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C1125" w14:textId="10E705E9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9AA504" w14:textId="09DA7BA3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E14CDD" w:rsidRPr="009A5601" w14:paraId="3BD239E9" w14:textId="77777777" w:rsidTr="00E14CDD">
        <w:trPr>
          <w:trHeight w:val="213"/>
          <w:jc w:val="right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9ABF813" w14:textId="1D965A0D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Li et al.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58B529" w14:textId="2C09585A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2AD1F0" w14:textId="7D8F2DF0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0C4E18B" w14:textId="78E247B2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Observational study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0D66FD" w14:textId="6387DFCB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LBBaP vs BVP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4DB6B" w14:textId="74198D69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HF, LVEF ≤ 35%, LBBB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BD253BD" w14:textId="0A25928A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57.5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±9.8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EE35885" w14:textId="1F29DBDD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58.5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±8.5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C7BE82" w14:textId="15A4AA5A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3E4530C" w14:textId="6927F4DE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2DAAF" w14:textId="3CE9CF00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51.9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C57EB" w14:textId="70B7117B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61.1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E5C562" w14:textId="3A269DC3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E14CDD" w:rsidRPr="009A5601" w14:paraId="17BA51BB" w14:textId="77777777" w:rsidTr="00E14CDD">
        <w:trPr>
          <w:trHeight w:val="213"/>
          <w:jc w:val="right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047C69" w14:textId="4773FEBB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Guo et al.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2576AD" w14:textId="4800222D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469CF9" w14:textId="482BF4CF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00B2ED" w14:textId="595B8895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Observational study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DD3052" w14:textId="606C8B27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LBBaP vs BVP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3AE4D" w14:textId="3CB5C787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HF, LVEF ≤ 35%, LBBB, NYHA II-IV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92AB33" w14:textId="4C3D7FBF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66.1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±9.7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BE744F" w14:textId="1D76242A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65.1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±7.5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80B7B2" w14:textId="3DC3AAA3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13D599" w14:textId="1676028A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60F51" w14:textId="484C1B02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42.9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6943A" w14:textId="2AB50261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42.9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617460" w14:textId="7D29173B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E14CDD" w:rsidRPr="009A5601" w14:paraId="2C222EFA" w14:textId="77777777" w:rsidTr="00E14CDD">
        <w:trPr>
          <w:trHeight w:val="427"/>
          <w:jc w:val="right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DE3804" w14:textId="15688C1C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Wang et al.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517DD6D" w14:textId="66D3BE80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F966EA0" w14:textId="64401468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2020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91EA34D" w14:textId="095BC6CE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Observational study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B9D22" w14:textId="20E68B54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LBBaP vs BVP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80B39" w14:textId="477BDBB9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HF, CLBBB with QRS</w:t>
            </w: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＞</w:t>
            </w: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130ms, LVEF ≤ 35%, NYHA II-IV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537CCC" w14:textId="3F9AEBA4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64.8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±7.25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BE777F2" w14:textId="5F5E4EF6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62.9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±10.33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9F176F3" w14:textId="3A7EEB54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F6D21AB" w14:textId="3216CA43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16B59" w14:textId="2F5A3087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00117" w14:textId="320469C2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76.6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8E674F9" w14:textId="6E5A1296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E14CDD" w:rsidRPr="009A5601" w14:paraId="2499192D" w14:textId="77777777" w:rsidTr="00E14CDD">
        <w:trPr>
          <w:trHeight w:val="427"/>
          <w:jc w:val="right"/>
        </w:trPr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710157" w14:textId="59B9B9DC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Chen et al.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4D3C40" w14:textId="451C1453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0D2E54" w14:textId="6144811A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B72681" w14:textId="1C19B131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Observational study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D0279" w14:textId="20AF6A1D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LBBaP vs BVP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4AD1B" w14:textId="5ED9D4F5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HF, LBBB with QRS</w:t>
            </w: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＞</w:t>
            </w: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150ms, LVEF ≤ 35%, NYHA II-IV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51B3C8" w14:textId="79D4DD47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67.14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±8.88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6AEABB" w14:textId="6DB69114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64.37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±8.74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BBD111" w14:textId="367CEE04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503771" w14:textId="71C3CED7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BC1B7" w14:textId="7FE30191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49.98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37740" w14:textId="42C0146E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58.82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32B010" w14:textId="5DDCAA6F" w:rsidR="00986BD8" w:rsidRPr="009A5601" w:rsidRDefault="00986BD8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</w:tr>
    </w:tbl>
    <w:p w14:paraId="0C41A808" w14:textId="4E09EDFC" w:rsidR="00C6674F" w:rsidRPr="009A5601" w:rsidRDefault="00C6674F" w:rsidP="00D8716A">
      <w:pPr>
        <w:jc w:val="left"/>
        <w:rPr>
          <w:rFonts w:ascii="Times New Roman" w:eastAsiaTheme="minorHAnsi" w:hAnsi="Times New Roman" w:cs="Times New Roman"/>
          <w:szCs w:val="21"/>
        </w:rPr>
      </w:pPr>
      <w:r w:rsidRPr="009A5601">
        <w:rPr>
          <w:rFonts w:ascii="Times New Roman" w:eastAsiaTheme="minorHAnsi" w:hAnsi="Times New Roman" w:cs="Times New Roman"/>
          <w:szCs w:val="21"/>
        </w:rPr>
        <w:t xml:space="preserve">                                                                                                                        </w:t>
      </w:r>
    </w:p>
    <w:p w14:paraId="59F82579" w14:textId="735FA53F" w:rsidR="00DF4120" w:rsidRDefault="00DF4120" w:rsidP="00D8716A">
      <w:pPr>
        <w:jc w:val="left"/>
        <w:rPr>
          <w:rFonts w:ascii="Arial" w:eastAsiaTheme="minorHAnsi" w:hAnsi="Arial" w:cs="Arial"/>
          <w:szCs w:val="21"/>
        </w:rPr>
      </w:pPr>
    </w:p>
    <w:p w14:paraId="37536131" w14:textId="77777777" w:rsidR="00C86B1B" w:rsidRDefault="00C86B1B" w:rsidP="00D8716A">
      <w:pPr>
        <w:jc w:val="left"/>
        <w:rPr>
          <w:rFonts w:ascii="Arial" w:eastAsiaTheme="minorHAnsi" w:hAnsi="Arial" w:cs="Arial"/>
          <w:szCs w:val="21"/>
        </w:rPr>
      </w:pPr>
    </w:p>
    <w:p w14:paraId="536E9407" w14:textId="7943781F" w:rsidR="00C6674F" w:rsidRPr="009A5601" w:rsidRDefault="00CE5EAC" w:rsidP="00D8716A">
      <w:pPr>
        <w:jc w:val="left"/>
        <w:rPr>
          <w:rFonts w:ascii="Times New Roman" w:eastAsiaTheme="minorHAnsi" w:hAnsi="Times New Roman" w:cs="Times New Roman"/>
          <w:szCs w:val="21"/>
        </w:rPr>
      </w:pPr>
      <w:r w:rsidRPr="009A5601">
        <w:rPr>
          <w:rFonts w:ascii="Times New Roman" w:eastAsiaTheme="minorHAnsi" w:hAnsi="Times New Roman" w:cs="Times New Roman"/>
          <w:szCs w:val="21"/>
        </w:rPr>
        <w:lastRenderedPageBreak/>
        <w:t>Table 1. Characteristics of the included studies.</w:t>
      </w:r>
    </w:p>
    <w:tbl>
      <w:tblPr>
        <w:tblW w:w="13948" w:type="dxa"/>
        <w:jc w:val="right"/>
        <w:tblLook w:val="04A0" w:firstRow="1" w:lastRow="0" w:firstColumn="1" w:lastColumn="0" w:noHBand="0" w:noVBand="1"/>
      </w:tblPr>
      <w:tblGrid>
        <w:gridCol w:w="977"/>
        <w:gridCol w:w="892"/>
        <w:gridCol w:w="627"/>
        <w:gridCol w:w="1243"/>
        <w:gridCol w:w="982"/>
        <w:gridCol w:w="1994"/>
        <w:gridCol w:w="1422"/>
        <w:gridCol w:w="1076"/>
        <w:gridCol w:w="1172"/>
        <w:gridCol w:w="871"/>
        <w:gridCol w:w="1172"/>
        <w:gridCol w:w="721"/>
        <w:gridCol w:w="799"/>
      </w:tblGrid>
      <w:tr w:rsidR="00CE5EAC" w:rsidRPr="009A5601" w14:paraId="5F8F3BD8" w14:textId="77777777" w:rsidTr="008E5065">
        <w:trPr>
          <w:trHeight w:val="240"/>
          <w:jc w:val="right"/>
        </w:trPr>
        <w:tc>
          <w:tcPr>
            <w:tcW w:w="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2CBBE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Author</w:t>
            </w:r>
          </w:p>
        </w:tc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F2A36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Country</w:t>
            </w:r>
          </w:p>
        </w:tc>
        <w:tc>
          <w:tcPr>
            <w:tcW w:w="6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352EE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Year</w:t>
            </w: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12ADC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Article type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60ED0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Design</w:t>
            </w:r>
          </w:p>
        </w:tc>
        <w:tc>
          <w:tcPr>
            <w:tcW w:w="20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33A0B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Indication</w:t>
            </w:r>
          </w:p>
        </w:tc>
        <w:tc>
          <w:tcPr>
            <w:tcW w:w="22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36BB32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20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B8491A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Sample size</w:t>
            </w:r>
          </w:p>
        </w:tc>
        <w:tc>
          <w:tcPr>
            <w:tcW w:w="19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D93F6A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Male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81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29E99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Follow-up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（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</w:t>
            </w: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  <w:p w14:paraId="396B2C4C" w14:textId="77777777" w:rsidR="00CE5EAC" w:rsidRPr="009A5601" w:rsidRDefault="00CE5EAC" w:rsidP="00CA66A9">
            <w:pPr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1D7DF8" w:rsidRPr="009A5601" w14:paraId="4033C77E" w14:textId="77777777" w:rsidTr="008E5065">
        <w:trPr>
          <w:trHeight w:val="499"/>
          <w:jc w:val="right"/>
        </w:trPr>
        <w:tc>
          <w:tcPr>
            <w:tcW w:w="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F7BE50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4CCBAA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2E3956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5A6664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16F57A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D4196B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FFE60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LBBaP/HBP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EA747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BVP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4390C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LBBaP/HBP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D2434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BVP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2A41F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LBBaP/HBP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F332C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BVP</w:t>
            </w:r>
          </w:p>
        </w:tc>
        <w:tc>
          <w:tcPr>
            <w:tcW w:w="81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E6C3" w14:textId="7777777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1D7DF8" w:rsidRPr="009A5601" w14:paraId="19F5B461" w14:textId="77777777" w:rsidTr="008E5065">
        <w:trPr>
          <w:trHeight w:val="423"/>
          <w:jc w:val="right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7901F8" w14:textId="17FD11FC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Wu et al.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4D4EBA" w14:textId="5454EB76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D201ED" w14:textId="3E6F1053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A09818" w14:textId="2A49FF48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Observational study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7B700" w14:textId="077D82AC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LBBaP or HBP vs BVP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42C3A" w14:textId="42B85E1D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HF, LVEF ≤ 40%, CLBBB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E9193E0" w14:textId="69D31B43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67.2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±13</w:t>
            </w: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/68.3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±10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E2B3F1" w14:textId="3DB451A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68.3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±10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1E0DE7" w14:textId="0A283702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32/49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08193A" w14:textId="10748622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CBCC2" w14:textId="03EDEC23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43.8/63.3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23910" w14:textId="6A47AE3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53.7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740BCE" w14:textId="44563371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C6674F" w:rsidRPr="009A5601" w14:paraId="5A3B510A" w14:textId="77777777" w:rsidTr="008E5065">
        <w:trPr>
          <w:trHeight w:val="213"/>
          <w:jc w:val="right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15BF37" w14:textId="646C9531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Ma et al.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554985" w14:textId="1F426C68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F2310F" w14:textId="53ADDD43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F50F0B5" w14:textId="4E6EA6C6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Observational study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F0494" w14:textId="6A446D2A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HBP vs BVP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F7DC7" w14:textId="51452E08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Brady-arrhythmia, Permanent AF and HF with HFrEF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9173A" w14:textId="01AB41BF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70.3</w:t>
            </w:r>
            <w:r w:rsidR="00A1370F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="00A1370F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12.36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D0767" w14:textId="2976AD00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66.8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="00A1370F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7.26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31D383" w14:textId="4794F4B9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8BFAF1" w14:textId="378D2F55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6CBC9" w14:textId="29E02E0B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70.27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4CEDD" w14:textId="49D25519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66.7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0BCE4" w14:textId="0FCA0EA0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1D7DF8" w:rsidRPr="009A5601" w14:paraId="4859F0C4" w14:textId="77777777" w:rsidTr="008E5065">
        <w:trPr>
          <w:trHeight w:val="427"/>
          <w:jc w:val="right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A0E126" w14:textId="647A7EE1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Vinther et al.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EA3397" w14:textId="3BA6A4D7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Denmark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C9F7F5" w14:textId="6448E35A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3A2C26" w14:textId="48057566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Randomized trial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C85DA" w14:textId="00B2D324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HBP vs BVP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7B0B8" w14:textId="4F42BEEB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HF with LVEF ≤ 35%, NYHA II-IV, QRS</w:t>
            </w: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＞</w:t>
            </w: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130ms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F36959" w14:textId="6FE2DD03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63.2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="00A1370F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9.2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1D4164" w14:textId="17C810A6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67.4</w:t>
            </w:r>
            <w:r w:rsidR="001D7DF8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±</w:t>
            </w:r>
            <w:r w:rsidR="00A1370F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9.1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626CCD" w14:textId="126CF068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F4B54A" w14:textId="1DF6D31D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B8FEF" w14:textId="281D2ECB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D7234" w14:textId="418B4014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831F71" w14:textId="4F0584D4" w:rsidR="00CE5EAC" w:rsidRPr="009A5601" w:rsidRDefault="00CE5EAC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8E5065" w:rsidRPr="009A5601" w14:paraId="7A4A8C13" w14:textId="77777777" w:rsidTr="008E5065">
        <w:trPr>
          <w:trHeight w:val="213"/>
          <w:jc w:val="right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601AA3" w14:textId="7E37FBCB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Zizek et al.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2EACA71" w14:textId="44C39268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Slovenia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46501D5" w14:textId="1DD47CC5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2021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2040560" w14:textId="7BC35500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Observational study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4EF8CC" w14:textId="0FA0CD20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HBP vs BVP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B9F42" w14:textId="26E9FC4C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Permanent AF, 35% ≤ LVEF</w:t>
            </w: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＜</w:t>
            </w: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50</w:t>
            </w:r>
            <w:r w:rsidRPr="009A5601">
              <w:rPr>
                <w:rFonts w:ascii="Times New Roman" w:eastAsia="DengXian" w:hAnsi="Times New Roman" w:cs="Times New Roman"/>
                <w:kern w:val="0"/>
                <w:sz w:val="18"/>
                <w:szCs w:val="18"/>
              </w:rPr>
              <w:t>%, QRS ≤ 120ms,N</w:t>
            </w: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YHA II-III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A0993C6" w14:textId="7980C7DF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68.5±6.8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C76E2E0" w14:textId="5C80B52A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69.3±6.6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EAA44E" w14:textId="50B2EF89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FAE4B21" w14:textId="7B9C4E75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5287F" w14:textId="367AC9BA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41.7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F858C" w14:textId="1F99BBB7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58.3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633DE8" w14:textId="67C31878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8E5065" w:rsidRPr="009A5601" w14:paraId="08839093" w14:textId="77777777" w:rsidTr="008E5065">
        <w:trPr>
          <w:trHeight w:val="213"/>
          <w:jc w:val="right"/>
        </w:trPr>
        <w:tc>
          <w:tcPr>
            <w:tcW w:w="9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766A51" w14:textId="1BC96FDB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Hua et al.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2D97A79" w14:textId="409AFD29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China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C3C2DA6" w14:textId="2A629E4F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2022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BB03443" w14:textId="5F5F8B86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Observational study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1E1F5" w14:textId="33BC901F" w:rsidR="008E5065" w:rsidRPr="009A5601" w:rsidRDefault="008E5065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LBBaP vs BVP</w:t>
            </w:r>
          </w:p>
        </w:tc>
        <w:tc>
          <w:tcPr>
            <w:tcW w:w="20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D631E5" w14:textId="2C4A3004" w:rsidR="008E5065" w:rsidRPr="009A5601" w:rsidRDefault="00AA4336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 xml:space="preserve">HF with </w:t>
            </w:r>
            <w:r w:rsidR="008E5065"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NYHA II-IV, QRS≥150, CLBBB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344F962" w14:textId="6EBAD5DC" w:rsidR="008E5065" w:rsidRPr="009A5601" w:rsidRDefault="00AA4336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65.5±6.91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81FDA41" w14:textId="4E150763" w:rsidR="008E5065" w:rsidRPr="009A5601" w:rsidRDefault="00AA4336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67.5±11.69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904A52F" w14:textId="41509405" w:rsidR="008E5065" w:rsidRPr="009A5601" w:rsidRDefault="00AA4336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241F767" w14:textId="01718FD1" w:rsidR="008E5065" w:rsidRPr="009A5601" w:rsidRDefault="00AA4336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D29DE" w14:textId="5249C977" w:rsidR="008E5065" w:rsidRPr="009A5601" w:rsidRDefault="00AA4336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C28CD" w14:textId="7C9B22F1" w:rsidR="008E5065" w:rsidRPr="009A5601" w:rsidRDefault="00AA4336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AB623AE" w14:textId="62B9347C" w:rsidR="008E5065" w:rsidRPr="009A5601" w:rsidRDefault="00AA4336" w:rsidP="00CA66A9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</w:pPr>
            <w:r w:rsidRPr="009A5601">
              <w:rPr>
                <w:rFonts w:ascii="Times New Roman" w:eastAsia="DengXian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</w:tbl>
    <w:p w14:paraId="2D98B5AB" w14:textId="51E37983" w:rsidR="00B87215" w:rsidRPr="009A5601" w:rsidRDefault="00B87215" w:rsidP="00D8716A">
      <w:pPr>
        <w:jc w:val="left"/>
        <w:rPr>
          <w:rFonts w:ascii="Times New Roman" w:hAnsi="Times New Roman" w:cs="Times New Roman"/>
          <w:i/>
          <w:iCs/>
          <w:sz w:val="18"/>
          <w:szCs w:val="18"/>
        </w:rPr>
      </w:pPr>
      <w:r w:rsidRPr="009A5601">
        <w:rPr>
          <w:rFonts w:ascii="Times New Roman" w:hAnsi="Times New Roman" w:cs="Times New Roman"/>
          <w:i/>
          <w:iCs/>
          <w:sz w:val="18"/>
          <w:szCs w:val="18"/>
        </w:rPr>
        <w:t>IVCD: intraventricular conduction delay</w:t>
      </w:r>
      <w:r w:rsidR="00FE3A67" w:rsidRPr="009A5601">
        <w:rPr>
          <w:rFonts w:ascii="Times New Roman" w:hAnsi="Times New Roman" w:cs="Times New Roman"/>
          <w:i/>
          <w:iCs/>
          <w:sz w:val="18"/>
          <w:szCs w:val="18"/>
        </w:rPr>
        <w:t>; CLBBB: complete left bundle branch block; HFrEF:</w:t>
      </w:r>
      <w:r w:rsidR="00956C60" w:rsidRPr="009A5601">
        <w:rPr>
          <w:rFonts w:ascii="Times New Roman" w:hAnsi="Times New Roman" w:cs="Times New Roman"/>
          <w:i/>
          <w:iCs/>
          <w:sz w:val="18"/>
          <w:szCs w:val="18"/>
        </w:rPr>
        <w:t xml:space="preserve"> heart failure with reduced ejection fraction;</w:t>
      </w:r>
      <w:r w:rsidR="00FE3A67" w:rsidRPr="009A5601">
        <w:rPr>
          <w:rFonts w:ascii="Times New Roman" w:hAnsi="Times New Roman" w:cs="Times New Roman"/>
          <w:i/>
          <w:iCs/>
          <w:sz w:val="18"/>
          <w:szCs w:val="18"/>
        </w:rPr>
        <w:t xml:space="preserve"> AF</w:t>
      </w:r>
      <w:r w:rsidR="00956C60" w:rsidRPr="009A5601">
        <w:rPr>
          <w:rFonts w:ascii="Times New Roman" w:hAnsi="Times New Roman" w:cs="Times New Roman"/>
          <w:i/>
          <w:iCs/>
          <w:sz w:val="18"/>
          <w:szCs w:val="18"/>
        </w:rPr>
        <w:t>: atrial fibrillation</w:t>
      </w:r>
    </w:p>
    <w:p w14:paraId="7710841D" w14:textId="59CB48AE" w:rsidR="008D1C4E" w:rsidRPr="009A5601" w:rsidRDefault="008D1C4E" w:rsidP="00D8716A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6B02588" w14:textId="7CBC414B" w:rsidR="008D1C4E" w:rsidRDefault="008D1C4E" w:rsidP="00D8716A">
      <w:pPr>
        <w:jc w:val="left"/>
        <w:rPr>
          <w:rFonts w:ascii="Arial" w:hAnsi="Arial" w:cs="Arial"/>
          <w:sz w:val="24"/>
          <w:szCs w:val="24"/>
        </w:rPr>
      </w:pPr>
    </w:p>
    <w:p w14:paraId="5D21C8C4" w14:textId="20CBF5CA" w:rsidR="008D1C4E" w:rsidRDefault="008D1C4E" w:rsidP="00D8716A">
      <w:pPr>
        <w:jc w:val="left"/>
        <w:rPr>
          <w:rFonts w:ascii="Arial" w:hAnsi="Arial" w:cs="Arial"/>
          <w:sz w:val="24"/>
          <w:szCs w:val="24"/>
        </w:rPr>
      </w:pPr>
    </w:p>
    <w:p w14:paraId="4BA113EF" w14:textId="7D869196" w:rsidR="003747EA" w:rsidRDefault="003747EA" w:rsidP="00D8716A">
      <w:pPr>
        <w:jc w:val="left"/>
        <w:rPr>
          <w:rFonts w:ascii="Arial" w:hAnsi="Arial" w:cs="Arial"/>
          <w:sz w:val="24"/>
          <w:szCs w:val="24"/>
        </w:rPr>
      </w:pPr>
    </w:p>
    <w:p w14:paraId="2E8C188F" w14:textId="14C45FA8" w:rsidR="003747EA" w:rsidRDefault="003747EA" w:rsidP="00D8716A">
      <w:pPr>
        <w:jc w:val="left"/>
        <w:rPr>
          <w:rFonts w:ascii="Arial" w:hAnsi="Arial" w:cs="Arial"/>
          <w:sz w:val="24"/>
          <w:szCs w:val="24"/>
        </w:rPr>
      </w:pPr>
    </w:p>
    <w:p w14:paraId="4C96751D" w14:textId="77777777" w:rsidR="00C86B1B" w:rsidRDefault="00C86B1B" w:rsidP="00D8716A">
      <w:pPr>
        <w:jc w:val="left"/>
        <w:rPr>
          <w:rFonts w:ascii="Arial" w:hAnsi="Arial" w:cs="Arial"/>
          <w:sz w:val="24"/>
          <w:szCs w:val="24"/>
        </w:rPr>
      </w:pPr>
    </w:p>
    <w:p w14:paraId="344C508C" w14:textId="77777777" w:rsidR="00CA66A9" w:rsidRPr="009A5601" w:rsidRDefault="00CA66A9" w:rsidP="00D8716A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CA66A9" w:rsidRPr="009A5601" w:rsidSect="004F4A0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D12EBC" w14:textId="77777777" w:rsidR="00FA2373" w:rsidRDefault="00FA2373" w:rsidP="0035413E">
      <w:r>
        <w:separator/>
      </w:r>
    </w:p>
  </w:endnote>
  <w:endnote w:type="continuationSeparator" w:id="0">
    <w:p w14:paraId="6C7EF38D" w14:textId="77777777" w:rsidR="00FA2373" w:rsidRDefault="00FA2373" w:rsidP="003541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6D0FAE" w14:textId="77777777" w:rsidR="00FA2373" w:rsidRDefault="00FA2373" w:rsidP="0035413E">
      <w:r>
        <w:separator/>
      </w:r>
    </w:p>
  </w:footnote>
  <w:footnote w:type="continuationSeparator" w:id="0">
    <w:p w14:paraId="08238648" w14:textId="77777777" w:rsidR="00FA2373" w:rsidRDefault="00FA2373" w:rsidP="003541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C81055"/>
    <w:multiLevelType w:val="hybridMultilevel"/>
    <w:tmpl w:val="6ECAAD4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DF35B9E"/>
    <w:multiLevelType w:val="hybridMultilevel"/>
    <w:tmpl w:val="0A98CA6C"/>
    <w:lvl w:ilvl="0" w:tplc="447497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99r09wv652td8e5dsx5td9a0vd2f0pfwaex&quot;&gt;My EndNote Library&lt;record-ids&gt;&lt;item&gt;2152&lt;/item&gt;&lt;item&gt;2258&lt;/item&gt;&lt;item&gt;2290&lt;/item&gt;&lt;item&gt;2291&lt;/item&gt;&lt;item&gt;2298&lt;/item&gt;&lt;item&gt;2300&lt;/item&gt;&lt;item&gt;2307&lt;/item&gt;&lt;item&gt;2367&lt;/item&gt;&lt;item&gt;2368&lt;/item&gt;&lt;item&gt;2369&lt;/item&gt;&lt;item&gt;2375&lt;/item&gt;&lt;item&gt;2377&lt;/item&gt;&lt;item&gt;2378&lt;/item&gt;&lt;item&gt;2379&lt;/item&gt;&lt;item&gt;2380&lt;/item&gt;&lt;item&gt;2381&lt;/item&gt;&lt;item&gt;2382&lt;/item&gt;&lt;item&gt;2383&lt;/item&gt;&lt;item&gt;2384&lt;/item&gt;&lt;item&gt;2386&lt;/item&gt;&lt;item&gt;2387&lt;/item&gt;&lt;item&gt;2388&lt;/item&gt;&lt;item&gt;2392&lt;/item&gt;&lt;item&gt;2394&lt;/item&gt;&lt;item&gt;2395&lt;/item&gt;&lt;item&gt;2396&lt;/item&gt;&lt;item&gt;2397&lt;/item&gt;&lt;item&gt;2398&lt;/item&gt;&lt;item&gt;2399&lt;/item&gt;&lt;item&gt;2400&lt;/item&gt;&lt;item&gt;2401&lt;/item&gt;&lt;item&gt;2404&lt;/item&gt;&lt;item&gt;2411&lt;/item&gt;&lt;item&gt;2412&lt;/item&gt;&lt;item&gt;2413&lt;/item&gt;&lt;item&gt;2414&lt;/item&gt;&lt;item&gt;2416&lt;/item&gt;&lt;item&gt;2417&lt;/item&gt;&lt;item&gt;2418&lt;/item&gt;&lt;item&gt;2419&lt;/item&gt;&lt;item&gt;2421&lt;/item&gt;&lt;item&gt;2423&lt;/item&gt;&lt;item&gt;2424&lt;/item&gt;&lt;item&gt;2427&lt;/item&gt;&lt;/record-ids&gt;&lt;/item&gt;&lt;/Libraries&gt;"/>
  </w:docVars>
  <w:rsids>
    <w:rsidRoot w:val="000D713E"/>
    <w:rsid w:val="0000183B"/>
    <w:rsid w:val="000033F2"/>
    <w:rsid w:val="000071DC"/>
    <w:rsid w:val="00010C0C"/>
    <w:rsid w:val="00011EF5"/>
    <w:rsid w:val="00014874"/>
    <w:rsid w:val="0001563B"/>
    <w:rsid w:val="000158E8"/>
    <w:rsid w:val="00017510"/>
    <w:rsid w:val="000243F8"/>
    <w:rsid w:val="00027576"/>
    <w:rsid w:val="000325B2"/>
    <w:rsid w:val="00035813"/>
    <w:rsid w:val="00036426"/>
    <w:rsid w:val="00037690"/>
    <w:rsid w:val="0003789E"/>
    <w:rsid w:val="00041303"/>
    <w:rsid w:val="00041EC1"/>
    <w:rsid w:val="00043B7C"/>
    <w:rsid w:val="0004437B"/>
    <w:rsid w:val="00045642"/>
    <w:rsid w:val="00045F4C"/>
    <w:rsid w:val="000465DA"/>
    <w:rsid w:val="00046CDA"/>
    <w:rsid w:val="00047D39"/>
    <w:rsid w:val="0005187E"/>
    <w:rsid w:val="00051CF8"/>
    <w:rsid w:val="0005243C"/>
    <w:rsid w:val="00054A90"/>
    <w:rsid w:val="00055751"/>
    <w:rsid w:val="000566C9"/>
    <w:rsid w:val="00061FCA"/>
    <w:rsid w:val="00062801"/>
    <w:rsid w:val="00063CBA"/>
    <w:rsid w:val="00064877"/>
    <w:rsid w:val="000648B9"/>
    <w:rsid w:val="000657A6"/>
    <w:rsid w:val="00066ABD"/>
    <w:rsid w:val="000674D9"/>
    <w:rsid w:val="00067895"/>
    <w:rsid w:val="0007093F"/>
    <w:rsid w:val="00070BE9"/>
    <w:rsid w:val="00075C13"/>
    <w:rsid w:val="00077DD6"/>
    <w:rsid w:val="00077E65"/>
    <w:rsid w:val="00077F4E"/>
    <w:rsid w:val="00080F62"/>
    <w:rsid w:val="00082CDF"/>
    <w:rsid w:val="00084692"/>
    <w:rsid w:val="00085001"/>
    <w:rsid w:val="00085E21"/>
    <w:rsid w:val="00085F44"/>
    <w:rsid w:val="00087B28"/>
    <w:rsid w:val="000900A4"/>
    <w:rsid w:val="00090F8F"/>
    <w:rsid w:val="000929E0"/>
    <w:rsid w:val="00093F16"/>
    <w:rsid w:val="0009543E"/>
    <w:rsid w:val="000A1B42"/>
    <w:rsid w:val="000A298C"/>
    <w:rsid w:val="000A42F2"/>
    <w:rsid w:val="000A5170"/>
    <w:rsid w:val="000A5A0A"/>
    <w:rsid w:val="000A6168"/>
    <w:rsid w:val="000A7A67"/>
    <w:rsid w:val="000B00CC"/>
    <w:rsid w:val="000B120E"/>
    <w:rsid w:val="000B126A"/>
    <w:rsid w:val="000B1762"/>
    <w:rsid w:val="000B526D"/>
    <w:rsid w:val="000B7EDE"/>
    <w:rsid w:val="000C1616"/>
    <w:rsid w:val="000C4333"/>
    <w:rsid w:val="000C5529"/>
    <w:rsid w:val="000C6109"/>
    <w:rsid w:val="000C725A"/>
    <w:rsid w:val="000C79DD"/>
    <w:rsid w:val="000D3464"/>
    <w:rsid w:val="000D713E"/>
    <w:rsid w:val="000E2997"/>
    <w:rsid w:val="000E39F4"/>
    <w:rsid w:val="000E4C8B"/>
    <w:rsid w:val="000E62F9"/>
    <w:rsid w:val="000F2EBC"/>
    <w:rsid w:val="000F34A8"/>
    <w:rsid w:val="000F4089"/>
    <w:rsid w:val="000F5D4F"/>
    <w:rsid w:val="000F7169"/>
    <w:rsid w:val="001009BA"/>
    <w:rsid w:val="0010226A"/>
    <w:rsid w:val="0010276C"/>
    <w:rsid w:val="00104A93"/>
    <w:rsid w:val="00106AF8"/>
    <w:rsid w:val="00106B45"/>
    <w:rsid w:val="001072FF"/>
    <w:rsid w:val="001101DF"/>
    <w:rsid w:val="00110AB0"/>
    <w:rsid w:val="00112FE4"/>
    <w:rsid w:val="001131D4"/>
    <w:rsid w:val="00114CA0"/>
    <w:rsid w:val="00115908"/>
    <w:rsid w:val="00121C84"/>
    <w:rsid w:val="001221DD"/>
    <w:rsid w:val="001235F2"/>
    <w:rsid w:val="00124269"/>
    <w:rsid w:val="00132528"/>
    <w:rsid w:val="00133175"/>
    <w:rsid w:val="00133B0F"/>
    <w:rsid w:val="0013667B"/>
    <w:rsid w:val="00136B62"/>
    <w:rsid w:val="00136B65"/>
    <w:rsid w:val="00137A56"/>
    <w:rsid w:val="00140467"/>
    <w:rsid w:val="00140B30"/>
    <w:rsid w:val="001431DE"/>
    <w:rsid w:val="00145872"/>
    <w:rsid w:val="001458A3"/>
    <w:rsid w:val="001467AB"/>
    <w:rsid w:val="00151ABA"/>
    <w:rsid w:val="001546C0"/>
    <w:rsid w:val="001550D8"/>
    <w:rsid w:val="00165A6C"/>
    <w:rsid w:val="00167871"/>
    <w:rsid w:val="00176EAD"/>
    <w:rsid w:val="00177832"/>
    <w:rsid w:val="00177C3F"/>
    <w:rsid w:val="001807C6"/>
    <w:rsid w:val="00181334"/>
    <w:rsid w:val="001838AC"/>
    <w:rsid w:val="00183A2D"/>
    <w:rsid w:val="00183D7A"/>
    <w:rsid w:val="00191275"/>
    <w:rsid w:val="00192227"/>
    <w:rsid w:val="00195DE4"/>
    <w:rsid w:val="00197F04"/>
    <w:rsid w:val="001A3C61"/>
    <w:rsid w:val="001A57D6"/>
    <w:rsid w:val="001B3C2F"/>
    <w:rsid w:val="001B6BF6"/>
    <w:rsid w:val="001C3E89"/>
    <w:rsid w:val="001C3F69"/>
    <w:rsid w:val="001C7C8F"/>
    <w:rsid w:val="001C7FAC"/>
    <w:rsid w:val="001D434E"/>
    <w:rsid w:val="001D4553"/>
    <w:rsid w:val="001D7DF8"/>
    <w:rsid w:val="001E071B"/>
    <w:rsid w:val="001E5CB3"/>
    <w:rsid w:val="001E614E"/>
    <w:rsid w:val="001E6657"/>
    <w:rsid w:val="001F04D8"/>
    <w:rsid w:val="001F068D"/>
    <w:rsid w:val="001F6111"/>
    <w:rsid w:val="001F637F"/>
    <w:rsid w:val="001F647E"/>
    <w:rsid w:val="001F795C"/>
    <w:rsid w:val="00200938"/>
    <w:rsid w:val="0020441C"/>
    <w:rsid w:val="0020565A"/>
    <w:rsid w:val="0021003C"/>
    <w:rsid w:val="00211F55"/>
    <w:rsid w:val="0021270D"/>
    <w:rsid w:val="00215CD1"/>
    <w:rsid w:val="00216712"/>
    <w:rsid w:val="0022759C"/>
    <w:rsid w:val="002319ED"/>
    <w:rsid w:val="00233491"/>
    <w:rsid w:val="00233E69"/>
    <w:rsid w:val="00236086"/>
    <w:rsid w:val="00237807"/>
    <w:rsid w:val="00241113"/>
    <w:rsid w:val="002430FB"/>
    <w:rsid w:val="00245CC3"/>
    <w:rsid w:val="0025125D"/>
    <w:rsid w:val="0025528D"/>
    <w:rsid w:val="00256AC1"/>
    <w:rsid w:val="0026063A"/>
    <w:rsid w:val="00262E95"/>
    <w:rsid w:val="002635C7"/>
    <w:rsid w:val="002637C2"/>
    <w:rsid w:val="0026449D"/>
    <w:rsid w:val="00264D13"/>
    <w:rsid w:val="00265EA8"/>
    <w:rsid w:val="002701A6"/>
    <w:rsid w:val="00270569"/>
    <w:rsid w:val="00271594"/>
    <w:rsid w:val="00271654"/>
    <w:rsid w:val="0027179F"/>
    <w:rsid w:val="0027407E"/>
    <w:rsid w:val="00274980"/>
    <w:rsid w:val="00274A97"/>
    <w:rsid w:val="00275F99"/>
    <w:rsid w:val="0027685C"/>
    <w:rsid w:val="00277B08"/>
    <w:rsid w:val="002815A4"/>
    <w:rsid w:val="00285268"/>
    <w:rsid w:val="002855BC"/>
    <w:rsid w:val="00290230"/>
    <w:rsid w:val="0029109E"/>
    <w:rsid w:val="00291463"/>
    <w:rsid w:val="00292582"/>
    <w:rsid w:val="00295C68"/>
    <w:rsid w:val="002961B1"/>
    <w:rsid w:val="002A22EC"/>
    <w:rsid w:val="002A2BDE"/>
    <w:rsid w:val="002A47C8"/>
    <w:rsid w:val="002A68AC"/>
    <w:rsid w:val="002B0115"/>
    <w:rsid w:val="002B08DB"/>
    <w:rsid w:val="002B3584"/>
    <w:rsid w:val="002B679E"/>
    <w:rsid w:val="002C57EC"/>
    <w:rsid w:val="002D1674"/>
    <w:rsid w:val="002D1A91"/>
    <w:rsid w:val="002D2C29"/>
    <w:rsid w:val="002D2F1B"/>
    <w:rsid w:val="002D5692"/>
    <w:rsid w:val="002D5DFD"/>
    <w:rsid w:val="002E291B"/>
    <w:rsid w:val="002E400D"/>
    <w:rsid w:val="002E587F"/>
    <w:rsid w:val="002E64E4"/>
    <w:rsid w:val="002E7A36"/>
    <w:rsid w:val="002E7D1F"/>
    <w:rsid w:val="002F021C"/>
    <w:rsid w:val="002F338B"/>
    <w:rsid w:val="002F4983"/>
    <w:rsid w:val="002F536E"/>
    <w:rsid w:val="00302789"/>
    <w:rsid w:val="0030488E"/>
    <w:rsid w:val="003061BD"/>
    <w:rsid w:val="00311F81"/>
    <w:rsid w:val="0031222E"/>
    <w:rsid w:val="0031489C"/>
    <w:rsid w:val="003175DB"/>
    <w:rsid w:val="003204D3"/>
    <w:rsid w:val="003208EC"/>
    <w:rsid w:val="00320BAD"/>
    <w:rsid w:val="003213BB"/>
    <w:rsid w:val="00323D6C"/>
    <w:rsid w:val="00324071"/>
    <w:rsid w:val="00325513"/>
    <w:rsid w:val="003269C4"/>
    <w:rsid w:val="003315D3"/>
    <w:rsid w:val="00333926"/>
    <w:rsid w:val="00334288"/>
    <w:rsid w:val="00341E7E"/>
    <w:rsid w:val="0034747A"/>
    <w:rsid w:val="00350A9E"/>
    <w:rsid w:val="00351FC4"/>
    <w:rsid w:val="0035413E"/>
    <w:rsid w:val="00354410"/>
    <w:rsid w:val="0035620B"/>
    <w:rsid w:val="00357A7C"/>
    <w:rsid w:val="0036136A"/>
    <w:rsid w:val="0036284C"/>
    <w:rsid w:val="00363388"/>
    <w:rsid w:val="00363550"/>
    <w:rsid w:val="00365090"/>
    <w:rsid w:val="003660FC"/>
    <w:rsid w:val="0036650D"/>
    <w:rsid w:val="00366F02"/>
    <w:rsid w:val="0037131A"/>
    <w:rsid w:val="00372E95"/>
    <w:rsid w:val="00373B37"/>
    <w:rsid w:val="003747EA"/>
    <w:rsid w:val="00375957"/>
    <w:rsid w:val="003831A6"/>
    <w:rsid w:val="003858B8"/>
    <w:rsid w:val="003901A0"/>
    <w:rsid w:val="00392654"/>
    <w:rsid w:val="00393A0C"/>
    <w:rsid w:val="00393E14"/>
    <w:rsid w:val="003943DD"/>
    <w:rsid w:val="00396D9D"/>
    <w:rsid w:val="003A13DB"/>
    <w:rsid w:val="003A3379"/>
    <w:rsid w:val="003A3599"/>
    <w:rsid w:val="003A475E"/>
    <w:rsid w:val="003A5456"/>
    <w:rsid w:val="003A5DF3"/>
    <w:rsid w:val="003A62E7"/>
    <w:rsid w:val="003A6BA2"/>
    <w:rsid w:val="003B09D5"/>
    <w:rsid w:val="003B1204"/>
    <w:rsid w:val="003B1301"/>
    <w:rsid w:val="003B203A"/>
    <w:rsid w:val="003B208F"/>
    <w:rsid w:val="003B3A0A"/>
    <w:rsid w:val="003B3E2A"/>
    <w:rsid w:val="003B47B2"/>
    <w:rsid w:val="003C1C16"/>
    <w:rsid w:val="003C1D2A"/>
    <w:rsid w:val="003C1FCD"/>
    <w:rsid w:val="003C2943"/>
    <w:rsid w:val="003C340C"/>
    <w:rsid w:val="003C4294"/>
    <w:rsid w:val="003C45FB"/>
    <w:rsid w:val="003C4CE9"/>
    <w:rsid w:val="003C6CB7"/>
    <w:rsid w:val="003D0D36"/>
    <w:rsid w:val="003D50BA"/>
    <w:rsid w:val="003D6195"/>
    <w:rsid w:val="003D664D"/>
    <w:rsid w:val="003D6EFF"/>
    <w:rsid w:val="003E10F7"/>
    <w:rsid w:val="003E2217"/>
    <w:rsid w:val="003E2552"/>
    <w:rsid w:val="003E57AF"/>
    <w:rsid w:val="003E5F1C"/>
    <w:rsid w:val="003E7286"/>
    <w:rsid w:val="003E7320"/>
    <w:rsid w:val="003E78CC"/>
    <w:rsid w:val="003F1713"/>
    <w:rsid w:val="003F26C4"/>
    <w:rsid w:val="003F6398"/>
    <w:rsid w:val="004045FD"/>
    <w:rsid w:val="0040511B"/>
    <w:rsid w:val="004062DB"/>
    <w:rsid w:val="00407B28"/>
    <w:rsid w:val="0041015C"/>
    <w:rsid w:val="00412008"/>
    <w:rsid w:val="004161C8"/>
    <w:rsid w:val="00422107"/>
    <w:rsid w:val="0042484B"/>
    <w:rsid w:val="004253CE"/>
    <w:rsid w:val="0043329D"/>
    <w:rsid w:val="00434F94"/>
    <w:rsid w:val="00435C3D"/>
    <w:rsid w:val="00441D58"/>
    <w:rsid w:val="004446A6"/>
    <w:rsid w:val="00445ACB"/>
    <w:rsid w:val="00445B53"/>
    <w:rsid w:val="004502EB"/>
    <w:rsid w:val="0045429D"/>
    <w:rsid w:val="0046155E"/>
    <w:rsid w:val="00461FB6"/>
    <w:rsid w:val="0046520E"/>
    <w:rsid w:val="004662BA"/>
    <w:rsid w:val="00470495"/>
    <w:rsid w:val="004721AB"/>
    <w:rsid w:val="0047261A"/>
    <w:rsid w:val="004732F5"/>
    <w:rsid w:val="004734AF"/>
    <w:rsid w:val="00481702"/>
    <w:rsid w:val="00483B04"/>
    <w:rsid w:val="00485EFB"/>
    <w:rsid w:val="00487676"/>
    <w:rsid w:val="00491EAB"/>
    <w:rsid w:val="00492CCE"/>
    <w:rsid w:val="004972F4"/>
    <w:rsid w:val="004A3D08"/>
    <w:rsid w:val="004A5976"/>
    <w:rsid w:val="004A6601"/>
    <w:rsid w:val="004B1B7C"/>
    <w:rsid w:val="004B1E79"/>
    <w:rsid w:val="004B352E"/>
    <w:rsid w:val="004B428A"/>
    <w:rsid w:val="004B580C"/>
    <w:rsid w:val="004C12AD"/>
    <w:rsid w:val="004C4B7A"/>
    <w:rsid w:val="004C663D"/>
    <w:rsid w:val="004C747B"/>
    <w:rsid w:val="004D17DF"/>
    <w:rsid w:val="004D5F12"/>
    <w:rsid w:val="004D7905"/>
    <w:rsid w:val="004E0621"/>
    <w:rsid w:val="004E06C4"/>
    <w:rsid w:val="004E16FE"/>
    <w:rsid w:val="004E170C"/>
    <w:rsid w:val="004E1C80"/>
    <w:rsid w:val="004E5669"/>
    <w:rsid w:val="004E605D"/>
    <w:rsid w:val="004E74A6"/>
    <w:rsid w:val="004E757A"/>
    <w:rsid w:val="004F178F"/>
    <w:rsid w:val="004F24ED"/>
    <w:rsid w:val="004F4A0B"/>
    <w:rsid w:val="004F6788"/>
    <w:rsid w:val="004F70DF"/>
    <w:rsid w:val="00501322"/>
    <w:rsid w:val="00501695"/>
    <w:rsid w:val="00501CBA"/>
    <w:rsid w:val="00501D0F"/>
    <w:rsid w:val="0050253F"/>
    <w:rsid w:val="0050351B"/>
    <w:rsid w:val="00507392"/>
    <w:rsid w:val="00507404"/>
    <w:rsid w:val="00510C49"/>
    <w:rsid w:val="00510FE0"/>
    <w:rsid w:val="0051140C"/>
    <w:rsid w:val="005126D6"/>
    <w:rsid w:val="00512955"/>
    <w:rsid w:val="00515B81"/>
    <w:rsid w:val="00517264"/>
    <w:rsid w:val="0052199F"/>
    <w:rsid w:val="00521DFB"/>
    <w:rsid w:val="005246D4"/>
    <w:rsid w:val="00526999"/>
    <w:rsid w:val="00535B8A"/>
    <w:rsid w:val="00541C01"/>
    <w:rsid w:val="00547B9B"/>
    <w:rsid w:val="00550C99"/>
    <w:rsid w:val="00552656"/>
    <w:rsid w:val="00556FAD"/>
    <w:rsid w:val="0055798D"/>
    <w:rsid w:val="005611B2"/>
    <w:rsid w:val="00563EEB"/>
    <w:rsid w:val="00571F8E"/>
    <w:rsid w:val="00572FBB"/>
    <w:rsid w:val="00575A84"/>
    <w:rsid w:val="00575B9D"/>
    <w:rsid w:val="00581145"/>
    <w:rsid w:val="0058139C"/>
    <w:rsid w:val="0058240D"/>
    <w:rsid w:val="0059322E"/>
    <w:rsid w:val="0059337A"/>
    <w:rsid w:val="00595834"/>
    <w:rsid w:val="00596210"/>
    <w:rsid w:val="00596F43"/>
    <w:rsid w:val="005A01F3"/>
    <w:rsid w:val="005A032A"/>
    <w:rsid w:val="005A18F4"/>
    <w:rsid w:val="005A2BF9"/>
    <w:rsid w:val="005A2E2F"/>
    <w:rsid w:val="005A4C16"/>
    <w:rsid w:val="005B03D1"/>
    <w:rsid w:val="005B2D0E"/>
    <w:rsid w:val="005B4BA9"/>
    <w:rsid w:val="005B50AE"/>
    <w:rsid w:val="005C00EE"/>
    <w:rsid w:val="005C305B"/>
    <w:rsid w:val="005C3F9C"/>
    <w:rsid w:val="005C4730"/>
    <w:rsid w:val="005C4F2E"/>
    <w:rsid w:val="005C6B16"/>
    <w:rsid w:val="005C7A40"/>
    <w:rsid w:val="005D3358"/>
    <w:rsid w:val="005D36DE"/>
    <w:rsid w:val="005D5740"/>
    <w:rsid w:val="005D6023"/>
    <w:rsid w:val="005D73BF"/>
    <w:rsid w:val="005E24C6"/>
    <w:rsid w:val="005E323D"/>
    <w:rsid w:val="005E458F"/>
    <w:rsid w:val="005E5BE9"/>
    <w:rsid w:val="005E65FC"/>
    <w:rsid w:val="005E74EA"/>
    <w:rsid w:val="005F132B"/>
    <w:rsid w:val="005F381B"/>
    <w:rsid w:val="005F5DA7"/>
    <w:rsid w:val="00600CC5"/>
    <w:rsid w:val="00606391"/>
    <w:rsid w:val="0060684F"/>
    <w:rsid w:val="006075DD"/>
    <w:rsid w:val="00607FF5"/>
    <w:rsid w:val="006119FA"/>
    <w:rsid w:val="00611B53"/>
    <w:rsid w:val="006120A0"/>
    <w:rsid w:val="00612823"/>
    <w:rsid w:val="0061361C"/>
    <w:rsid w:val="006175EB"/>
    <w:rsid w:val="00620D5E"/>
    <w:rsid w:val="0062132E"/>
    <w:rsid w:val="00622DDA"/>
    <w:rsid w:val="00623C3D"/>
    <w:rsid w:val="00625C20"/>
    <w:rsid w:val="00627080"/>
    <w:rsid w:val="00630FF7"/>
    <w:rsid w:val="00635A55"/>
    <w:rsid w:val="00637F66"/>
    <w:rsid w:val="00640562"/>
    <w:rsid w:val="00640769"/>
    <w:rsid w:val="00642E1C"/>
    <w:rsid w:val="006443DD"/>
    <w:rsid w:val="0064724A"/>
    <w:rsid w:val="00647383"/>
    <w:rsid w:val="00650F28"/>
    <w:rsid w:val="006537B4"/>
    <w:rsid w:val="006550FD"/>
    <w:rsid w:val="00663086"/>
    <w:rsid w:val="00665941"/>
    <w:rsid w:val="00665AB7"/>
    <w:rsid w:val="0066744B"/>
    <w:rsid w:val="0067263D"/>
    <w:rsid w:val="00672A00"/>
    <w:rsid w:val="006732C4"/>
    <w:rsid w:val="0067442F"/>
    <w:rsid w:val="0068217F"/>
    <w:rsid w:val="00683ACA"/>
    <w:rsid w:val="00684FD0"/>
    <w:rsid w:val="006971DC"/>
    <w:rsid w:val="006979BB"/>
    <w:rsid w:val="00697C90"/>
    <w:rsid w:val="00697DC1"/>
    <w:rsid w:val="006A11F7"/>
    <w:rsid w:val="006A2E89"/>
    <w:rsid w:val="006A34EF"/>
    <w:rsid w:val="006A42F5"/>
    <w:rsid w:val="006A4B91"/>
    <w:rsid w:val="006A544D"/>
    <w:rsid w:val="006A56D5"/>
    <w:rsid w:val="006A7F28"/>
    <w:rsid w:val="006B0A7D"/>
    <w:rsid w:val="006B0E4E"/>
    <w:rsid w:val="006B0FC1"/>
    <w:rsid w:val="006B22D4"/>
    <w:rsid w:val="006B7C7E"/>
    <w:rsid w:val="006C2119"/>
    <w:rsid w:val="006C5319"/>
    <w:rsid w:val="006C6942"/>
    <w:rsid w:val="006D0072"/>
    <w:rsid w:val="006D2C8A"/>
    <w:rsid w:val="006D4014"/>
    <w:rsid w:val="006D68A7"/>
    <w:rsid w:val="006E39D7"/>
    <w:rsid w:val="006E3ABE"/>
    <w:rsid w:val="006E641D"/>
    <w:rsid w:val="006E68CA"/>
    <w:rsid w:val="006E79D5"/>
    <w:rsid w:val="006E7C28"/>
    <w:rsid w:val="006F13E8"/>
    <w:rsid w:val="006F2FCE"/>
    <w:rsid w:val="006F36DE"/>
    <w:rsid w:val="006F536D"/>
    <w:rsid w:val="00700F7C"/>
    <w:rsid w:val="007019C7"/>
    <w:rsid w:val="00701A94"/>
    <w:rsid w:val="00702906"/>
    <w:rsid w:val="007030D9"/>
    <w:rsid w:val="007043AB"/>
    <w:rsid w:val="0070662D"/>
    <w:rsid w:val="0070786C"/>
    <w:rsid w:val="007108FE"/>
    <w:rsid w:val="007110BC"/>
    <w:rsid w:val="00712160"/>
    <w:rsid w:val="0071223E"/>
    <w:rsid w:val="007126CF"/>
    <w:rsid w:val="00713F02"/>
    <w:rsid w:val="00715D16"/>
    <w:rsid w:val="00715D23"/>
    <w:rsid w:val="00720E2A"/>
    <w:rsid w:val="00721AEA"/>
    <w:rsid w:val="00722ADA"/>
    <w:rsid w:val="00722E7C"/>
    <w:rsid w:val="00725525"/>
    <w:rsid w:val="0072659D"/>
    <w:rsid w:val="007274F2"/>
    <w:rsid w:val="00727CE7"/>
    <w:rsid w:val="007302ED"/>
    <w:rsid w:val="007342A4"/>
    <w:rsid w:val="00743B5D"/>
    <w:rsid w:val="007507DE"/>
    <w:rsid w:val="007547CD"/>
    <w:rsid w:val="00755056"/>
    <w:rsid w:val="007561D6"/>
    <w:rsid w:val="00760979"/>
    <w:rsid w:val="00760E4F"/>
    <w:rsid w:val="0076104D"/>
    <w:rsid w:val="00770FB2"/>
    <w:rsid w:val="00773AE2"/>
    <w:rsid w:val="00774A10"/>
    <w:rsid w:val="00780526"/>
    <w:rsid w:val="007853DD"/>
    <w:rsid w:val="00787D6E"/>
    <w:rsid w:val="00794595"/>
    <w:rsid w:val="00796522"/>
    <w:rsid w:val="007971C2"/>
    <w:rsid w:val="007A05D7"/>
    <w:rsid w:val="007A08BF"/>
    <w:rsid w:val="007A1112"/>
    <w:rsid w:val="007A238F"/>
    <w:rsid w:val="007A2824"/>
    <w:rsid w:val="007A6626"/>
    <w:rsid w:val="007B36BB"/>
    <w:rsid w:val="007B4392"/>
    <w:rsid w:val="007B589C"/>
    <w:rsid w:val="007B72EB"/>
    <w:rsid w:val="007B73F4"/>
    <w:rsid w:val="007B75AE"/>
    <w:rsid w:val="007C14CB"/>
    <w:rsid w:val="007C48A3"/>
    <w:rsid w:val="007C4DF4"/>
    <w:rsid w:val="007C5767"/>
    <w:rsid w:val="007C6618"/>
    <w:rsid w:val="007D2235"/>
    <w:rsid w:val="007D22FF"/>
    <w:rsid w:val="007D3833"/>
    <w:rsid w:val="007D3F65"/>
    <w:rsid w:val="007D435C"/>
    <w:rsid w:val="007D726F"/>
    <w:rsid w:val="007D7980"/>
    <w:rsid w:val="007E2138"/>
    <w:rsid w:val="007E408E"/>
    <w:rsid w:val="007F0E26"/>
    <w:rsid w:val="007F11C5"/>
    <w:rsid w:val="007F3E8F"/>
    <w:rsid w:val="007F40E1"/>
    <w:rsid w:val="008000A5"/>
    <w:rsid w:val="008006AC"/>
    <w:rsid w:val="00805724"/>
    <w:rsid w:val="0080759E"/>
    <w:rsid w:val="008108AF"/>
    <w:rsid w:val="00810B4A"/>
    <w:rsid w:val="00813627"/>
    <w:rsid w:val="0081432E"/>
    <w:rsid w:val="00815077"/>
    <w:rsid w:val="008155E1"/>
    <w:rsid w:val="0081673F"/>
    <w:rsid w:val="00817302"/>
    <w:rsid w:val="008214CD"/>
    <w:rsid w:val="00827622"/>
    <w:rsid w:val="00831AC4"/>
    <w:rsid w:val="00834087"/>
    <w:rsid w:val="0083426A"/>
    <w:rsid w:val="0083473C"/>
    <w:rsid w:val="00834DEB"/>
    <w:rsid w:val="008363ED"/>
    <w:rsid w:val="008373FF"/>
    <w:rsid w:val="00843583"/>
    <w:rsid w:val="0085233B"/>
    <w:rsid w:val="00861251"/>
    <w:rsid w:val="00864E51"/>
    <w:rsid w:val="0086542B"/>
    <w:rsid w:val="00866675"/>
    <w:rsid w:val="00866FB4"/>
    <w:rsid w:val="00870B39"/>
    <w:rsid w:val="00873D7D"/>
    <w:rsid w:val="00873DFD"/>
    <w:rsid w:val="008800F9"/>
    <w:rsid w:val="00880CB7"/>
    <w:rsid w:val="00883B87"/>
    <w:rsid w:val="00885307"/>
    <w:rsid w:val="00886B92"/>
    <w:rsid w:val="008906AC"/>
    <w:rsid w:val="0089170E"/>
    <w:rsid w:val="0089209F"/>
    <w:rsid w:val="00892C05"/>
    <w:rsid w:val="008956FC"/>
    <w:rsid w:val="00895751"/>
    <w:rsid w:val="0089669B"/>
    <w:rsid w:val="00896D30"/>
    <w:rsid w:val="008A0CE1"/>
    <w:rsid w:val="008A0E49"/>
    <w:rsid w:val="008A1ED5"/>
    <w:rsid w:val="008A2B94"/>
    <w:rsid w:val="008A4853"/>
    <w:rsid w:val="008A5441"/>
    <w:rsid w:val="008A6630"/>
    <w:rsid w:val="008A7433"/>
    <w:rsid w:val="008A7E43"/>
    <w:rsid w:val="008B0018"/>
    <w:rsid w:val="008B3822"/>
    <w:rsid w:val="008B4FB4"/>
    <w:rsid w:val="008B5632"/>
    <w:rsid w:val="008C173A"/>
    <w:rsid w:val="008C439B"/>
    <w:rsid w:val="008D0426"/>
    <w:rsid w:val="008D1C4E"/>
    <w:rsid w:val="008D1F00"/>
    <w:rsid w:val="008D2D82"/>
    <w:rsid w:val="008D70F4"/>
    <w:rsid w:val="008D7D8F"/>
    <w:rsid w:val="008E0118"/>
    <w:rsid w:val="008E050C"/>
    <w:rsid w:val="008E08C9"/>
    <w:rsid w:val="008E1698"/>
    <w:rsid w:val="008E348D"/>
    <w:rsid w:val="008E4889"/>
    <w:rsid w:val="008E5065"/>
    <w:rsid w:val="008F2D42"/>
    <w:rsid w:val="008F3B25"/>
    <w:rsid w:val="008F3B2E"/>
    <w:rsid w:val="008F5F7D"/>
    <w:rsid w:val="008F6523"/>
    <w:rsid w:val="008F799C"/>
    <w:rsid w:val="00900F0B"/>
    <w:rsid w:val="009013B2"/>
    <w:rsid w:val="00902BE3"/>
    <w:rsid w:val="0090343D"/>
    <w:rsid w:val="00903510"/>
    <w:rsid w:val="00903F41"/>
    <w:rsid w:val="00905D47"/>
    <w:rsid w:val="00906B2C"/>
    <w:rsid w:val="009103B2"/>
    <w:rsid w:val="00910A0D"/>
    <w:rsid w:val="009125C8"/>
    <w:rsid w:val="00914D7C"/>
    <w:rsid w:val="00925B1B"/>
    <w:rsid w:val="0093118A"/>
    <w:rsid w:val="00932509"/>
    <w:rsid w:val="0093524F"/>
    <w:rsid w:val="009352AC"/>
    <w:rsid w:val="0093650D"/>
    <w:rsid w:val="009368F2"/>
    <w:rsid w:val="00941031"/>
    <w:rsid w:val="0094339A"/>
    <w:rsid w:val="00944013"/>
    <w:rsid w:val="00944ACF"/>
    <w:rsid w:val="00946187"/>
    <w:rsid w:val="00946636"/>
    <w:rsid w:val="009473BB"/>
    <w:rsid w:val="009479B5"/>
    <w:rsid w:val="009543B8"/>
    <w:rsid w:val="0095450B"/>
    <w:rsid w:val="00955997"/>
    <w:rsid w:val="00956911"/>
    <w:rsid w:val="00956C30"/>
    <w:rsid w:val="00956C60"/>
    <w:rsid w:val="00960A41"/>
    <w:rsid w:val="00961D58"/>
    <w:rsid w:val="00962D4C"/>
    <w:rsid w:val="009641F6"/>
    <w:rsid w:val="00964682"/>
    <w:rsid w:val="00964809"/>
    <w:rsid w:val="0096663E"/>
    <w:rsid w:val="00967260"/>
    <w:rsid w:val="00970C35"/>
    <w:rsid w:val="00971C7D"/>
    <w:rsid w:val="009728B4"/>
    <w:rsid w:val="0097348E"/>
    <w:rsid w:val="00973FB8"/>
    <w:rsid w:val="009744D9"/>
    <w:rsid w:val="00974B96"/>
    <w:rsid w:val="009756D6"/>
    <w:rsid w:val="00975945"/>
    <w:rsid w:val="00976DC3"/>
    <w:rsid w:val="009777B0"/>
    <w:rsid w:val="009804BF"/>
    <w:rsid w:val="009824BB"/>
    <w:rsid w:val="00982F43"/>
    <w:rsid w:val="0098351F"/>
    <w:rsid w:val="00985A78"/>
    <w:rsid w:val="00986487"/>
    <w:rsid w:val="00986BD8"/>
    <w:rsid w:val="00991267"/>
    <w:rsid w:val="0099788C"/>
    <w:rsid w:val="009A2B5C"/>
    <w:rsid w:val="009A31FF"/>
    <w:rsid w:val="009A3895"/>
    <w:rsid w:val="009A5601"/>
    <w:rsid w:val="009A6297"/>
    <w:rsid w:val="009A66EF"/>
    <w:rsid w:val="009A769D"/>
    <w:rsid w:val="009B280A"/>
    <w:rsid w:val="009B2850"/>
    <w:rsid w:val="009B6883"/>
    <w:rsid w:val="009B72D1"/>
    <w:rsid w:val="009B7B6C"/>
    <w:rsid w:val="009C17D6"/>
    <w:rsid w:val="009C1C8B"/>
    <w:rsid w:val="009C233F"/>
    <w:rsid w:val="009C5499"/>
    <w:rsid w:val="009C7D41"/>
    <w:rsid w:val="009D255E"/>
    <w:rsid w:val="009D3726"/>
    <w:rsid w:val="009D3965"/>
    <w:rsid w:val="009D6A8D"/>
    <w:rsid w:val="009D6C45"/>
    <w:rsid w:val="009D78C5"/>
    <w:rsid w:val="009D7934"/>
    <w:rsid w:val="009D7E35"/>
    <w:rsid w:val="009E045E"/>
    <w:rsid w:val="009E2C17"/>
    <w:rsid w:val="009E4389"/>
    <w:rsid w:val="009E43DC"/>
    <w:rsid w:val="009E5CF9"/>
    <w:rsid w:val="009E66E1"/>
    <w:rsid w:val="009F1A5D"/>
    <w:rsid w:val="009F4587"/>
    <w:rsid w:val="009F6E29"/>
    <w:rsid w:val="009F76A2"/>
    <w:rsid w:val="00A0021D"/>
    <w:rsid w:val="00A00C73"/>
    <w:rsid w:val="00A019F8"/>
    <w:rsid w:val="00A05C9B"/>
    <w:rsid w:val="00A05F91"/>
    <w:rsid w:val="00A1370F"/>
    <w:rsid w:val="00A14C30"/>
    <w:rsid w:val="00A1598E"/>
    <w:rsid w:val="00A17FF0"/>
    <w:rsid w:val="00A2323E"/>
    <w:rsid w:val="00A23763"/>
    <w:rsid w:val="00A260FB"/>
    <w:rsid w:val="00A31289"/>
    <w:rsid w:val="00A33D43"/>
    <w:rsid w:val="00A35E55"/>
    <w:rsid w:val="00A36E70"/>
    <w:rsid w:val="00A4102F"/>
    <w:rsid w:val="00A42B64"/>
    <w:rsid w:val="00A46146"/>
    <w:rsid w:val="00A4640A"/>
    <w:rsid w:val="00A5036F"/>
    <w:rsid w:val="00A50C30"/>
    <w:rsid w:val="00A53D4C"/>
    <w:rsid w:val="00A549D4"/>
    <w:rsid w:val="00A60845"/>
    <w:rsid w:val="00A60D47"/>
    <w:rsid w:val="00A628B0"/>
    <w:rsid w:val="00A62A1C"/>
    <w:rsid w:val="00A64FB9"/>
    <w:rsid w:val="00A65A7B"/>
    <w:rsid w:val="00A66EC3"/>
    <w:rsid w:val="00A70C78"/>
    <w:rsid w:val="00A7138B"/>
    <w:rsid w:val="00A73725"/>
    <w:rsid w:val="00A73EDD"/>
    <w:rsid w:val="00A82881"/>
    <w:rsid w:val="00A853B2"/>
    <w:rsid w:val="00A8746B"/>
    <w:rsid w:val="00A939A5"/>
    <w:rsid w:val="00A94A7B"/>
    <w:rsid w:val="00A94F43"/>
    <w:rsid w:val="00A9607A"/>
    <w:rsid w:val="00A97090"/>
    <w:rsid w:val="00A9778E"/>
    <w:rsid w:val="00AA0445"/>
    <w:rsid w:val="00AA29EE"/>
    <w:rsid w:val="00AA3AC2"/>
    <w:rsid w:val="00AA4336"/>
    <w:rsid w:val="00AA6F30"/>
    <w:rsid w:val="00AB0B71"/>
    <w:rsid w:val="00AB2D25"/>
    <w:rsid w:val="00AB479D"/>
    <w:rsid w:val="00AC0670"/>
    <w:rsid w:val="00AC0A73"/>
    <w:rsid w:val="00AC102C"/>
    <w:rsid w:val="00AC1795"/>
    <w:rsid w:val="00AC187D"/>
    <w:rsid w:val="00AC20A8"/>
    <w:rsid w:val="00AD04DD"/>
    <w:rsid w:val="00AD189D"/>
    <w:rsid w:val="00AD1E85"/>
    <w:rsid w:val="00AD23AC"/>
    <w:rsid w:val="00AD2F83"/>
    <w:rsid w:val="00AE0AE9"/>
    <w:rsid w:val="00AE1E39"/>
    <w:rsid w:val="00AE326F"/>
    <w:rsid w:val="00AE33A3"/>
    <w:rsid w:val="00AE6A46"/>
    <w:rsid w:val="00AF0EA8"/>
    <w:rsid w:val="00AF539E"/>
    <w:rsid w:val="00B01A26"/>
    <w:rsid w:val="00B02323"/>
    <w:rsid w:val="00B02338"/>
    <w:rsid w:val="00B02906"/>
    <w:rsid w:val="00B06082"/>
    <w:rsid w:val="00B10CE7"/>
    <w:rsid w:val="00B11836"/>
    <w:rsid w:val="00B12847"/>
    <w:rsid w:val="00B13379"/>
    <w:rsid w:val="00B16FBF"/>
    <w:rsid w:val="00B17368"/>
    <w:rsid w:val="00B176EE"/>
    <w:rsid w:val="00B21833"/>
    <w:rsid w:val="00B224B4"/>
    <w:rsid w:val="00B233F4"/>
    <w:rsid w:val="00B246E8"/>
    <w:rsid w:val="00B31BB2"/>
    <w:rsid w:val="00B3331F"/>
    <w:rsid w:val="00B33E20"/>
    <w:rsid w:val="00B34B26"/>
    <w:rsid w:val="00B40275"/>
    <w:rsid w:val="00B411F5"/>
    <w:rsid w:val="00B4755D"/>
    <w:rsid w:val="00B52215"/>
    <w:rsid w:val="00B535B9"/>
    <w:rsid w:val="00B566A1"/>
    <w:rsid w:val="00B57EEA"/>
    <w:rsid w:val="00B6007E"/>
    <w:rsid w:val="00B61033"/>
    <w:rsid w:val="00B6175C"/>
    <w:rsid w:val="00B65000"/>
    <w:rsid w:val="00B6763E"/>
    <w:rsid w:val="00B70950"/>
    <w:rsid w:val="00B71448"/>
    <w:rsid w:val="00B71746"/>
    <w:rsid w:val="00B74B52"/>
    <w:rsid w:val="00B866F9"/>
    <w:rsid w:val="00B87215"/>
    <w:rsid w:val="00B876C1"/>
    <w:rsid w:val="00B90A92"/>
    <w:rsid w:val="00B90E48"/>
    <w:rsid w:val="00B91D12"/>
    <w:rsid w:val="00B969A4"/>
    <w:rsid w:val="00BA0D08"/>
    <w:rsid w:val="00BA15C0"/>
    <w:rsid w:val="00BA3686"/>
    <w:rsid w:val="00BA3AD5"/>
    <w:rsid w:val="00BA4253"/>
    <w:rsid w:val="00BA5D59"/>
    <w:rsid w:val="00BA6B01"/>
    <w:rsid w:val="00BA74E5"/>
    <w:rsid w:val="00BA76A5"/>
    <w:rsid w:val="00BB21A9"/>
    <w:rsid w:val="00BB239B"/>
    <w:rsid w:val="00BB4692"/>
    <w:rsid w:val="00BB4983"/>
    <w:rsid w:val="00BC096E"/>
    <w:rsid w:val="00BC128A"/>
    <w:rsid w:val="00BC7980"/>
    <w:rsid w:val="00BD18BD"/>
    <w:rsid w:val="00BD2F14"/>
    <w:rsid w:val="00BD6318"/>
    <w:rsid w:val="00BE176A"/>
    <w:rsid w:val="00BE2942"/>
    <w:rsid w:val="00BE2CD7"/>
    <w:rsid w:val="00BE3AA3"/>
    <w:rsid w:val="00BE69F3"/>
    <w:rsid w:val="00BF1A3D"/>
    <w:rsid w:val="00BF4899"/>
    <w:rsid w:val="00BF491B"/>
    <w:rsid w:val="00BF586E"/>
    <w:rsid w:val="00C00D6E"/>
    <w:rsid w:val="00C015C2"/>
    <w:rsid w:val="00C0303E"/>
    <w:rsid w:val="00C059E6"/>
    <w:rsid w:val="00C065FB"/>
    <w:rsid w:val="00C068AE"/>
    <w:rsid w:val="00C06B4E"/>
    <w:rsid w:val="00C077DA"/>
    <w:rsid w:val="00C12C8A"/>
    <w:rsid w:val="00C13B65"/>
    <w:rsid w:val="00C15CD4"/>
    <w:rsid w:val="00C2267E"/>
    <w:rsid w:val="00C23DD5"/>
    <w:rsid w:val="00C2447D"/>
    <w:rsid w:val="00C24E98"/>
    <w:rsid w:val="00C25CF9"/>
    <w:rsid w:val="00C261CF"/>
    <w:rsid w:val="00C266C8"/>
    <w:rsid w:val="00C26F81"/>
    <w:rsid w:val="00C37815"/>
    <w:rsid w:val="00C4197A"/>
    <w:rsid w:val="00C4253B"/>
    <w:rsid w:val="00C4263C"/>
    <w:rsid w:val="00C448F7"/>
    <w:rsid w:val="00C46882"/>
    <w:rsid w:val="00C474E1"/>
    <w:rsid w:val="00C47A94"/>
    <w:rsid w:val="00C51A76"/>
    <w:rsid w:val="00C540A1"/>
    <w:rsid w:val="00C5490A"/>
    <w:rsid w:val="00C55370"/>
    <w:rsid w:val="00C563D4"/>
    <w:rsid w:val="00C56C4F"/>
    <w:rsid w:val="00C5790F"/>
    <w:rsid w:val="00C61AF6"/>
    <w:rsid w:val="00C639C2"/>
    <w:rsid w:val="00C63D78"/>
    <w:rsid w:val="00C655C6"/>
    <w:rsid w:val="00C65F03"/>
    <w:rsid w:val="00C6649F"/>
    <w:rsid w:val="00C6674F"/>
    <w:rsid w:val="00C66F78"/>
    <w:rsid w:val="00C67F8C"/>
    <w:rsid w:val="00C718C0"/>
    <w:rsid w:val="00C7308E"/>
    <w:rsid w:val="00C73700"/>
    <w:rsid w:val="00C7726D"/>
    <w:rsid w:val="00C77D46"/>
    <w:rsid w:val="00C844DA"/>
    <w:rsid w:val="00C84CEB"/>
    <w:rsid w:val="00C86B1B"/>
    <w:rsid w:val="00C86FA9"/>
    <w:rsid w:val="00C87DFC"/>
    <w:rsid w:val="00C9239A"/>
    <w:rsid w:val="00C93DAF"/>
    <w:rsid w:val="00C970C1"/>
    <w:rsid w:val="00C97EB6"/>
    <w:rsid w:val="00CA0A0E"/>
    <w:rsid w:val="00CA2E1C"/>
    <w:rsid w:val="00CA372E"/>
    <w:rsid w:val="00CA66A9"/>
    <w:rsid w:val="00CB0BDD"/>
    <w:rsid w:val="00CB1866"/>
    <w:rsid w:val="00CB22AC"/>
    <w:rsid w:val="00CB42CF"/>
    <w:rsid w:val="00CB6358"/>
    <w:rsid w:val="00CC5B62"/>
    <w:rsid w:val="00CC732E"/>
    <w:rsid w:val="00CD05E1"/>
    <w:rsid w:val="00CD0C86"/>
    <w:rsid w:val="00CD0CDC"/>
    <w:rsid w:val="00CD0D7F"/>
    <w:rsid w:val="00CD4043"/>
    <w:rsid w:val="00CD56E6"/>
    <w:rsid w:val="00CD5FF0"/>
    <w:rsid w:val="00CD7B14"/>
    <w:rsid w:val="00CE047C"/>
    <w:rsid w:val="00CE4861"/>
    <w:rsid w:val="00CE523A"/>
    <w:rsid w:val="00CE5EAC"/>
    <w:rsid w:val="00CF50C0"/>
    <w:rsid w:val="00CF56A4"/>
    <w:rsid w:val="00CF6AC3"/>
    <w:rsid w:val="00CF701E"/>
    <w:rsid w:val="00D01400"/>
    <w:rsid w:val="00D018EC"/>
    <w:rsid w:val="00D02D90"/>
    <w:rsid w:val="00D0409E"/>
    <w:rsid w:val="00D0410D"/>
    <w:rsid w:val="00D04DF3"/>
    <w:rsid w:val="00D0740A"/>
    <w:rsid w:val="00D07AAD"/>
    <w:rsid w:val="00D12803"/>
    <w:rsid w:val="00D208A9"/>
    <w:rsid w:val="00D21DFA"/>
    <w:rsid w:val="00D228EC"/>
    <w:rsid w:val="00D233F1"/>
    <w:rsid w:val="00D23E30"/>
    <w:rsid w:val="00D23F48"/>
    <w:rsid w:val="00D24CBB"/>
    <w:rsid w:val="00D251A3"/>
    <w:rsid w:val="00D25BD0"/>
    <w:rsid w:val="00D2654C"/>
    <w:rsid w:val="00D315A4"/>
    <w:rsid w:val="00D31F48"/>
    <w:rsid w:val="00D32E18"/>
    <w:rsid w:val="00D33347"/>
    <w:rsid w:val="00D34C6B"/>
    <w:rsid w:val="00D37764"/>
    <w:rsid w:val="00D378A4"/>
    <w:rsid w:val="00D408B5"/>
    <w:rsid w:val="00D40DC1"/>
    <w:rsid w:val="00D40F03"/>
    <w:rsid w:val="00D43074"/>
    <w:rsid w:val="00D453B8"/>
    <w:rsid w:val="00D47B87"/>
    <w:rsid w:val="00D54B0A"/>
    <w:rsid w:val="00D55E33"/>
    <w:rsid w:val="00D609B9"/>
    <w:rsid w:val="00D61D44"/>
    <w:rsid w:val="00D62837"/>
    <w:rsid w:val="00D628DD"/>
    <w:rsid w:val="00D657D8"/>
    <w:rsid w:val="00D66793"/>
    <w:rsid w:val="00D73520"/>
    <w:rsid w:val="00D73C0B"/>
    <w:rsid w:val="00D7410A"/>
    <w:rsid w:val="00D7531A"/>
    <w:rsid w:val="00D80DAD"/>
    <w:rsid w:val="00D81E96"/>
    <w:rsid w:val="00D8268C"/>
    <w:rsid w:val="00D83023"/>
    <w:rsid w:val="00D8398B"/>
    <w:rsid w:val="00D8423B"/>
    <w:rsid w:val="00D8695E"/>
    <w:rsid w:val="00D8716A"/>
    <w:rsid w:val="00D93035"/>
    <w:rsid w:val="00D935C0"/>
    <w:rsid w:val="00D93B74"/>
    <w:rsid w:val="00D9574C"/>
    <w:rsid w:val="00D96216"/>
    <w:rsid w:val="00D96FEA"/>
    <w:rsid w:val="00DA0EA0"/>
    <w:rsid w:val="00DA368E"/>
    <w:rsid w:val="00DB1541"/>
    <w:rsid w:val="00DB2606"/>
    <w:rsid w:val="00DB3565"/>
    <w:rsid w:val="00DB4D35"/>
    <w:rsid w:val="00DB57FB"/>
    <w:rsid w:val="00DB73F3"/>
    <w:rsid w:val="00DC10AD"/>
    <w:rsid w:val="00DC1251"/>
    <w:rsid w:val="00DC1B06"/>
    <w:rsid w:val="00DC250C"/>
    <w:rsid w:val="00DC2FA6"/>
    <w:rsid w:val="00DC2FC9"/>
    <w:rsid w:val="00DC32E4"/>
    <w:rsid w:val="00DC4302"/>
    <w:rsid w:val="00DC4D98"/>
    <w:rsid w:val="00DC63D2"/>
    <w:rsid w:val="00DE1C95"/>
    <w:rsid w:val="00DE1E55"/>
    <w:rsid w:val="00DE2793"/>
    <w:rsid w:val="00DE5596"/>
    <w:rsid w:val="00DE59AD"/>
    <w:rsid w:val="00DF0EB2"/>
    <w:rsid w:val="00DF2CFD"/>
    <w:rsid w:val="00DF316A"/>
    <w:rsid w:val="00DF3AB3"/>
    <w:rsid w:val="00DF4120"/>
    <w:rsid w:val="00DF5494"/>
    <w:rsid w:val="00DF5C09"/>
    <w:rsid w:val="00DF728F"/>
    <w:rsid w:val="00DF7EFA"/>
    <w:rsid w:val="00E00CDA"/>
    <w:rsid w:val="00E055FF"/>
    <w:rsid w:val="00E056A1"/>
    <w:rsid w:val="00E06EF7"/>
    <w:rsid w:val="00E07BF7"/>
    <w:rsid w:val="00E10EB6"/>
    <w:rsid w:val="00E14CDD"/>
    <w:rsid w:val="00E16196"/>
    <w:rsid w:val="00E172A2"/>
    <w:rsid w:val="00E20B25"/>
    <w:rsid w:val="00E215A2"/>
    <w:rsid w:val="00E21872"/>
    <w:rsid w:val="00E241AF"/>
    <w:rsid w:val="00E24240"/>
    <w:rsid w:val="00E2621F"/>
    <w:rsid w:val="00E27705"/>
    <w:rsid w:val="00E30E2D"/>
    <w:rsid w:val="00E3121C"/>
    <w:rsid w:val="00E31619"/>
    <w:rsid w:val="00E31E89"/>
    <w:rsid w:val="00E327C0"/>
    <w:rsid w:val="00E32C9E"/>
    <w:rsid w:val="00E32FB3"/>
    <w:rsid w:val="00E33D46"/>
    <w:rsid w:val="00E33F5B"/>
    <w:rsid w:val="00E3508F"/>
    <w:rsid w:val="00E35D1A"/>
    <w:rsid w:val="00E40F10"/>
    <w:rsid w:val="00E419F9"/>
    <w:rsid w:val="00E421E1"/>
    <w:rsid w:val="00E42A4A"/>
    <w:rsid w:val="00E42F2B"/>
    <w:rsid w:val="00E44A44"/>
    <w:rsid w:val="00E44E9F"/>
    <w:rsid w:val="00E45D60"/>
    <w:rsid w:val="00E4772C"/>
    <w:rsid w:val="00E52232"/>
    <w:rsid w:val="00E52F4E"/>
    <w:rsid w:val="00E574DF"/>
    <w:rsid w:val="00E60824"/>
    <w:rsid w:val="00E613C4"/>
    <w:rsid w:val="00E70239"/>
    <w:rsid w:val="00E7274F"/>
    <w:rsid w:val="00E72752"/>
    <w:rsid w:val="00E733F6"/>
    <w:rsid w:val="00E75759"/>
    <w:rsid w:val="00E76B06"/>
    <w:rsid w:val="00E76ECC"/>
    <w:rsid w:val="00E76F8E"/>
    <w:rsid w:val="00E77DE9"/>
    <w:rsid w:val="00E82757"/>
    <w:rsid w:val="00E91F80"/>
    <w:rsid w:val="00E9231F"/>
    <w:rsid w:val="00E93FEF"/>
    <w:rsid w:val="00E951D7"/>
    <w:rsid w:val="00E97C0B"/>
    <w:rsid w:val="00EA0570"/>
    <w:rsid w:val="00EA0874"/>
    <w:rsid w:val="00EA1B00"/>
    <w:rsid w:val="00EA2E50"/>
    <w:rsid w:val="00EA31D1"/>
    <w:rsid w:val="00EA69CF"/>
    <w:rsid w:val="00EA7EC9"/>
    <w:rsid w:val="00EB04A5"/>
    <w:rsid w:val="00EB2787"/>
    <w:rsid w:val="00EB5276"/>
    <w:rsid w:val="00EB5991"/>
    <w:rsid w:val="00EB6E3D"/>
    <w:rsid w:val="00EC096E"/>
    <w:rsid w:val="00EC16AB"/>
    <w:rsid w:val="00EC26B4"/>
    <w:rsid w:val="00EC4A9B"/>
    <w:rsid w:val="00EC4C7E"/>
    <w:rsid w:val="00EC6015"/>
    <w:rsid w:val="00EC75B8"/>
    <w:rsid w:val="00ED0ABF"/>
    <w:rsid w:val="00ED0B7A"/>
    <w:rsid w:val="00ED1B43"/>
    <w:rsid w:val="00ED2C8A"/>
    <w:rsid w:val="00ED31FF"/>
    <w:rsid w:val="00ED465F"/>
    <w:rsid w:val="00ED5853"/>
    <w:rsid w:val="00ED6B2D"/>
    <w:rsid w:val="00ED7315"/>
    <w:rsid w:val="00ED787D"/>
    <w:rsid w:val="00EE2191"/>
    <w:rsid w:val="00EE3B44"/>
    <w:rsid w:val="00EE5431"/>
    <w:rsid w:val="00EF1E18"/>
    <w:rsid w:val="00EF315E"/>
    <w:rsid w:val="00EF3728"/>
    <w:rsid w:val="00EF3A8A"/>
    <w:rsid w:val="00EF4980"/>
    <w:rsid w:val="00EF4CD9"/>
    <w:rsid w:val="00EF6B2F"/>
    <w:rsid w:val="00F001D6"/>
    <w:rsid w:val="00F06440"/>
    <w:rsid w:val="00F10C4B"/>
    <w:rsid w:val="00F1251B"/>
    <w:rsid w:val="00F12F98"/>
    <w:rsid w:val="00F13509"/>
    <w:rsid w:val="00F15642"/>
    <w:rsid w:val="00F22FA7"/>
    <w:rsid w:val="00F24536"/>
    <w:rsid w:val="00F2760C"/>
    <w:rsid w:val="00F276F5"/>
    <w:rsid w:val="00F3053C"/>
    <w:rsid w:val="00F309DC"/>
    <w:rsid w:val="00F30C1D"/>
    <w:rsid w:val="00F35995"/>
    <w:rsid w:val="00F3668A"/>
    <w:rsid w:val="00F4014C"/>
    <w:rsid w:val="00F416A3"/>
    <w:rsid w:val="00F4276E"/>
    <w:rsid w:val="00F4536B"/>
    <w:rsid w:val="00F47815"/>
    <w:rsid w:val="00F50544"/>
    <w:rsid w:val="00F50863"/>
    <w:rsid w:val="00F516A8"/>
    <w:rsid w:val="00F52820"/>
    <w:rsid w:val="00F53E77"/>
    <w:rsid w:val="00F54232"/>
    <w:rsid w:val="00F5447C"/>
    <w:rsid w:val="00F54744"/>
    <w:rsid w:val="00F6129D"/>
    <w:rsid w:val="00F70212"/>
    <w:rsid w:val="00F736C7"/>
    <w:rsid w:val="00F75248"/>
    <w:rsid w:val="00F76D1F"/>
    <w:rsid w:val="00F81C7C"/>
    <w:rsid w:val="00F82F2B"/>
    <w:rsid w:val="00F83039"/>
    <w:rsid w:val="00F83336"/>
    <w:rsid w:val="00F83CEC"/>
    <w:rsid w:val="00F83D94"/>
    <w:rsid w:val="00F86C3C"/>
    <w:rsid w:val="00F87BA6"/>
    <w:rsid w:val="00F91574"/>
    <w:rsid w:val="00F915CF"/>
    <w:rsid w:val="00F922AD"/>
    <w:rsid w:val="00F95D54"/>
    <w:rsid w:val="00F97E90"/>
    <w:rsid w:val="00FA2373"/>
    <w:rsid w:val="00FA257A"/>
    <w:rsid w:val="00FA5B37"/>
    <w:rsid w:val="00FB356C"/>
    <w:rsid w:val="00FB4449"/>
    <w:rsid w:val="00FB4F13"/>
    <w:rsid w:val="00FB6BFA"/>
    <w:rsid w:val="00FB7B61"/>
    <w:rsid w:val="00FC3B54"/>
    <w:rsid w:val="00FC4F57"/>
    <w:rsid w:val="00FC4FD8"/>
    <w:rsid w:val="00FC57CF"/>
    <w:rsid w:val="00FC689D"/>
    <w:rsid w:val="00FD055E"/>
    <w:rsid w:val="00FD3381"/>
    <w:rsid w:val="00FD4E7F"/>
    <w:rsid w:val="00FD546C"/>
    <w:rsid w:val="00FD5C87"/>
    <w:rsid w:val="00FD5CDB"/>
    <w:rsid w:val="00FD7A29"/>
    <w:rsid w:val="00FD7DB4"/>
    <w:rsid w:val="00FE26FF"/>
    <w:rsid w:val="00FE3A67"/>
    <w:rsid w:val="00FE470E"/>
    <w:rsid w:val="00FE55F7"/>
    <w:rsid w:val="00FF0ACC"/>
    <w:rsid w:val="00FF16C4"/>
    <w:rsid w:val="00FF2121"/>
    <w:rsid w:val="00FF2A05"/>
    <w:rsid w:val="00FF39CF"/>
    <w:rsid w:val="00FF39FE"/>
    <w:rsid w:val="00FF415D"/>
    <w:rsid w:val="00FF5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464BEA"/>
  <w15:chartTrackingRefBased/>
  <w15:docId w15:val="{86E4C197-ED1B-4122-B09D-BC3983D79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B023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323"/>
    <w:rPr>
      <w:b/>
      <w:bCs/>
      <w:kern w:val="44"/>
      <w:sz w:val="44"/>
      <w:szCs w:val="44"/>
    </w:rPr>
  </w:style>
  <w:style w:type="paragraph" w:styleId="Title">
    <w:name w:val="Title"/>
    <w:basedOn w:val="Normal"/>
    <w:next w:val="Normal"/>
    <w:link w:val="TitleChar"/>
    <w:uiPriority w:val="10"/>
    <w:qFormat/>
    <w:rsid w:val="00B02323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023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ListParagraph">
    <w:name w:val="List Paragraph"/>
    <w:basedOn w:val="Normal"/>
    <w:uiPriority w:val="34"/>
    <w:qFormat/>
    <w:rsid w:val="00D408B5"/>
    <w:pPr>
      <w:ind w:firstLineChars="200" w:firstLine="420"/>
    </w:pPr>
  </w:style>
  <w:style w:type="paragraph" w:styleId="Revision">
    <w:name w:val="Revision"/>
    <w:hidden/>
    <w:uiPriority w:val="99"/>
    <w:semiHidden/>
    <w:rsid w:val="00B01A26"/>
  </w:style>
  <w:style w:type="paragraph" w:styleId="Header">
    <w:name w:val="header"/>
    <w:basedOn w:val="Normal"/>
    <w:link w:val="HeaderChar"/>
    <w:uiPriority w:val="99"/>
    <w:unhideWhenUsed/>
    <w:rsid w:val="00354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5413E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54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5413E"/>
    <w:rPr>
      <w:sz w:val="18"/>
      <w:szCs w:val="18"/>
    </w:rPr>
  </w:style>
  <w:style w:type="table" w:styleId="TableGrid">
    <w:name w:val="Table Grid"/>
    <w:basedOn w:val="TableNormal"/>
    <w:uiPriority w:val="39"/>
    <w:rsid w:val="005129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0"/>
    <w:rsid w:val="00F95D54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F95D54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F95D54"/>
    <w:pPr>
      <w:jc w:val="left"/>
    </w:pPr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F95D54"/>
    <w:rPr>
      <w:rFonts w:ascii="DengXian" w:eastAsia="DengXian" w:hAnsi="DengXian"/>
      <w:noProof/>
      <w:sz w:val="20"/>
    </w:rPr>
  </w:style>
  <w:style w:type="character" w:styleId="Hyperlink">
    <w:name w:val="Hyperlink"/>
    <w:basedOn w:val="DefaultParagraphFont"/>
    <w:uiPriority w:val="99"/>
    <w:unhideWhenUsed/>
    <w:rsid w:val="009E438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E438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A18F4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18F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18F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18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18F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32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1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Ya</dc:creator>
  <cp:keywords/>
  <dc:description/>
  <cp:lastModifiedBy>Trupti Sudge</cp:lastModifiedBy>
  <cp:revision>2</cp:revision>
  <cp:lastPrinted>2022-10-27T06:33:00Z</cp:lastPrinted>
  <dcterms:created xsi:type="dcterms:W3CDTF">2022-12-30T14:00:00Z</dcterms:created>
  <dcterms:modified xsi:type="dcterms:W3CDTF">2022-12-30T14:00:00Z</dcterms:modified>
</cp:coreProperties>
</file>