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49C83" w14:textId="77777777" w:rsidR="00EC17BF" w:rsidRDefault="0032606D" w:rsidP="00EC17BF">
      <w:pPr>
        <w:pStyle w:val="Heading1"/>
        <w:spacing w:before="0"/>
      </w:pPr>
      <w:r>
        <w:t>Supplementary material</w:t>
      </w:r>
      <w:r w:rsidR="00123385">
        <w:t xml:space="preserve"> </w:t>
      </w:r>
    </w:p>
    <w:p w14:paraId="76B9EF67" w14:textId="575A9DCD" w:rsidR="00BB2339" w:rsidRPr="00BB2339" w:rsidRDefault="00EF797E" w:rsidP="00EC17BF">
      <w:pPr>
        <w:pStyle w:val="Heading1"/>
        <w:spacing w:before="0"/>
        <w:jc w:val="center"/>
      </w:pPr>
      <w:r>
        <w:rPr>
          <w:noProof/>
        </w:rPr>
        <w:drawing>
          <wp:inline distT="0" distB="0" distL="0" distR="0" wp14:anchorId="6920ADE1" wp14:editId="3F702B5A">
            <wp:extent cx="5014914" cy="6686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8192" cy="6704254"/>
                    </a:xfrm>
                    <a:prstGeom prst="rect">
                      <a:avLst/>
                    </a:prstGeom>
                    <a:noFill/>
                    <a:ln>
                      <a:noFill/>
                    </a:ln>
                  </pic:spPr>
                </pic:pic>
              </a:graphicData>
            </a:graphic>
          </wp:inline>
        </w:drawing>
      </w:r>
    </w:p>
    <w:p w14:paraId="561F187F" w14:textId="55E21C02" w:rsidR="00123385" w:rsidRPr="00EC17BF" w:rsidRDefault="00123385" w:rsidP="00EC17BF">
      <w:pPr>
        <w:rPr>
          <w:sz w:val="22"/>
        </w:rPr>
      </w:pPr>
      <w:r w:rsidRPr="00EC17BF">
        <w:rPr>
          <w:b/>
          <w:bCs/>
          <w:sz w:val="22"/>
        </w:rPr>
        <w:t xml:space="preserve">Figure S1. </w:t>
      </w:r>
      <w:r w:rsidR="00C11059" w:rsidRPr="00EC17BF">
        <w:rPr>
          <w:sz w:val="22"/>
        </w:rPr>
        <w:t>D</w:t>
      </w:r>
      <w:r w:rsidR="0032606D" w:rsidRPr="00EC17BF">
        <w:rPr>
          <w:sz w:val="22"/>
        </w:rPr>
        <w:t>istribution</w:t>
      </w:r>
      <w:r w:rsidR="00C11059" w:rsidRPr="00EC17BF">
        <w:rPr>
          <w:sz w:val="22"/>
        </w:rPr>
        <w:t>s</w:t>
      </w:r>
      <w:r w:rsidR="0032606D" w:rsidRPr="00EC17BF">
        <w:rPr>
          <w:sz w:val="22"/>
        </w:rPr>
        <w:t xml:space="preserve"> of dog fecal numbers (on left column) and dog fecal mass (on right column) found in the survey plots in the urban parks of the City of Calgary</w:t>
      </w:r>
      <w:r w:rsidR="00EC62CB" w:rsidRPr="00EC17BF">
        <w:rPr>
          <w:sz w:val="22"/>
        </w:rPr>
        <w:t>, in relation to the distance from trail in meters (top row), areas of the plot covered by grassland in square meters (middle row), and average slope of the plot (bottom row).</w:t>
      </w:r>
    </w:p>
    <w:p w14:paraId="45C93DAB" w14:textId="1C7528DF" w:rsidR="00641677" w:rsidRDefault="00851CCB">
      <w:r>
        <w:rPr>
          <w:noProof/>
        </w:rPr>
        <w:lastRenderedPageBreak/>
        <w:drawing>
          <wp:inline distT="0" distB="0" distL="0" distR="0" wp14:anchorId="5C04DA12" wp14:editId="342C2431">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B933F3F" w14:textId="06E5725F" w:rsidR="0038496A" w:rsidRDefault="0038496A">
      <w:r w:rsidRPr="000B79DD">
        <w:rPr>
          <w:b/>
          <w:bCs/>
        </w:rPr>
        <w:t>Figure S</w:t>
      </w:r>
      <w:r w:rsidR="00173A7C">
        <w:rPr>
          <w:b/>
          <w:bCs/>
        </w:rPr>
        <w:t>2</w:t>
      </w:r>
      <w:r w:rsidRPr="000B79DD">
        <w:rPr>
          <w:b/>
          <w:bCs/>
        </w:rPr>
        <w:t>.</w:t>
      </w:r>
      <w:r>
        <w:t xml:space="preserve"> </w:t>
      </w:r>
      <w:r w:rsidR="006E66AE">
        <w:t>Predicted n</w:t>
      </w:r>
      <w:r w:rsidR="00D67BFB">
        <w:t>umber of feces</w:t>
      </w:r>
      <w:r w:rsidR="00A431A8">
        <w:t xml:space="preserve"> in a plot of 10 m radius</w:t>
      </w:r>
      <w:r w:rsidR="006B3C09">
        <w:t xml:space="preserve"> in a week</w:t>
      </w:r>
      <w:r w:rsidR="00D67BFB">
        <w:t xml:space="preserve"> </w:t>
      </w:r>
      <w:r w:rsidR="00C146F7">
        <w:t xml:space="preserve">by </w:t>
      </w:r>
      <w:r w:rsidR="00D67BFB">
        <w:t xml:space="preserve">the leash policy </w:t>
      </w:r>
      <w:r w:rsidR="00C146F7">
        <w:t xml:space="preserve">of the park based on the </w:t>
      </w:r>
      <w:r w:rsidR="001300A5">
        <w:t>best performing model of the mixed effect Poisson distribution model</w:t>
      </w:r>
      <w:r w:rsidR="00A577A2">
        <w:t xml:space="preserve"> among the urban parks in the City of Calgary</w:t>
      </w:r>
      <w:r w:rsidR="00F53904">
        <w:t xml:space="preserve">, created using </w:t>
      </w:r>
      <w:r w:rsidR="00F53904" w:rsidRPr="00F53904">
        <w:rPr>
          <w:i/>
          <w:iCs/>
        </w:rPr>
        <w:t>jtools</w:t>
      </w:r>
      <w:r w:rsidR="00F53904">
        <w:t xml:space="preserve"> package of R </w:t>
      </w:r>
      <w:r w:rsidR="00016293">
        <w:fldChar w:fldCharType="begin"/>
      </w:r>
      <w:r w:rsidR="00DE6739">
        <w:instrText xml:space="preserve"> ADDIN EN.CITE &lt;EndNote&gt;&lt;Cite&gt;&lt;Author&gt;Long&lt;/Author&gt;&lt;Year&gt;2019&lt;/Year&gt;&lt;RecNum&gt;518&lt;/RecNum&gt;&lt;Prefix&gt;version 2.1.3`; &lt;/Prefix&gt;&lt;DisplayText&gt;(version 2.1.3; Long, 2019)&lt;/DisplayText&gt;&lt;record&gt;&lt;rec-number&gt;518&lt;/rec-number&gt;&lt;foreign-keys&gt;&lt;key app="EN" db-id="aps99daecvsx20e2z95x0fxys9xtex5re9tw" timestamp="1629198079"&gt;518&lt;/key&gt;&lt;/foreign-keys&gt;&lt;ref-type name="Generic"&gt;13&lt;/ref-type&gt;&lt;contributors&gt;&lt;authors&gt;&lt;author&gt;Long, JA&lt;/author&gt;&lt;/authors&gt;&lt;/contributors&gt;&lt;titles&gt;&lt;title&gt;jtools: Analysis and presentation of social scientific data (R package version 2.0. 1)&lt;/title&gt;&lt;/titles&gt;&lt;dates&gt;&lt;year&gt;2019&lt;/year&gt;&lt;/dates&gt;&lt;urls&gt;&lt;/urls&gt;&lt;/record&gt;&lt;/Cite&gt;&lt;/EndNote&gt;</w:instrText>
      </w:r>
      <w:r w:rsidR="00016293">
        <w:fldChar w:fldCharType="separate"/>
      </w:r>
      <w:r w:rsidR="00DE6739">
        <w:rPr>
          <w:noProof/>
        </w:rPr>
        <w:t>(version 2.1.3; Long, 2019)</w:t>
      </w:r>
      <w:r w:rsidR="00016293">
        <w:fldChar w:fldCharType="end"/>
      </w:r>
      <w:r w:rsidR="001300A5">
        <w:t xml:space="preserve">. </w:t>
      </w:r>
      <w:r w:rsidR="00C146F7">
        <w:t xml:space="preserve">The predictions were made assuming </w:t>
      </w:r>
      <w:r w:rsidR="00DE3BEC">
        <w:t xml:space="preserve">the effects of </w:t>
      </w:r>
      <w:r w:rsidR="00C146F7">
        <w:t>other predictor variable</w:t>
      </w:r>
      <w:r w:rsidR="004671DB">
        <w:t>s are</w:t>
      </w:r>
      <w:r w:rsidR="00C146F7">
        <w:t xml:space="preserve"> at</w:t>
      </w:r>
      <w:r w:rsidR="004671DB">
        <w:t xml:space="preserve"> their</w:t>
      </w:r>
      <w:r w:rsidR="00C146F7">
        <w:t xml:space="preserve"> mean. </w:t>
      </w:r>
    </w:p>
    <w:p w14:paraId="11860EDC" w14:textId="55ADA7E9" w:rsidR="00851CCB" w:rsidRDefault="00851CCB">
      <w:r>
        <w:br w:type="page"/>
      </w:r>
    </w:p>
    <w:p w14:paraId="020F78A1" w14:textId="77319979" w:rsidR="00AE2E36" w:rsidRDefault="00851CCB">
      <w:r>
        <w:rPr>
          <w:noProof/>
        </w:rPr>
        <w:lastRenderedPageBreak/>
        <w:drawing>
          <wp:inline distT="0" distB="0" distL="0" distR="0" wp14:anchorId="7E62523F" wp14:editId="3702883F">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6988FCE" w14:textId="6EFD479B" w:rsidR="00AE2E36" w:rsidRDefault="00AE2E36" w:rsidP="00AE2E36">
      <w:r w:rsidRPr="000B79DD">
        <w:rPr>
          <w:b/>
          <w:bCs/>
        </w:rPr>
        <w:t>Figure S</w:t>
      </w:r>
      <w:r w:rsidR="00173A7C">
        <w:rPr>
          <w:b/>
          <w:bCs/>
        </w:rPr>
        <w:t>3</w:t>
      </w:r>
      <w:r w:rsidRPr="000B79DD">
        <w:rPr>
          <w:b/>
          <w:bCs/>
        </w:rPr>
        <w:t>.</w:t>
      </w:r>
      <w:r>
        <w:t xml:space="preserve"> </w:t>
      </w:r>
      <w:r w:rsidR="00E76A7F">
        <w:t xml:space="preserve">Predicted </w:t>
      </w:r>
      <w:r w:rsidR="00B257CB">
        <w:t xml:space="preserve">number of feces </w:t>
      </w:r>
      <w:r w:rsidR="00224864">
        <w:t>in a plot of 10 m radius</w:t>
      </w:r>
      <w:r w:rsidR="006A61C3">
        <w:t xml:space="preserve"> in a week</w:t>
      </w:r>
      <w:r w:rsidR="00224864">
        <w:t xml:space="preserve"> </w:t>
      </w:r>
      <w:r w:rsidR="00B257CB">
        <w:t>by the distance from parking lots based on the best performing model of the mixed effect Poisson distribution model</w:t>
      </w:r>
      <w:r w:rsidR="00A577A2">
        <w:t xml:space="preserve"> in the urban parks in the City of Calgary</w:t>
      </w:r>
      <w:r w:rsidR="00B257CB">
        <w:t xml:space="preserve">, created using </w:t>
      </w:r>
      <w:r w:rsidR="00B257CB" w:rsidRPr="00F53904">
        <w:rPr>
          <w:i/>
          <w:iCs/>
        </w:rPr>
        <w:t>jtools</w:t>
      </w:r>
      <w:r w:rsidR="00B257CB">
        <w:t xml:space="preserve"> package of R </w:t>
      </w:r>
      <w:r w:rsidR="00B257CB">
        <w:fldChar w:fldCharType="begin"/>
      </w:r>
      <w:r w:rsidR="00B257CB">
        <w:instrText xml:space="preserve"> ADDIN EN.CITE &lt;EndNote&gt;&lt;Cite&gt;&lt;Author&gt;Long&lt;/Author&gt;&lt;Year&gt;2019&lt;/Year&gt;&lt;RecNum&gt;518&lt;/RecNum&gt;&lt;Prefix&gt;version 2.1.3`; &lt;/Prefix&gt;&lt;DisplayText&gt;(version 2.1.3; Long, 2019)&lt;/DisplayText&gt;&lt;record&gt;&lt;rec-number&gt;518&lt;/rec-number&gt;&lt;foreign-keys&gt;&lt;key app="EN" db-id="aps99daecvsx20e2z95x0fxys9xtex5re9tw" timestamp="1629198079"&gt;518&lt;/key&gt;&lt;/foreign-keys&gt;&lt;ref-type name="Generic"&gt;13&lt;/ref-type&gt;&lt;contributors&gt;&lt;authors&gt;&lt;author&gt;Long, JA&lt;/author&gt;&lt;/authors&gt;&lt;/contributors&gt;&lt;titles&gt;&lt;title&gt;jtools: Analysis and presentation of social scientific data (R package version 2.0. 1)&lt;/title&gt;&lt;/titles&gt;&lt;dates&gt;&lt;year&gt;2019&lt;/year&gt;&lt;/dates&gt;&lt;urls&gt;&lt;/urls&gt;&lt;/record&gt;&lt;/Cite&gt;&lt;/EndNote&gt;</w:instrText>
      </w:r>
      <w:r w:rsidR="00B257CB">
        <w:fldChar w:fldCharType="separate"/>
      </w:r>
      <w:r w:rsidR="00B257CB">
        <w:rPr>
          <w:noProof/>
        </w:rPr>
        <w:t>(version 2.1.3; Long, 2019)</w:t>
      </w:r>
      <w:r w:rsidR="00B257CB">
        <w:fldChar w:fldCharType="end"/>
      </w:r>
      <w:r w:rsidR="00B257CB">
        <w:t>.</w:t>
      </w:r>
      <w:r w:rsidR="00DE3BEC">
        <w:t xml:space="preserve"> The prediction curve was plotted while assuming the effects of other predictor variables </w:t>
      </w:r>
      <w:r w:rsidR="00711CE1">
        <w:t xml:space="preserve">are </w:t>
      </w:r>
      <w:r w:rsidR="00DE3BEC">
        <w:t xml:space="preserve">at </w:t>
      </w:r>
      <w:r w:rsidR="00711CE1">
        <w:t xml:space="preserve">their </w:t>
      </w:r>
      <w:r w:rsidR="00DE3BEC">
        <w:t>mean.</w:t>
      </w:r>
    </w:p>
    <w:p w14:paraId="712D3AE2" w14:textId="77777777" w:rsidR="00AE2E36" w:rsidRDefault="00AE2E36"/>
    <w:p w14:paraId="4B927F43" w14:textId="633BE090" w:rsidR="00123385" w:rsidRDefault="00123385"/>
    <w:p w14:paraId="5467BC04" w14:textId="77777777" w:rsidR="00B016A5" w:rsidRDefault="00B016A5">
      <w:pPr>
        <w:rPr>
          <w:b/>
          <w:bCs/>
        </w:rPr>
      </w:pPr>
      <w:r>
        <w:rPr>
          <w:b/>
          <w:bCs/>
        </w:rPr>
        <w:br w:type="page"/>
      </w:r>
    </w:p>
    <w:p w14:paraId="0217EB34" w14:textId="05B0E73E" w:rsidR="00C26DAF" w:rsidRPr="00897F8B" w:rsidRDefault="005F3E8E">
      <w:r>
        <w:rPr>
          <w:b/>
          <w:bCs/>
        </w:rPr>
        <w:lastRenderedPageBreak/>
        <w:t>Table S</w:t>
      </w:r>
      <w:r w:rsidR="000610BC">
        <w:rPr>
          <w:b/>
          <w:bCs/>
        </w:rPr>
        <w:t>1</w:t>
      </w:r>
      <w:r>
        <w:rPr>
          <w:b/>
          <w:bCs/>
        </w:rPr>
        <w:t>.</w:t>
      </w:r>
      <w:r>
        <w:t xml:space="preserve"> </w:t>
      </w:r>
      <w:r w:rsidR="00E86AF5">
        <w:t>T</w:t>
      </w:r>
      <w:r>
        <w:t xml:space="preserve">he results of Tukey’s honestly significant difference test of the number of </w:t>
      </w:r>
      <w:r w:rsidR="007C2301">
        <w:t xml:space="preserve">dog </w:t>
      </w:r>
      <w:r>
        <w:t>feces</w:t>
      </w:r>
      <w:r w:rsidR="001A2FC8">
        <w:t xml:space="preserve"> found in the urban parks of the City of Calgary, sorted by the leash policy</w:t>
      </w:r>
      <w:r>
        <w:t xml:space="preserve">. </w:t>
      </w:r>
      <w:r>
        <w:rPr>
          <w:i/>
          <w:iCs/>
        </w:rPr>
        <w:t xml:space="preserve">diff </w:t>
      </w:r>
      <w:r>
        <w:t xml:space="preserve">column shows the difference in observed mean, </w:t>
      </w:r>
      <w:r>
        <w:rPr>
          <w:i/>
          <w:iCs/>
        </w:rPr>
        <w:t xml:space="preserve">lwr </w:t>
      </w:r>
      <w:r>
        <w:t xml:space="preserve">and </w:t>
      </w:r>
      <w:r w:rsidRPr="005A4FC5">
        <w:rPr>
          <w:i/>
          <w:iCs/>
        </w:rPr>
        <w:t>upr</w:t>
      </w:r>
      <w:r>
        <w:t xml:space="preserve"> columns shows the lower and upper end point of the interval respectively, and </w:t>
      </w:r>
      <w:r>
        <w:rPr>
          <w:i/>
          <w:iCs/>
        </w:rPr>
        <w:t>p-adj</w:t>
      </w:r>
      <w:r>
        <w:t xml:space="preserve"> show the p-value after adjustment for the multiple comparisons. </w:t>
      </w:r>
      <w:r w:rsidR="00051E5A">
        <w:t xml:space="preserve">Note off-leash parks are significantly different in fecal mass with every other leash </w:t>
      </w:r>
      <w:proofErr w:type="gramStart"/>
      <w:r w:rsidR="00051E5A">
        <w:t>policies</w:t>
      </w:r>
      <w:proofErr w:type="gramEnd"/>
      <w:r w:rsidR="00051E5A">
        <w:t>, but the differences between mixed, on-leash, and no-dog parks are not.</w:t>
      </w:r>
    </w:p>
    <w:tbl>
      <w:tblPr>
        <w:tblW w:w="5922" w:type="dxa"/>
        <w:tblLook w:val="04A0" w:firstRow="1" w:lastRow="0" w:firstColumn="1" w:lastColumn="0" w:noHBand="0" w:noVBand="1"/>
      </w:tblPr>
      <w:tblGrid>
        <w:gridCol w:w="1710"/>
        <w:gridCol w:w="1053"/>
        <w:gridCol w:w="1053"/>
        <w:gridCol w:w="1053"/>
        <w:gridCol w:w="1053"/>
      </w:tblGrid>
      <w:tr w:rsidR="00C26DAF" w:rsidRPr="00C26DAF" w14:paraId="3179BE31" w14:textId="77777777" w:rsidTr="00AA3D11">
        <w:trPr>
          <w:trHeight w:val="288"/>
        </w:trPr>
        <w:tc>
          <w:tcPr>
            <w:tcW w:w="1710" w:type="dxa"/>
            <w:tcBorders>
              <w:top w:val="nil"/>
              <w:left w:val="nil"/>
              <w:bottom w:val="nil"/>
              <w:right w:val="nil"/>
            </w:tcBorders>
            <w:shd w:val="clear" w:color="auto" w:fill="auto"/>
            <w:noWrap/>
            <w:vAlign w:val="bottom"/>
            <w:hideMark/>
          </w:tcPr>
          <w:p w14:paraId="64DFA0D9" w14:textId="77777777" w:rsidR="00C26DAF" w:rsidRPr="00C26DAF" w:rsidRDefault="00C26DAF" w:rsidP="00AA3D11">
            <w:pPr>
              <w:spacing w:after="0"/>
              <w:rPr>
                <w:rFonts w:eastAsia="Times New Roman"/>
                <w:szCs w:val="24"/>
              </w:rPr>
            </w:pPr>
          </w:p>
        </w:tc>
        <w:tc>
          <w:tcPr>
            <w:tcW w:w="1053" w:type="dxa"/>
            <w:tcBorders>
              <w:top w:val="nil"/>
              <w:left w:val="nil"/>
              <w:bottom w:val="nil"/>
              <w:right w:val="nil"/>
            </w:tcBorders>
            <w:shd w:val="clear" w:color="auto" w:fill="auto"/>
            <w:noWrap/>
            <w:vAlign w:val="bottom"/>
            <w:hideMark/>
          </w:tcPr>
          <w:p w14:paraId="722A9D2A" w14:textId="77777777" w:rsidR="00C26DAF" w:rsidRPr="00C26DAF" w:rsidRDefault="00C26DAF" w:rsidP="00AA3D11">
            <w:pPr>
              <w:spacing w:after="0"/>
              <w:rPr>
                <w:rFonts w:ascii="Calibri" w:eastAsia="Times New Roman" w:hAnsi="Calibri" w:cs="Calibri"/>
                <w:i/>
                <w:iCs/>
                <w:color w:val="000000"/>
                <w:sz w:val="22"/>
                <w:u w:val="single"/>
              </w:rPr>
            </w:pPr>
            <w:r w:rsidRPr="00C26DAF">
              <w:rPr>
                <w:rFonts w:ascii="Calibri" w:eastAsia="Times New Roman" w:hAnsi="Calibri" w:cs="Calibri"/>
                <w:i/>
                <w:iCs/>
                <w:color w:val="000000"/>
                <w:sz w:val="22"/>
                <w:u w:val="single"/>
              </w:rPr>
              <w:t>diff</w:t>
            </w:r>
          </w:p>
        </w:tc>
        <w:tc>
          <w:tcPr>
            <w:tcW w:w="1053" w:type="dxa"/>
            <w:tcBorders>
              <w:top w:val="nil"/>
              <w:left w:val="nil"/>
              <w:bottom w:val="nil"/>
              <w:right w:val="nil"/>
            </w:tcBorders>
            <w:shd w:val="clear" w:color="auto" w:fill="auto"/>
            <w:noWrap/>
            <w:vAlign w:val="bottom"/>
            <w:hideMark/>
          </w:tcPr>
          <w:p w14:paraId="67DC4985" w14:textId="77777777" w:rsidR="00C26DAF" w:rsidRPr="00C26DAF" w:rsidRDefault="00C26DAF" w:rsidP="00AA3D11">
            <w:pPr>
              <w:spacing w:after="0"/>
              <w:rPr>
                <w:rFonts w:ascii="Calibri" w:eastAsia="Times New Roman" w:hAnsi="Calibri" w:cs="Calibri"/>
                <w:i/>
                <w:iCs/>
                <w:color w:val="000000"/>
                <w:sz w:val="22"/>
                <w:u w:val="single"/>
              </w:rPr>
            </w:pPr>
            <w:r w:rsidRPr="00C26DAF">
              <w:rPr>
                <w:rFonts w:ascii="Calibri" w:eastAsia="Times New Roman" w:hAnsi="Calibri" w:cs="Calibri"/>
                <w:i/>
                <w:iCs/>
                <w:color w:val="000000"/>
                <w:sz w:val="22"/>
                <w:u w:val="single"/>
              </w:rPr>
              <w:t>lwr</w:t>
            </w:r>
          </w:p>
        </w:tc>
        <w:tc>
          <w:tcPr>
            <w:tcW w:w="1053" w:type="dxa"/>
            <w:tcBorders>
              <w:top w:val="nil"/>
              <w:left w:val="nil"/>
              <w:bottom w:val="nil"/>
              <w:right w:val="nil"/>
            </w:tcBorders>
            <w:shd w:val="clear" w:color="auto" w:fill="auto"/>
            <w:noWrap/>
            <w:vAlign w:val="bottom"/>
            <w:hideMark/>
          </w:tcPr>
          <w:p w14:paraId="08FD5780" w14:textId="77777777" w:rsidR="00C26DAF" w:rsidRPr="00C26DAF" w:rsidRDefault="00C26DAF" w:rsidP="00AA3D11">
            <w:pPr>
              <w:spacing w:after="0"/>
              <w:rPr>
                <w:rFonts w:ascii="Calibri" w:eastAsia="Times New Roman" w:hAnsi="Calibri" w:cs="Calibri"/>
                <w:i/>
                <w:iCs/>
                <w:color w:val="000000"/>
                <w:sz w:val="22"/>
                <w:u w:val="single"/>
              </w:rPr>
            </w:pPr>
            <w:r w:rsidRPr="00C26DAF">
              <w:rPr>
                <w:rFonts w:ascii="Calibri" w:eastAsia="Times New Roman" w:hAnsi="Calibri" w:cs="Calibri"/>
                <w:i/>
                <w:iCs/>
                <w:color w:val="000000"/>
                <w:sz w:val="22"/>
                <w:u w:val="single"/>
              </w:rPr>
              <w:t>upr</w:t>
            </w:r>
          </w:p>
        </w:tc>
        <w:tc>
          <w:tcPr>
            <w:tcW w:w="1053" w:type="dxa"/>
            <w:tcBorders>
              <w:top w:val="nil"/>
              <w:left w:val="nil"/>
              <w:bottom w:val="nil"/>
              <w:right w:val="nil"/>
            </w:tcBorders>
            <w:shd w:val="clear" w:color="auto" w:fill="auto"/>
            <w:noWrap/>
            <w:vAlign w:val="bottom"/>
            <w:hideMark/>
          </w:tcPr>
          <w:p w14:paraId="7A12775A" w14:textId="31C3C30B" w:rsidR="00C26DAF" w:rsidRPr="00C26DAF" w:rsidRDefault="00C26DAF" w:rsidP="00AA3D11">
            <w:pPr>
              <w:spacing w:after="0"/>
              <w:rPr>
                <w:rFonts w:ascii="Calibri" w:eastAsia="Times New Roman" w:hAnsi="Calibri" w:cs="Calibri"/>
                <w:i/>
                <w:iCs/>
                <w:color w:val="000000"/>
                <w:sz w:val="22"/>
                <w:u w:val="single"/>
              </w:rPr>
            </w:pPr>
            <w:r w:rsidRPr="00C26DAF">
              <w:rPr>
                <w:rFonts w:ascii="Calibri" w:eastAsia="Times New Roman" w:hAnsi="Calibri" w:cs="Calibri"/>
                <w:i/>
                <w:iCs/>
                <w:color w:val="000000"/>
                <w:sz w:val="22"/>
                <w:u w:val="single"/>
              </w:rPr>
              <w:t>p</w:t>
            </w:r>
            <w:r>
              <w:rPr>
                <w:rFonts w:ascii="Calibri" w:eastAsia="Times New Roman" w:hAnsi="Calibri" w:cs="Calibri"/>
                <w:i/>
                <w:iCs/>
                <w:color w:val="000000"/>
                <w:sz w:val="22"/>
                <w:u w:val="single"/>
              </w:rPr>
              <w:t>-</w:t>
            </w:r>
            <w:r w:rsidRPr="00C26DAF">
              <w:rPr>
                <w:rFonts w:ascii="Calibri" w:eastAsia="Times New Roman" w:hAnsi="Calibri" w:cs="Calibri"/>
                <w:i/>
                <w:iCs/>
                <w:color w:val="000000"/>
                <w:sz w:val="22"/>
                <w:u w:val="single"/>
              </w:rPr>
              <w:t>adj</w:t>
            </w:r>
          </w:p>
        </w:tc>
      </w:tr>
      <w:tr w:rsidR="00C26DAF" w:rsidRPr="00C26DAF" w14:paraId="521A977A" w14:textId="77777777" w:rsidTr="00AA3D11">
        <w:trPr>
          <w:trHeight w:val="288"/>
        </w:trPr>
        <w:tc>
          <w:tcPr>
            <w:tcW w:w="1710" w:type="dxa"/>
            <w:tcBorders>
              <w:top w:val="nil"/>
              <w:left w:val="nil"/>
              <w:bottom w:val="nil"/>
              <w:right w:val="nil"/>
            </w:tcBorders>
            <w:shd w:val="clear" w:color="auto" w:fill="auto"/>
            <w:noWrap/>
            <w:vAlign w:val="bottom"/>
            <w:hideMark/>
          </w:tcPr>
          <w:p w14:paraId="26823971" w14:textId="77777777" w:rsidR="00C26DAF" w:rsidRPr="00C26DAF" w:rsidRDefault="00C26DAF" w:rsidP="003B77BB">
            <w:pPr>
              <w:spacing w:after="0"/>
              <w:jc w:val="center"/>
              <w:rPr>
                <w:rFonts w:ascii="Calibri" w:eastAsia="Times New Roman" w:hAnsi="Calibri" w:cs="Calibri"/>
                <w:color w:val="000000"/>
                <w:sz w:val="22"/>
              </w:rPr>
            </w:pPr>
            <w:r w:rsidRPr="00C26DAF">
              <w:rPr>
                <w:rFonts w:ascii="Calibri" w:eastAsia="Times New Roman" w:hAnsi="Calibri" w:cs="Calibri"/>
                <w:color w:val="000000"/>
                <w:sz w:val="22"/>
              </w:rPr>
              <w:t>no_dog-mixed</w:t>
            </w:r>
          </w:p>
        </w:tc>
        <w:tc>
          <w:tcPr>
            <w:tcW w:w="1053" w:type="dxa"/>
            <w:tcBorders>
              <w:top w:val="nil"/>
              <w:left w:val="nil"/>
              <w:bottom w:val="nil"/>
              <w:right w:val="nil"/>
            </w:tcBorders>
            <w:shd w:val="clear" w:color="auto" w:fill="auto"/>
            <w:noWrap/>
            <w:vAlign w:val="bottom"/>
            <w:hideMark/>
          </w:tcPr>
          <w:p w14:paraId="6CE25D25" w14:textId="6FC60D5A"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-2.37</w:t>
            </w:r>
            <w:r w:rsidR="00AA3D11">
              <w:rPr>
                <w:rFonts w:ascii="Calibri" w:eastAsia="Times New Roman" w:hAnsi="Calibri" w:cs="Calibri"/>
                <w:color w:val="000000"/>
                <w:sz w:val="22"/>
              </w:rPr>
              <w:t>80</w:t>
            </w:r>
          </w:p>
        </w:tc>
        <w:tc>
          <w:tcPr>
            <w:tcW w:w="1053" w:type="dxa"/>
            <w:tcBorders>
              <w:top w:val="nil"/>
              <w:left w:val="nil"/>
              <w:bottom w:val="nil"/>
              <w:right w:val="nil"/>
            </w:tcBorders>
            <w:shd w:val="clear" w:color="auto" w:fill="auto"/>
            <w:noWrap/>
            <w:vAlign w:val="bottom"/>
            <w:hideMark/>
          </w:tcPr>
          <w:p w14:paraId="431C3E04" w14:textId="77777777"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-15.9516</w:t>
            </w:r>
          </w:p>
        </w:tc>
        <w:tc>
          <w:tcPr>
            <w:tcW w:w="1053" w:type="dxa"/>
            <w:tcBorders>
              <w:top w:val="nil"/>
              <w:left w:val="nil"/>
              <w:bottom w:val="nil"/>
              <w:right w:val="nil"/>
            </w:tcBorders>
            <w:shd w:val="clear" w:color="auto" w:fill="auto"/>
            <w:noWrap/>
            <w:vAlign w:val="bottom"/>
            <w:hideMark/>
          </w:tcPr>
          <w:p w14:paraId="2D83F6BF" w14:textId="35456BF1"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11.195</w:t>
            </w:r>
            <w:r w:rsidR="00AA3D11">
              <w:rPr>
                <w:rFonts w:ascii="Calibri" w:eastAsia="Times New Roman" w:hAnsi="Calibri" w:cs="Calibri"/>
                <w:color w:val="000000"/>
                <w:sz w:val="22"/>
              </w:rPr>
              <w:t>7</w:t>
            </w:r>
          </w:p>
        </w:tc>
        <w:tc>
          <w:tcPr>
            <w:tcW w:w="1053" w:type="dxa"/>
            <w:tcBorders>
              <w:top w:val="nil"/>
              <w:left w:val="nil"/>
              <w:bottom w:val="nil"/>
              <w:right w:val="nil"/>
            </w:tcBorders>
            <w:shd w:val="clear" w:color="auto" w:fill="auto"/>
            <w:noWrap/>
            <w:vAlign w:val="bottom"/>
            <w:hideMark/>
          </w:tcPr>
          <w:p w14:paraId="3A9DC851" w14:textId="53EC2978"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0.940</w:t>
            </w:r>
            <w:r w:rsidR="00AA3D11">
              <w:rPr>
                <w:rFonts w:ascii="Calibri" w:eastAsia="Times New Roman" w:hAnsi="Calibri" w:cs="Calibri"/>
                <w:color w:val="000000"/>
                <w:sz w:val="22"/>
              </w:rPr>
              <w:t>9</w:t>
            </w:r>
          </w:p>
        </w:tc>
      </w:tr>
      <w:tr w:rsidR="00C26DAF" w:rsidRPr="00C26DAF" w14:paraId="6C1E4F77" w14:textId="77777777" w:rsidTr="00AA3D11">
        <w:trPr>
          <w:trHeight w:val="288"/>
        </w:trPr>
        <w:tc>
          <w:tcPr>
            <w:tcW w:w="1710" w:type="dxa"/>
            <w:tcBorders>
              <w:top w:val="nil"/>
              <w:left w:val="nil"/>
              <w:bottom w:val="nil"/>
              <w:right w:val="nil"/>
            </w:tcBorders>
            <w:shd w:val="clear" w:color="auto" w:fill="auto"/>
            <w:noWrap/>
            <w:vAlign w:val="bottom"/>
            <w:hideMark/>
          </w:tcPr>
          <w:p w14:paraId="61320B2B" w14:textId="77777777" w:rsidR="00C26DAF" w:rsidRPr="00C26DAF" w:rsidRDefault="00C26DAF" w:rsidP="003B77BB">
            <w:pPr>
              <w:spacing w:after="0"/>
              <w:jc w:val="center"/>
              <w:rPr>
                <w:rFonts w:ascii="Calibri" w:eastAsia="Times New Roman" w:hAnsi="Calibri" w:cs="Calibri"/>
                <w:color w:val="000000"/>
                <w:sz w:val="22"/>
              </w:rPr>
            </w:pPr>
            <w:proofErr w:type="gramStart"/>
            <w:r w:rsidRPr="00C26DAF">
              <w:rPr>
                <w:rFonts w:ascii="Calibri" w:eastAsia="Times New Roman" w:hAnsi="Calibri" w:cs="Calibri"/>
                <w:color w:val="000000"/>
                <w:sz w:val="22"/>
              </w:rPr>
              <w:t>off-mixed</w:t>
            </w:r>
            <w:proofErr w:type="gramEnd"/>
          </w:p>
        </w:tc>
        <w:tc>
          <w:tcPr>
            <w:tcW w:w="1053" w:type="dxa"/>
            <w:tcBorders>
              <w:top w:val="nil"/>
              <w:left w:val="nil"/>
              <w:bottom w:val="nil"/>
              <w:right w:val="nil"/>
            </w:tcBorders>
            <w:shd w:val="clear" w:color="auto" w:fill="auto"/>
            <w:noWrap/>
            <w:vAlign w:val="bottom"/>
            <w:hideMark/>
          </w:tcPr>
          <w:p w14:paraId="57E36762" w14:textId="2707DE89"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16.663</w:t>
            </w:r>
            <w:r w:rsidR="00AA3D11">
              <w:rPr>
                <w:rFonts w:ascii="Calibri" w:eastAsia="Times New Roman" w:hAnsi="Calibri" w:cs="Calibri"/>
                <w:color w:val="000000"/>
                <w:sz w:val="22"/>
              </w:rPr>
              <w:t>8</w:t>
            </w:r>
          </w:p>
        </w:tc>
        <w:tc>
          <w:tcPr>
            <w:tcW w:w="1053" w:type="dxa"/>
            <w:tcBorders>
              <w:top w:val="nil"/>
              <w:left w:val="nil"/>
              <w:bottom w:val="nil"/>
              <w:right w:val="nil"/>
            </w:tcBorders>
            <w:shd w:val="clear" w:color="auto" w:fill="auto"/>
            <w:noWrap/>
            <w:vAlign w:val="bottom"/>
            <w:hideMark/>
          </w:tcPr>
          <w:p w14:paraId="4A01F09E" w14:textId="0F8320DD"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4.2728</w:t>
            </w:r>
          </w:p>
        </w:tc>
        <w:tc>
          <w:tcPr>
            <w:tcW w:w="1053" w:type="dxa"/>
            <w:tcBorders>
              <w:top w:val="nil"/>
              <w:left w:val="nil"/>
              <w:bottom w:val="nil"/>
              <w:right w:val="nil"/>
            </w:tcBorders>
            <w:shd w:val="clear" w:color="auto" w:fill="auto"/>
            <w:noWrap/>
            <w:vAlign w:val="bottom"/>
            <w:hideMark/>
          </w:tcPr>
          <w:p w14:paraId="4778CB51" w14:textId="2F96BD7E"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29.054</w:t>
            </w:r>
            <w:r w:rsidR="00AA3D11">
              <w:rPr>
                <w:rFonts w:ascii="Calibri" w:eastAsia="Times New Roman" w:hAnsi="Calibri" w:cs="Calibri"/>
                <w:color w:val="000000"/>
                <w:sz w:val="22"/>
              </w:rPr>
              <w:t>8</w:t>
            </w:r>
          </w:p>
        </w:tc>
        <w:tc>
          <w:tcPr>
            <w:tcW w:w="1053" w:type="dxa"/>
            <w:tcBorders>
              <w:top w:val="nil"/>
              <w:left w:val="nil"/>
              <w:bottom w:val="nil"/>
              <w:right w:val="nil"/>
            </w:tcBorders>
            <w:shd w:val="clear" w:color="auto" w:fill="auto"/>
            <w:noWrap/>
            <w:vAlign w:val="bottom"/>
            <w:hideMark/>
          </w:tcPr>
          <w:p w14:paraId="001CCE2D" w14:textId="446917CE"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0.011</w:t>
            </w:r>
            <w:r w:rsidR="00AA3D11">
              <w:rPr>
                <w:rFonts w:ascii="Calibri" w:eastAsia="Times New Roman" w:hAnsi="Calibri" w:cs="Calibri"/>
                <w:color w:val="000000"/>
                <w:sz w:val="22"/>
              </w:rPr>
              <w:t>1</w:t>
            </w:r>
          </w:p>
        </w:tc>
      </w:tr>
      <w:tr w:rsidR="00C26DAF" w:rsidRPr="00C26DAF" w14:paraId="4CA89274" w14:textId="77777777" w:rsidTr="00AA3D11">
        <w:trPr>
          <w:trHeight w:val="288"/>
        </w:trPr>
        <w:tc>
          <w:tcPr>
            <w:tcW w:w="1710" w:type="dxa"/>
            <w:tcBorders>
              <w:top w:val="nil"/>
              <w:left w:val="nil"/>
              <w:bottom w:val="nil"/>
              <w:right w:val="nil"/>
            </w:tcBorders>
            <w:shd w:val="clear" w:color="auto" w:fill="auto"/>
            <w:noWrap/>
            <w:vAlign w:val="bottom"/>
            <w:hideMark/>
          </w:tcPr>
          <w:p w14:paraId="61DB6E22" w14:textId="77777777" w:rsidR="00C26DAF" w:rsidRPr="00C26DAF" w:rsidRDefault="00C26DAF" w:rsidP="003B77BB">
            <w:pPr>
              <w:spacing w:after="0"/>
              <w:jc w:val="center"/>
              <w:rPr>
                <w:rFonts w:ascii="Calibri" w:eastAsia="Times New Roman" w:hAnsi="Calibri" w:cs="Calibri"/>
                <w:color w:val="000000"/>
                <w:sz w:val="22"/>
              </w:rPr>
            </w:pPr>
            <w:r w:rsidRPr="00C26DAF">
              <w:rPr>
                <w:rFonts w:ascii="Calibri" w:eastAsia="Times New Roman" w:hAnsi="Calibri" w:cs="Calibri"/>
                <w:color w:val="000000"/>
                <w:sz w:val="22"/>
              </w:rPr>
              <w:t>on-mixed</w:t>
            </w:r>
          </w:p>
        </w:tc>
        <w:tc>
          <w:tcPr>
            <w:tcW w:w="1053" w:type="dxa"/>
            <w:tcBorders>
              <w:top w:val="nil"/>
              <w:left w:val="nil"/>
              <w:bottom w:val="nil"/>
              <w:right w:val="nil"/>
            </w:tcBorders>
            <w:shd w:val="clear" w:color="auto" w:fill="auto"/>
            <w:noWrap/>
            <w:vAlign w:val="bottom"/>
            <w:hideMark/>
          </w:tcPr>
          <w:p w14:paraId="3A1CF7C7" w14:textId="73F0EB48"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-1.8957</w:t>
            </w:r>
          </w:p>
        </w:tc>
        <w:tc>
          <w:tcPr>
            <w:tcW w:w="1053" w:type="dxa"/>
            <w:tcBorders>
              <w:top w:val="nil"/>
              <w:left w:val="nil"/>
              <w:bottom w:val="nil"/>
              <w:right w:val="nil"/>
            </w:tcBorders>
            <w:shd w:val="clear" w:color="auto" w:fill="auto"/>
            <w:noWrap/>
            <w:vAlign w:val="bottom"/>
            <w:hideMark/>
          </w:tcPr>
          <w:p w14:paraId="045A5694" w14:textId="77777777"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-13.2522</w:t>
            </w:r>
          </w:p>
        </w:tc>
        <w:tc>
          <w:tcPr>
            <w:tcW w:w="1053" w:type="dxa"/>
            <w:tcBorders>
              <w:top w:val="nil"/>
              <w:left w:val="nil"/>
              <w:bottom w:val="nil"/>
              <w:right w:val="nil"/>
            </w:tcBorders>
            <w:shd w:val="clear" w:color="auto" w:fill="auto"/>
            <w:noWrap/>
            <w:vAlign w:val="bottom"/>
            <w:hideMark/>
          </w:tcPr>
          <w:p w14:paraId="18B8119B" w14:textId="264310FC"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9.4608</w:t>
            </w:r>
          </w:p>
        </w:tc>
        <w:tc>
          <w:tcPr>
            <w:tcW w:w="1053" w:type="dxa"/>
            <w:tcBorders>
              <w:top w:val="nil"/>
              <w:left w:val="nil"/>
              <w:bottom w:val="nil"/>
              <w:right w:val="nil"/>
            </w:tcBorders>
            <w:shd w:val="clear" w:color="auto" w:fill="auto"/>
            <w:noWrap/>
            <w:vAlign w:val="bottom"/>
            <w:hideMark/>
          </w:tcPr>
          <w:p w14:paraId="688836BB" w14:textId="6D945CFB"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0.9481</w:t>
            </w:r>
          </w:p>
        </w:tc>
      </w:tr>
      <w:tr w:rsidR="00C26DAF" w:rsidRPr="00C26DAF" w14:paraId="6401AB6A" w14:textId="77777777" w:rsidTr="00AA3D11">
        <w:trPr>
          <w:trHeight w:val="288"/>
        </w:trPr>
        <w:tc>
          <w:tcPr>
            <w:tcW w:w="1710" w:type="dxa"/>
            <w:tcBorders>
              <w:top w:val="nil"/>
              <w:left w:val="nil"/>
              <w:bottom w:val="nil"/>
              <w:right w:val="nil"/>
            </w:tcBorders>
            <w:shd w:val="clear" w:color="auto" w:fill="auto"/>
            <w:noWrap/>
            <w:vAlign w:val="bottom"/>
            <w:hideMark/>
          </w:tcPr>
          <w:p w14:paraId="7A0742E8" w14:textId="77777777" w:rsidR="00C26DAF" w:rsidRPr="00C26DAF" w:rsidRDefault="00C26DAF" w:rsidP="003B77BB">
            <w:pPr>
              <w:spacing w:after="0"/>
              <w:jc w:val="center"/>
              <w:rPr>
                <w:rFonts w:ascii="Calibri" w:eastAsia="Times New Roman" w:hAnsi="Calibri" w:cs="Calibri"/>
                <w:color w:val="000000"/>
                <w:sz w:val="22"/>
              </w:rPr>
            </w:pPr>
            <w:r w:rsidRPr="00C26DAF">
              <w:rPr>
                <w:rFonts w:ascii="Calibri" w:eastAsia="Times New Roman" w:hAnsi="Calibri" w:cs="Calibri"/>
                <w:color w:val="000000"/>
                <w:sz w:val="22"/>
              </w:rPr>
              <w:t>off-no_dog</w:t>
            </w:r>
          </w:p>
        </w:tc>
        <w:tc>
          <w:tcPr>
            <w:tcW w:w="1053" w:type="dxa"/>
            <w:tcBorders>
              <w:top w:val="nil"/>
              <w:left w:val="nil"/>
              <w:bottom w:val="nil"/>
              <w:right w:val="nil"/>
            </w:tcBorders>
            <w:shd w:val="clear" w:color="auto" w:fill="auto"/>
            <w:noWrap/>
            <w:vAlign w:val="bottom"/>
            <w:hideMark/>
          </w:tcPr>
          <w:p w14:paraId="039EA529" w14:textId="1EB9D514"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19.041</w:t>
            </w:r>
            <w:r w:rsidR="00AA3D11">
              <w:rPr>
                <w:rFonts w:ascii="Calibri" w:eastAsia="Times New Roman" w:hAnsi="Calibri" w:cs="Calibri"/>
                <w:color w:val="000000"/>
                <w:sz w:val="22"/>
              </w:rPr>
              <w:t>8</w:t>
            </w:r>
          </w:p>
        </w:tc>
        <w:tc>
          <w:tcPr>
            <w:tcW w:w="1053" w:type="dxa"/>
            <w:tcBorders>
              <w:top w:val="nil"/>
              <w:left w:val="nil"/>
              <w:bottom w:val="nil"/>
              <w:right w:val="nil"/>
            </w:tcBorders>
            <w:shd w:val="clear" w:color="auto" w:fill="auto"/>
            <w:noWrap/>
            <w:vAlign w:val="bottom"/>
            <w:hideMark/>
          </w:tcPr>
          <w:p w14:paraId="7832D881" w14:textId="1D6D93BF"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6.650</w:t>
            </w:r>
            <w:r w:rsidR="00AA3D11">
              <w:rPr>
                <w:rFonts w:ascii="Calibri" w:eastAsia="Times New Roman" w:hAnsi="Calibri" w:cs="Calibri"/>
                <w:color w:val="000000"/>
                <w:sz w:val="22"/>
              </w:rPr>
              <w:t>8</w:t>
            </w:r>
          </w:p>
        </w:tc>
        <w:tc>
          <w:tcPr>
            <w:tcW w:w="1053" w:type="dxa"/>
            <w:tcBorders>
              <w:top w:val="nil"/>
              <w:left w:val="nil"/>
              <w:bottom w:val="nil"/>
              <w:right w:val="nil"/>
            </w:tcBorders>
            <w:shd w:val="clear" w:color="auto" w:fill="auto"/>
            <w:noWrap/>
            <w:vAlign w:val="bottom"/>
            <w:hideMark/>
          </w:tcPr>
          <w:p w14:paraId="51A8B90F" w14:textId="555101BE"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31.4327</w:t>
            </w:r>
          </w:p>
        </w:tc>
        <w:tc>
          <w:tcPr>
            <w:tcW w:w="1053" w:type="dxa"/>
            <w:tcBorders>
              <w:top w:val="nil"/>
              <w:left w:val="nil"/>
              <w:bottom w:val="nil"/>
              <w:right w:val="nil"/>
            </w:tcBorders>
            <w:shd w:val="clear" w:color="auto" w:fill="auto"/>
            <w:noWrap/>
            <w:vAlign w:val="bottom"/>
            <w:hideMark/>
          </w:tcPr>
          <w:p w14:paraId="50D05960" w14:textId="2FA4C1C1"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0.005</w:t>
            </w:r>
            <w:r w:rsidR="00AA3D11">
              <w:rPr>
                <w:rFonts w:ascii="Calibri" w:eastAsia="Times New Roman" w:hAnsi="Calibri" w:cs="Calibri"/>
                <w:color w:val="000000"/>
                <w:sz w:val="22"/>
              </w:rPr>
              <w:t>1</w:t>
            </w:r>
          </w:p>
        </w:tc>
      </w:tr>
      <w:tr w:rsidR="00C26DAF" w:rsidRPr="00C26DAF" w14:paraId="273F681A" w14:textId="77777777" w:rsidTr="00AA3D11">
        <w:trPr>
          <w:trHeight w:val="288"/>
        </w:trPr>
        <w:tc>
          <w:tcPr>
            <w:tcW w:w="1710" w:type="dxa"/>
            <w:tcBorders>
              <w:top w:val="nil"/>
              <w:left w:val="nil"/>
              <w:bottom w:val="nil"/>
              <w:right w:val="nil"/>
            </w:tcBorders>
            <w:shd w:val="clear" w:color="auto" w:fill="auto"/>
            <w:noWrap/>
            <w:vAlign w:val="bottom"/>
            <w:hideMark/>
          </w:tcPr>
          <w:p w14:paraId="2F19DECB" w14:textId="77777777" w:rsidR="00C26DAF" w:rsidRPr="00C26DAF" w:rsidRDefault="00C26DAF" w:rsidP="003B77BB">
            <w:pPr>
              <w:spacing w:after="0"/>
              <w:jc w:val="center"/>
              <w:rPr>
                <w:rFonts w:ascii="Calibri" w:eastAsia="Times New Roman" w:hAnsi="Calibri" w:cs="Calibri"/>
                <w:color w:val="000000"/>
                <w:sz w:val="22"/>
              </w:rPr>
            </w:pPr>
            <w:r w:rsidRPr="00C26DAF">
              <w:rPr>
                <w:rFonts w:ascii="Calibri" w:eastAsia="Times New Roman" w:hAnsi="Calibri" w:cs="Calibri"/>
                <w:color w:val="000000"/>
                <w:sz w:val="22"/>
              </w:rPr>
              <w:t>on-no_dog</w:t>
            </w:r>
          </w:p>
        </w:tc>
        <w:tc>
          <w:tcPr>
            <w:tcW w:w="1053" w:type="dxa"/>
            <w:tcBorders>
              <w:top w:val="nil"/>
              <w:left w:val="nil"/>
              <w:bottom w:val="nil"/>
              <w:right w:val="nil"/>
            </w:tcBorders>
            <w:shd w:val="clear" w:color="auto" w:fill="auto"/>
            <w:noWrap/>
            <w:vAlign w:val="bottom"/>
            <w:hideMark/>
          </w:tcPr>
          <w:p w14:paraId="0E84F10F" w14:textId="398A73A4"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0.482</w:t>
            </w:r>
            <w:r w:rsidR="00AA3D11">
              <w:rPr>
                <w:rFonts w:ascii="Calibri" w:eastAsia="Times New Roman" w:hAnsi="Calibri" w:cs="Calibri"/>
                <w:color w:val="000000"/>
                <w:sz w:val="22"/>
              </w:rPr>
              <w:t>3</w:t>
            </w:r>
          </w:p>
        </w:tc>
        <w:tc>
          <w:tcPr>
            <w:tcW w:w="1053" w:type="dxa"/>
            <w:tcBorders>
              <w:top w:val="nil"/>
              <w:left w:val="nil"/>
              <w:bottom w:val="nil"/>
              <w:right w:val="nil"/>
            </w:tcBorders>
            <w:shd w:val="clear" w:color="auto" w:fill="auto"/>
            <w:noWrap/>
            <w:vAlign w:val="bottom"/>
            <w:hideMark/>
          </w:tcPr>
          <w:p w14:paraId="1D2081BA" w14:textId="77777777"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-10.8742</w:t>
            </w:r>
          </w:p>
        </w:tc>
        <w:tc>
          <w:tcPr>
            <w:tcW w:w="1053" w:type="dxa"/>
            <w:tcBorders>
              <w:top w:val="nil"/>
              <w:left w:val="nil"/>
              <w:bottom w:val="nil"/>
              <w:right w:val="nil"/>
            </w:tcBorders>
            <w:shd w:val="clear" w:color="auto" w:fill="auto"/>
            <w:noWrap/>
            <w:vAlign w:val="bottom"/>
            <w:hideMark/>
          </w:tcPr>
          <w:p w14:paraId="031D75AB" w14:textId="21550296"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11.8388</w:t>
            </w:r>
          </w:p>
        </w:tc>
        <w:tc>
          <w:tcPr>
            <w:tcW w:w="1053" w:type="dxa"/>
            <w:tcBorders>
              <w:top w:val="nil"/>
              <w:left w:val="nil"/>
              <w:bottom w:val="nil"/>
              <w:right w:val="nil"/>
            </w:tcBorders>
            <w:shd w:val="clear" w:color="auto" w:fill="auto"/>
            <w:noWrap/>
            <w:vAlign w:val="bottom"/>
            <w:hideMark/>
          </w:tcPr>
          <w:p w14:paraId="1C37E456" w14:textId="327AEA18"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0.9990</w:t>
            </w:r>
          </w:p>
        </w:tc>
      </w:tr>
      <w:tr w:rsidR="00C26DAF" w:rsidRPr="00C26DAF" w14:paraId="181DEB17" w14:textId="77777777" w:rsidTr="00AA3D11">
        <w:trPr>
          <w:trHeight w:val="288"/>
        </w:trPr>
        <w:tc>
          <w:tcPr>
            <w:tcW w:w="1710" w:type="dxa"/>
            <w:tcBorders>
              <w:top w:val="nil"/>
              <w:left w:val="nil"/>
              <w:bottom w:val="nil"/>
              <w:right w:val="nil"/>
            </w:tcBorders>
            <w:shd w:val="clear" w:color="auto" w:fill="auto"/>
            <w:noWrap/>
            <w:vAlign w:val="bottom"/>
            <w:hideMark/>
          </w:tcPr>
          <w:p w14:paraId="4689620B" w14:textId="77777777" w:rsidR="00C26DAF" w:rsidRPr="00C26DAF" w:rsidRDefault="00C26DAF" w:rsidP="003B77BB">
            <w:pPr>
              <w:spacing w:after="0"/>
              <w:jc w:val="center"/>
              <w:rPr>
                <w:rFonts w:ascii="Calibri" w:eastAsia="Times New Roman" w:hAnsi="Calibri" w:cs="Calibri"/>
                <w:color w:val="000000"/>
                <w:sz w:val="22"/>
              </w:rPr>
            </w:pPr>
            <w:r w:rsidRPr="00C26DAF">
              <w:rPr>
                <w:rFonts w:ascii="Calibri" w:eastAsia="Times New Roman" w:hAnsi="Calibri" w:cs="Calibri"/>
                <w:color w:val="000000"/>
                <w:sz w:val="22"/>
              </w:rPr>
              <w:t>on-off</w:t>
            </w:r>
          </w:p>
        </w:tc>
        <w:tc>
          <w:tcPr>
            <w:tcW w:w="1053" w:type="dxa"/>
            <w:tcBorders>
              <w:top w:val="nil"/>
              <w:left w:val="nil"/>
              <w:bottom w:val="nil"/>
              <w:right w:val="nil"/>
            </w:tcBorders>
            <w:shd w:val="clear" w:color="auto" w:fill="auto"/>
            <w:noWrap/>
            <w:vAlign w:val="bottom"/>
            <w:hideMark/>
          </w:tcPr>
          <w:p w14:paraId="1F832D78" w14:textId="77777777"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-18.5595</w:t>
            </w:r>
          </w:p>
        </w:tc>
        <w:tc>
          <w:tcPr>
            <w:tcW w:w="1053" w:type="dxa"/>
            <w:tcBorders>
              <w:top w:val="nil"/>
              <w:left w:val="nil"/>
              <w:bottom w:val="nil"/>
              <w:right w:val="nil"/>
            </w:tcBorders>
            <w:shd w:val="clear" w:color="auto" w:fill="auto"/>
            <w:noWrap/>
            <w:vAlign w:val="bottom"/>
            <w:hideMark/>
          </w:tcPr>
          <w:p w14:paraId="06741689" w14:textId="77777777"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-28.4722</w:t>
            </w:r>
          </w:p>
        </w:tc>
        <w:tc>
          <w:tcPr>
            <w:tcW w:w="1053" w:type="dxa"/>
            <w:tcBorders>
              <w:top w:val="nil"/>
              <w:left w:val="nil"/>
              <w:bottom w:val="nil"/>
              <w:right w:val="nil"/>
            </w:tcBorders>
            <w:shd w:val="clear" w:color="auto" w:fill="auto"/>
            <w:noWrap/>
            <w:vAlign w:val="bottom"/>
            <w:hideMark/>
          </w:tcPr>
          <w:p w14:paraId="2E913341" w14:textId="70705AB7"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-8.646</w:t>
            </w:r>
            <w:r w:rsidR="00AA3D11">
              <w:rPr>
                <w:rFonts w:ascii="Calibri" w:eastAsia="Times New Roman" w:hAnsi="Calibri" w:cs="Calibri"/>
                <w:color w:val="000000"/>
                <w:sz w:val="22"/>
              </w:rPr>
              <w:t>7</w:t>
            </w:r>
          </w:p>
        </w:tc>
        <w:tc>
          <w:tcPr>
            <w:tcW w:w="1053" w:type="dxa"/>
            <w:tcBorders>
              <w:top w:val="nil"/>
              <w:left w:val="nil"/>
              <w:bottom w:val="nil"/>
              <w:right w:val="nil"/>
            </w:tcBorders>
            <w:shd w:val="clear" w:color="auto" w:fill="auto"/>
            <w:noWrap/>
            <w:vAlign w:val="bottom"/>
            <w:hideMark/>
          </w:tcPr>
          <w:p w14:paraId="136801E8" w14:textId="5BBDBC04" w:rsidR="00C26DAF" w:rsidRPr="00C26DAF" w:rsidRDefault="00C26DAF" w:rsidP="00AA3D11">
            <w:pPr>
              <w:spacing w:after="0"/>
              <w:jc w:val="right"/>
              <w:rPr>
                <w:rFonts w:ascii="Calibri" w:eastAsia="Times New Roman" w:hAnsi="Calibri" w:cs="Calibri"/>
                <w:color w:val="000000"/>
                <w:sz w:val="22"/>
              </w:rPr>
            </w:pPr>
            <w:r w:rsidRPr="00C26DAF">
              <w:rPr>
                <w:rFonts w:ascii="Calibri" w:eastAsia="Times New Roman" w:hAnsi="Calibri" w:cs="Calibri"/>
                <w:color w:val="000000"/>
                <w:sz w:val="22"/>
              </w:rPr>
              <w:t>0.001</w:t>
            </w:r>
            <w:r w:rsidR="00AA3D11">
              <w:rPr>
                <w:rFonts w:ascii="Calibri" w:eastAsia="Times New Roman" w:hAnsi="Calibri" w:cs="Calibri"/>
                <w:color w:val="000000"/>
                <w:sz w:val="22"/>
              </w:rPr>
              <w:t>5</w:t>
            </w:r>
          </w:p>
        </w:tc>
      </w:tr>
    </w:tbl>
    <w:p w14:paraId="22EDDA9B" w14:textId="77777777" w:rsidR="000610BC" w:rsidRDefault="000610BC">
      <w:pPr>
        <w:rPr>
          <w:b/>
          <w:bCs/>
        </w:rPr>
      </w:pPr>
    </w:p>
    <w:p w14:paraId="19E821E3" w14:textId="23845BC6" w:rsidR="000610BC" w:rsidRPr="005A4FC5" w:rsidRDefault="000610BC" w:rsidP="000610BC">
      <w:r>
        <w:rPr>
          <w:b/>
          <w:bCs/>
        </w:rPr>
        <w:t>Table S2.</w:t>
      </w:r>
      <w:r>
        <w:t xml:space="preserve"> The results of Tukey’s honestly significant difference test of dog fecal mass found in the urban parks of the City of Calgary, sorted by the leash policy. </w:t>
      </w:r>
      <w:r>
        <w:rPr>
          <w:i/>
          <w:iCs/>
        </w:rPr>
        <w:t xml:space="preserve">diff </w:t>
      </w:r>
      <w:r>
        <w:t xml:space="preserve">column shows the difference in observed mean, </w:t>
      </w:r>
      <w:r>
        <w:rPr>
          <w:i/>
          <w:iCs/>
        </w:rPr>
        <w:t xml:space="preserve">lwr </w:t>
      </w:r>
      <w:r>
        <w:t xml:space="preserve">and </w:t>
      </w:r>
      <w:r w:rsidRPr="005A4FC5">
        <w:rPr>
          <w:i/>
          <w:iCs/>
        </w:rPr>
        <w:t>upr</w:t>
      </w:r>
      <w:r>
        <w:t xml:space="preserve"> columns shows the lower and upper end point of the interval respectively, and </w:t>
      </w:r>
      <w:r>
        <w:rPr>
          <w:i/>
          <w:iCs/>
        </w:rPr>
        <w:t>p-adj</w:t>
      </w:r>
      <w:r>
        <w:t xml:space="preserve"> show the p-value after adjustment for the multiple comparisons. Note off-leash parks are significantly different in fecal mass with every other leash </w:t>
      </w:r>
      <w:proofErr w:type="gramStart"/>
      <w:r>
        <w:t>policies</w:t>
      </w:r>
      <w:proofErr w:type="gramEnd"/>
      <w:r>
        <w:t>, but the differences between mixed, on-leash, and no-dog parks are not.</w:t>
      </w:r>
    </w:p>
    <w:tbl>
      <w:tblPr>
        <w:tblW w:w="5640" w:type="dxa"/>
        <w:tblLook w:val="04A0" w:firstRow="1" w:lastRow="0" w:firstColumn="1" w:lastColumn="0" w:noHBand="0" w:noVBand="1"/>
      </w:tblPr>
      <w:tblGrid>
        <w:gridCol w:w="1800"/>
        <w:gridCol w:w="960"/>
        <w:gridCol w:w="960"/>
        <w:gridCol w:w="960"/>
        <w:gridCol w:w="960"/>
      </w:tblGrid>
      <w:tr w:rsidR="000610BC" w:rsidRPr="00FA4411" w14:paraId="764FC766" w14:textId="77777777" w:rsidTr="00C95DEA">
        <w:trPr>
          <w:trHeight w:val="288"/>
        </w:trPr>
        <w:tc>
          <w:tcPr>
            <w:tcW w:w="1800" w:type="dxa"/>
            <w:tcBorders>
              <w:top w:val="nil"/>
              <w:left w:val="nil"/>
              <w:bottom w:val="nil"/>
              <w:right w:val="nil"/>
            </w:tcBorders>
            <w:shd w:val="clear" w:color="auto" w:fill="auto"/>
            <w:noWrap/>
            <w:vAlign w:val="bottom"/>
            <w:hideMark/>
          </w:tcPr>
          <w:p w14:paraId="7968B011" w14:textId="77777777" w:rsidR="000610BC" w:rsidRPr="00FA4411" w:rsidRDefault="000610BC" w:rsidP="00C95DEA">
            <w:pPr>
              <w:spacing w:after="0"/>
              <w:jc w:val="center"/>
              <w:rPr>
                <w:rFonts w:eastAsia="Times New Roman"/>
                <w:szCs w:val="24"/>
              </w:rPr>
            </w:pPr>
          </w:p>
        </w:tc>
        <w:tc>
          <w:tcPr>
            <w:tcW w:w="960" w:type="dxa"/>
            <w:tcBorders>
              <w:top w:val="nil"/>
              <w:left w:val="nil"/>
              <w:bottom w:val="nil"/>
              <w:right w:val="nil"/>
            </w:tcBorders>
            <w:shd w:val="clear" w:color="auto" w:fill="auto"/>
            <w:noWrap/>
            <w:vAlign w:val="bottom"/>
            <w:hideMark/>
          </w:tcPr>
          <w:p w14:paraId="40377BA1" w14:textId="77777777" w:rsidR="000610BC" w:rsidRPr="00FA4411" w:rsidRDefault="000610BC" w:rsidP="00C95DEA">
            <w:pPr>
              <w:spacing w:after="0"/>
              <w:rPr>
                <w:rFonts w:ascii="Calibri" w:eastAsia="Times New Roman" w:hAnsi="Calibri" w:cs="Calibri"/>
                <w:i/>
                <w:iCs/>
                <w:color w:val="000000"/>
                <w:sz w:val="22"/>
                <w:u w:val="single"/>
              </w:rPr>
            </w:pPr>
            <w:r w:rsidRPr="00FA4411">
              <w:rPr>
                <w:rFonts w:ascii="Calibri" w:eastAsia="Times New Roman" w:hAnsi="Calibri" w:cs="Calibri"/>
                <w:i/>
                <w:iCs/>
                <w:color w:val="000000"/>
                <w:sz w:val="22"/>
                <w:u w:val="single"/>
              </w:rPr>
              <w:t>diff</w:t>
            </w:r>
          </w:p>
        </w:tc>
        <w:tc>
          <w:tcPr>
            <w:tcW w:w="960" w:type="dxa"/>
            <w:tcBorders>
              <w:top w:val="nil"/>
              <w:left w:val="nil"/>
              <w:bottom w:val="nil"/>
              <w:right w:val="nil"/>
            </w:tcBorders>
            <w:shd w:val="clear" w:color="auto" w:fill="auto"/>
            <w:noWrap/>
            <w:vAlign w:val="bottom"/>
            <w:hideMark/>
          </w:tcPr>
          <w:p w14:paraId="2B8EA848" w14:textId="77777777" w:rsidR="000610BC" w:rsidRPr="00FA4411" w:rsidRDefault="000610BC" w:rsidP="00C95DEA">
            <w:pPr>
              <w:spacing w:after="0"/>
              <w:rPr>
                <w:rFonts w:ascii="Calibri" w:eastAsia="Times New Roman" w:hAnsi="Calibri" w:cs="Calibri"/>
                <w:i/>
                <w:iCs/>
                <w:color w:val="000000"/>
                <w:sz w:val="22"/>
                <w:u w:val="single"/>
              </w:rPr>
            </w:pPr>
            <w:r w:rsidRPr="00FA4411">
              <w:rPr>
                <w:rFonts w:ascii="Calibri" w:eastAsia="Times New Roman" w:hAnsi="Calibri" w:cs="Calibri"/>
                <w:i/>
                <w:iCs/>
                <w:color w:val="000000"/>
                <w:sz w:val="22"/>
                <w:u w:val="single"/>
              </w:rPr>
              <w:t>lwr</w:t>
            </w:r>
          </w:p>
        </w:tc>
        <w:tc>
          <w:tcPr>
            <w:tcW w:w="960" w:type="dxa"/>
            <w:tcBorders>
              <w:top w:val="nil"/>
              <w:left w:val="nil"/>
              <w:bottom w:val="nil"/>
              <w:right w:val="nil"/>
            </w:tcBorders>
            <w:shd w:val="clear" w:color="auto" w:fill="auto"/>
            <w:noWrap/>
            <w:vAlign w:val="bottom"/>
            <w:hideMark/>
          </w:tcPr>
          <w:p w14:paraId="1ADA8F00" w14:textId="77777777" w:rsidR="000610BC" w:rsidRPr="00FA4411" w:rsidRDefault="000610BC" w:rsidP="00C95DEA">
            <w:pPr>
              <w:spacing w:after="0"/>
              <w:rPr>
                <w:rFonts w:ascii="Calibri" w:eastAsia="Times New Roman" w:hAnsi="Calibri" w:cs="Calibri"/>
                <w:i/>
                <w:iCs/>
                <w:color w:val="000000"/>
                <w:sz w:val="22"/>
                <w:u w:val="single"/>
              </w:rPr>
            </w:pPr>
            <w:r w:rsidRPr="00FA4411">
              <w:rPr>
                <w:rFonts w:ascii="Calibri" w:eastAsia="Times New Roman" w:hAnsi="Calibri" w:cs="Calibri"/>
                <w:i/>
                <w:iCs/>
                <w:color w:val="000000"/>
                <w:sz w:val="22"/>
                <w:u w:val="single"/>
              </w:rPr>
              <w:t>upr</w:t>
            </w:r>
          </w:p>
        </w:tc>
        <w:tc>
          <w:tcPr>
            <w:tcW w:w="960" w:type="dxa"/>
            <w:tcBorders>
              <w:top w:val="nil"/>
              <w:left w:val="nil"/>
              <w:bottom w:val="nil"/>
              <w:right w:val="nil"/>
            </w:tcBorders>
            <w:shd w:val="clear" w:color="auto" w:fill="auto"/>
            <w:noWrap/>
            <w:vAlign w:val="bottom"/>
            <w:hideMark/>
          </w:tcPr>
          <w:p w14:paraId="4DACB95B" w14:textId="77777777" w:rsidR="000610BC" w:rsidRPr="00FA4411" w:rsidRDefault="000610BC" w:rsidP="00C95DEA">
            <w:pPr>
              <w:spacing w:after="0"/>
              <w:rPr>
                <w:rFonts w:ascii="Calibri" w:eastAsia="Times New Roman" w:hAnsi="Calibri" w:cs="Calibri"/>
                <w:i/>
                <w:iCs/>
                <w:color w:val="000000"/>
                <w:sz w:val="22"/>
                <w:u w:val="single"/>
              </w:rPr>
            </w:pPr>
            <w:r w:rsidRPr="00FA4411">
              <w:rPr>
                <w:rFonts w:ascii="Calibri" w:eastAsia="Times New Roman" w:hAnsi="Calibri" w:cs="Calibri"/>
                <w:i/>
                <w:iCs/>
                <w:color w:val="000000"/>
                <w:sz w:val="22"/>
                <w:u w:val="single"/>
              </w:rPr>
              <w:t>p</w:t>
            </w:r>
            <w:r w:rsidRPr="005A4FC5">
              <w:rPr>
                <w:rFonts w:ascii="Calibri" w:eastAsia="Times New Roman" w:hAnsi="Calibri" w:cs="Calibri"/>
                <w:i/>
                <w:iCs/>
                <w:color w:val="000000"/>
                <w:sz w:val="22"/>
                <w:u w:val="single"/>
              </w:rPr>
              <w:t>-</w:t>
            </w:r>
            <w:r w:rsidRPr="00FA4411">
              <w:rPr>
                <w:rFonts w:ascii="Calibri" w:eastAsia="Times New Roman" w:hAnsi="Calibri" w:cs="Calibri"/>
                <w:i/>
                <w:iCs/>
                <w:color w:val="000000"/>
                <w:sz w:val="22"/>
                <w:u w:val="single"/>
              </w:rPr>
              <w:t>adj</w:t>
            </w:r>
          </w:p>
        </w:tc>
      </w:tr>
      <w:tr w:rsidR="000610BC" w:rsidRPr="00FA4411" w14:paraId="34D4DB9C" w14:textId="77777777" w:rsidTr="00C95DEA">
        <w:trPr>
          <w:trHeight w:val="288"/>
        </w:trPr>
        <w:tc>
          <w:tcPr>
            <w:tcW w:w="1800" w:type="dxa"/>
            <w:tcBorders>
              <w:top w:val="nil"/>
              <w:left w:val="nil"/>
              <w:bottom w:val="nil"/>
              <w:right w:val="nil"/>
            </w:tcBorders>
            <w:shd w:val="clear" w:color="auto" w:fill="auto"/>
            <w:noWrap/>
            <w:vAlign w:val="bottom"/>
            <w:hideMark/>
          </w:tcPr>
          <w:p w14:paraId="6DA1911C" w14:textId="77777777" w:rsidR="000610BC" w:rsidRPr="00FA4411" w:rsidRDefault="000610BC" w:rsidP="00C95DEA">
            <w:pPr>
              <w:spacing w:after="0"/>
              <w:jc w:val="center"/>
              <w:rPr>
                <w:rFonts w:ascii="Calibri" w:eastAsia="Times New Roman" w:hAnsi="Calibri" w:cs="Calibri"/>
                <w:color w:val="000000"/>
                <w:sz w:val="22"/>
              </w:rPr>
            </w:pPr>
            <w:r w:rsidRPr="00FA4411">
              <w:rPr>
                <w:rFonts w:ascii="Calibri" w:eastAsia="Times New Roman" w:hAnsi="Calibri" w:cs="Calibri"/>
                <w:color w:val="000000"/>
                <w:sz w:val="22"/>
              </w:rPr>
              <w:t>no_dog-mixed</w:t>
            </w:r>
          </w:p>
        </w:tc>
        <w:tc>
          <w:tcPr>
            <w:tcW w:w="960" w:type="dxa"/>
            <w:tcBorders>
              <w:top w:val="nil"/>
              <w:left w:val="nil"/>
              <w:bottom w:val="nil"/>
              <w:right w:val="nil"/>
            </w:tcBorders>
            <w:shd w:val="clear" w:color="auto" w:fill="auto"/>
            <w:noWrap/>
            <w:vAlign w:val="bottom"/>
            <w:hideMark/>
          </w:tcPr>
          <w:p w14:paraId="6A48BF27"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-0.1233</w:t>
            </w:r>
          </w:p>
        </w:tc>
        <w:tc>
          <w:tcPr>
            <w:tcW w:w="960" w:type="dxa"/>
            <w:tcBorders>
              <w:top w:val="nil"/>
              <w:left w:val="nil"/>
              <w:bottom w:val="nil"/>
              <w:right w:val="nil"/>
            </w:tcBorders>
            <w:shd w:val="clear" w:color="auto" w:fill="auto"/>
            <w:noWrap/>
            <w:vAlign w:val="bottom"/>
            <w:hideMark/>
          </w:tcPr>
          <w:p w14:paraId="03DA2F3C"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-0.676</w:t>
            </w:r>
            <w:r>
              <w:rPr>
                <w:rFonts w:ascii="Calibri" w:eastAsia="Times New Roman" w:hAnsi="Calibri" w:cs="Calibri"/>
                <w:color w:val="000000"/>
                <w:sz w:val="22"/>
              </w:rPr>
              <w:t>3</w:t>
            </w:r>
          </w:p>
        </w:tc>
        <w:tc>
          <w:tcPr>
            <w:tcW w:w="960" w:type="dxa"/>
            <w:tcBorders>
              <w:top w:val="nil"/>
              <w:left w:val="nil"/>
              <w:bottom w:val="nil"/>
              <w:right w:val="nil"/>
            </w:tcBorders>
            <w:shd w:val="clear" w:color="auto" w:fill="auto"/>
            <w:noWrap/>
            <w:vAlign w:val="bottom"/>
            <w:hideMark/>
          </w:tcPr>
          <w:p w14:paraId="6452D222"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0.4296</w:t>
            </w:r>
          </w:p>
        </w:tc>
        <w:tc>
          <w:tcPr>
            <w:tcW w:w="960" w:type="dxa"/>
            <w:tcBorders>
              <w:top w:val="nil"/>
              <w:left w:val="nil"/>
              <w:bottom w:val="nil"/>
              <w:right w:val="nil"/>
            </w:tcBorders>
            <w:shd w:val="clear" w:color="auto" w:fill="auto"/>
            <w:noWrap/>
            <w:vAlign w:val="bottom"/>
            <w:hideMark/>
          </w:tcPr>
          <w:p w14:paraId="58544B2D"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0.8887</w:t>
            </w:r>
          </w:p>
        </w:tc>
      </w:tr>
      <w:tr w:rsidR="000610BC" w:rsidRPr="00FA4411" w14:paraId="2D2B550C" w14:textId="77777777" w:rsidTr="00C95DEA">
        <w:trPr>
          <w:trHeight w:val="288"/>
        </w:trPr>
        <w:tc>
          <w:tcPr>
            <w:tcW w:w="1800" w:type="dxa"/>
            <w:tcBorders>
              <w:top w:val="nil"/>
              <w:left w:val="nil"/>
              <w:bottom w:val="nil"/>
              <w:right w:val="nil"/>
            </w:tcBorders>
            <w:shd w:val="clear" w:color="auto" w:fill="auto"/>
            <w:noWrap/>
            <w:vAlign w:val="bottom"/>
            <w:hideMark/>
          </w:tcPr>
          <w:p w14:paraId="64F9B67A" w14:textId="77777777" w:rsidR="000610BC" w:rsidRPr="00FA4411" w:rsidRDefault="000610BC" w:rsidP="00C95DEA">
            <w:pPr>
              <w:spacing w:after="0"/>
              <w:jc w:val="center"/>
              <w:rPr>
                <w:rFonts w:ascii="Calibri" w:eastAsia="Times New Roman" w:hAnsi="Calibri" w:cs="Calibri"/>
                <w:color w:val="000000"/>
                <w:sz w:val="22"/>
              </w:rPr>
            </w:pPr>
            <w:proofErr w:type="gramStart"/>
            <w:r w:rsidRPr="00FA4411">
              <w:rPr>
                <w:rFonts w:ascii="Calibri" w:eastAsia="Times New Roman" w:hAnsi="Calibri" w:cs="Calibri"/>
                <w:color w:val="000000"/>
                <w:sz w:val="22"/>
              </w:rPr>
              <w:t>off-mixed</w:t>
            </w:r>
            <w:proofErr w:type="gramEnd"/>
          </w:p>
        </w:tc>
        <w:tc>
          <w:tcPr>
            <w:tcW w:w="960" w:type="dxa"/>
            <w:tcBorders>
              <w:top w:val="nil"/>
              <w:left w:val="nil"/>
              <w:bottom w:val="nil"/>
              <w:right w:val="nil"/>
            </w:tcBorders>
            <w:shd w:val="clear" w:color="auto" w:fill="auto"/>
            <w:noWrap/>
            <w:vAlign w:val="bottom"/>
            <w:hideMark/>
          </w:tcPr>
          <w:p w14:paraId="5ADA591C"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0.5187</w:t>
            </w:r>
          </w:p>
        </w:tc>
        <w:tc>
          <w:tcPr>
            <w:tcW w:w="960" w:type="dxa"/>
            <w:tcBorders>
              <w:top w:val="nil"/>
              <w:left w:val="nil"/>
              <w:bottom w:val="nil"/>
              <w:right w:val="nil"/>
            </w:tcBorders>
            <w:shd w:val="clear" w:color="auto" w:fill="auto"/>
            <w:noWrap/>
            <w:vAlign w:val="bottom"/>
            <w:hideMark/>
          </w:tcPr>
          <w:p w14:paraId="05996B81"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0.01</w:t>
            </w:r>
            <w:r>
              <w:rPr>
                <w:rFonts w:ascii="Calibri" w:eastAsia="Times New Roman" w:hAnsi="Calibri" w:cs="Calibri"/>
                <w:color w:val="000000"/>
                <w:sz w:val="22"/>
              </w:rPr>
              <w:t>40</w:t>
            </w:r>
          </w:p>
        </w:tc>
        <w:tc>
          <w:tcPr>
            <w:tcW w:w="960" w:type="dxa"/>
            <w:tcBorders>
              <w:top w:val="nil"/>
              <w:left w:val="nil"/>
              <w:bottom w:val="nil"/>
              <w:right w:val="nil"/>
            </w:tcBorders>
            <w:shd w:val="clear" w:color="auto" w:fill="auto"/>
            <w:noWrap/>
            <w:vAlign w:val="bottom"/>
            <w:hideMark/>
          </w:tcPr>
          <w:p w14:paraId="69BDEFA7"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1.023</w:t>
            </w:r>
            <w:r>
              <w:rPr>
                <w:rFonts w:ascii="Calibri" w:eastAsia="Times New Roman" w:hAnsi="Calibri" w:cs="Calibri"/>
                <w:color w:val="000000"/>
                <w:sz w:val="22"/>
              </w:rPr>
              <w:t>5</w:t>
            </w:r>
          </w:p>
        </w:tc>
        <w:tc>
          <w:tcPr>
            <w:tcW w:w="960" w:type="dxa"/>
            <w:tcBorders>
              <w:top w:val="nil"/>
              <w:left w:val="nil"/>
              <w:bottom w:val="nil"/>
              <w:right w:val="nil"/>
            </w:tcBorders>
            <w:shd w:val="clear" w:color="auto" w:fill="auto"/>
            <w:noWrap/>
            <w:vAlign w:val="bottom"/>
            <w:hideMark/>
          </w:tcPr>
          <w:p w14:paraId="369FD7EC"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0.044</w:t>
            </w:r>
            <w:r>
              <w:rPr>
                <w:rFonts w:ascii="Calibri" w:eastAsia="Times New Roman" w:hAnsi="Calibri" w:cs="Calibri"/>
                <w:color w:val="000000"/>
                <w:sz w:val="22"/>
              </w:rPr>
              <w:t>2</w:t>
            </w:r>
          </w:p>
        </w:tc>
      </w:tr>
      <w:tr w:rsidR="000610BC" w:rsidRPr="00FA4411" w14:paraId="251337DE" w14:textId="77777777" w:rsidTr="00C95DEA">
        <w:trPr>
          <w:trHeight w:val="288"/>
        </w:trPr>
        <w:tc>
          <w:tcPr>
            <w:tcW w:w="1800" w:type="dxa"/>
            <w:tcBorders>
              <w:top w:val="nil"/>
              <w:left w:val="nil"/>
              <w:bottom w:val="nil"/>
              <w:right w:val="nil"/>
            </w:tcBorders>
            <w:shd w:val="clear" w:color="auto" w:fill="auto"/>
            <w:noWrap/>
            <w:vAlign w:val="bottom"/>
            <w:hideMark/>
          </w:tcPr>
          <w:p w14:paraId="726A7ECE" w14:textId="77777777" w:rsidR="000610BC" w:rsidRPr="00FA4411" w:rsidRDefault="000610BC" w:rsidP="00C95DEA">
            <w:pPr>
              <w:spacing w:after="0"/>
              <w:jc w:val="center"/>
              <w:rPr>
                <w:rFonts w:ascii="Calibri" w:eastAsia="Times New Roman" w:hAnsi="Calibri" w:cs="Calibri"/>
                <w:color w:val="000000"/>
                <w:sz w:val="22"/>
              </w:rPr>
            </w:pPr>
            <w:r w:rsidRPr="00FA4411">
              <w:rPr>
                <w:rFonts w:ascii="Calibri" w:eastAsia="Times New Roman" w:hAnsi="Calibri" w:cs="Calibri"/>
                <w:color w:val="000000"/>
                <w:sz w:val="22"/>
              </w:rPr>
              <w:t>on-mixed</w:t>
            </w:r>
          </w:p>
        </w:tc>
        <w:tc>
          <w:tcPr>
            <w:tcW w:w="960" w:type="dxa"/>
            <w:tcBorders>
              <w:top w:val="nil"/>
              <w:left w:val="nil"/>
              <w:bottom w:val="nil"/>
              <w:right w:val="nil"/>
            </w:tcBorders>
            <w:shd w:val="clear" w:color="auto" w:fill="auto"/>
            <w:noWrap/>
            <w:vAlign w:val="bottom"/>
            <w:hideMark/>
          </w:tcPr>
          <w:p w14:paraId="7A8F8FAE"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-0.10</w:t>
            </w:r>
            <w:r>
              <w:rPr>
                <w:rFonts w:ascii="Calibri" w:eastAsia="Times New Roman" w:hAnsi="Calibri" w:cs="Calibri"/>
                <w:color w:val="000000"/>
                <w:sz w:val="22"/>
              </w:rPr>
              <w:t>70</w:t>
            </w:r>
          </w:p>
        </w:tc>
        <w:tc>
          <w:tcPr>
            <w:tcW w:w="960" w:type="dxa"/>
            <w:tcBorders>
              <w:top w:val="nil"/>
              <w:left w:val="nil"/>
              <w:bottom w:val="nil"/>
              <w:right w:val="nil"/>
            </w:tcBorders>
            <w:shd w:val="clear" w:color="auto" w:fill="auto"/>
            <w:noWrap/>
            <w:vAlign w:val="bottom"/>
            <w:hideMark/>
          </w:tcPr>
          <w:p w14:paraId="7088074F"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-0.5696</w:t>
            </w:r>
          </w:p>
        </w:tc>
        <w:tc>
          <w:tcPr>
            <w:tcW w:w="960" w:type="dxa"/>
            <w:tcBorders>
              <w:top w:val="nil"/>
              <w:left w:val="nil"/>
              <w:bottom w:val="nil"/>
              <w:right w:val="nil"/>
            </w:tcBorders>
            <w:shd w:val="clear" w:color="auto" w:fill="auto"/>
            <w:noWrap/>
            <w:vAlign w:val="bottom"/>
            <w:hideMark/>
          </w:tcPr>
          <w:p w14:paraId="2D8D60B4"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0.3556</w:t>
            </w:r>
          </w:p>
        </w:tc>
        <w:tc>
          <w:tcPr>
            <w:tcW w:w="960" w:type="dxa"/>
            <w:tcBorders>
              <w:top w:val="nil"/>
              <w:left w:val="nil"/>
              <w:bottom w:val="nil"/>
              <w:right w:val="nil"/>
            </w:tcBorders>
            <w:shd w:val="clear" w:color="auto" w:fill="auto"/>
            <w:noWrap/>
            <w:vAlign w:val="bottom"/>
            <w:hideMark/>
          </w:tcPr>
          <w:p w14:paraId="23C3AEBC"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0.8781</w:t>
            </w:r>
          </w:p>
        </w:tc>
      </w:tr>
      <w:tr w:rsidR="000610BC" w:rsidRPr="00FA4411" w14:paraId="26208EDD" w14:textId="77777777" w:rsidTr="00C95DEA">
        <w:trPr>
          <w:trHeight w:val="288"/>
        </w:trPr>
        <w:tc>
          <w:tcPr>
            <w:tcW w:w="1800" w:type="dxa"/>
            <w:tcBorders>
              <w:top w:val="nil"/>
              <w:left w:val="nil"/>
              <w:bottom w:val="nil"/>
              <w:right w:val="nil"/>
            </w:tcBorders>
            <w:shd w:val="clear" w:color="auto" w:fill="auto"/>
            <w:noWrap/>
            <w:vAlign w:val="bottom"/>
            <w:hideMark/>
          </w:tcPr>
          <w:p w14:paraId="6D5303C1" w14:textId="77777777" w:rsidR="000610BC" w:rsidRPr="00FA4411" w:rsidRDefault="000610BC" w:rsidP="00C95DEA">
            <w:pPr>
              <w:spacing w:after="0"/>
              <w:jc w:val="center"/>
              <w:rPr>
                <w:rFonts w:ascii="Calibri" w:eastAsia="Times New Roman" w:hAnsi="Calibri" w:cs="Calibri"/>
                <w:color w:val="000000"/>
                <w:sz w:val="22"/>
              </w:rPr>
            </w:pPr>
            <w:r w:rsidRPr="00FA4411">
              <w:rPr>
                <w:rFonts w:ascii="Calibri" w:eastAsia="Times New Roman" w:hAnsi="Calibri" w:cs="Calibri"/>
                <w:color w:val="000000"/>
                <w:sz w:val="22"/>
              </w:rPr>
              <w:t>off-no_dog</w:t>
            </w:r>
          </w:p>
        </w:tc>
        <w:tc>
          <w:tcPr>
            <w:tcW w:w="960" w:type="dxa"/>
            <w:tcBorders>
              <w:top w:val="nil"/>
              <w:left w:val="nil"/>
              <w:bottom w:val="nil"/>
              <w:right w:val="nil"/>
            </w:tcBorders>
            <w:shd w:val="clear" w:color="auto" w:fill="auto"/>
            <w:noWrap/>
            <w:vAlign w:val="bottom"/>
            <w:hideMark/>
          </w:tcPr>
          <w:p w14:paraId="24C40797"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0.642</w:t>
            </w:r>
            <w:r>
              <w:rPr>
                <w:rFonts w:ascii="Calibri" w:eastAsia="Times New Roman" w:hAnsi="Calibri" w:cs="Calibri"/>
                <w:color w:val="000000"/>
                <w:sz w:val="22"/>
              </w:rPr>
              <w:t>1</w:t>
            </w:r>
          </w:p>
        </w:tc>
        <w:tc>
          <w:tcPr>
            <w:tcW w:w="960" w:type="dxa"/>
            <w:tcBorders>
              <w:top w:val="nil"/>
              <w:left w:val="nil"/>
              <w:bottom w:val="nil"/>
              <w:right w:val="nil"/>
            </w:tcBorders>
            <w:shd w:val="clear" w:color="auto" w:fill="auto"/>
            <w:noWrap/>
            <w:vAlign w:val="bottom"/>
            <w:hideMark/>
          </w:tcPr>
          <w:p w14:paraId="0F63E4BB"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0.137</w:t>
            </w:r>
            <w:r>
              <w:rPr>
                <w:rFonts w:ascii="Calibri" w:eastAsia="Times New Roman" w:hAnsi="Calibri" w:cs="Calibri"/>
                <w:color w:val="000000"/>
                <w:sz w:val="22"/>
              </w:rPr>
              <w:t>3</w:t>
            </w:r>
          </w:p>
        </w:tc>
        <w:tc>
          <w:tcPr>
            <w:tcW w:w="960" w:type="dxa"/>
            <w:tcBorders>
              <w:top w:val="nil"/>
              <w:left w:val="nil"/>
              <w:bottom w:val="nil"/>
              <w:right w:val="nil"/>
            </w:tcBorders>
            <w:shd w:val="clear" w:color="auto" w:fill="auto"/>
            <w:noWrap/>
            <w:vAlign w:val="bottom"/>
            <w:hideMark/>
          </w:tcPr>
          <w:p w14:paraId="064A883E"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1.1468</w:t>
            </w:r>
          </w:p>
        </w:tc>
        <w:tc>
          <w:tcPr>
            <w:tcW w:w="960" w:type="dxa"/>
            <w:tcBorders>
              <w:top w:val="nil"/>
              <w:left w:val="nil"/>
              <w:bottom w:val="nil"/>
              <w:right w:val="nil"/>
            </w:tcBorders>
            <w:shd w:val="clear" w:color="auto" w:fill="auto"/>
            <w:noWrap/>
            <w:vAlign w:val="bottom"/>
            <w:hideMark/>
          </w:tcPr>
          <w:p w14:paraId="74596FBD"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0.015</w:t>
            </w:r>
            <w:r>
              <w:rPr>
                <w:rFonts w:ascii="Calibri" w:eastAsia="Times New Roman" w:hAnsi="Calibri" w:cs="Calibri"/>
                <w:color w:val="000000"/>
                <w:sz w:val="22"/>
              </w:rPr>
              <w:t>1</w:t>
            </w:r>
          </w:p>
        </w:tc>
      </w:tr>
      <w:tr w:rsidR="000610BC" w:rsidRPr="00FA4411" w14:paraId="19B55B69" w14:textId="77777777" w:rsidTr="00C95DEA">
        <w:trPr>
          <w:trHeight w:val="288"/>
        </w:trPr>
        <w:tc>
          <w:tcPr>
            <w:tcW w:w="1800" w:type="dxa"/>
            <w:tcBorders>
              <w:top w:val="nil"/>
              <w:left w:val="nil"/>
              <w:bottom w:val="nil"/>
              <w:right w:val="nil"/>
            </w:tcBorders>
            <w:shd w:val="clear" w:color="auto" w:fill="auto"/>
            <w:noWrap/>
            <w:vAlign w:val="bottom"/>
            <w:hideMark/>
          </w:tcPr>
          <w:p w14:paraId="4A1568A9" w14:textId="77777777" w:rsidR="000610BC" w:rsidRPr="00FA4411" w:rsidRDefault="000610BC" w:rsidP="00C95DEA">
            <w:pPr>
              <w:spacing w:after="0"/>
              <w:jc w:val="center"/>
              <w:rPr>
                <w:rFonts w:ascii="Calibri" w:eastAsia="Times New Roman" w:hAnsi="Calibri" w:cs="Calibri"/>
                <w:color w:val="000000"/>
                <w:sz w:val="22"/>
              </w:rPr>
            </w:pPr>
            <w:r w:rsidRPr="00FA4411">
              <w:rPr>
                <w:rFonts w:ascii="Calibri" w:eastAsia="Times New Roman" w:hAnsi="Calibri" w:cs="Calibri"/>
                <w:color w:val="000000"/>
                <w:sz w:val="22"/>
              </w:rPr>
              <w:t>on-no_dog</w:t>
            </w:r>
          </w:p>
        </w:tc>
        <w:tc>
          <w:tcPr>
            <w:tcW w:w="960" w:type="dxa"/>
            <w:tcBorders>
              <w:top w:val="nil"/>
              <w:left w:val="nil"/>
              <w:bottom w:val="nil"/>
              <w:right w:val="nil"/>
            </w:tcBorders>
            <w:shd w:val="clear" w:color="auto" w:fill="auto"/>
            <w:noWrap/>
            <w:vAlign w:val="bottom"/>
            <w:hideMark/>
          </w:tcPr>
          <w:p w14:paraId="325CF3F6"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0.0163</w:t>
            </w:r>
          </w:p>
        </w:tc>
        <w:tc>
          <w:tcPr>
            <w:tcW w:w="960" w:type="dxa"/>
            <w:tcBorders>
              <w:top w:val="nil"/>
              <w:left w:val="nil"/>
              <w:bottom w:val="nil"/>
              <w:right w:val="nil"/>
            </w:tcBorders>
            <w:shd w:val="clear" w:color="auto" w:fill="auto"/>
            <w:noWrap/>
            <w:vAlign w:val="bottom"/>
            <w:hideMark/>
          </w:tcPr>
          <w:p w14:paraId="3307F2AB"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-0.446</w:t>
            </w:r>
            <w:r>
              <w:rPr>
                <w:rFonts w:ascii="Calibri" w:eastAsia="Times New Roman" w:hAnsi="Calibri" w:cs="Calibri"/>
                <w:color w:val="000000"/>
                <w:sz w:val="22"/>
              </w:rPr>
              <w:t>3</w:t>
            </w:r>
          </w:p>
        </w:tc>
        <w:tc>
          <w:tcPr>
            <w:tcW w:w="960" w:type="dxa"/>
            <w:tcBorders>
              <w:top w:val="nil"/>
              <w:left w:val="nil"/>
              <w:bottom w:val="nil"/>
              <w:right w:val="nil"/>
            </w:tcBorders>
            <w:shd w:val="clear" w:color="auto" w:fill="auto"/>
            <w:noWrap/>
            <w:vAlign w:val="bottom"/>
            <w:hideMark/>
          </w:tcPr>
          <w:p w14:paraId="52F55CD7"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0.47</w:t>
            </w:r>
            <w:r>
              <w:rPr>
                <w:rFonts w:ascii="Calibri" w:eastAsia="Times New Roman" w:hAnsi="Calibri" w:cs="Calibri"/>
                <w:color w:val="000000"/>
                <w:sz w:val="22"/>
              </w:rPr>
              <w:t>90</w:t>
            </w:r>
          </w:p>
        </w:tc>
        <w:tc>
          <w:tcPr>
            <w:tcW w:w="960" w:type="dxa"/>
            <w:tcBorders>
              <w:top w:val="nil"/>
              <w:left w:val="nil"/>
              <w:bottom w:val="nil"/>
              <w:right w:val="nil"/>
            </w:tcBorders>
            <w:shd w:val="clear" w:color="auto" w:fill="auto"/>
            <w:noWrap/>
            <w:vAlign w:val="bottom"/>
            <w:hideMark/>
          </w:tcPr>
          <w:p w14:paraId="29F79254"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0.9994</w:t>
            </w:r>
          </w:p>
        </w:tc>
      </w:tr>
      <w:tr w:rsidR="000610BC" w:rsidRPr="00FA4411" w14:paraId="26C2EB6B" w14:textId="77777777" w:rsidTr="00C95DEA">
        <w:trPr>
          <w:trHeight w:val="288"/>
        </w:trPr>
        <w:tc>
          <w:tcPr>
            <w:tcW w:w="1800" w:type="dxa"/>
            <w:tcBorders>
              <w:top w:val="nil"/>
              <w:left w:val="nil"/>
              <w:bottom w:val="nil"/>
              <w:right w:val="nil"/>
            </w:tcBorders>
            <w:shd w:val="clear" w:color="auto" w:fill="auto"/>
            <w:noWrap/>
            <w:vAlign w:val="bottom"/>
            <w:hideMark/>
          </w:tcPr>
          <w:p w14:paraId="5D809C24" w14:textId="77777777" w:rsidR="000610BC" w:rsidRPr="00FA4411" w:rsidRDefault="000610BC" w:rsidP="00C95DEA">
            <w:pPr>
              <w:spacing w:after="0"/>
              <w:jc w:val="center"/>
              <w:rPr>
                <w:rFonts w:ascii="Calibri" w:eastAsia="Times New Roman" w:hAnsi="Calibri" w:cs="Calibri"/>
                <w:color w:val="000000"/>
                <w:sz w:val="22"/>
              </w:rPr>
            </w:pPr>
            <w:r w:rsidRPr="00FA4411">
              <w:rPr>
                <w:rFonts w:ascii="Calibri" w:eastAsia="Times New Roman" w:hAnsi="Calibri" w:cs="Calibri"/>
                <w:color w:val="000000"/>
                <w:sz w:val="22"/>
              </w:rPr>
              <w:t>on-off</w:t>
            </w:r>
          </w:p>
        </w:tc>
        <w:tc>
          <w:tcPr>
            <w:tcW w:w="960" w:type="dxa"/>
            <w:tcBorders>
              <w:top w:val="nil"/>
              <w:left w:val="nil"/>
              <w:bottom w:val="nil"/>
              <w:right w:val="nil"/>
            </w:tcBorders>
            <w:shd w:val="clear" w:color="auto" w:fill="auto"/>
            <w:noWrap/>
            <w:vAlign w:val="bottom"/>
            <w:hideMark/>
          </w:tcPr>
          <w:p w14:paraId="29F2F87B"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-0.6257</w:t>
            </w:r>
          </w:p>
        </w:tc>
        <w:tc>
          <w:tcPr>
            <w:tcW w:w="960" w:type="dxa"/>
            <w:tcBorders>
              <w:top w:val="nil"/>
              <w:left w:val="nil"/>
              <w:bottom w:val="nil"/>
              <w:right w:val="nil"/>
            </w:tcBorders>
            <w:shd w:val="clear" w:color="auto" w:fill="auto"/>
            <w:noWrap/>
            <w:vAlign w:val="bottom"/>
            <w:hideMark/>
          </w:tcPr>
          <w:p w14:paraId="693353A2"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-1.0295</w:t>
            </w:r>
          </w:p>
        </w:tc>
        <w:tc>
          <w:tcPr>
            <w:tcW w:w="960" w:type="dxa"/>
            <w:tcBorders>
              <w:top w:val="nil"/>
              <w:left w:val="nil"/>
              <w:bottom w:val="nil"/>
              <w:right w:val="nil"/>
            </w:tcBorders>
            <w:shd w:val="clear" w:color="auto" w:fill="auto"/>
            <w:noWrap/>
            <w:vAlign w:val="bottom"/>
            <w:hideMark/>
          </w:tcPr>
          <w:p w14:paraId="711C5C98"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-0.2219</w:t>
            </w:r>
          </w:p>
        </w:tc>
        <w:tc>
          <w:tcPr>
            <w:tcW w:w="960" w:type="dxa"/>
            <w:tcBorders>
              <w:top w:val="nil"/>
              <w:left w:val="nil"/>
              <w:bottom w:val="nil"/>
              <w:right w:val="nil"/>
            </w:tcBorders>
            <w:shd w:val="clear" w:color="auto" w:fill="auto"/>
            <w:noWrap/>
            <w:vAlign w:val="bottom"/>
            <w:hideMark/>
          </w:tcPr>
          <w:p w14:paraId="68191EE3" w14:textId="77777777" w:rsidR="000610BC" w:rsidRPr="00FA4411" w:rsidRDefault="000610BC" w:rsidP="00C95DEA">
            <w:pPr>
              <w:spacing w:after="0"/>
              <w:jc w:val="right"/>
              <w:rPr>
                <w:rFonts w:ascii="Calibri" w:eastAsia="Times New Roman" w:hAnsi="Calibri" w:cs="Calibri"/>
                <w:color w:val="000000"/>
                <w:sz w:val="22"/>
              </w:rPr>
            </w:pPr>
            <w:r w:rsidRPr="00FA4411">
              <w:rPr>
                <w:rFonts w:ascii="Calibri" w:eastAsia="Times New Roman" w:hAnsi="Calibri" w:cs="Calibri"/>
                <w:color w:val="000000"/>
                <w:sz w:val="22"/>
              </w:rPr>
              <w:t>0.0048</w:t>
            </w:r>
          </w:p>
        </w:tc>
      </w:tr>
    </w:tbl>
    <w:p w14:paraId="68C9EF45" w14:textId="7DD30182" w:rsidR="00DD23D5" w:rsidRDefault="00DD23D5">
      <w:pPr>
        <w:rPr>
          <w:b/>
          <w:bCs/>
        </w:rPr>
      </w:pPr>
      <w:r>
        <w:rPr>
          <w:b/>
          <w:bCs/>
        </w:rPr>
        <w:br w:type="page"/>
      </w:r>
    </w:p>
    <w:p w14:paraId="542711E1" w14:textId="27C18749" w:rsidR="008A1AEE" w:rsidRDefault="008A1AEE">
      <w:r w:rsidRPr="008A1AEE">
        <w:rPr>
          <w:b/>
          <w:bCs/>
        </w:rPr>
        <w:lastRenderedPageBreak/>
        <w:t>Table S</w:t>
      </w:r>
      <w:r w:rsidR="00B36F24">
        <w:rPr>
          <w:b/>
          <w:bCs/>
        </w:rPr>
        <w:t>3</w:t>
      </w:r>
      <w:r w:rsidRPr="008A1AEE">
        <w:rPr>
          <w:b/>
          <w:bCs/>
        </w:rPr>
        <w:t>.</w:t>
      </w:r>
      <w:r>
        <w:t xml:space="preserve"> </w:t>
      </w:r>
      <w:r w:rsidR="00984079">
        <w:t>C</w:t>
      </w:r>
      <w:r>
        <w:t xml:space="preserve">omparison of mixed effects Poisson distribution model with the all the combination of variables considered. </w:t>
      </w:r>
      <w:r w:rsidR="00975F94">
        <w:t>Full model includes variables of distance from parking</w:t>
      </w:r>
      <w:r w:rsidR="00FB015E">
        <w:t xml:space="preserve"> (</w:t>
      </w:r>
      <w:r w:rsidR="00FB015E" w:rsidRPr="00FB015E">
        <w:rPr>
          <w:i/>
          <w:iCs/>
        </w:rPr>
        <w:t>parking</w:t>
      </w:r>
      <w:r w:rsidR="00FB015E">
        <w:t>)</w:t>
      </w:r>
      <w:r w:rsidR="00975F94">
        <w:t>, distance from trail</w:t>
      </w:r>
      <w:r w:rsidR="00FB015E">
        <w:t xml:space="preserve"> (</w:t>
      </w:r>
      <w:r w:rsidR="00FB015E" w:rsidRPr="00FB015E">
        <w:rPr>
          <w:i/>
          <w:iCs/>
        </w:rPr>
        <w:t>trail</w:t>
      </w:r>
      <w:r w:rsidR="00FB015E">
        <w:t>)</w:t>
      </w:r>
      <w:r w:rsidR="00975F94">
        <w:t>, grassland land cover type</w:t>
      </w:r>
      <w:r w:rsidR="00FB015E">
        <w:t xml:space="preserve"> (</w:t>
      </w:r>
      <w:r w:rsidR="00FB015E">
        <w:rPr>
          <w:i/>
          <w:iCs/>
        </w:rPr>
        <w:t>grass</w:t>
      </w:r>
      <w:r w:rsidR="00FB015E">
        <w:t>)</w:t>
      </w:r>
      <w:r w:rsidR="00975F94">
        <w:t xml:space="preserve">, </w:t>
      </w:r>
      <w:r w:rsidR="00FB015E">
        <w:t xml:space="preserve">average </w:t>
      </w:r>
      <w:r w:rsidR="00975F94">
        <w:t>slope</w:t>
      </w:r>
      <w:r w:rsidR="00FB015E">
        <w:t xml:space="preserve"> of the plot (</w:t>
      </w:r>
      <w:r w:rsidR="00FB015E">
        <w:rPr>
          <w:i/>
          <w:iCs/>
        </w:rPr>
        <w:t>slope</w:t>
      </w:r>
      <w:r w:rsidR="00FB015E">
        <w:t>)</w:t>
      </w:r>
      <w:r w:rsidR="00975F94">
        <w:t xml:space="preserve">, and leash policy of the park </w:t>
      </w:r>
      <w:r w:rsidR="00FB015E">
        <w:t>(</w:t>
      </w:r>
      <w:r w:rsidR="00FB015E">
        <w:rPr>
          <w:i/>
          <w:iCs/>
        </w:rPr>
        <w:t>leash</w:t>
      </w:r>
      <w:r w:rsidR="00FB015E">
        <w:t xml:space="preserve">) </w:t>
      </w:r>
      <w:r w:rsidR="00975F94">
        <w:t xml:space="preserve">in addition to the random factor of parks. </w:t>
      </w:r>
      <w:r w:rsidR="00942A4F">
        <w:t xml:space="preserve">K is the number of parameters in the model, AICc is the corrected Akaike Information Criterion, Delta_AICc is the difference in the AICc from the best model, AICcWt is the Akaike weight that indicates the “weight of evidence” in support of that model among that candidate models, </w:t>
      </w:r>
      <w:r w:rsidR="002D7E0D">
        <w:t>LL is the log likelihood of the model, and R</w:t>
      </w:r>
      <w:r w:rsidR="002D7E0D" w:rsidRPr="003F6AD7">
        <w:rPr>
          <w:vertAlign w:val="superscript"/>
        </w:rPr>
        <w:t>2</w:t>
      </w:r>
      <w:r w:rsidR="003F6AD7">
        <w:t>M and R</w:t>
      </w:r>
      <w:r w:rsidR="003F6AD7" w:rsidRPr="003F6AD7">
        <w:rPr>
          <w:vertAlign w:val="superscript"/>
        </w:rPr>
        <w:t>2</w:t>
      </w:r>
      <w:r w:rsidR="003F6AD7">
        <w:t>C</w:t>
      </w:r>
      <w:r w:rsidR="002D7E0D">
        <w:t xml:space="preserve"> </w:t>
      </w:r>
      <w:r w:rsidR="00B344A1">
        <w:t xml:space="preserve">shows the </w:t>
      </w:r>
      <w:r w:rsidR="003F6AD7">
        <w:t xml:space="preserve">marginal and </w:t>
      </w:r>
      <w:r w:rsidR="00B344A1">
        <w:t xml:space="preserve">conditional </w:t>
      </w:r>
      <w:r w:rsidR="003F6AD7">
        <w:t>pseudo-</w:t>
      </w:r>
      <w:r w:rsidR="00B344A1">
        <w:t>R</w:t>
      </w:r>
      <w:r w:rsidR="00B344A1" w:rsidRPr="003F6AD7">
        <w:rPr>
          <w:vertAlign w:val="superscript"/>
        </w:rPr>
        <w:t>2</w:t>
      </w:r>
      <w:r w:rsidR="00B344A1">
        <w:t xml:space="preserve"> using trigamma function</w:t>
      </w:r>
      <w:r w:rsidR="007A7D4B">
        <w:t xml:space="preserve"> calculated </w:t>
      </w:r>
      <w:r w:rsidR="00081927">
        <w:t xml:space="preserve">in “r.squaredGLMM” of </w:t>
      </w:r>
      <w:r w:rsidR="007A7D4B">
        <w:t xml:space="preserve">R package </w:t>
      </w:r>
      <w:r w:rsidR="007A7D4B" w:rsidRPr="0022326E">
        <w:rPr>
          <w:i/>
          <w:iCs/>
        </w:rPr>
        <w:t>MuMIn</w:t>
      </w:r>
      <w:r w:rsidR="00083499">
        <w:t xml:space="preserve"> </w:t>
      </w:r>
      <w:r w:rsidR="002073D1">
        <w:fldChar w:fldCharType="begin"/>
      </w:r>
      <w:r w:rsidR="002073D1">
        <w:instrText xml:space="preserve"> ADDIN EN.CITE &lt;EndNote&gt;&lt;Cite&gt;&lt;Author&gt;Barton&lt;/Author&gt;&lt;Year&gt;2009&lt;/Year&gt;&lt;RecNum&gt;292&lt;/RecNum&gt;&lt;Prefix&gt;version 1.43.17`;  &lt;/Prefix&gt;&lt;DisplayText&gt;(version 1.43.17;  Barton, 2009)&lt;/DisplayText&gt;&lt;record&gt;&lt;rec-number&gt;292&lt;/rec-number&gt;&lt;foreign-keys&gt;&lt;key app="EN" db-id="aps99daecvsx20e2z95x0fxys9xtex5re9tw" timestamp="1562356893"&gt;292&lt;/key&gt;&lt;/foreign-keys&gt;&lt;ref-type name="Journal Article"&gt;17&lt;/ref-type&gt;&lt;contributors&gt;&lt;authors&gt;&lt;author&gt;Barton, Kamil&lt;/author&gt;&lt;/authors&gt;&lt;/contributors&gt;&lt;titles&gt;&lt;title&gt;MuMIn: multi-model inference&lt;/title&gt;&lt;secondary-title&gt;http://r-forge. r-project. org/projects/mumin/&lt;/secondary-title&gt;&lt;/titles&gt;&lt;periodical&gt;&lt;full-title&gt;http://r-forge. r-project. org/projects/mumin/&lt;/full-title&gt;&lt;/periodical&gt;&lt;dates&gt;&lt;year&gt;2009&lt;/year&gt;&lt;/dates&gt;&lt;urls&gt;&lt;/urls&gt;&lt;/record&gt;&lt;/Cite&gt;&lt;/EndNote&gt;</w:instrText>
      </w:r>
      <w:r w:rsidR="002073D1">
        <w:fldChar w:fldCharType="separate"/>
      </w:r>
      <w:r w:rsidR="002073D1">
        <w:rPr>
          <w:noProof/>
        </w:rPr>
        <w:t>(version 1.43.17;  Barton, 2009)</w:t>
      </w:r>
      <w:r w:rsidR="002073D1">
        <w:fldChar w:fldCharType="end"/>
      </w:r>
      <w:r w:rsidR="00B344A1">
        <w:t xml:space="preserve">. </w:t>
      </w:r>
    </w:p>
    <w:tbl>
      <w:tblPr>
        <w:tblW w:w="9360" w:type="dxa"/>
        <w:tblLook w:val="04A0" w:firstRow="1" w:lastRow="0" w:firstColumn="1" w:lastColumn="0" w:noHBand="0" w:noVBand="1"/>
      </w:tblPr>
      <w:tblGrid>
        <w:gridCol w:w="2791"/>
        <w:gridCol w:w="340"/>
        <w:gridCol w:w="960"/>
        <w:gridCol w:w="1215"/>
        <w:gridCol w:w="964"/>
        <w:gridCol w:w="980"/>
        <w:gridCol w:w="1034"/>
        <w:gridCol w:w="1048"/>
        <w:gridCol w:w="28"/>
      </w:tblGrid>
      <w:tr w:rsidR="00AB656C" w:rsidRPr="00D47A16" w14:paraId="151159F5" w14:textId="4F9D1461" w:rsidTr="00AB656C">
        <w:trPr>
          <w:trHeight w:val="288"/>
        </w:trPr>
        <w:tc>
          <w:tcPr>
            <w:tcW w:w="2791" w:type="dxa"/>
            <w:tcBorders>
              <w:top w:val="nil"/>
              <w:left w:val="nil"/>
              <w:bottom w:val="nil"/>
              <w:right w:val="nil"/>
            </w:tcBorders>
            <w:shd w:val="clear" w:color="auto" w:fill="auto"/>
            <w:noWrap/>
            <w:vAlign w:val="bottom"/>
            <w:hideMark/>
          </w:tcPr>
          <w:p w14:paraId="4E291172" w14:textId="10181EE5" w:rsidR="00AB656C" w:rsidRPr="00D47A16" w:rsidRDefault="00AB656C" w:rsidP="000868C4">
            <w:pPr>
              <w:spacing w:after="0"/>
              <w:rPr>
                <w:rFonts w:ascii="Calibri" w:eastAsia="Times New Roman" w:hAnsi="Calibri" w:cs="Calibri"/>
                <w:b/>
                <w:bCs/>
                <w:color w:val="000000"/>
                <w:sz w:val="22"/>
                <w:u w:val="single"/>
              </w:rPr>
            </w:pPr>
            <w:r w:rsidRPr="00D47A16">
              <w:rPr>
                <w:rFonts w:ascii="Calibri" w:eastAsia="Times New Roman" w:hAnsi="Calibri" w:cs="Calibri"/>
                <w:b/>
                <w:bCs/>
                <w:color w:val="000000"/>
                <w:sz w:val="22"/>
                <w:u w:val="single"/>
              </w:rPr>
              <w:t>Model</w:t>
            </w:r>
            <w:r>
              <w:rPr>
                <w:rFonts w:ascii="Calibri" w:eastAsia="Times New Roman" w:hAnsi="Calibri" w:cs="Calibri"/>
                <w:b/>
                <w:bCs/>
                <w:color w:val="000000"/>
                <w:sz w:val="22"/>
                <w:u w:val="single"/>
              </w:rPr>
              <w:t xml:space="preserve"> variables</w:t>
            </w:r>
          </w:p>
        </w:tc>
        <w:tc>
          <w:tcPr>
            <w:tcW w:w="340" w:type="dxa"/>
            <w:tcBorders>
              <w:top w:val="nil"/>
              <w:left w:val="nil"/>
              <w:bottom w:val="nil"/>
              <w:right w:val="nil"/>
            </w:tcBorders>
            <w:shd w:val="clear" w:color="auto" w:fill="auto"/>
            <w:noWrap/>
            <w:vAlign w:val="bottom"/>
            <w:hideMark/>
          </w:tcPr>
          <w:p w14:paraId="188F26AC" w14:textId="77777777" w:rsidR="00AB656C" w:rsidRPr="00D47A16" w:rsidRDefault="00AB656C" w:rsidP="000868C4">
            <w:pPr>
              <w:spacing w:after="0"/>
              <w:rPr>
                <w:rFonts w:ascii="Calibri" w:eastAsia="Times New Roman" w:hAnsi="Calibri" w:cs="Calibri"/>
                <w:b/>
                <w:bCs/>
                <w:color w:val="000000"/>
                <w:sz w:val="22"/>
                <w:u w:val="single"/>
              </w:rPr>
            </w:pPr>
            <w:r w:rsidRPr="00D47A16">
              <w:rPr>
                <w:rFonts w:ascii="Calibri" w:eastAsia="Times New Roman" w:hAnsi="Calibri" w:cs="Calibri"/>
                <w:b/>
                <w:bCs/>
                <w:color w:val="000000"/>
                <w:sz w:val="22"/>
                <w:u w:val="single"/>
              </w:rPr>
              <w:t>K</w:t>
            </w:r>
          </w:p>
        </w:tc>
        <w:tc>
          <w:tcPr>
            <w:tcW w:w="960" w:type="dxa"/>
            <w:tcBorders>
              <w:top w:val="nil"/>
              <w:left w:val="nil"/>
              <w:bottom w:val="nil"/>
              <w:right w:val="nil"/>
            </w:tcBorders>
            <w:shd w:val="clear" w:color="auto" w:fill="auto"/>
            <w:noWrap/>
            <w:vAlign w:val="bottom"/>
            <w:hideMark/>
          </w:tcPr>
          <w:p w14:paraId="46CB494F" w14:textId="77777777" w:rsidR="00AB656C" w:rsidRPr="00D47A16" w:rsidRDefault="00AB656C" w:rsidP="000868C4">
            <w:pPr>
              <w:spacing w:after="0"/>
              <w:jc w:val="right"/>
              <w:rPr>
                <w:rFonts w:ascii="Calibri" w:eastAsia="Times New Roman" w:hAnsi="Calibri" w:cs="Calibri"/>
                <w:b/>
                <w:bCs/>
                <w:color w:val="000000"/>
                <w:sz w:val="22"/>
                <w:u w:val="single"/>
              </w:rPr>
            </w:pPr>
            <w:r w:rsidRPr="00D47A16">
              <w:rPr>
                <w:rFonts w:ascii="Calibri" w:eastAsia="Times New Roman" w:hAnsi="Calibri" w:cs="Calibri"/>
                <w:b/>
                <w:bCs/>
                <w:color w:val="000000"/>
                <w:sz w:val="22"/>
                <w:u w:val="single"/>
              </w:rPr>
              <w:t>AICc</w:t>
            </w:r>
          </w:p>
        </w:tc>
        <w:tc>
          <w:tcPr>
            <w:tcW w:w="1215" w:type="dxa"/>
            <w:tcBorders>
              <w:top w:val="nil"/>
              <w:left w:val="nil"/>
              <w:bottom w:val="nil"/>
              <w:right w:val="nil"/>
            </w:tcBorders>
            <w:shd w:val="clear" w:color="auto" w:fill="auto"/>
            <w:noWrap/>
            <w:vAlign w:val="bottom"/>
            <w:hideMark/>
          </w:tcPr>
          <w:p w14:paraId="7FC837B5" w14:textId="77777777" w:rsidR="00AB656C" w:rsidRPr="00D47A16" w:rsidRDefault="00AB656C" w:rsidP="000868C4">
            <w:pPr>
              <w:spacing w:after="0"/>
              <w:jc w:val="right"/>
              <w:rPr>
                <w:rFonts w:ascii="Calibri" w:eastAsia="Times New Roman" w:hAnsi="Calibri" w:cs="Calibri"/>
                <w:b/>
                <w:bCs/>
                <w:color w:val="000000"/>
                <w:sz w:val="22"/>
                <w:u w:val="single"/>
              </w:rPr>
            </w:pPr>
            <w:r w:rsidRPr="00D47A16">
              <w:rPr>
                <w:rFonts w:ascii="Calibri" w:eastAsia="Times New Roman" w:hAnsi="Calibri" w:cs="Calibri"/>
                <w:b/>
                <w:bCs/>
                <w:color w:val="000000"/>
                <w:sz w:val="22"/>
                <w:u w:val="single"/>
              </w:rPr>
              <w:t>Delta_AICc</w:t>
            </w:r>
          </w:p>
        </w:tc>
        <w:tc>
          <w:tcPr>
            <w:tcW w:w="964" w:type="dxa"/>
            <w:tcBorders>
              <w:top w:val="nil"/>
              <w:left w:val="nil"/>
              <w:bottom w:val="nil"/>
              <w:right w:val="nil"/>
            </w:tcBorders>
            <w:shd w:val="clear" w:color="auto" w:fill="auto"/>
            <w:noWrap/>
            <w:vAlign w:val="bottom"/>
            <w:hideMark/>
          </w:tcPr>
          <w:p w14:paraId="3F0E1D0E" w14:textId="77777777" w:rsidR="00AB656C" w:rsidRPr="00D47A16" w:rsidRDefault="00AB656C" w:rsidP="000868C4">
            <w:pPr>
              <w:spacing w:after="0"/>
              <w:jc w:val="right"/>
              <w:rPr>
                <w:rFonts w:ascii="Calibri" w:eastAsia="Times New Roman" w:hAnsi="Calibri" w:cs="Calibri"/>
                <w:b/>
                <w:bCs/>
                <w:color w:val="000000"/>
                <w:sz w:val="22"/>
                <w:u w:val="single"/>
              </w:rPr>
            </w:pPr>
            <w:r w:rsidRPr="00D47A16">
              <w:rPr>
                <w:rFonts w:ascii="Calibri" w:eastAsia="Times New Roman" w:hAnsi="Calibri" w:cs="Calibri"/>
                <w:b/>
                <w:bCs/>
                <w:color w:val="000000"/>
                <w:sz w:val="22"/>
                <w:u w:val="single"/>
              </w:rPr>
              <w:t>AICcWt</w:t>
            </w:r>
          </w:p>
        </w:tc>
        <w:tc>
          <w:tcPr>
            <w:tcW w:w="980" w:type="dxa"/>
            <w:tcBorders>
              <w:top w:val="nil"/>
              <w:left w:val="nil"/>
              <w:bottom w:val="nil"/>
              <w:right w:val="nil"/>
            </w:tcBorders>
            <w:shd w:val="clear" w:color="auto" w:fill="auto"/>
            <w:noWrap/>
            <w:vAlign w:val="bottom"/>
            <w:hideMark/>
          </w:tcPr>
          <w:p w14:paraId="37500D0C" w14:textId="77777777" w:rsidR="00AB656C" w:rsidRPr="00AB656C" w:rsidRDefault="00AB656C" w:rsidP="000868C4">
            <w:pPr>
              <w:spacing w:after="0"/>
              <w:jc w:val="right"/>
              <w:rPr>
                <w:rFonts w:eastAsia="Times New Roman"/>
                <w:b/>
                <w:bCs/>
                <w:color w:val="000000"/>
                <w:sz w:val="22"/>
                <w:u w:val="single"/>
              </w:rPr>
            </w:pPr>
            <w:r w:rsidRPr="00AB656C">
              <w:rPr>
                <w:rFonts w:eastAsia="Times New Roman"/>
                <w:b/>
                <w:bCs/>
                <w:color w:val="000000"/>
                <w:sz w:val="22"/>
                <w:u w:val="single"/>
              </w:rPr>
              <w:t>LL</w:t>
            </w:r>
          </w:p>
        </w:tc>
        <w:tc>
          <w:tcPr>
            <w:tcW w:w="1034" w:type="dxa"/>
            <w:tcBorders>
              <w:top w:val="nil"/>
              <w:left w:val="nil"/>
              <w:bottom w:val="nil"/>
              <w:right w:val="nil"/>
            </w:tcBorders>
          </w:tcPr>
          <w:p w14:paraId="33B2D375" w14:textId="1455823E" w:rsidR="00AB656C" w:rsidRPr="00AB656C" w:rsidRDefault="00AB656C" w:rsidP="00AB656C">
            <w:pPr>
              <w:wordWrap w:val="0"/>
              <w:spacing w:after="0"/>
              <w:jc w:val="right"/>
              <w:rPr>
                <w:rFonts w:eastAsia="ＭＳ 明朝"/>
                <w:b/>
                <w:bCs/>
                <w:color w:val="000000"/>
                <w:sz w:val="22"/>
                <w:u w:val="single"/>
              </w:rPr>
            </w:pPr>
            <w:r w:rsidRPr="00AB656C">
              <w:rPr>
                <w:rFonts w:eastAsia="Times New Roman"/>
                <w:b/>
                <w:bCs/>
                <w:color w:val="000000"/>
                <w:sz w:val="22"/>
                <w:u w:val="single"/>
              </w:rPr>
              <w:t>R</w:t>
            </w:r>
            <w:r w:rsidRPr="00AB656C">
              <w:rPr>
                <w:rFonts w:eastAsia="Times New Roman"/>
                <w:b/>
                <w:bCs/>
                <w:color w:val="000000"/>
                <w:sz w:val="22"/>
                <w:u w:val="single"/>
                <w:vertAlign w:val="superscript"/>
              </w:rPr>
              <w:t>2</w:t>
            </w:r>
            <w:r>
              <w:rPr>
                <w:rFonts w:eastAsia="ＭＳ 明朝"/>
                <w:b/>
                <w:bCs/>
                <w:color w:val="000000"/>
                <w:sz w:val="22"/>
                <w:u w:val="single"/>
              </w:rPr>
              <w:t>M</w:t>
            </w:r>
          </w:p>
        </w:tc>
        <w:tc>
          <w:tcPr>
            <w:tcW w:w="1076" w:type="dxa"/>
            <w:gridSpan w:val="2"/>
            <w:tcBorders>
              <w:top w:val="nil"/>
              <w:left w:val="nil"/>
              <w:bottom w:val="nil"/>
              <w:right w:val="nil"/>
            </w:tcBorders>
          </w:tcPr>
          <w:p w14:paraId="5823AAAC" w14:textId="10FF7832" w:rsidR="00AB656C" w:rsidRPr="00AB656C" w:rsidRDefault="00AB656C" w:rsidP="00AB656C">
            <w:pPr>
              <w:wordWrap w:val="0"/>
              <w:spacing w:after="0"/>
              <w:jc w:val="right"/>
              <w:rPr>
                <w:rFonts w:eastAsia="ＭＳ 明朝"/>
                <w:b/>
                <w:bCs/>
                <w:color w:val="000000"/>
                <w:sz w:val="22"/>
                <w:u w:val="single"/>
              </w:rPr>
            </w:pPr>
            <w:r w:rsidRPr="00AB656C">
              <w:rPr>
                <w:rFonts w:eastAsia="Times New Roman"/>
                <w:b/>
                <w:bCs/>
                <w:color w:val="000000"/>
                <w:sz w:val="22"/>
                <w:u w:val="single"/>
              </w:rPr>
              <w:t>R</w:t>
            </w:r>
            <w:r w:rsidRPr="00AB656C">
              <w:rPr>
                <w:rFonts w:eastAsia="Times New Roman"/>
                <w:b/>
                <w:bCs/>
                <w:color w:val="000000"/>
                <w:sz w:val="22"/>
                <w:u w:val="single"/>
                <w:vertAlign w:val="superscript"/>
              </w:rPr>
              <w:t>2</w:t>
            </w:r>
            <w:r w:rsidRPr="00AB656C">
              <w:rPr>
                <w:rFonts w:eastAsia="ＭＳ 明朝"/>
                <w:b/>
                <w:bCs/>
                <w:color w:val="000000"/>
                <w:sz w:val="22"/>
                <w:u w:val="single"/>
              </w:rPr>
              <w:t>C</w:t>
            </w:r>
          </w:p>
        </w:tc>
      </w:tr>
      <w:tr w:rsidR="00AB656C" w:rsidRPr="00D47A16" w14:paraId="72A1B585" w14:textId="6B5775BA"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55B4C240" w14:textId="7A715506" w:rsidR="00AB656C" w:rsidRPr="00D47A16" w:rsidRDefault="00AB656C" w:rsidP="000868C4">
            <w:pPr>
              <w:spacing w:after="0"/>
              <w:rPr>
                <w:rFonts w:ascii="Calibri" w:eastAsia="Times New Roman" w:hAnsi="Calibri" w:cs="Calibri"/>
                <w:color w:val="000000"/>
                <w:sz w:val="22"/>
              </w:rPr>
            </w:pPr>
            <w:r w:rsidRPr="00D47A16">
              <w:rPr>
                <w:rFonts w:ascii="Calibri" w:eastAsia="Times New Roman" w:hAnsi="Calibri" w:cs="Calibri"/>
                <w:color w:val="000000"/>
                <w:sz w:val="22"/>
              </w:rPr>
              <w:t>10.</w:t>
            </w:r>
            <w:r w:rsidRPr="00D47A16">
              <w:rPr>
                <w:rFonts w:ascii="Calibri" w:eastAsia="Times New Roman" w:hAnsi="Calibri" w:cs="Calibri"/>
                <w:i/>
                <w:iCs/>
                <w:color w:val="000000"/>
                <w:sz w:val="22"/>
              </w:rPr>
              <w:t xml:space="preserve"> parking</w:t>
            </w:r>
            <w:r w:rsidRPr="009101FB">
              <w:rPr>
                <w:rFonts w:ascii="Calibri" w:eastAsia="Times New Roman" w:hAnsi="Calibri" w:cs="Calibri"/>
                <w:i/>
                <w:iCs/>
                <w:color w:val="000000"/>
                <w:sz w:val="22"/>
              </w:rPr>
              <w:t xml:space="preserve"> leash</w:t>
            </w:r>
            <w:r w:rsidRPr="00D47A16">
              <w:rPr>
                <w:rFonts w:ascii="Calibri" w:eastAsia="Times New Roman" w:hAnsi="Calibri" w:cs="Calibri"/>
                <w:color w:val="000000"/>
                <w:sz w:val="22"/>
              </w:rPr>
              <w:t xml:space="preserve"> </w:t>
            </w:r>
          </w:p>
        </w:tc>
        <w:tc>
          <w:tcPr>
            <w:tcW w:w="340" w:type="dxa"/>
            <w:tcBorders>
              <w:top w:val="nil"/>
              <w:left w:val="nil"/>
              <w:bottom w:val="nil"/>
              <w:right w:val="nil"/>
            </w:tcBorders>
            <w:shd w:val="clear" w:color="auto" w:fill="auto"/>
            <w:noWrap/>
            <w:vAlign w:val="bottom"/>
            <w:hideMark/>
          </w:tcPr>
          <w:p w14:paraId="128CFE93"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5</w:t>
            </w:r>
          </w:p>
        </w:tc>
        <w:tc>
          <w:tcPr>
            <w:tcW w:w="960" w:type="dxa"/>
            <w:tcBorders>
              <w:top w:val="nil"/>
              <w:left w:val="nil"/>
              <w:bottom w:val="nil"/>
              <w:right w:val="nil"/>
            </w:tcBorders>
            <w:shd w:val="clear" w:color="auto" w:fill="auto"/>
            <w:noWrap/>
            <w:vAlign w:val="bottom"/>
            <w:hideMark/>
          </w:tcPr>
          <w:p w14:paraId="460F0167"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195.36</w:t>
            </w:r>
          </w:p>
        </w:tc>
        <w:tc>
          <w:tcPr>
            <w:tcW w:w="1215" w:type="dxa"/>
            <w:tcBorders>
              <w:top w:val="nil"/>
              <w:left w:val="nil"/>
              <w:bottom w:val="nil"/>
              <w:right w:val="nil"/>
            </w:tcBorders>
            <w:shd w:val="clear" w:color="auto" w:fill="auto"/>
            <w:noWrap/>
            <w:vAlign w:val="bottom"/>
            <w:hideMark/>
          </w:tcPr>
          <w:p w14:paraId="48B5A881"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w:t>
            </w:r>
          </w:p>
        </w:tc>
        <w:tc>
          <w:tcPr>
            <w:tcW w:w="964" w:type="dxa"/>
            <w:tcBorders>
              <w:top w:val="nil"/>
              <w:left w:val="nil"/>
              <w:bottom w:val="nil"/>
              <w:right w:val="nil"/>
            </w:tcBorders>
            <w:shd w:val="clear" w:color="auto" w:fill="auto"/>
            <w:noWrap/>
            <w:vAlign w:val="bottom"/>
            <w:hideMark/>
          </w:tcPr>
          <w:p w14:paraId="7C0E3FC4"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0.33</w:t>
            </w:r>
          </w:p>
        </w:tc>
        <w:tc>
          <w:tcPr>
            <w:tcW w:w="980" w:type="dxa"/>
            <w:tcBorders>
              <w:top w:val="nil"/>
              <w:left w:val="nil"/>
              <w:bottom w:val="nil"/>
              <w:right w:val="nil"/>
            </w:tcBorders>
            <w:shd w:val="clear" w:color="auto" w:fill="auto"/>
            <w:noWrap/>
            <w:vAlign w:val="bottom"/>
            <w:hideMark/>
          </w:tcPr>
          <w:p w14:paraId="2EF4710C"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-92.55</w:t>
            </w:r>
          </w:p>
        </w:tc>
        <w:tc>
          <w:tcPr>
            <w:tcW w:w="1034" w:type="dxa"/>
            <w:tcBorders>
              <w:top w:val="nil"/>
              <w:left w:val="nil"/>
              <w:bottom w:val="nil"/>
              <w:right w:val="nil"/>
            </w:tcBorders>
          </w:tcPr>
          <w:p w14:paraId="7F772250" w14:textId="71C1C0A9" w:rsidR="00AB656C" w:rsidRPr="00BF7C83" w:rsidRDefault="00BF7C83" w:rsidP="000868C4">
            <w:pPr>
              <w:spacing w:after="0"/>
              <w:jc w:val="right"/>
              <w:rPr>
                <w:rFonts w:ascii="Calibri" w:hAnsi="Calibri" w:cs="Calibri"/>
                <w:color w:val="000000"/>
                <w:sz w:val="22"/>
              </w:rPr>
            </w:pPr>
            <w:r>
              <w:rPr>
                <w:rFonts w:ascii="Calibri" w:hAnsi="Calibri" w:cs="Calibri" w:hint="eastAsia"/>
                <w:color w:val="000000"/>
                <w:sz w:val="22"/>
              </w:rPr>
              <w:t>0</w:t>
            </w:r>
            <w:r>
              <w:rPr>
                <w:rFonts w:ascii="Calibri" w:hAnsi="Calibri" w:cs="Calibri"/>
                <w:color w:val="000000"/>
                <w:sz w:val="22"/>
              </w:rPr>
              <w:t>.21</w:t>
            </w:r>
          </w:p>
        </w:tc>
        <w:tc>
          <w:tcPr>
            <w:tcW w:w="1048" w:type="dxa"/>
            <w:tcBorders>
              <w:top w:val="nil"/>
              <w:left w:val="nil"/>
              <w:bottom w:val="nil"/>
              <w:right w:val="nil"/>
            </w:tcBorders>
          </w:tcPr>
          <w:p w14:paraId="154C5A55" w14:textId="6832B993" w:rsidR="00AB656C" w:rsidRPr="00D47A16" w:rsidRDefault="00AB656C" w:rsidP="000868C4">
            <w:pPr>
              <w:spacing w:after="0"/>
              <w:jc w:val="right"/>
              <w:rPr>
                <w:rFonts w:ascii="Calibri" w:eastAsia="Times New Roman" w:hAnsi="Calibri" w:cs="Calibri"/>
                <w:color w:val="000000"/>
                <w:sz w:val="22"/>
              </w:rPr>
            </w:pPr>
            <w:r>
              <w:rPr>
                <w:rFonts w:ascii="Calibri" w:eastAsia="Times New Roman" w:hAnsi="Calibri" w:cs="Calibri"/>
                <w:color w:val="000000"/>
                <w:sz w:val="22"/>
              </w:rPr>
              <w:t>0.2</w:t>
            </w:r>
            <w:r w:rsidR="00782D4F">
              <w:rPr>
                <w:rFonts w:ascii="Calibri" w:eastAsia="Times New Roman" w:hAnsi="Calibri" w:cs="Calibri"/>
                <w:color w:val="000000"/>
                <w:sz w:val="22"/>
              </w:rPr>
              <w:t>2</w:t>
            </w:r>
          </w:p>
        </w:tc>
      </w:tr>
      <w:tr w:rsidR="00AB656C" w:rsidRPr="00D47A16" w14:paraId="5CFF1362" w14:textId="2D3228CD"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40BD9931" w14:textId="09665948" w:rsidR="00AB656C" w:rsidRPr="00D47A16" w:rsidRDefault="00AB656C" w:rsidP="000868C4">
            <w:pPr>
              <w:spacing w:after="0"/>
              <w:rPr>
                <w:rFonts w:ascii="Calibri" w:eastAsia="Times New Roman" w:hAnsi="Calibri" w:cs="Calibri"/>
                <w:color w:val="000000"/>
                <w:sz w:val="22"/>
              </w:rPr>
            </w:pPr>
            <w:r w:rsidRPr="00D47A16">
              <w:rPr>
                <w:rFonts w:ascii="Calibri" w:eastAsia="Times New Roman" w:hAnsi="Calibri" w:cs="Calibri"/>
                <w:color w:val="000000"/>
                <w:sz w:val="22"/>
              </w:rPr>
              <w:t xml:space="preserve">6. </w:t>
            </w:r>
            <w:r w:rsidRPr="00D47A16">
              <w:rPr>
                <w:rFonts w:ascii="Calibri" w:eastAsia="Times New Roman" w:hAnsi="Calibri" w:cs="Calibri"/>
                <w:i/>
                <w:iCs/>
                <w:color w:val="000000"/>
                <w:sz w:val="22"/>
              </w:rPr>
              <w:t>slope parking</w:t>
            </w:r>
            <w:r w:rsidRPr="009101FB">
              <w:rPr>
                <w:rFonts w:ascii="Calibri" w:eastAsia="Times New Roman" w:hAnsi="Calibri" w:cs="Calibri"/>
                <w:i/>
                <w:iCs/>
                <w:color w:val="000000"/>
                <w:sz w:val="22"/>
              </w:rPr>
              <w:t xml:space="preserve"> leash </w:t>
            </w:r>
          </w:p>
        </w:tc>
        <w:tc>
          <w:tcPr>
            <w:tcW w:w="340" w:type="dxa"/>
            <w:tcBorders>
              <w:top w:val="nil"/>
              <w:left w:val="nil"/>
              <w:bottom w:val="nil"/>
              <w:right w:val="nil"/>
            </w:tcBorders>
            <w:shd w:val="clear" w:color="auto" w:fill="auto"/>
            <w:noWrap/>
            <w:vAlign w:val="bottom"/>
            <w:hideMark/>
          </w:tcPr>
          <w:p w14:paraId="44AAB99A"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6</w:t>
            </w:r>
          </w:p>
        </w:tc>
        <w:tc>
          <w:tcPr>
            <w:tcW w:w="960" w:type="dxa"/>
            <w:tcBorders>
              <w:top w:val="nil"/>
              <w:left w:val="nil"/>
              <w:bottom w:val="nil"/>
              <w:right w:val="nil"/>
            </w:tcBorders>
            <w:shd w:val="clear" w:color="auto" w:fill="auto"/>
            <w:noWrap/>
            <w:vAlign w:val="bottom"/>
            <w:hideMark/>
          </w:tcPr>
          <w:p w14:paraId="649F29C0"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196.47</w:t>
            </w:r>
          </w:p>
        </w:tc>
        <w:tc>
          <w:tcPr>
            <w:tcW w:w="1215" w:type="dxa"/>
            <w:tcBorders>
              <w:top w:val="nil"/>
              <w:left w:val="nil"/>
              <w:bottom w:val="nil"/>
              <w:right w:val="nil"/>
            </w:tcBorders>
            <w:shd w:val="clear" w:color="auto" w:fill="auto"/>
            <w:noWrap/>
            <w:vAlign w:val="bottom"/>
            <w:hideMark/>
          </w:tcPr>
          <w:p w14:paraId="49119EAA"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1.11</w:t>
            </w:r>
          </w:p>
        </w:tc>
        <w:tc>
          <w:tcPr>
            <w:tcW w:w="964" w:type="dxa"/>
            <w:tcBorders>
              <w:top w:val="nil"/>
              <w:left w:val="nil"/>
              <w:bottom w:val="nil"/>
              <w:right w:val="nil"/>
            </w:tcBorders>
            <w:shd w:val="clear" w:color="auto" w:fill="auto"/>
            <w:noWrap/>
            <w:vAlign w:val="bottom"/>
            <w:hideMark/>
          </w:tcPr>
          <w:p w14:paraId="4400B986"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0.19</w:t>
            </w:r>
          </w:p>
        </w:tc>
        <w:tc>
          <w:tcPr>
            <w:tcW w:w="980" w:type="dxa"/>
            <w:tcBorders>
              <w:top w:val="nil"/>
              <w:left w:val="nil"/>
              <w:bottom w:val="nil"/>
              <w:right w:val="nil"/>
            </w:tcBorders>
            <w:shd w:val="clear" w:color="auto" w:fill="auto"/>
            <w:noWrap/>
            <w:vAlign w:val="bottom"/>
            <w:hideMark/>
          </w:tcPr>
          <w:p w14:paraId="4B4CD11D"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-92.05</w:t>
            </w:r>
          </w:p>
        </w:tc>
        <w:tc>
          <w:tcPr>
            <w:tcW w:w="1034" w:type="dxa"/>
            <w:tcBorders>
              <w:top w:val="nil"/>
              <w:left w:val="nil"/>
              <w:bottom w:val="nil"/>
              <w:right w:val="nil"/>
            </w:tcBorders>
          </w:tcPr>
          <w:p w14:paraId="0F3A1F01" w14:textId="14596F0A" w:rsidR="00AB656C" w:rsidRPr="00621C4D" w:rsidRDefault="00621C4D" w:rsidP="000868C4">
            <w:pPr>
              <w:spacing w:after="0"/>
              <w:jc w:val="right"/>
              <w:rPr>
                <w:rFonts w:ascii="Calibri" w:hAnsi="Calibri" w:cs="Calibri"/>
                <w:color w:val="000000"/>
                <w:sz w:val="22"/>
              </w:rPr>
            </w:pPr>
            <w:r>
              <w:rPr>
                <w:rFonts w:ascii="Calibri" w:hAnsi="Calibri" w:cs="Calibri" w:hint="eastAsia"/>
                <w:color w:val="000000"/>
                <w:sz w:val="22"/>
              </w:rPr>
              <w:t>0</w:t>
            </w:r>
            <w:r>
              <w:rPr>
                <w:rFonts w:ascii="Calibri" w:hAnsi="Calibri" w:cs="Calibri"/>
                <w:color w:val="000000"/>
                <w:sz w:val="22"/>
              </w:rPr>
              <w:t>.2</w:t>
            </w:r>
            <w:r w:rsidR="00782D4F">
              <w:rPr>
                <w:rFonts w:ascii="Calibri" w:hAnsi="Calibri" w:cs="Calibri"/>
                <w:color w:val="000000"/>
                <w:sz w:val="22"/>
              </w:rPr>
              <w:t>2</w:t>
            </w:r>
          </w:p>
        </w:tc>
        <w:tc>
          <w:tcPr>
            <w:tcW w:w="1048" w:type="dxa"/>
            <w:tcBorders>
              <w:top w:val="nil"/>
              <w:left w:val="nil"/>
              <w:bottom w:val="nil"/>
              <w:right w:val="nil"/>
            </w:tcBorders>
          </w:tcPr>
          <w:p w14:paraId="7854039B" w14:textId="75D431A9" w:rsidR="00AB656C" w:rsidRPr="00D47A16" w:rsidRDefault="00621C4D" w:rsidP="000868C4">
            <w:pPr>
              <w:spacing w:after="0"/>
              <w:jc w:val="right"/>
              <w:rPr>
                <w:rFonts w:ascii="Calibri" w:eastAsia="Times New Roman" w:hAnsi="Calibri" w:cs="Calibri"/>
                <w:color w:val="000000"/>
                <w:sz w:val="22"/>
              </w:rPr>
            </w:pPr>
            <w:r>
              <w:rPr>
                <w:rFonts w:ascii="Calibri" w:eastAsia="Times New Roman" w:hAnsi="Calibri" w:cs="Calibri"/>
                <w:color w:val="000000"/>
                <w:sz w:val="22"/>
              </w:rPr>
              <w:t>0.22</w:t>
            </w:r>
          </w:p>
        </w:tc>
      </w:tr>
      <w:tr w:rsidR="00AB656C" w:rsidRPr="00D47A16" w14:paraId="7B46E025" w14:textId="4A1B47EB"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40978C3D" w14:textId="632BB88C" w:rsidR="00AB656C" w:rsidRPr="00D47A16" w:rsidRDefault="00AB656C" w:rsidP="000868C4">
            <w:pPr>
              <w:spacing w:after="0"/>
              <w:rPr>
                <w:rFonts w:ascii="Calibri" w:eastAsia="Times New Roman" w:hAnsi="Calibri" w:cs="Calibri"/>
                <w:color w:val="000000"/>
                <w:sz w:val="22"/>
              </w:rPr>
            </w:pPr>
            <w:r w:rsidRPr="00D47A16">
              <w:rPr>
                <w:rFonts w:ascii="Calibri" w:eastAsia="Times New Roman" w:hAnsi="Calibri" w:cs="Calibri"/>
                <w:color w:val="000000"/>
                <w:sz w:val="22"/>
              </w:rPr>
              <w:t xml:space="preserve">8. </w:t>
            </w:r>
            <w:r w:rsidRPr="00D47A16">
              <w:rPr>
                <w:rFonts w:ascii="Calibri" w:eastAsia="Times New Roman" w:hAnsi="Calibri" w:cs="Calibri"/>
                <w:i/>
                <w:iCs/>
                <w:color w:val="000000"/>
                <w:sz w:val="22"/>
              </w:rPr>
              <w:t>grass parking</w:t>
            </w:r>
            <w:r w:rsidRPr="009101FB">
              <w:rPr>
                <w:rFonts w:ascii="Calibri" w:eastAsia="Times New Roman" w:hAnsi="Calibri" w:cs="Calibri"/>
                <w:i/>
                <w:iCs/>
                <w:color w:val="000000"/>
                <w:sz w:val="22"/>
              </w:rPr>
              <w:t xml:space="preserve"> leash </w:t>
            </w:r>
          </w:p>
        </w:tc>
        <w:tc>
          <w:tcPr>
            <w:tcW w:w="340" w:type="dxa"/>
            <w:tcBorders>
              <w:top w:val="nil"/>
              <w:left w:val="nil"/>
              <w:bottom w:val="nil"/>
              <w:right w:val="nil"/>
            </w:tcBorders>
            <w:shd w:val="clear" w:color="auto" w:fill="auto"/>
            <w:noWrap/>
            <w:vAlign w:val="bottom"/>
            <w:hideMark/>
          </w:tcPr>
          <w:p w14:paraId="10EBE0BF"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6</w:t>
            </w:r>
          </w:p>
        </w:tc>
        <w:tc>
          <w:tcPr>
            <w:tcW w:w="960" w:type="dxa"/>
            <w:tcBorders>
              <w:top w:val="nil"/>
              <w:left w:val="nil"/>
              <w:bottom w:val="nil"/>
              <w:right w:val="nil"/>
            </w:tcBorders>
            <w:shd w:val="clear" w:color="auto" w:fill="auto"/>
            <w:noWrap/>
            <w:vAlign w:val="bottom"/>
            <w:hideMark/>
          </w:tcPr>
          <w:p w14:paraId="4419B808" w14:textId="60F74A3A"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197.1</w:t>
            </w:r>
            <w:r>
              <w:rPr>
                <w:rFonts w:ascii="Calibri" w:eastAsia="Times New Roman" w:hAnsi="Calibri" w:cs="Calibri"/>
                <w:color w:val="000000"/>
                <w:sz w:val="22"/>
              </w:rPr>
              <w:t>0</w:t>
            </w:r>
          </w:p>
        </w:tc>
        <w:tc>
          <w:tcPr>
            <w:tcW w:w="1215" w:type="dxa"/>
            <w:tcBorders>
              <w:top w:val="nil"/>
              <w:left w:val="nil"/>
              <w:bottom w:val="nil"/>
              <w:right w:val="nil"/>
            </w:tcBorders>
            <w:shd w:val="clear" w:color="auto" w:fill="auto"/>
            <w:noWrap/>
            <w:vAlign w:val="bottom"/>
            <w:hideMark/>
          </w:tcPr>
          <w:p w14:paraId="29B5F109"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1.74</w:t>
            </w:r>
          </w:p>
        </w:tc>
        <w:tc>
          <w:tcPr>
            <w:tcW w:w="964" w:type="dxa"/>
            <w:tcBorders>
              <w:top w:val="nil"/>
              <w:left w:val="nil"/>
              <w:bottom w:val="nil"/>
              <w:right w:val="nil"/>
            </w:tcBorders>
            <w:shd w:val="clear" w:color="auto" w:fill="auto"/>
            <w:noWrap/>
            <w:vAlign w:val="bottom"/>
            <w:hideMark/>
          </w:tcPr>
          <w:p w14:paraId="43ECAFD9"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0.14</w:t>
            </w:r>
          </w:p>
        </w:tc>
        <w:tc>
          <w:tcPr>
            <w:tcW w:w="980" w:type="dxa"/>
            <w:tcBorders>
              <w:top w:val="nil"/>
              <w:left w:val="nil"/>
              <w:bottom w:val="nil"/>
              <w:right w:val="nil"/>
            </w:tcBorders>
            <w:shd w:val="clear" w:color="auto" w:fill="auto"/>
            <w:noWrap/>
            <w:vAlign w:val="bottom"/>
            <w:hideMark/>
          </w:tcPr>
          <w:p w14:paraId="5BC04C95"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-92.37</w:t>
            </w:r>
          </w:p>
        </w:tc>
        <w:tc>
          <w:tcPr>
            <w:tcW w:w="1034" w:type="dxa"/>
            <w:tcBorders>
              <w:top w:val="nil"/>
              <w:left w:val="nil"/>
              <w:bottom w:val="nil"/>
              <w:right w:val="nil"/>
            </w:tcBorders>
          </w:tcPr>
          <w:p w14:paraId="5836B762" w14:textId="0B83AC6B" w:rsidR="00AB656C" w:rsidRPr="00621C4D" w:rsidRDefault="00621C4D" w:rsidP="000868C4">
            <w:pPr>
              <w:spacing w:after="0"/>
              <w:jc w:val="right"/>
              <w:rPr>
                <w:rFonts w:ascii="Calibri" w:hAnsi="Calibri" w:cs="Calibri"/>
                <w:color w:val="000000"/>
                <w:sz w:val="22"/>
              </w:rPr>
            </w:pPr>
            <w:r>
              <w:rPr>
                <w:rFonts w:ascii="Calibri" w:hAnsi="Calibri" w:cs="Calibri" w:hint="eastAsia"/>
                <w:color w:val="000000"/>
                <w:sz w:val="22"/>
              </w:rPr>
              <w:t>0</w:t>
            </w:r>
            <w:r>
              <w:rPr>
                <w:rFonts w:ascii="Calibri" w:hAnsi="Calibri" w:cs="Calibri"/>
                <w:color w:val="000000"/>
                <w:sz w:val="22"/>
              </w:rPr>
              <w:t>.2</w:t>
            </w:r>
            <w:r w:rsidR="00782D4F">
              <w:rPr>
                <w:rFonts w:ascii="Calibri" w:hAnsi="Calibri" w:cs="Calibri"/>
                <w:color w:val="000000"/>
                <w:sz w:val="22"/>
              </w:rPr>
              <w:t>2</w:t>
            </w:r>
          </w:p>
        </w:tc>
        <w:tc>
          <w:tcPr>
            <w:tcW w:w="1048" w:type="dxa"/>
            <w:tcBorders>
              <w:top w:val="nil"/>
              <w:left w:val="nil"/>
              <w:bottom w:val="nil"/>
              <w:right w:val="nil"/>
            </w:tcBorders>
          </w:tcPr>
          <w:p w14:paraId="13A2F0E5" w14:textId="77B433B3" w:rsidR="00AB656C" w:rsidRPr="00D47A16" w:rsidRDefault="00621C4D" w:rsidP="000868C4">
            <w:pPr>
              <w:spacing w:after="0"/>
              <w:jc w:val="right"/>
              <w:rPr>
                <w:rFonts w:ascii="Calibri" w:eastAsia="Times New Roman" w:hAnsi="Calibri" w:cs="Calibri"/>
                <w:color w:val="000000"/>
                <w:sz w:val="22"/>
              </w:rPr>
            </w:pPr>
            <w:r>
              <w:rPr>
                <w:rFonts w:ascii="Calibri" w:eastAsia="Times New Roman" w:hAnsi="Calibri" w:cs="Calibri"/>
                <w:color w:val="000000"/>
                <w:sz w:val="22"/>
              </w:rPr>
              <w:t>0.2</w:t>
            </w:r>
            <w:r w:rsidR="00782D4F">
              <w:rPr>
                <w:rFonts w:ascii="Calibri" w:eastAsia="Times New Roman" w:hAnsi="Calibri" w:cs="Calibri"/>
                <w:color w:val="000000"/>
                <w:sz w:val="22"/>
              </w:rPr>
              <w:t>2</w:t>
            </w:r>
          </w:p>
        </w:tc>
      </w:tr>
      <w:tr w:rsidR="00AB656C" w:rsidRPr="00D47A16" w14:paraId="2157FC8B" w14:textId="6D003198"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6911DA7C" w14:textId="17C37F72" w:rsidR="00AB656C" w:rsidRPr="00D47A16" w:rsidRDefault="00AB656C" w:rsidP="000868C4">
            <w:pPr>
              <w:spacing w:after="0"/>
              <w:rPr>
                <w:rFonts w:ascii="Calibri" w:eastAsia="Times New Roman" w:hAnsi="Calibri" w:cs="Calibri"/>
                <w:color w:val="000000"/>
                <w:sz w:val="22"/>
              </w:rPr>
            </w:pPr>
            <w:r w:rsidRPr="00D47A16">
              <w:rPr>
                <w:rFonts w:ascii="Calibri" w:eastAsia="Times New Roman" w:hAnsi="Calibri" w:cs="Calibri"/>
                <w:color w:val="000000"/>
                <w:sz w:val="22"/>
              </w:rPr>
              <w:t xml:space="preserve">7. </w:t>
            </w:r>
            <w:r w:rsidRPr="00D47A16">
              <w:rPr>
                <w:rFonts w:ascii="Calibri" w:eastAsia="Times New Roman" w:hAnsi="Calibri" w:cs="Calibri"/>
                <w:i/>
                <w:iCs/>
                <w:color w:val="000000"/>
                <w:sz w:val="22"/>
              </w:rPr>
              <w:t>trail parking</w:t>
            </w:r>
            <w:r w:rsidRPr="009101FB">
              <w:rPr>
                <w:rFonts w:ascii="Calibri" w:eastAsia="Times New Roman" w:hAnsi="Calibri" w:cs="Calibri"/>
                <w:i/>
                <w:iCs/>
                <w:color w:val="000000"/>
                <w:sz w:val="22"/>
              </w:rPr>
              <w:t xml:space="preserve"> leash </w:t>
            </w:r>
          </w:p>
        </w:tc>
        <w:tc>
          <w:tcPr>
            <w:tcW w:w="340" w:type="dxa"/>
            <w:tcBorders>
              <w:top w:val="nil"/>
              <w:left w:val="nil"/>
              <w:bottom w:val="nil"/>
              <w:right w:val="nil"/>
            </w:tcBorders>
            <w:shd w:val="clear" w:color="auto" w:fill="auto"/>
            <w:noWrap/>
            <w:vAlign w:val="bottom"/>
            <w:hideMark/>
          </w:tcPr>
          <w:p w14:paraId="6CF7A860"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6</w:t>
            </w:r>
          </w:p>
        </w:tc>
        <w:tc>
          <w:tcPr>
            <w:tcW w:w="960" w:type="dxa"/>
            <w:tcBorders>
              <w:top w:val="nil"/>
              <w:left w:val="nil"/>
              <w:bottom w:val="nil"/>
              <w:right w:val="nil"/>
            </w:tcBorders>
            <w:shd w:val="clear" w:color="auto" w:fill="auto"/>
            <w:noWrap/>
            <w:vAlign w:val="bottom"/>
            <w:hideMark/>
          </w:tcPr>
          <w:p w14:paraId="74036934"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197.46</w:t>
            </w:r>
          </w:p>
        </w:tc>
        <w:tc>
          <w:tcPr>
            <w:tcW w:w="1215" w:type="dxa"/>
            <w:tcBorders>
              <w:top w:val="nil"/>
              <w:left w:val="nil"/>
              <w:bottom w:val="nil"/>
              <w:right w:val="nil"/>
            </w:tcBorders>
            <w:shd w:val="clear" w:color="auto" w:fill="auto"/>
            <w:noWrap/>
            <w:vAlign w:val="bottom"/>
            <w:hideMark/>
          </w:tcPr>
          <w:p w14:paraId="41E7D352" w14:textId="3AADE536"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2.1</w:t>
            </w:r>
            <w:r>
              <w:rPr>
                <w:rFonts w:ascii="Calibri" w:eastAsia="Times New Roman" w:hAnsi="Calibri" w:cs="Calibri"/>
                <w:color w:val="000000"/>
                <w:sz w:val="22"/>
              </w:rPr>
              <w:t>0</w:t>
            </w:r>
          </w:p>
        </w:tc>
        <w:tc>
          <w:tcPr>
            <w:tcW w:w="964" w:type="dxa"/>
            <w:tcBorders>
              <w:top w:val="nil"/>
              <w:left w:val="nil"/>
              <w:bottom w:val="nil"/>
              <w:right w:val="nil"/>
            </w:tcBorders>
            <w:shd w:val="clear" w:color="auto" w:fill="auto"/>
            <w:noWrap/>
            <w:vAlign w:val="bottom"/>
            <w:hideMark/>
          </w:tcPr>
          <w:p w14:paraId="75A2CC20"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0.12</w:t>
            </w:r>
          </w:p>
        </w:tc>
        <w:tc>
          <w:tcPr>
            <w:tcW w:w="980" w:type="dxa"/>
            <w:tcBorders>
              <w:top w:val="nil"/>
              <w:left w:val="nil"/>
              <w:bottom w:val="nil"/>
              <w:right w:val="nil"/>
            </w:tcBorders>
            <w:shd w:val="clear" w:color="auto" w:fill="auto"/>
            <w:noWrap/>
            <w:vAlign w:val="bottom"/>
            <w:hideMark/>
          </w:tcPr>
          <w:p w14:paraId="52DDC83F"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-92.55</w:t>
            </w:r>
          </w:p>
        </w:tc>
        <w:tc>
          <w:tcPr>
            <w:tcW w:w="1034" w:type="dxa"/>
            <w:tcBorders>
              <w:top w:val="nil"/>
              <w:left w:val="nil"/>
              <w:bottom w:val="nil"/>
              <w:right w:val="nil"/>
            </w:tcBorders>
          </w:tcPr>
          <w:p w14:paraId="3FCC6373" w14:textId="4D7FD81D" w:rsidR="00AB656C" w:rsidRPr="00621C4D" w:rsidRDefault="00621C4D" w:rsidP="000868C4">
            <w:pPr>
              <w:spacing w:after="0"/>
              <w:jc w:val="right"/>
              <w:rPr>
                <w:rFonts w:ascii="Calibri" w:hAnsi="Calibri" w:cs="Calibri"/>
                <w:color w:val="000000"/>
                <w:sz w:val="22"/>
              </w:rPr>
            </w:pPr>
            <w:r>
              <w:rPr>
                <w:rFonts w:ascii="Calibri" w:hAnsi="Calibri" w:cs="Calibri" w:hint="eastAsia"/>
                <w:color w:val="000000"/>
                <w:sz w:val="22"/>
              </w:rPr>
              <w:t>0</w:t>
            </w:r>
            <w:r>
              <w:rPr>
                <w:rFonts w:ascii="Calibri" w:hAnsi="Calibri" w:cs="Calibri"/>
                <w:color w:val="000000"/>
                <w:sz w:val="22"/>
              </w:rPr>
              <w:t>.21</w:t>
            </w:r>
          </w:p>
        </w:tc>
        <w:tc>
          <w:tcPr>
            <w:tcW w:w="1048" w:type="dxa"/>
            <w:tcBorders>
              <w:top w:val="nil"/>
              <w:left w:val="nil"/>
              <w:bottom w:val="nil"/>
              <w:right w:val="nil"/>
            </w:tcBorders>
          </w:tcPr>
          <w:p w14:paraId="3B7B7B19" w14:textId="772BE12B" w:rsidR="00AB656C" w:rsidRPr="00D47A16" w:rsidRDefault="00621C4D" w:rsidP="000868C4">
            <w:pPr>
              <w:spacing w:after="0"/>
              <w:jc w:val="right"/>
              <w:rPr>
                <w:rFonts w:ascii="Calibri" w:eastAsia="Times New Roman" w:hAnsi="Calibri" w:cs="Calibri"/>
                <w:color w:val="000000"/>
                <w:sz w:val="22"/>
              </w:rPr>
            </w:pPr>
            <w:r>
              <w:rPr>
                <w:rFonts w:ascii="Calibri" w:eastAsia="Times New Roman" w:hAnsi="Calibri" w:cs="Calibri"/>
                <w:color w:val="000000"/>
                <w:sz w:val="22"/>
              </w:rPr>
              <w:t>0.2</w:t>
            </w:r>
            <w:r w:rsidR="00782D4F">
              <w:rPr>
                <w:rFonts w:ascii="Calibri" w:eastAsia="Times New Roman" w:hAnsi="Calibri" w:cs="Calibri"/>
                <w:color w:val="000000"/>
                <w:sz w:val="22"/>
              </w:rPr>
              <w:t>2</w:t>
            </w:r>
          </w:p>
        </w:tc>
      </w:tr>
      <w:tr w:rsidR="00AB656C" w:rsidRPr="00D47A16" w14:paraId="57B94C26" w14:textId="0B2E30B2"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478035C4" w14:textId="5920430F" w:rsidR="00AB656C" w:rsidRPr="00D47A16" w:rsidRDefault="00AB656C" w:rsidP="000868C4">
            <w:pPr>
              <w:spacing w:after="0"/>
              <w:rPr>
                <w:rFonts w:ascii="Calibri" w:eastAsia="Times New Roman" w:hAnsi="Calibri" w:cs="Calibri"/>
                <w:color w:val="000000"/>
                <w:sz w:val="22"/>
              </w:rPr>
            </w:pPr>
            <w:r>
              <w:rPr>
                <w:rFonts w:ascii="Calibri" w:eastAsia="Times New Roman" w:hAnsi="Calibri" w:cs="Calibri"/>
                <w:color w:val="000000"/>
                <w:sz w:val="22"/>
              </w:rPr>
              <w:t xml:space="preserve">4. </w:t>
            </w:r>
            <w:r w:rsidRPr="00D47A16">
              <w:rPr>
                <w:rFonts w:ascii="Calibri" w:eastAsia="Times New Roman" w:hAnsi="Calibri" w:cs="Calibri"/>
                <w:i/>
                <w:iCs/>
                <w:color w:val="000000"/>
                <w:sz w:val="22"/>
              </w:rPr>
              <w:t>slope grass parking</w:t>
            </w:r>
            <w:r w:rsidRPr="009101FB">
              <w:rPr>
                <w:rFonts w:ascii="Calibri" w:eastAsia="Times New Roman" w:hAnsi="Calibri" w:cs="Calibri"/>
                <w:i/>
                <w:iCs/>
                <w:color w:val="000000"/>
                <w:sz w:val="22"/>
              </w:rPr>
              <w:t xml:space="preserve"> leash</w:t>
            </w:r>
          </w:p>
        </w:tc>
        <w:tc>
          <w:tcPr>
            <w:tcW w:w="340" w:type="dxa"/>
            <w:tcBorders>
              <w:top w:val="nil"/>
              <w:left w:val="nil"/>
              <w:bottom w:val="nil"/>
              <w:right w:val="nil"/>
            </w:tcBorders>
            <w:shd w:val="clear" w:color="auto" w:fill="auto"/>
            <w:noWrap/>
            <w:vAlign w:val="bottom"/>
            <w:hideMark/>
          </w:tcPr>
          <w:p w14:paraId="1C9B6ECE"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7</w:t>
            </w:r>
          </w:p>
        </w:tc>
        <w:tc>
          <w:tcPr>
            <w:tcW w:w="960" w:type="dxa"/>
            <w:tcBorders>
              <w:top w:val="nil"/>
              <w:left w:val="nil"/>
              <w:bottom w:val="nil"/>
              <w:right w:val="nil"/>
            </w:tcBorders>
            <w:shd w:val="clear" w:color="auto" w:fill="auto"/>
            <w:noWrap/>
            <w:vAlign w:val="bottom"/>
            <w:hideMark/>
          </w:tcPr>
          <w:p w14:paraId="11F69D12" w14:textId="36291429"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198.1</w:t>
            </w:r>
            <w:r>
              <w:rPr>
                <w:rFonts w:ascii="Calibri" w:eastAsia="Times New Roman" w:hAnsi="Calibri" w:cs="Calibri"/>
                <w:color w:val="000000"/>
                <w:sz w:val="22"/>
              </w:rPr>
              <w:t>0</w:t>
            </w:r>
          </w:p>
        </w:tc>
        <w:tc>
          <w:tcPr>
            <w:tcW w:w="1215" w:type="dxa"/>
            <w:tcBorders>
              <w:top w:val="nil"/>
              <w:left w:val="nil"/>
              <w:bottom w:val="nil"/>
              <w:right w:val="nil"/>
            </w:tcBorders>
            <w:shd w:val="clear" w:color="auto" w:fill="auto"/>
            <w:noWrap/>
            <w:vAlign w:val="bottom"/>
            <w:hideMark/>
          </w:tcPr>
          <w:p w14:paraId="3CF472E9"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2.73</w:t>
            </w:r>
          </w:p>
        </w:tc>
        <w:tc>
          <w:tcPr>
            <w:tcW w:w="964" w:type="dxa"/>
            <w:tcBorders>
              <w:top w:val="nil"/>
              <w:left w:val="nil"/>
              <w:bottom w:val="nil"/>
              <w:right w:val="nil"/>
            </w:tcBorders>
            <w:shd w:val="clear" w:color="auto" w:fill="auto"/>
            <w:noWrap/>
            <w:vAlign w:val="bottom"/>
            <w:hideMark/>
          </w:tcPr>
          <w:p w14:paraId="08E93767"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0.08</w:t>
            </w:r>
          </w:p>
        </w:tc>
        <w:tc>
          <w:tcPr>
            <w:tcW w:w="980" w:type="dxa"/>
            <w:tcBorders>
              <w:top w:val="nil"/>
              <w:left w:val="nil"/>
              <w:bottom w:val="nil"/>
              <w:right w:val="nil"/>
            </w:tcBorders>
            <w:shd w:val="clear" w:color="auto" w:fill="auto"/>
            <w:noWrap/>
            <w:vAlign w:val="bottom"/>
            <w:hideMark/>
          </w:tcPr>
          <w:p w14:paraId="597AD139" w14:textId="2ECFF54A"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-91.8</w:t>
            </w:r>
            <w:r>
              <w:rPr>
                <w:rFonts w:ascii="Calibri" w:eastAsia="Times New Roman" w:hAnsi="Calibri" w:cs="Calibri"/>
                <w:color w:val="000000"/>
                <w:sz w:val="22"/>
              </w:rPr>
              <w:t>0</w:t>
            </w:r>
          </w:p>
        </w:tc>
        <w:tc>
          <w:tcPr>
            <w:tcW w:w="1034" w:type="dxa"/>
            <w:tcBorders>
              <w:top w:val="nil"/>
              <w:left w:val="nil"/>
              <w:bottom w:val="nil"/>
              <w:right w:val="nil"/>
            </w:tcBorders>
          </w:tcPr>
          <w:p w14:paraId="4619F710" w14:textId="641FF9B5" w:rsidR="00AB656C" w:rsidRPr="00621C4D" w:rsidRDefault="00621C4D" w:rsidP="000868C4">
            <w:pPr>
              <w:spacing w:after="0"/>
              <w:jc w:val="right"/>
              <w:rPr>
                <w:rFonts w:ascii="Calibri" w:hAnsi="Calibri" w:cs="Calibri"/>
                <w:color w:val="000000"/>
                <w:sz w:val="22"/>
              </w:rPr>
            </w:pPr>
            <w:r>
              <w:rPr>
                <w:rFonts w:ascii="Calibri" w:hAnsi="Calibri" w:cs="Calibri" w:hint="eastAsia"/>
                <w:color w:val="000000"/>
                <w:sz w:val="22"/>
              </w:rPr>
              <w:t>0</w:t>
            </w:r>
            <w:r>
              <w:rPr>
                <w:rFonts w:ascii="Calibri" w:hAnsi="Calibri" w:cs="Calibri"/>
                <w:color w:val="000000"/>
                <w:sz w:val="22"/>
              </w:rPr>
              <w:t>.22</w:t>
            </w:r>
          </w:p>
        </w:tc>
        <w:tc>
          <w:tcPr>
            <w:tcW w:w="1048" w:type="dxa"/>
            <w:tcBorders>
              <w:top w:val="nil"/>
              <w:left w:val="nil"/>
              <w:bottom w:val="nil"/>
              <w:right w:val="nil"/>
            </w:tcBorders>
          </w:tcPr>
          <w:p w14:paraId="060EE280" w14:textId="14615916" w:rsidR="00AB656C" w:rsidRPr="00D47A16" w:rsidRDefault="00621C4D" w:rsidP="000868C4">
            <w:pPr>
              <w:spacing w:after="0"/>
              <w:jc w:val="right"/>
              <w:rPr>
                <w:rFonts w:ascii="Calibri" w:eastAsia="Times New Roman" w:hAnsi="Calibri" w:cs="Calibri"/>
                <w:color w:val="000000"/>
                <w:sz w:val="22"/>
              </w:rPr>
            </w:pPr>
            <w:r>
              <w:rPr>
                <w:rFonts w:ascii="Calibri" w:eastAsia="Times New Roman" w:hAnsi="Calibri" w:cs="Calibri"/>
                <w:color w:val="000000"/>
                <w:sz w:val="22"/>
              </w:rPr>
              <w:t>0.22</w:t>
            </w:r>
          </w:p>
        </w:tc>
      </w:tr>
      <w:tr w:rsidR="00AB656C" w:rsidRPr="00D47A16" w14:paraId="3256CEEF" w14:textId="04140712"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7AAB42D7" w14:textId="69466ED9" w:rsidR="00AB656C" w:rsidRPr="00D47A16" w:rsidRDefault="00AB656C" w:rsidP="000868C4">
            <w:pPr>
              <w:spacing w:after="0"/>
              <w:rPr>
                <w:rFonts w:ascii="Calibri" w:eastAsia="Times New Roman" w:hAnsi="Calibri" w:cs="Calibri"/>
                <w:color w:val="000000"/>
                <w:sz w:val="22"/>
              </w:rPr>
            </w:pPr>
            <w:r w:rsidRPr="00D47A16">
              <w:rPr>
                <w:rFonts w:ascii="Calibri" w:eastAsia="Times New Roman" w:hAnsi="Calibri" w:cs="Calibri"/>
                <w:color w:val="000000"/>
                <w:sz w:val="22"/>
              </w:rPr>
              <w:t xml:space="preserve">3. </w:t>
            </w:r>
            <w:r w:rsidRPr="00D47A16">
              <w:rPr>
                <w:rFonts w:ascii="Calibri" w:eastAsia="Times New Roman" w:hAnsi="Calibri" w:cs="Calibri"/>
                <w:i/>
                <w:iCs/>
                <w:color w:val="000000"/>
                <w:sz w:val="22"/>
              </w:rPr>
              <w:t>slope trail parking</w:t>
            </w:r>
            <w:r w:rsidRPr="009101FB">
              <w:rPr>
                <w:rFonts w:ascii="Calibri" w:eastAsia="Times New Roman" w:hAnsi="Calibri" w:cs="Calibri"/>
                <w:i/>
                <w:iCs/>
                <w:color w:val="000000"/>
                <w:sz w:val="22"/>
              </w:rPr>
              <w:t xml:space="preserve"> leash </w:t>
            </w:r>
          </w:p>
        </w:tc>
        <w:tc>
          <w:tcPr>
            <w:tcW w:w="340" w:type="dxa"/>
            <w:tcBorders>
              <w:top w:val="nil"/>
              <w:left w:val="nil"/>
              <w:bottom w:val="nil"/>
              <w:right w:val="nil"/>
            </w:tcBorders>
            <w:shd w:val="clear" w:color="auto" w:fill="auto"/>
            <w:noWrap/>
            <w:vAlign w:val="bottom"/>
            <w:hideMark/>
          </w:tcPr>
          <w:p w14:paraId="173027AC"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7</w:t>
            </w:r>
          </w:p>
        </w:tc>
        <w:tc>
          <w:tcPr>
            <w:tcW w:w="960" w:type="dxa"/>
            <w:tcBorders>
              <w:top w:val="nil"/>
              <w:left w:val="nil"/>
              <w:bottom w:val="nil"/>
              <w:right w:val="nil"/>
            </w:tcBorders>
            <w:shd w:val="clear" w:color="auto" w:fill="auto"/>
            <w:noWrap/>
            <w:vAlign w:val="bottom"/>
            <w:hideMark/>
          </w:tcPr>
          <w:p w14:paraId="2D6EA4D0"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198.57</w:t>
            </w:r>
          </w:p>
        </w:tc>
        <w:tc>
          <w:tcPr>
            <w:tcW w:w="1215" w:type="dxa"/>
            <w:tcBorders>
              <w:top w:val="nil"/>
              <w:left w:val="nil"/>
              <w:bottom w:val="nil"/>
              <w:right w:val="nil"/>
            </w:tcBorders>
            <w:shd w:val="clear" w:color="auto" w:fill="auto"/>
            <w:noWrap/>
            <w:vAlign w:val="bottom"/>
            <w:hideMark/>
          </w:tcPr>
          <w:p w14:paraId="08B5834D"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3.21</w:t>
            </w:r>
          </w:p>
        </w:tc>
        <w:tc>
          <w:tcPr>
            <w:tcW w:w="964" w:type="dxa"/>
            <w:tcBorders>
              <w:top w:val="nil"/>
              <w:left w:val="nil"/>
              <w:bottom w:val="nil"/>
              <w:right w:val="nil"/>
            </w:tcBorders>
            <w:shd w:val="clear" w:color="auto" w:fill="auto"/>
            <w:noWrap/>
            <w:vAlign w:val="bottom"/>
            <w:hideMark/>
          </w:tcPr>
          <w:p w14:paraId="367ADC3E"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0.07</w:t>
            </w:r>
          </w:p>
        </w:tc>
        <w:tc>
          <w:tcPr>
            <w:tcW w:w="980" w:type="dxa"/>
            <w:tcBorders>
              <w:top w:val="nil"/>
              <w:left w:val="nil"/>
              <w:bottom w:val="nil"/>
              <w:right w:val="nil"/>
            </w:tcBorders>
            <w:shd w:val="clear" w:color="auto" w:fill="auto"/>
            <w:noWrap/>
            <w:vAlign w:val="bottom"/>
            <w:hideMark/>
          </w:tcPr>
          <w:p w14:paraId="588646CB"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-92.04</w:t>
            </w:r>
          </w:p>
        </w:tc>
        <w:tc>
          <w:tcPr>
            <w:tcW w:w="1034" w:type="dxa"/>
            <w:tcBorders>
              <w:top w:val="nil"/>
              <w:left w:val="nil"/>
              <w:bottom w:val="nil"/>
              <w:right w:val="nil"/>
            </w:tcBorders>
          </w:tcPr>
          <w:p w14:paraId="2FD0A0F9" w14:textId="64967804" w:rsidR="00AB656C" w:rsidRPr="00621C4D" w:rsidRDefault="00621C4D" w:rsidP="000868C4">
            <w:pPr>
              <w:spacing w:after="0"/>
              <w:jc w:val="right"/>
              <w:rPr>
                <w:rFonts w:ascii="Calibri" w:hAnsi="Calibri" w:cs="Calibri"/>
                <w:color w:val="000000"/>
                <w:sz w:val="22"/>
              </w:rPr>
            </w:pPr>
            <w:r>
              <w:rPr>
                <w:rFonts w:ascii="Calibri" w:hAnsi="Calibri" w:cs="Calibri" w:hint="eastAsia"/>
                <w:color w:val="000000"/>
                <w:sz w:val="22"/>
              </w:rPr>
              <w:t>0</w:t>
            </w:r>
            <w:r>
              <w:rPr>
                <w:rFonts w:ascii="Calibri" w:hAnsi="Calibri" w:cs="Calibri"/>
                <w:color w:val="000000"/>
                <w:sz w:val="22"/>
              </w:rPr>
              <w:t>.2</w:t>
            </w:r>
            <w:r w:rsidR="00782D4F">
              <w:rPr>
                <w:rFonts w:ascii="Calibri" w:hAnsi="Calibri" w:cs="Calibri"/>
                <w:color w:val="000000"/>
                <w:sz w:val="22"/>
              </w:rPr>
              <w:t>2</w:t>
            </w:r>
          </w:p>
        </w:tc>
        <w:tc>
          <w:tcPr>
            <w:tcW w:w="1048" w:type="dxa"/>
            <w:tcBorders>
              <w:top w:val="nil"/>
              <w:left w:val="nil"/>
              <w:bottom w:val="nil"/>
              <w:right w:val="nil"/>
            </w:tcBorders>
          </w:tcPr>
          <w:p w14:paraId="0F5FE45B" w14:textId="3D5920C4" w:rsidR="00AB656C" w:rsidRPr="00D47A16" w:rsidRDefault="00621C4D" w:rsidP="000868C4">
            <w:pPr>
              <w:spacing w:after="0"/>
              <w:jc w:val="right"/>
              <w:rPr>
                <w:rFonts w:ascii="Calibri" w:eastAsia="Times New Roman" w:hAnsi="Calibri" w:cs="Calibri"/>
                <w:color w:val="000000"/>
                <w:sz w:val="22"/>
              </w:rPr>
            </w:pPr>
            <w:r>
              <w:rPr>
                <w:rFonts w:ascii="Calibri" w:eastAsia="Times New Roman" w:hAnsi="Calibri" w:cs="Calibri"/>
                <w:color w:val="000000"/>
                <w:sz w:val="22"/>
              </w:rPr>
              <w:t>0.22</w:t>
            </w:r>
          </w:p>
        </w:tc>
      </w:tr>
      <w:tr w:rsidR="00AB656C" w:rsidRPr="00D47A16" w14:paraId="13B200F9" w14:textId="6CC82DFB"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474D83F6" w14:textId="5779D108" w:rsidR="00AB656C" w:rsidRPr="00D47A16" w:rsidRDefault="00AB656C" w:rsidP="000868C4">
            <w:pPr>
              <w:spacing w:after="0"/>
              <w:rPr>
                <w:rFonts w:ascii="Calibri" w:eastAsia="Times New Roman" w:hAnsi="Calibri" w:cs="Calibri"/>
                <w:color w:val="000000"/>
                <w:sz w:val="22"/>
              </w:rPr>
            </w:pPr>
            <w:r w:rsidRPr="00D47A16">
              <w:rPr>
                <w:rFonts w:ascii="Calibri" w:eastAsia="Times New Roman" w:hAnsi="Calibri" w:cs="Calibri"/>
                <w:color w:val="000000"/>
                <w:sz w:val="22"/>
              </w:rPr>
              <w:t xml:space="preserve">2. </w:t>
            </w:r>
            <w:r w:rsidRPr="00D47A16">
              <w:rPr>
                <w:rFonts w:ascii="Calibri" w:eastAsia="Times New Roman" w:hAnsi="Calibri" w:cs="Calibri"/>
                <w:i/>
                <w:iCs/>
                <w:color w:val="000000"/>
                <w:sz w:val="22"/>
              </w:rPr>
              <w:t>grass trail parking</w:t>
            </w:r>
            <w:r w:rsidRPr="009101FB">
              <w:rPr>
                <w:rFonts w:ascii="Calibri" w:eastAsia="Times New Roman" w:hAnsi="Calibri" w:cs="Calibri"/>
                <w:i/>
                <w:iCs/>
                <w:color w:val="000000"/>
                <w:sz w:val="22"/>
              </w:rPr>
              <w:t xml:space="preserve"> leash </w:t>
            </w:r>
          </w:p>
        </w:tc>
        <w:tc>
          <w:tcPr>
            <w:tcW w:w="340" w:type="dxa"/>
            <w:tcBorders>
              <w:top w:val="nil"/>
              <w:left w:val="nil"/>
              <w:bottom w:val="nil"/>
              <w:right w:val="nil"/>
            </w:tcBorders>
            <w:shd w:val="clear" w:color="auto" w:fill="auto"/>
            <w:noWrap/>
            <w:vAlign w:val="bottom"/>
            <w:hideMark/>
          </w:tcPr>
          <w:p w14:paraId="03CC45BE"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7</w:t>
            </w:r>
          </w:p>
        </w:tc>
        <w:tc>
          <w:tcPr>
            <w:tcW w:w="960" w:type="dxa"/>
            <w:tcBorders>
              <w:top w:val="nil"/>
              <w:left w:val="nil"/>
              <w:bottom w:val="nil"/>
              <w:right w:val="nil"/>
            </w:tcBorders>
            <w:shd w:val="clear" w:color="auto" w:fill="auto"/>
            <w:noWrap/>
            <w:vAlign w:val="bottom"/>
            <w:hideMark/>
          </w:tcPr>
          <w:p w14:paraId="4E9C478A" w14:textId="5DAC4D94"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199.2</w:t>
            </w:r>
            <w:r>
              <w:rPr>
                <w:rFonts w:ascii="Calibri" w:eastAsia="Times New Roman" w:hAnsi="Calibri" w:cs="Calibri"/>
                <w:color w:val="000000"/>
                <w:sz w:val="22"/>
              </w:rPr>
              <w:t>0</w:t>
            </w:r>
          </w:p>
        </w:tc>
        <w:tc>
          <w:tcPr>
            <w:tcW w:w="1215" w:type="dxa"/>
            <w:tcBorders>
              <w:top w:val="nil"/>
              <w:left w:val="nil"/>
              <w:bottom w:val="nil"/>
              <w:right w:val="nil"/>
            </w:tcBorders>
            <w:shd w:val="clear" w:color="auto" w:fill="auto"/>
            <w:noWrap/>
            <w:vAlign w:val="bottom"/>
            <w:hideMark/>
          </w:tcPr>
          <w:p w14:paraId="5C7157D7"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3.84</w:t>
            </w:r>
          </w:p>
        </w:tc>
        <w:tc>
          <w:tcPr>
            <w:tcW w:w="964" w:type="dxa"/>
            <w:tcBorders>
              <w:top w:val="nil"/>
              <w:left w:val="nil"/>
              <w:bottom w:val="nil"/>
              <w:right w:val="nil"/>
            </w:tcBorders>
            <w:shd w:val="clear" w:color="auto" w:fill="auto"/>
            <w:noWrap/>
            <w:vAlign w:val="bottom"/>
            <w:hideMark/>
          </w:tcPr>
          <w:p w14:paraId="0343C3BA"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0.05</w:t>
            </w:r>
          </w:p>
        </w:tc>
        <w:tc>
          <w:tcPr>
            <w:tcW w:w="980" w:type="dxa"/>
            <w:tcBorders>
              <w:top w:val="nil"/>
              <w:left w:val="nil"/>
              <w:bottom w:val="nil"/>
              <w:right w:val="nil"/>
            </w:tcBorders>
            <w:shd w:val="clear" w:color="auto" w:fill="auto"/>
            <w:noWrap/>
            <w:vAlign w:val="bottom"/>
            <w:hideMark/>
          </w:tcPr>
          <w:p w14:paraId="12D1BFA6"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-92.35</w:t>
            </w:r>
          </w:p>
        </w:tc>
        <w:tc>
          <w:tcPr>
            <w:tcW w:w="1034" w:type="dxa"/>
            <w:tcBorders>
              <w:top w:val="nil"/>
              <w:left w:val="nil"/>
              <w:bottom w:val="nil"/>
              <w:right w:val="nil"/>
            </w:tcBorders>
          </w:tcPr>
          <w:p w14:paraId="5E44A53F" w14:textId="0D7E8371" w:rsidR="00AB656C" w:rsidRPr="00621C4D" w:rsidRDefault="00621C4D" w:rsidP="000868C4">
            <w:pPr>
              <w:spacing w:after="0"/>
              <w:jc w:val="right"/>
              <w:rPr>
                <w:rFonts w:ascii="Calibri" w:hAnsi="Calibri" w:cs="Calibri"/>
                <w:color w:val="000000"/>
                <w:sz w:val="22"/>
              </w:rPr>
            </w:pPr>
            <w:r>
              <w:rPr>
                <w:rFonts w:ascii="Calibri" w:hAnsi="Calibri" w:cs="Calibri" w:hint="eastAsia"/>
                <w:color w:val="000000"/>
                <w:sz w:val="22"/>
              </w:rPr>
              <w:t>0</w:t>
            </w:r>
            <w:r>
              <w:rPr>
                <w:rFonts w:ascii="Calibri" w:hAnsi="Calibri" w:cs="Calibri"/>
                <w:color w:val="000000"/>
                <w:sz w:val="22"/>
              </w:rPr>
              <w:t>.2</w:t>
            </w:r>
            <w:r w:rsidR="00782D4F">
              <w:rPr>
                <w:rFonts w:ascii="Calibri" w:hAnsi="Calibri" w:cs="Calibri"/>
                <w:color w:val="000000"/>
                <w:sz w:val="22"/>
              </w:rPr>
              <w:t>2</w:t>
            </w:r>
          </w:p>
        </w:tc>
        <w:tc>
          <w:tcPr>
            <w:tcW w:w="1048" w:type="dxa"/>
            <w:tcBorders>
              <w:top w:val="nil"/>
              <w:left w:val="nil"/>
              <w:bottom w:val="nil"/>
              <w:right w:val="nil"/>
            </w:tcBorders>
          </w:tcPr>
          <w:p w14:paraId="5698D57E" w14:textId="6DB6238D" w:rsidR="00AB656C" w:rsidRPr="00D47A16" w:rsidRDefault="00621C4D" w:rsidP="000868C4">
            <w:pPr>
              <w:spacing w:after="0"/>
              <w:jc w:val="right"/>
              <w:rPr>
                <w:rFonts w:ascii="Calibri" w:eastAsia="Times New Roman" w:hAnsi="Calibri" w:cs="Calibri"/>
                <w:color w:val="000000"/>
                <w:sz w:val="22"/>
              </w:rPr>
            </w:pPr>
            <w:r>
              <w:rPr>
                <w:rFonts w:ascii="Calibri" w:eastAsia="Times New Roman" w:hAnsi="Calibri" w:cs="Calibri"/>
                <w:color w:val="000000"/>
                <w:sz w:val="22"/>
              </w:rPr>
              <w:t>0.2</w:t>
            </w:r>
            <w:r w:rsidR="00782D4F">
              <w:rPr>
                <w:rFonts w:ascii="Calibri" w:eastAsia="Times New Roman" w:hAnsi="Calibri" w:cs="Calibri"/>
                <w:color w:val="000000"/>
                <w:sz w:val="22"/>
              </w:rPr>
              <w:t>2</w:t>
            </w:r>
          </w:p>
        </w:tc>
      </w:tr>
      <w:tr w:rsidR="00AB656C" w:rsidRPr="00D47A16" w14:paraId="6E11CCB5" w14:textId="40431E69"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2EDC16BE" w14:textId="77777777" w:rsidR="00AB656C" w:rsidRPr="00D47A16" w:rsidRDefault="00AB656C" w:rsidP="000868C4">
            <w:pPr>
              <w:spacing w:after="0"/>
              <w:rPr>
                <w:rFonts w:ascii="Calibri" w:eastAsia="Times New Roman" w:hAnsi="Calibri" w:cs="Calibri"/>
                <w:color w:val="000000"/>
                <w:sz w:val="22"/>
              </w:rPr>
            </w:pPr>
            <w:r w:rsidRPr="00D47A16">
              <w:rPr>
                <w:rFonts w:ascii="Calibri" w:eastAsia="Times New Roman" w:hAnsi="Calibri" w:cs="Calibri"/>
                <w:color w:val="000000"/>
                <w:sz w:val="22"/>
              </w:rPr>
              <w:t>1. Full model</w:t>
            </w:r>
          </w:p>
        </w:tc>
        <w:tc>
          <w:tcPr>
            <w:tcW w:w="340" w:type="dxa"/>
            <w:tcBorders>
              <w:top w:val="nil"/>
              <w:left w:val="nil"/>
              <w:bottom w:val="nil"/>
              <w:right w:val="nil"/>
            </w:tcBorders>
            <w:shd w:val="clear" w:color="auto" w:fill="auto"/>
            <w:noWrap/>
            <w:vAlign w:val="bottom"/>
            <w:hideMark/>
          </w:tcPr>
          <w:p w14:paraId="4C613909"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8</w:t>
            </w:r>
          </w:p>
        </w:tc>
        <w:tc>
          <w:tcPr>
            <w:tcW w:w="960" w:type="dxa"/>
            <w:tcBorders>
              <w:top w:val="nil"/>
              <w:left w:val="nil"/>
              <w:bottom w:val="nil"/>
              <w:right w:val="nil"/>
            </w:tcBorders>
            <w:shd w:val="clear" w:color="auto" w:fill="auto"/>
            <w:noWrap/>
            <w:vAlign w:val="bottom"/>
            <w:hideMark/>
          </w:tcPr>
          <w:p w14:paraId="48D5E915"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200.21</w:t>
            </w:r>
          </w:p>
        </w:tc>
        <w:tc>
          <w:tcPr>
            <w:tcW w:w="1215" w:type="dxa"/>
            <w:tcBorders>
              <w:top w:val="nil"/>
              <w:left w:val="nil"/>
              <w:bottom w:val="nil"/>
              <w:right w:val="nil"/>
            </w:tcBorders>
            <w:shd w:val="clear" w:color="auto" w:fill="auto"/>
            <w:noWrap/>
            <w:vAlign w:val="bottom"/>
            <w:hideMark/>
          </w:tcPr>
          <w:p w14:paraId="515BAA29"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4.84</w:t>
            </w:r>
          </w:p>
        </w:tc>
        <w:tc>
          <w:tcPr>
            <w:tcW w:w="964" w:type="dxa"/>
            <w:tcBorders>
              <w:top w:val="nil"/>
              <w:left w:val="nil"/>
              <w:bottom w:val="nil"/>
              <w:right w:val="nil"/>
            </w:tcBorders>
            <w:shd w:val="clear" w:color="auto" w:fill="auto"/>
            <w:noWrap/>
            <w:vAlign w:val="bottom"/>
            <w:hideMark/>
          </w:tcPr>
          <w:p w14:paraId="449BD770"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0.03</w:t>
            </w:r>
          </w:p>
        </w:tc>
        <w:tc>
          <w:tcPr>
            <w:tcW w:w="980" w:type="dxa"/>
            <w:tcBorders>
              <w:top w:val="nil"/>
              <w:left w:val="nil"/>
              <w:bottom w:val="nil"/>
              <w:right w:val="nil"/>
            </w:tcBorders>
            <w:shd w:val="clear" w:color="auto" w:fill="auto"/>
            <w:noWrap/>
            <w:vAlign w:val="bottom"/>
            <w:hideMark/>
          </w:tcPr>
          <w:p w14:paraId="2F05015B"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-91.78</w:t>
            </w:r>
          </w:p>
        </w:tc>
        <w:tc>
          <w:tcPr>
            <w:tcW w:w="1034" w:type="dxa"/>
            <w:tcBorders>
              <w:top w:val="nil"/>
              <w:left w:val="nil"/>
              <w:bottom w:val="nil"/>
              <w:right w:val="nil"/>
            </w:tcBorders>
          </w:tcPr>
          <w:p w14:paraId="115DF8EE" w14:textId="17BA792F" w:rsidR="00AB656C" w:rsidRPr="00621C4D" w:rsidRDefault="00621C4D" w:rsidP="000868C4">
            <w:pPr>
              <w:spacing w:after="0"/>
              <w:jc w:val="right"/>
              <w:rPr>
                <w:rFonts w:ascii="Calibri" w:hAnsi="Calibri" w:cs="Calibri"/>
                <w:color w:val="000000"/>
                <w:sz w:val="22"/>
              </w:rPr>
            </w:pPr>
            <w:r>
              <w:rPr>
                <w:rFonts w:ascii="Calibri" w:hAnsi="Calibri" w:cs="Calibri" w:hint="eastAsia"/>
                <w:color w:val="000000"/>
                <w:sz w:val="22"/>
              </w:rPr>
              <w:t>0</w:t>
            </w:r>
            <w:r>
              <w:rPr>
                <w:rFonts w:ascii="Calibri" w:hAnsi="Calibri" w:cs="Calibri"/>
                <w:color w:val="000000"/>
                <w:sz w:val="22"/>
              </w:rPr>
              <w:t>.22</w:t>
            </w:r>
          </w:p>
        </w:tc>
        <w:tc>
          <w:tcPr>
            <w:tcW w:w="1048" w:type="dxa"/>
            <w:tcBorders>
              <w:top w:val="nil"/>
              <w:left w:val="nil"/>
              <w:bottom w:val="nil"/>
              <w:right w:val="nil"/>
            </w:tcBorders>
          </w:tcPr>
          <w:p w14:paraId="69F2819A" w14:textId="407E8E2F" w:rsidR="00AB656C" w:rsidRPr="00D47A16" w:rsidRDefault="00621C4D" w:rsidP="000868C4">
            <w:pPr>
              <w:spacing w:after="0"/>
              <w:jc w:val="right"/>
              <w:rPr>
                <w:rFonts w:ascii="Calibri" w:eastAsia="Times New Roman" w:hAnsi="Calibri" w:cs="Calibri"/>
                <w:color w:val="000000"/>
                <w:sz w:val="22"/>
              </w:rPr>
            </w:pPr>
            <w:r>
              <w:rPr>
                <w:rFonts w:ascii="Calibri" w:eastAsia="Times New Roman" w:hAnsi="Calibri" w:cs="Calibri"/>
                <w:color w:val="000000"/>
                <w:sz w:val="22"/>
              </w:rPr>
              <w:t>0.22</w:t>
            </w:r>
          </w:p>
        </w:tc>
      </w:tr>
      <w:tr w:rsidR="00AB656C" w:rsidRPr="00D47A16" w14:paraId="086061F8" w14:textId="1762DA86"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3BE734FD" w14:textId="29EEEE1E" w:rsidR="00AB656C" w:rsidRPr="00D47A16" w:rsidRDefault="00AB656C" w:rsidP="000868C4">
            <w:pPr>
              <w:spacing w:after="0"/>
              <w:rPr>
                <w:rFonts w:ascii="Calibri" w:eastAsia="Times New Roman" w:hAnsi="Calibri" w:cs="Calibri"/>
                <w:color w:val="000000"/>
                <w:sz w:val="22"/>
              </w:rPr>
            </w:pPr>
            <w:r w:rsidRPr="00D47A16">
              <w:rPr>
                <w:rFonts w:ascii="Calibri" w:eastAsia="Times New Roman" w:hAnsi="Calibri" w:cs="Calibri"/>
                <w:color w:val="000000"/>
                <w:sz w:val="22"/>
              </w:rPr>
              <w:t xml:space="preserve">12. </w:t>
            </w:r>
            <w:r w:rsidRPr="009101FB">
              <w:rPr>
                <w:rFonts w:ascii="Calibri" w:eastAsia="Times New Roman" w:hAnsi="Calibri" w:cs="Calibri"/>
                <w:i/>
                <w:iCs/>
                <w:color w:val="000000"/>
                <w:sz w:val="22"/>
              </w:rPr>
              <w:t xml:space="preserve">leash </w:t>
            </w:r>
          </w:p>
        </w:tc>
        <w:tc>
          <w:tcPr>
            <w:tcW w:w="340" w:type="dxa"/>
            <w:tcBorders>
              <w:top w:val="nil"/>
              <w:left w:val="nil"/>
              <w:bottom w:val="nil"/>
              <w:right w:val="nil"/>
            </w:tcBorders>
            <w:shd w:val="clear" w:color="auto" w:fill="auto"/>
            <w:noWrap/>
            <w:vAlign w:val="bottom"/>
            <w:hideMark/>
          </w:tcPr>
          <w:p w14:paraId="2FE8A3DB"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4</w:t>
            </w:r>
          </w:p>
        </w:tc>
        <w:tc>
          <w:tcPr>
            <w:tcW w:w="960" w:type="dxa"/>
            <w:tcBorders>
              <w:top w:val="nil"/>
              <w:left w:val="nil"/>
              <w:bottom w:val="nil"/>
              <w:right w:val="nil"/>
            </w:tcBorders>
            <w:shd w:val="clear" w:color="auto" w:fill="auto"/>
            <w:noWrap/>
            <w:vAlign w:val="bottom"/>
            <w:hideMark/>
          </w:tcPr>
          <w:p w14:paraId="0AE2C926"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221.17</w:t>
            </w:r>
          </w:p>
        </w:tc>
        <w:tc>
          <w:tcPr>
            <w:tcW w:w="1215" w:type="dxa"/>
            <w:tcBorders>
              <w:top w:val="nil"/>
              <w:left w:val="nil"/>
              <w:bottom w:val="nil"/>
              <w:right w:val="nil"/>
            </w:tcBorders>
            <w:shd w:val="clear" w:color="auto" w:fill="auto"/>
            <w:noWrap/>
            <w:vAlign w:val="bottom"/>
            <w:hideMark/>
          </w:tcPr>
          <w:p w14:paraId="394B804F"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25.81</w:t>
            </w:r>
          </w:p>
        </w:tc>
        <w:tc>
          <w:tcPr>
            <w:tcW w:w="964" w:type="dxa"/>
            <w:tcBorders>
              <w:top w:val="nil"/>
              <w:left w:val="nil"/>
              <w:bottom w:val="nil"/>
              <w:right w:val="nil"/>
            </w:tcBorders>
            <w:shd w:val="clear" w:color="auto" w:fill="auto"/>
            <w:noWrap/>
            <w:vAlign w:val="bottom"/>
            <w:hideMark/>
          </w:tcPr>
          <w:p w14:paraId="208637CF"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w:t>
            </w:r>
          </w:p>
        </w:tc>
        <w:tc>
          <w:tcPr>
            <w:tcW w:w="980" w:type="dxa"/>
            <w:tcBorders>
              <w:top w:val="nil"/>
              <w:left w:val="nil"/>
              <w:bottom w:val="nil"/>
              <w:right w:val="nil"/>
            </w:tcBorders>
            <w:shd w:val="clear" w:color="auto" w:fill="auto"/>
            <w:noWrap/>
            <w:vAlign w:val="bottom"/>
            <w:hideMark/>
          </w:tcPr>
          <w:p w14:paraId="22AAAA9F" w14:textId="7B01DDCA"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-106.5</w:t>
            </w:r>
            <w:r>
              <w:rPr>
                <w:rFonts w:ascii="Calibri" w:eastAsia="Times New Roman" w:hAnsi="Calibri" w:cs="Calibri"/>
                <w:color w:val="000000"/>
                <w:sz w:val="22"/>
              </w:rPr>
              <w:t>0</w:t>
            </w:r>
          </w:p>
        </w:tc>
        <w:tc>
          <w:tcPr>
            <w:tcW w:w="1034" w:type="dxa"/>
            <w:tcBorders>
              <w:top w:val="nil"/>
              <w:left w:val="nil"/>
              <w:bottom w:val="nil"/>
              <w:right w:val="nil"/>
            </w:tcBorders>
          </w:tcPr>
          <w:p w14:paraId="3658F3E0" w14:textId="4F109AE2" w:rsidR="00AB656C" w:rsidRPr="00AB656C" w:rsidRDefault="00AB656C" w:rsidP="000868C4">
            <w:pPr>
              <w:spacing w:after="0"/>
              <w:jc w:val="right"/>
              <w:rPr>
                <w:rFonts w:ascii="Calibri" w:hAnsi="Calibri" w:cs="Calibri"/>
                <w:color w:val="000000"/>
                <w:sz w:val="22"/>
              </w:rPr>
            </w:pPr>
            <w:r>
              <w:rPr>
                <w:rFonts w:ascii="Calibri" w:hAnsi="Calibri" w:cs="Calibri" w:hint="eastAsia"/>
                <w:color w:val="000000"/>
                <w:sz w:val="22"/>
              </w:rPr>
              <w:t>0</w:t>
            </w:r>
            <w:r>
              <w:rPr>
                <w:rFonts w:ascii="Calibri" w:hAnsi="Calibri" w:cs="Calibri"/>
                <w:color w:val="000000"/>
                <w:sz w:val="22"/>
              </w:rPr>
              <w:t>.1</w:t>
            </w:r>
            <w:r w:rsidR="00782D4F">
              <w:rPr>
                <w:rFonts w:ascii="Calibri" w:hAnsi="Calibri" w:cs="Calibri"/>
                <w:color w:val="000000"/>
                <w:sz w:val="22"/>
              </w:rPr>
              <w:t>6</w:t>
            </w:r>
          </w:p>
        </w:tc>
        <w:tc>
          <w:tcPr>
            <w:tcW w:w="1048" w:type="dxa"/>
            <w:tcBorders>
              <w:top w:val="nil"/>
              <w:left w:val="nil"/>
              <w:bottom w:val="nil"/>
              <w:right w:val="nil"/>
            </w:tcBorders>
          </w:tcPr>
          <w:p w14:paraId="4665F788" w14:textId="1023A831" w:rsidR="00AB656C" w:rsidRPr="00D47A16" w:rsidRDefault="00AB656C" w:rsidP="000868C4">
            <w:pPr>
              <w:spacing w:after="0"/>
              <w:jc w:val="right"/>
              <w:rPr>
                <w:rFonts w:ascii="Calibri" w:eastAsia="Times New Roman" w:hAnsi="Calibri" w:cs="Calibri"/>
                <w:color w:val="000000"/>
                <w:sz w:val="22"/>
              </w:rPr>
            </w:pPr>
            <w:r>
              <w:rPr>
                <w:rFonts w:ascii="Calibri" w:eastAsia="Times New Roman" w:hAnsi="Calibri" w:cs="Calibri"/>
                <w:color w:val="000000"/>
                <w:sz w:val="22"/>
              </w:rPr>
              <w:t>0.16</w:t>
            </w:r>
          </w:p>
        </w:tc>
      </w:tr>
      <w:tr w:rsidR="00AB656C" w:rsidRPr="00D47A16" w14:paraId="00609F5A" w14:textId="50D606BB"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749B1027" w14:textId="6E65FAB4" w:rsidR="00AB656C" w:rsidRPr="00D47A16" w:rsidRDefault="00AB656C" w:rsidP="000868C4">
            <w:pPr>
              <w:spacing w:after="0"/>
              <w:rPr>
                <w:rFonts w:ascii="Calibri" w:eastAsia="Times New Roman" w:hAnsi="Calibri" w:cs="Calibri"/>
                <w:color w:val="000000"/>
                <w:sz w:val="22"/>
              </w:rPr>
            </w:pPr>
            <w:r w:rsidRPr="00D47A16">
              <w:rPr>
                <w:rFonts w:ascii="Calibri" w:eastAsia="Times New Roman" w:hAnsi="Calibri" w:cs="Calibri"/>
                <w:color w:val="000000"/>
                <w:sz w:val="22"/>
              </w:rPr>
              <w:t xml:space="preserve">11. </w:t>
            </w:r>
            <w:r w:rsidRPr="00D47A16">
              <w:rPr>
                <w:rFonts w:ascii="Calibri" w:eastAsia="Times New Roman" w:hAnsi="Calibri" w:cs="Calibri"/>
                <w:i/>
                <w:iCs/>
                <w:color w:val="000000"/>
                <w:sz w:val="22"/>
              </w:rPr>
              <w:t xml:space="preserve">trail </w:t>
            </w:r>
            <w:r w:rsidRPr="009101FB">
              <w:rPr>
                <w:rFonts w:ascii="Calibri" w:eastAsia="Times New Roman" w:hAnsi="Calibri" w:cs="Calibri"/>
                <w:i/>
                <w:iCs/>
                <w:color w:val="000000"/>
                <w:sz w:val="22"/>
              </w:rPr>
              <w:t xml:space="preserve">leash </w:t>
            </w:r>
          </w:p>
        </w:tc>
        <w:tc>
          <w:tcPr>
            <w:tcW w:w="340" w:type="dxa"/>
            <w:tcBorders>
              <w:top w:val="nil"/>
              <w:left w:val="nil"/>
              <w:bottom w:val="nil"/>
              <w:right w:val="nil"/>
            </w:tcBorders>
            <w:shd w:val="clear" w:color="auto" w:fill="auto"/>
            <w:noWrap/>
            <w:vAlign w:val="bottom"/>
            <w:hideMark/>
          </w:tcPr>
          <w:p w14:paraId="7BC796AF"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5</w:t>
            </w:r>
          </w:p>
        </w:tc>
        <w:tc>
          <w:tcPr>
            <w:tcW w:w="960" w:type="dxa"/>
            <w:tcBorders>
              <w:top w:val="nil"/>
              <w:left w:val="nil"/>
              <w:bottom w:val="nil"/>
              <w:right w:val="nil"/>
            </w:tcBorders>
            <w:shd w:val="clear" w:color="auto" w:fill="auto"/>
            <w:noWrap/>
            <w:vAlign w:val="bottom"/>
            <w:hideMark/>
          </w:tcPr>
          <w:p w14:paraId="32ECB4C8"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222.76</w:t>
            </w:r>
          </w:p>
        </w:tc>
        <w:tc>
          <w:tcPr>
            <w:tcW w:w="1215" w:type="dxa"/>
            <w:tcBorders>
              <w:top w:val="nil"/>
              <w:left w:val="nil"/>
              <w:bottom w:val="nil"/>
              <w:right w:val="nil"/>
            </w:tcBorders>
            <w:shd w:val="clear" w:color="auto" w:fill="auto"/>
            <w:noWrap/>
            <w:vAlign w:val="bottom"/>
            <w:hideMark/>
          </w:tcPr>
          <w:p w14:paraId="3DE02437" w14:textId="11A67A48"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27.4</w:t>
            </w:r>
            <w:r>
              <w:rPr>
                <w:rFonts w:ascii="Calibri" w:eastAsia="Times New Roman" w:hAnsi="Calibri" w:cs="Calibri"/>
                <w:color w:val="000000"/>
                <w:sz w:val="22"/>
              </w:rPr>
              <w:t>0</w:t>
            </w:r>
          </w:p>
        </w:tc>
        <w:tc>
          <w:tcPr>
            <w:tcW w:w="964" w:type="dxa"/>
            <w:tcBorders>
              <w:top w:val="nil"/>
              <w:left w:val="nil"/>
              <w:bottom w:val="nil"/>
              <w:right w:val="nil"/>
            </w:tcBorders>
            <w:shd w:val="clear" w:color="auto" w:fill="auto"/>
            <w:noWrap/>
            <w:vAlign w:val="bottom"/>
            <w:hideMark/>
          </w:tcPr>
          <w:p w14:paraId="5ADA175D"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w:t>
            </w:r>
          </w:p>
        </w:tc>
        <w:tc>
          <w:tcPr>
            <w:tcW w:w="980" w:type="dxa"/>
            <w:tcBorders>
              <w:top w:val="nil"/>
              <w:left w:val="nil"/>
              <w:bottom w:val="nil"/>
              <w:right w:val="nil"/>
            </w:tcBorders>
            <w:shd w:val="clear" w:color="auto" w:fill="auto"/>
            <w:noWrap/>
            <w:vAlign w:val="bottom"/>
            <w:hideMark/>
          </w:tcPr>
          <w:p w14:paraId="7012129A"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-106.25</w:t>
            </w:r>
          </w:p>
        </w:tc>
        <w:tc>
          <w:tcPr>
            <w:tcW w:w="1034" w:type="dxa"/>
            <w:tcBorders>
              <w:top w:val="nil"/>
              <w:left w:val="nil"/>
              <w:bottom w:val="nil"/>
              <w:right w:val="nil"/>
            </w:tcBorders>
          </w:tcPr>
          <w:p w14:paraId="017F4BC3" w14:textId="20AC2258" w:rsidR="00AB656C" w:rsidRPr="00E83A07" w:rsidRDefault="00E83A07" w:rsidP="000868C4">
            <w:pPr>
              <w:spacing w:after="0"/>
              <w:jc w:val="right"/>
              <w:rPr>
                <w:rFonts w:ascii="Calibri" w:hAnsi="Calibri" w:cs="Calibri"/>
                <w:color w:val="000000"/>
                <w:sz w:val="22"/>
              </w:rPr>
            </w:pPr>
            <w:r>
              <w:rPr>
                <w:rFonts w:ascii="Calibri" w:hAnsi="Calibri" w:cs="Calibri" w:hint="eastAsia"/>
                <w:color w:val="000000"/>
                <w:sz w:val="22"/>
              </w:rPr>
              <w:t>0</w:t>
            </w:r>
            <w:r>
              <w:rPr>
                <w:rFonts w:ascii="Calibri" w:hAnsi="Calibri" w:cs="Calibri"/>
                <w:color w:val="000000"/>
                <w:sz w:val="22"/>
              </w:rPr>
              <w:t>.1</w:t>
            </w:r>
            <w:r w:rsidR="00782D4F">
              <w:rPr>
                <w:rFonts w:ascii="Calibri" w:hAnsi="Calibri" w:cs="Calibri"/>
                <w:color w:val="000000"/>
                <w:sz w:val="22"/>
              </w:rPr>
              <w:t>6</w:t>
            </w:r>
          </w:p>
        </w:tc>
        <w:tc>
          <w:tcPr>
            <w:tcW w:w="1048" w:type="dxa"/>
            <w:tcBorders>
              <w:top w:val="nil"/>
              <w:left w:val="nil"/>
              <w:bottom w:val="nil"/>
              <w:right w:val="nil"/>
            </w:tcBorders>
          </w:tcPr>
          <w:p w14:paraId="3DCD041B" w14:textId="29B19B20" w:rsidR="00AB656C" w:rsidRPr="00D47A16" w:rsidRDefault="00AB656C" w:rsidP="000868C4">
            <w:pPr>
              <w:spacing w:after="0"/>
              <w:jc w:val="right"/>
              <w:rPr>
                <w:rFonts w:ascii="Calibri" w:eastAsia="Times New Roman" w:hAnsi="Calibri" w:cs="Calibri"/>
                <w:color w:val="000000"/>
                <w:sz w:val="22"/>
              </w:rPr>
            </w:pPr>
            <w:r>
              <w:rPr>
                <w:rFonts w:ascii="Calibri" w:eastAsia="Times New Roman" w:hAnsi="Calibri" w:cs="Calibri"/>
                <w:color w:val="000000"/>
                <w:sz w:val="22"/>
              </w:rPr>
              <w:t>0.1</w:t>
            </w:r>
            <w:r w:rsidR="00782D4F">
              <w:rPr>
                <w:rFonts w:ascii="Calibri" w:eastAsia="Times New Roman" w:hAnsi="Calibri" w:cs="Calibri"/>
                <w:color w:val="000000"/>
                <w:sz w:val="22"/>
              </w:rPr>
              <w:t>7</w:t>
            </w:r>
          </w:p>
        </w:tc>
      </w:tr>
      <w:tr w:rsidR="00AB656C" w:rsidRPr="00D47A16" w14:paraId="2C7F6BBE" w14:textId="7D236748"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15CDE77C" w14:textId="10D42005" w:rsidR="00AB656C" w:rsidRPr="00D47A16" w:rsidRDefault="00AB656C" w:rsidP="000868C4">
            <w:pPr>
              <w:spacing w:after="0"/>
              <w:rPr>
                <w:rFonts w:ascii="Calibri" w:eastAsia="Times New Roman" w:hAnsi="Calibri" w:cs="Calibri"/>
                <w:color w:val="000000"/>
                <w:sz w:val="22"/>
              </w:rPr>
            </w:pPr>
            <w:r w:rsidRPr="00D47A16">
              <w:rPr>
                <w:rFonts w:ascii="Calibri" w:eastAsia="Times New Roman" w:hAnsi="Calibri" w:cs="Calibri"/>
                <w:color w:val="000000"/>
                <w:sz w:val="22"/>
              </w:rPr>
              <w:t xml:space="preserve">9. </w:t>
            </w:r>
            <w:r w:rsidRPr="00D47A16">
              <w:rPr>
                <w:rFonts w:ascii="Calibri" w:eastAsia="Times New Roman" w:hAnsi="Calibri" w:cs="Calibri"/>
                <w:i/>
                <w:iCs/>
                <w:color w:val="000000"/>
                <w:sz w:val="22"/>
              </w:rPr>
              <w:t xml:space="preserve">grass trail </w:t>
            </w:r>
            <w:r w:rsidRPr="009101FB">
              <w:rPr>
                <w:rFonts w:ascii="Calibri" w:eastAsia="Times New Roman" w:hAnsi="Calibri" w:cs="Calibri"/>
                <w:i/>
                <w:iCs/>
                <w:color w:val="000000"/>
                <w:sz w:val="22"/>
              </w:rPr>
              <w:t xml:space="preserve">leash </w:t>
            </w:r>
          </w:p>
        </w:tc>
        <w:tc>
          <w:tcPr>
            <w:tcW w:w="340" w:type="dxa"/>
            <w:tcBorders>
              <w:top w:val="nil"/>
              <w:left w:val="nil"/>
              <w:bottom w:val="nil"/>
              <w:right w:val="nil"/>
            </w:tcBorders>
            <w:shd w:val="clear" w:color="auto" w:fill="auto"/>
            <w:noWrap/>
            <w:vAlign w:val="bottom"/>
            <w:hideMark/>
          </w:tcPr>
          <w:p w14:paraId="173644D6"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6</w:t>
            </w:r>
          </w:p>
        </w:tc>
        <w:tc>
          <w:tcPr>
            <w:tcW w:w="960" w:type="dxa"/>
            <w:tcBorders>
              <w:top w:val="nil"/>
              <w:left w:val="nil"/>
              <w:bottom w:val="nil"/>
              <w:right w:val="nil"/>
            </w:tcBorders>
            <w:shd w:val="clear" w:color="auto" w:fill="auto"/>
            <w:noWrap/>
            <w:vAlign w:val="bottom"/>
            <w:hideMark/>
          </w:tcPr>
          <w:p w14:paraId="17FB7DD9"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224.79</w:t>
            </w:r>
          </w:p>
        </w:tc>
        <w:tc>
          <w:tcPr>
            <w:tcW w:w="1215" w:type="dxa"/>
            <w:tcBorders>
              <w:top w:val="nil"/>
              <w:left w:val="nil"/>
              <w:bottom w:val="nil"/>
              <w:right w:val="nil"/>
            </w:tcBorders>
            <w:shd w:val="clear" w:color="auto" w:fill="auto"/>
            <w:noWrap/>
            <w:vAlign w:val="bottom"/>
            <w:hideMark/>
          </w:tcPr>
          <w:p w14:paraId="2617AB08"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29.43</w:t>
            </w:r>
          </w:p>
        </w:tc>
        <w:tc>
          <w:tcPr>
            <w:tcW w:w="964" w:type="dxa"/>
            <w:tcBorders>
              <w:top w:val="nil"/>
              <w:left w:val="nil"/>
              <w:bottom w:val="nil"/>
              <w:right w:val="nil"/>
            </w:tcBorders>
            <w:shd w:val="clear" w:color="auto" w:fill="auto"/>
            <w:noWrap/>
            <w:vAlign w:val="bottom"/>
            <w:hideMark/>
          </w:tcPr>
          <w:p w14:paraId="75091C97"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w:t>
            </w:r>
          </w:p>
        </w:tc>
        <w:tc>
          <w:tcPr>
            <w:tcW w:w="980" w:type="dxa"/>
            <w:tcBorders>
              <w:top w:val="nil"/>
              <w:left w:val="nil"/>
              <w:bottom w:val="nil"/>
              <w:right w:val="nil"/>
            </w:tcBorders>
            <w:shd w:val="clear" w:color="auto" w:fill="auto"/>
            <w:noWrap/>
            <w:vAlign w:val="bottom"/>
            <w:hideMark/>
          </w:tcPr>
          <w:p w14:paraId="3EB4787F"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-106.21</w:t>
            </w:r>
          </w:p>
        </w:tc>
        <w:tc>
          <w:tcPr>
            <w:tcW w:w="1034" w:type="dxa"/>
            <w:tcBorders>
              <w:top w:val="nil"/>
              <w:left w:val="nil"/>
              <w:bottom w:val="nil"/>
              <w:right w:val="nil"/>
            </w:tcBorders>
          </w:tcPr>
          <w:p w14:paraId="4ED4D24A" w14:textId="17D7CF08" w:rsidR="00AB656C" w:rsidRPr="00621C4D" w:rsidRDefault="00621C4D" w:rsidP="000868C4">
            <w:pPr>
              <w:spacing w:after="0"/>
              <w:jc w:val="right"/>
              <w:rPr>
                <w:rFonts w:ascii="Calibri" w:hAnsi="Calibri" w:cs="Calibri"/>
                <w:color w:val="000000"/>
                <w:sz w:val="22"/>
              </w:rPr>
            </w:pPr>
            <w:r>
              <w:rPr>
                <w:rFonts w:ascii="Calibri" w:hAnsi="Calibri" w:cs="Calibri" w:hint="eastAsia"/>
                <w:color w:val="000000"/>
                <w:sz w:val="22"/>
              </w:rPr>
              <w:t>0</w:t>
            </w:r>
            <w:r>
              <w:rPr>
                <w:rFonts w:ascii="Calibri" w:hAnsi="Calibri" w:cs="Calibri"/>
                <w:color w:val="000000"/>
                <w:sz w:val="22"/>
              </w:rPr>
              <w:t>.1</w:t>
            </w:r>
            <w:r w:rsidR="00782D4F">
              <w:rPr>
                <w:rFonts w:ascii="Calibri" w:hAnsi="Calibri" w:cs="Calibri"/>
                <w:color w:val="000000"/>
                <w:sz w:val="22"/>
              </w:rPr>
              <w:t>6</w:t>
            </w:r>
          </w:p>
        </w:tc>
        <w:tc>
          <w:tcPr>
            <w:tcW w:w="1048" w:type="dxa"/>
            <w:tcBorders>
              <w:top w:val="nil"/>
              <w:left w:val="nil"/>
              <w:bottom w:val="nil"/>
              <w:right w:val="nil"/>
            </w:tcBorders>
          </w:tcPr>
          <w:p w14:paraId="523E2F70" w14:textId="01619474" w:rsidR="00AB656C" w:rsidRPr="00D47A16" w:rsidRDefault="00621C4D" w:rsidP="000868C4">
            <w:pPr>
              <w:spacing w:after="0"/>
              <w:jc w:val="right"/>
              <w:rPr>
                <w:rFonts w:ascii="Calibri" w:eastAsia="Times New Roman" w:hAnsi="Calibri" w:cs="Calibri"/>
                <w:color w:val="000000"/>
                <w:sz w:val="22"/>
              </w:rPr>
            </w:pPr>
            <w:r>
              <w:rPr>
                <w:rFonts w:ascii="Calibri" w:eastAsia="Times New Roman" w:hAnsi="Calibri" w:cs="Calibri"/>
                <w:color w:val="000000"/>
                <w:sz w:val="22"/>
              </w:rPr>
              <w:t>0.1</w:t>
            </w:r>
            <w:r w:rsidR="00782D4F">
              <w:rPr>
                <w:rFonts w:ascii="Calibri" w:eastAsia="Times New Roman" w:hAnsi="Calibri" w:cs="Calibri"/>
                <w:color w:val="000000"/>
                <w:sz w:val="22"/>
              </w:rPr>
              <w:t>7</w:t>
            </w:r>
          </w:p>
        </w:tc>
      </w:tr>
      <w:tr w:rsidR="00AB656C" w:rsidRPr="00D47A16" w14:paraId="7BE75F94" w14:textId="36AEC650"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2F551611" w14:textId="0DAB02DA" w:rsidR="00AB656C" w:rsidRPr="00D47A16" w:rsidRDefault="00AB656C" w:rsidP="000868C4">
            <w:pPr>
              <w:spacing w:after="0"/>
              <w:rPr>
                <w:rFonts w:ascii="Calibri" w:eastAsia="Times New Roman" w:hAnsi="Calibri" w:cs="Calibri"/>
                <w:color w:val="000000"/>
                <w:sz w:val="22"/>
              </w:rPr>
            </w:pPr>
            <w:r w:rsidRPr="00D47A16">
              <w:rPr>
                <w:rFonts w:ascii="Calibri" w:eastAsia="Times New Roman" w:hAnsi="Calibri" w:cs="Calibri"/>
                <w:color w:val="000000"/>
                <w:sz w:val="22"/>
              </w:rPr>
              <w:t xml:space="preserve">5. </w:t>
            </w:r>
            <w:r w:rsidRPr="00D47A16">
              <w:rPr>
                <w:rFonts w:ascii="Calibri" w:eastAsia="Times New Roman" w:hAnsi="Calibri" w:cs="Calibri"/>
                <w:i/>
                <w:iCs/>
                <w:color w:val="000000"/>
                <w:sz w:val="22"/>
              </w:rPr>
              <w:t xml:space="preserve">slope grass trail </w:t>
            </w:r>
            <w:r w:rsidRPr="009101FB">
              <w:rPr>
                <w:rFonts w:ascii="Calibri" w:eastAsia="Times New Roman" w:hAnsi="Calibri" w:cs="Calibri"/>
                <w:i/>
                <w:iCs/>
                <w:color w:val="000000"/>
                <w:sz w:val="22"/>
              </w:rPr>
              <w:t xml:space="preserve">leash </w:t>
            </w:r>
          </w:p>
        </w:tc>
        <w:tc>
          <w:tcPr>
            <w:tcW w:w="340" w:type="dxa"/>
            <w:tcBorders>
              <w:top w:val="nil"/>
              <w:left w:val="nil"/>
              <w:bottom w:val="nil"/>
              <w:right w:val="nil"/>
            </w:tcBorders>
            <w:shd w:val="clear" w:color="auto" w:fill="auto"/>
            <w:noWrap/>
            <w:vAlign w:val="bottom"/>
            <w:hideMark/>
          </w:tcPr>
          <w:p w14:paraId="6E3C4CEF"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7</w:t>
            </w:r>
          </w:p>
        </w:tc>
        <w:tc>
          <w:tcPr>
            <w:tcW w:w="960" w:type="dxa"/>
            <w:tcBorders>
              <w:top w:val="nil"/>
              <w:left w:val="nil"/>
              <w:bottom w:val="nil"/>
              <w:right w:val="nil"/>
            </w:tcBorders>
            <w:shd w:val="clear" w:color="auto" w:fill="auto"/>
            <w:noWrap/>
            <w:vAlign w:val="bottom"/>
            <w:hideMark/>
          </w:tcPr>
          <w:p w14:paraId="1A6066F6"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226.41</w:t>
            </w:r>
          </w:p>
        </w:tc>
        <w:tc>
          <w:tcPr>
            <w:tcW w:w="1215" w:type="dxa"/>
            <w:tcBorders>
              <w:top w:val="nil"/>
              <w:left w:val="nil"/>
              <w:bottom w:val="nil"/>
              <w:right w:val="nil"/>
            </w:tcBorders>
            <w:shd w:val="clear" w:color="auto" w:fill="auto"/>
            <w:noWrap/>
            <w:vAlign w:val="bottom"/>
            <w:hideMark/>
          </w:tcPr>
          <w:p w14:paraId="7F5AA1D6"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31.04</w:t>
            </w:r>
          </w:p>
        </w:tc>
        <w:tc>
          <w:tcPr>
            <w:tcW w:w="964" w:type="dxa"/>
            <w:tcBorders>
              <w:top w:val="nil"/>
              <w:left w:val="nil"/>
              <w:bottom w:val="nil"/>
              <w:right w:val="nil"/>
            </w:tcBorders>
            <w:shd w:val="clear" w:color="auto" w:fill="auto"/>
            <w:noWrap/>
            <w:vAlign w:val="bottom"/>
            <w:hideMark/>
          </w:tcPr>
          <w:p w14:paraId="52FF90F7"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w:t>
            </w:r>
          </w:p>
        </w:tc>
        <w:tc>
          <w:tcPr>
            <w:tcW w:w="980" w:type="dxa"/>
            <w:tcBorders>
              <w:top w:val="nil"/>
              <w:left w:val="nil"/>
              <w:bottom w:val="nil"/>
              <w:right w:val="nil"/>
            </w:tcBorders>
            <w:shd w:val="clear" w:color="auto" w:fill="auto"/>
            <w:noWrap/>
            <w:vAlign w:val="bottom"/>
            <w:hideMark/>
          </w:tcPr>
          <w:p w14:paraId="2F055DAC"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-105.96</w:t>
            </w:r>
          </w:p>
        </w:tc>
        <w:tc>
          <w:tcPr>
            <w:tcW w:w="1034" w:type="dxa"/>
            <w:tcBorders>
              <w:top w:val="nil"/>
              <w:left w:val="nil"/>
              <w:bottom w:val="nil"/>
              <w:right w:val="nil"/>
            </w:tcBorders>
          </w:tcPr>
          <w:p w14:paraId="315FFB35" w14:textId="7FACD272" w:rsidR="00AB656C" w:rsidRPr="00621C4D" w:rsidRDefault="00621C4D" w:rsidP="000868C4">
            <w:pPr>
              <w:spacing w:after="0"/>
              <w:jc w:val="right"/>
              <w:rPr>
                <w:rFonts w:ascii="Calibri" w:hAnsi="Calibri" w:cs="Calibri"/>
                <w:color w:val="000000"/>
                <w:sz w:val="22"/>
              </w:rPr>
            </w:pPr>
            <w:r>
              <w:rPr>
                <w:rFonts w:ascii="Calibri" w:hAnsi="Calibri" w:cs="Calibri" w:hint="eastAsia"/>
                <w:color w:val="000000"/>
                <w:sz w:val="22"/>
              </w:rPr>
              <w:t>0</w:t>
            </w:r>
            <w:r>
              <w:rPr>
                <w:rFonts w:ascii="Calibri" w:hAnsi="Calibri" w:cs="Calibri"/>
                <w:color w:val="000000"/>
                <w:sz w:val="22"/>
              </w:rPr>
              <w:t>.16</w:t>
            </w:r>
          </w:p>
        </w:tc>
        <w:tc>
          <w:tcPr>
            <w:tcW w:w="1048" w:type="dxa"/>
            <w:tcBorders>
              <w:top w:val="nil"/>
              <w:left w:val="nil"/>
              <w:bottom w:val="nil"/>
              <w:right w:val="nil"/>
            </w:tcBorders>
          </w:tcPr>
          <w:p w14:paraId="69FAB0BE" w14:textId="017CA5C0" w:rsidR="00AB656C" w:rsidRPr="00D47A16" w:rsidRDefault="00621C4D" w:rsidP="000868C4">
            <w:pPr>
              <w:spacing w:after="0"/>
              <w:jc w:val="right"/>
              <w:rPr>
                <w:rFonts w:ascii="Calibri" w:eastAsia="Times New Roman" w:hAnsi="Calibri" w:cs="Calibri"/>
                <w:color w:val="000000"/>
                <w:sz w:val="22"/>
              </w:rPr>
            </w:pPr>
            <w:r>
              <w:rPr>
                <w:rFonts w:ascii="Calibri" w:eastAsia="Times New Roman" w:hAnsi="Calibri" w:cs="Calibri"/>
                <w:color w:val="000000"/>
                <w:sz w:val="22"/>
              </w:rPr>
              <w:t>0.1</w:t>
            </w:r>
            <w:r w:rsidR="00782D4F">
              <w:rPr>
                <w:rFonts w:ascii="Calibri" w:eastAsia="Times New Roman" w:hAnsi="Calibri" w:cs="Calibri"/>
                <w:color w:val="000000"/>
                <w:sz w:val="22"/>
              </w:rPr>
              <w:t>7</w:t>
            </w:r>
          </w:p>
        </w:tc>
      </w:tr>
      <w:tr w:rsidR="00AB656C" w:rsidRPr="00D47A16" w14:paraId="2F869AD0" w14:textId="515B6661" w:rsidTr="00AB656C">
        <w:trPr>
          <w:gridAfter w:val="1"/>
          <w:wAfter w:w="28" w:type="dxa"/>
          <w:trHeight w:val="288"/>
        </w:trPr>
        <w:tc>
          <w:tcPr>
            <w:tcW w:w="2791" w:type="dxa"/>
            <w:tcBorders>
              <w:top w:val="nil"/>
              <w:left w:val="nil"/>
              <w:bottom w:val="nil"/>
              <w:right w:val="nil"/>
            </w:tcBorders>
            <w:shd w:val="clear" w:color="auto" w:fill="auto"/>
            <w:noWrap/>
            <w:vAlign w:val="bottom"/>
            <w:hideMark/>
          </w:tcPr>
          <w:p w14:paraId="764AB7A2" w14:textId="05A5D14D" w:rsidR="00AB656C" w:rsidRPr="00D47A16" w:rsidRDefault="00AB656C" w:rsidP="000868C4">
            <w:pPr>
              <w:spacing w:after="0"/>
              <w:rPr>
                <w:rFonts w:ascii="Calibri" w:eastAsia="Times New Roman" w:hAnsi="Calibri" w:cs="Calibri"/>
                <w:color w:val="000000"/>
                <w:sz w:val="22"/>
              </w:rPr>
            </w:pPr>
            <w:r w:rsidRPr="00D47A16">
              <w:rPr>
                <w:rFonts w:ascii="Calibri" w:eastAsia="Times New Roman" w:hAnsi="Calibri" w:cs="Calibri"/>
                <w:color w:val="000000"/>
                <w:sz w:val="22"/>
              </w:rPr>
              <w:t xml:space="preserve">13. </w:t>
            </w:r>
            <w:r>
              <w:rPr>
                <w:rFonts w:ascii="Calibri" w:eastAsia="Times New Roman" w:hAnsi="Calibri" w:cs="Calibri"/>
                <w:color w:val="000000"/>
                <w:sz w:val="22"/>
              </w:rPr>
              <w:t>Null model (park only)</w:t>
            </w:r>
          </w:p>
        </w:tc>
        <w:tc>
          <w:tcPr>
            <w:tcW w:w="340" w:type="dxa"/>
            <w:tcBorders>
              <w:top w:val="nil"/>
              <w:left w:val="nil"/>
              <w:bottom w:val="nil"/>
              <w:right w:val="nil"/>
            </w:tcBorders>
            <w:shd w:val="clear" w:color="auto" w:fill="auto"/>
            <w:noWrap/>
            <w:vAlign w:val="bottom"/>
            <w:hideMark/>
          </w:tcPr>
          <w:p w14:paraId="2B73C042"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2</w:t>
            </w:r>
          </w:p>
        </w:tc>
        <w:tc>
          <w:tcPr>
            <w:tcW w:w="960" w:type="dxa"/>
            <w:tcBorders>
              <w:top w:val="nil"/>
              <w:left w:val="nil"/>
              <w:bottom w:val="nil"/>
              <w:right w:val="nil"/>
            </w:tcBorders>
            <w:shd w:val="clear" w:color="auto" w:fill="auto"/>
            <w:noWrap/>
            <w:vAlign w:val="bottom"/>
            <w:hideMark/>
          </w:tcPr>
          <w:p w14:paraId="12A367F1" w14:textId="3C3F264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235.4</w:t>
            </w:r>
            <w:r>
              <w:rPr>
                <w:rFonts w:ascii="Calibri" w:eastAsia="Times New Roman" w:hAnsi="Calibri" w:cs="Calibri"/>
                <w:color w:val="000000"/>
                <w:sz w:val="22"/>
              </w:rPr>
              <w:t>0</w:t>
            </w:r>
          </w:p>
        </w:tc>
        <w:tc>
          <w:tcPr>
            <w:tcW w:w="1215" w:type="dxa"/>
            <w:tcBorders>
              <w:top w:val="nil"/>
              <w:left w:val="nil"/>
              <w:bottom w:val="nil"/>
              <w:right w:val="nil"/>
            </w:tcBorders>
            <w:shd w:val="clear" w:color="auto" w:fill="auto"/>
            <w:noWrap/>
            <w:vAlign w:val="bottom"/>
            <w:hideMark/>
          </w:tcPr>
          <w:p w14:paraId="21D7325D"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40.04</w:t>
            </w:r>
          </w:p>
        </w:tc>
        <w:tc>
          <w:tcPr>
            <w:tcW w:w="964" w:type="dxa"/>
            <w:tcBorders>
              <w:top w:val="nil"/>
              <w:left w:val="nil"/>
              <w:bottom w:val="nil"/>
              <w:right w:val="nil"/>
            </w:tcBorders>
            <w:shd w:val="clear" w:color="auto" w:fill="auto"/>
            <w:noWrap/>
            <w:vAlign w:val="bottom"/>
            <w:hideMark/>
          </w:tcPr>
          <w:p w14:paraId="57B3DAE6"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0</w:t>
            </w:r>
          </w:p>
        </w:tc>
        <w:tc>
          <w:tcPr>
            <w:tcW w:w="980" w:type="dxa"/>
            <w:tcBorders>
              <w:top w:val="nil"/>
              <w:left w:val="nil"/>
              <w:bottom w:val="nil"/>
              <w:right w:val="nil"/>
            </w:tcBorders>
            <w:shd w:val="clear" w:color="auto" w:fill="auto"/>
            <w:noWrap/>
            <w:vAlign w:val="bottom"/>
            <w:hideMark/>
          </w:tcPr>
          <w:p w14:paraId="4A977594" w14:textId="77777777" w:rsidR="00AB656C" w:rsidRPr="00D47A16" w:rsidRDefault="00AB656C" w:rsidP="000868C4">
            <w:pPr>
              <w:spacing w:after="0"/>
              <w:jc w:val="right"/>
              <w:rPr>
                <w:rFonts w:ascii="Calibri" w:eastAsia="Times New Roman" w:hAnsi="Calibri" w:cs="Calibri"/>
                <w:color w:val="000000"/>
                <w:sz w:val="22"/>
              </w:rPr>
            </w:pPr>
            <w:r w:rsidRPr="00D47A16">
              <w:rPr>
                <w:rFonts w:ascii="Calibri" w:eastAsia="Times New Roman" w:hAnsi="Calibri" w:cs="Calibri"/>
                <w:color w:val="000000"/>
                <w:sz w:val="22"/>
              </w:rPr>
              <w:t>-115.67</w:t>
            </w:r>
          </w:p>
        </w:tc>
        <w:tc>
          <w:tcPr>
            <w:tcW w:w="1034" w:type="dxa"/>
            <w:tcBorders>
              <w:top w:val="nil"/>
              <w:left w:val="nil"/>
              <w:bottom w:val="nil"/>
              <w:right w:val="nil"/>
            </w:tcBorders>
          </w:tcPr>
          <w:p w14:paraId="6D207FC0" w14:textId="1D4D8504" w:rsidR="00AB656C" w:rsidRPr="00AB656C" w:rsidRDefault="00AB656C" w:rsidP="000868C4">
            <w:pPr>
              <w:spacing w:after="0"/>
              <w:jc w:val="right"/>
              <w:rPr>
                <w:rFonts w:ascii="Calibri" w:hAnsi="Calibri" w:cs="Calibri"/>
                <w:color w:val="000000"/>
                <w:sz w:val="22"/>
              </w:rPr>
            </w:pPr>
          </w:p>
        </w:tc>
        <w:tc>
          <w:tcPr>
            <w:tcW w:w="1048" w:type="dxa"/>
            <w:tcBorders>
              <w:top w:val="nil"/>
              <w:left w:val="nil"/>
              <w:bottom w:val="nil"/>
              <w:right w:val="nil"/>
            </w:tcBorders>
          </w:tcPr>
          <w:p w14:paraId="3A736CA8" w14:textId="3AE9256C" w:rsidR="00AB656C" w:rsidRPr="00D47A16" w:rsidRDefault="00AB656C" w:rsidP="000868C4">
            <w:pPr>
              <w:spacing w:after="0"/>
              <w:jc w:val="right"/>
              <w:rPr>
                <w:rFonts w:ascii="Calibri" w:eastAsia="Times New Roman" w:hAnsi="Calibri" w:cs="Calibri"/>
                <w:color w:val="000000"/>
                <w:sz w:val="22"/>
              </w:rPr>
            </w:pPr>
          </w:p>
        </w:tc>
      </w:tr>
    </w:tbl>
    <w:p w14:paraId="59EDF48E" w14:textId="77777777" w:rsidR="00123385" w:rsidRPr="00D47A16" w:rsidRDefault="00123385" w:rsidP="00123385"/>
    <w:p w14:paraId="3A1B5A0B" w14:textId="3937C966" w:rsidR="00016293" w:rsidRPr="00FA7A67" w:rsidRDefault="00145704" w:rsidP="007B3B4E">
      <w:pPr>
        <w:pStyle w:val="Heading1"/>
      </w:pPr>
      <w:r w:rsidRPr="00FA7A67">
        <w:t>cited references</w:t>
      </w:r>
    </w:p>
    <w:p w14:paraId="7581072B" w14:textId="039B2899" w:rsidR="002073D1" w:rsidRPr="002073D1" w:rsidRDefault="00016293" w:rsidP="002073D1">
      <w:pPr>
        <w:pStyle w:val="EndNoteBibliography"/>
        <w:spacing w:after="0"/>
        <w:ind w:left="720" w:hanging="720"/>
      </w:pPr>
      <w:r>
        <w:fldChar w:fldCharType="begin"/>
      </w:r>
      <w:r>
        <w:instrText xml:space="preserve"> ADDIN EN.REFLIST </w:instrText>
      </w:r>
      <w:r>
        <w:fldChar w:fldCharType="separate"/>
      </w:r>
      <w:r w:rsidR="002073D1" w:rsidRPr="002073D1">
        <w:t xml:space="preserve">Barton, K. (2009). MuMIn: multi-model inference. </w:t>
      </w:r>
      <w:hyperlink r:id="rId10" w:history="1">
        <w:r w:rsidR="002073D1" w:rsidRPr="002073D1">
          <w:rPr>
            <w:rStyle w:val="Hyperlink"/>
            <w:i/>
          </w:rPr>
          <w:t>http://r-forge</w:t>
        </w:r>
      </w:hyperlink>
      <w:r w:rsidR="002073D1" w:rsidRPr="002073D1">
        <w:rPr>
          <w:i/>
        </w:rPr>
        <w:t>. r-project. org/projects/mumin/</w:t>
      </w:r>
      <w:r w:rsidR="002073D1" w:rsidRPr="002073D1">
        <w:t xml:space="preserve">. </w:t>
      </w:r>
    </w:p>
    <w:p w14:paraId="114B1EAD" w14:textId="77777777" w:rsidR="002073D1" w:rsidRPr="002073D1" w:rsidRDefault="002073D1" w:rsidP="002073D1">
      <w:pPr>
        <w:pStyle w:val="EndNoteBibliography"/>
        <w:ind w:left="720" w:hanging="720"/>
      </w:pPr>
      <w:r w:rsidRPr="002073D1">
        <w:t>Long, J. (2019). jtools: Analysis and presentation of social scientific data (R package version 2.0. 1).</w:t>
      </w:r>
    </w:p>
    <w:p w14:paraId="26D62FA8" w14:textId="547B315B" w:rsidR="0032606D" w:rsidRDefault="00016293">
      <w:r>
        <w:fldChar w:fldCharType="end"/>
      </w:r>
    </w:p>
    <w:sectPr w:rsidR="003260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556CB" w14:textId="77777777" w:rsidR="00B943D5" w:rsidRDefault="00B943D5" w:rsidP="00123385">
      <w:pPr>
        <w:spacing w:after="0" w:line="240" w:lineRule="auto"/>
      </w:pPr>
      <w:r>
        <w:separator/>
      </w:r>
    </w:p>
  </w:endnote>
  <w:endnote w:type="continuationSeparator" w:id="0">
    <w:p w14:paraId="25DD9EA8" w14:textId="77777777" w:rsidR="00B943D5" w:rsidRDefault="00B943D5" w:rsidP="00123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altName w:val="MS PMincho"/>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EDC7D" w14:textId="77777777" w:rsidR="00B943D5" w:rsidRDefault="00B943D5" w:rsidP="00123385">
      <w:pPr>
        <w:spacing w:after="0" w:line="240" w:lineRule="auto"/>
      </w:pPr>
      <w:r>
        <w:separator/>
      </w:r>
    </w:p>
  </w:footnote>
  <w:footnote w:type="continuationSeparator" w:id="0">
    <w:p w14:paraId="1DB68A35" w14:textId="77777777" w:rsidR="00B943D5" w:rsidRDefault="00B943D5" w:rsidP="001233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694D74"/>
    <w:multiLevelType w:val="multilevel"/>
    <w:tmpl w:val="B798BC7E"/>
    <w:styleLink w:val="1"/>
    <w:lvl w:ilvl="0">
      <w:start w:val="1"/>
      <w:numFmt w:val="decimal"/>
      <w:lvlText w:val="%1."/>
      <w:lvlJc w:val="left"/>
      <w:pPr>
        <w:ind w:left="425" w:hanging="425"/>
      </w:pPr>
      <w:rPr>
        <w:rFonts w:ascii="ＭＳ Ｐ明朝" w:eastAsia="ＭＳ Ｐ明朝" w:hAnsi="ＭＳ Ｐ明朝" w:hint="eastAsia"/>
      </w:rPr>
    </w:lvl>
    <w:lvl w:ilvl="1">
      <w:start w:val="1"/>
      <w:numFmt w:val="decimal"/>
      <w:lvlText w:val="%2."/>
      <w:lvlJc w:val="left"/>
      <w:pPr>
        <w:ind w:left="851" w:hanging="426"/>
      </w:pPr>
      <w:rPr>
        <w:rFonts w:ascii="Times New Roman" w:eastAsia="ＭＳ Ｐ明朝" w:hAnsi="Times New Roman" w:hint="default"/>
      </w:rPr>
    </w:lvl>
    <w:lvl w:ilvl="2">
      <w:start w:val="1"/>
      <w:numFmt w:val="lowerRoman"/>
      <w:lvlText w:val="%3."/>
      <w:lvlJc w:val="left"/>
      <w:pPr>
        <w:ind w:left="1276" w:hanging="425"/>
      </w:pPr>
      <w:rPr>
        <w:rFonts w:ascii="ＭＳ Ｐ明朝" w:eastAsia="ＭＳ Ｐ明朝" w:hAnsi="ＭＳ Ｐ明朝" w:hint="default"/>
      </w:rPr>
    </w:lvl>
    <w:lvl w:ilvl="3">
      <w:start w:val="1"/>
      <w:numFmt w:val="decimal"/>
      <w:lvlText w:val="%4)"/>
      <w:lvlJc w:val="left"/>
      <w:pPr>
        <w:ind w:left="1701" w:hanging="425"/>
      </w:pPr>
      <w:rPr>
        <w:rFonts w:asciiTheme="majorHAnsi" w:eastAsia="ＭＳ 明朝" w:hAnsiTheme="majorHAnsi" w:hint="default"/>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edit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s99daecvsx20e2z95x0fxys9xtex5re9tw&quot;&gt;My EndNote Library-Saved Copy&lt;record-ids&gt;&lt;item&gt;292&lt;/item&gt;&lt;item&gt;518&lt;/item&gt;&lt;/record-ids&gt;&lt;/item&gt;&lt;/Libraries&gt;"/>
  </w:docVars>
  <w:rsids>
    <w:rsidRoot w:val="0032606D"/>
    <w:rsid w:val="00016293"/>
    <w:rsid w:val="00051E5A"/>
    <w:rsid w:val="000539E3"/>
    <w:rsid w:val="000610BC"/>
    <w:rsid w:val="00062C6E"/>
    <w:rsid w:val="000646D1"/>
    <w:rsid w:val="00065081"/>
    <w:rsid w:val="00081927"/>
    <w:rsid w:val="00083499"/>
    <w:rsid w:val="000868C4"/>
    <w:rsid w:val="000A2E6F"/>
    <w:rsid w:val="000B79DD"/>
    <w:rsid w:val="00123385"/>
    <w:rsid w:val="001300A5"/>
    <w:rsid w:val="001404F4"/>
    <w:rsid w:val="00145704"/>
    <w:rsid w:val="00173A7C"/>
    <w:rsid w:val="001A1556"/>
    <w:rsid w:val="001A2FC8"/>
    <w:rsid w:val="001E14ED"/>
    <w:rsid w:val="002073D1"/>
    <w:rsid w:val="00207652"/>
    <w:rsid w:val="0022326E"/>
    <w:rsid w:val="00224864"/>
    <w:rsid w:val="002C7973"/>
    <w:rsid w:val="002D7E0D"/>
    <w:rsid w:val="0032606D"/>
    <w:rsid w:val="00326CEA"/>
    <w:rsid w:val="0033417F"/>
    <w:rsid w:val="00335CCD"/>
    <w:rsid w:val="00343BEC"/>
    <w:rsid w:val="00345033"/>
    <w:rsid w:val="0037115B"/>
    <w:rsid w:val="0038496A"/>
    <w:rsid w:val="00392FA9"/>
    <w:rsid w:val="003B3FB6"/>
    <w:rsid w:val="003B77BB"/>
    <w:rsid w:val="003C561A"/>
    <w:rsid w:val="003C5A95"/>
    <w:rsid w:val="003F1038"/>
    <w:rsid w:val="003F6AD7"/>
    <w:rsid w:val="00415B19"/>
    <w:rsid w:val="00426CE4"/>
    <w:rsid w:val="004671DB"/>
    <w:rsid w:val="0046769D"/>
    <w:rsid w:val="00467FEA"/>
    <w:rsid w:val="00476312"/>
    <w:rsid w:val="004911D7"/>
    <w:rsid w:val="004A7F06"/>
    <w:rsid w:val="004E0D8E"/>
    <w:rsid w:val="00504584"/>
    <w:rsid w:val="005400DB"/>
    <w:rsid w:val="00541148"/>
    <w:rsid w:val="00555DE4"/>
    <w:rsid w:val="005837D5"/>
    <w:rsid w:val="005A4FC5"/>
    <w:rsid w:val="005D20CD"/>
    <w:rsid w:val="005F33E8"/>
    <w:rsid w:val="005F3E8E"/>
    <w:rsid w:val="00621C4D"/>
    <w:rsid w:val="00640368"/>
    <w:rsid w:val="00641677"/>
    <w:rsid w:val="00654891"/>
    <w:rsid w:val="006A1703"/>
    <w:rsid w:val="006A61C3"/>
    <w:rsid w:val="006B3AA1"/>
    <w:rsid w:val="006B3C09"/>
    <w:rsid w:val="006E66AE"/>
    <w:rsid w:val="006F5270"/>
    <w:rsid w:val="00711CE1"/>
    <w:rsid w:val="007320E1"/>
    <w:rsid w:val="00754B05"/>
    <w:rsid w:val="00782D4F"/>
    <w:rsid w:val="007A7D4B"/>
    <w:rsid w:val="007B3B4E"/>
    <w:rsid w:val="007B400D"/>
    <w:rsid w:val="007C2301"/>
    <w:rsid w:val="007D2D95"/>
    <w:rsid w:val="007F26EF"/>
    <w:rsid w:val="008137CC"/>
    <w:rsid w:val="00820923"/>
    <w:rsid w:val="0082460F"/>
    <w:rsid w:val="00833891"/>
    <w:rsid w:val="0083755A"/>
    <w:rsid w:val="00851CCB"/>
    <w:rsid w:val="00872AA0"/>
    <w:rsid w:val="00897F8B"/>
    <w:rsid w:val="008A1AEE"/>
    <w:rsid w:val="008A6DA4"/>
    <w:rsid w:val="00902C7C"/>
    <w:rsid w:val="009101FB"/>
    <w:rsid w:val="00920465"/>
    <w:rsid w:val="00923DDD"/>
    <w:rsid w:val="009264FE"/>
    <w:rsid w:val="00942A4F"/>
    <w:rsid w:val="00951E65"/>
    <w:rsid w:val="00963DAD"/>
    <w:rsid w:val="00975F94"/>
    <w:rsid w:val="00984079"/>
    <w:rsid w:val="009A6895"/>
    <w:rsid w:val="009B7B7F"/>
    <w:rsid w:val="009C5000"/>
    <w:rsid w:val="00A17269"/>
    <w:rsid w:val="00A26E73"/>
    <w:rsid w:val="00A431A8"/>
    <w:rsid w:val="00A577A2"/>
    <w:rsid w:val="00AA08E3"/>
    <w:rsid w:val="00AA3D11"/>
    <w:rsid w:val="00AB656C"/>
    <w:rsid w:val="00AE2E36"/>
    <w:rsid w:val="00AE6897"/>
    <w:rsid w:val="00AF30C5"/>
    <w:rsid w:val="00B016A5"/>
    <w:rsid w:val="00B257CB"/>
    <w:rsid w:val="00B344A1"/>
    <w:rsid w:val="00B36F24"/>
    <w:rsid w:val="00B943D5"/>
    <w:rsid w:val="00BB2339"/>
    <w:rsid w:val="00BF7C83"/>
    <w:rsid w:val="00C11059"/>
    <w:rsid w:val="00C146F7"/>
    <w:rsid w:val="00C17146"/>
    <w:rsid w:val="00C21DC3"/>
    <w:rsid w:val="00C26DAF"/>
    <w:rsid w:val="00C459D4"/>
    <w:rsid w:val="00C50DB1"/>
    <w:rsid w:val="00C7580E"/>
    <w:rsid w:val="00C81664"/>
    <w:rsid w:val="00D67BFB"/>
    <w:rsid w:val="00D95E34"/>
    <w:rsid w:val="00DD0923"/>
    <w:rsid w:val="00DD23D5"/>
    <w:rsid w:val="00DE3BEC"/>
    <w:rsid w:val="00DE6739"/>
    <w:rsid w:val="00E37034"/>
    <w:rsid w:val="00E469E8"/>
    <w:rsid w:val="00E76A7F"/>
    <w:rsid w:val="00E76D20"/>
    <w:rsid w:val="00E83A07"/>
    <w:rsid w:val="00E86AF5"/>
    <w:rsid w:val="00EA47C0"/>
    <w:rsid w:val="00EC17BF"/>
    <w:rsid w:val="00EC62CB"/>
    <w:rsid w:val="00EF797E"/>
    <w:rsid w:val="00F12200"/>
    <w:rsid w:val="00F53904"/>
    <w:rsid w:val="00F578F7"/>
    <w:rsid w:val="00FA4411"/>
    <w:rsid w:val="00FA7A67"/>
    <w:rsid w:val="00FB0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6CDA5"/>
  <w15:docId w15:val="{5919F984-3B78-49CE-B694-A46A02CD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2"/>
        <w:lang w:val="en-US" w:eastAsia="ja-JP"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E36"/>
  </w:style>
  <w:style w:type="paragraph" w:styleId="Heading1">
    <w:name w:val="heading 1"/>
    <w:basedOn w:val="Normal"/>
    <w:next w:val="Normal"/>
    <w:link w:val="Heading1Char"/>
    <w:uiPriority w:val="9"/>
    <w:qFormat/>
    <w:rsid w:val="007F26EF"/>
    <w:pPr>
      <w:spacing w:before="480" w:after="0"/>
      <w:contextualSpacing/>
      <w:outlineLvl w:val="0"/>
    </w:pPr>
    <w:rPr>
      <w:caps/>
      <w:spacing w:val="5"/>
      <w:sz w:val="36"/>
      <w:szCs w:val="36"/>
    </w:rPr>
  </w:style>
  <w:style w:type="paragraph" w:styleId="Heading2">
    <w:name w:val="heading 2"/>
    <w:basedOn w:val="Normal"/>
    <w:next w:val="Normal"/>
    <w:link w:val="Heading2Char"/>
    <w:uiPriority w:val="9"/>
    <w:unhideWhenUsed/>
    <w:qFormat/>
    <w:rsid w:val="007F26E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9A6895"/>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7F26EF"/>
    <w:pPr>
      <w:spacing w:after="0" w:line="271" w:lineRule="auto"/>
      <w:outlineLvl w:val="3"/>
    </w:pPr>
    <w:rPr>
      <w:b/>
      <w:bCs/>
      <w:spacing w:val="5"/>
      <w:szCs w:val="24"/>
    </w:rPr>
  </w:style>
  <w:style w:type="paragraph" w:styleId="Heading5">
    <w:name w:val="heading 5"/>
    <w:basedOn w:val="Normal"/>
    <w:next w:val="Normal"/>
    <w:link w:val="Heading5Char"/>
    <w:uiPriority w:val="9"/>
    <w:semiHidden/>
    <w:unhideWhenUsed/>
    <w:qFormat/>
    <w:rsid w:val="007F26EF"/>
    <w:pPr>
      <w:spacing w:after="0" w:line="271" w:lineRule="auto"/>
      <w:outlineLvl w:val="4"/>
    </w:pPr>
    <w:rPr>
      <w:i/>
      <w:iCs/>
      <w:szCs w:val="24"/>
    </w:rPr>
  </w:style>
  <w:style w:type="paragraph" w:styleId="Heading6">
    <w:name w:val="heading 6"/>
    <w:basedOn w:val="Normal"/>
    <w:next w:val="Normal"/>
    <w:link w:val="Heading6Char"/>
    <w:uiPriority w:val="9"/>
    <w:semiHidden/>
    <w:unhideWhenUsed/>
    <w:qFormat/>
    <w:rsid w:val="007F26E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7F26E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7F26E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7F26E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26EF"/>
    <w:rPr>
      <w:rFonts w:asciiTheme="majorHAnsi" w:eastAsiaTheme="majorEastAsia" w:hAnsiTheme="majorHAnsi" w:cstheme="majorBidi"/>
      <w:smallCaps/>
      <w:sz w:val="28"/>
      <w:szCs w:val="28"/>
      <w:lang w:val="en-CA" w:eastAsia="en-US"/>
    </w:rPr>
  </w:style>
  <w:style w:type="character" w:customStyle="1" w:styleId="Heading1Char">
    <w:name w:val="Heading 1 Char"/>
    <w:basedOn w:val="DefaultParagraphFont"/>
    <w:link w:val="Heading1"/>
    <w:uiPriority w:val="9"/>
    <w:rsid w:val="007F26EF"/>
    <w:rPr>
      <w:rFonts w:asciiTheme="majorHAnsi" w:eastAsiaTheme="majorEastAsia" w:hAnsiTheme="majorHAnsi" w:cstheme="majorBidi"/>
      <w:caps/>
      <w:spacing w:val="5"/>
      <w:sz w:val="36"/>
      <w:szCs w:val="36"/>
      <w:lang w:val="en-CA" w:eastAsia="en-US"/>
    </w:rPr>
  </w:style>
  <w:style w:type="paragraph" w:customStyle="1" w:styleId="EndNoteBibliographyTitle">
    <w:name w:val="EndNote Bibliography Title"/>
    <w:basedOn w:val="Normal"/>
    <w:link w:val="EndNoteBibliographyTitle0"/>
    <w:rsid w:val="007F26EF"/>
    <w:pPr>
      <w:spacing w:after="0"/>
      <w:jc w:val="center"/>
    </w:pPr>
    <w:rPr>
      <w:noProof/>
    </w:rPr>
  </w:style>
  <w:style w:type="character" w:customStyle="1" w:styleId="EndNoteBibliographyTitle0">
    <w:name w:val="EndNote Bibliography Title (文字)"/>
    <w:basedOn w:val="DefaultParagraphFont"/>
    <w:link w:val="EndNoteBibliographyTitle"/>
    <w:rsid w:val="007F26EF"/>
    <w:rPr>
      <w:noProof/>
    </w:rPr>
  </w:style>
  <w:style w:type="paragraph" w:customStyle="1" w:styleId="EndNoteBibliography">
    <w:name w:val="EndNote Bibliography"/>
    <w:basedOn w:val="Normal"/>
    <w:link w:val="EndNoteBibliography0"/>
    <w:rsid w:val="007F26EF"/>
    <w:pPr>
      <w:spacing w:line="240" w:lineRule="auto"/>
    </w:pPr>
    <w:rPr>
      <w:noProof/>
    </w:rPr>
  </w:style>
  <w:style w:type="character" w:customStyle="1" w:styleId="EndNoteBibliography0">
    <w:name w:val="EndNote Bibliography (文字)"/>
    <w:basedOn w:val="DefaultParagraphFont"/>
    <w:link w:val="EndNoteBibliography"/>
    <w:rsid w:val="007F26EF"/>
    <w:rPr>
      <w:noProof/>
    </w:rPr>
  </w:style>
  <w:style w:type="paragraph" w:customStyle="1" w:styleId="MDPI31text">
    <w:name w:val="MDPI_3.1_text"/>
    <w:link w:val="MDPI31textChar"/>
    <w:qFormat/>
    <w:rsid w:val="007F26EF"/>
    <w:pPr>
      <w:adjustRightInd w:val="0"/>
      <w:snapToGrid w:val="0"/>
      <w:spacing w:line="260" w:lineRule="atLeast"/>
      <w:ind w:firstLine="425"/>
      <w:jc w:val="both"/>
    </w:pPr>
    <w:rPr>
      <w:rFonts w:ascii="Palatino Linotype" w:eastAsia="Times New Roman" w:hAnsi="Palatino Linotype"/>
      <w:snapToGrid w:val="0"/>
      <w:color w:val="000000"/>
      <w:sz w:val="20"/>
      <w:lang w:eastAsia="de-DE" w:bidi="en-US"/>
    </w:rPr>
  </w:style>
  <w:style w:type="character" w:customStyle="1" w:styleId="MDPI31textChar">
    <w:name w:val="MDPI_3.1_text Char"/>
    <w:basedOn w:val="DefaultParagraphFont"/>
    <w:link w:val="MDPI31text"/>
    <w:rsid w:val="007F26EF"/>
    <w:rPr>
      <w:rFonts w:ascii="Palatino Linotype" w:eastAsia="Times New Roman" w:hAnsi="Palatino Linotype"/>
      <w:snapToGrid w:val="0"/>
      <w:color w:val="000000"/>
      <w:sz w:val="20"/>
      <w:szCs w:val="22"/>
      <w:lang w:eastAsia="de-DE" w:bidi="en-US"/>
    </w:rPr>
  </w:style>
  <w:style w:type="paragraph" w:styleId="CommentText">
    <w:name w:val="annotation text"/>
    <w:basedOn w:val="Normal"/>
    <w:link w:val="CommentTextChar"/>
    <w:uiPriority w:val="99"/>
    <w:semiHidden/>
    <w:unhideWhenUsed/>
    <w:rsid w:val="007F26EF"/>
    <w:pPr>
      <w:spacing w:line="240" w:lineRule="auto"/>
    </w:pPr>
    <w:rPr>
      <w:sz w:val="20"/>
      <w:szCs w:val="20"/>
    </w:rPr>
  </w:style>
  <w:style w:type="character" w:customStyle="1" w:styleId="CommentTextChar">
    <w:name w:val="Comment Text Char"/>
    <w:basedOn w:val="DefaultParagraphFont"/>
    <w:link w:val="CommentText"/>
    <w:uiPriority w:val="99"/>
    <w:semiHidden/>
    <w:rsid w:val="007F26EF"/>
    <w:rPr>
      <w:rFonts w:asciiTheme="majorHAnsi" w:eastAsiaTheme="majorEastAsia" w:hAnsiTheme="majorHAnsi" w:cstheme="majorBidi"/>
      <w:sz w:val="20"/>
      <w:szCs w:val="20"/>
      <w:lang w:val="en-CA" w:eastAsia="en-US"/>
    </w:rPr>
  </w:style>
  <w:style w:type="paragraph" w:styleId="Header">
    <w:name w:val="header"/>
    <w:basedOn w:val="Normal"/>
    <w:link w:val="HeaderChar"/>
    <w:uiPriority w:val="99"/>
    <w:unhideWhenUsed/>
    <w:rsid w:val="007F2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6EF"/>
    <w:rPr>
      <w:rFonts w:asciiTheme="majorHAnsi" w:eastAsiaTheme="majorEastAsia" w:hAnsiTheme="majorHAnsi" w:cstheme="majorBidi"/>
      <w:sz w:val="22"/>
      <w:szCs w:val="22"/>
      <w:lang w:val="en-CA" w:eastAsia="en-US"/>
    </w:rPr>
  </w:style>
  <w:style w:type="paragraph" w:styleId="Footer">
    <w:name w:val="footer"/>
    <w:basedOn w:val="Normal"/>
    <w:link w:val="FooterChar"/>
    <w:uiPriority w:val="99"/>
    <w:unhideWhenUsed/>
    <w:rsid w:val="007F2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6EF"/>
    <w:rPr>
      <w:rFonts w:asciiTheme="majorHAnsi" w:eastAsiaTheme="majorEastAsia" w:hAnsiTheme="majorHAnsi" w:cstheme="majorBidi"/>
      <w:sz w:val="22"/>
      <w:szCs w:val="22"/>
      <w:lang w:val="en-CA" w:eastAsia="en-US"/>
    </w:rPr>
  </w:style>
  <w:style w:type="paragraph" w:styleId="Caption">
    <w:name w:val="caption"/>
    <w:basedOn w:val="Normal"/>
    <w:next w:val="Normal"/>
    <w:autoRedefine/>
    <w:uiPriority w:val="35"/>
    <w:unhideWhenUsed/>
    <w:qFormat/>
    <w:rsid w:val="007F26EF"/>
    <w:pPr>
      <w:keepNext/>
      <w:spacing w:after="0" w:line="240" w:lineRule="auto"/>
      <w:ind w:leftChars="-5" w:left="709" w:hanging="720"/>
    </w:pPr>
    <w:rPr>
      <w:b/>
      <w:sz w:val="20"/>
      <w:szCs w:val="20"/>
    </w:rPr>
  </w:style>
  <w:style w:type="character" w:styleId="CommentReference">
    <w:name w:val="annotation reference"/>
    <w:basedOn w:val="DefaultParagraphFont"/>
    <w:uiPriority w:val="99"/>
    <w:semiHidden/>
    <w:unhideWhenUsed/>
    <w:qFormat/>
    <w:rsid w:val="007F26EF"/>
    <w:rPr>
      <w:sz w:val="16"/>
      <w:szCs w:val="16"/>
    </w:rPr>
  </w:style>
  <w:style w:type="character" w:styleId="Hyperlink">
    <w:name w:val="Hyperlink"/>
    <w:basedOn w:val="DefaultParagraphFont"/>
    <w:uiPriority w:val="99"/>
    <w:unhideWhenUsed/>
    <w:rsid w:val="007F26EF"/>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7F26EF"/>
    <w:rPr>
      <w:b/>
      <w:bCs/>
    </w:rPr>
  </w:style>
  <w:style w:type="character" w:customStyle="1" w:styleId="CommentSubjectChar">
    <w:name w:val="Comment Subject Char"/>
    <w:basedOn w:val="CommentTextChar"/>
    <w:link w:val="CommentSubject"/>
    <w:uiPriority w:val="99"/>
    <w:semiHidden/>
    <w:rsid w:val="007F26EF"/>
    <w:rPr>
      <w:rFonts w:asciiTheme="majorHAnsi" w:eastAsiaTheme="majorEastAsia" w:hAnsiTheme="majorHAnsi" w:cstheme="majorBidi"/>
      <w:b/>
      <w:bCs/>
      <w:sz w:val="20"/>
      <w:szCs w:val="20"/>
      <w:lang w:val="en-CA" w:eastAsia="en-US"/>
    </w:rPr>
  </w:style>
  <w:style w:type="paragraph" w:styleId="BalloonText">
    <w:name w:val="Balloon Text"/>
    <w:basedOn w:val="Normal"/>
    <w:link w:val="BalloonTextChar"/>
    <w:uiPriority w:val="99"/>
    <w:semiHidden/>
    <w:unhideWhenUsed/>
    <w:rsid w:val="007F26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6EF"/>
    <w:rPr>
      <w:rFonts w:ascii="Tahoma" w:eastAsiaTheme="majorEastAsia" w:hAnsi="Tahoma" w:cs="Tahoma"/>
      <w:sz w:val="16"/>
      <w:szCs w:val="16"/>
      <w:lang w:val="en-CA" w:eastAsia="en-US"/>
    </w:rPr>
  </w:style>
  <w:style w:type="table" w:styleId="TableGrid">
    <w:name w:val="Table Grid"/>
    <w:basedOn w:val="TableNormal"/>
    <w:uiPriority w:val="59"/>
    <w:rsid w:val="007F26EF"/>
    <w:rPr>
      <w:rFonts w:asciiTheme="minorHAnsi" w:eastAsia="ＭＳ 明朝" w:hAnsiTheme="minorHAnsi" w:cstheme="minorBidi"/>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
    <w:name w:val="Medium List 1"/>
    <w:basedOn w:val="TableNormal"/>
    <w:uiPriority w:val="65"/>
    <w:unhideWhenUsed/>
    <w:rsid w:val="007F26EF"/>
    <w:rPr>
      <w:rFonts w:ascii="Calibri" w:eastAsia="SimSun" w:hAnsi="Calibri"/>
      <w:color w:val="000000" w:themeColor="text1"/>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ListParagraph">
    <w:name w:val="List Paragraph"/>
    <w:basedOn w:val="Normal"/>
    <w:link w:val="ListParagraphChar"/>
    <w:uiPriority w:val="34"/>
    <w:qFormat/>
    <w:rsid w:val="007F26EF"/>
    <w:pPr>
      <w:ind w:left="720"/>
      <w:contextualSpacing/>
    </w:pPr>
  </w:style>
  <w:style w:type="character" w:styleId="UnresolvedMention">
    <w:name w:val="Unresolved Mention"/>
    <w:basedOn w:val="DefaultParagraphFont"/>
    <w:uiPriority w:val="99"/>
    <w:semiHidden/>
    <w:unhideWhenUsed/>
    <w:rsid w:val="007F26EF"/>
    <w:rPr>
      <w:color w:val="605E5C"/>
      <w:shd w:val="clear" w:color="auto" w:fill="E1DFDD"/>
    </w:rPr>
  </w:style>
  <w:style w:type="paragraph" w:styleId="Title">
    <w:name w:val="Title"/>
    <w:basedOn w:val="Normal"/>
    <w:next w:val="Normal"/>
    <w:link w:val="TitleChar"/>
    <w:uiPriority w:val="10"/>
    <w:qFormat/>
    <w:rsid w:val="007F26E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7F26EF"/>
    <w:rPr>
      <w:rFonts w:asciiTheme="majorHAnsi" w:eastAsiaTheme="majorEastAsia" w:hAnsiTheme="majorHAnsi" w:cstheme="majorBidi"/>
      <w:smallCaps/>
      <w:sz w:val="52"/>
      <w:szCs w:val="52"/>
      <w:lang w:val="en-CA" w:eastAsia="en-US"/>
    </w:rPr>
  </w:style>
  <w:style w:type="character" w:customStyle="1" w:styleId="Heading4Char">
    <w:name w:val="Heading 4 Char"/>
    <w:basedOn w:val="DefaultParagraphFont"/>
    <w:link w:val="Heading4"/>
    <w:uiPriority w:val="9"/>
    <w:rsid w:val="007F26EF"/>
    <w:rPr>
      <w:rFonts w:asciiTheme="majorHAnsi" w:eastAsiaTheme="majorEastAsia" w:hAnsiTheme="majorHAnsi" w:cstheme="majorBidi"/>
      <w:b/>
      <w:bCs/>
      <w:spacing w:val="5"/>
      <w:lang w:val="en-CA" w:eastAsia="en-US"/>
    </w:rPr>
  </w:style>
  <w:style w:type="character" w:customStyle="1" w:styleId="Heading3Char">
    <w:name w:val="Heading 3 Char"/>
    <w:basedOn w:val="DefaultParagraphFont"/>
    <w:link w:val="Heading3"/>
    <w:uiPriority w:val="9"/>
    <w:rsid w:val="009A6895"/>
    <w:rPr>
      <w:rFonts w:ascii="Times New Roman" w:hAnsi="Times New Roman"/>
      <w:i/>
      <w:iCs/>
      <w:smallCaps/>
      <w:spacing w:val="5"/>
      <w:sz w:val="26"/>
      <w:szCs w:val="26"/>
    </w:rPr>
  </w:style>
  <w:style w:type="paragraph" w:customStyle="1" w:styleId="Style1">
    <w:name w:val="Style1"/>
    <w:basedOn w:val="Normal"/>
    <w:link w:val="Style1Char"/>
    <w:qFormat/>
    <w:rsid w:val="00E76D20"/>
    <w:pPr>
      <w:spacing w:before="200" w:line="271" w:lineRule="auto"/>
      <w:outlineLvl w:val="1"/>
    </w:pPr>
  </w:style>
  <w:style w:type="character" w:customStyle="1" w:styleId="Style1Char">
    <w:name w:val="Style1 Char"/>
    <w:basedOn w:val="DefaultParagraphFont"/>
    <w:link w:val="Style1"/>
    <w:rsid w:val="00E76D20"/>
    <w:rPr>
      <w:rFonts w:ascii="Cambria" w:hAnsi="Cambria"/>
      <w:kern w:val="2"/>
      <w:sz w:val="22"/>
    </w:rPr>
  </w:style>
  <w:style w:type="character" w:customStyle="1" w:styleId="10">
    <w:name w:val="未解決のメンション1"/>
    <w:basedOn w:val="DefaultParagraphFont"/>
    <w:uiPriority w:val="99"/>
    <w:semiHidden/>
    <w:unhideWhenUsed/>
    <w:rsid w:val="007F26EF"/>
    <w:rPr>
      <w:color w:val="605E5C"/>
      <w:shd w:val="clear" w:color="auto" w:fill="E1DFDD"/>
    </w:rPr>
  </w:style>
  <w:style w:type="paragraph" w:customStyle="1" w:styleId="Normale1">
    <w:name w:val="Normale1"/>
    <w:link w:val="Normale1Char"/>
    <w:rsid w:val="007F26EF"/>
    <w:pPr>
      <w:spacing w:before="100" w:beforeAutospacing="1" w:after="100" w:afterAutospacing="1"/>
    </w:pPr>
    <w:rPr>
      <w:rFonts w:eastAsia="ＭＳ 明朝"/>
      <w:lang w:val="it-IT" w:eastAsia="it-IT"/>
    </w:rPr>
  </w:style>
  <w:style w:type="character" w:customStyle="1" w:styleId="Normale1Char">
    <w:name w:val="Normale1 Char"/>
    <w:basedOn w:val="DefaultParagraphFont"/>
    <w:link w:val="Normale1"/>
    <w:rsid w:val="007F26EF"/>
    <w:rPr>
      <w:rFonts w:eastAsia="ＭＳ 明朝"/>
      <w:lang w:val="it-IT" w:eastAsia="it-IT"/>
    </w:rPr>
  </w:style>
  <w:style w:type="paragraph" w:customStyle="1" w:styleId="MDPI13authornames">
    <w:name w:val="MDPI_1.3_authornames"/>
    <w:basedOn w:val="Normal"/>
    <w:next w:val="Normal"/>
    <w:qFormat/>
    <w:rsid w:val="007F26EF"/>
    <w:pPr>
      <w:adjustRightInd w:val="0"/>
      <w:snapToGrid w:val="0"/>
      <w:spacing w:line="260" w:lineRule="atLeast"/>
    </w:pPr>
    <w:rPr>
      <w:rFonts w:ascii="Palatino Linotype" w:eastAsia="Times New Roman" w:hAnsi="Palatino Linotype"/>
      <w:b/>
      <w:color w:val="000000"/>
      <w:sz w:val="20"/>
      <w:lang w:eastAsia="de-DE" w:bidi="en-US"/>
    </w:rPr>
  </w:style>
  <w:style w:type="paragraph" w:customStyle="1" w:styleId="MDPI16affiliation">
    <w:name w:val="MDPI_1.6_affiliation"/>
    <w:basedOn w:val="Normal"/>
    <w:qFormat/>
    <w:rsid w:val="007F26EF"/>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character" w:customStyle="1" w:styleId="EndNoteBibliographyTitleChar">
    <w:name w:val="EndNote Bibliography Title Char"/>
    <w:basedOn w:val="DefaultParagraphFont"/>
    <w:rsid w:val="007F26EF"/>
    <w:rPr>
      <w:noProof/>
    </w:rPr>
  </w:style>
  <w:style w:type="character" w:customStyle="1" w:styleId="EndNoteBibliographyChar">
    <w:name w:val="EndNote Bibliography Char"/>
    <w:basedOn w:val="DefaultParagraphFont"/>
    <w:rsid w:val="007F26EF"/>
    <w:rPr>
      <w:noProof/>
    </w:rPr>
  </w:style>
  <w:style w:type="numbering" w:customStyle="1" w:styleId="NoList1">
    <w:name w:val="No List1"/>
    <w:next w:val="NoList"/>
    <w:uiPriority w:val="99"/>
    <w:semiHidden/>
    <w:unhideWhenUsed/>
    <w:rsid w:val="007F26EF"/>
  </w:style>
  <w:style w:type="numbering" w:customStyle="1" w:styleId="1">
    <w:name w:val="スタイル1"/>
    <w:uiPriority w:val="99"/>
    <w:rsid w:val="007F26EF"/>
    <w:pPr>
      <w:numPr>
        <w:numId w:val="1"/>
      </w:numPr>
    </w:pPr>
  </w:style>
  <w:style w:type="character" w:customStyle="1" w:styleId="Heading5Char">
    <w:name w:val="Heading 5 Char"/>
    <w:basedOn w:val="DefaultParagraphFont"/>
    <w:link w:val="Heading5"/>
    <w:uiPriority w:val="9"/>
    <w:semiHidden/>
    <w:rsid w:val="007F26EF"/>
    <w:rPr>
      <w:rFonts w:asciiTheme="majorHAnsi" w:eastAsiaTheme="majorEastAsia" w:hAnsiTheme="majorHAnsi" w:cstheme="majorBidi"/>
      <w:i/>
      <w:iCs/>
      <w:lang w:val="en-CA" w:eastAsia="en-US"/>
    </w:rPr>
  </w:style>
  <w:style w:type="character" w:customStyle="1" w:styleId="Heading6Char">
    <w:name w:val="Heading 6 Char"/>
    <w:basedOn w:val="DefaultParagraphFont"/>
    <w:link w:val="Heading6"/>
    <w:uiPriority w:val="9"/>
    <w:semiHidden/>
    <w:rsid w:val="007F26EF"/>
    <w:rPr>
      <w:rFonts w:asciiTheme="majorHAnsi" w:eastAsiaTheme="majorEastAsia" w:hAnsiTheme="majorHAnsi" w:cstheme="majorBidi"/>
      <w:b/>
      <w:bCs/>
      <w:color w:val="595959" w:themeColor="text1" w:themeTint="A6"/>
      <w:spacing w:val="5"/>
      <w:sz w:val="22"/>
      <w:szCs w:val="22"/>
      <w:shd w:val="clear" w:color="auto" w:fill="FFFFFF" w:themeFill="background1"/>
      <w:lang w:val="en-CA" w:eastAsia="en-US"/>
    </w:rPr>
  </w:style>
  <w:style w:type="character" w:customStyle="1" w:styleId="Heading7Char">
    <w:name w:val="Heading 7 Char"/>
    <w:basedOn w:val="DefaultParagraphFont"/>
    <w:link w:val="Heading7"/>
    <w:uiPriority w:val="9"/>
    <w:semiHidden/>
    <w:rsid w:val="007F26EF"/>
    <w:rPr>
      <w:rFonts w:asciiTheme="majorHAnsi" w:eastAsiaTheme="majorEastAsia" w:hAnsiTheme="majorHAnsi" w:cstheme="majorBidi"/>
      <w:b/>
      <w:bCs/>
      <w:i/>
      <w:iCs/>
      <w:color w:val="5A5A5A" w:themeColor="text1" w:themeTint="A5"/>
      <w:sz w:val="20"/>
      <w:szCs w:val="20"/>
      <w:lang w:val="en-CA" w:eastAsia="en-US"/>
    </w:rPr>
  </w:style>
  <w:style w:type="character" w:customStyle="1" w:styleId="Heading8Char">
    <w:name w:val="Heading 8 Char"/>
    <w:basedOn w:val="DefaultParagraphFont"/>
    <w:link w:val="Heading8"/>
    <w:uiPriority w:val="9"/>
    <w:semiHidden/>
    <w:rsid w:val="007F26EF"/>
    <w:rPr>
      <w:rFonts w:asciiTheme="majorHAnsi" w:eastAsiaTheme="majorEastAsia" w:hAnsiTheme="majorHAnsi" w:cstheme="majorBidi"/>
      <w:b/>
      <w:bCs/>
      <w:color w:val="7F7F7F" w:themeColor="text1" w:themeTint="80"/>
      <w:sz w:val="20"/>
      <w:szCs w:val="20"/>
      <w:lang w:val="en-CA" w:eastAsia="en-US"/>
    </w:rPr>
  </w:style>
  <w:style w:type="character" w:customStyle="1" w:styleId="Heading9Char">
    <w:name w:val="Heading 9 Char"/>
    <w:basedOn w:val="DefaultParagraphFont"/>
    <w:link w:val="Heading9"/>
    <w:uiPriority w:val="9"/>
    <w:semiHidden/>
    <w:rsid w:val="007F26EF"/>
    <w:rPr>
      <w:rFonts w:asciiTheme="majorHAnsi" w:eastAsiaTheme="majorEastAsia" w:hAnsiTheme="majorHAnsi" w:cstheme="majorBidi"/>
      <w:b/>
      <w:bCs/>
      <w:i/>
      <w:iCs/>
      <w:color w:val="7F7F7F" w:themeColor="text1" w:themeTint="80"/>
      <w:sz w:val="18"/>
      <w:szCs w:val="18"/>
      <w:lang w:val="en-CA" w:eastAsia="en-US"/>
    </w:rPr>
  </w:style>
  <w:style w:type="paragraph" w:styleId="TOC1">
    <w:name w:val="toc 1"/>
    <w:basedOn w:val="Normal"/>
    <w:next w:val="Normal"/>
    <w:autoRedefine/>
    <w:uiPriority w:val="39"/>
    <w:unhideWhenUsed/>
    <w:rsid w:val="007F26EF"/>
    <w:pPr>
      <w:spacing w:after="100"/>
    </w:pPr>
  </w:style>
  <w:style w:type="paragraph" w:styleId="TOC2">
    <w:name w:val="toc 2"/>
    <w:basedOn w:val="Normal"/>
    <w:next w:val="Normal"/>
    <w:autoRedefine/>
    <w:uiPriority w:val="39"/>
    <w:unhideWhenUsed/>
    <w:rsid w:val="007F26EF"/>
    <w:pPr>
      <w:spacing w:after="100"/>
      <w:ind w:left="220"/>
    </w:pPr>
  </w:style>
  <w:style w:type="paragraph" w:styleId="TOC3">
    <w:name w:val="toc 3"/>
    <w:basedOn w:val="Normal"/>
    <w:next w:val="Normal"/>
    <w:autoRedefine/>
    <w:uiPriority w:val="39"/>
    <w:unhideWhenUsed/>
    <w:rsid w:val="007F26EF"/>
    <w:pPr>
      <w:spacing w:after="100"/>
      <w:ind w:left="440"/>
    </w:pPr>
  </w:style>
  <w:style w:type="paragraph" w:styleId="TableofFigures">
    <w:name w:val="table of figures"/>
    <w:basedOn w:val="Normal"/>
    <w:next w:val="Normal"/>
    <w:uiPriority w:val="99"/>
    <w:unhideWhenUsed/>
    <w:rsid w:val="007F26EF"/>
    <w:pPr>
      <w:spacing w:after="0"/>
    </w:pPr>
  </w:style>
  <w:style w:type="paragraph" w:styleId="Subtitle">
    <w:name w:val="Subtitle"/>
    <w:basedOn w:val="Normal"/>
    <w:next w:val="Normal"/>
    <w:link w:val="SubtitleChar"/>
    <w:uiPriority w:val="11"/>
    <w:qFormat/>
    <w:rsid w:val="007F26EF"/>
    <w:rPr>
      <w:i/>
      <w:iCs/>
      <w:smallCaps/>
      <w:spacing w:val="10"/>
      <w:sz w:val="28"/>
      <w:szCs w:val="28"/>
    </w:rPr>
  </w:style>
  <w:style w:type="character" w:customStyle="1" w:styleId="SubtitleChar">
    <w:name w:val="Subtitle Char"/>
    <w:basedOn w:val="DefaultParagraphFont"/>
    <w:link w:val="Subtitle"/>
    <w:uiPriority w:val="11"/>
    <w:rsid w:val="007F26EF"/>
    <w:rPr>
      <w:rFonts w:asciiTheme="majorHAnsi" w:eastAsiaTheme="majorEastAsia" w:hAnsiTheme="majorHAnsi" w:cstheme="majorBidi"/>
      <w:i/>
      <w:iCs/>
      <w:smallCaps/>
      <w:spacing w:val="10"/>
      <w:sz w:val="28"/>
      <w:szCs w:val="28"/>
      <w:lang w:val="en-CA" w:eastAsia="en-US"/>
    </w:rPr>
  </w:style>
  <w:style w:type="character" w:styleId="FollowedHyperlink">
    <w:name w:val="FollowedHyperlink"/>
    <w:basedOn w:val="DefaultParagraphFont"/>
    <w:uiPriority w:val="99"/>
    <w:semiHidden/>
    <w:unhideWhenUsed/>
    <w:rsid w:val="007F26EF"/>
    <w:rPr>
      <w:color w:val="954F72" w:themeColor="followedHyperlink"/>
      <w:u w:val="single"/>
    </w:rPr>
  </w:style>
  <w:style w:type="character" w:styleId="Strong">
    <w:name w:val="Strong"/>
    <w:uiPriority w:val="22"/>
    <w:qFormat/>
    <w:rsid w:val="007F26EF"/>
    <w:rPr>
      <w:b/>
      <w:bCs/>
    </w:rPr>
  </w:style>
  <w:style w:type="character" w:styleId="Emphasis">
    <w:name w:val="Emphasis"/>
    <w:uiPriority w:val="20"/>
    <w:qFormat/>
    <w:rsid w:val="007F26EF"/>
    <w:rPr>
      <w:b/>
      <w:bCs/>
      <w:i/>
      <w:iCs/>
      <w:spacing w:val="10"/>
    </w:rPr>
  </w:style>
  <w:style w:type="paragraph" w:styleId="PlainText">
    <w:name w:val="Plain Text"/>
    <w:basedOn w:val="Normal"/>
    <w:link w:val="PlainTextChar"/>
    <w:uiPriority w:val="99"/>
    <w:unhideWhenUsed/>
    <w:rsid w:val="007F26EF"/>
    <w:pPr>
      <w:spacing w:after="0" w:line="240" w:lineRule="auto"/>
    </w:pPr>
    <w:rPr>
      <w:rFonts w:ascii="Consolas" w:eastAsia="ＭＳ 明朝" w:hAnsi="Consolas" w:cstheme="minorBidi"/>
      <w:sz w:val="21"/>
      <w:szCs w:val="21"/>
      <w:lang w:val="it-IT"/>
    </w:rPr>
  </w:style>
  <w:style w:type="character" w:customStyle="1" w:styleId="PlainTextChar">
    <w:name w:val="Plain Text Char"/>
    <w:basedOn w:val="DefaultParagraphFont"/>
    <w:link w:val="PlainText"/>
    <w:uiPriority w:val="99"/>
    <w:rsid w:val="007F26EF"/>
    <w:rPr>
      <w:rFonts w:ascii="Consolas" w:eastAsia="ＭＳ 明朝" w:hAnsi="Consolas" w:cstheme="minorBidi"/>
      <w:sz w:val="21"/>
      <w:szCs w:val="21"/>
      <w:lang w:val="it-IT" w:eastAsia="en-US"/>
    </w:rPr>
  </w:style>
  <w:style w:type="character" w:styleId="PlaceholderText">
    <w:name w:val="Placeholder Text"/>
    <w:basedOn w:val="DefaultParagraphFont"/>
    <w:uiPriority w:val="99"/>
    <w:semiHidden/>
    <w:rsid w:val="007F26EF"/>
    <w:rPr>
      <w:color w:val="808080"/>
    </w:rPr>
  </w:style>
  <w:style w:type="paragraph" w:styleId="NoSpacing">
    <w:name w:val="No Spacing"/>
    <w:basedOn w:val="Normal"/>
    <w:uiPriority w:val="1"/>
    <w:qFormat/>
    <w:rsid w:val="007F26EF"/>
    <w:pPr>
      <w:spacing w:after="0" w:line="240" w:lineRule="auto"/>
    </w:pPr>
  </w:style>
  <w:style w:type="table" w:styleId="LightShading">
    <w:name w:val="Light Shading"/>
    <w:basedOn w:val="TableNormal"/>
    <w:uiPriority w:val="60"/>
    <w:rsid w:val="007F26EF"/>
    <w:rPr>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34"/>
    <w:rsid w:val="007F26EF"/>
    <w:rPr>
      <w:rFonts w:asciiTheme="majorHAnsi" w:eastAsiaTheme="majorEastAsia" w:hAnsiTheme="majorHAnsi" w:cstheme="majorBidi"/>
      <w:sz w:val="22"/>
      <w:szCs w:val="22"/>
      <w:lang w:val="en-CA" w:eastAsia="en-US"/>
    </w:rPr>
  </w:style>
  <w:style w:type="paragraph" w:styleId="Quote">
    <w:name w:val="Quote"/>
    <w:basedOn w:val="Normal"/>
    <w:next w:val="Normal"/>
    <w:link w:val="QuoteChar"/>
    <w:uiPriority w:val="29"/>
    <w:qFormat/>
    <w:rsid w:val="007F26EF"/>
    <w:rPr>
      <w:i/>
      <w:iCs/>
    </w:rPr>
  </w:style>
  <w:style w:type="character" w:customStyle="1" w:styleId="QuoteChar">
    <w:name w:val="Quote Char"/>
    <w:basedOn w:val="DefaultParagraphFont"/>
    <w:link w:val="Quote"/>
    <w:uiPriority w:val="29"/>
    <w:rsid w:val="007F26EF"/>
    <w:rPr>
      <w:rFonts w:asciiTheme="majorHAnsi" w:eastAsiaTheme="majorEastAsia" w:hAnsiTheme="majorHAnsi" w:cstheme="majorBidi"/>
      <w:i/>
      <w:iCs/>
      <w:sz w:val="22"/>
      <w:szCs w:val="22"/>
      <w:lang w:val="en-CA" w:eastAsia="en-US"/>
    </w:rPr>
  </w:style>
  <w:style w:type="paragraph" w:styleId="IntenseQuote">
    <w:name w:val="Intense Quote"/>
    <w:basedOn w:val="Normal"/>
    <w:next w:val="Normal"/>
    <w:link w:val="IntenseQuoteChar"/>
    <w:uiPriority w:val="30"/>
    <w:qFormat/>
    <w:rsid w:val="007F26E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7F26EF"/>
    <w:rPr>
      <w:rFonts w:asciiTheme="majorHAnsi" w:eastAsiaTheme="majorEastAsia" w:hAnsiTheme="majorHAnsi" w:cstheme="majorBidi"/>
      <w:i/>
      <w:iCs/>
      <w:sz w:val="22"/>
      <w:szCs w:val="22"/>
      <w:lang w:val="en-CA" w:eastAsia="en-US"/>
    </w:rPr>
  </w:style>
  <w:style w:type="character" w:styleId="SubtleEmphasis">
    <w:name w:val="Subtle Emphasis"/>
    <w:uiPriority w:val="19"/>
    <w:qFormat/>
    <w:rsid w:val="007F26EF"/>
    <w:rPr>
      <w:i/>
      <w:iCs/>
    </w:rPr>
  </w:style>
  <w:style w:type="character" w:styleId="IntenseEmphasis">
    <w:name w:val="Intense Emphasis"/>
    <w:uiPriority w:val="21"/>
    <w:qFormat/>
    <w:rsid w:val="007F26EF"/>
    <w:rPr>
      <w:b/>
      <w:bCs/>
      <w:i/>
      <w:iCs/>
    </w:rPr>
  </w:style>
  <w:style w:type="character" w:styleId="SubtleReference">
    <w:name w:val="Subtle Reference"/>
    <w:basedOn w:val="DefaultParagraphFont"/>
    <w:uiPriority w:val="31"/>
    <w:qFormat/>
    <w:rsid w:val="007F26EF"/>
    <w:rPr>
      <w:smallCaps/>
    </w:rPr>
  </w:style>
  <w:style w:type="character" w:styleId="IntenseReference">
    <w:name w:val="Intense Reference"/>
    <w:uiPriority w:val="32"/>
    <w:qFormat/>
    <w:rsid w:val="007F26EF"/>
    <w:rPr>
      <w:b/>
      <w:bCs/>
      <w:smallCaps/>
    </w:rPr>
  </w:style>
  <w:style w:type="character" w:styleId="BookTitle">
    <w:name w:val="Book Title"/>
    <w:basedOn w:val="DefaultParagraphFont"/>
    <w:uiPriority w:val="33"/>
    <w:qFormat/>
    <w:rsid w:val="007F26EF"/>
    <w:rPr>
      <w:i/>
      <w:iCs/>
      <w:smallCaps/>
      <w:spacing w:val="5"/>
    </w:rPr>
  </w:style>
  <w:style w:type="paragraph" w:styleId="TOCHeading">
    <w:name w:val="TOC Heading"/>
    <w:basedOn w:val="Heading1"/>
    <w:next w:val="Normal"/>
    <w:uiPriority w:val="39"/>
    <w:semiHidden/>
    <w:unhideWhenUsed/>
    <w:qFormat/>
    <w:rsid w:val="007F26EF"/>
    <w:pPr>
      <w:outlineLvl w:val="9"/>
    </w:pPr>
    <w:rPr>
      <w:lang w:bidi="en-US"/>
    </w:rPr>
  </w:style>
  <w:style w:type="paragraph" w:customStyle="1" w:styleId="Style4">
    <w:name w:val="Style4"/>
    <w:basedOn w:val="Heading3"/>
    <w:link w:val="Style4Char"/>
    <w:qFormat/>
    <w:rsid w:val="009A6895"/>
    <w:pPr>
      <w:spacing w:line="480" w:lineRule="auto"/>
    </w:pPr>
    <w:rPr>
      <w:smallCaps w:val="0"/>
      <w:sz w:val="24"/>
    </w:rPr>
  </w:style>
  <w:style w:type="character" w:customStyle="1" w:styleId="Style4Char">
    <w:name w:val="Style4 Char"/>
    <w:basedOn w:val="Heading3Char"/>
    <w:link w:val="Style4"/>
    <w:rsid w:val="009A6895"/>
    <w:rPr>
      <w:rFonts w:ascii="Times New Roman" w:hAnsi="Times New Roman"/>
      <w:i/>
      <w:iCs/>
      <w:smallCaps w:val="0"/>
      <w:spacing w:val="5"/>
      <w:sz w:val="24"/>
      <w:szCs w:val="26"/>
    </w:rPr>
  </w:style>
  <w:style w:type="paragraph" w:styleId="Revision">
    <w:name w:val="Revision"/>
    <w:hidden/>
    <w:uiPriority w:val="99"/>
    <w:semiHidden/>
    <w:rsid w:val="007320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428040">
      <w:bodyDiv w:val="1"/>
      <w:marLeft w:val="0"/>
      <w:marRight w:val="0"/>
      <w:marTop w:val="0"/>
      <w:marBottom w:val="0"/>
      <w:divBdr>
        <w:top w:val="none" w:sz="0" w:space="0" w:color="auto"/>
        <w:left w:val="none" w:sz="0" w:space="0" w:color="auto"/>
        <w:bottom w:val="none" w:sz="0" w:space="0" w:color="auto"/>
        <w:right w:val="none" w:sz="0" w:space="0" w:color="auto"/>
      </w:divBdr>
    </w:div>
    <w:div w:id="1087653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r-forge" TargetMode="Externa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1211</TotalTime>
  <Pages>5</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Kensuke Mori</dc:creator>
  <cp:keywords/>
  <dc:description/>
  <cp:lastModifiedBy>Kensuke Mori</cp:lastModifiedBy>
  <cp:revision>25</cp:revision>
  <dcterms:created xsi:type="dcterms:W3CDTF">2022-02-15T15:48:00Z</dcterms:created>
  <dcterms:modified xsi:type="dcterms:W3CDTF">2022-04-08T16:34:00Z</dcterms:modified>
</cp:coreProperties>
</file>