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15A" w:rsidRPr="0008015A" w:rsidRDefault="0008015A" w:rsidP="0008015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8015A">
        <w:rPr>
          <w:rFonts w:ascii="Times New Roman" w:hAnsi="Times New Roman"/>
          <w:b/>
          <w:sz w:val="24"/>
          <w:szCs w:val="24"/>
        </w:rPr>
        <w:t>Table S1. Missing number (%) for variables</w:t>
      </w:r>
    </w:p>
    <w:tbl>
      <w:tblPr>
        <w:tblStyle w:val="a3"/>
        <w:tblW w:w="7371" w:type="dxa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2410"/>
      </w:tblGrid>
      <w:tr w:rsidR="0008015A" w:rsidRPr="006A2D9F" w:rsidTr="00532C36">
        <w:tc>
          <w:tcPr>
            <w:tcW w:w="4961" w:type="dxa"/>
            <w:tcBorders>
              <w:bottom w:val="nil"/>
            </w:tcBorders>
          </w:tcPr>
          <w:p w:rsidR="0008015A" w:rsidRPr="0008015A" w:rsidRDefault="0008015A" w:rsidP="00532C3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015A">
              <w:rPr>
                <w:rFonts w:ascii="Times New Roman" w:hAnsi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410" w:type="dxa"/>
            <w:tcBorders>
              <w:bottom w:val="nil"/>
            </w:tcBorders>
          </w:tcPr>
          <w:p w:rsidR="0008015A" w:rsidRPr="006A2D9F" w:rsidRDefault="0008015A" w:rsidP="00532C36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Missing number (%)</w:t>
            </w:r>
          </w:p>
        </w:tc>
      </w:tr>
      <w:tr w:rsidR="00773E15" w:rsidRPr="006A2D9F" w:rsidTr="00532C36">
        <w:tc>
          <w:tcPr>
            <w:tcW w:w="4961" w:type="dxa"/>
            <w:tcBorders>
              <w:bottom w:val="nil"/>
            </w:tcBorders>
            <w:vAlign w:val="center"/>
          </w:tcPr>
          <w:p w:rsidR="00773E15" w:rsidRPr="00D6416F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4056F2">
              <w:rPr>
                <w:rFonts w:ascii="Times New Roman" w:hAnsi="Times New Roman"/>
                <w:b/>
                <w:sz w:val="24"/>
                <w:szCs w:val="24"/>
              </w:rPr>
              <w:t>emographic features</w:t>
            </w:r>
          </w:p>
        </w:tc>
        <w:tc>
          <w:tcPr>
            <w:tcW w:w="2410" w:type="dxa"/>
            <w:tcBorders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Sex, male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Weight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174(2.1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4056F2">
              <w:rPr>
                <w:rFonts w:ascii="Times New Roman" w:hAnsi="Times New Roman"/>
                <w:b/>
                <w:sz w:val="24"/>
                <w:szCs w:val="24"/>
              </w:rPr>
              <w:t>hronic disease history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Chronic pulmonary disease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Peptic ulcer disease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Peripheral vascular disease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Myocardial infarction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Cerebrovascular disease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D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iabetes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A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ids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R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enal</w:t>
            </w:r>
            <w:r w:rsidRPr="00DC2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disease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Dementia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Rheumatic disease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P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araplegia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L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iver</w:t>
            </w:r>
            <w:r w:rsidRPr="00DC2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disease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C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ancer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73E15" w:rsidRPr="006A2D9F" w:rsidTr="00532C36">
        <w:trPr>
          <w:trHeight w:val="119"/>
        </w:trPr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Congestive heart failure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655017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655017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Vital signs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Heart rate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MAP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Respiratory rate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Body temperature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529(6.5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SpO</w:t>
            </w:r>
            <w:r w:rsidRPr="00DF04AD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6416F" w:rsidRDefault="00773E15" w:rsidP="00773E15">
            <w:pPr>
              <w:spacing w:line="360" w:lineRule="auto"/>
              <w:ind w:firstLineChars="50" w:firstLin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6416F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Pr="004056F2">
              <w:rPr>
                <w:rFonts w:ascii="Times New Roman" w:hAnsi="Times New Roman"/>
                <w:b/>
                <w:sz w:val="24"/>
                <w:szCs w:val="24"/>
              </w:rPr>
              <w:t>aboratory results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Scr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 xml:space="preserve">Serum </w:t>
            </w:r>
            <w:r>
              <w:rPr>
                <w:rFonts w:ascii="Times New Roman" w:hAnsi="Times New Roman"/>
                <w:sz w:val="24"/>
                <w:szCs w:val="24"/>
              </w:rPr>
              <w:t>glucose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39(0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Serum chloride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Serum calcium,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7.5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H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ematocrit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7(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Hemoglobin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Platelets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9(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Anion gap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21(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WBC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INR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3.4%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OLE_LINK12"/>
            <w:bookmarkStart w:id="1" w:name="OLE_LINK13"/>
            <w:r w:rsidRPr="00DC2628">
              <w:rPr>
                <w:rFonts w:ascii="Times New Roman" w:hAnsi="Times New Roman"/>
                <w:sz w:val="24"/>
                <w:szCs w:val="24"/>
              </w:rPr>
              <w:t xml:space="preserve">Bicarbonate </w:t>
            </w:r>
            <w:bookmarkEnd w:id="0"/>
            <w:bookmarkEnd w:id="1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8(0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Serum sodium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10(0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(0%)</w:t>
            </w:r>
          </w:p>
        </w:tc>
      </w:tr>
      <w:tr w:rsidR="00773E15" w:rsidRPr="006A2D9F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Serum potassium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14(0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PT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274(3.4%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PTT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294(3.6%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6416F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628">
              <w:rPr>
                <w:rFonts w:ascii="Times New Roman" w:hAnsi="Times New Roman"/>
                <w:b/>
                <w:sz w:val="24"/>
                <w:szCs w:val="24"/>
              </w:rPr>
              <w:t xml:space="preserve">Urine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output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146(1.8</w:t>
            </w:r>
            <w:r w:rsidRPr="006A2D9F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4013A6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4013A6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Treatments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RRT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Vasopressors use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Mechanical ventilation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655017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655017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628">
              <w:rPr>
                <w:rFonts w:ascii="Times New Roman" w:hAnsi="Times New Roman"/>
                <w:b/>
                <w:sz w:val="24"/>
                <w:szCs w:val="24"/>
              </w:rPr>
              <w:t>Severity scores of illn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ess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6A2D9F" w:rsidTr="00532C36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SOFA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  <w:tr w:rsidR="00773E15" w:rsidRPr="006A2D9F" w:rsidTr="00532C36">
        <w:tc>
          <w:tcPr>
            <w:tcW w:w="4961" w:type="dxa"/>
            <w:tcBorders>
              <w:top w:val="nil"/>
            </w:tcBorders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SAPS II</w:t>
            </w:r>
          </w:p>
        </w:tc>
        <w:tc>
          <w:tcPr>
            <w:tcW w:w="2410" w:type="dxa"/>
            <w:tcBorders>
              <w:top w:val="nil"/>
            </w:tcBorders>
          </w:tcPr>
          <w:p w:rsidR="00773E15" w:rsidRPr="006A2D9F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D9F">
              <w:rPr>
                <w:rFonts w:ascii="Times New Roman" w:hAnsi="Times New Roman"/>
                <w:sz w:val="24"/>
                <w:szCs w:val="24"/>
              </w:rPr>
              <w:t>0(0)</w:t>
            </w:r>
          </w:p>
        </w:tc>
      </w:tr>
    </w:tbl>
    <w:p w:rsidR="00D072AA" w:rsidRPr="00A655DE" w:rsidRDefault="00D072AA" w:rsidP="00D072AA">
      <w:pPr>
        <w:spacing w:line="360" w:lineRule="auto"/>
        <w:rPr>
          <w:rFonts w:ascii="Times New Roman" w:hAnsi="Times New Roman"/>
          <w:szCs w:val="24"/>
        </w:rPr>
      </w:pPr>
      <w:r w:rsidRPr="00A655DE">
        <w:rPr>
          <w:rFonts w:ascii="Times New Roman" w:hAnsi="Times New Roman"/>
          <w:szCs w:val="24"/>
        </w:rPr>
        <w:t>Abbreviations: Aids: acquired immune deficiency syndrome, MAP: mean arterial pressure, SpO</w:t>
      </w:r>
      <w:r w:rsidRPr="00A655DE">
        <w:rPr>
          <w:rFonts w:ascii="Times New Roman" w:hAnsi="Times New Roman"/>
          <w:szCs w:val="24"/>
          <w:vertAlign w:val="subscript"/>
        </w:rPr>
        <w:t>2</w:t>
      </w:r>
      <w:r w:rsidRPr="00A655DE">
        <w:rPr>
          <w:rFonts w:ascii="Times New Roman" w:hAnsi="Times New Roman"/>
          <w:szCs w:val="24"/>
        </w:rPr>
        <w:t xml:space="preserve">: </w:t>
      </w:r>
      <w:r w:rsidRPr="00A655DE">
        <w:rPr>
          <w:rFonts w:ascii="Times New Roman" w:hAnsi="Times New Roman"/>
          <w:szCs w:val="24"/>
        </w:rPr>
        <w:lastRenderedPageBreak/>
        <w:t>oxygen saturation, WBC: white blood cell, BUN: blood urea nitrogen, INR: international normalized ratio, PT: prothrombin time, PTT: partial thromboplastin time,</w:t>
      </w:r>
      <w:r w:rsidRPr="00A655DE">
        <w:rPr>
          <w:rFonts w:ascii="Times New Roman" w:hAnsi="Times New Roman" w:hint="eastAsia"/>
          <w:szCs w:val="24"/>
        </w:rPr>
        <w:t xml:space="preserve"> </w:t>
      </w:r>
      <w:r w:rsidRPr="00A655DE">
        <w:rPr>
          <w:rFonts w:ascii="Times New Roman" w:hAnsi="Times New Roman"/>
          <w:szCs w:val="24"/>
        </w:rPr>
        <w:t>RRT:</w:t>
      </w:r>
      <w:r w:rsidRPr="00A655DE">
        <w:rPr>
          <w:sz w:val="18"/>
        </w:rPr>
        <w:t xml:space="preserve"> </w:t>
      </w:r>
      <w:r w:rsidRPr="00A655DE">
        <w:rPr>
          <w:rFonts w:ascii="Times New Roman" w:hAnsi="Times New Roman"/>
          <w:szCs w:val="24"/>
        </w:rPr>
        <w:t xml:space="preserve">renal replacement therapy, SOFA: sequential organ failure assessment, </w:t>
      </w:r>
      <w:r w:rsidR="009F31CB">
        <w:rPr>
          <w:rFonts w:ascii="Times New Roman" w:eastAsia="宋体" w:hAnsi="Times New Roman" w:cs="宋体"/>
          <w:kern w:val="0"/>
          <w:szCs w:val="24"/>
        </w:rPr>
        <w:t>Scr: s</w:t>
      </w:r>
      <w:r w:rsidR="009F31CB">
        <w:rPr>
          <w:rFonts w:ascii="Times New Roman" w:hAnsi="Times New Roman"/>
          <w:sz w:val="24"/>
          <w:szCs w:val="24"/>
        </w:rPr>
        <w:t xml:space="preserve">erum creatinine, </w:t>
      </w:r>
      <w:r w:rsidRPr="00A655DE">
        <w:rPr>
          <w:rFonts w:ascii="Times New Roman" w:hAnsi="Times New Roman"/>
          <w:szCs w:val="24"/>
        </w:rPr>
        <w:t>SAPS II: Simplified Acute Physiology Score II.</w:t>
      </w:r>
    </w:p>
    <w:p w:rsidR="0008015A" w:rsidRPr="007256CF" w:rsidRDefault="0008015A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8015A" w:rsidRPr="007256CF" w:rsidRDefault="0008015A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8015A" w:rsidRPr="007256CF" w:rsidRDefault="0008015A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8015A" w:rsidRDefault="0008015A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Pr="007256CF" w:rsidRDefault="007256CF" w:rsidP="00DB38F9">
      <w:pPr>
        <w:spacing w:line="360" w:lineRule="auto"/>
        <w:rPr>
          <w:rFonts w:ascii="Times New Roman" w:hAnsi="Times New Roman" w:hint="eastAsia"/>
          <w:sz w:val="24"/>
          <w:szCs w:val="24"/>
        </w:rPr>
      </w:pPr>
    </w:p>
    <w:p w:rsidR="007256CF" w:rsidRPr="007256CF" w:rsidRDefault="007256CF" w:rsidP="00DB38F9">
      <w:pPr>
        <w:spacing w:line="360" w:lineRule="auto"/>
        <w:rPr>
          <w:rFonts w:ascii="Times New Roman" w:hAnsi="Times New Roman" w:hint="eastAsia"/>
          <w:sz w:val="24"/>
          <w:szCs w:val="24"/>
        </w:rPr>
      </w:pPr>
    </w:p>
    <w:p w:rsidR="0008015A" w:rsidRPr="007256CF" w:rsidRDefault="0008015A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8015A" w:rsidRPr="007256CF" w:rsidRDefault="0008015A" w:rsidP="00DB38F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E55DA" w:rsidRPr="00106597" w:rsidRDefault="00A655DE" w:rsidP="00AE55DA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S2</w:t>
      </w:r>
      <w:r w:rsidR="00AE55DA" w:rsidRPr="0064455D">
        <w:rPr>
          <w:rFonts w:ascii="Times New Roman" w:hAnsi="Times New Roman"/>
          <w:b/>
          <w:sz w:val="24"/>
          <w:szCs w:val="24"/>
        </w:rPr>
        <w:t>. Comparison of baseline characteristics between the training and test sets</w:t>
      </w:r>
    </w:p>
    <w:tbl>
      <w:tblPr>
        <w:tblStyle w:val="a3"/>
        <w:tblW w:w="11766" w:type="dxa"/>
        <w:tblInd w:w="-17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504"/>
        <w:gridCol w:w="2504"/>
        <w:gridCol w:w="2504"/>
        <w:gridCol w:w="993"/>
      </w:tblGrid>
      <w:tr w:rsidR="00AE55DA" w:rsidRPr="008E3A3C" w:rsidTr="00532C36"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AE55DA" w:rsidRPr="00D879BC" w:rsidRDefault="00AE55DA" w:rsidP="00532C3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79BC">
              <w:rPr>
                <w:rFonts w:ascii="Times New Roman" w:hAnsi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:rsidR="00AE55DA" w:rsidRDefault="00AE55DA" w:rsidP="00532C36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  <w:p w:rsidR="00AE55DA" w:rsidRPr="008E3A3C" w:rsidRDefault="00AE55DA" w:rsidP="00532C36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3A3C">
              <w:rPr>
                <w:rFonts w:ascii="Times New Roman" w:hAnsi="Times New Roman"/>
                <w:b/>
                <w:sz w:val="24"/>
                <w:szCs w:val="24"/>
              </w:rPr>
              <w:t>(n =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8129</w:t>
            </w:r>
            <w:r w:rsidRPr="008E3A3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:rsidR="00AE55DA" w:rsidRDefault="00AE55DA" w:rsidP="00532C36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25">
              <w:rPr>
                <w:rFonts w:ascii="Times New Roman" w:hAnsi="Times New Roman"/>
                <w:b/>
                <w:sz w:val="24"/>
                <w:szCs w:val="24"/>
              </w:rPr>
              <w:t>Training set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55DA" w:rsidRPr="008E3A3C" w:rsidRDefault="00AE55DA" w:rsidP="00532C36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(n =6503</w:t>
            </w:r>
            <w:r w:rsidRPr="008E3A3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:rsidR="00AE55DA" w:rsidRDefault="00AE55DA" w:rsidP="00532C36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25">
              <w:rPr>
                <w:rFonts w:ascii="Times New Roman" w:hAnsi="Times New Roman"/>
                <w:b/>
                <w:sz w:val="24"/>
                <w:szCs w:val="24"/>
              </w:rPr>
              <w:t>Test set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55DA" w:rsidRPr="008E3A3C" w:rsidRDefault="00AE55DA" w:rsidP="00532C36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E3A3C">
              <w:rPr>
                <w:rFonts w:ascii="Times New Roman" w:hAnsi="Times New Roman"/>
                <w:b/>
                <w:sz w:val="24"/>
                <w:szCs w:val="24"/>
              </w:rPr>
              <w:t>(n =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1626</w:t>
            </w:r>
            <w:r w:rsidRPr="008E3A3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E55DA" w:rsidRPr="008E3A3C" w:rsidRDefault="00AE55DA" w:rsidP="00532C3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3A3C">
              <w:rPr>
                <w:rFonts w:ascii="Times New Roman" w:hAnsi="Times New Roman"/>
                <w:b/>
                <w:sz w:val="24"/>
                <w:szCs w:val="24"/>
              </w:rPr>
              <w:t>P value</w:t>
            </w:r>
          </w:p>
        </w:tc>
      </w:tr>
      <w:tr w:rsidR="00773E15" w:rsidRPr="00FE51E9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6416F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4056F2">
              <w:rPr>
                <w:rFonts w:ascii="Times New Roman" w:hAnsi="Times New Roman"/>
                <w:b/>
                <w:sz w:val="24"/>
                <w:szCs w:val="24"/>
              </w:rPr>
              <w:t>emographic features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FE51E9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Age (years)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68.7 [57.2, 79.6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68.7 [57.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79.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[57.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79.6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0.534</w:t>
            </w:r>
          </w:p>
        </w:tc>
      </w:tr>
      <w:tr w:rsidR="00773E15" w:rsidRPr="00FE51E9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Sex, male, n (%)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4708 (57.9)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3760 (57.8)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948 (58.3)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0.745</w:t>
            </w:r>
          </w:p>
        </w:tc>
      </w:tr>
      <w:tr w:rsidR="00773E15" w:rsidRPr="00FE51E9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Weight (kg)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81.8 [68.7, 98.0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hint="eastAsia"/>
                <w:sz w:val="24"/>
                <w:szCs w:val="24"/>
              </w:rPr>
              <w:t>1.6 [68.5, 98.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0]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82.1 [69.3, 97.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0.637</w:t>
            </w:r>
          </w:p>
        </w:tc>
      </w:tr>
      <w:tr w:rsidR="00773E15" w:rsidRPr="00FE51E9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FE51E9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4056F2">
              <w:rPr>
                <w:rFonts w:ascii="Times New Roman" w:hAnsi="Times New Roman"/>
                <w:b/>
                <w:sz w:val="24"/>
                <w:szCs w:val="24"/>
              </w:rPr>
              <w:t>hronic disease history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n (%)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Chronic pulmonary disease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2358 (29.0)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1877 (28.9)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481 (29.6)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0.589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Peptic ulcer disease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261 (3.2)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206 (3.2)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55 (3.4)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0.718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Peripheral vascular disease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1143 (14.1)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915 (14.1)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228 (14.0)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0.992</w:t>
            </w:r>
          </w:p>
        </w:tc>
      </w:tr>
      <w:tr w:rsidR="00773E15" w:rsidRPr="00FE51E9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Myocardial infarction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1643 (20.2)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1312 (20.2)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331 (20.4)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0.898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Cerebrovascular disease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1250 (15.4)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999 (15.4)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251 (15.4)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0.971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D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iabetes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2566 (31.6)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2061 (31.7)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505 (31.1)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0.643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A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ids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37 (0.5)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29 (0.4)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8 (0.5)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0.967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R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enal</w:t>
            </w:r>
            <w:r w:rsidRPr="00DC2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disease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1938 (23.8)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1544 (23.7)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394 (24.2)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0.703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Dementia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321 (3.9)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255 (3.9)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66 (4.1)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0.854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Rheumatic disease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305 (3.8)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242 (3.7)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63 (3.9)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0.828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P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araplegia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376 (4.6)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300 (4.6)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76 (4.7)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0.969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L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iver</w:t>
            </w:r>
            <w:r w:rsidRPr="00DC2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disease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1384 (17.0)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1097 (16.9)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287 (17.7)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0.476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C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ancer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1108 (13.6)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886 (13.6)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222 (13.7)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</w:tr>
      <w:tr w:rsidR="00773E15" w:rsidRPr="00FE51E9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Congestive heart failure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2831 (34.8)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2239 (34.4)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592 (36.4)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0.142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655017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655017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Vital signs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Heart rate (beats/minute)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86.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[76.2, 98.5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86.2 [76.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98.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85.4 [75.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98.1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0.424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MAP (mmHg)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74.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[69.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81.3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74.8 [69.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81.3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74.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[69.7, 81.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0.736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Respiratory rate (beats/minute)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19.3 [16.9, 22.4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19.3 [1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22.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19.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[16.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22.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0.32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Body temperature (°C)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36.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[36.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37.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36.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[36.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37.2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36.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[36.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37.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0.873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lastRenderedPageBreak/>
              <w:t>SpO</w:t>
            </w:r>
            <w:r w:rsidRPr="00DF04AD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C2628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97.4 [95.9, 98.7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97.4 [95.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98.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97.4 [95.9, 98.7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0.666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6416F" w:rsidRDefault="00773E15" w:rsidP="00773E15">
            <w:pPr>
              <w:spacing w:line="360" w:lineRule="auto"/>
              <w:ind w:firstLineChars="50" w:firstLin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6416F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3E15">
              <w:rPr>
                <w:rFonts w:ascii="Times New Roman" w:hAnsi="Times New Roman"/>
                <w:b/>
                <w:sz w:val="24"/>
                <w:szCs w:val="24"/>
              </w:rPr>
              <w:t>Laboratory results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Scr</w:t>
            </w:r>
            <w:proofErr w:type="spellEnd"/>
            <w:r w:rsidRPr="00DC2628">
              <w:rPr>
                <w:rFonts w:ascii="Times New Roman" w:hAnsi="Times New Roman"/>
                <w:sz w:val="24"/>
                <w:szCs w:val="24"/>
              </w:rPr>
              <w:t xml:space="preserve"> (mg/</w:t>
            </w:r>
            <w:proofErr w:type="spellStart"/>
            <w:r w:rsidRPr="00DC2628">
              <w:rPr>
                <w:rFonts w:ascii="Times New Roman" w:hAnsi="Times New Roman"/>
                <w:sz w:val="24"/>
                <w:szCs w:val="24"/>
              </w:rPr>
              <w:t>dL</w:t>
            </w:r>
            <w:proofErr w:type="spellEnd"/>
            <w:r w:rsidRPr="00DC26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1.3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[0.9, 2.1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1.3 [0.9, 2.1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1.2 [0.9, 2.1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0.423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 xml:space="preserve">Serum </w:t>
            </w:r>
            <w:r>
              <w:rPr>
                <w:rFonts w:ascii="Times New Roman" w:hAnsi="Times New Roman"/>
                <w:sz w:val="24"/>
                <w:szCs w:val="24"/>
              </w:rPr>
              <w:t>glucose</w:t>
            </w:r>
            <w:r w:rsidRPr="00DC2628">
              <w:rPr>
                <w:rFonts w:ascii="Times New Roman" w:hAnsi="Times New Roman"/>
                <w:sz w:val="24"/>
                <w:szCs w:val="24"/>
              </w:rPr>
              <w:t xml:space="preserve"> (mg/</w:t>
            </w:r>
            <w:proofErr w:type="spellStart"/>
            <w:r w:rsidRPr="00DC2628">
              <w:rPr>
                <w:rFonts w:ascii="Times New Roman" w:hAnsi="Times New Roman"/>
                <w:sz w:val="24"/>
                <w:szCs w:val="24"/>
              </w:rPr>
              <w:t>dL</w:t>
            </w:r>
            <w:proofErr w:type="spellEnd"/>
            <w:r w:rsidRPr="00DC26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155 [124, 209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155 [124, 208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[124, 21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0.637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Serum chloride</w:t>
            </w:r>
            <w:r w:rsidRPr="00DC262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C2628">
              <w:rPr>
                <w:rFonts w:ascii="Times New Roman" w:hAnsi="Times New Roman"/>
                <w:sz w:val="24"/>
                <w:szCs w:val="24"/>
              </w:rPr>
              <w:t>mEq</w:t>
            </w:r>
            <w:proofErr w:type="spellEnd"/>
            <w:r w:rsidRPr="00DC2628">
              <w:rPr>
                <w:rFonts w:ascii="Times New Roman" w:hAnsi="Times New Roman"/>
                <w:sz w:val="24"/>
                <w:szCs w:val="24"/>
              </w:rPr>
              <w:t>/l)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107 [103, 111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107 [103, 111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[103, 111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0.212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Serum calcium </w:t>
            </w:r>
            <w:r w:rsidRPr="00DC2628">
              <w:rPr>
                <w:rFonts w:ascii="Times New Roman" w:hAnsi="Times New Roman"/>
                <w:sz w:val="24"/>
                <w:szCs w:val="24"/>
              </w:rPr>
              <w:t>(mg/</w:t>
            </w:r>
            <w:proofErr w:type="spellStart"/>
            <w:r w:rsidRPr="00DC2628">
              <w:rPr>
                <w:rFonts w:ascii="Times New Roman" w:hAnsi="Times New Roman"/>
                <w:sz w:val="24"/>
                <w:szCs w:val="24"/>
              </w:rPr>
              <w:t>dL</w:t>
            </w:r>
            <w:proofErr w:type="spellEnd"/>
            <w:r w:rsidRPr="00DC26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8.5 [8.0, 9.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0]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8.5 [8.0, 9.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0]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8.5 [8.0, 9.0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0.118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H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ematocrit</w:t>
            </w:r>
            <w:r w:rsidRPr="00DC2628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34.8 [30.7, 39.7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34.8 [30.7, 39.7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35.1 [30.9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, 39.7]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0.401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Hemoglobin (g/</w:t>
            </w:r>
            <w:proofErr w:type="spellStart"/>
            <w:r w:rsidRPr="00DC2628">
              <w:rPr>
                <w:rFonts w:ascii="Times New Roman" w:hAnsi="Times New Roman"/>
                <w:sz w:val="24"/>
                <w:szCs w:val="24"/>
              </w:rPr>
              <w:t>dL</w:t>
            </w:r>
            <w:proofErr w:type="spellEnd"/>
            <w:r w:rsidRPr="00DC26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11.4 [10.0, 13.1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11.4 [10.0, 13.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11.5 [10.1, 13.1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0.353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Platelets (K/</w:t>
            </w:r>
            <w:proofErr w:type="spellStart"/>
            <w:r w:rsidRPr="00DC2628">
              <w:rPr>
                <w:rFonts w:ascii="Times New Roman" w:hAnsi="Times New Roman"/>
                <w:sz w:val="24"/>
                <w:szCs w:val="24"/>
              </w:rPr>
              <w:t>uL</w:t>
            </w:r>
            <w:proofErr w:type="spellEnd"/>
            <w:r w:rsidRPr="00DC26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209 [151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282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208 [151, 281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213 [151, 28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0.282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Anion gap (</w:t>
            </w:r>
            <w:proofErr w:type="spellStart"/>
            <w:r w:rsidRPr="00DC2628">
              <w:rPr>
                <w:rFonts w:ascii="Times New Roman" w:hAnsi="Times New Roman"/>
                <w:sz w:val="24"/>
                <w:szCs w:val="24"/>
              </w:rPr>
              <w:t>mEq</w:t>
            </w:r>
            <w:proofErr w:type="spellEnd"/>
            <w:r w:rsidRPr="00DC2628">
              <w:rPr>
                <w:rFonts w:ascii="Times New Roman" w:hAnsi="Times New Roman"/>
                <w:sz w:val="24"/>
                <w:szCs w:val="24"/>
              </w:rPr>
              <w:t>/L)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17.0 [14.0, 20.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0]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17.0 [14.0, 20.0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16.5 [14.0, 20.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0]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0.603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WBC (K/</w:t>
            </w:r>
            <w:proofErr w:type="spellStart"/>
            <w:r w:rsidRPr="00DC2628">
              <w:rPr>
                <w:rFonts w:ascii="Times New Roman" w:hAnsi="Times New Roman"/>
                <w:sz w:val="24"/>
                <w:szCs w:val="24"/>
              </w:rPr>
              <w:t>uL</w:t>
            </w:r>
            <w:proofErr w:type="spellEnd"/>
            <w:r w:rsidRPr="00DC26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14.6 [10.6, 19.8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14.6 [10.6, 19.7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14.7 [10.9, 20.2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0.081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INR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1.4 [1.2, 1.7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1.40 [1.2, 1.7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1.4 [1.2, 1.7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0.171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Bicarbonate (</w:t>
            </w:r>
            <w:proofErr w:type="spellStart"/>
            <w:r w:rsidRPr="00DC2628">
              <w:rPr>
                <w:rFonts w:ascii="Times New Roman" w:hAnsi="Times New Roman"/>
                <w:sz w:val="24"/>
                <w:szCs w:val="24"/>
              </w:rPr>
              <w:t>mmol</w:t>
            </w:r>
            <w:proofErr w:type="spellEnd"/>
            <w:r w:rsidRPr="00DC2628">
              <w:rPr>
                <w:rFonts w:ascii="Times New Roman" w:hAnsi="Times New Roman"/>
                <w:sz w:val="24"/>
                <w:szCs w:val="24"/>
              </w:rPr>
              <w:t>/L)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24.0 [21.0, 27.0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24.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hint="eastAsia"/>
                <w:sz w:val="24"/>
                <w:szCs w:val="24"/>
              </w:rPr>
              <w:t>[21.0, 27.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0]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24.0 [22.0, 26.0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0.782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Serum sodium (</w:t>
            </w:r>
            <w:proofErr w:type="spellStart"/>
            <w:r w:rsidRPr="00DC2628">
              <w:rPr>
                <w:rFonts w:ascii="Times New Roman" w:hAnsi="Times New Roman"/>
                <w:sz w:val="24"/>
                <w:szCs w:val="24"/>
              </w:rPr>
              <w:t>mEq</w:t>
            </w:r>
            <w:proofErr w:type="spellEnd"/>
            <w:r w:rsidRPr="00DC2628">
              <w:rPr>
                <w:rFonts w:ascii="Times New Roman" w:hAnsi="Times New Roman"/>
                <w:sz w:val="24"/>
                <w:szCs w:val="24"/>
              </w:rPr>
              <w:t>/L)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140 [137, 143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14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[137, 143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140 [138, 143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0.093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BUN (mg/</w:t>
            </w:r>
            <w:proofErr w:type="spellStart"/>
            <w:r w:rsidRPr="00DC2628">
              <w:rPr>
                <w:rFonts w:ascii="Times New Roman" w:hAnsi="Times New Roman"/>
                <w:sz w:val="24"/>
                <w:szCs w:val="24"/>
              </w:rPr>
              <w:t>dL</w:t>
            </w:r>
            <w:proofErr w:type="spellEnd"/>
            <w:r w:rsidRPr="00DC26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26.0 [17.0, 42.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0]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26.0 [17.0, 42.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0]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25.0 [17.0, 42.0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0.282</w:t>
            </w:r>
          </w:p>
        </w:tc>
      </w:tr>
      <w:tr w:rsidR="00773E15" w:rsidRPr="00FE6626" w:rsidTr="00E0116D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Serum potassium (</w:t>
            </w:r>
            <w:proofErr w:type="spellStart"/>
            <w:r w:rsidRPr="00DC2628">
              <w:rPr>
                <w:rFonts w:ascii="Times New Roman" w:hAnsi="Times New Roman"/>
                <w:sz w:val="24"/>
                <w:szCs w:val="24"/>
              </w:rPr>
              <w:t>mEq</w:t>
            </w:r>
            <w:proofErr w:type="spellEnd"/>
            <w:r w:rsidRPr="00DC2628">
              <w:rPr>
                <w:rFonts w:ascii="Times New Roman" w:hAnsi="Times New Roman"/>
                <w:sz w:val="24"/>
                <w:szCs w:val="24"/>
              </w:rPr>
              <w:t>/L)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4.6 [4.2, 5.1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4.60 [4.2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5.1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hint="eastAsia"/>
                <w:sz w:val="24"/>
                <w:szCs w:val="24"/>
              </w:rPr>
              <w:t>.60 [4.2, 5.1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0.965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PT (s)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15.2 [13.2, 18.7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15.2 [13.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, 18.8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15.0 [13.2, 18.6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0.189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PTT (s)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34.2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[29.0, 48.9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34.3 [29.0, 48.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4.1 [28.9, 49.3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0.655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6416F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628">
              <w:rPr>
                <w:rFonts w:ascii="Times New Roman" w:hAnsi="Times New Roman"/>
                <w:b/>
                <w:sz w:val="24"/>
                <w:szCs w:val="24"/>
              </w:rPr>
              <w:t xml:space="preserve">Urine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output  (</w:t>
            </w:r>
            <w:r w:rsidRPr="00DC2628">
              <w:rPr>
                <w:rFonts w:ascii="Times New Roman" w:hAnsi="Times New Roman"/>
                <w:b/>
                <w:sz w:val="24"/>
                <w:szCs w:val="24"/>
              </w:rPr>
              <w:t>mL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1295 [765, 2000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1280 [760, 1985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1350 [794, 205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0]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0.029</w:t>
            </w: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013A6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013A6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Pr="00DC2628">
              <w:rPr>
                <w:rFonts w:ascii="Times New Roman" w:hAnsi="Times New Roman"/>
                <w:b/>
                <w:sz w:val="24"/>
                <w:szCs w:val="24"/>
              </w:rPr>
              <w:t>reatments, n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D879BC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RRT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592 (7.3)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475 (7.3)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117 (7.2)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0.922</w:t>
            </w:r>
          </w:p>
        </w:tc>
      </w:tr>
      <w:tr w:rsidR="00773E15" w:rsidRPr="00361249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Vasopressors use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785 (9.7)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647 (9.9)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138 (8.5)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0.082</w:t>
            </w:r>
          </w:p>
        </w:tc>
      </w:tr>
      <w:tr w:rsidR="00773E15" w:rsidRPr="00361249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Mechanical ventilation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3AE8">
              <w:rPr>
                <w:rFonts w:ascii="Times New Roman" w:hAnsi="Times New Roman" w:hint="eastAsia"/>
                <w:sz w:val="24"/>
                <w:szCs w:val="24"/>
              </w:rPr>
              <w:t>7485 (92.1)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5978 (91.9)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1507 (92.7)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0.339</w:t>
            </w:r>
          </w:p>
        </w:tc>
      </w:tr>
      <w:tr w:rsidR="00773E15" w:rsidRPr="00361249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655017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361249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655017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628">
              <w:rPr>
                <w:rFonts w:ascii="Times New Roman" w:hAnsi="Times New Roman"/>
                <w:b/>
                <w:sz w:val="24"/>
                <w:szCs w:val="24"/>
              </w:rPr>
              <w:t>Severity scores of illn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ess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4C5E6D" w:rsidRDefault="00773E15" w:rsidP="00773E1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E15" w:rsidRPr="00361249" w:rsidTr="00532C3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SOFA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 [5, 10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 [5, 10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 [5, 10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0.124</w:t>
            </w:r>
          </w:p>
        </w:tc>
      </w:tr>
      <w:tr w:rsidR="00773E15" w:rsidRPr="00361249" w:rsidTr="00532C36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3E15" w:rsidRPr="00DC2628" w:rsidRDefault="00773E15" w:rsidP="00773E1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lastRenderedPageBreak/>
              <w:t>SAPS II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3E15" w:rsidRPr="00E93AE8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42 [34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hint="eastAsia"/>
                <w:sz w:val="24"/>
                <w:szCs w:val="24"/>
              </w:rPr>
              <w:t>52</w:t>
            </w:r>
            <w:r w:rsidRPr="00E93AE8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42 [34, 52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42 [33, 51</w:t>
            </w:r>
            <w:r w:rsidRPr="00FE6626">
              <w:rPr>
                <w:rFonts w:ascii="Times New Roman" w:hAnsi="Times New Roman" w:hint="eastAsia"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3E15" w:rsidRPr="00FE6626" w:rsidRDefault="00773E15" w:rsidP="00773E1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E6626">
              <w:rPr>
                <w:rFonts w:ascii="Times New Roman" w:hAnsi="Times New Roman" w:hint="eastAsia"/>
                <w:sz w:val="24"/>
                <w:szCs w:val="24"/>
              </w:rPr>
              <w:t>0.128</w:t>
            </w:r>
          </w:p>
        </w:tc>
      </w:tr>
    </w:tbl>
    <w:p w:rsidR="00AE55DA" w:rsidRPr="00A655DE" w:rsidRDefault="00AE55DA" w:rsidP="00AE55DA">
      <w:pPr>
        <w:spacing w:line="360" w:lineRule="auto"/>
        <w:rPr>
          <w:rFonts w:ascii="Times New Roman" w:hAnsi="Times New Roman"/>
          <w:szCs w:val="24"/>
        </w:rPr>
      </w:pPr>
      <w:r w:rsidRPr="00A655DE">
        <w:rPr>
          <w:rFonts w:ascii="Times New Roman" w:hAnsi="Times New Roman"/>
          <w:szCs w:val="24"/>
        </w:rPr>
        <w:t>Abbreviations: Aids: acquired immune deficiency syndrome, MAP: mean arterial pressure, SpO</w:t>
      </w:r>
      <w:r w:rsidRPr="00A655DE">
        <w:rPr>
          <w:rFonts w:ascii="Times New Roman" w:hAnsi="Times New Roman"/>
          <w:szCs w:val="24"/>
          <w:vertAlign w:val="subscript"/>
        </w:rPr>
        <w:t>2</w:t>
      </w:r>
      <w:r w:rsidRPr="00A655DE">
        <w:rPr>
          <w:rFonts w:ascii="Times New Roman" w:hAnsi="Times New Roman"/>
          <w:szCs w:val="24"/>
        </w:rPr>
        <w:t>: oxygen saturation, WBC: white blood cell, BUN: blood urea nitrogen, INR: international normalized ratio, PT: prothrombin time, PTT: partial thromboplastin time,</w:t>
      </w:r>
      <w:r w:rsidRPr="00A655DE">
        <w:rPr>
          <w:rFonts w:ascii="Times New Roman" w:hAnsi="Times New Roman" w:hint="eastAsia"/>
          <w:szCs w:val="24"/>
        </w:rPr>
        <w:t xml:space="preserve"> </w:t>
      </w:r>
      <w:r w:rsidRPr="00A655DE">
        <w:rPr>
          <w:rFonts w:ascii="Times New Roman" w:hAnsi="Times New Roman"/>
          <w:szCs w:val="24"/>
        </w:rPr>
        <w:t>RRT:</w:t>
      </w:r>
      <w:r w:rsidRPr="00A655DE">
        <w:rPr>
          <w:sz w:val="18"/>
        </w:rPr>
        <w:t xml:space="preserve"> </w:t>
      </w:r>
      <w:r w:rsidRPr="00A655DE">
        <w:rPr>
          <w:rFonts w:ascii="Times New Roman" w:hAnsi="Times New Roman"/>
          <w:szCs w:val="24"/>
        </w:rPr>
        <w:t xml:space="preserve">renal replacement therapy, SOFA: sequential organ failure assessment, </w:t>
      </w:r>
      <w:r w:rsidR="009F31CB">
        <w:rPr>
          <w:rFonts w:ascii="Times New Roman" w:eastAsia="宋体" w:hAnsi="Times New Roman" w:cs="宋体"/>
          <w:kern w:val="0"/>
          <w:szCs w:val="24"/>
        </w:rPr>
        <w:t>Scr: s</w:t>
      </w:r>
      <w:r w:rsidR="009F31CB">
        <w:rPr>
          <w:rFonts w:ascii="Times New Roman" w:hAnsi="Times New Roman"/>
          <w:sz w:val="24"/>
          <w:szCs w:val="24"/>
        </w:rPr>
        <w:t xml:space="preserve">erum creatinine, </w:t>
      </w:r>
      <w:r w:rsidRPr="00A655DE">
        <w:rPr>
          <w:rFonts w:ascii="Times New Roman" w:hAnsi="Times New Roman"/>
          <w:szCs w:val="24"/>
        </w:rPr>
        <w:t>SAPS II: Simplified Acute Physiology Score II.</w:t>
      </w:r>
    </w:p>
    <w:p w:rsidR="00DB38F9" w:rsidRDefault="00DB38F9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 w:hint="eastAsia"/>
          <w:sz w:val="24"/>
          <w:szCs w:val="24"/>
        </w:rPr>
      </w:pPr>
    </w:p>
    <w:p w:rsidR="00711CE3" w:rsidRPr="0008015A" w:rsidRDefault="00711CE3" w:rsidP="00711CE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11CE3">
        <w:rPr>
          <w:rFonts w:ascii="Times New Roman" w:hAnsi="Times New Roman"/>
          <w:b/>
          <w:sz w:val="24"/>
          <w:szCs w:val="24"/>
        </w:rPr>
        <w:lastRenderedPageBreak/>
        <w:t>Table S3. Clinical features used for developing the models.</w:t>
      </w:r>
    </w:p>
    <w:tbl>
      <w:tblPr>
        <w:tblStyle w:val="a3"/>
        <w:tblW w:w="4961" w:type="dxa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</w:tblGrid>
      <w:tr w:rsidR="00711CE3" w:rsidRPr="006A2D9F" w:rsidTr="00711CE3">
        <w:tc>
          <w:tcPr>
            <w:tcW w:w="4961" w:type="dxa"/>
            <w:tcBorders>
              <w:bottom w:val="nil"/>
            </w:tcBorders>
          </w:tcPr>
          <w:p w:rsidR="00711CE3" w:rsidRPr="0008015A" w:rsidRDefault="00711CE3" w:rsidP="00526F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015A">
              <w:rPr>
                <w:rFonts w:ascii="Times New Roman" w:hAnsi="Times New Roman"/>
                <w:b/>
                <w:sz w:val="24"/>
                <w:szCs w:val="24"/>
              </w:rPr>
              <w:t>Variables</w:t>
            </w:r>
          </w:p>
        </w:tc>
      </w:tr>
      <w:tr w:rsidR="00773E15" w:rsidRPr="006A2D9F" w:rsidTr="00711CE3">
        <w:tc>
          <w:tcPr>
            <w:tcW w:w="4961" w:type="dxa"/>
            <w:tcBorders>
              <w:bottom w:val="nil"/>
            </w:tcBorders>
            <w:vAlign w:val="center"/>
          </w:tcPr>
          <w:p w:rsidR="00773E15" w:rsidRPr="00D6416F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4056F2">
              <w:rPr>
                <w:rFonts w:ascii="Times New Roman" w:hAnsi="Times New Roman"/>
                <w:b/>
                <w:sz w:val="24"/>
                <w:szCs w:val="24"/>
              </w:rPr>
              <w:t>emographic features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Weight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73E15" w:rsidP="00526F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4056F2">
              <w:rPr>
                <w:rFonts w:ascii="Times New Roman" w:hAnsi="Times New Roman"/>
                <w:b/>
                <w:sz w:val="24"/>
                <w:szCs w:val="24"/>
              </w:rPr>
              <w:t>hronic disease history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Cerebrovascular disease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D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iabetes</w:t>
            </w:r>
          </w:p>
        </w:tc>
      </w:tr>
      <w:tr w:rsidR="00D66F8C" w:rsidRPr="00DC2628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D66F8C" w:rsidRPr="00DC2628" w:rsidRDefault="00D66F8C" w:rsidP="00E011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Rheumatic disease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P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araplegia</w:t>
            </w:r>
          </w:p>
        </w:tc>
      </w:tr>
      <w:tr w:rsidR="00D66F8C" w:rsidRPr="00DC2628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D66F8C" w:rsidRPr="00DC2628" w:rsidRDefault="00D66F8C" w:rsidP="00E011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L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iver</w:t>
            </w:r>
            <w:r w:rsidRPr="00DC2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disease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C</w:t>
            </w:r>
            <w:r w:rsidRPr="00DC2628">
              <w:rPr>
                <w:rFonts w:ascii="Times New Roman" w:hAnsi="Times New Roman" w:hint="eastAsia"/>
                <w:sz w:val="24"/>
                <w:szCs w:val="24"/>
              </w:rPr>
              <w:t>ancer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655017" w:rsidRDefault="00711CE3" w:rsidP="00526F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655017" w:rsidRDefault="00711CE3" w:rsidP="00526F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Vital signs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Heart rate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Respiratory rate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Body temperature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6416F" w:rsidRDefault="00711CE3" w:rsidP="00526F5B">
            <w:pPr>
              <w:spacing w:line="360" w:lineRule="auto"/>
              <w:ind w:firstLineChars="50" w:firstLin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3E15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73E15" w:rsidRPr="00D6416F" w:rsidRDefault="00773E15" w:rsidP="00773E1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Pr="004056F2">
              <w:rPr>
                <w:rFonts w:ascii="Times New Roman" w:hAnsi="Times New Roman"/>
                <w:b/>
                <w:sz w:val="24"/>
                <w:szCs w:val="24"/>
              </w:rPr>
              <w:t>aboratory results</w:t>
            </w:r>
          </w:p>
        </w:tc>
      </w:tr>
      <w:tr w:rsidR="00D66F8C" w:rsidRPr="00DC2628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D66F8C" w:rsidRPr="00DC2628" w:rsidRDefault="00D66F8C" w:rsidP="00E011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Scr</w:t>
            </w:r>
          </w:p>
        </w:tc>
      </w:tr>
      <w:tr w:rsidR="00D66F8C" w:rsidRPr="00DC2628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D66F8C" w:rsidRPr="00DC2628" w:rsidRDefault="00D66F8C" w:rsidP="00E011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Serum chloride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Hemoglobin 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Platelets </w:t>
            </w:r>
          </w:p>
        </w:tc>
      </w:tr>
      <w:tr w:rsidR="00D66F8C" w:rsidRPr="00DC2628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D66F8C" w:rsidRPr="00DC2628" w:rsidRDefault="00D66F8C" w:rsidP="00E011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Anion gap 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WBC </w:t>
            </w:r>
          </w:p>
        </w:tc>
      </w:tr>
      <w:tr w:rsidR="00D66F8C" w:rsidRPr="00DC2628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D66F8C" w:rsidRPr="00DC2628" w:rsidRDefault="00D66F8C" w:rsidP="00E011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INR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Serum sodium </w:t>
            </w:r>
          </w:p>
        </w:tc>
      </w:tr>
      <w:tr w:rsidR="00D66F8C" w:rsidRPr="00DC2628" w:rsidTr="00E0116D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D66F8C" w:rsidRPr="00DC2628" w:rsidRDefault="00D66F8C" w:rsidP="00E0116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BUN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PTT 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Default="00711CE3" w:rsidP="00526F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6416F" w:rsidRDefault="00711CE3" w:rsidP="00526F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628">
              <w:rPr>
                <w:rFonts w:ascii="Times New Roman" w:hAnsi="Times New Roman"/>
                <w:b/>
                <w:sz w:val="24"/>
                <w:szCs w:val="24"/>
              </w:rPr>
              <w:t xml:space="preserve">Urine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output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4013A6" w:rsidRDefault="00711CE3" w:rsidP="00526F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655017" w:rsidRDefault="00711CE3" w:rsidP="00526F5B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628">
              <w:rPr>
                <w:rFonts w:ascii="Times New Roman" w:hAnsi="Times New Roman"/>
                <w:b/>
                <w:sz w:val="24"/>
                <w:szCs w:val="24"/>
              </w:rPr>
              <w:t>Severity scores of illn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ess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  <w:bottom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SOFA</w:t>
            </w:r>
          </w:p>
        </w:tc>
      </w:tr>
      <w:tr w:rsidR="00711CE3" w:rsidRPr="006A2D9F" w:rsidTr="00711CE3">
        <w:tc>
          <w:tcPr>
            <w:tcW w:w="4961" w:type="dxa"/>
            <w:tcBorders>
              <w:top w:val="nil"/>
            </w:tcBorders>
            <w:vAlign w:val="center"/>
          </w:tcPr>
          <w:p w:rsidR="00711CE3" w:rsidRPr="00DC2628" w:rsidRDefault="00711CE3" w:rsidP="00526F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2628">
              <w:rPr>
                <w:rFonts w:ascii="Times New Roman" w:hAnsi="Times New Roman"/>
                <w:sz w:val="24"/>
                <w:szCs w:val="24"/>
              </w:rPr>
              <w:t>SAPS II</w:t>
            </w:r>
          </w:p>
        </w:tc>
      </w:tr>
    </w:tbl>
    <w:p w:rsidR="00711CE3" w:rsidRPr="007A4B6F" w:rsidRDefault="00711CE3" w:rsidP="00711CE3">
      <w:pPr>
        <w:spacing w:line="360" w:lineRule="auto"/>
        <w:rPr>
          <w:rFonts w:ascii="Times New Roman" w:hAnsi="Times New Roman"/>
          <w:szCs w:val="24"/>
        </w:rPr>
      </w:pPr>
      <w:r w:rsidRPr="007A4B6F">
        <w:rPr>
          <w:rFonts w:ascii="Times New Roman" w:hAnsi="Times New Roman"/>
          <w:szCs w:val="24"/>
        </w:rPr>
        <w:t>Abbreviations:</w:t>
      </w:r>
      <w:r w:rsidRPr="007A4B6F">
        <w:rPr>
          <w:sz w:val="18"/>
        </w:rPr>
        <w:t xml:space="preserve"> </w:t>
      </w:r>
      <w:r w:rsidRPr="007A4B6F">
        <w:rPr>
          <w:rFonts w:ascii="Times New Roman" w:hAnsi="Times New Roman"/>
          <w:szCs w:val="24"/>
        </w:rPr>
        <w:t>WBC: white blood cell, BUN: blood urea nitrogen, INR: international normalized ratio, PTT: partial thromboplastin time,</w:t>
      </w:r>
      <w:r w:rsidRPr="007A4B6F">
        <w:rPr>
          <w:rFonts w:ascii="Times New Roman" w:hAnsi="Times New Roman" w:hint="eastAsia"/>
          <w:szCs w:val="24"/>
        </w:rPr>
        <w:t xml:space="preserve"> </w:t>
      </w:r>
      <w:r w:rsidR="009F31CB">
        <w:rPr>
          <w:rFonts w:ascii="Times New Roman" w:eastAsia="宋体" w:hAnsi="Times New Roman" w:cs="宋体"/>
          <w:kern w:val="0"/>
          <w:szCs w:val="24"/>
        </w:rPr>
        <w:t>Scr: s</w:t>
      </w:r>
      <w:r w:rsidR="009F31CB">
        <w:rPr>
          <w:rFonts w:ascii="Times New Roman" w:hAnsi="Times New Roman"/>
          <w:sz w:val="24"/>
          <w:szCs w:val="24"/>
        </w:rPr>
        <w:t xml:space="preserve">erum creatinine, </w:t>
      </w:r>
      <w:r w:rsidRPr="007A4B6F">
        <w:rPr>
          <w:rFonts w:ascii="Times New Roman" w:hAnsi="Times New Roman"/>
          <w:szCs w:val="24"/>
        </w:rPr>
        <w:t>SOFA: sequential organ failure assessment, SAPS II: Simplified Acute Physiology Score II.</w:t>
      </w:r>
    </w:p>
    <w:p w:rsidR="00532C36" w:rsidRDefault="00532C36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Default="007256CF" w:rsidP="00AE55D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256CF" w:rsidRPr="00711CE3" w:rsidRDefault="007256CF" w:rsidP="00AE55DA">
      <w:pPr>
        <w:spacing w:line="360" w:lineRule="auto"/>
        <w:rPr>
          <w:rFonts w:ascii="Times New Roman" w:hAnsi="Times New Roman" w:hint="eastAsia"/>
          <w:sz w:val="24"/>
          <w:szCs w:val="24"/>
        </w:rPr>
      </w:pPr>
      <w:bookmarkStart w:id="2" w:name="_GoBack"/>
      <w:bookmarkEnd w:id="2"/>
    </w:p>
    <w:p w:rsidR="00532C36" w:rsidRDefault="00532C36" w:rsidP="00AE55D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32C36">
        <w:rPr>
          <w:rFonts w:ascii="Times New Roman" w:hAnsi="Times New Roman"/>
          <w:b/>
          <w:sz w:val="24"/>
          <w:szCs w:val="24"/>
        </w:rPr>
        <w:lastRenderedPageBreak/>
        <w:t>Figure S</w:t>
      </w:r>
      <w:r w:rsidR="00AB497E">
        <w:rPr>
          <w:rFonts w:ascii="Times New Roman" w:hAnsi="Times New Roman"/>
          <w:b/>
          <w:sz w:val="24"/>
          <w:szCs w:val="24"/>
        </w:rPr>
        <w:t>1</w:t>
      </w:r>
      <w:r w:rsidRPr="00532C36">
        <w:rPr>
          <w:rFonts w:ascii="Times New Roman" w:hAnsi="Times New Roman"/>
          <w:b/>
          <w:sz w:val="24"/>
          <w:szCs w:val="24"/>
        </w:rPr>
        <w:t>. Feature selection using the LASSO regression model</w:t>
      </w:r>
    </w:p>
    <w:p w:rsidR="00532C36" w:rsidRDefault="007256CF" w:rsidP="00AE55DA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3pt;height:136.15pt">
            <v:imagedata r:id="rId6" o:title="lasso1"/>
          </v:shape>
        </w:pict>
      </w:r>
    </w:p>
    <w:p w:rsidR="00532C36" w:rsidRPr="00532C36" w:rsidRDefault="00532C36" w:rsidP="00532C36">
      <w:pPr>
        <w:spacing w:line="360" w:lineRule="auto"/>
        <w:rPr>
          <w:rFonts w:ascii="Times New Roman" w:hAnsi="Times New Roman"/>
          <w:szCs w:val="24"/>
        </w:rPr>
      </w:pPr>
      <w:r w:rsidRPr="00532C36">
        <w:rPr>
          <w:rFonts w:ascii="Times New Roman" w:hAnsi="Times New Roman"/>
          <w:szCs w:val="24"/>
        </w:rPr>
        <w:t>(A) LASS</w:t>
      </w:r>
      <w:r w:rsidR="00A200CB">
        <w:rPr>
          <w:rFonts w:ascii="Times New Roman" w:hAnsi="Times New Roman"/>
          <w:szCs w:val="24"/>
        </w:rPr>
        <w:t>O coefficient profiles of the 44</w:t>
      </w:r>
      <w:r w:rsidRPr="00532C36">
        <w:rPr>
          <w:rFonts w:ascii="Times New Roman" w:hAnsi="Times New Roman"/>
          <w:szCs w:val="24"/>
        </w:rPr>
        <w:t xml:space="preserve"> baseline features. </w:t>
      </w:r>
    </w:p>
    <w:p w:rsidR="00532C36" w:rsidRPr="00532C36" w:rsidRDefault="00532C36" w:rsidP="00532C36">
      <w:pPr>
        <w:spacing w:line="360" w:lineRule="auto"/>
        <w:rPr>
          <w:rFonts w:ascii="Times New Roman" w:hAnsi="Times New Roman"/>
          <w:szCs w:val="24"/>
        </w:rPr>
      </w:pPr>
      <w:r w:rsidRPr="00532C36">
        <w:rPr>
          <w:rFonts w:ascii="Times New Roman" w:hAnsi="Times New Roman"/>
          <w:szCs w:val="24"/>
        </w:rPr>
        <w:t>(B) Tuning parameter (λ) sel</w:t>
      </w:r>
      <w:r w:rsidR="00A200CB">
        <w:rPr>
          <w:rFonts w:ascii="Times New Roman" w:hAnsi="Times New Roman"/>
          <w:szCs w:val="24"/>
        </w:rPr>
        <w:t>ection in the LASSO model used 10</w:t>
      </w:r>
      <w:r w:rsidRPr="00532C36">
        <w:rPr>
          <w:rFonts w:ascii="Times New Roman" w:hAnsi="Times New Roman"/>
          <w:szCs w:val="24"/>
        </w:rPr>
        <w:t>-fold cross-validation via minimum criteria.</w:t>
      </w:r>
    </w:p>
    <w:p w:rsidR="00532C36" w:rsidRPr="00532C36" w:rsidRDefault="005C1175" w:rsidP="00532C36">
      <w:pPr>
        <w:spacing w:line="360" w:lineRule="auto"/>
        <w:rPr>
          <w:rFonts w:ascii="Times New Roman" w:hAnsi="Times New Roman"/>
          <w:szCs w:val="24"/>
        </w:rPr>
      </w:pPr>
      <w:r w:rsidRPr="00A655DE">
        <w:rPr>
          <w:rFonts w:ascii="Times New Roman" w:hAnsi="Times New Roman"/>
          <w:szCs w:val="24"/>
        </w:rPr>
        <w:t xml:space="preserve">Abbreviations: </w:t>
      </w:r>
      <w:r w:rsidR="00532C36" w:rsidRPr="00532C36">
        <w:rPr>
          <w:rFonts w:ascii="Times New Roman" w:hAnsi="Times New Roman"/>
          <w:szCs w:val="24"/>
        </w:rPr>
        <w:t>LASSO</w:t>
      </w:r>
      <w:r w:rsidRPr="007A4B6F">
        <w:rPr>
          <w:rFonts w:ascii="Times New Roman" w:hAnsi="Times New Roman"/>
          <w:szCs w:val="24"/>
        </w:rPr>
        <w:t>:</w:t>
      </w:r>
      <w:r w:rsidR="00532C36" w:rsidRPr="00532C36">
        <w:rPr>
          <w:rFonts w:ascii="Times New Roman" w:hAnsi="Times New Roman"/>
          <w:szCs w:val="24"/>
        </w:rPr>
        <w:t xml:space="preserve"> least absolute shrinkage and selection operator.</w:t>
      </w:r>
    </w:p>
    <w:p w:rsidR="00532C36" w:rsidRDefault="00532C36" w:rsidP="00AE55DA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32C36" w:rsidRPr="00532C36" w:rsidRDefault="00532C36" w:rsidP="00AE55DA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sectPr w:rsidR="00532C36" w:rsidRPr="00532C36" w:rsidSect="007256CF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B43" w:rsidRDefault="00E15B43" w:rsidP="007256CF">
      <w:r>
        <w:separator/>
      </w:r>
    </w:p>
  </w:endnote>
  <w:endnote w:type="continuationSeparator" w:id="0">
    <w:p w:rsidR="00E15B43" w:rsidRDefault="00E15B43" w:rsidP="0072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1754592"/>
      <w:docPartObj>
        <w:docPartGallery w:val="Page Numbers (Bottom of Page)"/>
        <w:docPartUnique/>
      </w:docPartObj>
    </w:sdtPr>
    <w:sdtContent>
      <w:p w:rsidR="007256CF" w:rsidRDefault="007256C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256CF">
          <w:rPr>
            <w:noProof/>
            <w:lang w:val="zh-CN"/>
          </w:rPr>
          <w:t>9</w:t>
        </w:r>
        <w:r>
          <w:fldChar w:fldCharType="end"/>
        </w:r>
      </w:p>
    </w:sdtContent>
  </w:sdt>
  <w:p w:rsidR="007256CF" w:rsidRDefault="007256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B43" w:rsidRDefault="00E15B43" w:rsidP="007256CF">
      <w:r>
        <w:separator/>
      </w:r>
    </w:p>
  </w:footnote>
  <w:footnote w:type="continuationSeparator" w:id="0">
    <w:p w:rsidR="00E15B43" w:rsidRDefault="00E15B43" w:rsidP="00725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A5"/>
    <w:rsid w:val="0008015A"/>
    <w:rsid w:val="000A03F3"/>
    <w:rsid w:val="000D3B81"/>
    <w:rsid w:val="0013216F"/>
    <w:rsid w:val="001A65C9"/>
    <w:rsid w:val="001B13DB"/>
    <w:rsid w:val="003634C8"/>
    <w:rsid w:val="004505B8"/>
    <w:rsid w:val="004B72D9"/>
    <w:rsid w:val="004F73B0"/>
    <w:rsid w:val="00526430"/>
    <w:rsid w:val="00532C36"/>
    <w:rsid w:val="00540587"/>
    <w:rsid w:val="005C1175"/>
    <w:rsid w:val="005F6126"/>
    <w:rsid w:val="00617325"/>
    <w:rsid w:val="006248DA"/>
    <w:rsid w:val="0064455D"/>
    <w:rsid w:val="006A2D9F"/>
    <w:rsid w:val="006A38D1"/>
    <w:rsid w:val="006F28A2"/>
    <w:rsid w:val="00711CE3"/>
    <w:rsid w:val="00716ED2"/>
    <w:rsid w:val="007256CF"/>
    <w:rsid w:val="00773E15"/>
    <w:rsid w:val="00791F67"/>
    <w:rsid w:val="007A4B6F"/>
    <w:rsid w:val="008B7BD2"/>
    <w:rsid w:val="009A7B02"/>
    <w:rsid w:val="009F31CB"/>
    <w:rsid w:val="00A200CB"/>
    <w:rsid w:val="00A5741E"/>
    <w:rsid w:val="00A655DE"/>
    <w:rsid w:val="00AB497E"/>
    <w:rsid w:val="00AE55DA"/>
    <w:rsid w:val="00B052AE"/>
    <w:rsid w:val="00B646A5"/>
    <w:rsid w:val="00CE1312"/>
    <w:rsid w:val="00D072AA"/>
    <w:rsid w:val="00D46220"/>
    <w:rsid w:val="00D66F8C"/>
    <w:rsid w:val="00D94BDB"/>
    <w:rsid w:val="00DA0834"/>
    <w:rsid w:val="00DB38F9"/>
    <w:rsid w:val="00E1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F373B0-1B45-4F7C-99EE-087DB6EF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F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25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256C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25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256CF"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725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925</Words>
  <Characters>5277</Characters>
  <Application>Microsoft Office Word</Application>
  <DocSecurity>0</DocSecurity>
  <Lines>43</Lines>
  <Paragraphs>12</Paragraphs>
  <ScaleCrop>false</ScaleCrop>
  <Company/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lixun</dc:creator>
  <cp:keywords/>
  <dc:description/>
  <cp:lastModifiedBy>Microsoft 帐户</cp:lastModifiedBy>
  <cp:revision>42</cp:revision>
  <dcterms:created xsi:type="dcterms:W3CDTF">2022-08-17T14:15:00Z</dcterms:created>
  <dcterms:modified xsi:type="dcterms:W3CDTF">2022-09-21T07:18:00Z</dcterms:modified>
</cp:coreProperties>
</file>