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17E4" w:rsidRPr="00512420" w:rsidRDefault="00F117E4" w:rsidP="00D35E90">
      <w:pPr>
        <w:rPr>
          <w:rFonts w:ascii="Times New Roman" w:hAnsi="Times New Roman" w:cs="Times New Roman"/>
          <w:b/>
          <w:sz w:val="24"/>
          <w:szCs w:val="20"/>
        </w:rPr>
      </w:pPr>
    </w:p>
    <w:tbl>
      <w:tblPr>
        <w:tblStyle w:val="a7"/>
        <w:tblpPr w:leftFromText="180" w:rightFromText="180" w:vertAnchor="text" w:horzAnchor="margin" w:tblpXSpec="center" w:tblpY="571"/>
        <w:tblW w:w="9214" w:type="dxa"/>
        <w:tblInd w:w="0" w:type="dxa"/>
        <w:tblLook w:val="04A0" w:firstRow="1" w:lastRow="0" w:firstColumn="1" w:lastColumn="0" w:noHBand="0" w:noVBand="1"/>
      </w:tblPr>
      <w:tblGrid>
        <w:gridCol w:w="2299"/>
        <w:gridCol w:w="6915"/>
      </w:tblGrid>
      <w:tr w:rsidR="008E1423" w:rsidRPr="00512420" w:rsidTr="008E1423">
        <w:trPr>
          <w:trHeight w:val="588"/>
        </w:trPr>
        <w:tc>
          <w:tcPr>
            <w:tcW w:w="22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  <w:lang w:val="en-US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Website</w:t>
            </w:r>
          </w:p>
        </w:tc>
        <w:tc>
          <w:tcPr>
            <w:tcW w:w="69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URL</w:t>
            </w:r>
          </w:p>
        </w:tc>
      </w:tr>
      <w:tr w:rsidR="008E1423" w:rsidRPr="00512420" w:rsidTr="008E1423">
        <w:trPr>
          <w:trHeight w:val="588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GEPIA 2</w:t>
            </w: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http://gepia2.cancer-pku.cn/#index</w:t>
            </w:r>
          </w:p>
        </w:tc>
      </w:tr>
      <w:tr w:rsidR="008E1423" w:rsidRPr="00512420" w:rsidTr="008E1423">
        <w:trPr>
          <w:trHeight w:val="607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TCGA-LIHC</w:t>
            </w: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https://portal.gdc.cancer.gov/</w:t>
            </w:r>
          </w:p>
        </w:tc>
      </w:tr>
      <w:tr w:rsidR="008E1423" w:rsidRPr="00512420" w:rsidTr="008E1423">
        <w:trPr>
          <w:trHeight w:val="588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Draw Venn Diagram</w:t>
            </w: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http://bioinformatics.psb.ugent.be/webtools/Venn/</w:t>
            </w:r>
          </w:p>
        </w:tc>
      </w:tr>
      <w:tr w:rsidR="008E1423" w:rsidRPr="00512420" w:rsidTr="008E1423">
        <w:trPr>
          <w:trHeight w:val="588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KEGG</w:t>
            </w: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https://www.genome.jp/kegg/</w:t>
            </w:r>
          </w:p>
        </w:tc>
      </w:tr>
      <w:tr w:rsidR="008E1423" w:rsidRPr="00512420" w:rsidTr="008E1423">
        <w:trPr>
          <w:trHeight w:val="588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miRDB</w:t>
            </w:r>
            <w:proofErr w:type="spellEnd"/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http://www.mirdb.org/</w:t>
            </w:r>
          </w:p>
        </w:tc>
      </w:tr>
      <w:tr w:rsidR="008E1423" w:rsidRPr="00512420" w:rsidTr="000D7D2D">
        <w:trPr>
          <w:trHeight w:val="588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TargetScan</w:t>
            </w:r>
            <w:proofErr w:type="spellEnd"/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http://www.targetscan.org/vert_72/</w:t>
            </w:r>
          </w:p>
        </w:tc>
      </w:tr>
      <w:tr w:rsidR="008E1423" w:rsidRPr="00512420" w:rsidTr="00A3216B">
        <w:trPr>
          <w:trHeight w:val="588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LncBase</w:t>
            </w:r>
            <w:proofErr w:type="spellEnd"/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1423" w:rsidRPr="00512420" w:rsidRDefault="008E142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http://carolina.imis.athena-innovation.gr/diana_tools/web/index.php?r=lncbasev2%2Findex</w:t>
            </w:r>
          </w:p>
        </w:tc>
      </w:tr>
      <w:tr w:rsidR="00A3216B" w:rsidRPr="00512420" w:rsidTr="000D7D2D">
        <w:trPr>
          <w:trHeight w:val="588"/>
        </w:trPr>
        <w:tc>
          <w:tcPr>
            <w:tcW w:w="229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3216B" w:rsidRPr="00512420" w:rsidRDefault="00A3216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GEO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3216B" w:rsidRPr="00512420" w:rsidRDefault="00A3216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https://www.ncbi.nlm.nih.gov/geo/</w:t>
            </w:r>
          </w:p>
        </w:tc>
      </w:tr>
    </w:tbl>
    <w:p w:rsidR="008E1423" w:rsidRPr="00512420" w:rsidRDefault="001677EC" w:rsidP="008E1423">
      <w:pPr>
        <w:rPr>
          <w:rFonts w:ascii="Times New Roman" w:hAnsi="Times New Roman" w:cs="Times New Roman"/>
          <w:sz w:val="24"/>
          <w:szCs w:val="20"/>
        </w:rPr>
      </w:pPr>
      <w:r w:rsidRPr="00512420">
        <w:rPr>
          <w:rFonts w:ascii="Times New Roman" w:hAnsi="Times New Roman" w:cs="Times New Roman"/>
          <w:b/>
          <w:bCs/>
          <w:sz w:val="24"/>
          <w:szCs w:val="20"/>
        </w:rPr>
        <w:t>Table S</w:t>
      </w:r>
      <w:r w:rsidR="0065623C" w:rsidRPr="00512420">
        <w:rPr>
          <w:rFonts w:ascii="Times New Roman" w:hAnsi="Times New Roman" w:cs="Times New Roman" w:hint="eastAsia"/>
          <w:b/>
          <w:bCs/>
          <w:sz w:val="24"/>
          <w:szCs w:val="20"/>
        </w:rPr>
        <w:t>1</w:t>
      </w:r>
      <w:r w:rsidR="008E1423" w:rsidRPr="00512420">
        <w:rPr>
          <w:rFonts w:ascii="Times New Roman" w:hAnsi="Times New Roman" w:cs="Times New Roman"/>
          <w:b/>
          <w:bCs/>
          <w:sz w:val="24"/>
          <w:szCs w:val="20"/>
        </w:rPr>
        <w:t xml:space="preserve"> </w:t>
      </w:r>
      <w:r w:rsidR="008E1423" w:rsidRPr="00512420">
        <w:rPr>
          <w:rFonts w:ascii="Times New Roman" w:hAnsi="Times New Roman" w:cs="Times New Roman"/>
          <w:bCs/>
          <w:sz w:val="24"/>
          <w:szCs w:val="20"/>
        </w:rPr>
        <w:t>Online website used in the study</w:t>
      </w:r>
    </w:p>
    <w:p w:rsidR="00416191" w:rsidRPr="00512420" w:rsidRDefault="00416191">
      <w:pPr>
        <w:widowControl/>
        <w:jc w:val="left"/>
        <w:rPr>
          <w:rFonts w:ascii="Times New Roman" w:eastAsia="黑体" w:hAnsi="Times New Roman" w:cs="Times New Roman"/>
          <w:b/>
          <w:sz w:val="24"/>
          <w:szCs w:val="20"/>
          <w:lang w:val="en-US"/>
        </w:rPr>
      </w:pPr>
    </w:p>
    <w:p w:rsidR="000D7D2D" w:rsidRPr="00512420" w:rsidRDefault="000D7D2D">
      <w:pPr>
        <w:widowControl/>
        <w:jc w:val="left"/>
        <w:rPr>
          <w:rFonts w:ascii="Times New Roman" w:eastAsia="黑体" w:hAnsi="Times New Roman" w:cs="Times New Roman"/>
          <w:b/>
          <w:sz w:val="24"/>
          <w:szCs w:val="20"/>
          <w:lang w:val="en-US"/>
        </w:rPr>
      </w:pPr>
      <w:bookmarkStart w:id="0" w:name="_Hlk100527395"/>
      <w:r w:rsidRPr="00512420">
        <w:rPr>
          <w:rFonts w:ascii="Times New Roman" w:hAnsi="Times New Roman" w:cs="Times New Roman"/>
          <w:b/>
          <w:sz w:val="28"/>
        </w:rPr>
        <w:br w:type="page"/>
      </w:r>
    </w:p>
    <w:p w:rsidR="00DD591D" w:rsidRPr="00512420" w:rsidRDefault="001677EC" w:rsidP="00416191">
      <w:pPr>
        <w:pStyle w:val="a8"/>
        <w:keepNext/>
        <w:rPr>
          <w:rFonts w:ascii="Times New Roman" w:hAnsi="Times New Roman" w:cs="Times New Roman"/>
          <w:b/>
          <w:bCs/>
          <w:sz w:val="24"/>
        </w:rPr>
      </w:pPr>
      <w:r w:rsidRPr="00512420">
        <w:rPr>
          <w:rFonts w:ascii="Times New Roman" w:hAnsi="Times New Roman" w:cs="Times New Roman"/>
          <w:b/>
          <w:sz w:val="24"/>
        </w:rPr>
        <w:lastRenderedPageBreak/>
        <w:t>Table S</w:t>
      </w:r>
      <w:r w:rsidR="0065623C" w:rsidRPr="00512420">
        <w:rPr>
          <w:rFonts w:ascii="Times New Roman" w:hAnsi="Times New Roman" w:cs="Times New Roman" w:hint="eastAsia"/>
          <w:b/>
          <w:sz w:val="24"/>
        </w:rPr>
        <w:t>2</w:t>
      </w:r>
      <w:r w:rsidR="00416191" w:rsidRPr="00512420">
        <w:rPr>
          <w:rFonts w:ascii="Times New Roman" w:hAnsi="Times New Roman" w:cs="Times New Roman"/>
          <w:b/>
          <w:bCs/>
          <w:sz w:val="24"/>
        </w:rPr>
        <w:t xml:space="preserve"> </w:t>
      </w:r>
      <w:r w:rsidR="00416191" w:rsidRPr="00512420">
        <w:rPr>
          <w:rFonts w:ascii="Times New Roman" w:hAnsi="Times New Roman" w:cs="Times New Roman"/>
          <w:bCs/>
          <w:sz w:val="24"/>
        </w:rPr>
        <w:t>Primer, shRNA and miRNA sequences</w:t>
      </w:r>
    </w:p>
    <w:tbl>
      <w:tblPr>
        <w:tblStyle w:val="a7"/>
        <w:tblpPr w:leftFromText="180" w:rightFromText="180" w:vertAnchor="text" w:horzAnchor="margin" w:tblpXSpec="center" w:tblpY="505"/>
        <w:tblW w:w="10520" w:type="dxa"/>
        <w:tblInd w:w="0" w:type="dxa"/>
        <w:tblLook w:val="04A0" w:firstRow="1" w:lastRow="0" w:firstColumn="1" w:lastColumn="0" w:noHBand="0" w:noVBand="1"/>
      </w:tblPr>
      <w:tblGrid>
        <w:gridCol w:w="1371"/>
        <w:gridCol w:w="9149"/>
      </w:tblGrid>
      <w:tr w:rsidR="00DD591D" w:rsidRPr="00512420" w:rsidTr="0075034C">
        <w:trPr>
          <w:trHeight w:val="628"/>
        </w:trPr>
        <w:tc>
          <w:tcPr>
            <w:tcW w:w="22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Name</w:t>
            </w:r>
          </w:p>
        </w:tc>
        <w:tc>
          <w:tcPr>
            <w:tcW w:w="83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Sequences (5’-3’)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XRCC4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F    TGGAATGATGTTCAAGGACGAT</w:t>
            </w:r>
          </w:p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R    GGATCTCGGTCAGCAGTCA</w:t>
            </w:r>
          </w:p>
        </w:tc>
      </w:tr>
      <w:tr w:rsidR="00DD591D" w:rsidRPr="00512420" w:rsidTr="0075034C">
        <w:trPr>
          <w:trHeight w:val="64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BRCA1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F    TAAGGTTGTTGATGTGGAGGAG</w:t>
            </w:r>
          </w:p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R    GCAGAGGTTGAAGATGGTATGT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RAD51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F    TTCAACACAGACCACCAGACC</w:t>
            </w:r>
          </w:p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 xml:space="preserve">R   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CGCAGAAGCATCCGCAGAA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GAPDH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F    </w:t>
            </w: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GGTGAAGGTCGGAGTCAACG</w:t>
            </w:r>
          </w:p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R    </w:t>
            </w: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TGGGTGGAATCATATTGGAACA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U6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F    CTCGCTTCGGCAGCACA</w:t>
            </w:r>
          </w:p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R    AACGCTTCACGAATTTGCGT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ZFPM2-AS1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F    CAATGGGACTAAGCCAGGCA</w:t>
            </w:r>
          </w:p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R    GGGCTCCACCAACAACCATA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miR-3065-5p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RT  GTCGTATCGACTGCAGGGTCCGAGGTATTCGCAGTCGATACGACTCCAGC</w:t>
            </w:r>
            <w:proofErr w:type="gramEnd"/>
          </w:p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F   GCGGCTCAACAAAATCACTGAT</w:t>
            </w:r>
          </w:p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R   ACTGCAGGGTCCGAGGTATT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sh</w:t>
            </w:r>
            <w:proofErr w:type="spellEnd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-control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GCTTCGCGCCGTAGTCTTA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shRNA#1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ACCGGGCAGAGTTGCACAGAAGAACTCGAGTTCTTCTGTGCAACTCTGCTTTTTG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shRNA#2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ACCGGGAAGGAAGTGGATAAACAACTCGAGTTGTTTATCCACTTCCTTCTTTTTG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shRNA#3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ACCGGGGAACTTGGAGAAGACATACTCGAGTATGTCTTCTCCAAGTTCCTTTTTG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mock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UUACUCGACACGUGUCAAGUTT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miR-3065-5p mimic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UCAACAAAAUCACUGAUGCUGGA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miR-548x-3p mimic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UAAAAACUGCAAUUACUUUC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miR-186-5p mimic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CAAAGAAUUCUCCUUUUGGGCU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miR-548j-3p mimic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CAAAAACUGCAUUACUUUUGC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miR-548aj-3p mimic</w:t>
            </w:r>
          </w:p>
        </w:tc>
        <w:tc>
          <w:tcPr>
            <w:tcW w:w="8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UAAAAACUGCAAUUACUUUUA</w:t>
            </w:r>
          </w:p>
        </w:tc>
      </w:tr>
      <w:tr w:rsidR="00DD591D" w:rsidRPr="00512420" w:rsidTr="0075034C">
        <w:trPr>
          <w:trHeight w:val="628"/>
        </w:trPr>
        <w:tc>
          <w:tcPr>
            <w:tcW w:w="2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miR-3065-5p inhibitor</w:t>
            </w:r>
          </w:p>
        </w:tc>
        <w:tc>
          <w:tcPr>
            <w:tcW w:w="83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D591D" w:rsidRPr="00512420" w:rsidRDefault="00DD591D" w:rsidP="0075034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UCCAGCAUCAGUGAUUUUGUUGA</w:t>
            </w:r>
          </w:p>
        </w:tc>
      </w:tr>
    </w:tbl>
    <w:p w:rsidR="00403EA8" w:rsidRPr="00512420" w:rsidRDefault="00403EA8" w:rsidP="00416191">
      <w:pPr>
        <w:rPr>
          <w:rFonts w:ascii="Times New Roman" w:hAnsi="Times New Roman" w:cs="Times New Roman"/>
          <w:sz w:val="24"/>
          <w:szCs w:val="20"/>
          <w:lang w:val="en-US"/>
        </w:rPr>
      </w:pPr>
    </w:p>
    <w:p w:rsidR="0075034C" w:rsidRPr="00512420" w:rsidRDefault="000D7D2D">
      <w:pPr>
        <w:widowControl/>
        <w:jc w:val="left"/>
        <w:rPr>
          <w:rFonts w:ascii="Times New Roman" w:hAnsi="Times New Roman" w:cs="Times New Roman"/>
          <w:sz w:val="24"/>
          <w:szCs w:val="20"/>
        </w:rPr>
      </w:pPr>
      <w:r w:rsidRPr="00512420">
        <w:rPr>
          <w:rFonts w:ascii="Times New Roman" w:hAnsi="Times New Roman" w:cs="Times New Roman"/>
          <w:b/>
          <w:sz w:val="24"/>
          <w:szCs w:val="20"/>
        </w:rPr>
        <w:br w:type="page"/>
      </w:r>
      <w:r w:rsidR="0075034C" w:rsidRPr="00512420">
        <w:rPr>
          <w:rFonts w:ascii="Times New Roman" w:hAnsi="Times New Roman" w:cs="Times New Roman"/>
          <w:b/>
          <w:sz w:val="24"/>
          <w:szCs w:val="20"/>
        </w:rPr>
        <w:lastRenderedPageBreak/>
        <w:t>Table S</w:t>
      </w:r>
      <w:r w:rsidR="0065623C" w:rsidRPr="00512420">
        <w:rPr>
          <w:rFonts w:ascii="Times New Roman" w:hAnsi="Times New Roman" w:cs="Times New Roman" w:hint="eastAsia"/>
          <w:b/>
          <w:sz w:val="24"/>
          <w:szCs w:val="20"/>
        </w:rPr>
        <w:t>3</w:t>
      </w:r>
      <w:r w:rsidR="0075034C" w:rsidRPr="00512420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736874" w:rsidRPr="00512420">
        <w:rPr>
          <w:rFonts w:ascii="Times New Roman" w:hAnsi="Times New Roman" w:cs="Times New Roman"/>
          <w:sz w:val="24"/>
          <w:szCs w:val="20"/>
        </w:rPr>
        <w:t>T</w:t>
      </w:r>
      <w:r w:rsidR="0075034C" w:rsidRPr="00512420">
        <w:rPr>
          <w:rFonts w:ascii="Times New Roman" w:hAnsi="Times New Roman" w:cs="Times New Roman"/>
          <w:sz w:val="24"/>
          <w:szCs w:val="20"/>
        </w:rPr>
        <w:t xml:space="preserve">hermocycling conditions used for qPCR </w:t>
      </w:r>
    </w:p>
    <w:tbl>
      <w:tblPr>
        <w:tblStyle w:val="a7"/>
        <w:tblpPr w:leftFromText="180" w:rightFromText="180" w:vertAnchor="text" w:horzAnchor="margin" w:tblpXSpec="center" w:tblpY="158"/>
        <w:tblW w:w="9937" w:type="dxa"/>
        <w:tblInd w:w="0" w:type="dxa"/>
        <w:tblLook w:val="04A0" w:firstRow="1" w:lastRow="0" w:firstColumn="1" w:lastColumn="0" w:noHBand="0" w:noVBand="1"/>
      </w:tblPr>
      <w:tblGrid>
        <w:gridCol w:w="1485"/>
        <w:gridCol w:w="1905"/>
        <w:gridCol w:w="1503"/>
        <w:gridCol w:w="1446"/>
        <w:gridCol w:w="1364"/>
        <w:gridCol w:w="870"/>
        <w:gridCol w:w="1364"/>
      </w:tblGrid>
      <w:tr w:rsidR="0075034C" w:rsidRPr="00512420" w:rsidTr="00D1401F">
        <w:trPr>
          <w:trHeight w:val="482"/>
        </w:trPr>
        <w:tc>
          <w:tcPr>
            <w:tcW w:w="14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5034C" w:rsidRPr="00512420" w:rsidRDefault="0075034C" w:rsidP="00EF1262">
            <w:pPr>
              <w:ind w:firstLineChars="79" w:firstLine="190"/>
              <w:jc w:val="center"/>
              <w:rPr>
                <w:rFonts w:ascii="Times New Roman" w:hAnsi="Times New Roman" w:cs="Times New Roman"/>
                <w:sz w:val="24"/>
                <w:szCs w:val="20"/>
                <w:lang w:val="en-US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Gene</w:t>
            </w:r>
          </w:p>
        </w:tc>
        <w:tc>
          <w:tcPr>
            <w:tcW w:w="192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5034C" w:rsidRPr="00512420" w:rsidRDefault="0075034C" w:rsidP="00EF1262">
            <w:pPr>
              <w:ind w:leftChars="-68" w:left="-143" w:firstLineChars="68" w:firstLine="163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Initial denaturation</w:t>
            </w:r>
          </w:p>
        </w:tc>
        <w:tc>
          <w:tcPr>
            <w:tcW w:w="15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5034C" w:rsidRPr="00512420" w:rsidRDefault="0075034C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Denaturation</w:t>
            </w:r>
          </w:p>
        </w:tc>
        <w:tc>
          <w:tcPr>
            <w:tcW w:w="145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5034C" w:rsidRPr="00512420" w:rsidRDefault="0075034C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Annealing</w:t>
            </w:r>
          </w:p>
        </w:tc>
        <w:tc>
          <w:tcPr>
            <w:tcW w:w="136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75034C" w:rsidRPr="00512420" w:rsidRDefault="0075034C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Extension</w:t>
            </w:r>
          </w:p>
        </w:tc>
        <w:tc>
          <w:tcPr>
            <w:tcW w:w="8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75034C" w:rsidRPr="00512420" w:rsidRDefault="0075034C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Cycles</w:t>
            </w:r>
          </w:p>
        </w:tc>
        <w:tc>
          <w:tcPr>
            <w:tcW w:w="136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75034C" w:rsidRPr="00512420" w:rsidRDefault="0075034C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Extension</w:t>
            </w:r>
          </w:p>
        </w:tc>
      </w:tr>
      <w:tr w:rsidR="003C4019" w:rsidRPr="00512420" w:rsidTr="00D1401F">
        <w:trPr>
          <w:trHeight w:val="482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4019" w:rsidRPr="00512420" w:rsidRDefault="003C4019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XRCC4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4019" w:rsidRPr="00512420" w:rsidRDefault="003C4019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min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4019" w:rsidRPr="00512420" w:rsidRDefault="003C4019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sec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4019" w:rsidRPr="00512420" w:rsidRDefault="003C4019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55˚C, 25 sec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4019" w:rsidRPr="00512420" w:rsidRDefault="003C4019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72˚C, 20 sec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4019" w:rsidRPr="00512420" w:rsidRDefault="00FB34DA" w:rsidP="00EF1262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</w:t>
            </w:r>
            <w:r w:rsidR="003C4019" w:rsidRPr="00512420"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4019" w:rsidRPr="00512420" w:rsidRDefault="00DC5D05" w:rsidP="00DC5D05">
            <w:pPr>
              <w:ind w:leftChars="-38" w:left="-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65</w:t>
            </w:r>
            <w:r w:rsidR="003C4019"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˚C, 5 </w:t>
            </w: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sec</w:t>
            </w:r>
          </w:p>
        </w:tc>
      </w:tr>
      <w:tr w:rsidR="00DC5D05" w:rsidRPr="00512420" w:rsidTr="00D1401F">
        <w:trPr>
          <w:trHeight w:val="497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BRCA1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min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sec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60˚C, 25 sec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72˚C, 20 sec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DC5D05" w:rsidRPr="00512420" w:rsidRDefault="00DC5D05" w:rsidP="00DC5D05">
            <w:pPr>
              <w:rPr>
                <w:sz w:val="22"/>
              </w:rPr>
            </w:pP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65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˚C, 5 </w:t>
            </w: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sec</w:t>
            </w:r>
          </w:p>
        </w:tc>
      </w:tr>
      <w:tr w:rsidR="00DC5D05" w:rsidRPr="00512420" w:rsidTr="00D1401F">
        <w:trPr>
          <w:trHeight w:val="482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RAD51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min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sec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57˚C, 25 sec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72˚C, 20 sec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DC5D05" w:rsidRPr="00512420" w:rsidRDefault="00DC5D05" w:rsidP="00DC5D05">
            <w:pPr>
              <w:rPr>
                <w:sz w:val="22"/>
              </w:rPr>
            </w:pP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65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˚C, 5 </w:t>
            </w: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sec</w:t>
            </w:r>
          </w:p>
        </w:tc>
      </w:tr>
      <w:tr w:rsidR="00DC5D05" w:rsidRPr="00512420" w:rsidTr="00D1401F">
        <w:trPr>
          <w:trHeight w:val="482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GAPDH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min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sec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  <w:vertAlign w:val="superscript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57˚C, 25 sec</w:t>
            </w:r>
            <w:r w:rsidR="00D1401F"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*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72˚C, 20 sec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DC5D05" w:rsidRPr="00512420" w:rsidRDefault="00DC5D05" w:rsidP="00DC5D05">
            <w:pPr>
              <w:rPr>
                <w:sz w:val="22"/>
              </w:rPr>
            </w:pP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65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˚C, 5 </w:t>
            </w: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sec</w:t>
            </w:r>
          </w:p>
        </w:tc>
      </w:tr>
      <w:tr w:rsidR="00DC5D05" w:rsidRPr="00512420" w:rsidTr="00D1401F">
        <w:trPr>
          <w:trHeight w:val="482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U6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min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sec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57˚C, 25 sec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72˚C, 20 sec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40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DC5D05" w:rsidRPr="00512420" w:rsidRDefault="00DC5D05" w:rsidP="00DC5D05">
            <w:pPr>
              <w:rPr>
                <w:sz w:val="22"/>
              </w:rPr>
            </w:pP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65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˚C, 5 </w:t>
            </w: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sec</w:t>
            </w:r>
          </w:p>
        </w:tc>
      </w:tr>
      <w:tr w:rsidR="00DC5D05" w:rsidRPr="00512420" w:rsidTr="00D1401F">
        <w:trPr>
          <w:trHeight w:val="482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ZFPM2-AS1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min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sec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55˚C, 25 sec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72˚C, 20 sec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:rsidR="00DC5D05" w:rsidRPr="00512420" w:rsidRDefault="00DC5D05" w:rsidP="00DC5D05">
            <w:pPr>
              <w:rPr>
                <w:sz w:val="22"/>
              </w:rPr>
            </w:pP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65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˚C, 5 </w:t>
            </w: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sec</w:t>
            </w:r>
          </w:p>
        </w:tc>
      </w:tr>
      <w:tr w:rsidR="00DC5D05" w:rsidRPr="00512420" w:rsidTr="00D1401F">
        <w:trPr>
          <w:trHeight w:val="482"/>
        </w:trPr>
        <w:tc>
          <w:tcPr>
            <w:tcW w:w="149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miR-3065-5p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min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95˚C, 10 sec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57˚C, 25 sec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72˚C, 20 sec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C5D05" w:rsidRPr="00512420" w:rsidRDefault="00DC5D05" w:rsidP="00DC5D0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40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C5D05" w:rsidRPr="00512420" w:rsidRDefault="00DC5D05" w:rsidP="00DC5D05">
            <w:pPr>
              <w:rPr>
                <w:sz w:val="22"/>
              </w:rPr>
            </w:pP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65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˚C, 5 </w:t>
            </w: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sec</w:t>
            </w:r>
          </w:p>
        </w:tc>
      </w:tr>
    </w:tbl>
    <w:p w:rsidR="000D7D2D" w:rsidRPr="00512420" w:rsidRDefault="00D1401F">
      <w:pPr>
        <w:widowControl/>
        <w:jc w:val="left"/>
        <w:rPr>
          <w:rFonts w:ascii="Times New Roman" w:hAnsi="Times New Roman" w:cs="Times New Roman"/>
          <w:sz w:val="24"/>
          <w:szCs w:val="20"/>
        </w:rPr>
      </w:pPr>
      <w:r w:rsidRPr="00512420">
        <w:rPr>
          <w:rFonts w:ascii="Times New Roman" w:hAnsi="Times New Roman" w:cs="Times New Roman" w:hint="eastAsia"/>
          <w:sz w:val="24"/>
          <w:szCs w:val="20"/>
        </w:rPr>
        <w:t>*</w:t>
      </w:r>
      <w:r w:rsidRPr="00512420">
        <w:rPr>
          <w:rFonts w:ascii="Times New Roman" w:hAnsi="Times New Roman" w:cs="Times New Roman"/>
          <w:sz w:val="24"/>
          <w:szCs w:val="20"/>
        </w:rPr>
        <w:t xml:space="preserve">The optimal thermal cycling conditions for GAPDH were the same for target genes except that the annealing temperature was 57°C for GAPDH. </w:t>
      </w:r>
      <w:r w:rsidR="0075034C" w:rsidRPr="00512420">
        <w:rPr>
          <w:rFonts w:ascii="Times New Roman" w:hAnsi="Times New Roman" w:cs="Times New Roman"/>
          <w:sz w:val="24"/>
          <w:szCs w:val="20"/>
        </w:rPr>
        <w:br w:type="page"/>
      </w:r>
    </w:p>
    <w:p w:rsidR="00403EA8" w:rsidRPr="00512420" w:rsidRDefault="001677EC" w:rsidP="000D7D2D">
      <w:pPr>
        <w:rPr>
          <w:rFonts w:ascii="Times New Roman" w:hAnsi="Times New Roman" w:cs="Times New Roman"/>
          <w:b/>
          <w:bCs/>
          <w:sz w:val="24"/>
          <w:szCs w:val="20"/>
        </w:rPr>
      </w:pPr>
      <w:r w:rsidRPr="00512420">
        <w:rPr>
          <w:rFonts w:ascii="Times New Roman" w:hAnsi="Times New Roman" w:cs="Times New Roman"/>
          <w:b/>
          <w:sz w:val="24"/>
          <w:szCs w:val="20"/>
        </w:rPr>
        <w:lastRenderedPageBreak/>
        <w:t>Table S</w:t>
      </w:r>
      <w:r w:rsidR="0065623C" w:rsidRPr="00512420">
        <w:rPr>
          <w:rFonts w:ascii="Times New Roman" w:hAnsi="Times New Roman" w:cs="Times New Roman" w:hint="eastAsia"/>
          <w:b/>
          <w:sz w:val="24"/>
          <w:szCs w:val="20"/>
        </w:rPr>
        <w:t>4</w:t>
      </w:r>
      <w:r w:rsidR="009C7038" w:rsidRPr="00512420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0D7D2D" w:rsidRPr="00512420">
        <w:rPr>
          <w:rFonts w:ascii="Times New Roman" w:hAnsi="Times New Roman" w:cs="Times New Roman"/>
          <w:bCs/>
          <w:sz w:val="24"/>
          <w:szCs w:val="20"/>
        </w:rPr>
        <w:t xml:space="preserve">Primary </w:t>
      </w:r>
      <w:r w:rsidR="00D60DD7" w:rsidRPr="00512420">
        <w:rPr>
          <w:rFonts w:ascii="Times New Roman" w:hAnsi="Times New Roman" w:cs="Times New Roman"/>
          <w:bCs/>
          <w:sz w:val="24"/>
          <w:szCs w:val="20"/>
        </w:rPr>
        <w:t xml:space="preserve">and secondary </w:t>
      </w:r>
      <w:r w:rsidR="000D7D2D" w:rsidRPr="00512420">
        <w:rPr>
          <w:rFonts w:ascii="Times New Roman" w:hAnsi="Times New Roman" w:cs="Times New Roman"/>
          <w:bCs/>
          <w:sz w:val="24"/>
          <w:szCs w:val="20"/>
        </w:rPr>
        <w:t>antibodies</w:t>
      </w:r>
    </w:p>
    <w:tbl>
      <w:tblPr>
        <w:tblStyle w:val="a7"/>
        <w:tblpPr w:leftFromText="180" w:rightFromText="180" w:vertAnchor="text" w:horzAnchor="margin" w:tblpXSpec="center" w:tblpY="158"/>
        <w:tblW w:w="9974" w:type="dxa"/>
        <w:tblInd w:w="0" w:type="dxa"/>
        <w:tblLook w:val="04A0" w:firstRow="1" w:lastRow="0" w:firstColumn="1" w:lastColumn="0" w:noHBand="0" w:noVBand="1"/>
      </w:tblPr>
      <w:tblGrid>
        <w:gridCol w:w="2203"/>
        <w:gridCol w:w="2825"/>
        <w:gridCol w:w="3216"/>
        <w:gridCol w:w="1730"/>
      </w:tblGrid>
      <w:tr w:rsidR="00C74AB7" w:rsidRPr="00512420" w:rsidTr="00551729">
        <w:trPr>
          <w:trHeight w:val="523"/>
        </w:trPr>
        <w:tc>
          <w:tcPr>
            <w:tcW w:w="220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bookmarkEnd w:id="0"/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  <w:lang w:val="en-US"/>
              </w:rPr>
            </w:pPr>
            <w:r w:rsidRPr="00512420"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  <w:t>Antigens</w:t>
            </w:r>
          </w:p>
        </w:tc>
        <w:tc>
          <w:tcPr>
            <w:tcW w:w="282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leftChars="-68" w:left="-143" w:firstLineChars="68" w:firstLine="163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Manufacturer</w:t>
            </w:r>
          </w:p>
        </w:tc>
        <w:tc>
          <w:tcPr>
            <w:tcW w:w="32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Catalog</w:t>
            </w:r>
            <w:proofErr w:type="spellEnd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 Number</w:t>
            </w:r>
          </w:p>
        </w:tc>
        <w:tc>
          <w:tcPr>
            <w:tcW w:w="173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Application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XRCC4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15817-1-AP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1:400 for IHC</w:t>
            </w:r>
          </w:p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 for WB</w:t>
            </w:r>
          </w:p>
        </w:tc>
      </w:tr>
      <w:tr w:rsidR="00C74AB7" w:rsidRPr="00512420" w:rsidTr="00551729">
        <w:trPr>
          <w:trHeight w:val="539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BRCA1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22362-1-AP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 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RAD51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27071-1-AP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 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GAPDH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60004-1-Ig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1:10000 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Cyclin E1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11554-1-AP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 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Cyclin B1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55004-1-AP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1:2000 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CDK2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22060-1-AP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 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CDK4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11026-1-AP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 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CDK6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14052-1-AP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 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P21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10355-1-AP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1:2000 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Caspase 3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19677-1-AP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 for WB</w:t>
            </w:r>
          </w:p>
        </w:tc>
      </w:tr>
      <w:tr w:rsidR="00441B88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B88" w:rsidRPr="00512420" w:rsidRDefault="00441B88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Cleaved Caspase-3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B88" w:rsidRPr="00512420" w:rsidRDefault="00441B88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Cell </w:t>
            </w: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Signaling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B88" w:rsidRPr="00512420" w:rsidRDefault="00441B88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9661T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B88" w:rsidRPr="00512420" w:rsidRDefault="00441B88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1:1000</w:t>
            </w:r>
            <w:r w:rsidRPr="0051242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for WB</w:t>
            </w:r>
          </w:p>
        </w:tc>
      </w:tr>
      <w:tr w:rsidR="00C74AB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ind w:firstLineChars="79" w:firstLine="19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Ki67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27309-1-AP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4AB7" w:rsidRPr="00512420" w:rsidRDefault="00C74AB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1:2000 for IHC</w:t>
            </w:r>
          </w:p>
        </w:tc>
      </w:tr>
      <w:tr w:rsidR="00D60DD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DD7" w:rsidRPr="00512420" w:rsidRDefault="00D60DD7" w:rsidP="00D60DD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HRP-conjugated </w:t>
            </w: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Affinipure</w:t>
            </w:r>
            <w:proofErr w:type="spellEnd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 Goat Anti-Rabbit IgG(H+L)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DD7" w:rsidRPr="00512420" w:rsidRDefault="00D60DD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DD7" w:rsidRPr="00512420" w:rsidRDefault="00D60DD7" w:rsidP="00D60DD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SA00001-2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DD7" w:rsidRPr="00512420" w:rsidRDefault="00D60DD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1:5000 for WB</w:t>
            </w:r>
          </w:p>
        </w:tc>
      </w:tr>
      <w:tr w:rsidR="00D60DD7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DD7" w:rsidRPr="00512420" w:rsidRDefault="00D60DD7" w:rsidP="00D60DD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HRP-conjugated </w:t>
            </w: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Affinipure</w:t>
            </w:r>
            <w:proofErr w:type="spellEnd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 Goat Anti-Mouse IgG(H+L)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DD7" w:rsidRPr="00512420" w:rsidRDefault="00D60DD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Proteintech</w:t>
            </w:r>
            <w:proofErr w:type="spellEnd"/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DD7" w:rsidRPr="00512420" w:rsidRDefault="00D60DD7" w:rsidP="00D60DD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SA00001-1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0DD7" w:rsidRPr="00512420" w:rsidRDefault="00D60DD7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1:5000 for WB</w:t>
            </w:r>
          </w:p>
        </w:tc>
      </w:tr>
      <w:tr w:rsidR="00F7043A" w:rsidRPr="00512420" w:rsidTr="00551729">
        <w:trPr>
          <w:trHeight w:val="523"/>
        </w:trPr>
        <w:tc>
          <w:tcPr>
            <w:tcW w:w="22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7043A" w:rsidRPr="00512420" w:rsidRDefault="00F7043A" w:rsidP="00D60DD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HRP-conjugated Goat Anti-Rabbit IgG</w:t>
            </w:r>
          </w:p>
        </w:tc>
        <w:tc>
          <w:tcPr>
            <w:tcW w:w="28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7043A" w:rsidRPr="00512420" w:rsidRDefault="00F7043A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Aspen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7043A" w:rsidRPr="00512420" w:rsidRDefault="00F7043A" w:rsidP="00D60DD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AS1107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7043A" w:rsidRPr="00512420" w:rsidRDefault="00F7043A" w:rsidP="00C74AB7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 w:hint="eastAsia"/>
                <w:sz w:val="24"/>
                <w:szCs w:val="20"/>
              </w:rPr>
              <w:t>1: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 200 for IHC</w:t>
            </w:r>
          </w:p>
        </w:tc>
      </w:tr>
    </w:tbl>
    <w:p w:rsidR="00C74AB7" w:rsidRPr="00512420" w:rsidRDefault="00C74AB7" w:rsidP="00F117E4">
      <w:pPr>
        <w:rPr>
          <w:rFonts w:ascii="Times New Roman" w:hAnsi="Times New Roman" w:cs="Times New Roman"/>
          <w:sz w:val="24"/>
          <w:szCs w:val="20"/>
        </w:rPr>
      </w:pPr>
    </w:p>
    <w:p w:rsidR="0075034C" w:rsidRPr="00512420" w:rsidRDefault="00C74AB7" w:rsidP="0075034C">
      <w:pPr>
        <w:pStyle w:val="a9"/>
        <w:kinsoku w:val="0"/>
        <w:overflowPunct w:val="0"/>
        <w:spacing w:before="107"/>
        <w:ind w:left="40"/>
        <w:rPr>
          <w:rFonts w:ascii="Times New Roman" w:hAnsi="Times New Roman" w:cs="Times New Roman"/>
          <w:sz w:val="24"/>
          <w:szCs w:val="20"/>
        </w:rPr>
      </w:pPr>
      <w:r w:rsidRPr="00512420">
        <w:rPr>
          <w:rFonts w:ascii="Times New Roman" w:hAnsi="Times New Roman" w:cs="Times New Roman"/>
          <w:sz w:val="24"/>
          <w:szCs w:val="20"/>
        </w:rPr>
        <w:br w:type="page"/>
      </w:r>
    </w:p>
    <w:p w:rsidR="00C74AB7" w:rsidRPr="00512420" w:rsidRDefault="00C74AB7">
      <w:pPr>
        <w:widowControl/>
        <w:jc w:val="left"/>
        <w:rPr>
          <w:rFonts w:ascii="Times New Roman" w:hAnsi="Times New Roman" w:cs="Times New Roman"/>
          <w:sz w:val="24"/>
          <w:szCs w:val="20"/>
        </w:rPr>
      </w:pPr>
    </w:p>
    <w:p w:rsidR="00C74AB7" w:rsidRPr="00512420" w:rsidRDefault="001677EC" w:rsidP="00C74AB7">
      <w:pPr>
        <w:rPr>
          <w:rFonts w:ascii="Times New Roman" w:hAnsi="Times New Roman" w:cs="Times New Roman"/>
          <w:sz w:val="24"/>
          <w:szCs w:val="20"/>
        </w:rPr>
      </w:pPr>
      <w:bookmarkStart w:id="1" w:name="_Hlk117201335"/>
      <w:r w:rsidRPr="00512420">
        <w:rPr>
          <w:rFonts w:ascii="Times New Roman" w:hAnsi="Times New Roman" w:cs="Times New Roman"/>
          <w:b/>
          <w:sz w:val="24"/>
          <w:szCs w:val="20"/>
        </w:rPr>
        <w:t>Table S</w:t>
      </w:r>
      <w:r w:rsidR="0065623C" w:rsidRPr="00512420">
        <w:rPr>
          <w:rFonts w:ascii="Times New Roman" w:hAnsi="Times New Roman" w:cs="Times New Roman" w:hint="eastAsia"/>
          <w:b/>
          <w:sz w:val="24"/>
          <w:szCs w:val="20"/>
        </w:rPr>
        <w:t>5</w:t>
      </w:r>
      <w:r w:rsidR="00C74AB7" w:rsidRPr="00512420">
        <w:rPr>
          <w:rFonts w:ascii="Times New Roman" w:hAnsi="Times New Roman" w:cs="Times New Roman"/>
          <w:sz w:val="24"/>
          <w:szCs w:val="20"/>
        </w:rPr>
        <w:t xml:space="preserve"> </w:t>
      </w:r>
      <w:bookmarkEnd w:id="1"/>
      <w:r w:rsidR="00C74AB7" w:rsidRPr="00512420">
        <w:rPr>
          <w:rFonts w:ascii="Times New Roman" w:hAnsi="Times New Roman" w:cs="Times New Roman"/>
          <w:sz w:val="24"/>
          <w:szCs w:val="20"/>
        </w:rPr>
        <w:t>Clinical characteristics of the three HCC patient groups</w:t>
      </w:r>
    </w:p>
    <w:tbl>
      <w:tblPr>
        <w:tblStyle w:val="a7"/>
        <w:tblpPr w:leftFromText="180" w:rightFromText="180" w:vertAnchor="page" w:horzAnchor="margin" w:tblpXSpec="center" w:tblpY="2125"/>
        <w:tblW w:w="968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0"/>
        <w:gridCol w:w="255"/>
        <w:gridCol w:w="1421"/>
        <w:gridCol w:w="62"/>
        <w:gridCol w:w="1372"/>
        <w:gridCol w:w="326"/>
        <w:gridCol w:w="1346"/>
        <w:gridCol w:w="302"/>
        <w:gridCol w:w="1156"/>
        <w:gridCol w:w="9"/>
        <w:gridCol w:w="812"/>
        <w:gridCol w:w="321"/>
      </w:tblGrid>
      <w:tr w:rsidR="00A77B31" w:rsidRPr="00512420" w:rsidTr="00A77B31">
        <w:trPr>
          <w:trHeight w:val="633"/>
        </w:trPr>
        <w:tc>
          <w:tcPr>
            <w:tcW w:w="2598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Covariates</w:t>
            </w:r>
          </w:p>
        </w:tc>
        <w:tc>
          <w:tcPr>
            <w:tcW w:w="1440" w:type="dxa"/>
            <w:tcBorders>
              <w:top w:val="single" w:sz="18" w:space="0" w:color="auto"/>
              <w:bottom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447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Train group </w:t>
            </w:r>
          </w:p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(n</w:t>
            </w:r>
            <w:r w:rsidRPr="00512420">
              <w:rPr>
                <w:rFonts w:ascii="Times New Roman" w:eastAsia="MS Gothic" w:hAnsi="Times New Roman" w:cs="Times New Roman"/>
                <w:sz w:val="24"/>
                <w:szCs w:val="20"/>
              </w:rPr>
              <w:t> 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=</w:t>
            </w:r>
            <w:r w:rsidRPr="00512420">
              <w:rPr>
                <w:rFonts w:ascii="Times New Roman" w:eastAsia="MS Gothic" w:hAnsi="Times New Roman" w:cs="Times New Roman"/>
                <w:sz w:val="24"/>
                <w:szCs w:val="20"/>
              </w:rPr>
              <w:t> 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172)</w:t>
            </w:r>
          </w:p>
        </w:tc>
        <w:tc>
          <w:tcPr>
            <w:tcW w:w="1681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Test group </w:t>
            </w:r>
          </w:p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(n</w:t>
            </w:r>
            <w:r w:rsidRPr="00512420">
              <w:rPr>
                <w:rFonts w:ascii="Times New Roman" w:eastAsia="MS Gothic" w:hAnsi="Times New Roman" w:cs="Times New Roman"/>
                <w:sz w:val="24"/>
                <w:szCs w:val="20"/>
              </w:rPr>
              <w:t> 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=</w:t>
            </w:r>
            <w:r w:rsidRPr="00512420">
              <w:rPr>
                <w:rFonts w:ascii="Times New Roman" w:eastAsia="MS Gothic" w:hAnsi="Times New Roman" w:cs="Times New Roman"/>
                <w:sz w:val="24"/>
                <w:szCs w:val="20"/>
              </w:rPr>
              <w:t> 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171)</w:t>
            </w:r>
          </w:p>
        </w:tc>
        <w:tc>
          <w:tcPr>
            <w:tcW w:w="1463" w:type="dxa"/>
            <w:gridSpan w:val="3"/>
            <w:tcBorders>
              <w:top w:val="single" w:sz="18" w:space="0" w:color="auto"/>
              <w:bottom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TCGA group </w:t>
            </w:r>
          </w:p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(n</w:t>
            </w:r>
            <w:r w:rsidRPr="00512420">
              <w:rPr>
                <w:rFonts w:ascii="Times New Roman" w:eastAsia="MS Gothic" w:hAnsi="Times New Roman" w:cs="Times New Roman"/>
                <w:sz w:val="24"/>
                <w:szCs w:val="20"/>
              </w:rPr>
              <w:t> 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=</w:t>
            </w:r>
            <w:r w:rsidRPr="00512420">
              <w:rPr>
                <w:rFonts w:ascii="Times New Roman" w:eastAsia="MS Gothic" w:hAnsi="Times New Roman" w:cs="Times New Roman"/>
                <w:sz w:val="24"/>
                <w:szCs w:val="20"/>
              </w:rPr>
              <w:t> 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343)</w:t>
            </w:r>
          </w:p>
        </w:tc>
        <w:tc>
          <w:tcPr>
            <w:tcW w:w="1053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:rsidR="00A77B31" w:rsidRPr="00512420" w:rsidRDefault="00A77B31" w:rsidP="00A77B31">
            <w:pPr>
              <w:ind w:leftChars="-54" w:left="17" w:hangingChars="54" w:hanging="130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P-value</w:t>
            </w:r>
          </w:p>
        </w:tc>
      </w:tr>
      <w:tr w:rsidR="00A77B31" w:rsidRPr="00512420" w:rsidTr="00A77B31">
        <w:trPr>
          <w:gridAfter w:val="1"/>
          <w:wAfter w:w="327" w:type="dxa"/>
          <w:trHeight w:val="301"/>
        </w:trPr>
        <w:tc>
          <w:tcPr>
            <w:tcW w:w="2340" w:type="dxa"/>
            <w:tcBorders>
              <w:top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Age, no (%)</w:t>
            </w:r>
          </w:p>
        </w:tc>
        <w:tc>
          <w:tcPr>
            <w:tcW w:w="1760" w:type="dxa"/>
            <w:gridSpan w:val="3"/>
            <w:tcBorders>
              <w:top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≥65</w:t>
            </w:r>
          </w:p>
        </w:tc>
        <w:tc>
          <w:tcPr>
            <w:tcW w:w="1712" w:type="dxa"/>
            <w:gridSpan w:val="2"/>
            <w:tcBorders>
              <w:top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87(50.6)</w:t>
            </w:r>
          </w:p>
        </w:tc>
        <w:tc>
          <w:tcPr>
            <w:tcW w:w="1666" w:type="dxa"/>
            <w:gridSpan w:val="2"/>
            <w:tcBorders>
              <w:top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91(52.3)</w:t>
            </w:r>
          </w:p>
        </w:tc>
        <w:tc>
          <w:tcPr>
            <w:tcW w:w="1142" w:type="dxa"/>
            <w:tcBorders>
              <w:top w:val="single" w:sz="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178(51.9)</w:t>
            </w:r>
          </w:p>
        </w:tc>
        <w:tc>
          <w:tcPr>
            <w:tcW w:w="735" w:type="dxa"/>
            <w:gridSpan w:val="2"/>
            <w:tcBorders>
              <w:top w:val="single" w:sz="8" w:space="0" w:color="auto"/>
            </w:tcBorders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0.888</w:t>
            </w:r>
          </w:p>
        </w:tc>
      </w:tr>
      <w:tr w:rsidR="00A77B31" w:rsidRPr="00512420" w:rsidTr="00A77B31">
        <w:trPr>
          <w:gridAfter w:val="1"/>
          <w:wAfter w:w="327" w:type="dxa"/>
          <w:trHeight w:val="425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&lt;65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85(49.4)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80(46.8)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165(48.1)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30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Gender, no (%)</w:t>
            </w: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Female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53(30.8)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57(33.3)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110(32.1)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0.883</w:t>
            </w:r>
          </w:p>
        </w:tc>
      </w:tr>
      <w:tr w:rsidR="00A77B31" w:rsidRPr="00512420" w:rsidTr="00A77B31">
        <w:trPr>
          <w:gridAfter w:val="1"/>
          <w:wAfter w:w="327" w:type="dxa"/>
          <w:trHeight w:val="458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Male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119(69.2)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114(66.7)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233(67.9)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31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T stage, no (%)</w:t>
            </w: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T1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79(45.9)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89(52.0)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168(49.0)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0.939</w:t>
            </w:r>
          </w:p>
        </w:tc>
      </w:tr>
      <w:tr w:rsidR="00A77B31" w:rsidRPr="00512420" w:rsidTr="00A77B31">
        <w:trPr>
          <w:gridAfter w:val="1"/>
          <w:wAfter w:w="327" w:type="dxa"/>
          <w:trHeight w:val="30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T2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47(27.3)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37(21.6)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84(24.5)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30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T3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36(20.9)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39(22.8)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75(21.9)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30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T4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8(4.7)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5(2.9)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13(3.8)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480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Unknown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2(1.2)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1(0.6)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3(0.9)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30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N stage, no (%)</w:t>
            </w: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N0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117(68.0)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122(71.3)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239(69.7)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0.909</w:t>
            </w:r>
          </w:p>
        </w:tc>
      </w:tr>
      <w:tr w:rsidR="00A77B31" w:rsidRPr="00512420" w:rsidTr="00A77B31">
        <w:trPr>
          <w:gridAfter w:val="1"/>
          <w:wAfter w:w="327" w:type="dxa"/>
          <w:trHeight w:val="30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N1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1(0.6)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2(1.2)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3(0.9)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58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Unknown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54(31.4)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4727.5)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101(29.4)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120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Pathologic stage, no (%)</w:t>
            </w: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微软雅黑" w:hAnsi="Times New Roman" w:cs="Times New Roman"/>
                <w:sz w:val="24"/>
                <w:szCs w:val="20"/>
              </w:rPr>
              <w:t>Ⅰ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74(43.0)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875(50.9)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161(46.9)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0.158</w:t>
            </w:r>
          </w:p>
        </w:tc>
      </w:tr>
      <w:tr w:rsidR="00A77B31" w:rsidRPr="00512420" w:rsidTr="00A77B31">
        <w:trPr>
          <w:gridAfter w:val="1"/>
          <w:wAfter w:w="327" w:type="dxa"/>
          <w:trHeight w:val="78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微软雅黑" w:hAnsi="Times New Roman" w:cs="Times New Roman"/>
                <w:sz w:val="24"/>
                <w:szCs w:val="20"/>
              </w:rPr>
              <w:t>Ⅱ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43(25.0)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34(19.9)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77(22.4)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30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微软雅黑" w:hAnsi="Times New Roman" w:cs="Times New Roman"/>
                <w:sz w:val="24"/>
                <w:szCs w:val="20"/>
              </w:rPr>
              <w:t>Ⅲ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38(22.1)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42(24.6)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80(23.3)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301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eastAsia="微软雅黑" w:hAnsi="Times New Roman" w:cs="Times New Roman"/>
                <w:sz w:val="24"/>
                <w:szCs w:val="20"/>
              </w:rPr>
              <w:t>Ⅳ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0(0.0)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3(1.8)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3(0.9)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443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Unknown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17(9.9)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5(2.9)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22(6.4)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77B31" w:rsidRPr="00512420" w:rsidTr="00A77B31">
        <w:trPr>
          <w:gridAfter w:val="1"/>
          <w:wAfter w:w="327" w:type="dxa"/>
          <w:trHeight w:val="268"/>
        </w:trPr>
        <w:tc>
          <w:tcPr>
            <w:tcW w:w="2340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Vital status, no (%)</w:t>
            </w:r>
          </w:p>
        </w:tc>
        <w:tc>
          <w:tcPr>
            <w:tcW w:w="1760" w:type="dxa"/>
            <w:gridSpan w:val="3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Alive</w:t>
            </w:r>
          </w:p>
        </w:tc>
        <w:tc>
          <w:tcPr>
            <w:tcW w:w="1712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67(39.0)</w:t>
            </w:r>
          </w:p>
        </w:tc>
        <w:tc>
          <w:tcPr>
            <w:tcW w:w="1666" w:type="dxa"/>
            <w:gridSpan w:val="2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52(30.4)</w:t>
            </w:r>
          </w:p>
        </w:tc>
        <w:tc>
          <w:tcPr>
            <w:tcW w:w="1142" w:type="dxa"/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119(34.7)</w:t>
            </w:r>
          </w:p>
        </w:tc>
        <w:tc>
          <w:tcPr>
            <w:tcW w:w="735" w:type="dxa"/>
            <w:gridSpan w:val="2"/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0.251</w:t>
            </w:r>
          </w:p>
        </w:tc>
      </w:tr>
      <w:tr w:rsidR="00A77B31" w:rsidRPr="00512420" w:rsidTr="00A77B31">
        <w:trPr>
          <w:gridAfter w:val="1"/>
          <w:wAfter w:w="327" w:type="dxa"/>
          <w:trHeight w:val="602"/>
        </w:trPr>
        <w:tc>
          <w:tcPr>
            <w:tcW w:w="2340" w:type="dxa"/>
            <w:tcBorders>
              <w:bottom w:val="single" w:sz="1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60" w:type="dxa"/>
            <w:gridSpan w:val="3"/>
            <w:tcBorders>
              <w:bottom w:val="single" w:sz="1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Dead</w:t>
            </w:r>
          </w:p>
        </w:tc>
        <w:tc>
          <w:tcPr>
            <w:tcW w:w="1712" w:type="dxa"/>
            <w:gridSpan w:val="2"/>
            <w:tcBorders>
              <w:bottom w:val="single" w:sz="1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105(61.0)</w:t>
            </w:r>
          </w:p>
        </w:tc>
        <w:tc>
          <w:tcPr>
            <w:tcW w:w="1666" w:type="dxa"/>
            <w:gridSpan w:val="2"/>
            <w:tcBorders>
              <w:bottom w:val="single" w:sz="1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119(69.6)</w:t>
            </w:r>
          </w:p>
        </w:tc>
        <w:tc>
          <w:tcPr>
            <w:tcW w:w="1142" w:type="dxa"/>
            <w:tcBorders>
              <w:bottom w:val="single" w:sz="18" w:space="0" w:color="auto"/>
            </w:tcBorders>
          </w:tcPr>
          <w:p w:rsidR="00A77B31" w:rsidRPr="00512420" w:rsidRDefault="00A77B31" w:rsidP="00A77B3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224(65.3)</w:t>
            </w:r>
          </w:p>
        </w:tc>
        <w:tc>
          <w:tcPr>
            <w:tcW w:w="735" w:type="dxa"/>
            <w:gridSpan w:val="2"/>
            <w:tcBorders>
              <w:bottom w:val="single" w:sz="18" w:space="0" w:color="auto"/>
            </w:tcBorders>
          </w:tcPr>
          <w:p w:rsidR="00A77B31" w:rsidRPr="00512420" w:rsidRDefault="00A77B31" w:rsidP="00A77B31">
            <w:pPr>
              <w:ind w:leftChars="-214" w:left="-449" w:firstLineChars="214" w:firstLine="514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</w:tbl>
    <w:p w:rsidR="00C74AB7" w:rsidRPr="00512420" w:rsidRDefault="00A77B31">
      <w:pPr>
        <w:widowControl/>
        <w:jc w:val="left"/>
        <w:rPr>
          <w:rFonts w:ascii="Times New Roman" w:hAnsi="Times New Roman" w:cs="Times New Roman"/>
          <w:sz w:val="24"/>
          <w:szCs w:val="20"/>
        </w:rPr>
      </w:pPr>
      <w:r w:rsidRPr="00512420">
        <w:rPr>
          <w:rFonts w:ascii="Times New Roman" w:hAnsi="Times New Roman" w:cs="Times New Roman"/>
          <w:sz w:val="24"/>
          <w:szCs w:val="20"/>
        </w:rPr>
        <w:t xml:space="preserve"> </w:t>
      </w:r>
      <w:r w:rsidR="00C74AB7" w:rsidRPr="00512420">
        <w:rPr>
          <w:rFonts w:ascii="Times New Roman" w:hAnsi="Times New Roman" w:cs="Times New Roman"/>
          <w:sz w:val="24"/>
          <w:szCs w:val="20"/>
        </w:rPr>
        <w:br w:type="page"/>
      </w:r>
    </w:p>
    <w:tbl>
      <w:tblPr>
        <w:tblStyle w:val="a7"/>
        <w:tblpPr w:leftFromText="180" w:rightFromText="180" w:vertAnchor="text" w:horzAnchor="margin" w:tblpXSpec="center" w:tblpY="571"/>
        <w:tblW w:w="9568" w:type="dxa"/>
        <w:tblInd w:w="0" w:type="dxa"/>
        <w:tblLook w:val="04A0" w:firstRow="1" w:lastRow="0" w:firstColumn="1" w:lastColumn="0" w:noHBand="0" w:noVBand="1"/>
      </w:tblPr>
      <w:tblGrid>
        <w:gridCol w:w="1882"/>
        <w:gridCol w:w="1553"/>
        <w:gridCol w:w="1145"/>
        <w:gridCol w:w="1507"/>
        <w:gridCol w:w="1504"/>
        <w:gridCol w:w="1977"/>
      </w:tblGrid>
      <w:tr w:rsidR="00C74AB7" w:rsidRPr="00512420" w:rsidTr="0075034C">
        <w:trPr>
          <w:trHeight w:val="560"/>
        </w:trPr>
        <w:tc>
          <w:tcPr>
            <w:tcW w:w="18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lastRenderedPageBreak/>
              <w:t>Gene symbol</w:t>
            </w:r>
          </w:p>
        </w:tc>
        <w:tc>
          <w:tcPr>
            <w:tcW w:w="155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Coefficient</w:t>
            </w:r>
          </w:p>
        </w:tc>
        <w:tc>
          <w:tcPr>
            <w:tcW w:w="114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HR</w:t>
            </w:r>
          </w:p>
        </w:tc>
        <w:tc>
          <w:tcPr>
            <w:tcW w:w="150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HR.95L</w:t>
            </w:r>
          </w:p>
        </w:tc>
        <w:tc>
          <w:tcPr>
            <w:tcW w:w="15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HR.95H</w:t>
            </w:r>
          </w:p>
        </w:tc>
        <w:tc>
          <w:tcPr>
            <w:tcW w:w="19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p-value</w:t>
            </w:r>
          </w:p>
        </w:tc>
      </w:tr>
      <w:tr w:rsidR="00C74AB7" w:rsidRPr="00512420" w:rsidTr="0075034C">
        <w:trPr>
          <w:trHeight w:val="560"/>
        </w:trPr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ZFPM2-AS1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0.631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1.880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1.380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2.561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＜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0.001</w:t>
            </w:r>
          </w:p>
        </w:tc>
      </w:tr>
      <w:tr w:rsidR="00C74AB7" w:rsidRPr="00512420" w:rsidTr="0075034C">
        <w:trPr>
          <w:trHeight w:val="579"/>
        </w:trPr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LUCAT1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0.371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1.449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1.029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2.041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0.034</w:t>
            </w:r>
          </w:p>
        </w:tc>
      </w:tr>
      <w:tr w:rsidR="00C74AB7" w:rsidRPr="00512420" w:rsidTr="0075034C">
        <w:trPr>
          <w:trHeight w:val="560"/>
        </w:trPr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MIR210HG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0.339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1.403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1.036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1.901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0.029</w:t>
            </w:r>
          </w:p>
        </w:tc>
      </w:tr>
      <w:tr w:rsidR="00C74AB7" w:rsidRPr="00512420" w:rsidTr="0075034C">
        <w:trPr>
          <w:trHeight w:val="560"/>
        </w:trPr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AC004862.1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-0.252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0.777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0.569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1.062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0.114</w:t>
            </w:r>
          </w:p>
        </w:tc>
      </w:tr>
      <w:tr w:rsidR="00C74AB7" w:rsidRPr="00512420" w:rsidTr="0075034C">
        <w:trPr>
          <w:trHeight w:val="560"/>
        </w:trPr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KCNMB2-AS1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-0.401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0.670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0.438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1.024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0.064</w:t>
            </w:r>
          </w:p>
        </w:tc>
      </w:tr>
      <w:tr w:rsidR="00C74AB7" w:rsidRPr="00512420" w:rsidTr="0075034C">
        <w:trPr>
          <w:trHeight w:val="560"/>
        </w:trPr>
        <w:tc>
          <w:tcPr>
            <w:tcW w:w="18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AC010205.1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-0.717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0.488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0.228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1.046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0.065</w:t>
            </w:r>
          </w:p>
        </w:tc>
      </w:tr>
    </w:tbl>
    <w:p w:rsidR="00C74AB7" w:rsidRPr="00512420" w:rsidRDefault="001677EC" w:rsidP="00C74AB7">
      <w:pPr>
        <w:rPr>
          <w:rFonts w:ascii="Times New Roman" w:hAnsi="Times New Roman" w:cs="Times New Roman"/>
          <w:sz w:val="24"/>
          <w:szCs w:val="20"/>
        </w:rPr>
      </w:pPr>
      <w:r w:rsidRPr="00512420">
        <w:rPr>
          <w:rFonts w:ascii="Times New Roman" w:hAnsi="Times New Roman" w:cs="Times New Roman"/>
          <w:b/>
          <w:bCs/>
          <w:sz w:val="24"/>
          <w:szCs w:val="20"/>
        </w:rPr>
        <w:t>Table S</w:t>
      </w:r>
      <w:r w:rsidR="0065623C" w:rsidRPr="00512420">
        <w:rPr>
          <w:rFonts w:ascii="Times New Roman" w:hAnsi="Times New Roman" w:cs="Times New Roman" w:hint="eastAsia"/>
          <w:b/>
          <w:bCs/>
          <w:sz w:val="24"/>
          <w:szCs w:val="20"/>
        </w:rPr>
        <w:t>6</w:t>
      </w:r>
      <w:r w:rsidR="00C74AB7" w:rsidRPr="00512420">
        <w:rPr>
          <w:rFonts w:ascii="Times New Roman" w:hAnsi="Times New Roman" w:cs="Times New Roman"/>
          <w:bCs/>
          <w:sz w:val="24"/>
          <w:szCs w:val="20"/>
        </w:rPr>
        <w:t xml:space="preserve"> </w:t>
      </w:r>
      <w:proofErr w:type="gramStart"/>
      <w:r w:rsidR="00C74AB7" w:rsidRPr="00512420">
        <w:rPr>
          <w:rFonts w:ascii="Times New Roman" w:hAnsi="Times New Roman" w:cs="Times New Roman"/>
          <w:bCs/>
          <w:sz w:val="24"/>
          <w:szCs w:val="20"/>
        </w:rPr>
        <w:t>The</w:t>
      </w:r>
      <w:proofErr w:type="gramEnd"/>
      <w:r w:rsidR="00C74AB7" w:rsidRPr="00512420">
        <w:rPr>
          <w:rFonts w:ascii="Times New Roman" w:hAnsi="Times New Roman" w:cs="Times New Roman"/>
          <w:bCs/>
          <w:sz w:val="24"/>
          <w:szCs w:val="20"/>
        </w:rPr>
        <w:t xml:space="preserve"> </w:t>
      </w:r>
      <w:bookmarkStart w:id="2" w:name="_GoBack"/>
      <w:bookmarkEnd w:id="2"/>
      <w:r w:rsidR="00C74AB7" w:rsidRPr="00512420">
        <w:rPr>
          <w:rFonts w:ascii="Times New Roman" w:hAnsi="Times New Roman" w:cs="Times New Roman"/>
          <w:bCs/>
          <w:sz w:val="24"/>
          <w:szCs w:val="20"/>
        </w:rPr>
        <w:t>detailed parameters of the GIlncsig</w:t>
      </w:r>
    </w:p>
    <w:p w:rsidR="00C74AB7" w:rsidRPr="00512420" w:rsidRDefault="00C74AB7">
      <w:pPr>
        <w:widowControl/>
        <w:jc w:val="left"/>
        <w:rPr>
          <w:rFonts w:ascii="Times New Roman" w:hAnsi="Times New Roman" w:cs="Times New Roman"/>
          <w:sz w:val="32"/>
          <w:szCs w:val="20"/>
        </w:rPr>
      </w:pPr>
      <w:r w:rsidRPr="00512420">
        <w:rPr>
          <w:rFonts w:ascii="Times New Roman" w:hAnsi="Times New Roman" w:cs="Times New Roman"/>
          <w:sz w:val="32"/>
          <w:szCs w:val="20"/>
        </w:rPr>
        <w:br w:type="page"/>
      </w:r>
    </w:p>
    <w:tbl>
      <w:tblPr>
        <w:tblStyle w:val="a7"/>
        <w:tblpPr w:leftFromText="180" w:rightFromText="180" w:vertAnchor="page" w:horzAnchor="margin" w:tblpXSpec="center" w:tblpY="1963"/>
        <w:tblW w:w="1130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7"/>
        <w:gridCol w:w="386"/>
        <w:gridCol w:w="1661"/>
        <w:gridCol w:w="281"/>
        <w:gridCol w:w="575"/>
        <w:gridCol w:w="1469"/>
        <w:gridCol w:w="1152"/>
        <w:gridCol w:w="282"/>
        <w:gridCol w:w="531"/>
        <w:gridCol w:w="1312"/>
        <w:gridCol w:w="1089"/>
      </w:tblGrid>
      <w:tr w:rsidR="00C74AB7" w:rsidRPr="00512420" w:rsidTr="001677EC">
        <w:trPr>
          <w:trHeight w:val="525"/>
        </w:trPr>
        <w:tc>
          <w:tcPr>
            <w:tcW w:w="2950" w:type="dxa"/>
            <w:gridSpan w:val="2"/>
            <w:tcBorders>
              <w:top w:val="single" w:sz="12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bookmarkStart w:id="3" w:name="_Hlk79532201"/>
            <w:bookmarkStart w:id="4" w:name="_Hlk100528005"/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lastRenderedPageBreak/>
              <w:t>Variables</w:t>
            </w:r>
          </w:p>
        </w:tc>
        <w:tc>
          <w:tcPr>
            <w:tcW w:w="1856" w:type="dxa"/>
            <w:gridSpan w:val="2"/>
            <w:tcBorders>
              <w:top w:val="single" w:sz="12" w:space="0" w:color="auto"/>
            </w:tcBorders>
            <w:vAlign w:val="center"/>
          </w:tcPr>
          <w:p w:rsidR="00C74AB7" w:rsidRPr="00512420" w:rsidRDefault="00C74AB7" w:rsidP="0075034C">
            <w:pPr>
              <w:ind w:left="852" w:hangingChars="355" w:hanging="852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529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Univariable</w:t>
            </w: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model</w:t>
            </w:r>
          </w:p>
        </w:tc>
        <w:tc>
          <w:tcPr>
            <w:tcW w:w="2970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Multivariable model</w:t>
            </w:r>
          </w:p>
        </w:tc>
      </w:tr>
      <w:tr w:rsidR="00C74AB7" w:rsidRPr="00512420" w:rsidTr="001677EC">
        <w:trPr>
          <w:trHeight w:val="534"/>
        </w:trPr>
        <w:tc>
          <w:tcPr>
            <w:tcW w:w="2618" w:type="dxa"/>
            <w:tcBorders>
              <w:bottom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07" w:type="dxa"/>
            <w:gridSpan w:val="2"/>
            <w:tcBorders>
              <w:bottom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6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HR</w:t>
            </w:r>
          </w:p>
        </w:tc>
        <w:tc>
          <w:tcPr>
            <w:tcW w:w="149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95%CI</w:t>
            </w:r>
          </w:p>
        </w:tc>
        <w:tc>
          <w:tcPr>
            <w:tcW w:w="11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P-value</w:t>
            </w:r>
          </w:p>
        </w:tc>
        <w:tc>
          <w:tcPr>
            <w:tcW w:w="81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HR</w:t>
            </w:r>
          </w:p>
        </w:tc>
        <w:tc>
          <w:tcPr>
            <w:tcW w:w="13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95%CI</w:t>
            </w:r>
          </w:p>
        </w:tc>
        <w:tc>
          <w:tcPr>
            <w:tcW w:w="1106" w:type="dxa"/>
            <w:tcBorders>
              <w:top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P-value</w:t>
            </w:r>
          </w:p>
        </w:tc>
      </w:tr>
      <w:tr w:rsidR="00C74AB7" w:rsidRPr="00512420" w:rsidTr="001677EC">
        <w:trPr>
          <w:trHeight w:val="525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Train group(n=172)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61" w:type="dxa"/>
            <w:gridSpan w:val="2"/>
            <w:tcBorders>
              <w:top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495" w:type="dxa"/>
            <w:tcBorders>
              <w:top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72" w:type="dxa"/>
            <w:tcBorders>
              <w:top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16" w:type="dxa"/>
            <w:gridSpan w:val="2"/>
            <w:tcBorders>
              <w:top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tcBorders>
              <w:top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tcBorders>
              <w:top w:val="single" w:sz="8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Age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8420A6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≥65/&lt;65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1.016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0.989-1.043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0.241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71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Gender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Male/Female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0.699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0.349-1.397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0.310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Grade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(G3+G4)/(G1+G2)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1.167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0.595-2.289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0.653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Stage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(III+IV)/(I+II)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2.216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1.067-4.603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0.033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1.977</w:t>
            </w: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0.837-4.670</w:t>
            </w: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0.120</w:t>
            </w: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AFP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High/Low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1.187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0.604-2.333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0.620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GILncSig</w:t>
            </w:r>
            <w:proofErr w:type="spellEnd"/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1.310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1.188-1.445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＜</w:t>
            </w: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0.001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1.278</w:t>
            </w: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1.144-1.428</w:t>
            </w: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＜</w:t>
            </w: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0.001</w:t>
            </w:r>
          </w:p>
        </w:tc>
      </w:tr>
      <w:tr w:rsidR="00C74AB7" w:rsidRPr="00512420" w:rsidTr="001677EC">
        <w:trPr>
          <w:trHeight w:val="534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Test group(n=171)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Age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8420A6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≥65/&lt;65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1.024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0.993-1.056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0.125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Gender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Male/Female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0.566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0.278-1.155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0.118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Grade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(G3+G4)/(G1+G2)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1.860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0.892-3.880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0.098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71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Pathologic stage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(III+IV)/(I+II)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2.348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1.151-4.789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0.019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1.554</w:t>
            </w: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0.729-3.315</w:t>
            </w: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0.254</w:t>
            </w: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AFP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High/Low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2.835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1.256-6.402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0.012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2.000</w:t>
            </w: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0.847-4.726</w:t>
            </w: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0.114</w:t>
            </w: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GILncSig</w:t>
            </w:r>
            <w:proofErr w:type="spellEnd"/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1.174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1.086-1.268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＜</w:t>
            </w: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0.001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1.135</w:t>
            </w: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1.030-1.250</w:t>
            </w: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0.011</w:t>
            </w:r>
          </w:p>
        </w:tc>
      </w:tr>
      <w:tr w:rsidR="00C74AB7" w:rsidRPr="00512420" w:rsidTr="001677EC">
        <w:trPr>
          <w:trHeight w:val="525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TCGA group(n=343)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71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Age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8420A6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≥65/&lt;65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1.021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1.001-1.042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0.041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1.013</w:t>
            </w: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0.992-1.035</w:t>
            </w: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0.230</w:t>
            </w: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Gender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Male/Female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0.645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0.394-1.055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0.081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Grade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(G3+G4)/(G1+G2)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1.450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0.890-2.363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0.135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Stage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(III+IV)/(I+II)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2.194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1.323-3.639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0.002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1.827</w:t>
            </w: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1.076-3.103</w:t>
            </w: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0.026</w:t>
            </w:r>
          </w:p>
        </w:tc>
      </w:tr>
      <w:tr w:rsidR="00C74AB7" w:rsidRPr="00512420" w:rsidTr="001677EC">
        <w:trPr>
          <w:trHeight w:val="262"/>
        </w:trPr>
        <w:tc>
          <w:tcPr>
            <w:tcW w:w="2618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AFP</w:t>
            </w:r>
          </w:p>
        </w:tc>
        <w:tc>
          <w:tcPr>
            <w:tcW w:w="1907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High/Low</w:t>
            </w:r>
          </w:p>
        </w:tc>
        <w:tc>
          <w:tcPr>
            <w:tcW w:w="861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1.659</w:t>
            </w:r>
          </w:p>
        </w:tc>
        <w:tc>
          <w:tcPr>
            <w:tcW w:w="1495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1.007-2.732</w:t>
            </w:r>
          </w:p>
        </w:tc>
        <w:tc>
          <w:tcPr>
            <w:tcW w:w="1172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0.047</w:t>
            </w:r>
          </w:p>
        </w:tc>
        <w:tc>
          <w:tcPr>
            <w:tcW w:w="816" w:type="dxa"/>
            <w:gridSpan w:val="2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1.179</w:t>
            </w:r>
          </w:p>
        </w:tc>
        <w:tc>
          <w:tcPr>
            <w:tcW w:w="1330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0.690-2.015</w:t>
            </w:r>
          </w:p>
        </w:tc>
        <w:tc>
          <w:tcPr>
            <w:tcW w:w="1106" w:type="dxa"/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0.547</w:t>
            </w:r>
          </w:p>
        </w:tc>
      </w:tr>
      <w:tr w:rsidR="00C74AB7" w:rsidRPr="00512420" w:rsidTr="001677EC">
        <w:trPr>
          <w:trHeight w:val="271"/>
        </w:trPr>
        <w:tc>
          <w:tcPr>
            <w:tcW w:w="2618" w:type="dxa"/>
            <w:tcBorders>
              <w:bottom w:val="single" w:sz="12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GILncSig</w:t>
            </w:r>
            <w:proofErr w:type="spellEnd"/>
          </w:p>
        </w:tc>
        <w:tc>
          <w:tcPr>
            <w:tcW w:w="1907" w:type="dxa"/>
            <w:gridSpan w:val="2"/>
            <w:tcBorders>
              <w:bottom w:val="single" w:sz="12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61" w:type="dxa"/>
            <w:gridSpan w:val="2"/>
            <w:tcBorders>
              <w:bottom w:val="single" w:sz="12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1.187</w:t>
            </w:r>
          </w:p>
        </w:tc>
        <w:tc>
          <w:tcPr>
            <w:tcW w:w="1495" w:type="dxa"/>
            <w:tcBorders>
              <w:bottom w:val="single" w:sz="12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1.123-1.256</w:t>
            </w:r>
          </w:p>
        </w:tc>
        <w:tc>
          <w:tcPr>
            <w:tcW w:w="1172" w:type="dxa"/>
            <w:tcBorders>
              <w:bottom w:val="single" w:sz="12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＜</w:t>
            </w: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0.001</w:t>
            </w:r>
          </w:p>
        </w:tc>
        <w:tc>
          <w:tcPr>
            <w:tcW w:w="816" w:type="dxa"/>
            <w:gridSpan w:val="2"/>
            <w:tcBorders>
              <w:bottom w:val="single" w:sz="12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1.161</w:t>
            </w:r>
          </w:p>
        </w:tc>
        <w:tc>
          <w:tcPr>
            <w:tcW w:w="1330" w:type="dxa"/>
            <w:tcBorders>
              <w:bottom w:val="single" w:sz="12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sz w:val="24"/>
                <w:szCs w:val="20"/>
              </w:rPr>
              <w:t>1.086-1.241</w:t>
            </w:r>
          </w:p>
        </w:tc>
        <w:tc>
          <w:tcPr>
            <w:tcW w:w="1106" w:type="dxa"/>
            <w:tcBorders>
              <w:bottom w:val="single" w:sz="12" w:space="0" w:color="auto"/>
            </w:tcBorders>
            <w:vAlign w:val="center"/>
          </w:tcPr>
          <w:p w:rsidR="00C74AB7" w:rsidRPr="00512420" w:rsidRDefault="00C74AB7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＜</w:t>
            </w:r>
            <w:r w:rsidRPr="00512420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0.001</w:t>
            </w:r>
          </w:p>
        </w:tc>
      </w:tr>
    </w:tbl>
    <w:bookmarkEnd w:id="3"/>
    <w:bookmarkEnd w:id="4"/>
    <w:p w:rsidR="00C74AB7" w:rsidRPr="00512420" w:rsidRDefault="001677EC" w:rsidP="00C74AB7">
      <w:pPr>
        <w:rPr>
          <w:rFonts w:ascii="Times New Roman" w:hAnsi="Times New Roman" w:cs="Times New Roman"/>
          <w:b/>
          <w:sz w:val="32"/>
          <w:szCs w:val="20"/>
        </w:rPr>
      </w:pPr>
      <w:r w:rsidRPr="00512420">
        <w:rPr>
          <w:rFonts w:ascii="Times New Roman" w:hAnsi="Times New Roman" w:cs="Times New Roman"/>
          <w:b/>
          <w:sz w:val="24"/>
          <w:szCs w:val="20"/>
        </w:rPr>
        <w:t>Table S</w:t>
      </w:r>
      <w:r w:rsidR="0065623C" w:rsidRPr="00512420">
        <w:rPr>
          <w:rFonts w:ascii="Times New Roman" w:hAnsi="Times New Roman" w:cs="Times New Roman" w:hint="eastAsia"/>
          <w:b/>
          <w:sz w:val="24"/>
          <w:szCs w:val="20"/>
        </w:rPr>
        <w:t>7</w:t>
      </w:r>
      <w:r w:rsidR="00C74AB7" w:rsidRPr="00512420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74AB7" w:rsidRPr="00512420">
        <w:rPr>
          <w:rFonts w:ascii="Times New Roman" w:hAnsi="Times New Roman" w:cs="Times New Roman"/>
          <w:sz w:val="24"/>
          <w:szCs w:val="20"/>
        </w:rPr>
        <w:t>Univariate and multivariate Cox regression analyses of the GIlncsig</w:t>
      </w:r>
    </w:p>
    <w:p w:rsidR="00205596" w:rsidRPr="00512420" w:rsidRDefault="00205596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512420">
        <w:rPr>
          <w:rFonts w:ascii="Times New Roman" w:hAnsi="Times New Roman" w:cs="Times New Roman"/>
          <w:b/>
          <w:color w:val="000000" w:themeColor="text1"/>
          <w:sz w:val="24"/>
        </w:rPr>
        <w:br w:type="page"/>
      </w:r>
    </w:p>
    <w:p w:rsidR="005926C1" w:rsidRPr="00512420" w:rsidRDefault="001677EC" w:rsidP="005926C1">
      <w:pPr>
        <w:rPr>
          <w:rFonts w:ascii="Times New Roman" w:hAnsi="Times New Roman" w:cs="Times New Roman"/>
          <w:color w:val="000000" w:themeColor="text1"/>
          <w:sz w:val="24"/>
        </w:rPr>
      </w:pPr>
      <w:bookmarkStart w:id="5" w:name="_Hlk100525086"/>
      <w:r w:rsidRPr="00512420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Table S</w:t>
      </w:r>
      <w:r w:rsidR="0065623C" w:rsidRPr="00512420">
        <w:rPr>
          <w:rFonts w:ascii="Times New Roman" w:hAnsi="Times New Roman" w:cs="Times New Roman" w:hint="eastAsia"/>
          <w:b/>
          <w:color w:val="000000" w:themeColor="text1"/>
          <w:sz w:val="24"/>
        </w:rPr>
        <w:t>8</w:t>
      </w:r>
      <w:r w:rsidR="005926C1" w:rsidRPr="00512420">
        <w:rPr>
          <w:rFonts w:ascii="Times New Roman" w:hAnsi="Times New Roman" w:cs="Times New Roman"/>
          <w:color w:val="000000" w:themeColor="text1"/>
          <w:sz w:val="24"/>
        </w:rPr>
        <w:t xml:space="preserve"> Univariate and multivariate analyses of ZFPM2-AS1 expression in HCC patients</w:t>
      </w:r>
    </w:p>
    <w:tbl>
      <w:tblPr>
        <w:tblStyle w:val="1"/>
        <w:tblpPr w:leftFromText="180" w:rightFromText="180" w:vertAnchor="page" w:horzAnchor="margin" w:tblpXSpec="center" w:tblpY="1881"/>
        <w:tblW w:w="109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832"/>
        <w:gridCol w:w="881"/>
        <w:gridCol w:w="1540"/>
        <w:gridCol w:w="1205"/>
        <w:gridCol w:w="834"/>
        <w:gridCol w:w="1368"/>
        <w:gridCol w:w="1135"/>
      </w:tblGrid>
      <w:tr w:rsidR="005926C1" w:rsidRPr="00512420" w:rsidTr="0075034C">
        <w:trPr>
          <w:trHeight w:val="626"/>
        </w:trPr>
        <w:tc>
          <w:tcPr>
            <w:tcW w:w="2127" w:type="dxa"/>
            <w:tcBorders>
              <w:top w:val="single" w:sz="12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Variables</w:t>
            </w:r>
          </w:p>
        </w:tc>
        <w:tc>
          <w:tcPr>
            <w:tcW w:w="1832" w:type="dxa"/>
            <w:tcBorders>
              <w:top w:val="single" w:sz="12" w:space="0" w:color="auto"/>
            </w:tcBorders>
            <w:vAlign w:val="center"/>
          </w:tcPr>
          <w:p w:rsidR="005926C1" w:rsidRPr="00512420" w:rsidRDefault="005926C1" w:rsidP="0075034C">
            <w:pPr>
              <w:ind w:left="852" w:hangingChars="355" w:hanging="852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2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Univariable</w:t>
            </w:r>
            <w:r w:rsidRPr="00512420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model</w:t>
            </w:r>
          </w:p>
        </w:tc>
        <w:tc>
          <w:tcPr>
            <w:tcW w:w="3337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Multivariable model</w:t>
            </w:r>
          </w:p>
        </w:tc>
      </w:tr>
      <w:tr w:rsidR="005926C1" w:rsidRPr="00512420" w:rsidTr="0075034C">
        <w:trPr>
          <w:trHeight w:val="636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32" w:type="dxa"/>
            <w:tcBorders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HR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95%CI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P-value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HR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95%CI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P-value</w:t>
            </w:r>
          </w:p>
        </w:tc>
      </w:tr>
      <w:tr w:rsidR="005926C1" w:rsidRPr="00512420" w:rsidTr="0075034C">
        <w:trPr>
          <w:trHeight w:val="313"/>
        </w:trPr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1832" w:type="dxa"/>
            <w:tcBorders>
              <w:top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≥65/&lt;65</w:t>
            </w:r>
          </w:p>
        </w:tc>
        <w:tc>
          <w:tcPr>
            <w:tcW w:w="881" w:type="dxa"/>
            <w:tcBorders>
              <w:top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1.101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0.605-2.003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0.753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926C1" w:rsidRPr="00512420" w:rsidTr="0075034C">
        <w:trPr>
          <w:trHeight w:val="323"/>
        </w:trPr>
        <w:tc>
          <w:tcPr>
            <w:tcW w:w="2127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Gender</w:t>
            </w:r>
          </w:p>
        </w:tc>
        <w:tc>
          <w:tcPr>
            <w:tcW w:w="1832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Male/Female</w:t>
            </w:r>
          </w:p>
        </w:tc>
        <w:tc>
          <w:tcPr>
            <w:tcW w:w="881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1.054</w:t>
            </w:r>
          </w:p>
        </w:tc>
        <w:tc>
          <w:tcPr>
            <w:tcW w:w="1540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0.574-1.938</w:t>
            </w:r>
          </w:p>
        </w:tc>
        <w:tc>
          <w:tcPr>
            <w:tcW w:w="120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0.864</w:t>
            </w:r>
          </w:p>
        </w:tc>
        <w:tc>
          <w:tcPr>
            <w:tcW w:w="834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926C1" w:rsidRPr="00512420" w:rsidTr="0075034C">
        <w:trPr>
          <w:trHeight w:val="313"/>
        </w:trPr>
        <w:tc>
          <w:tcPr>
            <w:tcW w:w="2127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12420">
              <w:rPr>
                <w:rFonts w:ascii="Times New Roman" w:hAnsi="Times New Roman" w:cs="Times New Roman"/>
                <w:sz w:val="24"/>
              </w:rPr>
              <w:t>Tumor</w:t>
            </w:r>
            <w:proofErr w:type="spellEnd"/>
            <w:r w:rsidRPr="00512420">
              <w:rPr>
                <w:rFonts w:ascii="Times New Roman" w:hAnsi="Times New Roman" w:cs="Times New Roman"/>
                <w:sz w:val="24"/>
              </w:rPr>
              <w:t xml:space="preserve"> diameter</w:t>
            </w:r>
          </w:p>
        </w:tc>
        <w:tc>
          <w:tcPr>
            <w:tcW w:w="1832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≥5/</w:t>
            </w:r>
            <w:r w:rsidRPr="00512420">
              <w:rPr>
                <w:rFonts w:ascii="Times New Roman" w:hAnsi="Times New Roman" w:cs="Times New Roman"/>
                <w:sz w:val="24"/>
              </w:rPr>
              <w:t>＜</w:t>
            </w:r>
            <w:r w:rsidRPr="0051242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881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1.967</w:t>
            </w:r>
          </w:p>
        </w:tc>
        <w:tc>
          <w:tcPr>
            <w:tcW w:w="1540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1.080-3.584</w:t>
            </w:r>
          </w:p>
        </w:tc>
        <w:tc>
          <w:tcPr>
            <w:tcW w:w="120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0.027</w:t>
            </w:r>
          </w:p>
        </w:tc>
        <w:tc>
          <w:tcPr>
            <w:tcW w:w="834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1.292</w:t>
            </w:r>
          </w:p>
        </w:tc>
        <w:tc>
          <w:tcPr>
            <w:tcW w:w="1368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0.615-2.711</w:t>
            </w:r>
          </w:p>
        </w:tc>
        <w:tc>
          <w:tcPr>
            <w:tcW w:w="113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0.499</w:t>
            </w:r>
          </w:p>
        </w:tc>
      </w:tr>
      <w:tr w:rsidR="005926C1" w:rsidRPr="00512420" w:rsidTr="0075034C">
        <w:trPr>
          <w:trHeight w:val="313"/>
        </w:trPr>
        <w:tc>
          <w:tcPr>
            <w:tcW w:w="2127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TNM</w:t>
            </w:r>
          </w:p>
        </w:tc>
        <w:tc>
          <w:tcPr>
            <w:tcW w:w="1832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(III+IV)/(I+II)</w:t>
            </w:r>
          </w:p>
        </w:tc>
        <w:tc>
          <w:tcPr>
            <w:tcW w:w="881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2.853</w:t>
            </w:r>
          </w:p>
        </w:tc>
        <w:tc>
          <w:tcPr>
            <w:tcW w:w="1540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1.496-5.441</w:t>
            </w:r>
          </w:p>
        </w:tc>
        <w:tc>
          <w:tcPr>
            <w:tcW w:w="120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0.001</w:t>
            </w:r>
          </w:p>
        </w:tc>
        <w:tc>
          <w:tcPr>
            <w:tcW w:w="834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2.486</w:t>
            </w:r>
          </w:p>
        </w:tc>
        <w:tc>
          <w:tcPr>
            <w:tcW w:w="1368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1.261-4.898</w:t>
            </w:r>
          </w:p>
        </w:tc>
        <w:tc>
          <w:tcPr>
            <w:tcW w:w="113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0.009</w:t>
            </w:r>
          </w:p>
        </w:tc>
      </w:tr>
      <w:tr w:rsidR="005926C1" w:rsidRPr="00512420" w:rsidTr="0075034C">
        <w:trPr>
          <w:trHeight w:val="313"/>
        </w:trPr>
        <w:tc>
          <w:tcPr>
            <w:tcW w:w="2127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AFP</w:t>
            </w:r>
          </w:p>
        </w:tc>
        <w:tc>
          <w:tcPr>
            <w:tcW w:w="1832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High/Low</w:t>
            </w:r>
          </w:p>
        </w:tc>
        <w:tc>
          <w:tcPr>
            <w:tcW w:w="881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1.655</w:t>
            </w:r>
          </w:p>
        </w:tc>
        <w:tc>
          <w:tcPr>
            <w:tcW w:w="1540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0.904-3.031</w:t>
            </w:r>
          </w:p>
        </w:tc>
        <w:tc>
          <w:tcPr>
            <w:tcW w:w="120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0.103</w:t>
            </w:r>
          </w:p>
        </w:tc>
        <w:tc>
          <w:tcPr>
            <w:tcW w:w="834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926C1" w:rsidRPr="00512420" w:rsidTr="0075034C">
        <w:trPr>
          <w:trHeight w:val="313"/>
        </w:trPr>
        <w:tc>
          <w:tcPr>
            <w:tcW w:w="2127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HBV</w:t>
            </w:r>
          </w:p>
        </w:tc>
        <w:tc>
          <w:tcPr>
            <w:tcW w:w="1832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Yes/No</w:t>
            </w:r>
          </w:p>
        </w:tc>
        <w:tc>
          <w:tcPr>
            <w:tcW w:w="881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1.504</w:t>
            </w:r>
          </w:p>
        </w:tc>
        <w:tc>
          <w:tcPr>
            <w:tcW w:w="1540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0.805-2.808</w:t>
            </w:r>
          </w:p>
        </w:tc>
        <w:tc>
          <w:tcPr>
            <w:tcW w:w="120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0.200</w:t>
            </w:r>
          </w:p>
        </w:tc>
        <w:tc>
          <w:tcPr>
            <w:tcW w:w="834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:rsidR="005926C1" w:rsidRPr="00512420" w:rsidTr="0075034C">
        <w:trPr>
          <w:trHeight w:val="313"/>
        </w:trPr>
        <w:tc>
          <w:tcPr>
            <w:tcW w:w="2127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PVTT</w:t>
            </w:r>
          </w:p>
        </w:tc>
        <w:tc>
          <w:tcPr>
            <w:tcW w:w="1832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Yes/No</w:t>
            </w:r>
          </w:p>
        </w:tc>
        <w:tc>
          <w:tcPr>
            <w:tcW w:w="881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1.015</w:t>
            </w:r>
          </w:p>
        </w:tc>
        <w:tc>
          <w:tcPr>
            <w:tcW w:w="1540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0.554-1.862</w:t>
            </w:r>
          </w:p>
        </w:tc>
        <w:tc>
          <w:tcPr>
            <w:tcW w:w="120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0.961</w:t>
            </w:r>
          </w:p>
        </w:tc>
        <w:tc>
          <w:tcPr>
            <w:tcW w:w="834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:rsidR="005926C1" w:rsidRPr="00512420" w:rsidTr="0075034C">
        <w:trPr>
          <w:trHeight w:val="323"/>
        </w:trPr>
        <w:tc>
          <w:tcPr>
            <w:tcW w:w="2127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Lymphatic invasion</w:t>
            </w:r>
          </w:p>
        </w:tc>
        <w:tc>
          <w:tcPr>
            <w:tcW w:w="1832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Yes/No</w:t>
            </w:r>
          </w:p>
        </w:tc>
        <w:tc>
          <w:tcPr>
            <w:tcW w:w="881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2.089</w:t>
            </w:r>
          </w:p>
        </w:tc>
        <w:tc>
          <w:tcPr>
            <w:tcW w:w="1540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1.106-3.945</w:t>
            </w:r>
          </w:p>
        </w:tc>
        <w:tc>
          <w:tcPr>
            <w:tcW w:w="120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0.023</w:t>
            </w:r>
          </w:p>
        </w:tc>
        <w:tc>
          <w:tcPr>
            <w:tcW w:w="834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1.589</w:t>
            </w:r>
          </w:p>
        </w:tc>
        <w:tc>
          <w:tcPr>
            <w:tcW w:w="1368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0.781-3.230</w:t>
            </w:r>
          </w:p>
        </w:tc>
        <w:tc>
          <w:tcPr>
            <w:tcW w:w="1135" w:type="dxa"/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0.201</w:t>
            </w:r>
          </w:p>
        </w:tc>
      </w:tr>
      <w:tr w:rsidR="005926C1" w:rsidRPr="00512420" w:rsidTr="0075034C">
        <w:trPr>
          <w:trHeight w:val="323"/>
        </w:trPr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 xml:space="preserve">ZFPM2-AS1  </w:t>
            </w:r>
          </w:p>
        </w:tc>
        <w:tc>
          <w:tcPr>
            <w:tcW w:w="1832" w:type="dxa"/>
            <w:tcBorders>
              <w:bottom w:val="single" w:sz="12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High/Low</w:t>
            </w:r>
          </w:p>
        </w:tc>
        <w:tc>
          <w:tcPr>
            <w:tcW w:w="881" w:type="dxa"/>
            <w:tcBorders>
              <w:bottom w:val="single" w:sz="12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1.353</w:t>
            </w:r>
          </w:p>
        </w:tc>
        <w:tc>
          <w:tcPr>
            <w:tcW w:w="1540" w:type="dxa"/>
            <w:tcBorders>
              <w:bottom w:val="single" w:sz="12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1.086-1.685</w:t>
            </w:r>
          </w:p>
        </w:tc>
        <w:tc>
          <w:tcPr>
            <w:tcW w:w="1205" w:type="dxa"/>
            <w:tcBorders>
              <w:bottom w:val="single" w:sz="12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0.007</w:t>
            </w:r>
          </w:p>
        </w:tc>
        <w:tc>
          <w:tcPr>
            <w:tcW w:w="834" w:type="dxa"/>
            <w:tcBorders>
              <w:bottom w:val="single" w:sz="12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1.358</w:t>
            </w:r>
          </w:p>
        </w:tc>
        <w:tc>
          <w:tcPr>
            <w:tcW w:w="1368" w:type="dxa"/>
            <w:tcBorders>
              <w:bottom w:val="single" w:sz="12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2420">
              <w:rPr>
                <w:rFonts w:ascii="Times New Roman" w:hAnsi="Times New Roman" w:cs="Times New Roman"/>
                <w:sz w:val="24"/>
              </w:rPr>
              <w:t>1.014-1.817</w:t>
            </w:r>
          </w:p>
        </w:tc>
        <w:tc>
          <w:tcPr>
            <w:tcW w:w="1135" w:type="dxa"/>
            <w:tcBorders>
              <w:bottom w:val="single" w:sz="12" w:space="0" w:color="auto"/>
            </w:tcBorders>
            <w:vAlign w:val="center"/>
          </w:tcPr>
          <w:p w:rsidR="005926C1" w:rsidRPr="00512420" w:rsidRDefault="005926C1" w:rsidP="00750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12420">
              <w:rPr>
                <w:rFonts w:ascii="Times New Roman" w:hAnsi="Times New Roman" w:cs="Times New Roman"/>
                <w:b/>
                <w:bCs/>
                <w:sz w:val="24"/>
              </w:rPr>
              <w:t>0.040</w:t>
            </w:r>
          </w:p>
        </w:tc>
      </w:tr>
    </w:tbl>
    <w:p w:rsidR="005926C1" w:rsidRPr="00512420" w:rsidRDefault="005926C1" w:rsidP="005926C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512420">
        <w:rPr>
          <w:rFonts w:ascii="Times New Roman" w:hAnsi="Times New Roman" w:cs="Times New Roman"/>
          <w:color w:val="000000" w:themeColor="text1"/>
          <w:sz w:val="24"/>
        </w:rPr>
        <w:t xml:space="preserve">Bold </w:t>
      </w:r>
      <w:r w:rsidR="00A87B74" w:rsidRPr="00512420">
        <w:rPr>
          <w:rFonts w:ascii="Times New Roman" w:hAnsi="Times New Roman" w:cs="Times New Roman"/>
          <w:color w:val="000000" w:themeColor="text1"/>
          <w:sz w:val="24"/>
        </w:rPr>
        <w:t>number</w:t>
      </w:r>
      <w:r w:rsidRPr="00512420">
        <w:rPr>
          <w:rFonts w:ascii="Times New Roman" w:hAnsi="Times New Roman" w:cs="Times New Roman"/>
          <w:color w:val="000000" w:themeColor="text1"/>
          <w:sz w:val="24"/>
        </w:rPr>
        <w:t xml:space="preserve"> indicate statistically significant values (P&lt;0.05)</w:t>
      </w:r>
    </w:p>
    <w:p w:rsidR="005926C1" w:rsidRPr="00512420" w:rsidRDefault="005926C1" w:rsidP="00205596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bookmarkEnd w:id="5"/>
    <w:p w:rsidR="00205596" w:rsidRPr="00512420" w:rsidRDefault="00205596" w:rsidP="00205596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sectPr w:rsidR="00205596" w:rsidRPr="0051242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42C8" w:rsidRDefault="003942C8" w:rsidP="00854AD4">
      <w:r>
        <w:separator/>
      </w:r>
    </w:p>
  </w:endnote>
  <w:endnote w:type="continuationSeparator" w:id="0">
    <w:p w:rsidR="003942C8" w:rsidRDefault="003942C8" w:rsidP="00854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16298560"/>
      <w:docPartObj>
        <w:docPartGallery w:val="Page Numbers (Bottom of Page)"/>
        <w:docPartUnique/>
      </w:docPartObj>
    </w:sdtPr>
    <w:sdtEndPr>
      <w:rPr>
        <w:rFonts w:ascii="Arial" w:hAnsi="Arial" w:cs="Arial"/>
        <w:sz w:val="21"/>
      </w:rPr>
    </w:sdtEndPr>
    <w:sdtContent>
      <w:p w:rsidR="00551729" w:rsidRPr="00832F88" w:rsidRDefault="00551729">
        <w:pPr>
          <w:pStyle w:val="a5"/>
          <w:jc w:val="right"/>
          <w:rPr>
            <w:rFonts w:ascii="Arial" w:hAnsi="Arial" w:cs="Arial"/>
            <w:sz w:val="21"/>
          </w:rPr>
        </w:pPr>
        <w:r w:rsidRPr="00832F88">
          <w:rPr>
            <w:rFonts w:ascii="Arial" w:hAnsi="Arial" w:cs="Arial"/>
            <w:sz w:val="21"/>
          </w:rPr>
          <w:fldChar w:fldCharType="begin"/>
        </w:r>
        <w:r w:rsidRPr="00832F88">
          <w:rPr>
            <w:rFonts w:ascii="Arial" w:hAnsi="Arial" w:cs="Arial"/>
            <w:sz w:val="21"/>
          </w:rPr>
          <w:instrText>PAGE   \* MERGEFORMAT</w:instrText>
        </w:r>
        <w:r w:rsidRPr="00832F88">
          <w:rPr>
            <w:rFonts w:ascii="Arial" w:hAnsi="Arial" w:cs="Arial"/>
            <w:sz w:val="21"/>
          </w:rPr>
          <w:fldChar w:fldCharType="separate"/>
        </w:r>
        <w:r w:rsidRPr="00832F88">
          <w:rPr>
            <w:rFonts w:ascii="Arial" w:hAnsi="Arial" w:cs="Arial"/>
            <w:sz w:val="21"/>
            <w:lang w:val="zh-CN"/>
          </w:rPr>
          <w:t>2</w:t>
        </w:r>
        <w:r w:rsidRPr="00832F88">
          <w:rPr>
            <w:rFonts w:ascii="Arial" w:hAnsi="Arial" w:cs="Arial"/>
            <w:sz w:val="21"/>
          </w:rPr>
          <w:fldChar w:fldCharType="end"/>
        </w:r>
      </w:p>
    </w:sdtContent>
  </w:sdt>
  <w:p w:rsidR="00551729" w:rsidRDefault="005517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42C8" w:rsidRDefault="003942C8" w:rsidP="00854AD4">
      <w:r>
        <w:separator/>
      </w:r>
    </w:p>
  </w:footnote>
  <w:footnote w:type="continuationSeparator" w:id="0">
    <w:p w:rsidR="003942C8" w:rsidRDefault="003942C8" w:rsidP="00854A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7E4"/>
    <w:rsid w:val="000129B0"/>
    <w:rsid w:val="00020B35"/>
    <w:rsid w:val="00031CDD"/>
    <w:rsid w:val="00043967"/>
    <w:rsid w:val="000653AA"/>
    <w:rsid w:val="0009353D"/>
    <w:rsid w:val="00094ECF"/>
    <w:rsid w:val="000D7D2D"/>
    <w:rsid w:val="000F714C"/>
    <w:rsid w:val="001677EC"/>
    <w:rsid w:val="001D24A0"/>
    <w:rsid w:val="001E7442"/>
    <w:rsid w:val="001F5FEB"/>
    <w:rsid w:val="002039DF"/>
    <w:rsid w:val="00205596"/>
    <w:rsid w:val="002329C1"/>
    <w:rsid w:val="002770FD"/>
    <w:rsid w:val="00365FB6"/>
    <w:rsid w:val="00377FF7"/>
    <w:rsid w:val="003942C8"/>
    <w:rsid w:val="003B6B23"/>
    <w:rsid w:val="003C4019"/>
    <w:rsid w:val="003D7D0C"/>
    <w:rsid w:val="00403EA8"/>
    <w:rsid w:val="00416191"/>
    <w:rsid w:val="00416E7C"/>
    <w:rsid w:val="004209AE"/>
    <w:rsid w:val="00441B88"/>
    <w:rsid w:val="004F256D"/>
    <w:rsid w:val="00512420"/>
    <w:rsid w:val="00533A63"/>
    <w:rsid w:val="00551729"/>
    <w:rsid w:val="00577CF5"/>
    <w:rsid w:val="00585478"/>
    <w:rsid w:val="005926C1"/>
    <w:rsid w:val="006039B0"/>
    <w:rsid w:val="00605002"/>
    <w:rsid w:val="0065623C"/>
    <w:rsid w:val="00657548"/>
    <w:rsid w:val="006A17DF"/>
    <w:rsid w:val="006D37BF"/>
    <w:rsid w:val="006F62A0"/>
    <w:rsid w:val="00736874"/>
    <w:rsid w:val="00746432"/>
    <w:rsid w:val="0074751F"/>
    <w:rsid w:val="0075034C"/>
    <w:rsid w:val="007E549C"/>
    <w:rsid w:val="00824F44"/>
    <w:rsid w:val="00832F88"/>
    <w:rsid w:val="008420A6"/>
    <w:rsid w:val="00854AD4"/>
    <w:rsid w:val="00864DDC"/>
    <w:rsid w:val="0086799C"/>
    <w:rsid w:val="00867C5C"/>
    <w:rsid w:val="008C1EBB"/>
    <w:rsid w:val="008C3C69"/>
    <w:rsid w:val="008D4C52"/>
    <w:rsid w:val="008E1423"/>
    <w:rsid w:val="009100DC"/>
    <w:rsid w:val="00987F14"/>
    <w:rsid w:val="009A2FBA"/>
    <w:rsid w:val="009B76DB"/>
    <w:rsid w:val="009C7038"/>
    <w:rsid w:val="009F0E82"/>
    <w:rsid w:val="00A1436D"/>
    <w:rsid w:val="00A170D5"/>
    <w:rsid w:val="00A3216B"/>
    <w:rsid w:val="00A352CF"/>
    <w:rsid w:val="00A43451"/>
    <w:rsid w:val="00A52B52"/>
    <w:rsid w:val="00A77B31"/>
    <w:rsid w:val="00A87B74"/>
    <w:rsid w:val="00C01D70"/>
    <w:rsid w:val="00C74AB7"/>
    <w:rsid w:val="00CB1417"/>
    <w:rsid w:val="00D04F6D"/>
    <w:rsid w:val="00D1401F"/>
    <w:rsid w:val="00D35E90"/>
    <w:rsid w:val="00D53475"/>
    <w:rsid w:val="00D60DD7"/>
    <w:rsid w:val="00D63F2B"/>
    <w:rsid w:val="00DC5D05"/>
    <w:rsid w:val="00DD591D"/>
    <w:rsid w:val="00E10295"/>
    <w:rsid w:val="00E90C41"/>
    <w:rsid w:val="00EF07BE"/>
    <w:rsid w:val="00EF1262"/>
    <w:rsid w:val="00F117E4"/>
    <w:rsid w:val="00F268DA"/>
    <w:rsid w:val="00F36986"/>
    <w:rsid w:val="00F67C0C"/>
    <w:rsid w:val="00F7043A"/>
    <w:rsid w:val="00FB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8129B"/>
  <w14:defaultImageDpi w14:val="32767"/>
  <w15:chartTrackingRefBased/>
  <w15:docId w15:val="{A4D40C38-2302-40A3-B902-429DC31FA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5034C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4AD4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854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4AD4"/>
    <w:rPr>
      <w:sz w:val="18"/>
      <w:szCs w:val="18"/>
      <w:lang w:val="en-GB"/>
    </w:rPr>
  </w:style>
  <w:style w:type="table" w:styleId="a7">
    <w:name w:val="Table Grid"/>
    <w:basedOn w:val="a1"/>
    <w:uiPriority w:val="39"/>
    <w:rsid w:val="008E14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semiHidden/>
    <w:unhideWhenUsed/>
    <w:qFormat/>
    <w:rsid w:val="00416191"/>
    <w:rPr>
      <w:rFonts w:asciiTheme="majorHAnsi" w:eastAsia="黑体" w:hAnsiTheme="majorHAnsi" w:cstheme="majorBidi"/>
      <w:sz w:val="20"/>
      <w:szCs w:val="20"/>
      <w:lang w:val="en-US"/>
    </w:rPr>
  </w:style>
  <w:style w:type="table" w:customStyle="1" w:styleId="1">
    <w:name w:val="网格型1"/>
    <w:basedOn w:val="a1"/>
    <w:next w:val="a7"/>
    <w:uiPriority w:val="39"/>
    <w:rsid w:val="0020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99"/>
    <w:unhideWhenUsed/>
    <w:rsid w:val="0075034C"/>
    <w:pPr>
      <w:spacing w:after="120"/>
    </w:pPr>
  </w:style>
  <w:style w:type="character" w:customStyle="1" w:styleId="aa">
    <w:name w:val="正文文本 字符"/>
    <w:basedOn w:val="a0"/>
    <w:link w:val="a9"/>
    <w:uiPriority w:val="99"/>
    <w:rsid w:val="0075034C"/>
    <w:rPr>
      <w:lang w:val="en-GB"/>
    </w:rPr>
  </w:style>
  <w:style w:type="paragraph" w:customStyle="1" w:styleId="TableParagraph">
    <w:name w:val="Table Paragraph"/>
    <w:basedOn w:val="a"/>
    <w:uiPriority w:val="1"/>
    <w:qFormat/>
    <w:rsid w:val="0075034C"/>
    <w:pPr>
      <w:autoSpaceDE w:val="0"/>
      <w:autoSpaceDN w:val="0"/>
      <w:adjustRightInd w:val="0"/>
      <w:spacing w:line="213" w:lineRule="exact"/>
      <w:jc w:val="left"/>
    </w:pPr>
    <w:rPr>
      <w:rFonts w:ascii="Times New Roman" w:hAnsi="Times New Roman" w:cs="Times New Roman"/>
      <w:kern w:val="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7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8</Pages>
  <Words>971</Words>
  <Characters>5535</Characters>
  <Application>Microsoft Office Word</Application>
  <DocSecurity>0</DocSecurity>
  <Lines>46</Lines>
  <Paragraphs>12</Paragraphs>
  <ScaleCrop>false</ScaleCrop>
  <Company/>
  <LinksUpToDate>false</LinksUpToDate>
  <CharactersWithSpaces>6494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Jie</dc:creator>
  <cp:keywords/>
  <dc:description/>
  <cp:lastModifiedBy>Liu Jie</cp:lastModifiedBy>
  <cp:revision>51</cp:revision>
  <dcterms:created xsi:type="dcterms:W3CDTF">2022-02-28T09:00:00Z</dcterms:created>
  <dcterms:modified xsi:type="dcterms:W3CDTF">2022-10-28T17:22:00Z</dcterms:modified>
</cp:coreProperties>
</file>