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58C6A" w14:textId="05108C02" w:rsidR="004E7A2E" w:rsidRDefault="00EB0853" w:rsidP="00004EDA">
      <w:pPr>
        <w:pStyle w:val="Title2"/>
        <w:spacing w:line="480" w:lineRule="auto"/>
        <w:jc w:val="center"/>
        <w:rPr>
          <w:b w:val="0"/>
          <w:i/>
          <w:szCs w:val="32"/>
        </w:rPr>
      </w:pPr>
      <w:r w:rsidRPr="00EB0853">
        <w:rPr>
          <w:b w:val="0"/>
          <w:i/>
          <w:szCs w:val="32"/>
        </w:rPr>
        <w:t>Supplementary Information for</w:t>
      </w:r>
    </w:p>
    <w:p w14:paraId="19D54EE3" w14:textId="77777777" w:rsidR="00A82C13" w:rsidRPr="00004EDA" w:rsidRDefault="00A82C13" w:rsidP="007B3FD4">
      <w:pPr>
        <w:pStyle w:val="Title2"/>
        <w:spacing w:line="480" w:lineRule="auto"/>
        <w:jc w:val="center"/>
        <w:rPr>
          <w:b w:val="0"/>
          <w:i/>
          <w:szCs w:val="32"/>
        </w:rPr>
      </w:pPr>
    </w:p>
    <w:p w14:paraId="5148E186" w14:textId="0F4183CA" w:rsidR="007B3FD4" w:rsidRPr="007B3FD4" w:rsidRDefault="00B60E2F" w:rsidP="007B3FD4">
      <w:pPr>
        <w:spacing w:line="480" w:lineRule="auto"/>
        <w:jc w:val="center"/>
      </w:pPr>
      <w:bookmarkStart w:id="0" w:name="OLE_LINK11"/>
      <w:bookmarkStart w:id="1" w:name="OLE_LINK12"/>
      <w:r w:rsidRPr="00B60E2F">
        <w:rPr>
          <w:b/>
          <w:bCs/>
        </w:rPr>
        <w:t>Bridging synthesis and controllable doping of monolayer 4-inch transition-metal dichalcogenides single crystals with record-breaking electron mobility</w:t>
      </w:r>
    </w:p>
    <w:bookmarkEnd w:id="0"/>
    <w:bookmarkEnd w:id="1"/>
    <w:p w14:paraId="7400A645" w14:textId="7248E247" w:rsidR="007B3FD4" w:rsidRPr="007B3FD4" w:rsidRDefault="007B3FD4" w:rsidP="007B3FD4">
      <w:pPr>
        <w:pStyle w:val="AuthorsFull"/>
        <w:spacing w:line="480" w:lineRule="auto"/>
        <w:jc w:val="both"/>
        <w:rPr>
          <w:i w:val="0"/>
          <w:iCs/>
          <w:sz w:val="21"/>
          <w:szCs w:val="21"/>
          <w:lang w:val="de-DE"/>
        </w:rPr>
      </w:pPr>
      <w:r w:rsidRPr="007B3FD4">
        <w:rPr>
          <w:i w:val="0"/>
          <w:iCs/>
          <w:sz w:val="21"/>
          <w:szCs w:val="21"/>
          <w:lang w:val="de-DE"/>
        </w:rPr>
        <w:t>Hui Li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1,#</w:t>
      </w:r>
      <w:r w:rsidRPr="007B3FD4">
        <w:rPr>
          <w:i w:val="0"/>
          <w:iCs/>
          <w:sz w:val="21"/>
          <w:szCs w:val="21"/>
          <w:lang w:val="de-DE"/>
        </w:rPr>
        <w:t>, Junbo Yang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1,#</w:t>
      </w:r>
      <w:r w:rsidRPr="007B3FD4">
        <w:rPr>
          <w:i w:val="0"/>
          <w:iCs/>
          <w:sz w:val="21"/>
          <w:szCs w:val="21"/>
          <w:lang w:val="de-DE"/>
        </w:rPr>
        <w:t>, Xiaohui Li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1,#</w:t>
      </w:r>
      <w:r w:rsidRPr="007B3FD4">
        <w:rPr>
          <w:i w:val="0"/>
          <w:iCs/>
          <w:sz w:val="21"/>
          <w:szCs w:val="21"/>
          <w:lang w:val="de-DE"/>
        </w:rPr>
        <w:t xml:space="preserve">, </w:t>
      </w:r>
      <w:r w:rsidRPr="007B3FD4">
        <w:rPr>
          <w:rFonts w:eastAsiaTheme="minorEastAsia"/>
          <w:i w:val="0"/>
          <w:iCs/>
          <w:sz w:val="21"/>
          <w:szCs w:val="21"/>
          <w:lang w:val="de-DE" w:eastAsia="zh-CN"/>
        </w:rPr>
        <w:t>Quan</w:t>
      </w:r>
      <w:r w:rsidRPr="007B3FD4">
        <w:rPr>
          <w:i w:val="0"/>
          <w:iCs/>
          <w:sz w:val="21"/>
          <w:szCs w:val="21"/>
          <w:lang w:val="de-DE"/>
        </w:rPr>
        <w:t>kun Luo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2</w:t>
      </w:r>
      <w:r w:rsidRPr="007B3FD4">
        <w:rPr>
          <w:i w:val="0"/>
          <w:iCs/>
          <w:sz w:val="21"/>
          <w:szCs w:val="21"/>
          <w:lang w:val="de-DE"/>
        </w:rPr>
        <w:t>, Mo Cheng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, Wang Feng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, Ruofan Du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, Yuzhu Wang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, Luying Song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, Xia Wen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 xml:space="preserve">, </w:t>
      </w:r>
      <w:r w:rsidR="00DF5077">
        <w:rPr>
          <w:i w:val="0"/>
          <w:iCs/>
          <w:sz w:val="21"/>
          <w:szCs w:val="21"/>
          <w:lang w:val="de-DE"/>
        </w:rPr>
        <w:t>Yao Wen</w:t>
      </w:r>
      <w:r w:rsidR="00DF5077" w:rsidRPr="00DF5077">
        <w:rPr>
          <w:i w:val="0"/>
          <w:iCs/>
          <w:sz w:val="21"/>
          <w:szCs w:val="21"/>
          <w:vertAlign w:val="superscript"/>
          <w:lang w:val="de-DE"/>
        </w:rPr>
        <w:t>3</w:t>
      </w:r>
      <w:r w:rsidR="00DF5077">
        <w:rPr>
          <w:i w:val="0"/>
          <w:iCs/>
          <w:sz w:val="21"/>
          <w:szCs w:val="21"/>
          <w:lang w:val="de-DE"/>
        </w:rPr>
        <w:t xml:space="preserve">, </w:t>
      </w:r>
      <w:r w:rsidRPr="007B3FD4">
        <w:rPr>
          <w:i w:val="0"/>
          <w:iCs/>
          <w:sz w:val="21"/>
          <w:szCs w:val="21"/>
          <w:lang w:val="de-DE"/>
        </w:rPr>
        <w:t>Mengmeng Xiao</w:t>
      </w:r>
      <w:r w:rsidR="00DF5077">
        <w:rPr>
          <w:i w:val="0"/>
          <w:iCs/>
          <w:sz w:val="21"/>
          <w:szCs w:val="21"/>
          <w:vertAlign w:val="superscript"/>
          <w:lang w:val="de-DE"/>
        </w:rPr>
        <w:t>4</w:t>
      </w:r>
      <w:r w:rsidRPr="007B3FD4">
        <w:rPr>
          <w:i w:val="0"/>
          <w:iCs/>
          <w:sz w:val="21"/>
          <w:szCs w:val="21"/>
          <w:lang w:val="de-DE"/>
        </w:rPr>
        <w:t xml:space="preserve">, </w:t>
      </w:r>
      <w:r w:rsidRPr="007B3FD4">
        <w:rPr>
          <w:rFonts w:eastAsiaTheme="minorEastAsia"/>
          <w:i w:val="0"/>
          <w:iCs/>
          <w:sz w:val="21"/>
          <w:szCs w:val="21"/>
          <w:lang w:val="de-DE" w:eastAsia="zh-CN"/>
        </w:rPr>
        <w:t>Lei</w:t>
      </w:r>
      <w:r w:rsidRPr="007B3FD4">
        <w:rPr>
          <w:i w:val="0"/>
          <w:iCs/>
          <w:sz w:val="21"/>
          <w:szCs w:val="21"/>
          <w:lang w:val="de-DE"/>
        </w:rPr>
        <w:t xml:space="preserve"> Liao</w:t>
      </w:r>
      <w:r w:rsidR="00DF5077">
        <w:rPr>
          <w:i w:val="0"/>
          <w:iCs/>
          <w:sz w:val="21"/>
          <w:szCs w:val="21"/>
          <w:vertAlign w:val="superscript"/>
          <w:lang w:val="de-DE"/>
        </w:rPr>
        <w:t>5</w:t>
      </w:r>
      <w:r w:rsidRPr="007B3FD4">
        <w:rPr>
          <w:i w:val="0"/>
          <w:iCs/>
          <w:sz w:val="21"/>
          <w:szCs w:val="21"/>
          <w:lang w:val="de-DE"/>
        </w:rPr>
        <w:t>, Yanfeng Zhang</w:t>
      </w:r>
      <w:r w:rsidR="00DF5077">
        <w:rPr>
          <w:i w:val="0"/>
          <w:iCs/>
          <w:sz w:val="21"/>
          <w:szCs w:val="21"/>
          <w:vertAlign w:val="superscript"/>
          <w:lang w:val="de-DE"/>
        </w:rPr>
        <w:t>6</w:t>
      </w:r>
      <w:r w:rsidRPr="007B3FD4">
        <w:rPr>
          <w:i w:val="0"/>
          <w:iCs/>
          <w:sz w:val="21"/>
          <w:szCs w:val="21"/>
          <w:lang w:val="de-DE"/>
        </w:rPr>
        <w:t>, Jianping Shi</w:t>
      </w:r>
      <w:r w:rsidRPr="007B3FD4">
        <w:rPr>
          <w:i w:val="0"/>
          <w:iCs/>
          <w:sz w:val="21"/>
          <w:szCs w:val="21"/>
          <w:vertAlign w:val="superscript"/>
          <w:lang w:val="de-DE"/>
        </w:rPr>
        <w:t>1</w:t>
      </w:r>
      <w:r w:rsidRPr="007B3FD4">
        <w:rPr>
          <w:i w:val="0"/>
          <w:iCs/>
          <w:sz w:val="21"/>
          <w:szCs w:val="21"/>
          <w:lang w:val="de-DE"/>
        </w:rPr>
        <w:t>*, Jun He</w:t>
      </w:r>
      <w:r w:rsidR="00DF5077">
        <w:rPr>
          <w:i w:val="0"/>
          <w:iCs/>
          <w:sz w:val="21"/>
          <w:szCs w:val="21"/>
          <w:vertAlign w:val="superscript"/>
          <w:lang w:val="de-DE"/>
        </w:rPr>
        <w:t>3</w:t>
      </w:r>
      <w:r w:rsidRPr="007B3FD4">
        <w:rPr>
          <w:i w:val="0"/>
          <w:iCs/>
          <w:sz w:val="21"/>
          <w:szCs w:val="21"/>
          <w:lang w:val="de-DE"/>
        </w:rPr>
        <w:t>*</w:t>
      </w:r>
    </w:p>
    <w:p w14:paraId="57F7A80A" w14:textId="77777777" w:rsidR="007B3FD4" w:rsidRPr="007B3FD4" w:rsidRDefault="007B3FD4" w:rsidP="007B3FD4">
      <w:pPr>
        <w:pStyle w:val="Addresses"/>
        <w:spacing w:line="480" w:lineRule="auto"/>
        <w:jc w:val="both"/>
        <w:rPr>
          <w:sz w:val="21"/>
          <w:szCs w:val="21"/>
          <w:lang w:val="de-DE"/>
        </w:rPr>
      </w:pPr>
    </w:p>
    <w:p w14:paraId="52F674F4" w14:textId="147C3182" w:rsidR="007B3FD4" w:rsidRPr="007B3FD4" w:rsidRDefault="007B3FD4" w:rsidP="007B3FD4">
      <w:pPr>
        <w:spacing w:line="480" w:lineRule="auto"/>
        <w:rPr>
          <w:sz w:val="21"/>
          <w:szCs w:val="21"/>
        </w:rPr>
      </w:pPr>
      <w:r w:rsidRPr="007B3FD4">
        <w:rPr>
          <w:sz w:val="21"/>
          <w:szCs w:val="21"/>
          <w:vertAlign w:val="superscript"/>
        </w:rPr>
        <w:t>1</w:t>
      </w:r>
      <w:r w:rsidRPr="007B3FD4">
        <w:rPr>
          <w:sz w:val="21"/>
          <w:szCs w:val="21"/>
        </w:rPr>
        <w:t>The Institute for Advanced Studies, Wuhan University, Wuhan</w:t>
      </w:r>
      <w:r w:rsidR="0006637F">
        <w:rPr>
          <w:sz w:val="21"/>
          <w:szCs w:val="21"/>
        </w:rPr>
        <w:t xml:space="preserve"> 430072</w:t>
      </w:r>
      <w:r w:rsidRPr="007B3FD4">
        <w:rPr>
          <w:sz w:val="21"/>
          <w:szCs w:val="21"/>
        </w:rPr>
        <w:t>, China</w:t>
      </w:r>
    </w:p>
    <w:p w14:paraId="53F18F01" w14:textId="11E6996C" w:rsidR="007B3FD4" w:rsidRDefault="007B3FD4" w:rsidP="007B3FD4">
      <w:pPr>
        <w:spacing w:line="480" w:lineRule="auto"/>
        <w:rPr>
          <w:sz w:val="21"/>
          <w:szCs w:val="21"/>
        </w:rPr>
      </w:pPr>
      <w:r w:rsidRPr="007B3FD4">
        <w:rPr>
          <w:sz w:val="21"/>
          <w:szCs w:val="21"/>
          <w:vertAlign w:val="superscript"/>
        </w:rPr>
        <w:t>2</w:t>
      </w:r>
      <w:r w:rsidRPr="007B3FD4">
        <w:rPr>
          <w:sz w:val="21"/>
          <w:szCs w:val="21"/>
        </w:rPr>
        <w:t>Hunan Institute of Advanced Sensing and Information Technology, Xiangtan University, Xiangtan</w:t>
      </w:r>
      <w:r w:rsidR="0006637F">
        <w:rPr>
          <w:sz w:val="21"/>
          <w:szCs w:val="21"/>
        </w:rPr>
        <w:t xml:space="preserve"> 411105</w:t>
      </w:r>
      <w:r w:rsidRPr="007B3FD4">
        <w:rPr>
          <w:sz w:val="21"/>
          <w:szCs w:val="21"/>
        </w:rPr>
        <w:t>, China</w:t>
      </w:r>
    </w:p>
    <w:p w14:paraId="51C4F6A1" w14:textId="187A81C0" w:rsidR="00DF5077" w:rsidRPr="00DF5077" w:rsidRDefault="00DF5077" w:rsidP="007B3FD4">
      <w:pPr>
        <w:spacing w:line="480" w:lineRule="auto"/>
        <w:rPr>
          <w:sz w:val="21"/>
          <w:szCs w:val="21"/>
        </w:rPr>
      </w:pPr>
      <w:r>
        <w:rPr>
          <w:sz w:val="21"/>
          <w:szCs w:val="21"/>
          <w:vertAlign w:val="superscript"/>
        </w:rPr>
        <w:t>3</w:t>
      </w:r>
      <w:r w:rsidRPr="007B3FD4">
        <w:rPr>
          <w:sz w:val="21"/>
          <w:szCs w:val="21"/>
        </w:rPr>
        <w:t>Key Laboratory of Artificial Micro- and Nano-structures of Ministry of Education, School of Physics and Technology, Wuhan University, Wuhan</w:t>
      </w:r>
      <w:r w:rsidR="0006637F">
        <w:rPr>
          <w:sz w:val="21"/>
          <w:szCs w:val="21"/>
        </w:rPr>
        <w:t xml:space="preserve"> 430072</w:t>
      </w:r>
      <w:r w:rsidRPr="007B3FD4">
        <w:rPr>
          <w:sz w:val="21"/>
          <w:szCs w:val="21"/>
        </w:rPr>
        <w:t>, China</w:t>
      </w:r>
    </w:p>
    <w:p w14:paraId="7507F572" w14:textId="25FB9700" w:rsidR="007B3FD4" w:rsidRPr="007B3FD4" w:rsidRDefault="00DF5077" w:rsidP="007B3FD4">
      <w:pPr>
        <w:spacing w:line="480" w:lineRule="auto"/>
        <w:rPr>
          <w:sz w:val="21"/>
          <w:szCs w:val="21"/>
        </w:rPr>
      </w:pPr>
      <w:r>
        <w:rPr>
          <w:sz w:val="21"/>
          <w:szCs w:val="21"/>
          <w:vertAlign w:val="superscript"/>
        </w:rPr>
        <w:t>4</w:t>
      </w:r>
      <w:r w:rsidR="007B3FD4" w:rsidRPr="007B3FD4">
        <w:rPr>
          <w:sz w:val="21"/>
          <w:szCs w:val="21"/>
        </w:rPr>
        <w:t>Key Laboratory for the Physics and Chemistry of Nanodevices and Center for Carbon-based Electronics, School of Electronics, Peking</w:t>
      </w:r>
      <w:r w:rsidR="007B3FD4" w:rsidRPr="007B3FD4">
        <w:rPr>
          <w:rFonts w:eastAsiaTheme="minorEastAsia" w:hint="eastAsia"/>
          <w:sz w:val="21"/>
          <w:szCs w:val="21"/>
        </w:rPr>
        <w:t xml:space="preserve"> </w:t>
      </w:r>
      <w:r w:rsidR="007B3FD4" w:rsidRPr="007B3FD4">
        <w:rPr>
          <w:sz w:val="21"/>
          <w:szCs w:val="21"/>
        </w:rPr>
        <w:t>University, Beijing</w:t>
      </w:r>
      <w:r w:rsidR="0006637F">
        <w:rPr>
          <w:sz w:val="21"/>
          <w:szCs w:val="21"/>
        </w:rPr>
        <w:t xml:space="preserve"> 100871</w:t>
      </w:r>
      <w:r w:rsidR="007B3FD4" w:rsidRPr="007B3FD4">
        <w:rPr>
          <w:sz w:val="21"/>
          <w:szCs w:val="21"/>
        </w:rPr>
        <w:t>, China</w:t>
      </w:r>
    </w:p>
    <w:p w14:paraId="4D601FAF" w14:textId="24CC0811" w:rsidR="007B3FD4" w:rsidRPr="007B3FD4" w:rsidRDefault="00DF5077" w:rsidP="007B3FD4">
      <w:pPr>
        <w:spacing w:line="48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  <w:vertAlign w:val="superscript"/>
        </w:rPr>
        <w:t>5</w:t>
      </w:r>
      <w:r w:rsidR="007B3FD4" w:rsidRPr="007B3FD4">
        <w:rPr>
          <w:rFonts w:eastAsiaTheme="minorEastAsia"/>
          <w:sz w:val="21"/>
          <w:szCs w:val="21"/>
        </w:rPr>
        <w:t>College of Semiconductors, School of Physics and Electronics, Hunan University, Changsha</w:t>
      </w:r>
      <w:r w:rsidR="0006637F">
        <w:rPr>
          <w:rFonts w:eastAsiaTheme="minorEastAsia"/>
          <w:sz w:val="21"/>
          <w:szCs w:val="21"/>
        </w:rPr>
        <w:t xml:space="preserve"> 410082</w:t>
      </w:r>
      <w:r w:rsidR="007B3FD4" w:rsidRPr="007B3FD4">
        <w:rPr>
          <w:rFonts w:eastAsiaTheme="minorEastAsia"/>
          <w:sz w:val="21"/>
          <w:szCs w:val="21"/>
        </w:rPr>
        <w:t>, China</w:t>
      </w:r>
    </w:p>
    <w:p w14:paraId="7BAC4D6B" w14:textId="2534CD4F" w:rsidR="007B3FD4" w:rsidRPr="007B3FD4" w:rsidRDefault="00DF5077" w:rsidP="007B3FD4">
      <w:pPr>
        <w:spacing w:line="48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  <w:vertAlign w:val="superscript"/>
        </w:rPr>
        <w:t>6</w:t>
      </w:r>
      <w:r w:rsidR="007B3FD4" w:rsidRPr="007B3FD4">
        <w:rPr>
          <w:rFonts w:eastAsiaTheme="minorEastAsia"/>
          <w:sz w:val="21"/>
          <w:szCs w:val="21"/>
        </w:rPr>
        <w:t xml:space="preserve">School of Materials Science and Engineering, Peking University, </w:t>
      </w:r>
      <w:r w:rsidR="007B3FD4" w:rsidRPr="007B3FD4">
        <w:rPr>
          <w:rFonts w:eastAsiaTheme="minorEastAsia" w:hint="eastAsia"/>
          <w:sz w:val="21"/>
          <w:szCs w:val="21"/>
        </w:rPr>
        <w:t>Beijing</w:t>
      </w:r>
      <w:r w:rsidR="0006637F">
        <w:rPr>
          <w:rFonts w:eastAsiaTheme="minorEastAsia"/>
          <w:sz w:val="21"/>
          <w:szCs w:val="21"/>
        </w:rPr>
        <w:t xml:space="preserve"> 100871</w:t>
      </w:r>
      <w:r w:rsidR="007B3FD4" w:rsidRPr="007B3FD4">
        <w:rPr>
          <w:rFonts w:eastAsiaTheme="minorEastAsia"/>
          <w:sz w:val="21"/>
          <w:szCs w:val="21"/>
        </w:rPr>
        <w:t>, China</w:t>
      </w:r>
    </w:p>
    <w:p w14:paraId="06050560" w14:textId="77777777" w:rsidR="007B3FD4" w:rsidRPr="007B3FD4" w:rsidRDefault="007B3FD4" w:rsidP="007B3FD4">
      <w:pPr>
        <w:spacing w:line="480" w:lineRule="auto"/>
        <w:rPr>
          <w:sz w:val="21"/>
          <w:szCs w:val="21"/>
        </w:rPr>
      </w:pPr>
      <w:r w:rsidRPr="007B3FD4">
        <w:rPr>
          <w:sz w:val="21"/>
          <w:szCs w:val="21"/>
        </w:rPr>
        <w:t>*Address correspondences: jianpingshi@whu.edu.cn, He-jun@whu.edu.cn</w:t>
      </w:r>
    </w:p>
    <w:p w14:paraId="09ABE315" w14:textId="77777777" w:rsidR="007B3FD4" w:rsidRPr="007B3FD4" w:rsidRDefault="007B3FD4" w:rsidP="007B3FD4">
      <w:pPr>
        <w:spacing w:line="480" w:lineRule="auto"/>
        <w:rPr>
          <w:sz w:val="21"/>
          <w:szCs w:val="21"/>
        </w:rPr>
      </w:pPr>
      <w:r w:rsidRPr="007B3FD4">
        <w:rPr>
          <w:sz w:val="21"/>
          <w:szCs w:val="21"/>
          <w:vertAlign w:val="superscript"/>
        </w:rPr>
        <w:t>#</w:t>
      </w:r>
      <w:r w:rsidRPr="007B3FD4">
        <w:rPr>
          <w:sz w:val="21"/>
          <w:szCs w:val="21"/>
        </w:rPr>
        <w:t>These authors contributed equally to this work.</w:t>
      </w:r>
      <w:bookmarkStart w:id="2" w:name="_GoBack"/>
      <w:bookmarkEnd w:id="2"/>
    </w:p>
    <w:p w14:paraId="3F28ABBB" w14:textId="731B20C3" w:rsidR="00A82C13" w:rsidRPr="007B3FD4" w:rsidRDefault="00A82C13" w:rsidP="00004EDA">
      <w:pPr>
        <w:spacing w:line="480" w:lineRule="auto"/>
        <w:rPr>
          <w:b/>
          <w:sz w:val="21"/>
          <w:szCs w:val="21"/>
        </w:rPr>
      </w:pPr>
      <w:r w:rsidRPr="007B3FD4">
        <w:rPr>
          <w:sz w:val="21"/>
          <w:szCs w:val="21"/>
        </w:rPr>
        <w:br w:type="page"/>
      </w:r>
    </w:p>
    <w:p w14:paraId="64BB7514" w14:textId="5838C03A" w:rsidR="00883818" w:rsidRPr="00A82C13" w:rsidRDefault="00A82C13" w:rsidP="00D34D8A">
      <w:pPr>
        <w:autoSpaceDE w:val="0"/>
        <w:autoSpaceDN w:val="0"/>
        <w:adjustRightInd w:val="0"/>
        <w:spacing w:line="360" w:lineRule="auto"/>
        <w:jc w:val="center"/>
        <w:rPr>
          <w:b/>
          <w:noProof/>
        </w:rPr>
      </w:pPr>
      <w:r w:rsidRPr="00A82C13">
        <w:rPr>
          <w:b/>
          <w:noProof/>
          <w:lang w:val="en-US" w:eastAsia="zh-CN"/>
        </w:rPr>
        <w:lastRenderedPageBreak/>
        <w:drawing>
          <wp:inline distT="0" distB="0" distL="0" distR="0" wp14:anchorId="55270933" wp14:editId="58593CF8">
            <wp:extent cx="4680000" cy="913211"/>
            <wp:effectExtent l="0" t="0" r="635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9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19B0" w14:textId="1B9871DA" w:rsidR="00883818" w:rsidRPr="00D764E3" w:rsidRDefault="00EB0853" w:rsidP="00D34D8A">
      <w:pPr>
        <w:autoSpaceDE w:val="0"/>
        <w:autoSpaceDN w:val="0"/>
        <w:adjustRightInd w:val="0"/>
        <w:spacing w:line="360" w:lineRule="auto"/>
        <w:jc w:val="both"/>
        <w:rPr>
          <w:noProof/>
          <w:szCs w:val="28"/>
        </w:rPr>
      </w:pPr>
      <w:r w:rsidRPr="00EB0853">
        <w:rPr>
          <w:b/>
        </w:rPr>
        <w:t>Supplementary</w:t>
      </w:r>
      <w:r w:rsidR="00A82C13" w:rsidRPr="00A82C13">
        <w:rPr>
          <w:b/>
        </w:rPr>
        <w:t xml:space="preserve"> Fig. </w:t>
      </w:r>
      <w:r w:rsidR="00A82C13">
        <w:rPr>
          <w:b/>
        </w:rPr>
        <w:t>1</w:t>
      </w:r>
      <w:r w:rsidR="00A82C13" w:rsidRPr="00A82C13">
        <w:rPr>
          <w:b/>
        </w:rPr>
        <w:t xml:space="preserve"> |</w:t>
      </w:r>
      <w:r w:rsidR="00883818" w:rsidRPr="00A82C13">
        <w:rPr>
          <w:b/>
        </w:rPr>
        <w:t xml:space="preserve"> </w:t>
      </w:r>
      <w:r w:rsidR="00883818" w:rsidRPr="00A82C13">
        <w:rPr>
          <w:b/>
          <w:noProof/>
          <w:szCs w:val="28"/>
        </w:rPr>
        <w:t xml:space="preserve">CVD </w:t>
      </w:r>
      <w:r w:rsidR="001247C2">
        <w:rPr>
          <w:b/>
          <w:noProof/>
          <w:szCs w:val="28"/>
        </w:rPr>
        <w:t>synthesis</w:t>
      </w:r>
      <w:r w:rsidR="00883818" w:rsidRPr="00A82C13">
        <w:rPr>
          <w:b/>
          <w:noProof/>
          <w:szCs w:val="28"/>
        </w:rPr>
        <w:t xml:space="preserve"> of </w:t>
      </w:r>
      <w:r w:rsidR="00AB6EEC">
        <w:rPr>
          <w:b/>
          <w:noProof/>
          <w:szCs w:val="28"/>
        </w:rPr>
        <w:t>4</w:t>
      </w:r>
      <w:r w:rsidR="0020044F" w:rsidRPr="00A82C13">
        <w:rPr>
          <w:b/>
          <w:noProof/>
          <w:szCs w:val="28"/>
        </w:rPr>
        <w:t xml:space="preserve">-inch </w:t>
      </w:r>
      <w:r w:rsidR="00883818" w:rsidRPr="00A82C13">
        <w:rPr>
          <w:b/>
          <w:noProof/>
          <w:szCs w:val="28"/>
        </w:rPr>
        <w:t>Fe-MoS</w:t>
      </w:r>
      <w:r w:rsidR="00883818" w:rsidRPr="00A82C13">
        <w:rPr>
          <w:b/>
          <w:noProof/>
          <w:szCs w:val="28"/>
          <w:vertAlign w:val="subscript"/>
        </w:rPr>
        <w:t>2</w:t>
      </w:r>
      <w:r w:rsidR="00883818" w:rsidRPr="00A82C13">
        <w:rPr>
          <w:b/>
          <w:noProof/>
          <w:szCs w:val="28"/>
        </w:rPr>
        <w:t xml:space="preserve"> </w:t>
      </w:r>
      <w:r w:rsidR="00E11B8F" w:rsidRPr="00A82C13">
        <w:rPr>
          <w:b/>
          <w:noProof/>
          <w:szCs w:val="28"/>
        </w:rPr>
        <w:t>single</w:t>
      </w:r>
      <w:r w:rsidR="00E11B8F">
        <w:rPr>
          <w:b/>
          <w:noProof/>
          <w:szCs w:val="28"/>
        </w:rPr>
        <w:t xml:space="preserve"> </w:t>
      </w:r>
      <w:r w:rsidR="00E11B8F" w:rsidRPr="00A82C13">
        <w:rPr>
          <w:b/>
          <w:noProof/>
          <w:szCs w:val="28"/>
        </w:rPr>
        <w:t>crystal</w:t>
      </w:r>
      <w:r w:rsidR="0020044F" w:rsidRPr="00A82C13">
        <w:rPr>
          <w:b/>
          <w:noProof/>
          <w:szCs w:val="28"/>
        </w:rPr>
        <w:t xml:space="preserve">s </w:t>
      </w:r>
      <w:r w:rsidR="00883818" w:rsidRPr="00A82C13">
        <w:rPr>
          <w:b/>
          <w:noProof/>
          <w:szCs w:val="28"/>
        </w:rPr>
        <w:t xml:space="preserve">on </w:t>
      </w:r>
      <w:r w:rsidR="0020044F" w:rsidRPr="00A82C13">
        <w:rPr>
          <w:b/>
          <w:i/>
          <w:iCs/>
        </w:rPr>
        <w:t>c</w:t>
      </w:r>
      <w:r w:rsidR="00DB0595" w:rsidRPr="00A82C13">
        <w:rPr>
          <w:b/>
        </w:rPr>
        <w:t>-plane sapphire</w:t>
      </w:r>
      <w:r w:rsidR="00883818" w:rsidRPr="00A82C13">
        <w:rPr>
          <w:b/>
          <w:noProof/>
          <w:szCs w:val="28"/>
        </w:rPr>
        <w:t>, with MoO</w:t>
      </w:r>
      <w:r w:rsidR="00883818" w:rsidRPr="00A82C13">
        <w:rPr>
          <w:b/>
          <w:noProof/>
          <w:szCs w:val="28"/>
          <w:vertAlign w:val="subscript"/>
        </w:rPr>
        <w:t>3</w:t>
      </w:r>
      <w:r w:rsidR="0020044F" w:rsidRPr="00A82C13">
        <w:rPr>
          <w:b/>
          <w:noProof/>
          <w:szCs w:val="28"/>
        </w:rPr>
        <w:t xml:space="preserve"> </w:t>
      </w:r>
      <w:r w:rsidR="00883818" w:rsidRPr="00A82C13">
        <w:rPr>
          <w:b/>
          <w:noProof/>
          <w:szCs w:val="28"/>
        </w:rPr>
        <w:t xml:space="preserve">and </w:t>
      </w:r>
      <w:r w:rsidR="00AB6EEC">
        <w:rPr>
          <w:b/>
          <w:noProof/>
          <w:szCs w:val="28"/>
        </w:rPr>
        <w:t>sulphur</w:t>
      </w:r>
      <w:r w:rsidR="00883818" w:rsidRPr="00A82C13">
        <w:rPr>
          <w:b/>
          <w:noProof/>
          <w:szCs w:val="28"/>
        </w:rPr>
        <w:t xml:space="preserve"> </w:t>
      </w:r>
      <w:r w:rsidR="002E4A08">
        <w:rPr>
          <w:b/>
          <w:noProof/>
          <w:szCs w:val="28"/>
        </w:rPr>
        <w:t xml:space="preserve">powders </w:t>
      </w:r>
      <w:r w:rsidR="00883818" w:rsidRPr="00A82C13">
        <w:rPr>
          <w:b/>
          <w:noProof/>
          <w:szCs w:val="28"/>
        </w:rPr>
        <w:t>as the precursors.</w:t>
      </w:r>
      <w:r w:rsidR="00AB6EEC" w:rsidRPr="00D764E3">
        <w:rPr>
          <w:noProof/>
          <w:szCs w:val="28"/>
        </w:rPr>
        <w:t xml:space="preserve"> The temperature</w:t>
      </w:r>
      <w:r w:rsidR="008C2423">
        <w:rPr>
          <w:noProof/>
          <w:szCs w:val="28"/>
        </w:rPr>
        <w:t>s</w:t>
      </w:r>
      <w:r w:rsidR="00AB6EEC" w:rsidRPr="00D764E3">
        <w:rPr>
          <w:noProof/>
          <w:szCs w:val="28"/>
        </w:rPr>
        <w:t xml:space="preserve"> of sulphur and MoO</w:t>
      </w:r>
      <w:r w:rsidR="00AB6EEC" w:rsidRPr="00D764E3">
        <w:rPr>
          <w:noProof/>
          <w:szCs w:val="28"/>
          <w:vertAlign w:val="subscript"/>
        </w:rPr>
        <w:t>3</w:t>
      </w:r>
      <w:r w:rsidR="00AB6EEC" w:rsidRPr="00D764E3">
        <w:rPr>
          <w:noProof/>
          <w:szCs w:val="28"/>
        </w:rPr>
        <w:t xml:space="preserve"> </w:t>
      </w:r>
      <w:r w:rsidR="00D34D8A">
        <w:rPr>
          <w:noProof/>
          <w:szCs w:val="28"/>
        </w:rPr>
        <w:t xml:space="preserve">powders </w:t>
      </w:r>
      <w:r w:rsidR="00AB6EEC" w:rsidRPr="00D764E3">
        <w:rPr>
          <w:noProof/>
          <w:szCs w:val="28"/>
        </w:rPr>
        <w:t xml:space="preserve">are set </w:t>
      </w:r>
      <w:r w:rsidR="001F1179">
        <w:rPr>
          <w:noProof/>
          <w:szCs w:val="28"/>
        </w:rPr>
        <w:t>to be</w:t>
      </w:r>
      <w:r w:rsidR="00AB6EEC" w:rsidRPr="00D764E3">
        <w:rPr>
          <w:noProof/>
          <w:szCs w:val="28"/>
        </w:rPr>
        <w:t xml:space="preserve"> ~150 and ~900 °C, respectively.</w:t>
      </w:r>
    </w:p>
    <w:p w14:paraId="501C0950" w14:textId="77777777" w:rsidR="00883818" w:rsidRPr="00D764E3" w:rsidRDefault="00883818" w:rsidP="00D34D8A">
      <w:pPr>
        <w:spacing w:line="360" w:lineRule="auto"/>
        <w:rPr>
          <w:noProof/>
          <w:szCs w:val="28"/>
        </w:rPr>
      </w:pPr>
      <w:r w:rsidRPr="00D764E3">
        <w:rPr>
          <w:noProof/>
          <w:szCs w:val="28"/>
        </w:rPr>
        <w:br w:type="page"/>
      </w:r>
    </w:p>
    <w:p w14:paraId="7B64208F" w14:textId="2F6072E6" w:rsidR="00883818" w:rsidRDefault="00544C50" w:rsidP="00883818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32"/>
          <w:szCs w:val="32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3A4F18BC" wp14:editId="216B6077">
            <wp:extent cx="5041265" cy="3385185"/>
            <wp:effectExtent l="0" t="0" r="698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E25D" w14:textId="01D96C70" w:rsidR="00806A4B" w:rsidRPr="003A3F90" w:rsidRDefault="00EB0853" w:rsidP="00D34D8A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B0853">
        <w:rPr>
          <w:b/>
        </w:rPr>
        <w:t>Supplementary</w:t>
      </w:r>
      <w:r w:rsidR="00544C50" w:rsidRPr="003A3F90">
        <w:rPr>
          <w:b/>
        </w:rPr>
        <w:t xml:space="preserve"> Fig. 2 | </w:t>
      </w:r>
      <w:r w:rsidR="003A3F90" w:rsidRPr="003A3F90">
        <w:rPr>
          <w:b/>
        </w:rPr>
        <w:t>OM images</w:t>
      </w:r>
      <w:r w:rsidR="00806A4B" w:rsidRPr="003A3F90">
        <w:rPr>
          <w:b/>
        </w:rPr>
        <w:t xml:space="preserve"> </w:t>
      </w:r>
      <w:r w:rsidR="00806A4B" w:rsidRPr="003A3F90">
        <w:rPr>
          <w:rFonts w:hint="eastAsia"/>
          <w:b/>
        </w:rPr>
        <w:t>of</w:t>
      </w:r>
      <w:r w:rsidR="00806A4B" w:rsidRPr="003A3F90">
        <w:rPr>
          <w:b/>
        </w:rPr>
        <w:t xml:space="preserve"> as-grown monolayer Fe-MoS</w:t>
      </w:r>
      <w:r w:rsidR="00806A4B" w:rsidRPr="003A3F90">
        <w:rPr>
          <w:b/>
          <w:vertAlign w:val="subscript"/>
        </w:rPr>
        <w:t>2</w:t>
      </w:r>
      <w:r w:rsidR="00806A4B" w:rsidRPr="003A3F90">
        <w:rPr>
          <w:b/>
        </w:rPr>
        <w:t xml:space="preserve"> captured from </w:t>
      </w:r>
      <w:r w:rsidR="001F1179">
        <w:rPr>
          <w:b/>
        </w:rPr>
        <w:t xml:space="preserve">the </w:t>
      </w:r>
      <w:r w:rsidR="00806A4B" w:rsidRPr="003A3F90">
        <w:rPr>
          <w:b/>
        </w:rPr>
        <w:t xml:space="preserve">different areas of </w:t>
      </w:r>
      <w:r w:rsidR="00422308">
        <w:rPr>
          <w:b/>
        </w:rPr>
        <w:t>4</w:t>
      </w:r>
      <w:r w:rsidR="00806A4B" w:rsidRPr="003A3F90">
        <w:rPr>
          <w:b/>
        </w:rPr>
        <w:t xml:space="preserve">-inch </w:t>
      </w:r>
      <w:r w:rsidR="00806A4B" w:rsidRPr="003A3F90">
        <w:rPr>
          <w:b/>
          <w:i/>
        </w:rPr>
        <w:t>c</w:t>
      </w:r>
      <w:r w:rsidR="00806A4B" w:rsidRPr="003A3F90">
        <w:rPr>
          <w:b/>
        </w:rPr>
        <w:t xml:space="preserve">-plane sapphire, showing </w:t>
      </w:r>
      <w:r w:rsidR="006C5FFD">
        <w:rPr>
          <w:b/>
        </w:rPr>
        <w:t>the</w:t>
      </w:r>
      <w:r w:rsidR="00806A4B" w:rsidRPr="003A3F90">
        <w:rPr>
          <w:b/>
        </w:rPr>
        <w:t xml:space="preserve"> unidirectionally aligned feature</w:t>
      </w:r>
      <w:r w:rsidR="006C5FFD">
        <w:rPr>
          <w:b/>
        </w:rPr>
        <w:t xml:space="preserve"> of Fe-MoS</w:t>
      </w:r>
      <w:r w:rsidR="006C5FFD" w:rsidRPr="006C5FFD">
        <w:rPr>
          <w:b/>
          <w:vertAlign w:val="subscript"/>
        </w:rPr>
        <w:t>2</w:t>
      </w:r>
      <w:r w:rsidR="00806A4B" w:rsidRPr="003A3F90">
        <w:rPr>
          <w:b/>
        </w:rPr>
        <w:t>.</w:t>
      </w:r>
    </w:p>
    <w:p w14:paraId="4B41FD38" w14:textId="6CAE9E1E" w:rsidR="00267D28" w:rsidRDefault="00267D28" w:rsidP="00D34D8A">
      <w:pPr>
        <w:spacing w:line="360" w:lineRule="auto"/>
      </w:pPr>
      <w:r>
        <w:br w:type="page"/>
      </w:r>
    </w:p>
    <w:p w14:paraId="03F8E925" w14:textId="5645BF70" w:rsidR="00267D28" w:rsidRPr="009B148A" w:rsidRDefault="001F1179" w:rsidP="001312B7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4B6098B" wp14:editId="6B0C9ED4">
            <wp:extent cx="5400000" cy="19635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6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4DAB3" w14:textId="1AFF0375" w:rsidR="00B20DEF" w:rsidRDefault="00EB0853" w:rsidP="0080584B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lang w:eastAsia="zh-CN"/>
        </w:rPr>
      </w:pPr>
      <w:r w:rsidRPr="00EB0853">
        <w:rPr>
          <w:b/>
        </w:rPr>
        <w:t>Supplementary</w:t>
      </w:r>
      <w:r w:rsidR="001312B7" w:rsidRPr="008228D5">
        <w:rPr>
          <w:b/>
        </w:rPr>
        <w:t xml:space="preserve"> Fig. 3 | </w:t>
      </w:r>
      <w:r w:rsidR="00267D28" w:rsidRPr="008228D5">
        <w:rPr>
          <w:b/>
        </w:rPr>
        <w:t xml:space="preserve">XPS </w:t>
      </w:r>
      <w:r w:rsidR="008228D5" w:rsidRPr="008228D5">
        <w:rPr>
          <w:b/>
        </w:rPr>
        <w:t>characterization</w:t>
      </w:r>
      <w:r w:rsidR="001F1179">
        <w:rPr>
          <w:b/>
        </w:rPr>
        <w:t>s</w:t>
      </w:r>
      <w:r w:rsidR="00267D28" w:rsidRPr="008228D5">
        <w:rPr>
          <w:b/>
        </w:rPr>
        <w:t xml:space="preserve"> of as-grown Fe-MoS</w:t>
      </w:r>
      <w:r w:rsidR="00267D28" w:rsidRPr="008228D5">
        <w:rPr>
          <w:b/>
          <w:vertAlign w:val="subscript"/>
        </w:rPr>
        <w:t>2</w:t>
      </w:r>
      <w:r w:rsidR="00267D28" w:rsidRPr="008228D5">
        <w:rPr>
          <w:b/>
        </w:rPr>
        <w:t xml:space="preserve"> on </w:t>
      </w:r>
      <w:r w:rsidR="008228D5" w:rsidRPr="008228D5">
        <w:rPr>
          <w:b/>
          <w:i/>
        </w:rPr>
        <w:t>c</w:t>
      </w:r>
      <w:r w:rsidR="00267D28" w:rsidRPr="008228D5">
        <w:rPr>
          <w:b/>
        </w:rPr>
        <w:t>-plane sapphire.</w:t>
      </w:r>
      <w:r w:rsidR="00267D28" w:rsidRPr="008228D5">
        <w:t xml:space="preserve"> </w:t>
      </w:r>
      <w:r w:rsidR="00267D28" w:rsidRPr="0080584B">
        <w:rPr>
          <w:b/>
          <w:bCs/>
        </w:rPr>
        <w:t>a</w:t>
      </w:r>
      <w:r w:rsidR="00267D28" w:rsidRPr="00953B2E">
        <w:rPr>
          <w:bCs/>
        </w:rPr>
        <w:t>,</w:t>
      </w:r>
      <w:r w:rsidR="00267D28" w:rsidRPr="0080584B">
        <w:rPr>
          <w:b/>
          <w:bCs/>
        </w:rPr>
        <w:t>b</w:t>
      </w:r>
      <w:r w:rsidR="0080584B">
        <w:t>,</w:t>
      </w:r>
      <w:r w:rsidR="00267D28">
        <w:t xml:space="preserve"> </w:t>
      </w:r>
      <w:r w:rsidR="0080584B">
        <w:t xml:space="preserve">The </w:t>
      </w:r>
      <w:r w:rsidR="00267D28" w:rsidRPr="00F627B0">
        <w:t xml:space="preserve">Mo </w:t>
      </w:r>
      <w:r w:rsidR="00267D28" w:rsidRPr="0080584B">
        <w:rPr>
          <w:iCs/>
        </w:rPr>
        <w:t>3</w:t>
      </w:r>
      <w:r w:rsidR="00267D28" w:rsidRPr="00953B2E">
        <w:rPr>
          <w:i/>
          <w:iCs/>
        </w:rPr>
        <w:t>d</w:t>
      </w:r>
      <w:r w:rsidR="00267D28" w:rsidRPr="00F627B0">
        <w:t xml:space="preserve"> and S </w:t>
      </w:r>
      <w:r w:rsidR="00267D28" w:rsidRPr="0080584B">
        <w:rPr>
          <w:iCs/>
        </w:rPr>
        <w:t>2</w:t>
      </w:r>
      <w:r w:rsidR="00267D28" w:rsidRPr="00953B2E">
        <w:rPr>
          <w:i/>
          <w:iCs/>
        </w:rPr>
        <w:t>p</w:t>
      </w:r>
      <w:r w:rsidR="00267D28" w:rsidRPr="00F627B0">
        <w:t xml:space="preserve"> spectra of as-grown Fe-MoS</w:t>
      </w:r>
      <w:r w:rsidR="00267D28" w:rsidRPr="007F3087">
        <w:rPr>
          <w:vertAlign w:val="subscript"/>
        </w:rPr>
        <w:t>2</w:t>
      </w:r>
      <w:r w:rsidR="00267D28" w:rsidRPr="00F627B0">
        <w:t xml:space="preserve"> on </w:t>
      </w:r>
      <w:r w:rsidR="0080584B" w:rsidRPr="0080584B">
        <w:rPr>
          <w:i/>
        </w:rPr>
        <w:t>c</w:t>
      </w:r>
      <w:r w:rsidR="00267D28" w:rsidRPr="00F627B0">
        <w:t>-plane</w:t>
      </w:r>
      <w:r w:rsidR="00267D28">
        <w:t xml:space="preserve"> sapphire.</w:t>
      </w:r>
      <w:r w:rsidR="0080584B">
        <w:t xml:space="preserve"> </w:t>
      </w:r>
      <w:r w:rsidR="00267D28" w:rsidRPr="00F627B0">
        <w:t xml:space="preserve">The characteristic peaks at </w:t>
      </w:r>
      <w:r w:rsidR="001F1179">
        <w:t>~</w:t>
      </w:r>
      <w:r w:rsidR="001F1179" w:rsidRPr="00F627B0">
        <w:t>233.2 and</w:t>
      </w:r>
      <w:r w:rsidR="001F1179">
        <w:t xml:space="preserve"> </w:t>
      </w:r>
      <w:r w:rsidR="00422308">
        <w:t>~</w:t>
      </w:r>
      <w:r w:rsidR="00267D28" w:rsidRPr="00F627B0">
        <w:t>230.</w:t>
      </w:r>
      <w:r w:rsidR="0037520F">
        <w:rPr>
          <w:rFonts w:eastAsiaTheme="minorEastAsia" w:hint="eastAsia"/>
          <w:lang w:eastAsia="zh-CN"/>
        </w:rPr>
        <w:t>1</w:t>
      </w:r>
      <w:r w:rsidR="00267D28" w:rsidRPr="00F627B0">
        <w:t xml:space="preserve"> </w:t>
      </w:r>
      <w:r w:rsidR="001F1179" w:rsidRPr="00F627B0">
        <w:t xml:space="preserve">eV </w:t>
      </w:r>
      <w:r w:rsidR="007526E2">
        <w:t xml:space="preserve">are attributed </w:t>
      </w:r>
      <w:r w:rsidR="00267D28" w:rsidRPr="00F627B0">
        <w:t xml:space="preserve">to Mo </w:t>
      </w:r>
      <w:r w:rsidR="00267D28" w:rsidRPr="0080584B">
        <w:rPr>
          <w:iCs/>
        </w:rPr>
        <w:t>3</w:t>
      </w:r>
      <w:r w:rsidR="00267D28" w:rsidRPr="00953B2E">
        <w:rPr>
          <w:i/>
          <w:iCs/>
        </w:rPr>
        <w:t>d</w:t>
      </w:r>
      <w:r w:rsidR="00FF1BF3">
        <w:rPr>
          <w:iCs/>
          <w:vertAlign w:val="subscript"/>
        </w:rPr>
        <w:t>3</w:t>
      </w:r>
      <w:r w:rsidR="00267D28" w:rsidRPr="00422308">
        <w:rPr>
          <w:iCs/>
          <w:vertAlign w:val="subscript"/>
        </w:rPr>
        <w:t>/2</w:t>
      </w:r>
      <w:r w:rsidR="00267D28" w:rsidRPr="00F627B0">
        <w:t xml:space="preserve"> and </w:t>
      </w:r>
      <w:r w:rsidR="00267D28" w:rsidRPr="0080584B">
        <w:rPr>
          <w:iCs/>
        </w:rPr>
        <w:t>3</w:t>
      </w:r>
      <w:r w:rsidR="00267D28" w:rsidRPr="00953B2E">
        <w:rPr>
          <w:i/>
          <w:iCs/>
        </w:rPr>
        <w:t>d</w:t>
      </w:r>
      <w:r w:rsidR="00FF1BF3">
        <w:rPr>
          <w:iCs/>
          <w:vertAlign w:val="subscript"/>
        </w:rPr>
        <w:t>5</w:t>
      </w:r>
      <w:r w:rsidR="00267D28" w:rsidRPr="00422308">
        <w:rPr>
          <w:iCs/>
          <w:vertAlign w:val="subscript"/>
        </w:rPr>
        <w:t>/2</w:t>
      </w:r>
      <w:r w:rsidR="00267D28" w:rsidRPr="00F627B0">
        <w:t xml:space="preserve">, and the characteristic peaks at </w:t>
      </w:r>
      <w:r w:rsidR="001F1179">
        <w:t>~</w:t>
      </w:r>
      <w:r w:rsidR="001F1179" w:rsidRPr="00F627B0">
        <w:t>164.</w:t>
      </w:r>
      <w:r w:rsidR="001F1179">
        <w:rPr>
          <w:rFonts w:eastAsiaTheme="minorEastAsia" w:hint="eastAsia"/>
          <w:lang w:eastAsia="zh-CN"/>
        </w:rPr>
        <w:t>1</w:t>
      </w:r>
      <w:r w:rsidR="001F1179" w:rsidRPr="001F1179">
        <w:t xml:space="preserve"> </w:t>
      </w:r>
      <w:r w:rsidR="001F1179" w:rsidRPr="00F627B0">
        <w:t>and</w:t>
      </w:r>
      <w:r w:rsidR="001F1179">
        <w:t xml:space="preserve"> </w:t>
      </w:r>
      <w:r w:rsidR="00422308">
        <w:t>~</w:t>
      </w:r>
      <w:r w:rsidR="00267D28" w:rsidRPr="00F627B0">
        <w:t>162.</w:t>
      </w:r>
      <w:r w:rsidR="0037520F">
        <w:rPr>
          <w:rFonts w:eastAsiaTheme="minorEastAsia" w:hint="eastAsia"/>
          <w:lang w:eastAsia="zh-CN"/>
        </w:rPr>
        <w:t>9</w:t>
      </w:r>
      <w:r w:rsidR="00267D28" w:rsidRPr="00F627B0">
        <w:t xml:space="preserve"> </w:t>
      </w:r>
      <w:r w:rsidR="001F1179" w:rsidRPr="00F627B0">
        <w:t xml:space="preserve">eV </w:t>
      </w:r>
      <w:r w:rsidR="00267D28" w:rsidRPr="00F627B0">
        <w:t xml:space="preserve">are in line with S </w:t>
      </w:r>
      <w:r w:rsidR="00267D28" w:rsidRPr="0080584B">
        <w:rPr>
          <w:iCs/>
        </w:rPr>
        <w:t>2</w:t>
      </w:r>
      <w:r w:rsidR="00267D28" w:rsidRPr="00953B2E">
        <w:rPr>
          <w:i/>
          <w:iCs/>
        </w:rPr>
        <w:t>p</w:t>
      </w:r>
      <w:r w:rsidR="00267D28" w:rsidRPr="00422308">
        <w:rPr>
          <w:iCs/>
          <w:vertAlign w:val="subscript"/>
        </w:rPr>
        <w:t>1/2</w:t>
      </w:r>
      <w:r w:rsidR="00267D28" w:rsidRPr="00F627B0">
        <w:t xml:space="preserve"> and S </w:t>
      </w:r>
      <w:r w:rsidR="00267D28" w:rsidRPr="0080584B">
        <w:rPr>
          <w:iCs/>
        </w:rPr>
        <w:t>2</w:t>
      </w:r>
      <w:r w:rsidR="00267D28" w:rsidRPr="00953B2E">
        <w:rPr>
          <w:i/>
          <w:iCs/>
        </w:rPr>
        <w:t>p</w:t>
      </w:r>
      <w:r w:rsidR="00267D28" w:rsidRPr="00422308">
        <w:rPr>
          <w:iCs/>
          <w:vertAlign w:val="subscript"/>
        </w:rPr>
        <w:t>3/2</w:t>
      </w:r>
      <w:r w:rsidR="00267D28" w:rsidRPr="00F627B0">
        <w:t>, respectively.</w:t>
      </w:r>
      <w:r w:rsidR="0080584B">
        <w:t xml:space="preserve"> </w:t>
      </w:r>
      <w:r w:rsidR="0080584B" w:rsidRPr="0080584B">
        <w:rPr>
          <w:rFonts w:eastAsiaTheme="minorEastAsia"/>
          <w:b/>
          <w:lang w:eastAsia="zh-CN"/>
        </w:rPr>
        <w:t>c</w:t>
      </w:r>
      <w:r w:rsidR="0080584B">
        <w:rPr>
          <w:rFonts w:eastAsiaTheme="minorEastAsia"/>
          <w:lang w:eastAsia="zh-CN"/>
        </w:rPr>
        <w:t>,</w:t>
      </w:r>
      <w:r w:rsidR="00267D28" w:rsidRPr="00BB2B0C">
        <w:rPr>
          <w:rFonts w:eastAsiaTheme="minorEastAsia"/>
          <w:lang w:eastAsia="zh-CN"/>
        </w:rPr>
        <w:t xml:space="preserve"> </w:t>
      </w:r>
      <w:r w:rsidR="0080584B">
        <w:rPr>
          <w:rFonts w:eastAsiaTheme="minorEastAsia"/>
          <w:lang w:eastAsia="zh-CN"/>
        </w:rPr>
        <w:t xml:space="preserve">The </w:t>
      </w:r>
      <w:r w:rsidR="00267D28" w:rsidRPr="007F3087">
        <w:t xml:space="preserve">Fe </w:t>
      </w:r>
      <w:r w:rsidR="00267D28" w:rsidRPr="0080584B">
        <w:rPr>
          <w:iCs/>
        </w:rPr>
        <w:t>2</w:t>
      </w:r>
      <w:r w:rsidR="00267D28" w:rsidRPr="00953B2E">
        <w:rPr>
          <w:i/>
          <w:iCs/>
        </w:rPr>
        <w:t>p</w:t>
      </w:r>
      <w:r w:rsidR="00267D28" w:rsidRPr="007F3087">
        <w:t xml:space="preserve"> spectr</w:t>
      </w:r>
      <w:r w:rsidR="0080584B">
        <w:t>um</w:t>
      </w:r>
      <w:r w:rsidR="00267D28" w:rsidRPr="007F3087">
        <w:t xml:space="preserve"> of as-grown Fe-MoS</w:t>
      </w:r>
      <w:r w:rsidR="00267D28" w:rsidRPr="007F3087">
        <w:rPr>
          <w:vertAlign w:val="subscript"/>
        </w:rPr>
        <w:t>2</w:t>
      </w:r>
      <w:r w:rsidR="00D34D8A" w:rsidRPr="00F627B0">
        <w:t xml:space="preserve"> on </w:t>
      </w:r>
      <w:r w:rsidR="00D34D8A" w:rsidRPr="0080584B">
        <w:rPr>
          <w:i/>
        </w:rPr>
        <w:t>c</w:t>
      </w:r>
      <w:r w:rsidR="00D34D8A" w:rsidRPr="00F627B0">
        <w:t>-plane</w:t>
      </w:r>
      <w:r w:rsidR="00D34D8A">
        <w:t xml:space="preserve"> sapphire.</w:t>
      </w:r>
      <w:r w:rsidR="00267D28" w:rsidRPr="007F3087">
        <w:t xml:space="preserve"> </w:t>
      </w:r>
      <w:r w:rsidR="00D34D8A">
        <w:t>T</w:t>
      </w:r>
      <w:r w:rsidR="00267D28" w:rsidRPr="007F3087">
        <w:t>he characteristic peak a</w:t>
      </w:r>
      <w:r w:rsidR="00267D28">
        <w:t xml:space="preserve">t </w:t>
      </w:r>
      <w:r w:rsidR="00422308">
        <w:t>~</w:t>
      </w:r>
      <w:r w:rsidR="00267D28">
        <w:t>712.</w:t>
      </w:r>
      <w:r w:rsidR="0037520F">
        <w:rPr>
          <w:rFonts w:eastAsiaTheme="minorEastAsia" w:hint="eastAsia"/>
          <w:lang w:eastAsia="zh-CN"/>
        </w:rPr>
        <w:t>9</w:t>
      </w:r>
      <w:r w:rsidR="00267D28">
        <w:t xml:space="preserve"> eV </w:t>
      </w:r>
      <w:r w:rsidR="007526E2">
        <w:t xml:space="preserve">is </w:t>
      </w:r>
      <w:r w:rsidR="00267D28">
        <w:t>correspond</w:t>
      </w:r>
      <w:r w:rsidR="007526E2">
        <w:t>ed</w:t>
      </w:r>
      <w:r w:rsidR="00267D28">
        <w:t xml:space="preserve"> to Fe-S</w:t>
      </w:r>
      <w:r w:rsidR="00267D28">
        <w:rPr>
          <w:rFonts w:eastAsiaTheme="minorEastAsia" w:hint="eastAsia"/>
          <w:lang w:eastAsia="zh-CN"/>
        </w:rPr>
        <w:t>.</w:t>
      </w:r>
    </w:p>
    <w:p w14:paraId="2F8457DE" w14:textId="6886BF28" w:rsidR="00267D28" w:rsidRPr="007F3087" w:rsidRDefault="00B20DEF" w:rsidP="00483C83">
      <w:pPr>
        <w:spacing w:line="360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14:paraId="252040E2" w14:textId="0230D9BB" w:rsidR="00B20DEF" w:rsidRDefault="00FF5B9C" w:rsidP="00B20DEF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5D65B1D" wp14:editId="1DA69790">
            <wp:extent cx="3599815" cy="20066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5AAC8" w14:textId="13BF5CE1" w:rsidR="00D454DE" w:rsidRPr="000F5A12" w:rsidRDefault="003B0275" w:rsidP="00BA7948">
      <w:pPr>
        <w:autoSpaceDE w:val="0"/>
        <w:autoSpaceDN w:val="0"/>
        <w:adjustRightInd w:val="0"/>
        <w:spacing w:line="360" w:lineRule="auto"/>
        <w:jc w:val="both"/>
      </w:pPr>
      <w:r w:rsidRPr="003B0275">
        <w:rPr>
          <w:b/>
        </w:rPr>
        <w:t>Supplementary</w:t>
      </w:r>
      <w:r w:rsidR="00483C83" w:rsidRPr="00D454DE">
        <w:rPr>
          <w:b/>
        </w:rPr>
        <w:t xml:space="preserve"> Fig. 4 | </w:t>
      </w:r>
      <w:r w:rsidR="00B20DEF" w:rsidRPr="00D454DE">
        <w:rPr>
          <w:rFonts w:hint="eastAsia"/>
          <w:b/>
        </w:rPr>
        <w:t xml:space="preserve">Raman and PL </w:t>
      </w:r>
      <w:r w:rsidR="00D454DE" w:rsidRPr="00D454DE">
        <w:rPr>
          <w:b/>
        </w:rPr>
        <w:t>characterizations</w:t>
      </w:r>
      <w:r w:rsidR="00B20DEF" w:rsidRPr="00D454DE">
        <w:rPr>
          <w:rFonts w:hint="eastAsia"/>
          <w:b/>
        </w:rPr>
        <w:t xml:space="preserve"> </w:t>
      </w:r>
      <w:r w:rsidR="00491666">
        <w:rPr>
          <w:b/>
        </w:rPr>
        <w:t xml:space="preserve">of </w:t>
      </w:r>
      <w:r w:rsidR="00D454DE" w:rsidRPr="00D454DE">
        <w:rPr>
          <w:b/>
        </w:rPr>
        <w:t>as-grown monolayer Fe-MoS</w:t>
      </w:r>
      <w:r w:rsidR="00D454DE" w:rsidRPr="00D454DE">
        <w:rPr>
          <w:b/>
          <w:vertAlign w:val="subscript"/>
        </w:rPr>
        <w:t>2</w:t>
      </w:r>
      <w:r w:rsidR="00D454DE" w:rsidRPr="00D454DE">
        <w:rPr>
          <w:b/>
        </w:rPr>
        <w:t xml:space="preserve"> and pristine mo</w:t>
      </w:r>
      <w:r w:rsidR="00D454DE" w:rsidRPr="000F5A12">
        <w:rPr>
          <w:b/>
        </w:rPr>
        <w:t>nolayer MoS</w:t>
      </w:r>
      <w:r w:rsidR="00D454DE" w:rsidRPr="000F5A12">
        <w:rPr>
          <w:b/>
          <w:vertAlign w:val="subscript"/>
        </w:rPr>
        <w:t>2</w:t>
      </w:r>
      <w:r w:rsidR="00D454DE" w:rsidRPr="000F5A12">
        <w:rPr>
          <w:b/>
        </w:rPr>
        <w:t xml:space="preserve"> on </w:t>
      </w:r>
      <w:r w:rsidR="00D454DE" w:rsidRPr="000F5A12">
        <w:rPr>
          <w:b/>
          <w:i/>
        </w:rPr>
        <w:t>c</w:t>
      </w:r>
      <w:r w:rsidR="00D454DE" w:rsidRPr="000F5A12">
        <w:rPr>
          <w:b/>
        </w:rPr>
        <w:t>-plane sapphire.</w:t>
      </w:r>
      <w:r w:rsidR="003773D3" w:rsidRPr="000F5A12">
        <w:t xml:space="preserve"> The red-shift of A</w:t>
      </w:r>
      <w:r w:rsidR="003773D3" w:rsidRPr="000F5A12">
        <w:rPr>
          <w:vertAlign w:val="subscript"/>
        </w:rPr>
        <w:t>1g</w:t>
      </w:r>
      <w:r w:rsidR="003773D3" w:rsidRPr="000F5A12">
        <w:t xml:space="preserve"> mode and </w:t>
      </w:r>
      <w:r w:rsidR="009312A6" w:rsidRPr="000F5A12">
        <w:t xml:space="preserve">the </w:t>
      </w:r>
      <w:r w:rsidR="003773D3" w:rsidRPr="000F5A12">
        <w:t xml:space="preserve">reduced PL intensity indicate the n-type doping effect of Fe on </w:t>
      </w:r>
      <w:r w:rsidR="00CA0B61" w:rsidRPr="000F5A12">
        <w:t xml:space="preserve">monolayer </w:t>
      </w:r>
      <w:r w:rsidR="003773D3" w:rsidRPr="000F5A12">
        <w:t>MoS</w:t>
      </w:r>
      <w:r w:rsidR="003773D3" w:rsidRPr="000F5A12">
        <w:rPr>
          <w:vertAlign w:val="subscript"/>
        </w:rPr>
        <w:t>2</w:t>
      </w:r>
      <w:r w:rsidR="003773D3" w:rsidRPr="000F5A12">
        <w:t>.</w:t>
      </w:r>
    </w:p>
    <w:p w14:paraId="7F423C34" w14:textId="77777777" w:rsidR="00883818" w:rsidRPr="000F5A12" w:rsidRDefault="00883818" w:rsidP="00BA7948">
      <w:pPr>
        <w:spacing w:line="360" w:lineRule="auto"/>
      </w:pPr>
      <w:r w:rsidRPr="000F5A12">
        <w:br w:type="page"/>
      </w:r>
    </w:p>
    <w:p w14:paraId="629AACE5" w14:textId="0CE9D80C" w:rsidR="00883818" w:rsidRPr="00B033BC" w:rsidRDefault="007526E2" w:rsidP="00883818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9A5DD4F" wp14:editId="6490F364">
            <wp:extent cx="5040000" cy="1341249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7B351" w14:textId="466DE086" w:rsidR="00883818" w:rsidRPr="00D764E3" w:rsidRDefault="003B0275" w:rsidP="006F7C58">
      <w:pPr>
        <w:autoSpaceDE w:val="0"/>
        <w:autoSpaceDN w:val="0"/>
        <w:adjustRightInd w:val="0"/>
        <w:spacing w:line="360" w:lineRule="auto"/>
        <w:jc w:val="both"/>
      </w:pPr>
      <w:r w:rsidRPr="003B0275">
        <w:rPr>
          <w:b/>
        </w:rPr>
        <w:t>Supplementary</w:t>
      </w:r>
      <w:r w:rsidR="0063107C" w:rsidRPr="004A0B0E">
        <w:rPr>
          <w:b/>
        </w:rPr>
        <w:t xml:space="preserve"> Fig. 5 | </w:t>
      </w:r>
      <w:r w:rsidR="004A0B0E" w:rsidRPr="004A0B0E">
        <w:rPr>
          <w:b/>
        </w:rPr>
        <w:t>OM images of as-grown monolayer Fe-MoS</w:t>
      </w:r>
      <w:r w:rsidR="004A0B0E" w:rsidRPr="004A0B0E">
        <w:rPr>
          <w:b/>
          <w:vertAlign w:val="subscript"/>
        </w:rPr>
        <w:t>2</w:t>
      </w:r>
      <w:r w:rsidR="004A0B0E" w:rsidRPr="004A0B0E">
        <w:rPr>
          <w:b/>
        </w:rPr>
        <w:t xml:space="preserve"> on </w:t>
      </w:r>
      <w:r w:rsidR="004A0B0E" w:rsidRPr="004A0B0E">
        <w:rPr>
          <w:b/>
          <w:i/>
        </w:rPr>
        <w:t>c</w:t>
      </w:r>
      <w:r w:rsidR="004A0B0E" w:rsidRPr="004A0B0E">
        <w:rPr>
          <w:b/>
        </w:rPr>
        <w:t>-plane sapphire, synthesized at different g</w:t>
      </w:r>
      <w:r w:rsidR="00925ED2">
        <w:rPr>
          <w:b/>
        </w:rPr>
        <w:t>r</w:t>
      </w:r>
      <w:r w:rsidR="004A0B0E" w:rsidRPr="004A0B0E">
        <w:rPr>
          <w:b/>
        </w:rPr>
        <w:t>owth time.</w:t>
      </w:r>
      <w:r w:rsidR="00D764E3" w:rsidRPr="00D764E3">
        <w:t xml:space="preserve"> </w:t>
      </w:r>
      <w:r w:rsidR="002E3817">
        <w:t xml:space="preserve">After </w:t>
      </w:r>
      <w:r w:rsidR="00D764E3" w:rsidRPr="00D764E3">
        <w:t>increasing the growth time</w:t>
      </w:r>
      <w:r w:rsidR="002E3817">
        <w:t xml:space="preserve"> </w:t>
      </w:r>
      <w:r w:rsidR="00D764E3" w:rsidRPr="00D764E3">
        <w:t>to ~</w:t>
      </w:r>
      <w:r w:rsidR="00BE2A78">
        <w:t>6</w:t>
      </w:r>
      <w:r w:rsidR="00D764E3" w:rsidRPr="00D764E3">
        <w:t xml:space="preserve">0 minutes, </w:t>
      </w:r>
      <w:r>
        <w:t xml:space="preserve">the </w:t>
      </w:r>
      <w:r w:rsidR="00D764E3" w:rsidRPr="00D764E3">
        <w:t>single-crystal Fe-MoS</w:t>
      </w:r>
      <w:r w:rsidR="00D764E3" w:rsidRPr="00D764E3">
        <w:rPr>
          <w:vertAlign w:val="subscript"/>
        </w:rPr>
        <w:t>2</w:t>
      </w:r>
      <w:r w:rsidR="00D764E3" w:rsidRPr="00D764E3">
        <w:t xml:space="preserve"> </w:t>
      </w:r>
      <w:r w:rsidR="00145DC7" w:rsidRPr="00D764E3">
        <w:t xml:space="preserve">monolayer </w:t>
      </w:r>
      <w:r w:rsidR="00D764E3" w:rsidRPr="00D764E3">
        <w:t xml:space="preserve">films are synthesized on </w:t>
      </w:r>
      <w:r w:rsidR="00D764E3" w:rsidRPr="00D764E3">
        <w:rPr>
          <w:i/>
        </w:rPr>
        <w:t>c</w:t>
      </w:r>
      <w:r w:rsidR="00D764E3" w:rsidRPr="00D764E3">
        <w:t>-plane sapphire</w:t>
      </w:r>
      <w:r w:rsidR="00D764E3">
        <w:t>.</w:t>
      </w:r>
    </w:p>
    <w:p w14:paraId="41916DB0" w14:textId="77777777" w:rsidR="00883818" w:rsidRDefault="00883818" w:rsidP="006F7C58">
      <w:pPr>
        <w:spacing w:line="360" w:lineRule="auto"/>
      </w:pPr>
      <w:r>
        <w:br w:type="page"/>
      </w:r>
    </w:p>
    <w:p w14:paraId="76D99158" w14:textId="4113DCD8" w:rsidR="00883818" w:rsidRPr="00235BF2" w:rsidRDefault="007526E2" w:rsidP="00883818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229512" wp14:editId="4585BA49">
            <wp:extent cx="5400000" cy="328367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8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481D5" w14:textId="73CB1880" w:rsidR="00147779" w:rsidRPr="00291B0B" w:rsidRDefault="00383706" w:rsidP="00300ABF">
      <w:pPr>
        <w:autoSpaceDE w:val="0"/>
        <w:autoSpaceDN w:val="0"/>
        <w:adjustRightInd w:val="0"/>
        <w:spacing w:line="360" w:lineRule="auto"/>
        <w:jc w:val="both"/>
      </w:pPr>
      <w:bookmarkStart w:id="3" w:name="_Hlk108697664"/>
      <w:r w:rsidRPr="00383706">
        <w:rPr>
          <w:b/>
        </w:rPr>
        <w:t>Supplementary</w:t>
      </w:r>
      <w:r w:rsidR="00147779" w:rsidRPr="004A0B0E">
        <w:rPr>
          <w:b/>
        </w:rPr>
        <w:t xml:space="preserve"> Fig. </w:t>
      </w:r>
      <w:r w:rsidR="00147779">
        <w:rPr>
          <w:b/>
        </w:rPr>
        <w:t>6</w:t>
      </w:r>
      <w:r w:rsidR="00147779" w:rsidRPr="004A0B0E">
        <w:rPr>
          <w:b/>
        </w:rPr>
        <w:t xml:space="preserve"> | </w:t>
      </w:r>
      <w:r w:rsidR="00147779">
        <w:rPr>
          <w:b/>
        </w:rPr>
        <w:t xml:space="preserve">The determination of single-crystal feature of </w:t>
      </w:r>
      <w:r w:rsidR="00D764E3">
        <w:rPr>
          <w:b/>
        </w:rPr>
        <w:t>4</w:t>
      </w:r>
      <w:r w:rsidR="00147779">
        <w:rPr>
          <w:b/>
        </w:rPr>
        <w:t>-inch monolayer Fe-MoS</w:t>
      </w:r>
      <w:r w:rsidR="00147779" w:rsidRPr="00147779">
        <w:rPr>
          <w:b/>
          <w:vertAlign w:val="subscript"/>
        </w:rPr>
        <w:t>2</w:t>
      </w:r>
      <w:r w:rsidR="00147779">
        <w:rPr>
          <w:b/>
        </w:rPr>
        <w:t xml:space="preserve"> film.</w:t>
      </w:r>
      <w:r w:rsidR="00147779" w:rsidRPr="009D75EC">
        <w:t xml:space="preserve"> </w:t>
      </w:r>
      <w:r w:rsidR="009E6439">
        <w:rPr>
          <w:b/>
        </w:rPr>
        <w:t>a</w:t>
      </w:r>
      <w:r w:rsidR="009E6439" w:rsidRPr="009E6439">
        <w:t xml:space="preserve">, </w:t>
      </w:r>
      <w:r w:rsidR="009E6439">
        <w:t xml:space="preserve">SAED patterns captured from nine different </w:t>
      </w:r>
      <w:r w:rsidR="001E0FC3">
        <w:t>areas</w:t>
      </w:r>
      <w:r w:rsidR="009E6439">
        <w:t xml:space="preserve"> of </w:t>
      </w:r>
      <w:r w:rsidR="009E6439" w:rsidRPr="009E6439">
        <w:t>monolayer Fe-MoS</w:t>
      </w:r>
      <w:r w:rsidR="009E6439" w:rsidRPr="009E6439">
        <w:rPr>
          <w:vertAlign w:val="subscript"/>
        </w:rPr>
        <w:t>2</w:t>
      </w:r>
      <w:r w:rsidR="009E6439" w:rsidRPr="009E6439">
        <w:t xml:space="preserve"> film</w:t>
      </w:r>
      <w:r w:rsidR="009E6439">
        <w:t>,</w:t>
      </w:r>
      <w:r w:rsidR="009E6439" w:rsidRPr="009E6439">
        <w:t xml:space="preserve"> reveal</w:t>
      </w:r>
      <w:r w:rsidR="009E6439">
        <w:t>ing</w:t>
      </w:r>
      <w:r w:rsidR="009E6439" w:rsidRPr="009E6439">
        <w:t xml:space="preserve"> </w:t>
      </w:r>
      <w:r w:rsidR="00D764E3">
        <w:t xml:space="preserve">the </w:t>
      </w:r>
      <w:r w:rsidR="009E6439" w:rsidRPr="009E6439">
        <w:t>nearly identical lattice orientation</w:t>
      </w:r>
      <w:r w:rsidR="007526E2">
        <w:t>s</w:t>
      </w:r>
      <w:r w:rsidR="002E3817">
        <w:t xml:space="preserve"> and confirming the single-crystal feature</w:t>
      </w:r>
      <w:r w:rsidR="009E6439">
        <w:t xml:space="preserve">. </w:t>
      </w:r>
      <w:r w:rsidR="009E6439" w:rsidRPr="009E6439">
        <w:rPr>
          <w:b/>
        </w:rPr>
        <w:t>b</w:t>
      </w:r>
      <w:r w:rsidR="009E6439">
        <w:t xml:space="preserve">, </w:t>
      </w:r>
      <w:r w:rsidR="009E6439">
        <w:rPr>
          <w:rFonts w:eastAsiaTheme="minorEastAsia"/>
          <w:lang w:eastAsia="zh-CN"/>
        </w:rPr>
        <w:t>C</w:t>
      </w:r>
      <w:r w:rsidR="009E6439" w:rsidRPr="000C1AB4">
        <w:rPr>
          <w:rFonts w:eastAsiaTheme="minorEastAsia" w:hint="eastAsia"/>
          <w:lang w:eastAsia="zh-CN"/>
        </w:rPr>
        <w:t>orresponding</w:t>
      </w:r>
      <w:r w:rsidR="009E6439" w:rsidRPr="00953B2E">
        <w:t xml:space="preserve"> </w:t>
      </w:r>
      <w:r w:rsidR="009E6439" w:rsidRPr="00686A25">
        <w:t>SAED</w:t>
      </w:r>
      <w:r w:rsidR="009E6439" w:rsidRPr="000C1AB4">
        <w:rPr>
          <w:rFonts w:eastAsiaTheme="minorEastAsia" w:hint="eastAsia"/>
          <w:lang w:eastAsia="zh-CN"/>
        </w:rPr>
        <w:t xml:space="preserve"> intensit</w:t>
      </w:r>
      <w:r w:rsidR="00D764E3">
        <w:rPr>
          <w:rFonts w:eastAsiaTheme="minorEastAsia"/>
          <w:lang w:eastAsia="zh-CN"/>
        </w:rPr>
        <w:t>ies</w:t>
      </w:r>
      <w:r w:rsidR="009E6439">
        <w:rPr>
          <w:rFonts w:eastAsiaTheme="minorEastAsia"/>
          <w:lang w:eastAsia="zh-CN"/>
        </w:rPr>
        <w:t xml:space="preserve"> along the white boxes in (</w:t>
      </w:r>
      <w:r w:rsidR="009E6439" w:rsidRPr="009E6439">
        <w:rPr>
          <w:rFonts w:eastAsiaTheme="minorEastAsia"/>
          <w:b/>
          <w:lang w:eastAsia="zh-CN"/>
        </w:rPr>
        <w:t>a</w:t>
      </w:r>
      <w:r w:rsidR="009E6439">
        <w:rPr>
          <w:rFonts w:eastAsiaTheme="minorEastAsia"/>
          <w:lang w:eastAsia="zh-CN"/>
        </w:rPr>
        <w:t>)</w:t>
      </w:r>
      <w:r w:rsidR="00291B0B" w:rsidRPr="00291B0B">
        <w:rPr>
          <w:rFonts w:hint="eastAsia"/>
        </w:rPr>
        <w:t>.</w:t>
      </w:r>
    </w:p>
    <w:bookmarkEnd w:id="3"/>
    <w:p w14:paraId="4013A2CE" w14:textId="77777777" w:rsidR="00883818" w:rsidRDefault="00883818" w:rsidP="00300ABF">
      <w:pPr>
        <w:spacing w:line="360" w:lineRule="auto"/>
        <w:rPr>
          <w:noProof/>
          <w:szCs w:val="28"/>
        </w:rPr>
      </w:pPr>
      <w:r>
        <w:rPr>
          <w:noProof/>
          <w:szCs w:val="28"/>
        </w:rPr>
        <w:br w:type="page"/>
      </w:r>
    </w:p>
    <w:p w14:paraId="52E7BB1B" w14:textId="22BDDF7D" w:rsidR="00883818" w:rsidRDefault="008A5F80" w:rsidP="000A45A7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35ED98F0" wp14:editId="67F2914F">
            <wp:extent cx="3600000" cy="3730205"/>
            <wp:effectExtent l="0" t="0" r="635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7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01C4" w14:textId="4296831F" w:rsidR="00A52E61" w:rsidRPr="0038006F" w:rsidRDefault="00383706" w:rsidP="000A45A7">
      <w:pPr>
        <w:autoSpaceDE w:val="0"/>
        <w:autoSpaceDN w:val="0"/>
        <w:adjustRightInd w:val="0"/>
        <w:spacing w:line="360" w:lineRule="auto"/>
        <w:jc w:val="both"/>
      </w:pPr>
      <w:bookmarkStart w:id="4" w:name="_Hlk108697842"/>
      <w:r w:rsidRPr="00383706">
        <w:rPr>
          <w:b/>
        </w:rPr>
        <w:t>Supplementary</w:t>
      </w:r>
      <w:r w:rsidR="00300ABF" w:rsidRPr="0038006F">
        <w:rPr>
          <w:b/>
        </w:rPr>
        <w:t xml:space="preserve"> Fig. 7 | </w:t>
      </w:r>
      <w:r w:rsidR="00A52E61" w:rsidRPr="0038006F">
        <w:rPr>
          <w:b/>
        </w:rPr>
        <w:t>The determination of chemical constitutions and their distributions.</w:t>
      </w:r>
      <w:r w:rsidR="00A52E61" w:rsidRPr="0038006F">
        <w:t xml:space="preserve"> </w:t>
      </w:r>
      <w:r w:rsidR="00A52E61" w:rsidRPr="0038006F">
        <w:rPr>
          <w:b/>
        </w:rPr>
        <w:t>a</w:t>
      </w:r>
      <w:r w:rsidR="0038006F" w:rsidRPr="0038006F">
        <w:rPr>
          <w:i/>
        </w:rPr>
        <w:t>–</w:t>
      </w:r>
      <w:r w:rsidR="00A52E61" w:rsidRPr="0038006F">
        <w:rPr>
          <w:b/>
        </w:rPr>
        <w:t>c</w:t>
      </w:r>
      <w:r w:rsidR="00A52E61" w:rsidRPr="0038006F">
        <w:t>, EDS mapping images of Mo, S, and Fe, respectively.</w:t>
      </w:r>
      <w:r w:rsidR="00D70F47" w:rsidRPr="0038006F">
        <w:t xml:space="preserve"> The uniform color contrast within the domain reveals the high crystalline quality of monolayer Fe-MoS</w:t>
      </w:r>
      <w:r w:rsidR="00D70F47" w:rsidRPr="0038006F">
        <w:rPr>
          <w:vertAlign w:val="subscript"/>
        </w:rPr>
        <w:t>2</w:t>
      </w:r>
      <w:r w:rsidR="00D70F47" w:rsidRPr="0038006F">
        <w:t>.</w:t>
      </w:r>
      <w:r w:rsidR="00A52E61" w:rsidRPr="0038006F">
        <w:t xml:space="preserve"> </w:t>
      </w:r>
      <w:r w:rsidR="00A52E61" w:rsidRPr="0038006F">
        <w:rPr>
          <w:b/>
        </w:rPr>
        <w:t>d</w:t>
      </w:r>
      <w:r w:rsidR="00A52E61" w:rsidRPr="0038006F">
        <w:t>, Quantified elemental analysis of Fe-MoS</w:t>
      </w:r>
      <w:r w:rsidR="00A52E61" w:rsidRPr="0038006F">
        <w:rPr>
          <w:vertAlign w:val="subscript"/>
        </w:rPr>
        <w:t>2</w:t>
      </w:r>
      <w:r w:rsidR="00A52E61" w:rsidRPr="0038006F">
        <w:t>.</w:t>
      </w:r>
      <w:r w:rsidR="00082020">
        <w:t xml:space="preserve"> T</w:t>
      </w:r>
      <w:r w:rsidR="00082020" w:rsidRPr="00082020">
        <w:t>he Fe doping concentration is determined to be ~4%</w:t>
      </w:r>
      <w:r w:rsidR="00082020">
        <w:t>.</w:t>
      </w:r>
    </w:p>
    <w:bookmarkEnd w:id="4"/>
    <w:p w14:paraId="7F5651B3" w14:textId="77777777" w:rsidR="000A45A7" w:rsidRDefault="000A45A7" w:rsidP="000A45A7">
      <w:pPr>
        <w:spacing w:line="360" w:lineRule="auto"/>
      </w:pPr>
      <w:r>
        <w:br w:type="page"/>
      </w:r>
    </w:p>
    <w:p w14:paraId="52FFA7F2" w14:textId="11EE204A" w:rsidR="000A45A7" w:rsidRDefault="000A45A7" w:rsidP="000A45A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89D8A30" wp14:editId="204288A6">
            <wp:extent cx="1800000" cy="180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6CE7" w14:textId="2D79583C" w:rsidR="000A45A7" w:rsidRDefault="000A45A7" w:rsidP="000A45A7">
      <w:pPr>
        <w:spacing w:line="360" w:lineRule="auto"/>
        <w:jc w:val="both"/>
      </w:pPr>
      <w:r w:rsidRPr="00383706">
        <w:rPr>
          <w:b/>
        </w:rPr>
        <w:t>Supplementary</w:t>
      </w:r>
      <w:r w:rsidRPr="0038006F">
        <w:rPr>
          <w:b/>
        </w:rPr>
        <w:t xml:space="preserve"> Fig. </w:t>
      </w:r>
      <w:r>
        <w:rPr>
          <w:b/>
        </w:rPr>
        <w:t>8</w:t>
      </w:r>
      <w:r w:rsidRPr="0038006F">
        <w:rPr>
          <w:b/>
        </w:rPr>
        <w:t xml:space="preserve"> |</w:t>
      </w:r>
      <w:r>
        <w:rPr>
          <w:b/>
        </w:rPr>
        <w:t xml:space="preserve"> OM image of two </w:t>
      </w:r>
      <w:r w:rsidRPr="000A45A7">
        <w:rPr>
          <w:b/>
        </w:rPr>
        <w:t xml:space="preserve">merged unidirectional </w:t>
      </w:r>
      <w:r w:rsidR="00B31A59" w:rsidRPr="00B31A59">
        <w:rPr>
          <w:b/>
        </w:rPr>
        <w:t xml:space="preserve">alignment </w:t>
      </w:r>
      <w:r w:rsidRPr="000A45A7">
        <w:rPr>
          <w:b/>
        </w:rPr>
        <w:t>Fe-MoS</w:t>
      </w:r>
      <w:r w:rsidRPr="000A45A7">
        <w:rPr>
          <w:b/>
          <w:vertAlign w:val="subscript"/>
        </w:rPr>
        <w:t>2</w:t>
      </w:r>
      <w:r w:rsidRPr="000A45A7">
        <w:rPr>
          <w:b/>
        </w:rPr>
        <w:t xml:space="preserve"> domains on </w:t>
      </w:r>
      <w:r w:rsidRPr="000A45A7">
        <w:rPr>
          <w:b/>
          <w:i/>
        </w:rPr>
        <w:t>c</w:t>
      </w:r>
      <w:r w:rsidRPr="000A45A7">
        <w:rPr>
          <w:b/>
        </w:rPr>
        <w:t>-plane sapphire.</w:t>
      </w:r>
    </w:p>
    <w:p w14:paraId="67C021C0" w14:textId="55B67051" w:rsidR="002C671D" w:rsidRDefault="002C671D" w:rsidP="000A45A7">
      <w:pPr>
        <w:spacing w:line="360" w:lineRule="auto"/>
      </w:pPr>
      <w:r>
        <w:br w:type="page"/>
      </w:r>
    </w:p>
    <w:p w14:paraId="27D3525D" w14:textId="5C20A3E7" w:rsidR="002C671D" w:rsidRDefault="00BA5CB7" w:rsidP="00D730E0">
      <w:pPr>
        <w:adjustRightInd w:val="0"/>
        <w:spacing w:line="360" w:lineRule="auto"/>
        <w:jc w:val="center"/>
        <w:rPr>
          <w:rFonts w:eastAsia="等线"/>
          <w:szCs w:val="21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5CF6F832" wp14:editId="1CCBE5C1">
            <wp:extent cx="5040000" cy="3507632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0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2AE1E" w14:textId="5535AAF9" w:rsidR="00BA5CB7" w:rsidRDefault="00F94D6F" w:rsidP="00D730E0">
      <w:pPr>
        <w:autoSpaceDE w:val="0"/>
        <w:autoSpaceDN w:val="0"/>
        <w:adjustRightInd w:val="0"/>
        <w:spacing w:line="360" w:lineRule="auto"/>
        <w:jc w:val="both"/>
      </w:pPr>
      <w:bookmarkStart w:id="5" w:name="_Hlk109743115"/>
      <w:bookmarkStart w:id="6" w:name="_Hlk108698032"/>
      <w:r w:rsidRPr="00F94D6F">
        <w:rPr>
          <w:b/>
        </w:rPr>
        <w:t>Supplementary</w:t>
      </w:r>
      <w:bookmarkEnd w:id="5"/>
      <w:r w:rsidR="00BA5CB7" w:rsidRPr="0038006F">
        <w:rPr>
          <w:b/>
        </w:rPr>
        <w:t xml:space="preserve"> Fig. </w:t>
      </w:r>
      <w:r w:rsidR="000A45A7">
        <w:rPr>
          <w:b/>
        </w:rPr>
        <w:t>9</w:t>
      </w:r>
      <w:r w:rsidR="00BA5CB7" w:rsidRPr="0038006F">
        <w:rPr>
          <w:b/>
        </w:rPr>
        <w:t xml:space="preserve"> |</w:t>
      </w:r>
      <w:r w:rsidR="00BA5CB7">
        <w:rPr>
          <w:b/>
        </w:rPr>
        <w:t xml:space="preserve"> The </w:t>
      </w:r>
      <w:r w:rsidR="00BA5CB7" w:rsidRPr="00BA5CB7">
        <w:rPr>
          <w:b/>
        </w:rPr>
        <w:t>morpholog</w:t>
      </w:r>
      <w:r w:rsidR="00E0326C">
        <w:rPr>
          <w:b/>
        </w:rPr>
        <w:t>ies</w:t>
      </w:r>
      <w:r w:rsidR="00BA5CB7">
        <w:rPr>
          <w:b/>
        </w:rPr>
        <w:t xml:space="preserve"> of </w:t>
      </w:r>
      <w:r w:rsidR="00BA5CB7" w:rsidRPr="00BA5CB7">
        <w:rPr>
          <w:b/>
          <w:i/>
        </w:rPr>
        <w:t>c</w:t>
      </w:r>
      <w:r w:rsidR="00BA5CB7">
        <w:rPr>
          <w:b/>
        </w:rPr>
        <w:t>-plane sapphire</w:t>
      </w:r>
      <w:r w:rsidR="00BA5CB7" w:rsidRPr="00BA5CB7">
        <w:rPr>
          <w:b/>
        </w:rPr>
        <w:t xml:space="preserve"> </w:t>
      </w:r>
      <w:r w:rsidR="00BA5CB7">
        <w:rPr>
          <w:b/>
        </w:rPr>
        <w:t>surface</w:t>
      </w:r>
      <w:r w:rsidR="00E0326C">
        <w:rPr>
          <w:b/>
        </w:rPr>
        <w:t>s</w:t>
      </w:r>
      <w:r w:rsidR="00BA5CB7">
        <w:rPr>
          <w:b/>
        </w:rPr>
        <w:t xml:space="preserve"> annealing at different </w:t>
      </w:r>
      <w:r w:rsidR="00BA5CB7" w:rsidRPr="00BA5CB7">
        <w:rPr>
          <w:b/>
        </w:rPr>
        <w:t>conditions.</w:t>
      </w:r>
      <w:r w:rsidR="00BA5CB7" w:rsidRPr="00BA5CB7">
        <w:t xml:space="preserve"> </w:t>
      </w:r>
      <w:bookmarkStart w:id="7" w:name="_Hlk109742800"/>
      <w:r w:rsidR="00BA5CB7" w:rsidRPr="00BA5CB7">
        <w:rPr>
          <w:b/>
        </w:rPr>
        <w:t>a</w:t>
      </w:r>
      <w:r w:rsidR="00BA5CB7" w:rsidRPr="00BA5CB7">
        <w:rPr>
          <w:i/>
        </w:rPr>
        <w:t>–</w:t>
      </w:r>
      <w:r w:rsidR="00BA5CB7" w:rsidRPr="00BA5CB7">
        <w:rPr>
          <w:b/>
        </w:rPr>
        <w:t>c</w:t>
      </w:r>
      <w:bookmarkEnd w:id="7"/>
      <w:r w:rsidR="00BA5CB7" w:rsidRPr="00BA5CB7">
        <w:t xml:space="preserve">, AFM images of </w:t>
      </w:r>
      <w:r w:rsidR="00BA5CB7" w:rsidRPr="00BA5CB7">
        <w:rPr>
          <w:i/>
        </w:rPr>
        <w:t>c</w:t>
      </w:r>
      <w:r w:rsidR="00BA5CB7" w:rsidRPr="00BA5CB7">
        <w:t xml:space="preserve">-plane sapphire annealing at </w:t>
      </w:r>
      <w:r w:rsidR="00BA5CB7">
        <w:t>~</w:t>
      </w:r>
      <w:r w:rsidR="002B5558" w:rsidRPr="00BA5CB7">
        <w:t>9</w:t>
      </w:r>
      <w:r w:rsidR="00291B0B">
        <w:rPr>
          <w:rFonts w:eastAsiaTheme="minorEastAsia" w:hint="eastAsia"/>
          <w:lang w:eastAsia="zh-CN"/>
        </w:rPr>
        <w:t>0</w:t>
      </w:r>
      <w:r w:rsidR="002B5558" w:rsidRPr="00BA5CB7">
        <w:t>0</w:t>
      </w:r>
      <w:r w:rsidR="00BA5CB7" w:rsidRPr="00BA5CB7">
        <w:t xml:space="preserve"> </w:t>
      </w:r>
      <w:r w:rsidR="002B5558" w:rsidRPr="00BA5CB7">
        <w:t>℃ for 5</w:t>
      </w:r>
      <w:r w:rsidR="00BA5CB7" w:rsidRPr="00BA5CB7">
        <w:t xml:space="preserve"> </w:t>
      </w:r>
      <w:r w:rsidR="002B5558" w:rsidRPr="00BA5CB7">
        <w:t>min</w:t>
      </w:r>
      <w:r w:rsidR="00BA5CB7" w:rsidRPr="00BA5CB7">
        <w:t>utes</w:t>
      </w:r>
      <w:r w:rsidR="002B5558" w:rsidRPr="00BA5CB7">
        <w:t xml:space="preserve"> </w:t>
      </w:r>
      <w:r w:rsidR="00BA5CB7" w:rsidRPr="00BA5CB7">
        <w:t>without the presence of FeCl</w:t>
      </w:r>
      <w:r w:rsidR="00BA5CB7" w:rsidRPr="00BA5CB7">
        <w:rPr>
          <w:vertAlign w:val="subscript"/>
        </w:rPr>
        <w:t>2</w:t>
      </w:r>
      <w:r w:rsidR="00BA5CB7">
        <w:t xml:space="preserve">, showing </w:t>
      </w:r>
      <w:r w:rsidR="00B10C8D">
        <w:t xml:space="preserve">the </w:t>
      </w:r>
      <w:r w:rsidR="00BA5CB7">
        <w:t xml:space="preserve">distorted steps on </w:t>
      </w:r>
      <w:r w:rsidR="00B10C8D">
        <w:t>surface</w:t>
      </w:r>
      <w:r w:rsidR="00E0326C">
        <w:t>s</w:t>
      </w:r>
      <w:r w:rsidR="00BA5CB7">
        <w:t xml:space="preserve">. </w:t>
      </w:r>
      <w:r w:rsidR="00BA5CB7">
        <w:rPr>
          <w:b/>
        </w:rPr>
        <w:t>d</w:t>
      </w:r>
      <w:r w:rsidR="00BA5CB7" w:rsidRPr="00BA5CB7">
        <w:rPr>
          <w:i/>
        </w:rPr>
        <w:t>–</w:t>
      </w:r>
      <w:r w:rsidR="00BA5CB7">
        <w:rPr>
          <w:b/>
        </w:rPr>
        <w:t>f</w:t>
      </w:r>
      <w:r w:rsidR="00BA5CB7" w:rsidRPr="00BA5CB7">
        <w:t xml:space="preserve">, AFM images of </w:t>
      </w:r>
      <w:r w:rsidR="00BA5CB7" w:rsidRPr="00BA5CB7">
        <w:rPr>
          <w:i/>
        </w:rPr>
        <w:t>c</w:t>
      </w:r>
      <w:r w:rsidR="00BA5CB7" w:rsidRPr="00BA5CB7">
        <w:t xml:space="preserve">-plane sapphire annealing at </w:t>
      </w:r>
      <w:r w:rsidR="00BA5CB7">
        <w:t>~</w:t>
      </w:r>
      <w:r w:rsidR="00BA5CB7" w:rsidRPr="00BA5CB7">
        <w:t>9</w:t>
      </w:r>
      <w:r w:rsidR="00291B0B">
        <w:rPr>
          <w:rFonts w:eastAsiaTheme="minorEastAsia" w:hint="eastAsia"/>
          <w:lang w:eastAsia="zh-CN"/>
        </w:rPr>
        <w:t>0</w:t>
      </w:r>
      <w:r w:rsidR="00BA5CB7" w:rsidRPr="00BA5CB7">
        <w:t>0 ℃ for 5 minutes with the presence of FeCl</w:t>
      </w:r>
      <w:r w:rsidR="00BA5CB7" w:rsidRPr="00BA5CB7">
        <w:rPr>
          <w:vertAlign w:val="subscript"/>
        </w:rPr>
        <w:t>2</w:t>
      </w:r>
      <w:r w:rsidR="00BA5CB7">
        <w:t xml:space="preserve">, showing </w:t>
      </w:r>
      <w:r w:rsidR="00B10C8D">
        <w:t xml:space="preserve">the </w:t>
      </w:r>
      <w:r w:rsidR="00BA5CB7">
        <w:rPr>
          <w:iCs/>
          <w:szCs w:val="21"/>
        </w:rPr>
        <w:t>perfect</w:t>
      </w:r>
      <w:r w:rsidR="00BA5CB7" w:rsidRPr="0038392F">
        <w:rPr>
          <w:iCs/>
          <w:szCs w:val="21"/>
        </w:rPr>
        <w:t xml:space="preserve"> parallel step</w:t>
      </w:r>
      <w:r w:rsidR="00BA5CB7">
        <w:rPr>
          <w:iCs/>
          <w:szCs w:val="21"/>
        </w:rPr>
        <w:t>s</w:t>
      </w:r>
      <w:r w:rsidR="00B10C8D">
        <w:rPr>
          <w:iCs/>
          <w:szCs w:val="21"/>
        </w:rPr>
        <w:t xml:space="preserve"> on surface</w:t>
      </w:r>
      <w:r w:rsidR="00E0326C">
        <w:rPr>
          <w:iCs/>
          <w:szCs w:val="21"/>
        </w:rPr>
        <w:t>s</w:t>
      </w:r>
      <w:r w:rsidR="00BA5CB7">
        <w:t>.</w:t>
      </w:r>
    </w:p>
    <w:bookmarkEnd w:id="6"/>
    <w:p w14:paraId="6E7B46BB" w14:textId="77777777" w:rsidR="00D730E0" w:rsidRDefault="00D730E0" w:rsidP="00D730E0">
      <w:pPr>
        <w:spacing w:line="360" w:lineRule="auto"/>
      </w:pPr>
      <w:r>
        <w:br w:type="page"/>
      </w:r>
    </w:p>
    <w:p w14:paraId="60392993" w14:textId="71030E3C" w:rsidR="00F25EFC" w:rsidRDefault="00F25EFC" w:rsidP="00F25EFC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0CA50D2" wp14:editId="3BB9A1FF">
            <wp:extent cx="1800000" cy="882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8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193F" w14:textId="11F9FF98" w:rsidR="00F25EFC" w:rsidRPr="00F25EFC" w:rsidRDefault="00F25EFC" w:rsidP="00F25EFC">
      <w:pPr>
        <w:spacing w:line="360" w:lineRule="auto"/>
        <w:rPr>
          <w:b/>
        </w:rPr>
      </w:pPr>
      <w:r w:rsidRPr="00F25EFC">
        <w:rPr>
          <w:b/>
        </w:rPr>
        <w:t xml:space="preserve">Supplementary Fig. </w:t>
      </w:r>
      <w:r w:rsidR="000A45A7">
        <w:rPr>
          <w:b/>
        </w:rPr>
        <w:t>10</w:t>
      </w:r>
      <w:r w:rsidRPr="00F25EFC">
        <w:rPr>
          <w:b/>
        </w:rPr>
        <w:t xml:space="preserve"> | Schematic diagram of monolayer Fe-MoS</w:t>
      </w:r>
      <w:r w:rsidRPr="00F25EFC">
        <w:rPr>
          <w:b/>
          <w:vertAlign w:val="subscript"/>
        </w:rPr>
        <w:t>2</w:t>
      </w:r>
      <w:r w:rsidRPr="00F25EFC">
        <w:rPr>
          <w:b/>
        </w:rPr>
        <w:t xml:space="preserve"> </w:t>
      </w:r>
      <w:r w:rsidR="00566FCD">
        <w:rPr>
          <w:b/>
        </w:rPr>
        <w:t xml:space="preserve">back-gated </w:t>
      </w:r>
      <w:r w:rsidRPr="00F25EFC">
        <w:rPr>
          <w:b/>
        </w:rPr>
        <w:t>FET across the merged area of two unidirectionally aligned domains.</w:t>
      </w:r>
    </w:p>
    <w:p w14:paraId="381E618B" w14:textId="646DB803" w:rsidR="00883818" w:rsidRDefault="00883818" w:rsidP="00F25EFC">
      <w:pPr>
        <w:spacing w:line="360" w:lineRule="auto"/>
      </w:pPr>
      <w:r>
        <w:br w:type="page"/>
      </w:r>
    </w:p>
    <w:p w14:paraId="1EEB2EA0" w14:textId="5518E4BA" w:rsidR="00883818" w:rsidRDefault="00A46C3D" w:rsidP="0088381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128CF6E9" wp14:editId="13ED04A9">
            <wp:extent cx="3600000" cy="2097545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15FE" w14:textId="2AB02778" w:rsidR="0017017C" w:rsidRPr="007B4C43" w:rsidRDefault="001A5E66" w:rsidP="007B4C43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8" w:name="_Hlk108698233"/>
      <w:r w:rsidRPr="001A5E66">
        <w:rPr>
          <w:b/>
        </w:rPr>
        <w:t>Supplementary</w:t>
      </w:r>
      <w:r w:rsidR="00A46C3D" w:rsidRPr="007B4C43">
        <w:rPr>
          <w:b/>
        </w:rPr>
        <w:t xml:space="preserve"> Fig. </w:t>
      </w:r>
      <w:r w:rsidR="00D730E0">
        <w:rPr>
          <w:b/>
        </w:rPr>
        <w:t>1</w:t>
      </w:r>
      <w:r w:rsidR="000A45A7">
        <w:rPr>
          <w:b/>
        </w:rPr>
        <w:t>1</w:t>
      </w:r>
      <w:r w:rsidR="00A46C3D" w:rsidRPr="007B4C43">
        <w:rPr>
          <w:b/>
        </w:rPr>
        <w:t xml:space="preserve"> | </w:t>
      </w:r>
      <w:r w:rsidR="0017017C" w:rsidRPr="007B4C43">
        <w:rPr>
          <w:b/>
        </w:rPr>
        <w:t>The device performance</w:t>
      </w:r>
      <w:r w:rsidR="006F6CAF">
        <w:rPr>
          <w:b/>
        </w:rPr>
        <w:t>s</w:t>
      </w:r>
      <w:r w:rsidR="0017017C" w:rsidRPr="007B4C43">
        <w:rPr>
          <w:b/>
        </w:rPr>
        <w:t xml:space="preserve"> of large-channel monolayer Fe-MoS</w:t>
      </w:r>
      <w:r w:rsidR="0017017C" w:rsidRPr="007B4C43">
        <w:rPr>
          <w:b/>
          <w:vertAlign w:val="subscript"/>
        </w:rPr>
        <w:t>2</w:t>
      </w:r>
      <w:r w:rsidR="0017017C" w:rsidRPr="007B4C43">
        <w:rPr>
          <w:b/>
        </w:rPr>
        <w:t xml:space="preserve"> </w:t>
      </w:r>
      <w:r w:rsidR="00212740">
        <w:rPr>
          <w:b/>
        </w:rPr>
        <w:t xml:space="preserve">back-gated </w:t>
      </w:r>
      <w:r w:rsidR="0017017C" w:rsidRPr="007B4C43">
        <w:rPr>
          <w:b/>
        </w:rPr>
        <w:t>FET.</w:t>
      </w:r>
      <w:r w:rsidR="0017017C" w:rsidRPr="007B4C43">
        <w:t xml:space="preserve"> </w:t>
      </w:r>
      <w:r w:rsidR="00BB2B0C" w:rsidRPr="007B4C43">
        <w:rPr>
          <w:rFonts w:eastAsiaTheme="minorEastAsia"/>
          <w:b/>
          <w:bCs/>
          <w:noProof/>
          <w:szCs w:val="28"/>
          <w:lang w:eastAsia="zh-CN"/>
        </w:rPr>
        <w:t>a</w:t>
      </w:r>
      <w:r w:rsidR="0017017C" w:rsidRPr="007B4C43">
        <w:rPr>
          <w:rFonts w:eastAsiaTheme="minorEastAsia"/>
          <w:bCs/>
          <w:noProof/>
          <w:szCs w:val="28"/>
          <w:lang w:eastAsia="zh-CN"/>
        </w:rPr>
        <w:t>,</w:t>
      </w:r>
      <w:r w:rsidR="006064B3" w:rsidRPr="007B4C43">
        <w:t xml:space="preserve"> </w:t>
      </w:r>
      <w:r w:rsidR="0017017C" w:rsidRPr="007B4C43">
        <w:rPr>
          <w:noProof/>
          <w:szCs w:val="28"/>
        </w:rPr>
        <w:t>O</w:t>
      </w:r>
      <w:r w:rsidR="006064B3" w:rsidRPr="007B4C43">
        <w:rPr>
          <w:noProof/>
          <w:szCs w:val="28"/>
        </w:rPr>
        <w:t xml:space="preserve">utput characteristic curve </w:t>
      </w:r>
      <w:r w:rsidR="0017017C" w:rsidRPr="007B4C43">
        <w:rPr>
          <w:noProof/>
          <w:szCs w:val="28"/>
        </w:rPr>
        <w:t>of a large-channel monolayer Fe-MoS</w:t>
      </w:r>
      <w:r w:rsidR="0017017C" w:rsidRPr="007B4C43">
        <w:rPr>
          <w:noProof/>
          <w:szCs w:val="28"/>
          <w:vertAlign w:val="subscript"/>
        </w:rPr>
        <w:t>2</w:t>
      </w:r>
      <w:r w:rsidR="0017017C" w:rsidRPr="007B4C43">
        <w:rPr>
          <w:noProof/>
          <w:szCs w:val="28"/>
        </w:rPr>
        <w:t xml:space="preserve"> </w:t>
      </w:r>
      <w:r w:rsidR="00212740">
        <w:rPr>
          <w:noProof/>
          <w:szCs w:val="28"/>
        </w:rPr>
        <w:t xml:space="preserve">back-gated </w:t>
      </w:r>
      <w:r w:rsidR="0017017C" w:rsidRPr="007B4C43">
        <w:rPr>
          <w:noProof/>
          <w:szCs w:val="28"/>
        </w:rPr>
        <w:t xml:space="preserve">FET. </w:t>
      </w:r>
      <w:r w:rsidR="00BA2E79" w:rsidRPr="007B4C43">
        <w:rPr>
          <w:rFonts w:eastAsiaTheme="minorEastAsia"/>
          <w:b/>
          <w:noProof/>
          <w:szCs w:val="28"/>
          <w:lang w:eastAsia="zh-CN"/>
        </w:rPr>
        <w:t>b</w:t>
      </w:r>
      <w:r w:rsidR="0017017C" w:rsidRPr="007B4C43">
        <w:rPr>
          <w:rFonts w:eastAsiaTheme="minorEastAsia"/>
          <w:noProof/>
          <w:szCs w:val="28"/>
          <w:lang w:eastAsia="zh-CN"/>
        </w:rPr>
        <w:t>,</w:t>
      </w:r>
      <w:r w:rsidR="00BA2E79" w:rsidRPr="007B4C43">
        <w:t xml:space="preserve"> Transfer characteristic curves of monolayer Fe-MoS</w:t>
      </w:r>
      <w:r w:rsidR="00BA2E79" w:rsidRPr="007B4C43">
        <w:rPr>
          <w:vertAlign w:val="subscript"/>
        </w:rPr>
        <w:t>2</w:t>
      </w:r>
      <w:r w:rsidR="00BA2E79" w:rsidRPr="007B4C43">
        <w:t xml:space="preserve"> </w:t>
      </w:r>
      <w:r w:rsidR="00212740">
        <w:t xml:space="preserve">back-gated </w:t>
      </w:r>
      <w:r w:rsidR="007B4C43" w:rsidRPr="007B4C43">
        <w:t>FETs</w:t>
      </w:r>
      <w:r w:rsidR="00BA2E79" w:rsidRPr="007B4C43">
        <w:t xml:space="preserve"> with different channel lengths</w:t>
      </w:r>
      <w:r w:rsidR="007B4C43" w:rsidRPr="007B4C43">
        <w:t>. Inset: OM image of monolayer Fe-</w:t>
      </w:r>
      <w:r w:rsidR="007B4C43" w:rsidRPr="007B4C43">
        <w:rPr>
          <w:rFonts w:eastAsiaTheme="minorEastAsia"/>
          <w:lang w:eastAsia="zh-CN"/>
        </w:rPr>
        <w:t>MoS</w:t>
      </w:r>
      <w:r w:rsidR="007B4C43" w:rsidRPr="007B4C43">
        <w:rPr>
          <w:rFonts w:eastAsiaTheme="minorEastAsia"/>
          <w:vertAlign w:val="subscript"/>
          <w:lang w:eastAsia="zh-CN"/>
        </w:rPr>
        <w:t>2</w:t>
      </w:r>
      <w:r w:rsidR="007B4C43" w:rsidRPr="007B4C43">
        <w:t xml:space="preserve"> </w:t>
      </w:r>
      <w:r w:rsidR="00212740">
        <w:t xml:space="preserve">back-gated </w:t>
      </w:r>
      <w:r w:rsidR="007B4C43" w:rsidRPr="007B4C43">
        <w:t>FETs with different channel lengths</w:t>
      </w:r>
      <w:r w:rsidR="00BA2E79" w:rsidRPr="007B4C43">
        <w:t>.</w:t>
      </w:r>
    </w:p>
    <w:bookmarkEnd w:id="8"/>
    <w:p w14:paraId="2A995BE5" w14:textId="37B193ED" w:rsidR="00883818" w:rsidRPr="00BA2E79" w:rsidRDefault="00883818" w:rsidP="007B4C43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noProof/>
          <w:szCs w:val="28"/>
          <w:lang w:eastAsia="zh-CN"/>
        </w:rPr>
      </w:pPr>
      <w:r>
        <w:rPr>
          <w:noProof/>
          <w:szCs w:val="28"/>
        </w:rPr>
        <w:br w:type="page"/>
      </w:r>
    </w:p>
    <w:p w14:paraId="7F84FA6E" w14:textId="5E44291C" w:rsidR="00883818" w:rsidRDefault="00466080" w:rsidP="0088381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349EAA" wp14:editId="3308CBEB">
            <wp:extent cx="5400000" cy="152905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2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D631" w14:textId="2DD58FE0" w:rsidR="00BB3F1E" w:rsidRDefault="001A5E66" w:rsidP="00BB3F1E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lang w:eastAsia="zh-CN"/>
        </w:rPr>
      </w:pPr>
      <w:bookmarkStart w:id="9" w:name="_Hlk108698400"/>
      <w:r w:rsidRPr="00F94D6F">
        <w:rPr>
          <w:b/>
        </w:rPr>
        <w:t>Supplementary</w:t>
      </w:r>
      <w:r w:rsidR="00BB3F1E" w:rsidRPr="00BB3F1E">
        <w:rPr>
          <w:b/>
        </w:rPr>
        <w:t xml:space="preserve"> Fig. 1</w:t>
      </w:r>
      <w:r w:rsidR="000A45A7">
        <w:rPr>
          <w:b/>
        </w:rPr>
        <w:t>2</w:t>
      </w:r>
      <w:r w:rsidR="00BB3F1E" w:rsidRPr="00BB3F1E">
        <w:rPr>
          <w:b/>
        </w:rPr>
        <w:t xml:space="preserve"> | Temperature-dependent electrical measurements of </w:t>
      </w:r>
      <w:r w:rsidR="00BB3F1E">
        <w:rPr>
          <w:b/>
        </w:rPr>
        <w:t xml:space="preserve">a </w:t>
      </w:r>
      <w:r w:rsidR="00BB3F1E" w:rsidRPr="00BB3F1E">
        <w:rPr>
          <w:b/>
        </w:rPr>
        <w:t>monolayer Fe-MoS</w:t>
      </w:r>
      <w:r w:rsidR="00BB3F1E" w:rsidRPr="00BB3F1E">
        <w:rPr>
          <w:b/>
          <w:vertAlign w:val="subscript"/>
        </w:rPr>
        <w:t>2</w:t>
      </w:r>
      <w:r w:rsidR="00BB3F1E">
        <w:rPr>
          <w:b/>
        </w:rPr>
        <w:t xml:space="preserve"> </w:t>
      </w:r>
      <w:r w:rsidR="00307E5B">
        <w:rPr>
          <w:b/>
        </w:rPr>
        <w:t xml:space="preserve">back-gated </w:t>
      </w:r>
      <w:r w:rsidR="00BB3F1E">
        <w:rPr>
          <w:b/>
        </w:rPr>
        <w:t>FET</w:t>
      </w:r>
      <w:r w:rsidR="00BB3F1E" w:rsidRPr="00BB3F1E">
        <w:rPr>
          <w:b/>
        </w:rPr>
        <w:t>.</w:t>
      </w:r>
      <w:r w:rsidR="00BB3F1E" w:rsidRPr="00BB3F1E">
        <w:t xml:space="preserve"> </w:t>
      </w:r>
      <w:r w:rsidR="00BA2E79" w:rsidRPr="00BB3F1E">
        <w:rPr>
          <w:rFonts w:eastAsiaTheme="minorEastAsia" w:hint="eastAsia"/>
          <w:b/>
          <w:lang w:eastAsia="zh-CN"/>
        </w:rPr>
        <w:t>a</w:t>
      </w:r>
      <w:r w:rsidR="00BB3F1E">
        <w:rPr>
          <w:rFonts w:eastAsiaTheme="minorEastAsia"/>
          <w:lang w:eastAsia="zh-CN"/>
        </w:rPr>
        <w:t xml:space="preserve">, </w:t>
      </w:r>
      <w:r w:rsidR="00BA2E79" w:rsidRPr="00BA2E79">
        <w:rPr>
          <w:rFonts w:hint="eastAsia"/>
        </w:rPr>
        <w:t xml:space="preserve">Temperature-dependent transfer characteristic curves of a monolayer </w:t>
      </w:r>
      <w:r w:rsidR="00BA2E79">
        <w:rPr>
          <w:rFonts w:eastAsiaTheme="minorEastAsia" w:hint="eastAsia"/>
          <w:lang w:eastAsia="zh-CN"/>
        </w:rPr>
        <w:t>Fe-</w:t>
      </w:r>
      <w:r w:rsidR="00BA2E79" w:rsidRPr="00BA2E79">
        <w:rPr>
          <w:rFonts w:hint="eastAsia"/>
        </w:rPr>
        <w:t>MoS</w:t>
      </w:r>
      <w:r w:rsidR="00BA2E79" w:rsidRPr="00BA2E79">
        <w:rPr>
          <w:rFonts w:hint="eastAsia"/>
          <w:vertAlign w:val="subscript"/>
        </w:rPr>
        <w:t>2</w:t>
      </w:r>
      <w:r w:rsidR="00BA2E79" w:rsidRPr="00BA2E79">
        <w:rPr>
          <w:rFonts w:hint="eastAsia"/>
        </w:rPr>
        <w:t xml:space="preserve"> </w:t>
      </w:r>
      <w:r w:rsidR="00307E5B">
        <w:t xml:space="preserve">back-gated </w:t>
      </w:r>
      <w:r w:rsidR="00BB3F1E">
        <w:t>FET</w:t>
      </w:r>
      <w:r w:rsidR="00BA2E79">
        <w:rPr>
          <w:rFonts w:eastAsiaTheme="minorEastAsia" w:hint="eastAsia"/>
          <w:lang w:eastAsia="zh-CN"/>
        </w:rPr>
        <w:t xml:space="preserve">. </w:t>
      </w:r>
      <w:r w:rsidR="00BB3F1E" w:rsidRPr="00BB3F1E">
        <w:rPr>
          <w:rFonts w:eastAsiaTheme="minorEastAsia"/>
          <w:b/>
          <w:lang w:eastAsia="zh-CN"/>
        </w:rPr>
        <w:t>b</w:t>
      </w:r>
      <w:r w:rsidR="00BB3F1E">
        <w:rPr>
          <w:rFonts w:eastAsiaTheme="minorEastAsia"/>
          <w:lang w:eastAsia="zh-CN"/>
        </w:rPr>
        <w:t>,</w:t>
      </w:r>
      <w:r w:rsidR="00BA2E79" w:rsidRPr="00BA2E79">
        <w:t xml:space="preserve"> </w:t>
      </w:r>
      <w:r w:rsidR="00BB3F1E">
        <w:t xml:space="preserve">The electron mobility evolution </w:t>
      </w:r>
      <w:r w:rsidR="006F6CAF">
        <w:t>for</w:t>
      </w:r>
      <w:r w:rsidR="00BB3F1E">
        <w:t xml:space="preserve"> a monolayer Fe-MoS</w:t>
      </w:r>
      <w:r w:rsidR="00BB3F1E" w:rsidRPr="00BB3F1E">
        <w:rPr>
          <w:vertAlign w:val="subscript"/>
        </w:rPr>
        <w:t>2</w:t>
      </w:r>
      <w:r w:rsidR="00BB3F1E">
        <w:t xml:space="preserve"> </w:t>
      </w:r>
      <w:r w:rsidR="00307E5B">
        <w:t xml:space="preserve">back-gated </w:t>
      </w:r>
      <w:r w:rsidR="00BB3F1E">
        <w:t>FET as a function of temperature.</w:t>
      </w:r>
      <w:r w:rsidR="00BB3F1E" w:rsidRPr="00BB3F1E">
        <w:rPr>
          <w:rFonts w:eastAsiaTheme="minorEastAsia" w:hint="eastAsia"/>
          <w:lang w:eastAsia="zh-CN"/>
        </w:rPr>
        <w:t xml:space="preserve"> </w:t>
      </w:r>
      <w:r w:rsidR="000C1AB4" w:rsidRPr="00BB3F1E">
        <w:rPr>
          <w:rFonts w:eastAsiaTheme="minorEastAsia" w:hint="eastAsia"/>
          <w:b/>
          <w:lang w:eastAsia="zh-CN"/>
        </w:rPr>
        <w:t>c</w:t>
      </w:r>
      <w:r w:rsidR="00BB3F1E">
        <w:rPr>
          <w:rFonts w:eastAsiaTheme="minorEastAsia"/>
          <w:lang w:eastAsia="zh-CN"/>
        </w:rPr>
        <w:t>,</w:t>
      </w:r>
      <w:r w:rsidR="000C1AB4" w:rsidRPr="000C1AB4">
        <w:rPr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0C1AB4" w:rsidRPr="000C1AB4">
        <w:rPr>
          <w:rFonts w:eastAsiaTheme="minorEastAsia" w:hint="eastAsia"/>
          <w:lang w:eastAsia="zh-CN"/>
        </w:rPr>
        <w:t>Arrhenius plots of a monolayer Fe-MoS</w:t>
      </w:r>
      <w:r w:rsidR="000C1AB4" w:rsidRPr="00BB2B0C">
        <w:rPr>
          <w:rFonts w:eastAsiaTheme="minorEastAsia" w:hint="eastAsia"/>
          <w:vertAlign w:val="subscript"/>
          <w:lang w:eastAsia="zh-CN"/>
        </w:rPr>
        <w:t>2</w:t>
      </w:r>
      <w:r w:rsidR="000C1AB4" w:rsidRPr="000C1AB4">
        <w:rPr>
          <w:rFonts w:eastAsiaTheme="minorEastAsia" w:hint="eastAsia"/>
          <w:lang w:eastAsia="zh-CN"/>
        </w:rPr>
        <w:t xml:space="preserve"> </w:t>
      </w:r>
      <w:r w:rsidR="00307E5B">
        <w:t>back-gated</w:t>
      </w:r>
      <w:r w:rsidR="00307E5B">
        <w:rPr>
          <w:rFonts w:eastAsiaTheme="minorEastAsia"/>
          <w:lang w:eastAsia="zh-CN"/>
        </w:rPr>
        <w:t xml:space="preserve"> </w:t>
      </w:r>
      <w:r w:rsidR="00BB3F1E">
        <w:rPr>
          <w:rFonts w:eastAsiaTheme="minorEastAsia"/>
          <w:lang w:eastAsia="zh-CN"/>
        </w:rPr>
        <w:t>FET</w:t>
      </w:r>
      <w:r w:rsidR="000C1AB4" w:rsidRPr="000C1AB4">
        <w:rPr>
          <w:rFonts w:eastAsiaTheme="minorEastAsia" w:hint="eastAsia"/>
          <w:lang w:eastAsia="zh-CN"/>
        </w:rPr>
        <w:t xml:space="preserve">. The deviation from the thermionic emission model and almost saturated slopes at low temperatures are </w:t>
      </w:r>
      <w:r w:rsidR="00BB3F1E">
        <w:rPr>
          <w:rFonts w:eastAsiaTheme="minorEastAsia"/>
          <w:lang w:eastAsia="zh-CN"/>
        </w:rPr>
        <w:t xml:space="preserve">obviously </w:t>
      </w:r>
      <w:r w:rsidR="000C1AB4" w:rsidRPr="000C1AB4">
        <w:rPr>
          <w:rFonts w:eastAsiaTheme="minorEastAsia" w:hint="eastAsia"/>
          <w:lang w:eastAsia="zh-CN"/>
        </w:rPr>
        <w:t>observed, indicating the disappearance of energy barrier.</w:t>
      </w:r>
    </w:p>
    <w:bookmarkEnd w:id="9"/>
    <w:p w14:paraId="45055156" w14:textId="17744FEC" w:rsidR="00883818" w:rsidRPr="00BB3F1E" w:rsidRDefault="00883818" w:rsidP="00BB3F1E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noProof/>
          <w:szCs w:val="28"/>
        </w:rPr>
        <w:br w:type="page"/>
      </w:r>
    </w:p>
    <w:p w14:paraId="4685CED4" w14:textId="74FC8501" w:rsidR="00883818" w:rsidRDefault="00D64A04" w:rsidP="00883818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val="en-US" w:eastAsia="zh-CN"/>
        </w:rPr>
        <w:lastRenderedPageBreak/>
        <w:drawing>
          <wp:inline distT="0" distB="0" distL="0" distR="0" wp14:anchorId="29CF98ED" wp14:editId="7DE929FB">
            <wp:extent cx="5039995" cy="3422015"/>
            <wp:effectExtent l="0" t="0" r="8255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E9BB3" w14:textId="357EE7E3" w:rsidR="00D64A04" w:rsidRPr="003A3F90" w:rsidRDefault="000372D8" w:rsidP="00D64A04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10" w:name="_Hlk108698597"/>
      <w:r w:rsidRPr="00F94D6F">
        <w:rPr>
          <w:b/>
        </w:rPr>
        <w:t>Supplementary</w:t>
      </w:r>
      <w:r w:rsidR="00D64A04" w:rsidRPr="003A3F90">
        <w:rPr>
          <w:b/>
        </w:rPr>
        <w:t xml:space="preserve"> Fig. </w:t>
      </w:r>
      <w:r w:rsidR="00D64A04">
        <w:rPr>
          <w:b/>
        </w:rPr>
        <w:t>1</w:t>
      </w:r>
      <w:r w:rsidR="000A45A7">
        <w:rPr>
          <w:b/>
        </w:rPr>
        <w:t>3</w:t>
      </w:r>
      <w:r w:rsidR="00D64A04" w:rsidRPr="003A3F90">
        <w:rPr>
          <w:b/>
        </w:rPr>
        <w:t xml:space="preserve"> | OM images </w:t>
      </w:r>
      <w:r w:rsidR="00D64A04" w:rsidRPr="003A3F90">
        <w:rPr>
          <w:rFonts w:hint="eastAsia"/>
          <w:b/>
        </w:rPr>
        <w:t>of</w:t>
      </w:r>
      <w:r w:rsidR="00D64A04" w:rsidRPr="003A3F90">
        <w:rPr>
          <w:b/>
        </w:rPr>
        <w:t xml:space="preserve"> as-grown monolayer Fe-</w:t>
      </w:r>
      <w:r w:rsidR="00D64A04">
        <w:rPr>
          <w:b/>
        </w:rPr>
        <w:t>W</w:t>
      </w:r>
      <w:r w:rsidR="00D64A04" w:rsidRPr="003A3F90">
        <w:rPr>
          <w:b/>
        </w:rPr>
        <w:t>S</w:t>
      </w:r>
      <w:r w:rsidR="00D64A04" w:rsidRPr="003A3F90">
        <w:rPr>
          <w:b/>
          <w:vertAlign w:val="subscript"/>
        </w:rPr>
        <w:t>2</w:t>
      </w:r>
      <w:r w:rsidR="00D64A04" w:rsidRPr="003A3F90">
        <w:rPr>
          <w:b/>
        </w:rPr>
        <w:t xml:space="preserve"> captured from </w:t>
      </w:r>
      <w:r w:rsidR="00F14589">
        <w:rPr>
          <w:b/>
        </w:rPr>
        <w:t xml:space="preserve">the </w:t>
      </w:r>
      <w:r w:rsidR="00D64A04" w:rsidRPr="003A3F90">
        <w:rPr>
          <w:b/>
        </w:rPr>
        <w:t xml:space="preserve">different areas of </w:t>
      </w:r>
      <w:r w:rsidR="004879D7">
        <w:rPr>
          <w:b/>
        </w:rPr>
        <w:t>4</w:t>
      </w:r>
      <w:r w:rsidR="00D64A04" w:rsidRPr="003A3F90">
        <w:rPr>
          <w:b/>
        </w:rPr>
        <w:t xml:space="preserve">-inch </w:t>
      </w:r>
      <w:r w:rsidR="00D64A04" w:rsidRPr="003A3F90">
        <w:rPr>
          <w:b/>
          <w:i/>
        </w:rPr>
        <w:t>c</w:t>
      </w:r>
      <w:r w:rsidR="00D64A04" w:rsidRPr="003A3F90">
        <w:rPr>
          <w:b/>
        </w:rPr>
        <w:t xml:space="preserve">-plane sapphire, showing </w:t>
      </w:r>
      <w:r w:rsidR="00A0725C">
        <w:rPr>
          <w:b/>
        </w:rPr>
        <w:t>the</w:t>
      </w:r>
      <w:r w:rsidR="00D64A04" w:rsidRPr="003A3F90">
        <w:rPr>
          <w:b/>
        </w:rPr>
        <w:t xml:space="preserve"> unidirectionally aligned feature</w:t>
      </w:r>
      <w:r w:rsidR="00A0725C">
        <w:rPr>
          <w:b/>
        </w:rPr>
        <w:t xml:space="preserve"> of Fe-WS</w:t>
      </w:r>
      <w:r w:rsidR="00A0725C" w:rsidRPr="00A0725C">
        <w:rPr>
          <w:b/>
          <w:vertAlign w:val="subscript"/>
        </w:rPr>
        <w:t>2</w:t>
      </w:r>
      <w:r w:rsidR="00D64A04" w:rsidRPr="003A3F90">
        <w:rPr>
          <w:b/>
        </w:rPr>
        <w:t>.</w:t>
      </w:r>
    </w:p>
    <w:bookmarkEnd w:id="10"/>
    <w:p w14:paraId="05F82A40" w14:textId="77777777" w:rsidR="00D64A04" w:rsidRDefault="00D64A04" w:rsidP="00D64A04">
      <w:pPr>
        <w:spacing w:line="360" w:lineRule="auto"/>
      </w:pPr>
      <w:r>
        <w:br w:type="page"/>
      </w:r>
    </w:p>
    <w:p w14:paraId="6ED24BA4" w14:textId="3B9D4F1C" w:rsidR="00883818" w:rsidRPr="00825CE4" w:rsidRDefault="00B057EF" w:rsidP="00883818">
      <w:pPr>
        <w:autoSpaceDE w:val="0"/>
        <w:autoSpaceDN w:val="0"/>
        <w:adjustRightInd w:val="0"/>
        <w:spacing w:line="360" w:lineRule="auto"/>
        <w:jc w:val="center"/>
        <w:rPr>
          <w:noProof/>
          <w:szCs w:val="28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A06AF6D" wp14:editId="05E93875">
            <wp:extent cx="5400000" cy="402704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B802" w14:textId="0AB383DA" w:rsidR="00B057EF" w:rsidRDefault="000372D8" w:rsidP="001400F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11" w:name="_Hlk108698864"/>
      <w:r w:rsidRPr="00F94D6F">
        <w:rPr>
          <w:b/>
        </w:rPr>
        <w:t>Supplementary</w:t>
      </w:r>
      <w:r w:rsidR="00B057EF" w:rsidRPr="004A0B0E">
        <w:rPr>
          <w:b/>
        </w:rPr>
        <w:t xml:space="preserve"> Fig. </w:t>
      </w:r>
      <w:r w:rsidR="00B057EF">
        <w:rPr>
          <w:b/>
        </w:rPr>
        <w:t>1</w:t>
      </w:r>
      <w:r w:rsidR="000A45A7">
        <w:rPr>
          <w:b/>
        </w:rPr>
        <w:t>4</w:t>
      </w:r>
      <w:r w:rsidR="00B057EF" w:rsidRPr="004A0B0E">
        <w:rPr>
          <w:b/>
        </w:rPr>
        <w:t xml:space="preserve"> | </w:t>
      </w:r>
      <w:r w:rsidR="00B057EF">
        <w:rPr>
          <w:b/>
        </w:rPr>
        <w:t xml:space="preserve">The determination of single-crystal feature of </w:t>
      </w:r>
      <w:r w:rsidR="00BA5F41">
        <w:rPr>
          <w:b/>
        </w:rPr>
        <w:t>4</w:t>
      </w:r>
      <w:r w:rsidR="00B057EF">
        <w:rPr>
          <w:b/>
        </w:rPr>
        <w:t>-inch monolayer Fe-</w:t>
      </w:r>
      <w:r w:rsidR="001400FD">
        <w:rPr>
          <w:b/>
        </w:rPr>
        <w:t>W</w:t>
      </w:r>
      <w:r w:rsidR="00B057EF">
        <w:rPr>
          <w:b/>
        </w:rPr>
        <w:t>S</w:t>
      </w:r>
      <w:r w:rsidR="00B057EF" w:rsidRPr="00147779">
        <w:rPr>
          <w:b/>
          <w:vertAlign w:val="subscript"/>
        </w:rPr>
        <w:t>2</w:t>
      </w:r>
      <w:r w:rsidR="00B057EF">
        <w:rPr>
          <w:b/>
        </w:rPr>
        <w:t xml:space="preserve"> film.</w:t>
      </w:r>
      <w:r w:rsidR="00B057EF" w:rsidRPr="001400FD">
        <w:t xml:space="preserve"> </w:t>
      </w:r>
      <w:r w:rsidR="00B057EF">
        <w:rPr>
          <w:b/>
        </w:rPr>
        <w:t>a</w:t>
      </w:r>
      <w:r w:rsidR="00B057EF" w:rsidRPr="009E6439">
        <w:t xml:space="preserve">, </w:t>
      </w:r>
      <w:r w:rsidR="00B057EF">
        <w:t xml:space="preserve">SAED patterns captured from </w:t>
      </w:r>
      <w:r w:rsidR="001400FD" w:rsidRPr="001400FD">
        <w:t>twelve</w:t>
      </w:r>
      <w:r w:rsidR="001400FD">
        <w:t xml:space="preserve"> </w:t>
      </w:r>
      <w:r w:rsidR="00B057EF">
        <w:t xml:space="preserve">different </w:t>
      </w:r>
      <w:r w:rsidR="007B5489">
        <w:t>area</w:t>
      </w:r>
      <w:r w:rsidR="00B057EF">
        <w:t xml:space="preserve"> of</w:t>
      </w:r>
      <w:r w:rsidR="00B057EF" w:rsidRPr="009E6439">
        <w:t xml:space="preserve"> </w:t>
      </w:r>
      <w:r w:rsidR="00A0725C">
        <w:t xml:space="preserve">monolayer </w:t>
      </w:r>
      <w:r w:rsidR="00B057EF" w:rsidRPr="009E6439">
        <w:t>Fe-</w:t>
      </w:r>
      <w:r w:rsidR="001400FD">
        <w:t>W</w:t>
      </w:r>
      <w:r w:rsidR="00B057EF" w:rsidRPr="009E6439">
        <w:t>S</w:t>
      </w:r>
      <w:r w:rsidR="00B057EF" w:rsidRPr="009E6439">
        <w:rPr>
          <w:vertAlign w:val="subscript"/>
        </w:rPr>
        <w:t>2</w:t>
      </w:r>
      <w:r w:rsidR="00B057EF" w:rsidRPr="009E6439">
        <w:t xml:space="preserve"> film</w:t>
      </w:r>
      <w:r w:rsidR="00B057EF">
        <w:t>,</w:t>
      </w:r>
      <w:r w:rsidR="00B057EF" w:rsidRPr="009E6439">
        <w:t xml:space="preserve"> reveal</w:t>
      </w:r>
      <w:r w:rsidR="00B057EF">
        <w:t>ing</w:t>
      </w:r>
      <w:r w:rsidR="00B057EF" w:rsidRPr="009E6439">
        <w:t xml:space="preserve"> </w:t>
      </w:r>
      <w:r w:rsidR="00F14589">
        <w:t xml:space="preserve">the </w:t>
      </w:r>
      <w:r w:rsidR="00B057EF" w:rsidRPr="009E6439">
        <w:t>nearly identical lattice orientation</w:t>
      </w:r>
      <w:r w:rsidR="00A0725C">
        <w:t>s</w:t>
      </w:r>
      <w:r w:rsidR="00B31A59" w:rsidRPr="00B31A59">
        <w:t xml:space="preserve"> </w:t>
      </w:r>
      <w:r w:rsidR="00B31A59">
        <w:t>and confirming the single-crystal feature</w:t>
      </w:r>
      <w:r w:rsidR="00B057EF">
        <w:t xml:space="preserve">. </w:t>
      </w:r>
      <w:r w:rsidR="00B057EF" w:rsidRPr="009E6439">
        <w:rPr>
          <w:b/>
        </w:rPr>
        <w:t>b</w:t>
      </w:r>
      <w:r w:rsidR="00B057EF">
        <w:t xml:space="preserve">, </w:t>
      </w:r>
      <w:r w:rsidR="00B057EF">
        <w:rPr>
          <w:rFonts w:eastAsiaTheme="minorEastAsia"/>
          <w:lang w:eastAsia="zh-CN"/>
        </w:rPr>
        <w:t>C</w:t>
      </w:r>
      <w:r w:rsidR="00B057EF" w:rsidRPr="000C1AB4">
        <w:rPr>
          <w:rFonts w:eastAsiaTheme="minorEastAsia" w:hint="eastAsia"/>
          <w:lang w:eastAsia="zh-CN"/>
        </w:rPr>
        <w:t>orresponding</w:t>
      </w:r>
      <w:r w:rsidR="00B057EF" w:rsidRPr="00953B2E">
        <w:t xml:space="preserve"> </w:t>
      </w:r>
      <w:r w:rsidR="00B057EF" w:rsidRPr="00686A25">
        <w:t>SAED</w:t>
      </w:r>
      <w:r w:rsidR="00B057EF" w:rsidRPr="000C1AB4">
        <w:rPr>
          <w:rFonts w:eastAsiaTheme="minorEastAsia" w:hint="eastAsia"/>
          <w:lang w:eastAsia="zh-CN"/>
        </w:rPr>
        <w:t xml:space="preserve"> intensit</w:t>
      </w:r>
      <w:r w:rsidR="00BA5F41">
        <w:rPr>
          <w:rFonts w:eastAsiaTheme="minorEastAsia"/>
          <w:lang w:eastAsia="zh-CN"/>
        </w:rPr>
        <w:t>ies</w:t>
      </w:r>
      <w:r w:rsidR="00B057EF">
        <w:rPr>
          <w:rFonts w:eastAsiaTheme="minorEastAsia"/>
          <w:lang w:eastAsia="zh-CN"/>
        </w:rPr>
        <w:t xml:space="preserve"> along the white boxes in (</w:t>
      </w:r>
      <w:r w:rsidR="00B057EF" w:rsidRPr="009E6439">
        <w:rPr>
          <w:rFonts w:eastAsiaTheme="minorEastAsia"/>
          <w:b/>
          <w:lang w:eastAsia="zh-CN"/>
        </w:rPr>
        <w:t>a</w:t>
      </w:r>
      <w:r w:rsidR="00B057EF">
        <w:rPr>
          <w:rFonts w:eastAsiaTheme="minorEastAsia"/>
          <w:lang w:eastAsia="zh-CN"/>
        </w:rPr>
        <w:t>)</w:t>
      </w:r>
      <w:r w:rsidR="009329DB">
        <w:rPr>
          <w:rFonts w:eastAsiaTheme="minorEastAsia"/>
          <w:lang w:eastAsia="zh-CN"/>
        </w:rPr>
        <w:t>.</w:t>
      </w:r>
    </w:p>
    <w:bookmarkEnd w:id="11"/>
    <w:p w14:paraId="19A8E7C2" w14:textId="115F5902" w:rsidR="00883818" w:rsidRDefault="00883818" w:rsidP="001400FD">
      <w:pPr>
        <w:autoSpaceDE w:val="0"/>
        <w:autoSpaceDN w:val="0"/>
        <w:adjustRightInd w:val="0"/>
        <w:spacing w:line="360" w:lineRule="auto"/>
        <w:jc w:val="both"/>
      </w:pPr>
      <w:r>
        <w:br w:type="page"/>
      </w:r>
    </w:p>
    <w:p w14:paraId="5866897E" w14:textId="79E23B5A" w:rsidR="009D75EC" w:rsidRDefault="00FF1BF3" w:rsidP="009D75E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22FBB7" wp14:editId="6882F8E6">
            <wp:extent cx="5400000" cy="196691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6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43D4" w14:textId="4EA83E01" w:rsidR="009D75EC" w:rsidRDefault="000372D8" w:rsidP="00E96E29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lang w:eastAsia="zh-CN"/>
        </w:rPr>
      </w:pPr>
      <w:bookmarkStart w:id="12" w:name="_Hlk108699030"/>
      <w:r w:rsidRPr="000372D8">
        <w:rPr>
          <w:b/>
        </w:rPr>
        <w:t>Supplementary</w:t>
      </w:r>
      <w:r w:rsidR="009D75EC" w:rsidRPr="008228D5">
        <w:rPr>
          <w:b/>
        </w:rPr>
        <w:t xml:space="preserve"> Fig. </w:t>
      </w:r>
      <w:r w:rsidR="009D75EC">
        <w:rPr>
          <w:b/>
        </w:rPr>
        <w:t>1</w:t>
      </w:r>
      <w:r w:rsidR="000A45A7">
        <w:rPr>
          <w:b/>
        </w:rPr>
        <w:t>5</w:t>
      </w:r>
      <w:r w:rsidR="009D75EC" w:rsidRPr="008228D5">
        <w:rPr>
          <w:b/>
        </w:rPr>
        <w:t xml:space="preserve"> | XPS characterization of as-grown Fe-</w:t>
      </w:r>
      <w:r w:rsidR="009D75EC">
        <w:rPr>
          <w:b/>
        </w:rPr>
        <w:t>W</w:t>
      </w:r>
      <w:r w:rsidR="009D75EC" w:rsidRPr="008228D5">
        <w:rPr>
          <w:b/>
        </w:rPr>
        <w:t>S</w:t>
      </w:r>
      <w:r w:rsidR="009D75EC" w:rsidRPr="008228D5">
        <w:rPr>
          <w:b/>
          <w:vertAlign w:val="subscript"/>
        </w:rPr>
        <w:t>2</w:t>
      </w:r>
      <w:r w:rsidR="009D75EC" w:rsidRPr="008228D5">
        <w:rPr>
          <w:b/>
        </w:rPr>
        <w:t xml:space="preserve"> on </w:t>
      </w:r>
      <w:r w:rsidR="009D75EC" w:rsidRPr="008228D5">
        <w:rPr>
          <w:b/>
          <w:i/>
        </w:rPr>
        <w:t>c</w:t>
      </w:r>
      <w:r w:rsidR="009D75EC" w:rsidRPr="008228D5">
        <w:rPr>
          <w:b/>
        </w:rPr>
        <w:t>-plane sapphire.</w:t>
      </w:r>
      <w:r w:rsidR="009D75EC" w:rsidRPr="008228D5">
        <w:t xml:space="preserve"> </w:t>
      </w:r>
      <w:r w:rsidR="009D75EC" w:rsidRPr="0080584B">
        <w:rPr>
          <w:b/>
          <w:bCs/>
        </w:rPr>
        <w:t>a</w:t>
      </w:r>
      <w:r w:rsidR="009D75EC" w:rsidRPr="00953B2E">
        <w:rPr>
          <w:bCs/>
        </w:rPr>
        <w:t>,</w:t>
      </w:r>
      <w:r w:rsidR="009D75EC" w:rsidRPr="0080584B">
        <w:rPr>
          <w:b/>
          <w:bCs/>
        </w:rPr>
        <w:t>b</w:t>
      </w:r>
      <w:r w:rsidR="009D75EC">
        <w:t xml:space="preserve">, The </w:t>
      </w:r>
      <w:r w:rsidR="00B755AB">
        <w:t>W</w:t>
      </w:r>
      <w:r w:rsidR="009D75EC" w:rsidRPr="00F627B0">
        <w:t xml:space="preserve"> </w:t>
      </w:r>
      <w:r w:rsidR="00B755AB">
        <w:rPr>
          <w:iCs/>
        </w:rPr>
        <w:t>4</w:t>
      </w:r>
      <w:r w:rsidR="00B755AB">
        <w:rPr>
          <w:i/>
          <w:iCs/>
        </w:rPr>
        <w:t>f</w:t>
      </w:r>
      <w:r w:rsidR="009D75EC" w:rsidRPr="00F627B0">
        <w:t xml:space="preserve"> and S </w:t>
      </w:r>
      <w:r w:rsidR="009D75EC" w:rsidRPr="0080584B">
        <w:rPr>
          <w:iCs/>
        </w:rPr>
        <w:t>2</w:t>
      </w:r>
      <w:r w:rsidR="009D75EC" w:rsidRPr="00953B2E">
        <w:rPr>
          <w:i/>
          <w:iCs/>
        </w:rPr>
        <w:t>p</w:t>
      </w:r>
      <w:r w:rsidR="009D75EC" w:rsidRPr="00F627B0">
        <w:t xml:space="preserve"> spectra of as-grown Fe-</w:t>
      </w:r>
      <w:r w:rsidR="00B755AB">
        <w:t>W</w:t>
      </w:r>
      <w:r w:rsidR="009D75EC" w:rsidRPr="00F627B0">
        <w:t>S</w:t>
      </w:r>
      <w:r w:rsidR="009D75EC" w:rsidRPr="007F3087">
        <w:rPr>
          <w:vertAlign w:val="subscript"/>
        </w:rPr>
        <w:t>2</w:t>
      </w:r>
      <w:r w:rsidR="009D75EC" w:rsidRPr="00F627B0">
        <w:t xml:space="preserve"> on </w:t>
      </w:r>
      <w:r w:rsidR="009D75EC" w:rsidRPr="0080584B">
        <w:rPr>
          <w:i/>
        </w:rPr>
        <w:t>c</w:t>
      </w:r>
      <w:r w:rsidR="009D75EC" w:rsidRPr="00F627B0">
        <w:t>-plane</w:t>
      </w:r>
      <w:r w:rsidR="009D75EC">
        <w:t xml:space="preserve"> sapphire, respectively. </w:t>
      </w:r>
      <w:r w:rsidR="009D75EC" w:rsidRPr="00F627B0">
        <w:t xml:space="preserve">The characteristic peaks at </w:t>
      </w:r>
      <w:r w:rsidR="00BA5F41">
        <w:t>~</w:t>
      </w:r>
      <w:r w:rsidR="00B755AB">
        <w:t>36.0</w:t>
      </w:r>
      <w:r w:rsidR="009D75EC" w:rsidRPr="00F627B0">
        <w:t xml:space="preserve"> and </w:t>
      </w:r>
      <w:r w:rsidR="00BA5F41">
        <w:t>~</w:t>
      </w:r>
      <w:r w:rsidR="00B755AB">
        <w:t>3</w:t>
      </w:r>
      <w:r w:rsidR="0037520F">
        <w:rPr>
          <w:rFonts w:eastAsiaTheme="minorEastAsia" w:hint="eastAsia"/>
          <w:lang w:eastAsia="zh-CN"/>
        </w:rPr>
        <w:t>3</w:t>
      </w:r>
      <w:r w:rsidR="00B755AB">
        <w:t>.8</w:t>
      </w:r>
      <w:r w:rsidR="009D75EC" w:rsidRPr="00F627B0">
        <w:t xml:space="preserve"> eV </w:t>
      </w:r>
      <w:r w:rsidR="00A0725C">
        <w:t xml:space="preserve">are attributed </w:t>
      </w:r>
      <w:r w:rsidR="00A0725C" w:rsidRPr="00F627B0">
        <w:t>to</w:t>
      </w:r>
      <w:r w:rsidR="009D75EC" w:rsidRPr="00F627B0">
        <w:t xml:space="preserve"> </w:t>
      </w:r>
      <w:r w:rsidR="00B755AB">
        <w:t>W</w:t>
      </w:r>
      <w:r w:rsidR="009D75EC" w:rsidRPr="00F627B0">
        <w:t xml:space="preserve"> </w:t>
      </w:r>
      <w:r w:rsidR="00B755AB">
        <w:rPr>
          <w:iCs/>
        </w:rPr>
        <w:t>4</w:t>
      </w:r>
      <w:r w:rsidR="00B755AB">
        <w:rPr>
          <w:i/>
          <w:iCs/>
        </w:rPr>
        <w:t>f</w:t>
      </w:r>
      <w:r w:rsidR="009D75EC" w:rsidRPr="00F41AA4">
        <w:rPr>
          <w:iCs/>
          <w:vertAlign w:val="subscript"/>
        </w:rPr>
        <w:t>5/2</w:t>
      </w:r>
      <w:r w:rsidR="009D75EC" w:rsidRPr="00F627B0">
        <w:t xml:space="preserve"> and </w:t>
      </w:r>
      <w:r w:rsidR="00B755AB">
        <w:rPr>
          <w:iCs/>
        </w:rPr>
        <w:t>4</w:t>
      </w:r>
      <w:r w:rsidR="00B755AB">
        <w:rPr>
          <w:i/>
          <w:iCs/>
        </w:rPr>
        <w:t>f</w:t>
      </w:r>
      <w:r w:rsidR="00B755AB" w:rsidRPr="00F41AA4">
        <w:rPr>
          <w:iCs/>
          <w:vertAlign w:val="subscript"/>
        </w:rPr>
        <w:t>7</w:t>
      </w:r>
      <w:r w:rsidR="009D75EC" w:rsidRPr="00F41AA4">
        <w:rPr>
          <w:iCs/>
          <w:vertAlign w:val="subscript"/>
        </w:rPr>
        <w:t>/2</w:t>
      </w:r>
      <w:r w:rsidR="009D75EC" w:rsidRPr="00F627B0">
        <w:t xml:space="preserve">, and the characteristic peaks at </w:t>
      </w:r>
      <w:r w:rsidR="00F41AA4">
        <w:t>~164.</w:t>
      </w:r>
      <w:r w:rsidR="00F41AA4">
        <w:rPr>
          <w:rFonts w:eastAsiaTheme="minorEastAsia" w:hint="eastAsia"/>
          <w:lang w:eastAsia="zh-CN"/>
        </w:rPr>
        <w:t>1</w:t>
      </w:r>
      <w:r w:rsidR="009D75EC" w:rsidRPr="00F627B0">
        <w:t xml:space="preserve"> and </w:t>
      </w:r>
      <w:r w:rsidR="00F41AA4">
        <w:t>~162.</w:t>
      </w:r>
      <w:r w:rsidR="00F41AA4">
        <w:rPr>
          <w:rFonts w:eastAsiaTheme="minorEastAsia" w:hint="eastAsia"/>
          <w:lang w:eastAsia="zh-CN"/>
        </w:rPr>
        <w:t>9</w:t>
      </w:r>
      <w:r w:rsidR="009D75EC" w:rsidRPr="00F627B0">
        <w:t xml:space="preserve"> eV are in line with S </w:t>
      </w:r>
      <w:r w:rsidR="009D75EC" w:rsidRPr="0080584B">
        <w:rPr>
          <w:iCs/>
        </w:rPr>
        <w:t>2</w:t>
      </w:r>
      <w:r w:rsidR="009D75EC" w:rsidRPr="00953B2E">
        <w:rPr>
          <w:i/>
          <w:iCs/>
        </w:rPr>
        <w:t>p</w:t>
      </w:r>
      <w:r w:rsidR="009D75EC" w:rsidRPr="00F41AA4">
        <w:rPr>
          <w:iCs/>
          <w:vertAlign w:val="subscript"/>
        </w:rPr>
        <w:t>1/2</w:t>
      </w:r>
      <w:r w:rsidR="009D75EC" w:rsidRPr="00F627B0">
        <w:t xml:space="preserve"> and S </w:t>
      </w:r>
      <w:r w:rsidR="009D75EC" w:rsidRPr="0080584B">
        <w:rPr>
          <w:iCs/>
        </w:rPr>
        <w:t>2</w:t>
      </w:r>
      <w:r w:rsidR="009D75EC" w:rsidRPr="00953B2E">
        <w:rPr>
          <w:i/>
          <w:iCs/>
        </w:rPr>
        <w:t>p</w:t>
      </w:r>
      <w:r w:rsidR="009D75EC" w:rsidRPr="00F41AA4">
        <w:rPr>
          <w:iCs/>
          <w:vertAlign w:val="subscript"/>
        </w:rPr>
        <w:t>3/2</w:t>
      </w:r>
      <w:r w:rsidR="009D75EC" w:rsidRPr="00F627B0">
        <w:t>, respectively.</w:t>
      </w:r>
      <w:r w:rsidR="009D75EC">
        <w:t xml:space="preserve"> </w:t>
      </w:r>
      <w:r w:rsidR="009D75EC" w:rsidRPr="0080584B">
        <w:rPr>
          <w:rFonts w:eastAsiaTheme="minorEastAsia"/>
          <w:b/>
          <w:lang w:eastAsia="zh-CN"/>
        </w:rPr>
        <w:t>c</w:t>
      </w:r>
      <w:r w:rsidR="009D75EC">
        <w:rPr>
          <w:rFonts w:eastAsiaTheme="minorEastAsia"/>
          <w:lang w:eastAsia="zh-CN"/>
        </w:rPr>
        <w:t>,</w:t>
      </w:r>
      <w:r w:rsidR="009D75EC" w:rsidRPr="00BB2B0C">
        <w:rPr>
          <w:rFonts w:eastAsiaTheme="minorEastAsia"/>
          <w:lang w:eastAsia="zh-CN"/>
        </w:rPr>
        <w:t xml:space="preserve"> </w:t>
      </w:r>
      <w:r w:rsidR="009D75EC">
        <w:rPr>
          <w:rFonts w:eastAsiaTheme="minorEastAsia"/>
          <w:lang w:eastAsia="zh-CN"/>
        </w:rPr>
        <w:t xml:space="preserve">The </w:t>
      </w:r>
      <w:r w:rsidR="009D75EC" w:rsidRPr="007F3087">
        <w:t xml:space="preserve">Fe </w:t>
      </w:r>
      <w:r w:rsidR="009D75EC" w:rsidRPr="0080584B">
        <w:rPr>
          <w:iCs/>
        </w:rPr>
        <w:t>2</w:t>
      </w:r>
      <w:r w:rsidR="009D75EC" w:rsidRPr="00953B2E">
        <w:rPr>
          <w:i/>
          <w:iCs/>
        </w:rPr>
        <w:t>p</w:t>
      </w:r>
      <w:r w:rsidR="009D75EC" w:rsidRPr="007F3087">
        <w:t xml:space="preserve"> spectr</w:t>
      </w:r>
      <w:r w:rsidR="009D75EC">
        <w:t>um</w:t>
      </w:r>
      <w:r w:rsidR="009D75EC" w:rsidRPr="007F3087">
        <w:t xml:space="preserve"> of as-grown Fe-</w:t>
      </w:r>
      <w:r w:rsidR="00B755AB">
        <w:t>W</w:t>
      </w:r>
      <w:r w:rsidR="009D75EC" w:rsidRPr="007F3087">
        <w:t>S</w:t>
      </w:r>
      <w:r w:rsidR="009D75EC" w:rsidRPr="007F3087">
        <w:rPr>
          <w:vertAlign w:val="subscript"/>
        </w:rPr>
        <w:t>2</w:t>
      </w:r>
      <w:r w:rsidR="009D75EC" w:rsidRPr="007F3087">
        <w:t xml:space="preserve"> </w:t>
      </w:r>
      <w:r w:rsidR="00B31A59" w:rsidRPr="00F627B0">
        <w:t xml:space="preserve">on </w:t>
      </w:r>
      <w:r w:rsidR="00B31A59" w:rsidRPr="0080584B">
        <w:rPr>
          <w:i/>
        </w:rPr>
        <w:t>c</w:t>
      </w:r>
      <w:r w:rsidR="00B31A59" w:rsidRPr="00F627B0">
        <w:t>-plane</w:t>
      </w:r>
      <w:r w:rsidR="00B31A59">
        <w:t xml:space="preserve"> sapphire.</w:t>
      </w:r>
      <w:r w:rsidR="00B31A59" w:rsidRPr="007F3087">
        <w:t xml:space="preserve"> </w:t>
      </w:r>
      <w:r w:rsidR="00B31A59">
        <w:t>T</w:t>
      </w:r>
      <w:r w:rsidR="00B31A59" w:rsidRPr="007F3087">
        <w:t>he</w:t>
      </w:r>
      <w:r w:rsidR="00B31A59">
        <w:t xml:space="preserve"> </w:t>
      </w:r>
      <w:r w:rsidR="009D75EC" w:rsidRPr="007F3087">
        <w:t>characteristic peak a</w:t>
      </w:r>
      <w:r w:rsidR="009D75EC">
        <w:t xml:space="preserve">t </w:t>
      </w:r>
      <w:r w:rsidR="00BA5F41">
        <w:t>~</w:t>
      </w:r>
      <w:r w:rsidR="009D75EC">
        <w:t>712.</w:t>
      </w:r>
      <w:r w:rsidR="0037520F">
        <w:rPr>
          <w:rFonts w:eastAsiaTheme="minorEastAsia" w:hint="eastAsia"/>
          <w:lang w:eastAsia="zh-CN"/>
        </w:rPr>
        <w:t>9</w:t>
      </w:r>
      <w:r w:rsidR="009D75EC">
        <w:t xml:space="preserve"> eV </w:t>
      </w:r>
      <w:r w:rsidR="00A0725C">
        <w:t xml:space="preserve">is </w:t>
      </w:r>
      <w:r w:rsidR="009D75EC">
        <w:t>correspond</w:t>
      </w:r>
      <w:r w:rsidR="00A0725C">
        <w:t>ed</w:t>
      </w:r>
      <w:r w:rsidR="009D75EC">
        <w:t xml:space="preserve"> to Fe-S</w:t>
      </w:r>
      <w:r w:rsidR="009D75EC">
        <w:rPr>
          <w:rFonts w:eastAsiaTheme="minorEastAsia" w:hint="eastAsia"/>
          <w:lang w:eastAsia="zh-CN"/>
        </w:rPr>
        <w:t>.</w:t>
      </w:r>
    </w:p>
    <w:bookmarkEnd w:id="12"/>
    <w:p w14:paraId="0D05BE89" w14:textId="41A74F4A" w:rsidR="00883818" w:rsidRDefault="00883818" w:rsidP="00E96E29">
      <w:pPr>
        <w:autoSpaceDE w:val="0"/>
        <w:autoSpaceDN w:val="0"/>
        <w:adjustRightInd w:val="0"/>
        <w:spacing w:line="360" w:lineRule="auto"/>
        <w:jc w:val="both"/>
        <w:rPr>
          <w:noProof/>
          <w:szCs w:val="28"/>
        </w:rPr>
      </w:pPr>
      <w:r>
        <w:rPr>
          <w:noProof/>
          <w:szCs w:val="28"/>
        </w:rPr>
        <w:br w:type="page"/>
      </w:r>
    </w:p>
    <w:p w14:paraId="46FD61CA" w14:textId="325DC4C9" w:rsidR="00883818" w:rsidRDefault="008A5F80" w:rsidP="00883818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223F375" wp14:editId="65CD6D66">
            <wp:extent cx="3600000" cy="3775898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77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1F534" w14:textId="6C564F8E" w:rsidR="00BA5F41" w:rsidRPr="0038006F" w:rsidRDefault="000372D8" w:rsidP="00BA5F41">
      <w:pPr>
        <w:autoSpaceDE w:val="0"/>
        <w:autoSpaceDN w:val="0"/>
        <w:adjustRightInd w:val="0"/>
        <w:spacing w:line="360" w:lineRule="auto"/>
        <w:jc w:val="both"/>
      </w:pPr>
      <w:bookmarkStart w:id="13" w:name="_Hlk108699284"/>
      <w:r w:rsidRPr="00F94D6F">
        <w:rPr>
          <w:b/>
        </w:rPr>
        <w:t>Supplementary</w:t>
      </w:r>
      <w:r w:rsidR="008A5F80" w:rsidRPr="0038006F">
        <w:rPr>
          <w:b/>
        </w:rPr>
        <w:t xml:space="preserve"> Fig. </w:t>
      </w:r>
      <w:r w:rsidR="008A5F80">
        <w:rPr>
          <w:b/>
        </w:rPr>
        <w:t>1</w:t>
      </w:r>
      <w:r w:rsidR="000A45A7">
        <w:rPr>
          <w:b/>
        </w:rPr>
        <w:t>6</w:t>
      </w:r>
      <w:r w:rsidR="008A5F80" w:rsidRPr="0038006F">
        <w:rPr>
          <w:b/>
        </w:rPr>
        <w:t xml:space="preserve"> | The determination of chemical constitutions and their distributions.</w:t>
      </w:r>
      <w:r w:rsidR="008A5F80" w:rsidRPr="0038006F">
        <w:t xml:space="preserve"> </w:t>
      </w:r>
      <w:r w:rsidR="008A5F80" w:rsidRPr="0038006F">
        <w:rPr>
          <w:b/>
        </w:rPr>
        <w:t>a</w:t>
      </w:r>
      <w:r w:rsidR="008A5F80" w:rsidRPr="0038006F">
        <w:rPr>
          <w:i/>
        </w:rPr>
        <w:t>–</w:t>
      </w:r>
      <w:r w:rsidR="008A5F80" w:rsidRPr="0038006F">
        <w:rPr>
          <w:b/>
        </w:rPr>
        <w:t>c</w:t>
      </w:r>
      <w:r w:rsidR="008A5F80" w:rsidRPr="0038006F">
        <w:t xml:space="preserve">, EDS mapping images of </w:t>
      </w:r>
      <w:r w:rsidR="0037519C">
        <w:t>W</w:t>
      </w:r>
      <w:r w:rsidR="008A5F80" w:rsidRPr="0038006F">
        <w:t>, S, and Fe, respectively. The uniform color contrast within the domain reveals the high crystalline quality of monolayer Fe-</w:t>
      </w:r>
      <w:r w:rsidR="0037519C">
        <w:t>W</w:t>
      </w:r>
      <w:r w:rsidR="008A5F80" w:rsidRPr="0038006F">
        <w:t>S</w:t>
      </w:r>
      <w:r w:rsidR="008A5F80" w:rsidRPr="0038006F">
        <w:rPr>
          <w:vertAlign w:val="subscript"/>
        </w:rPr>
        <w:t>2</w:t>
      </w:r>
      <w:r w:rsidR="008A5F80" w:rsidRPr="0038006F">
        <w:t xml:space="preserve">. </w:t>
      </w:r>
      <w:r w:rsidR="008A5F80" w:rsidRPr="0038006F">
        <w:rPr>
          <w:b/>
        </w:rPr>
        <w:t>d</w:t>
      </w:r>
      <w:r w:rsidR="008A5F80" w:rsidRPr="0038006F">
        <w:t>, Quantified elemental analysis of Fe-</w:t>
      </w:r>
      <w:r w:rsidR="0037519C">
        <w:t>W</w:t>
      </w:r>
      <w:r w:rsidR="008A5F80" w:rsidRPr="0038006F">
        <w:t>S</w:t>
      </w:r>
      <w:r w:rsidR="008A5F80" w:rsidRPr="0038006F">
        <w:rPr>
          <w:vertAlign w:val="subscript"/>
        </w:rPr>
        <w:t>2</w:t>
      </w:r>
      <w:r w:rsidR="00BA5F41">
        <w:t>. T</w:t>
      </w:r>
      <w:r w:rsidR="00BA5F41" w:rsidRPr="00082020">
        <w:t>he Fe doping concentration is determined to be ~</w:t>
      </w:r>
      <w:r w:rsidR="00BA5F41">
        <w:t>5</w:t>
      </w:r>
      <w:r w:rsidR="00BA5F41" w:rsidRPr="00082020">
        <w:t>%</w:t>
      </w:r>
      <w:r w:rsidR="00BA5F41">
        <w:t>.</w:t>
      </w:r>
    </w:p>
    <w:bookmarkEnd w:id="13"/>
    <w:p w14:paraId="54F64519" w14:textId="77777777" w:rsidR="008A5F80" w:rsidRDefault="008A5F80" w:rsidP="0037519C">
      <w:pPr>
        <w:spacing w:line="360" w:lineRule="auto"/>
      </w:pPr>
      <w:r>
        <w:br w:type="page"/>
      </w:r>
    </w:p>
    <w:p w14:paraId="5F1495B7" w14:textId="082B22C3" w:rsidR="00883818" w:rsidRDefault="008A33CF" w:rsidP="0088381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7EA8E48" wp14:editId="5215BF39">
            <wp:extent cx="3600000" cy="1959092"/>
            <wp:effectExtent l="0" t="0" r="63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5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84AA" w14:textId="4406C2BC" w:rsidR="00A74A66" w:rsidRPr="007E663C" w:rsidRDefault="000372D8" w:rsidP="00A74A66">
      <w:pPr>
        <w:autoSpaceDE w:val="0"/>
        <w:autoSpaceDN w:val="0"/>
        <w:adjustRightInd w:val="0"/>
        <w:spacing w:line="360" w:lineRule="auto"/>
        <w:jc w:val="both"/>
      </w:pPr>
      <w:bookmarkStart w:id="14" w:name="_Hlk108699442"/>
      <w:r w:rsidRPr="00F94D6F">
        <w:rPr>
          <w:b/>
        </w:rPr>
        <w:t>Supplementary</w:t>
      </w:r>
      <w:r w:rsidR="00A74A66" w:rsidRPr="00D454DE">
        <w:rPr>
          <w:b/>
        </w:rPr>
        <w:t xml:space="preserve"> Fig. </w:t>
      </w:r>
      <w:r w:rsidR="00A74A66">
        <w:rPr>
          <w:b/>
        </w:rPr>
        <w:t>1</w:t>
      </w:r>
      <w:r w:rsidR="000A45A7">
        <w:rPr>
          <w:b/>
        </w:rPr>
        <w:t>7</w:t>
      </w:r>
      <w:r w:rsidR="00A74A66" w:rsidRPr="00D454DE">
        <w:rPr>
          <w:b/>
        </w:rPr>
        <w:t xml:space="preserve"> | </w:t>
      </w:r>
      <w:r w:rsidR="00A74A66" w:rsidRPr="00D454DE">
        <w:rPr>
          <w:rFonts w:hint="eastAsia"/>
          <w:b/>
        </w:rPr>
        <w:t xml:space="preserve">Raman and PL </w:t>
      </w:r>
      <w:r w:rsidR="00A74A66" w:rsidRPr="00D454DE">
        <w:rPr>
          <w:b/>
        </w:rPr>
        <w:t>characterizations</w:t>
      </w:r>
      <w:r w:rsidR="00A74A66" w:rsidRPr="00D454DE">
        <w:rPr>
          <w:rFonts w:hint="eastAsia"/>
          <w:b/>
        </w:rPr>
        <w:t xml:space="preserve"> </w:t>
      </w:r>
      <w:r w:rsidR="009A65AC">
        <w:rPr>
          <w:b/>
        </w:rPr>
        <w:t xml:space="preserve">of </w:t>
      </w:r>
      <w:r w:rsidR="00A74A66" w:rsidRPr="00D454DE">
        <w:rPr>
          <w:b/>
        </w:rPr>
        <w:t>as-grown monolayer Fe-</w:t>
      </w:r>
      <w:r w:rsidR="00A74A66">
        <w:rPr>
          <w:b/>
        </w:rPr>
        <w:t>W</w:t>
      </w:r>
      <w:r w:rsidR="00A74A66" w:rsidRPr="00D454DE">
        <w:rPr>
          <w:b/>
        </w:rPr>
        <w:t>S</w:t>
      </w:r>
      <w:r w:rsidR="00A74A66" w:rsidRPr="00D454DE">
        <w:rPr>
          <w:b/>
          <w:vertAlign w:val="subscript"/>
        </w:rPr>
        <w:t>2</w:t>
      </w:r>
      <w:r w:rsidR="00A74A66" w:rsidRPr="00D454DE">
        <w:rPr>
          <w:b/>
        </w:rPr>
        <w:t xml:space="preserve"> and pristine monolayer </w:t>
      </w:r>
      <w:r w:rsidR="00A74A66">
        <w:rPr>
          <w:b/>
        </w:rPr>
        <w:t>W</w:t>
      </w:r>
      <w:r w:rsidR="00A74A66" w:rsidRPr="00D454DE">
        <w:rPr>
          <w:b/>
        </w:rPr>
        <w:t>S</w:t>
      </w:r>
      <w:r w:rsidR="00A74A66" w:rsidRPr="00D454DE">
        <w:rPr>
          <w:b/>
          <w:vertAlign w:val="subscript"/>
        </w:rPr>
        <w:t>2</w:t>
      </w:r>
      <w:r w:rsidR="00A74A66" w:rsidRPr="00D454DE">
        <w:rPr>
          <w:b/>
        </w:rPr>
        <w:t xml:space="preserve"> on </w:t>
      </w:r>
      <w:r w:rsidR="00A74A66" w:rsidRPr="00D454DE">
        <w:rPr>
          <w:b/>
          <w:i/>
        </w:rPr>
        <w:t>c</w:t>
      </w:r>
      <w:r w:rsidR="00A74A66" w:rsidRPr="00D454DE">
        <w:rPr>
          <w:b/>
        </w:rPr>
        <w:t>-plane sapphire.</w:t>
      </w:r>
      <w:r w:rsidR="007E663C" w:rsidRPr="007E663C">
        <w:t xml:space="preserve"> The red-shift of A</w:t>
      </w:r>
      <w:r w:rsidR="007E663C" w:rsidRPr="007E663C">
        <w:rPr>
          <w:vertAlign w:val="subscript"/>
        </w:rPr>
        <w:t>1g</w:t>
      </w:r>
      <w:r w:rsidR="007E663C" w:rsidRPr="007E663C">
        <w:t xml:space="preserve"> mode and the reduced PL intensity indicate the n-type doping effect of Fe on monolayer </w:t>
      </w:r>
      <w:r w:rsidR="007E663C">
        <w:t>W</w:t>
      </w:r>
      <w:r w:rsidR="007E663C" w:rsidRPr="007E663C">
        <w:t>S</w:t>
      </w:r>
      <w:r w:rsidR="007E663C" w:rsidRPr="007E663C">
        <w:rPr>
          <w:vertAlign w:val="subscript"/>
        </w:rPr>
        <w:t>2</w:t>
      </w:r>
      <w:r w:rsidR="007E663C" w:rsidRPr="007E663C">
        <w:t>.</w:t>
      </w:r>
    </w:p>
    <w:bookmarkEnd w:id="14"/>
    <w:p w14:paraId="56174486" w14:textId="77777777" w:rsidR="00A74A66" w:rsidRDefault="00A74A66" w:rsidP="00A74A66">
      <w:pPr>
        <w:spacing w:line="360" w:lineRule="auto"/>
      </w:pPr>
      <w:r>
        <w:br w:type="page"/>
      </w:r>
    </w:p>
    <w:p w14:paraId="59923689" w14:textId="06495F38" w:rsidR="0041006B" w:rsidRPr="00827926" w:rsidRDefault="0041006B" w:rsidP="0041006B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bookmarkStart w:id="15" w:name="_Hlk108699648"/>
      <w:r w:rsidRPr="00F94D6F">
        <w:rPr>
          <w:b/>
        </w:rPr>
        <w:lastRenderedPageBreak/>
        <w:t>Supplementary</w:t>
      </w:r>
      <w:r w:rsidRPr="00827926">
        <w:rPr>
          <w:b/>
        </w:rPr>
        <w:t xml:space="preserve"> Table </w:t>
      </w:r>
      <w:r>
        <w:rPr>
          <w:b/>
        </w:rPr>
        <w:t>1</w:t>
      </w:r>
      <w:r w:rsidRPr="00827926">
        <w:rPr>
          <w:b/>
        </w:rPr>
        <w:t>. Comparison of the device performance</w:t>
      </w:r>
      <w:r w:rsidR="00580B10">
        <w:rPr>
          <w:b/>
        </w:rPr>
        <w:t>s</w:t>
      </w:r>
      <w:r w:rsidRPr="00827926">
        <w:rPr>
          <w:b/>
        </w:rPr>
        <w:t xml:space="preserve"> of monolayer Fe-MoS</w:t>
      </w:r>
      <w:r w:rsidRPr="00827926">
        <w:rPr>
          <w:b/>
          <w:vertAlign w:val="subscript"/>
        </w:rPr>
        <w:t>2</w:t>
      </w:r>
      <w:r w:rsidRPr="00827926">
        <w:rPr>
          <w:b/>
        </w:rPr>
        <w:t xml:space="preserve"> with the other MoS</w:t>
      </w:r>
      <w:r w:rsidRPr="00827926">
        <w:rPr>
          <w:b/>
          <w:vertAlign w:val="subscript"/>
        </w:rPr>
        <w:t>2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27"/>
        <w:gridCol w:w="1098"/>
        <w:gridCol w:w="1373"/>
        <w:gridCol w:w="1889"/>
        <w:gridCol w:w="1985"/>
        <w:gridCol w:w="1417"/>
      </w:tblGrid>
      <w:tr w:rsidR="0041006B" w:rsidRPr="002623B4" w14:paraId="58ADABB5" w14:textId="77777777" w:rsidTr="00673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9431EB4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bookmarkStart w:id="16" w:name="_Hlk108699760"/>
            <w:r w:rsidRPr="00E65E18">
              <w:rPr>
                <w:b w:val="0"/>
              </w:rPr>
              <w:t>Synthesis method</w:t>
            </w:r>
          </w:p>
        </w:tc>
        <w:tc>
          <w:tcPr>
            <w:tcW w:w="1098" w:type="dxa"/>
          </w:tcPr>
          <w:p w14:paraId="7EFDBFAC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Layer number</w:t>
            </w:r>
          </w:p>
        </w:tc>
        <w:tc>
          <w:tcPr>
            <w:tcW w:w="1373" w:type="dxa"/>
          </w:tcPr>
          <w:p w14:paraId="67AF12FB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Channel</w:t>
            </w:r>
          </w:p>
          <w:p w14:paraId="42781DCC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length (</w:t>
            </w:r>
            <w:r w:rsidRPr="00E65E18">
              <w:rPr>
                <w:rFonts w:eastAsia="黑体"/>
                <w:b w:val="0"/>
              </w:rPr>
              <w:t>μ</w:t>
            </w:r>
            <w:r w:rsidRPr="00E65E18">
              <w:rPr>
                <w:b w:val="0"/>
              </w:rPr>
              <w:t>m)</w:t>
            </w:r>
          </w:p>
        </w:tc>
        <w:tc>
          <w:tcPr>
            <w:tcW w:w="1889" w:type="dxa"/>
          </w:tcPr>
          <w:p w14:paraId="151BE331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Gate oxide</w:t>
            </w:r>
          </w:p>
        </w:tc>
        <w:tc>
          <w:tcPr>
            <w:tcW w:w="1985" w:type="dxa"/>
          </w:tcPr>
          <w:p w14:paraId="69E79E99" w14:textId="3DE20BAC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Mobility</w:t>
            </w:r>
          </w:p>
          <w:p w14:paraId="75BC3E94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(cm</w:t>
            </w:r>
            <w:r w:rsidRPr="00E65E18">
              <w:rPr>
                <w:b w:val="0"/>
                <w:vertAlign w:val="superscript"/>
              </w:rPr>
              <w:t>2</w:t>
            </w:r>
            <w:r>
              <w:t xml:space="preserve"> </w:t>
            </w:r>
            <w:r w:rsidRPr="00827926">
              <w:rPr>
                <w:b w:val="0"/>
              </w:rPr>
              <w:t>V</w:t>
            </w:r>
            <w:r w:rsidRPr="00827926">
              <w:rPr>
                <w:b w:val="0"/>
                <w:vertAlign w:val="superscript"/>
              </w:rPr>
              <w:t>–1</w:t>
            </w:r>
            <w:r w:rsidRPr="00827926">
              <w:rPr>
                <w:b w:val="0"/>
              </w:rPr>
              <w:t xml:space="preserve"> s</w:t>
            </w:r>
            <w:r w:rsidRPr="00827926">
              <w:rPr>
                <w:b w:val="0"/>
                <w:vertAlign w:val="superscript"/>
              </w:rPr>
              <w:t>–1</w:t>
            </w:r>
            <w:r w:rsidRPr="00E65E18">
              <w:rPr>
                <w:b w:val="0"/>
              </w:rPr>
              <w:t>)</w:t>
            </w:r>
          </w:p>
        </w:tc>
        <w:tc>
          <w:tcPr>
            <w:tcW w:w="1417" w:type="dxa"/>
          </w:tcPr>
          <w:p w14:paraId="51B99C4A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65E18">
              <w:rPr>
                <w:b w:val="0"/>
              </w:rPr>
              <w:t>Ref.</w:t>
            </w:r>
          </w:p>
        </w:tc>
      </w:tr>
      <w:tr w:rsidR="0041006B" w:rsidRPr="002623B4" w14:paraId="554A3834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9A11D04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54E2E94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201B7BC5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bCs/>
              </w:rPr>
              <w:t>1</w:t>
            </w:r>
          </w:p>
        </w:tc>
        <w:tc>
          <w:tcPr>
            <w:tcW w:w="1889" w:type="dxa"/>
          </w:tcPr>
          <w:p w14:paraId="5967F288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t>300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03D02D91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bCs/>
              </w:rPr>
              <w:t>15</w:t>
            </w:r>
          </w:p>
        </w:tc>
        <w:tc>
          <w:tcPr>
            <w:tcW w:w="1417" w:type="dxa"/>
          </w:tcPr>
          <w:p w14:paraId="6470C534" w14:textId="7B265CBC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1006B" w:rsidRPr="002623B4" w14:paraId="3D209535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B5AF457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0B5C7218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7491B6F1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bCs/>
              </w:rPr>
              <w:t>10</w:t>
            </w:r>
          </w:p>
        </w:tc>
        <w:tc>
          <w:tcPr>
            <w:tcW w:w="1889" w:type="dxa"/>
          </w:tcPr>
          <w:p w14:paraId="15242C8C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300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27CDA70A" w14:textId="46808378" w:rsidR="0041006B" w:rsidRPr="002623B4" w:rsidRDefault="002D1D96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7</w:t>
            </w:r>
            <w:r w:rsidR="0041006B" w:rsidRPr="002623B4">
              <w:rPr>
                <w:bCs/>
              </w:rPr>
              <w:t>.</w:t>
            </w:r>
            <w:r>
              <w:rPr>
                <w:bCs/>
              </w:rPr>
              <w:t>3</w:t>
            </w:r>
            <w:r w:rsidR="0041006B" w:rsidRPr="002623B4">
              <w:rPr>
                <w:bCs/>
              </w:rPr>
              <w:t>3</w:t>
            </w:r>
          </w:p>
        </w:tc>
        <w:tc>
          <w:tcPr>
            <w:tcW w:w="1417" w:type="dxa"/>
          </w:tcPr>
          <w:p w14:paraId="178DFC9B" w14:textId="3E4245D4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1006B" w:rsidRPr="002623B4" w14:paraId="49186BC0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608F65C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40DFF4AC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6ABA4EBC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</w:t>
            </w:r>
            <w:r w:rsidRPr="002623B4">
              <w:rPr>
                <w:bCs/>
              </w:rPr>
              <w:t>0</w:t>
            </w:r>
          </w:p>
        </w:tc>
        <w:tc>
          <w:tcPr>
            <w:tcW w:w="1889" w:type="dxa"/>
          </w:tcPr>
          <w:p w14:paraId="086B83DA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Pr="002623B4">
              <w:t xml:space="preserve">0 nm </w:t>
            </w:r>
            <w:r>
              <w:t>Zr</w:t>
            </w:r>
            <w:r w:rsidRPr="002623B4">
              <w:t>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1FADF7D9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</w:tcPr>
          <w:p w14:paraId="7009F567" w14:textId="63C1D6E0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1006B" w:rsidRPr="002623B4" w14:paraId="116113C2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8EA7DFD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66F0398F" w14:textId="0794F748" w:rsidR="0041006B" w:rsidRPr="002623B4" w:rsidRDefault="00F5458F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373" w:type="dxa"/>
          </w:tcPr>
          <w:p w14:paraId="28DD1D4F" w14:textId="75F3A589" w:rsidR="0041006B" w:rsidRPr="002623B4" w:rsidRDefault="00F5458F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889" w:type="dxa"/>
          </w:tcPr>
          <w:p w14:paraId="45BA2AED" w14:textId="1C6662F8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2</w:t>
            </w:r>
            <w:r w:rsidR="00F5458F">
              <w:t>5</w:t>
            </w:r>
            <w:r w:rsidRPr="002623B4">
              <w:t xml:space="preserve"> nm Al</w:t>
            </w:r>
            <w:r w:rsidRPr="002623B4">
              <w:rPr>
                <w:vertAlign w:val="subscript"/>
              </w:rPr>
              <w:t>2</w:t>
            </w:r>
            <w:r w:rsidRPr="002623B4">
              <w:t>O</w:t>
            </w:r>
            <w:r w:rsidRPr="002623B4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120DAE07" w14:textId="6BFA5E95" w:rsidR="0041006B" w:rsidRPr="002623B4" w:rsidRDefault="00F5458F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122.6</w:t>
            </w:r>
          </w:p>
        </w:tc>
        <w:tc>
          <w:tcPr>
            <w:tcW w:w="1417" w:type="dxa"/>
          </w:tcPr>
          <w:p w14:paraId="31D9F38C" w14:textId="7A0831DC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41006B" w:rsidRPr="002623B4" w14:paraId="2E76163E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43FC168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2CEB9B0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65A6689A" w14:textId="69B2363F" w:rsidR="0041006B" w:rsidRPr="002623B4" w:rsidRDefault="00F64D8A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89" w:type="dxa"/>
          </w:tcPr>
          <w:p w14:paraId="3C07C3B9" w14:textId="27F5BEB9" w:rsidR="0041006B" w:rsidRPr="002623B4" w:rsidRDefault="00F64D8A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41006B" w:rsidRPr="002623B4">
              <w:t xml:space="preserve"> nm </w:t>
            </w:r>
            <w:r>
              <w:t>Al</w:t>
            </w:r>
            <w:r w:rsidRPr="00F64D8A">
              <w:rPr>
                <w:vertAlign w:val="subscript"/>
              </w:rPr>
              <w:t>2</w:t>
            </w:r>
            <w:r w:rsidR="0041006B" w:rsidRPr="002623B4">
              <w:t>O</w:t>
            </w:r>
            <w:r w:rsidRPr="00F64D8A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10EC59A4" w14:textId="6A1F3F98" w:rsidR="0041006B" w:rsidRPr="002623B4" w:rsidRDefault="00F64D8A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</w:t>
            </w:r>
          </w:p>
        </w:tc>
        <w:tc>
          <w:tcPr>
            <w:tcW w:w="1417" w:type="dxa"/>
          </w:tcPr>
          <w:p w14:paraId="56379C5A" w14:textId="39B7485E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41006B" w:rsidRPr="002623B4" w14:paraId="5B857EBE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340116F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4BE978AF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2</w:t>
            </w:r>
          </w:p>
        </w:tc>
        <w:tc>
          <w:tcPr>
            <w:tcW w:w="1373" w:type="dxa"/>
          </w:tcPr>
          <w:p w14:paraId="56C7B59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0.04</w:t>
            </w:r>
          </w:p>
        </w:tc>
        <w:tc>
          <w:tcPr>
            <w:tcW w:w="1889" w:type="dxa"/>
          </w:tcPr>
          <w:p w14:paraId="468ED898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11 nm HfO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71181E86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36</w:t>
            </w:r>
          </w:p>
        </w:tc>
        <w:tc>
          <w:tcPr>
            <w:tcW w:w="1417" w:type="dxa"/>
          </w:tcPr>
          <w:p w14:paraId="4557FCAE" w14:textId="4E42A289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41006B" w:rsidRPr="002623B4" w14:paraId="706574A0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B5C2F91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CVD</w:t>
            </w:r>
          </w:p>
        </w:tc>
        <w:tc>
          <w:tcPr>
            <w:tcW w:w="1098" w:type="dxa"/>
          </w:tcPr>
          <w:p w14:paraId="0A99A0C6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2</w:t>
            </w:r>
          </w:p>
        </w:tc>
        <w:tc>
          <w:tcPr>
            <w:tcW w:w="1373" w:type="dxa"/>
          </w:tcPr>
          <w:p w14:paraId="42B99044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2</w:t>
            </w:r>
          </w:p>
        </w:tc>
        <w:tc>
          <w:tcPr>
            <w:tcW w:w="1889" w:type="dxa"/>
          </w:tcPr>
          <w:p w14:paraId="63E04D5A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22 nm Al</w:t>
            </w:r>
            <w:r w:rsidRPr="002623B4">
              <w:rPr>
                <w:vertAlign w:val="subscript"/>
              </w:rPr>
              <w:t>2</w:t>
            </w:r>
            <w:r w:rsidRPr="002623B4">
              <w:t>O</w:t>
            </w:r>
            <w:r w:rsidRPr="002623B4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2F046EEE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3</w:t>
            </w:r>
          </w:p>
        </w:tc>
        <w:tc>
          <w:tcPr>
            <w:tcW w:w="1417" w:type="dxa"/>
          </w:tcPr>
          <w:p w14:paraId="58207641" w14:textId="6E86EAF8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161D72" w:rsidRPr="002623B4" w14:paraId="778BA1DA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364C444" w14:textId="150033FE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 w:val="0"/>
                <w:lang w:eastAsia="zh-CN"/>
              </w:rPr>
            </w:pPr>
            <w:r w:rsidRPr="00161D72">
              <w:rPr>
                <w:rFonts w:eastAsiaTheme="minorEastAsia" w:hint="eastAsia"/>
                <w:b w:val="0"/>
                <w:lang w:eastAsia="zh-CN"/>
              </w:rPr>
              <w:t>C</w:t>
            </w:r>
            <w:r w:rsidRPr="00161D72">
              <w:rPr>
                <w:rFonts w:eastAsiaTheme="minorEastAsia"/>
                <w:b w:val="0"/>
                <w:lang w:eastAsia="zh-CN"/>
              </w:rPr>
              <w:t>VD</w:t>
            </w:r>
          </w:p>
        </w:tc>
        <w:tc>
          <w:tcPr>
            <w:tcW w:w="1098" w:type="dxa"/>
          </w:tcPr>
          <w:p w14:paraId="3BCA2A63" w14:textId="43D744C1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73" w:type="dxa"/>
          </w:tcPr>
          <w:p w14:paraId="55C8EEF5" w14:textId="740AEF32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889" w:type="dxa"/>
          </w:tcPr>
          <w:p w14:paraId="1884026D" w14:textId="17DC2883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285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1B5DC5C6" w14:textId="1B4CE660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5</w:t>
            </w:r>
          </w:p>
        </w:tc>
        <w:tc>
          <w:tcPr>
            <w:tcW w:w="1417" w:type="dxa"/>
          </w:tcPr>
          <w:p w14:paraId="7778FCEA" w14:textId="702EA120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8</w:t>
            </w:r>
          </w:p>
        </w:tc>
      </w:tr>
      <w:tr w:rsidR="00161D72" w:rsidRPr="002623B4" w14:paraId="132DE1FA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3745F38" w14:textId="31CCB6C0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 w:val="0"/>
                <w:lang w:eastAsia="zh-CN"/>
              </w:rPr>
            </w:pPr>
            <w:r w:rsidRPr="00161D72">
              <w:rPr>
                <w:rFonts w:eastAsiaTheme="minorEastAsia" w:hint="eastAsia"/>
                <w:b w:val="0"/>
                <w:lang w:eastAsia="zh-CN"/>
              </w:rPr>
              <w:t>C</w:t>
            </w:r>
            <w:r w:rsidRPr="00161D72">
              <w:rPr>
                <w:rFonts w:eastAsiaTheme="minorEastAsia"/>
                <w:b w:val="0"/>
                <w:lang w:eastAsia="zh-CN"/>
              </w:rPr>
              <w:t>VD</w:t>
            </w:r>
          </w:p>
        </w:tc>
        <w:tc>
          <w:tcPr>
            <w:tcW w:w="1098" w:type="dxa"/>
          </w:tcPr>
          <w:p w14:paraId="22758B29" w14:textId="158BADDB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73" w:type="dxa"/>
          </w:tcPr>
          <w:p w14:paraId="126876FE" w14:textId="6934714C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</w:t>
            </w:r>
          </w:p>
        </w:tc>
        <w:tc>
          <w:tcPr>
            <w:tcW w:w="1889" w:type="dxa"/>
          </w:tcPr>
          <w:p w14:paraId="4CA9B29C" w14:textId="32735F7B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Pr="002623B4">
              <w:t xml:space="preserve"> nm HfO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2535D753" w14:textId="3EB47B72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5.7</w:t>
            </w:r>
          </w:p>
        </w:tc>
        <w:tc>
          <w:tcPr>
            <w:tcW w:w="1417" w:type="dxa"/>
          </w:tcPr>
          <w:p w14:paraId="1D925E07" w14:textId="2A9976B0" w:rsidR="00161D72" w:rsidRPr="00161D72" w:rsidRDefault="00161D72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</w:p>
        </w:tc>
      </w:tr>
      <w:tr w:rsidR="0080167B" w:rsidRPr="002623B4" w14:paraId="11A203F1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D14383F" w14:textId="2470347D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 w:val="0"/>
                <w:lang w:eastAsia="zh-CN"/>
              </w:rPr>
            </w:pPr>
            <w:r w:rsidRPr="00F76DB3">
              <w:rPr>
                <w:rFonts w:eastAsiaTheme="minorEastAsia" w:hint="eastAsia"/>
                <w:b w:val="0"/>
                <w:lang w:eastAsia="zh-CN"/>
              </w:rPr>
              <w:t>C</w:t>
            </w:r>
            <w:r w:rsidRPr="00F76DB3">
              <w:rPr>
                <w:rFonts w:eastAsiaTheme="minorEastAsia"/>
                <w:b w:val="0"/>
                <w:lang w:eastAsia="zh-CN"/>
              </w:rPr>
              <w:t>VD</w:t>
            </w:r>
          </w:p>
        </w:tc>
        <w:tc>
          <w:tcPr>
            <w:tcW w:w="1098" w:type="dxa"/>
          </w:tcPr>
          <w:p w14:paraId="3BBEB9A8" w14:textId="7F9A7580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73" w:type="dxa"/>
          </w:tcPr>
          <w:p w14:paraId="1EE523BF" w14:textId="3EA15197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0</w:t>
            </w:r>
          </w:p>
        </w:tc>
        <w:tc>
          <w:tcPr>
            <w:tcW w:w="1889" w:type="dxa"/>
          </w:tcPr>
          <w:p w14:paraId="57991553" w14:textId="33F71994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6DB3">
              <w:t>20 nm Al</w:t>
            </w:r>
            <w:r w:rsidRPr="00F76DB3">
              <w:rPr>
                <w:vertAlign w:val="subscript"/>
              </w:rPr>
              <w:t>2</w:t>
            </w:r>
            <w:r w:rsidRPr="00F76DB3">
              <w:t>O</w:t>
            </w:r>
            <w:r w:rsidRPr="00F76DB3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26D4012C" w14:textId="19C2E071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02.6</w:t>
            </w:r>
          </w:p>
        </w:tc>
        <w:tc>
          <w:tcPr>
            <w:tcW w:w="1417" w:type="dxa"/>
          </w:tcPr>
          <w:p w14:paraId="2E3DBDAB" w14:textId="183B19B6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0</w:t>
            </w:r>
          </w:p>
        </w:tc>
      </w:tr>
      <w:tr w:rsidR="0080167B" w:rsidRPr="002623B4" w14:paraId="6655B7DC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5D8CB26" w14:textId="24D87453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 w:val="0"/>
                <w:lang w:eastAsia="zh-CN"/>
              </w:rPr>
            </w:pPr>
            <w:r w:rsidRPr="00F76DB3">
              <w:rPr>
                <w:rFonts w:eastAsiaTheme="minorEastAsia" w:hint="eastAsia"/>
                <w:b w:val="0"/>
                <w:lang w:eastAsia="zh-CN"/>
              </w:rPr>
              <w:t>C</w:t>
            </w:r>
            <w:r w:rsidRPr="00F76DB3">
              <w:rPr>
                <w:rFonts w:eastAsiaTheme="minorEastAsia"/>
                <w:b w:val="0"/>
                <w:lang w:eastAsia="zh-CN"/>
              </w:rPr>
              <w:t>VD</w:t>
            </w:r>
          </w:p>
        </w:tc>
        <w:tc>
          <w:tcPr>
            <w:tcW w:w="1098" w:type="dxa"/>
          </w:tcPr>
          <w:p w14:paraId="48F66697" w14:textId="1EF3636E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73" w:type="dxa"/>
          </w:tcPr>
          <w:p w14:paraId="2FCA9D60" w14:textId="7A3A2D2D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1889" w:type="dxa"/>
          </w:tcPr>
          <w:p w14:paraId="0B0442A5" w14:textId="167B0CA0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6 nm SrTiO</w:t>
            </w:r>
            <w:r w:rsidRPr="00F76DB3">
              <w:rPr>
                <w:rFonts w:eastAsiaTheme="minorEastAsia"/>
                <w:vertAlign w:val="subscript"/>
                <w:lang w:eastAsia="zh-CN"/>
              </w:rPr>
              <w:t>3</w:t>
            </w:r>
          </w:p>
        </w:tc>
        <w:tc>
          <w:tcPr>
            <w:tcW w:w="1985" w:type="dxa"/>
          </w:tcPr>
          <w:p w14:paraId="3D7D7475" w14:textId="33080BD0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3</w:t>
            </w:r>
            <w:r w:rsidRPr="00F76DB3">
              <w:rPr>
                <w:rFonts w:eastAsiaTheme="minorEastAsia"/>
                <w:lang w:eastAsia="zh-CN"/>
              </w:rPr>
              <w:t>9.7</w:t>
            </w:r>
          </w:p>
        </w:tc>
        <w:tc>
          <w:tcPr>
            <w:tcW w:w="1417" w:type="dxa"/>
          </w:tcPr>
          <w:p w14:paraId="10E96F0B" w14:textId="36A4337B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1</w:t>
            </w:r>
          </w:p>
        </w:tc>
      </w:tr>
      <w:tr w:rsidR="0080167B" w:rsidRPr="002623B4" w14:paraId="27D9C56D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94BAF91" w14:textId="18B1A414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 w:val="0"/>
                <w:lang w:eastAsia="zh-CN"/>
              </w:rPr>
            </w:pPr>
            <w:r w:rsidRPr="00F76DB3">
              <w:rPr>
                <w:rFonts w:eastAsiaTheme="minorEastAsia" w:hint="eastAsia"/>
                <w:b w:val="0"/>
                <w:lang w:eastAsia="zh-CN"/>
              </w:rPr>
              <w:t>C</w:t>
            </w:r>
            <w:r w:rsidRPr="00F76DB3">
              <w:rPr>
                <w:rFonts w:eastAsiaTheme="minorEastAsia"/>
                <w:b w:val="0"/>
                <w:lang w:eastAsia="zh-CN"/>
              </w:rPr>
              <w:t>VD</w:t>
            </w:r>
          </w:p>
        </w:tc>
        <w:tc>
          <w:tcPr>
            <w:tcW w:w="1098" w:type="dxa"/>
          </w:tcPr>
          <w:p w14:paraId="479B335A" w14:textId="71F04158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73" w:type="dxa"/>
          </w:tcPr>
          <w:p w14:paraId="280DF031" w14:textId="29AA9614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0</w:t>
            </w:r>
          </w:p>
        </w:tc>
        <w:tc>
          <w:tcPr>
            <w:tcW w:w="1889" w:type="dxa"/>
          </w:tcPr>
          <w:p w14:paraId="39C4623D" w14:textId="19DE8058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6DB3">
              <w:t>90 nm SiO</w:t>
            </w:r>
            <w:r w:rsidRPr="00F76DB3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3DF9A137" w14:textId="61698710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4</w:t>
            </w:r>
            <w:r w:rsidRPr="00F76DB3">
              <w:rPr>
                <w:rFonts w:eastAsiaTheme="minorEastAsia"/>
                <w:lang w:eastAsia="zh-CN"/>
              </w:rPr>
              <w:t>9</w:t>
            </w:r>
          </w:p>
        </w:tc>
        <w:tc>
          <w:tcPr>
            <w:tcW w:w="1417" w:type="dxa"/>
          </w:tcPr>
          <w:p w14:paraId="2CAA99C4" w14:textId="558C00EB" w:rsidR="0080167B" w:rsidRPr="00F76DB3" w:rsidRDefault="0080167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F76DB3">
              <w:rPr>
                <w:rFonts w:eastAsiaTheme="minorEastAsia" w:hint="eastAsia"/>
                <w:lang w:eastAsia="zh-CN"/>
              </w:rPr>
              <w:t>1</w:t>
            </w:r>
            <w:r w:rsidRPr="00F76DB3">
              <w:rPr>
                <w:rFonts w:eastAsiaTheme="minorEastAsia"/>
                <w:lang w:eastAsia="zh-CN"/>
              </w:rPr>
              <w:t>2</w:t>
            </w:r>
          </w:p>
        </w:tc>
      </w:tr>
      <w:tr w:rsidR="0041006B" w:rsidRPr="002623B4" w14:paraId="44DC480B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F38163B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MOCVD</w:t>
            </w:r>
          </w:p>
        </w:tc>
        <w:tc>
          <w:tcPr>
            <w:tcW w:w="1098" w:type="dxa"/>
          </w:tcPr>
          <w:p w14:paraId="25B9DC3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66429494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889" w:type="dxa"/>
          </w:tcPr>
          <w:p w14:paraId="234AE71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100 nm SiN</w:t>
            </w:r>
            <w:r w:rsidRPr="002623B4">
              <w:rPr>
                <w:vertAlign w:val="subscript"/>
              </w:rPr>
              <w:t>x</w:t>
            </w:r>
          </w:p>
        </w:tc>
        <w:tc>
          <w:tcPr>
            <w:tcW w:w="1985" w:type="dxa"/>
          </w:tcPr>
          <w:p w14:paraId="0B90BB85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55</w:t>
            </w:r>
          </w:p>
        </w:tc>
        <w:tc>
          <w:tcPr>
            <w:tcW w:w="1417" w:type="dxa"/>
          </w:tcPr>
          <w:p w14:paraId="4A76A672" w14:textId="26AC42E4" w:rsidR="0041006B" w:rsidRPr="002623B4" w:rsidRDefault="00BC04BF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0167B">
              <w:t>3</w:t>
            </w:r>
          </w:p>
        </w:tc>
      </w:tr>
      <w:tr w:rsidR="0041006B" w:rsidRPr="002623B4" w14:paraId="1F48CFC5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1C4A5A9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MOCVD</w:t>
            </w:r>
          </w:p>
        </w:tc>
        <w:tc>
          <w:tcPr>
            <w:tcW w:w="1098" w:type="dxa"/>
          </w:tcPr>
          <w:p w14:paraId="0014322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21D5531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bCs/>
              </w:rPr>
              <w:t>5</w:t>
            </w:r>
          </w:p>
        </w:tc>
        <w:tc>
          <w:tcPr>
            <w:tcW w:w="1889" w:type="dxa"/>
          </w:tcPr>
          <w:p w14:paraId="0FE09CE7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50 nm Al</w:t>
            </w:r>
            <w:r w:rsidRPr="002623B4">
              <w:rPr>
                <w:vertAlign w:val="subscript"/>
              </w:rPr>
              <w:t>2</w:t>
            </w:r>
            <w:r w:rsidRPr="002623B4">
              <w:t>O</w:t>
            </w:r>
            <w:r w:rsidRPr="002623B4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36F01659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623B4">
              <w:t>30</w:t>
            </w:r>
          </w:p>
        </w:tc>
        <w:tc>
          <w:tcPr>
            <w:tcW w:w="1417" w:type="dxa"/>
          </w:tcPr>
          <w:p w14:paraId="3396124C" w14:textId="3D14C012" w:rsidR="0041006B" w:rsidRPr="002623B4" w:rsidRDefault="00BC04BF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</w:t>
            </w:r>
            <w:r w:rsidR="0080167B">
              <w:rPr>
                <w:bCs/>
              </w:rPr>
              <w:t>4</w:t>
            </w:r>
          </w:p>
        </w:tc>
      </w:tr>
      <w:tr w:rsidR="0041006B" w:rsidRPr="002623B4" w14:paraId="140D5196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7576A18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Exfoliated</w:t>
            </w:r>
          </w:p>
        </w:tc>
        <w:tc>
          <w:tcPr>
            <w:tcW w:w="1098" w:type="dxa"/>
          </w:tcPr>
          <w:p w14:paraId="7F8DF707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rFonts w:hint="eastAsia"/>
                <w:bCs/>
              </w:rPr>
              <w:t>3</w:t>
            </w:r>
          </w:p>
        </w:tc>
        <w:tc>
          <w:tcPr>
            <w:tcW w:w="1373" w:type="dxa"/>
          </w:tcPr>
          <w:p w14:paraId="044ABF5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rFonts w:hint="eastAsia"/>
                <w:bCs/>
              </w:rPr>
              <w:t>2</w:t>
            </w:r>
          </w:p>
        </w:tc>
        <w:tc>
          <w:tcPr>
            <w:tcW w:w="1889" w:type="dxa"/>
          </w:tcPr>
          <w:p w14:paraId="429BCA9E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t>285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6DB8F0F4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623B4">
              <w:rPr>
                <w:rFonts w:hint="eastAsia"/>
                <w:bCs/>
              </w:rPr>
              <w:t>6</w:t>
            </w:r>
            <w:r w:rsidRPr="002623B4">
              <w:rPr>
                <w:bCs/>
              </w:rPr>
              <w:t>0</w:t>
            </w:r>
          </w:p>
        </w:tc>
        <w:tc>
          <w:tcPr>
            <w:tcW w:w="1417" w:type="dxa"/>
          </w:tcPr>
          <w:p w14:paraId="6B00AD82" w14:textId="44CABFF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</w:t>
            </w:r>
            <w:r w:rsidR="0080167B">
              <w:rPr>
                <w:bCs/>
              </w:rPr>
              <w:t>5</w:t>
            </w:r>
          </w:p>
        </w:tc>
      </w:tr>
      <w:tr w:rsidR="0041006B" w:rsidRPr="002623B4" w14:paraId="21E06301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B1CF3A7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Exfoliated</w:t>
            </w:r>
          </w:p>
        </w:tc>
        <w:tc>
          <w:tcPr>
            <w:tcW w:w="1098" w:type="dxa"/>
          </w:tcPr>
          <w:p w14:paraId="50BC31B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5ECB666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1.2</w:t>
            </w:r>
          </w:p>
        </w:tc>
        <w:tc>
          <w:tcPr>
            <w:tcW w:w="1889" w:type="dxa"/>
          </w:tcPr>
          <w:p w14:paraId="3C23ACF2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100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3FAE969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3B4">
              <w:t>50</w:t>
            </w:r>
          </w:p>
        </w:tc>
        <w:tc>
          <w:tcPr>
            <w:tcW w:w="1417" w:type="dxa"/>
          </w:tcPr>
          <w:p w14:paraId="27D49838" w14:textId="136C934E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80167B">
              <w:t>6</w:t>
            </w:r>
          </w:p>
        </w:tc>
      </w:tr>
      <w:tr w:rsidR="0041006B" w:rsidRPr="002623B4" w14:paraId="74A57405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842DBDB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Exfoliated</w:t>
            </w:r>
          </w:p>
        </w:tc>
        <w:tc>
          <w:tcPr>
            <w:tcW w:w="1098" w:type="dxa"/>
          </w:tcPr>
          <w:p w14:paraId="77F926C3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1</w:t>
            </w:r>
          </w:p>
        </w:tc>
        <w:tc>
          <w:tcPr>
            <w:tcW w:w="1373" w:type="dxa"/>
          </w:tcPr>
          <w:p w14:paraId="2C510E9D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2</w:t>
            </w:r>
          </w:p>
        </w:tc>
        <w:tc>
          <w:tcPr>
            <w:tcW w:w="1889" w:type="dxa"/>
          </w:tcPr>
          <w:p w14:paraId="3CAA559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30 nm Al</w:t>
            </w:r>
            <w:r w:rsidRPr="002623B4">
              <w:rPr>
                <w:vertAlign w:val="subscript"/>
              </w:rPr>
              <w:t>2</w:t>
            </w:r>
            <w:r w:rsidRPr="002623B4">
              <w:t>O</w:t>
            </w:r>
            <w:r w:rsidRPr="002623B4">
              <w:rPr>
                <w:vertAlign w:val="subscript"/>
              </w:rPr>
              <w:t>3</w:t>
            </w:r>
          </w:p>
        </w:tc>
        <w:tc>
          <w:tcPr>
            <w:tcW w:w="1985" w:type="dxa"/>
          </w:tcPr>
          <w:p w14:paraId="6DA2FA77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41</w:t>
            </w:r>
          </w:p>
        </w:tc>
        <w:tc>
          <w:tcPr>
            <w:tcW w:w="1417" w:type="dxa"/>
          </w:tcPr>
          <w:p w14:paraId="206F9B4C" w14:textId="27D69B5B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0167B">
              <w:t>7</w:t>
            </w:r>
          </w:p>
        </w:tc>
      </w:tr>
      <w:tr w:rsidR="00F76DB3" w:rsidRPr="002623B4" w14:paraId="51E77CB2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085773C" w14:textId="45ABE163" w:rsidR="00F76DB3" w:rsidRPr="00E65E18" w:rsidRDefault="00F76DB3" w:rsidP="006D494E">
            <w:pPr>
              <w:autoSpaceDE w:val="0"/>
              <w:autoSpaceDN w:val="0"/>
              <w:adjustRightInd w:val="0"/>
              <w:jc w:val="center"/>
            </w:pPr>
            <w:r w:rsidRPr="00E65E18">
              <w:rPr>
                <w:b w:val="0"/>
              </w:rPr>
              <w:t>Exfoliated</w:t>
            </w:r>
          </w:p>
        </w:tc>
        <w:tc>
          <w:tcPr>
            <w:tcW w:w="1098" w:type="dxa"/>
          </w:tcPr>
          <w:p w14:paraId="1B3BF1D2" w14:textId="6DF2739F" w:rsidR="00F76DB3" w:rsidRPr="00F76DB3" w:rsidRDefault="00F76DB3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1373" w:type="dxa"/>
          </w:tcPr>
          <w:p w14:paraId="65B8C188" w14:textId="305C1068" w:rsidR="00F76DB3" w:rsidRPr="00F76DB3" w:rsidRDefault="00F76DB3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.001</w:t>
            </w:r>
          </w:p>
        </w:tc>
        <w:tc>
          <w:tcPr>
            <w:tcW w:w="1889" w:type="dxa"/>
          </w:tcPr>
          <w:p w14:paraId="7BE5653E" w14:textId="1E0B95A2" w:rsidR="00F76DB3" w:rsidRPr="00F76DB3" w:rsidRDefault="00F76DB3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5</w:t>
            </w:r>
            <w:r>
              <w:rPr>
                <w:rFonts w:eastAsiaTheme="minorEastAsia"/>
                <w:lang w:eastAsia="zh-CN"/>
              </w:rPr>
              <w:t xml:space="preserve">.8 </w:t>
            </w:r>
            <w:r>
              <w:rPr>
                <w:rFonts w:eastAsiaTheme="minorEastAsia" w:hint="eastAsia"/>
                <w:lang w:eastAsia="zh-CN"/>
              </w:rPr>
              <w:t>nm</w:t>
            </w:r>
            <w:r>
              <w:rPr>
                <w:rFonts w:eastAsiaTheme="minorEastAsia"/>
                <w:lang w:eastAsia="zh-CN"/>
              </w:rPr>
              <w:t xml:space="preserve"> ZrO</w:t>
            </w:r>
            <w:r w:rsidRPr="00F76DB3">
              <w:rPr>
                <w:rFonts w:eastAsiaTheme="minorEastAsia"/>
                <w:vertAlign w:val="subscript"/>
                <w:lang w:eastAsia="zh-CN"/>
              </w:rPr>
              <w:t>2</w:t>
            </w:r>
          </w:p>
        </w:tc>
        <w:tc>
          <w:tcPr>
            <w:tcW w:w="1985" w:type="dxa"/>
          </w:tcPr>
          <w:p w14:paraId="2A69F429" w14:textId="484C42AE" w:rsidR="00F76DB3" w:rsidRPr="00F76DB3" w:rsidRDefault="00F76DB3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5</w:t>
            </w:r>
          </w:p>
        </w:tc>
        <w:tc>
          <w:tcPr>
            <w:tcW w:w="1417" w:type="dxa"/>
          </w:tcPr>
          <w:p w14:paraId="3DC88D74" w14:textId="10229691" w:rsidR="00F76DB3" w:rsidRPr="00F76DB3" w:rsidRDefault="00F76DB3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/>
                <w:lang w:eastAsia="zh-CN"/>
              </w:rPr>
              <w:t>8</w:t>
            </w:r>
          </w:p>
        </w:tc>
      </w:tr>
      <w:tr w:rsidR="0041006B" w:rsidRPr="002623B4" w14:paraId="1065FAE9" w14:textId="77777777" w:rsidTr="0067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A60D39D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  <w:r w:rsidRPr="00E65E18">
              <w:rPr>
                <w:b w:val="0"/>
              </w:rPr>
              <w:t>Solution synthesis</w:t>
            </w:r>
          </w:p>
        </w:tc>
        <w:tc>
          <w:tcPr>
            <w:tcW w:w="1098" w:type="dxa"/>
          </w:tcPr>
          <w:p w14:paraId="3FA2E1D0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4</w:t>
            </w:r>
          </w:p>
        </w:tc>
        <w:tc>
          <w:tcPr>
            <w:tcW w:w="1373" w:type="dxa"/>
          </w:tcPr>
          <w:p w14:paraId="66BDAFBE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50</w:t>
            </w:r>
          </w:p>
        </w:tc>
        <w:tc>
          <w:tcPr>
            <w:tcW w:w="1889" w:type="dxa"/>
          </w:tcPr>
          <w:p w14:paraId="160BFB4B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90 nm SiO</w:t>
            </w:r>
            <w:r w:rsidRPr="002623B4">
              <w:rPr>
                <w:vertAlign w:val="subscript"/>
              </w:rPr>
              <w:t>2</w:t>
            </w:r>
          </w:p>
        </w:tc>
        <w:tc>
          <w:tcPr>
            <w:tcW w:w="1985" w:type="dxa"/>
          </w:tcPr>
          <w:p w14:paraId="64B43BF8" w14:textId="77777777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3B4">
              <w:t>7~11</w:t>
            </w:r>
          </w:p>
        </w:tc>
        <w:tc>
          <w:tcPr>
            <w:tcW w:w="1417" w:type="dxa"/>
          </w:tcPr>
          <w:p w14:paraId="716D7D1F" w14:textId="32E50DC9" w:rsidR="0041006B" w:rsidRPr="002623B4" w:rsidRDefault="0041006B" w:rsidP="006D494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F76DB3">
              <w:t>9</w:t>
            </w:r>
          </w:p>
        </w:tc>
      </w:tr>
      <w:tr w:rsidR="0041006B" w:rsidRPr="002623B4" w14:paraId="6A74498B" w14:textId="77777777" w:rsidTr="0067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3577ECF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rPr>
                <w:bCs w:val="0"/>
              </w:rPr>
            </w:pPr>
            <w:r w:rsidRPr="00E65E18">
              <w:t>CVD</w:t>
            </w:r>
          </w:p>
        </w:tc>
        <w:tc>
          <w:tcPr>
            <w:tcW w:w="1098" w:type="dxa"/>
          </w:tcPr>
          <w:p w14:paraId="3EA88D96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5E18">
              <w:rPr>
                <w:b/>
              </w:rPr>
              <w:t>1</w:t>
            </w:r>
          </w:p>
        </w:tc>
        <w:tc>
          <w:tcPr>
            <w:tcW w:w="1373" w:type="dxa"/>
          </w:tcPr>
          <w:p w14:paraId="634C8AC8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5E18">
              <w:rPr>
                <w:b/>
              </w:rPr>
              <w:t>10</w:t>
            </w:r>
          </w:p>
        </w:tc>
        <w:tc>
          <w:tcPr>
            <w:tcW w:w="1889" w:type="dxa"/>
          </w:tcPr>
          <w:p w14:paraId="0A750BF4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5E18">
              <w:rPr>
                <w:b/>
              </w:rPr>
              <w:t>2</w:t>
            </w:r>
            <w:r>
              <w:rPr>
                <w:b/>
              </w:rPr>
              <w:t>85</w:t>
            </w:r>
            <w:r w:rsidRPr="00E65E18">
              <w:rPr>
                <w:b/>
              </w:rPr>
              <w:t xml:space="preserve"> nm SiO</w:t>
            </w:r>
            <w:r w:rsidRPr="00E65E18">
              <w:rPr>
                <w:b/>
                <w:vertAlign w:val="subscript"/>
              </w:rPr>
              <w:t>2</w:t>
            </w:r>
          </w:p>
        </w:tc>
        <w:tc>
          <w:tcPr>
            <w:tcW w:w="1985" w:type="dxa"/>
          </w:tcPr>
          <w:p w14:paraId="47583554" w14:textId="03E08BCB" w:rsidR="0041006B" w:rsidRPr="00E65E18" w:rsidRDefault="00373EDF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73EDF">
              <w:rPr>
                <w:b/>
              </w:rPr>
              <w:t>231</w:t>
            </w:r>
          </w:p>
        </w:tc>
        <w:tc>
          <w:tcPr>
            <w:tcW w:w="1417" w:type="dxa"/>
          </w:tcPr>
          <w:p w14:paraId="1E02BF5E" w14:textId="77777777" w:rsidR="0041006B" w:rsidRPr="00E65E18" w:rsidRDefault="0041006B" w:rsidP="006D494E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65E18">
              <w:rPr>
                <w:b/>
              </w:rPr>
              <w:t>This work</w:t>
            </w:r>
          </w:p>
        </w:tc>
      </w:tr>
      <w:bookmarkEnd w:id="16"/>
    </w:tbl>
    <w:p w14:paraId="1EF28983" w14:textId="0A3655E1" w:rsidR="0041006B" w:rsidRDefault="0041006B" w:rsidP="00883818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noProof/>
          <w:szCs w:val="28"/>
        </w:rPr>
        <w:br w:type="page"/>
      </w:r>
    </w:p>
    <w:p w14:paraId="3740C9DE" w14:textId="47D68F48" w:rsidR="00883818" w:rsidRPr="00527140" w:rsidRDefault="000372D8" w:rsidP="00883818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94D6F">
        <w:rPr>
          <w:b/>
        </w:rPr>
        <w:lastRenderedPageBreak/>
        <w:t>Supplementary</w:t>
      </w:r>
      <w:r w:rsidR="00527140" w:rsidRPr="00527140">
        <w:rPr>
          <w:b/>
        </w:rPr>
        <w:t xml:space="preserve"> Table </w:t>
      </w:r>
      <w:r w:rsidR="0041006B">
        <w:rPr>
          <w:b/>
        </w:rPr>
        <w:t>2</w:t>
      </w:r>
      <w:r w:rsidR="00883818" w:rsidRPr="00527140">
        <w:rPr>
          <w:b/>
        </w:rPr>
        <w:t>. Comparison of the contact resistance</w:t>
      </w:r>
      <w:r w:rsidR="00580B10">
        <w:rPr>
          <w:b/>
        </w:rPr>
        <w:t>s</w:t>
      </w:r>
      <w:r w:rsidR="00883818" w:rsidRPr="00527140">
        <w:rPr>
          <w:b/>
        </w:rPr>
        <w:t xml:space="preserve"> of monolayer Fe-MoS</w:t>
      </w:r>
      <w:r w:rsidR="00883818" w:rsidRPr="00527140">
        <w:rPr>
          <w:b/>
          <w:vertAlign w:val="subscript"/>
        </w:rPr>
        <w:t>2</w:t>
      </w:r>
      <w:r w:rsidR="00883818" w:rsidRPr="00527140">
        <w:rPr>
          <w:b/>
        </w:rPr>
        <w:t xml:space="preserve"> with the other MoS</w:t>
      </w:r>
      <w:r w:rsidR="00883818" w:rsidRPr="00527140">
        <w:rPr>
          <w:b/>
          <w:vertAlign w:val="subscript"/>
        </w:rPr>
        <w:t>2</w:t>
      </w:r>
    </w:p>
    <w:tbl>
      <w:tblPr>
        <w:tblW w:w="0" w:type="auto"/>
        <w:tblBorders>
          <w:top w:val="single" w:sz="4" w:space="0" w:color="666666"/>
          <w:bottom w:val="single" w:sz="4" w:space="0" w:color="666666"/>
          <w:insideH w:val="single" w:sz="4" w:space="0" w:color="666666"/>
        </w:tblBorders>
        <w:tblLook w:val="04A0" w:firstRow="1" w:lastRow="0" w:firstColumn="1" w:lastColumn="0" w:noHBand="0" w:noVBand="1"/>
      </w:tblPr>
      <w:tblGrid>
        <w:gridCol w:w="5211"/>
        <w:gridCol w:w="1276"/>
        <w:gridCol w:w="1985"/>
        <w:gridCol w:w="1276"/>
      </w:tblGrid>
      <w:tr w:rsidR="00883818" w:rsidRPr="00527140" w14:paraId="60C18789" w14:textId="77777777" w:rsidTr="002B4F17">
        <w:tc>
          <w:tcPr>
            <w:tcW w:w="5211" w:type="dxa"/>
            <w:shd w:val="clear" w:color="auto" w:fill="auto"/>
          </w:tcPr>
          <w:p w14:paraId="4B8D279C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Type of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1355CF9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Electrode</w:t>
            </w:r>
          </w:p>
        </w:tc>
        <w:tc>
          <w:tcPr>
            <w:tcW w:w="1985" w:type="dxa"/>
            <w:shd w:val="clear" w:color="auto" w:fill="auto"/>
          </w:tcPr>
          <w:p w14:paraId="773C7300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Contact resistance</w:t>
            </w:r>
          </w:p>
          <w:p w14:paraId="6514D031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(K</w:t>
            </w:r>
            <w:r w:rsidRPr="00527140">
              <w:rPr>
                <w:rFonts w:eastAsia="宋体"/>
                <w:bCs/>
              </w:rPr>
              <w:t>Ω</w:t>
            </w:r>
            <w:r w:rsidRPr="00527140">
              <w:rPr>
                <w:bCs/>
              </w:rPr>
              <w:t xml:space="preserve"> </w:t>
            </w:r>
            <w:r w:rsidRPr="00527140">
              <w:rPr>
                <w:rFonts w:eastAsia="宋体"/>
                <w:bCs/>
              </w:rPr>
              <w:t>μ</w:t>
            </w:r>
            <w:r w:rsidRPr="00527140">
              <w:rPr>
                <w:bCs/>
              </w:rPr>
              <w:t>m)</w:t>
            </w:r>
          </w:p>
        </w:tc>
        <w:tc>
          <w:tcPr>
            <w:tcW w:w="1276" w:type="dxa"/>
            <w:shd w:val="clear" w:color="auto" w:fill="auto"/>
          </w:tcPr>
          <w:p w14:paraId="6A83E3A8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Ref.</w:t>
            </w:r>
          </w:p>
        </w:tc>
      </w:tr>
      <w:tr w:rsidR="00883818" w:rsidRPr="00527140" w14:paraId="0D96AB0A" w14:textId="77777777" w:rsidTr="002B4F17">
        <w:tc>
          <w:tcPr>
            <w:tcW w:w="5211" w:type="dxa"/>
            <w:shd w:val="clear" w:color="auto" w:fill="CCCCCC"/>
          </w:tcPr>
          <w:p w14:paraId="7B7974FF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Exfoliated remote modulation doped trilayer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7D8A5FDB" w14:textId="77777777" w:rsidR="00883818" w:rsidRPr="00527140" w:rsidRDefault="00883818" w:rsidP="00EA3388">
            <w:pPr>
              <w:jc w:val="center"/>
            </w:pPr>
            <w:r w:rsidRPr="00527140">
              <w:t>Cr/Au</w:t>
            </w:r>
          </w:p>
        </w:tc>
        <w:tc>
          <w:tcPr>
            <w:tcW w:w="1985" w:type="dxa"/>
            <w:shd w:val="clear" w:color="auto" w:fill="CCCCCC"/>
          </w:tcPr>
          <w:p w14:paraId="408C5343" w14:textId="77777777" w:rsidR="00883818" w:rsidRPr="00527140" w:rsidRDefault="00883818" w:rsidP="00EA3388">
            <w:pPr>
              <w:jc w:val="center"/>
            </w:pPr>
            <w:r w:rsidRPr="00527140">
              <w:t>6~15</w:t>
            </w:r>
          </w:p>
        </w:tc>
        <w:tc>
          <w:tcPr>
            <w:tcW w:w="1276" w:type="dxa"/>
            <w:shd w:val="clear" w:color="auto" w:fill="CCCCCC"/>
          </w:tcPr>
          <w:p w14:paraId="6263112C" w14:textId="7BA90E80" w:rsidR="00883818" w:rsidRPr="00527140" w:rsidRDefault="007512D6" w:rsidP="00EA3388">
            <w:pPr>
              <w:jc w:val="center"/>
            </w:pPr>
            <w:r w:rsidRPr="00527140">
              <w:t>1</w:t>
            </w:r>
            <w:r w:rsidR="0080167B">
              <w:t>5</w:t>
            </w:r>
          </w:p>
        </w:tc>
      </w:tr>
      <w:tr w:rsidR="00883818" w:rsidRPr="00527140" w14:paraId="2DF68C19" w14:textId="77777777" w:rsidTr="002B4F17">
        <w:tc>
          <w:tcPr>
            <w:tcW w:w="5211" w:type="dxa"/>
            <w:shd w:val="clear" w:color="auto" w:fill="auto"/>
          </w:tcPr>
          <w:p w14:paraId="682C613E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O-doped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99B73B9" w14:textId="77777777" w:rsidR="00883818" w:rsidRPr="00527140" w:rsidRDefault="00883818" w:rsidP="00EA3388">
            <w:pPr>
              <w:jc w:val="center"/>
            </w:pPr>
            <w:r w:rsidRPr="00527140">
              <w:t>Ni/Au</w:t>
            </w:r>
          </w:p>
        </w:tc>
        <w:tc>
          <w:tcPr>
            <w:tcW w:w="1985" w:type="dxa"/>
            <w:shd w:val="clear" w:color="auto" w:fill="auto"/>
          </w:tcPr>
          <w:p w14:paraId="2BB33EC6" w14:textId="77777777" w:rsidR="00883818" w:rsidRPr="00527140" w:rsidRDefault="00883818" w:rsidP="00EA3388">
            <w:pPr>
              <w:jc w:val="center"/>
            </w:pPr>
            <w:r w:rsidRPr="00527140">
              <w:t>1</w:t>
            </w:r>
          </w:p>
        </w:tc>
        <w:tc>
          <w:tcPr>
            <w:tcW w:w="1276" w:type="dxa"/>
            <w:shd w:val="clear" w:color="auto" w:fill="auto"/>
          </w:tcPr>
          <w:p w14:paraId="167BFF1C" w14:textId="49C7BC0A" w:rsidR="00883818" w:rsidRPr="00527140" w:rsidRDefault="0041006B" w:rsidP="00EA3388">
            <w:pPr>
              <w:jc w:val="center"/>
            </w:pPr>
            <w:r>
              <w:t>1</w:t>
            </w:r>
          </w:p>
        </w:tc>
      </w:tr>
      <w:tr w:rsidR="00883818" w:rsidRPr="00527140" w14:paraId="002C2420" w14:textId="77777777" w:rsidTr="002B4F17">
        <w:tc>
          <w:tcPr>
            <w:tcW w:w="5211" w:type="dxa"/>
            <w:shd w:val="clear" w:color="auto" w:fill="CCCCCC"/>
          </w:tcPr>
          <w:p w14:paraId="66695407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71C96C2D" w14:textId="77777777" w:rsidR="00883818" w:rsidRPr="00527140" w:rsidRDefault="00883818" w:rsidP="00EA3388">
            <w:pPr>
              <w:jc w:val="center"/>
            </w:pPr>
            <w:r w:rsidRPr="00527140">
              <w:t>In/Au</w:t>
            </w:r>
          </w:p>
        </w:tc>
        <w:tc>
          <w:tcPr>
            <w:tcW w:w="1985" w:type="dxa"/>
            <w:shd w:val="clear" w:color="auto" w:fill="CCCCCC"/>
          </w:tcPr>
          <w:p w14:paraId="5748002B" w14:textId="77777777" w:rsidR="00883818" w:rsidRPr="00527140" w:rsidRDefault="00883818" w:rsidP="00EA3388">
            <w:pPr>
              <w:jc w:val="center"/>
            </w:pPr>
            <w:r w:rsidRPr="00527140">
              <w:t>3</w:t>
            </w:r>
          </w:p>
        </w:tc>
        <w:tc>
          <w:tcPr>
            <w:tcW w:w="1276" w:type="dxa"/>
            <w:shd w:val="clear" w:color="auto" w:fill="CCCCCC"/>
          </w:tcPr>
          <w:p w14:paraId="003B5B59" w14:textId="3D2B462C" w:rsidR="00883818" w:rsidRPr="00527140" w:rsidRDefault="00F76DB3" w:rsidP="00EA3388">
            <w:pPr>
              <w:jc w:val="center"/>
            </w:pPr>
            <w:r>
              <w:t>20</w:t>
            </w:r>
          </w:p>
        </w:tc>
      </w:tr>
      <w:tr w:rsidR="00883818" w:rsidRPr="00527140" w14:paraId="0C8A3097" w14:textId="77777777" w:rsidTr="002B4F17">
        <w:tc>
          <w:tcPr>
            <w:tcW w:w="5211" w:type="dxa"/>
            <w:shd w:val="clear" w:color="auto" w:fill="auto"/>
          </w:tcPr>
          <w:p w14:paraId="38729B58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FBE5E44" w14:textId="77777777" w:rsidR="00883818" w:rsidRPr="00527140" w:rsidRDefault="00883818" w:rsidP="00EA3388">
            <w:pPr>
              <w:jc w:val="center"/>
            </w:pPr>
            <w:r w:rsidRPr="00527140">
              <w:t>Bi</w:t>
            </w:r>
          </w:p>
        </w:tc>
        <w:tc>
          <w:tcPr>
            <w:tcW w:w="1985" w:type="dxa"/>
            <w:shd w:val="clear" w:color="auto" w:fill="auto"/>
          </w:tcPr>
          <w:p w14:paraId="65332CB8" w14:textId="77777777" w:rsidR="00883818" w:rsidRPr="00527140" w:rsidRDefault="00883818" w:rsidP="00EA3388">
            <w:pPr>
              <w:jc w:val="center"/>
            </w:pPr>
            <w:r w:rsidRPr="00527140">
              <w:t>0.123</w:t>
            </w:r>
          </w:p>
        </w:tc>
        <w:tc>
          <w:tcPr>
            <w:tcW w:w="1276" w:type="dxa"/>
            <w:shd w:val="clear" w:color="auto" w:fill="auto"/>
          </w:tcPr>
          <w:p w14:paraId="77477CC3" w14:textId="5C20C234" w:rsidR="00883818" w:rsidRPr="00527140" w:rsidRDefault="00BC04BF" w:rsidP="00EA3388">
            <w:pPr>
              <w:jc w:val="center"/>
            </w:pPr>
            <w:r>
              <w:t>1</w:t>
            </w:r>
            <w:r w:rsidR="0080167B">
              <w:t>3</w:t>
            </w:r>
          </w:p>
        </w:tc>
      </w:tr>
      <w:tr w:rsidR="00883818" w:rsidRPr="00527140" w14:paraId="14C04979" w14:textId="77777777" w:rsidTr="002B4F17">
        <w:tc>
          <w:tcPr>
            <w:tcW w:w="5211" w:type="dxa"/>
            <w:shd w:val="clear" w:color="auto" w:fill="CCCCCC"/>
          </w:tcPr>
          <w:p w14:paraId="2C76CC20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6481B519" w14:textId="77777777" w:rsidR="00883818" w:rsidRPr="00527140" w:rsidRDefault="00883818" w:rsidP="00EA3388">
            <w:pPr>
              <w:jc w:val="center"/>
            </w:pPr>
            <w:r w:rsidRPr="00527140">
              <w:t>Au/Ti/Au</w:t>
            </w:r>
          </w:p>
        </w:tc>
        <w:tc>
          <w:tcPr>
            <w:tcW w:w="1985" w:type="dxa"/>
            <w:shd w:val="clear" w:color="auto" w:fill="CCCCCC"/>
          </w:tcPr>
          <w:p w14:paraId="5F0D793D" w14:textId="77777777" w:rsidR="00883818" w:rsidRPr="00527140" w:rsidRDefault="00883818" w:rsidP="00EA3388">
            <w:pPr>
              <w:jc w:val="center"/>
            </w:pPr>
            <w:r w:rsidRPr="00527140">
              <w:t>2.9</w:t>
            </w:r>
          </w:p>
        </w:tc>
        <w:tc>
          <w:tcPr>
            <w:tcW w:w="1276" w:type="dxa"/>
            <w:shd w:val="clear" w:color="auto" w:fill="CCCCCC"/>
          </w:tcPr>
          <w:p w14:paraId="22F10E5A" w14:textId="062664C9" w:rsidR="00883818" w:rsidRPr="00527140" w:rsidRDefault="0080167B" w:rsidP="00EA3388">
            <w:pPr>
              <w:jc w:val="center"/>
            </w:pPr>
            <w:r>
              <w:t>2</w:t>
            </w:r>
            <w:r w:rsidR="00F76DB3">
              <w:t>1</w:t>
            </w:r>
          </w:p>
        </w:tc>
      </w:tr>
      <w:tr w:rsidR="00883818" w:rsidRPr="00527140" w14:paraId="1660BBB3" w14:textId="77777777" w:rsidTr="002B4F17">
        <w:tc>
          <w:tcPr>
            <w:tcW w:w="5211" w:type="dxa"/>
            <w:shd w:val="clear" w:color="auto" w:fill="auto"/>
          </w:tcPr>
          <w:p w14:paraId="2FCF51F8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F88549C" w14:textId="77777777" w:rsidR="00883818" w:rsidRPr="00527140" w:rsidRDefault="00883818" w:rsidP="00EA3388">
            <w:pPr>
              <w:jc w:val="center"/>
            </w:pPr>
            <w:r w:rsidRPr="00527140">
              <w:t>WTe</w:t>
            </w:r>
            <w:r w:rsidRPr="00527140">
              <w:rPr>
                <w:vertAlign w:val="subscript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C22C361" w14:textId="77777777" w:rsidR="00883818" w:rsidRPr="00527140" w:rsidRDefault="00883818" w:rsidP="00EA3388">
            <w:pPr>
              <w:jc w:val="center"/>
            </w:pPr>
            <w:r w:rsidRPr="00527140">
              <w:t>57~67</w:t>
            </w:r>
          </w:p>
        </w:tc>
        <w:tc>
          <w:tcPr>
            <w:tcW w:w="1276" w:type="dxa"/>
            <w:shd w:val="clear" w:color="auto" w:fill="auto"/>
          </w:tcPr>
          <w:p w14:paraId="0CAE50DC" w14:textId="179C92CC" w:rsidR="00883818" w:rsidRPr="00527140" w:rsidRDefault="0041006B" w:rsidP="00EA3388">
            <w:pPr>
              <w:jc w:val="center"/>
            </w:pPr>
            <w:r>
              <w:t>2</w:t>
            </w:r>
          </w:p>
        </w:tc>
      </w:tr>
      <w:tr w:rsidR="00883818" w:rsidRPr="00527140" w14:paraId="05756610" w14:textId="77777777" w:rsidTr="002B4F17">
        <w:tc>
          <w:tcPr>
            <w:tcW w:w="5211" w:type="dxa"/>
            <w:shd w:val="clear" w:color="auto" w:fill="CCCCCC"/>
          </w:tcPr>
          <w:p w14:paraId="180D8936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5A55A585" w14:textId="77777777" w:rsidR="00883818" w:rsidRPr="00527140" w:rsidRDefault="00883818" w:rsidP="00EA3388">
            <w:pPr>
              <w:jc w:val="center"/>
            </w:pPr>
            <w:r w:rsidRPr="00527140">
              <w:t>Graphene</w:t>
            </w:r>
          </w:p>
        </w:tc>
        <w:tc>
          <w:tcPr>
            <w:tcW w:w="1985" w:type="dxa"/>
            <w:shd w:val="clear" w:color="auto" w:fill="CCCCCC"/>
          </w:tcPr>
          <w:p w14:paraId="22BBD568" w14:textId="77777777" w:rsidR="00883818" w:rsidRPr="00527140" w:rsidRDefault="00883818" w:rsidP="00EA3388">
            <w:pPr>
              <w:jc w:val="center"/>
            </w:pPr>
            <w:r w:rsidRPr="00527140">
              <w:t>10</w:t>
            </w:r>
          </w:p>
        </w:tc>
        <w:tc>
          <w:tcPr>
            <w:tcW w:w="1276" w:type="dxa"/>
            <w:shd w:val="clear" w:color="auto" w:fill="CCCCCC"/>
          </w:tcPr>
          <w:p w14:paraId="1AF6B473" w14:textId="78F11B35" w:rsidR="00883818" w:rsidRPr="00527140" w:rsidRDefault="0041006B" w:rsidP="00EA3388">
            <w:pPr>
              <w:jc w:val="center"/>
            </w:pPr>
            <w:r>
              <w:t>3</w:t>
            </w:r>
          </w:p>
        </w:tc>
      </w:tr>
      <w:tr w:rsidR="00883818" w:rsidRPr="00527140" w14:paraId="278F5DB3" w14:textId="77777777" w:rsidTr="002B4F17">
        <w:tc>
          <w:tcPr>
            <w:tcW w:w="5211" w:type="dxa"/>
            <w:shd w:val="clear" w:color="auto" w:fill="auto"/>
          </w:tcPr>
          <w:p w14:paraId="03D935D4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CVD synthesized monolayer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EF2BA77" w14:textId="77777777" w:rsidR="00883818" w:rsidRPr="00527140" w:rsidRDefault="00883818" w:rsidP="00EA3388">
            <w:pPr>
              <w:jc w:val="center"/>
            </w:pPr>
            <w:r w:rsidRPr="00527140">
              <w:t>Ni/Au</w:t>
            </w:r>
          </w:p>
        </w:tc>
        <w:tc>
          <w:tcPr>
            <w:tcW w:w="1985" w:type="dxa"/>
            <w:shd w:val="clear" w:color="auto" w:fill="auto"/>
          </w:tcPr>
          <w:p w14:paraId="00E846C5" w14:textId="77777777" w:rsidR="00883818" w:rsidRPr="00527140" w:rsidRDefault="00883818" w:rsidP="00EA3388">
            <w:pPr>
              <w:jc w:val="center"/>
            </w:pPr>
            <w:r w:rsidRPr="00527140">
              <w:t>9.2</w:t>
            </w:r>
          </w:p>
        </w:tc>
        <w:tc>
          <w:tcPr>
            <w:tcW w:w="1276" w:type="dxa"/>
            <w:shd w:val="clear" w:color="auto" w:fill="auto"/>
          </w:tcPr>
          <w:p w14:paraId="69EF9761" w14:textId="29399F13" w:rsidR="00883818" w:rsidRPr="00527140" w:rsidRDefault="00BC04BF" w:rsidP="00EA3388">
            <w:pPr>
              <w:jc w:val="center"/>
            </w:pPr>
            <w:r>
              <w:t>1</w:t>
            </w:r>
            <w:r w:rsidR="0080167B">
              <w:t>4</w:t>
            </w:r>
          </w:p>
        </w:tc>
      </w:tr>
      <w:tr w:rsidR="00883818" w:rsidRPr="00527140" w14:paraId="42DA1FA5" w14:textId="77777777" w:rsidTr="002B4F17">
        <w:tc>
          <w:tcPr>
            <w:tcW w:w="5211" w:type="dxa"/>
            <w:shd w:val="clear" w:color="auto" w:fill="CCCCCC"/>
          </w:tcPr>
          <w:p w14:paraId="420A6BD4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Exfoliated few-layer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24D768A7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Ag</w:t>
            </w:r>
          </w:p>
        </w:tc>
        <w:tc>
          <w:tcPr>
            <w:tcW w:w="1985" w:type="dxa"/>
            <w:shd w:val="clear" w:color="auto" w:fill="CCCCCC"/>
          </w:tcPr>
          <w:p w14:paraId="76D690D4" w14:textId="77777777" w:rsidR="00883818" w:rsidRPr="00527140" w:rsidRDefault="00883818" w:rsidP="00EA3388">
            <w:pPr>
              <w:jc w:val="center"/>
              <w:rPr>
                <w:bCs/>
              </w:rPr>
            </w:pPr>
            <w:r w:rsidRPr="00527140">
              <w:rPr>
                <w:bCs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207EFDC5" w14:textId="1FA4275A" w:rsidR="00883818" w:rsidRPr="00527140" w:rsidRDefault="0080167B" w:rsidP="00EA3388">
            <w:pPr>
              <w:jc w:val="center"/>
            </w:pPr>
            <w:r>
              <w:t>2</w:t>
            </w:r>
            <w:r w:rsidR="00F76DB3">
              <w:t>2</w:t>
            </w:r>
          </w:p>
        </w:tc>
      </w:tr>
      <w:tr w:rsidR="00203D2F" w:rsidRPr="00527140" w14:paraId="2B44C8A9" w14:textId="77777777" w:rsidTr="002B4F17">
        <w:tc>
          <w:tcPr>
            <w:tcW w:w="5211" w:type="dxa"/>
            <w:shd w:val="clear" w:color="auto" w:fill="CCCCCC"/>
          </w:tcPr>
          <w:p w14:paraId="405DBD4D" w14:textId="522B5C01" w:rsidR="00203D2F" w:rsidRPr="00527140" w:rsidRDefault="00203D2F" w:rsidP="00203D2F">
            <w:pPr>
              <w:jc w:val="center"/>
              <w:rPr>
                <w:bCs/>
              </w:rPr>
            </w:pPr>
            <w:r w:rsidRPr="00527140">
              <w:rPr>
                <w:bCs/>
              </w:rPr>
              <w:t xml:space="preserve">Exfoliated </w:t>
            </w:r>
            <w:r>
              <w:rPr>
                <w:bCs/>
              </w:rPr>
              <w:t>monolayer</w:t>
            </w:r>
            <w:r w:rsidRPr="00527140">
              <w:rPr>
                <w:bCs/>
              </w:rPr>
              <w:t xml:space="preserve">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67341786" w14:textId="1FF44A95" w:rsidR="00203D2F" w:rsidRPr="00203D2F" w:rsidRDefault="00203D2F" w:rsidP="00203D2F">
            <w:pPr>
              <w:jc w:val="center"/>
              <w:rPr>
                <w:rFonts w:eastAsiaTheme="minorEastAsia"/>
                <w:bCs/>
                <w:lang w:eastAsia="zh-CN"/>
              </w:rPr>
            </w:pPr>
            <w:r>
              <w:rPr>
                <w:rFonts w:eastAsiaTheme="minorEastAsia" w:hint="eastAsia"/>
                <w:bCs/>
                <w:lang w:eastAsia="zh-CN"/>
              </w:rPr>
              <w:t>A</w:t>
            </w:r>
            <w:r>
              <w:rPr>
                <w:rFonts w:eastAsiaTheme="minorEastAsia"/>
                <w:bCs/>
                <w:lang w:eastAsia="zh-CN"/>
              </w:rPr>
              <w:t>u</w:t>
            </w:r>
          </w:p>
        </w:tc>
        <w:tc>
          <w:tcPr>
            <w:tcW w:w="1985" w:type="dxa"/>
            <w:shd w:val="clear" w:color="auto" w:fill="CCCCCC"/>
          </w:tcPr>
          <w:p w14:paraId="547766BD" w14:textId="6C9B3E23" w:rsidR="00203D2F" w:rsidRPr="00203D2F" w:rsidRDefault="00203D2F" w:rsidP="00203D2F">
            <w:pPr>
              <w:jc w:val="center"/>
              <w:rPr>
                <w:rFonts w:eastAsiaTheme="minorEastAsia"/>
                <w:bCs/>
                <w:lang w:eastAsia="zh-CN"/>
              </w:rPr>
            </w:pPr>
            <w:r>
              <w:rPr>
                <w:rFonts w:eastAsiaTheme="minorEastAsia" w:hint="eastAsia"/>
                <w:bCs/>
                <w:lang w:eastAsia="zh-CN"/>
              </w:rPr>
              <w:t>2</w:t>
            </w:r>
            <w:r>
              <w:rPr>
                <w:rFonts w:eastAsiaTheme="minorEastAsia"/>
                <w:bCs/>
                <w:lang w:eastAsia="zh-CN"/>
              </w:rPr>
              <w:t>00</w:t>
            </w:r>
          </w:p>
        </w:tc>
        <w:tc>
          <w:tcPr>
            <w:tcW w:w="1276" w:type="dxa"/>
            <w:shd w:val="clear" w:color="auto" w:fill="CCCCCC"/>
          </w:tcPr>
          <w:p w14:paraId="03AD528E" w14:textId="7889D6F9" w:rsidR="00203D2F" w:rsidRPr="00203D2F" w:rsidRDefault="0080167B" w:rsidP="00203D2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</w:t>
            </w:r>
            <w:r w:rsidR="00F76DB3">
              <w:rPr>
                <w:rFonts w:eastAsiaTheme="minorEastAsia"/>
                <w:lang w:eastAsia="zh-CN"/>
              </w:rPr>
              <w:t>3</w:t>
            </w:r>
          </w:p>
        </w:tc>
      </w:tr>
      <w:tr w:rsidR="00203D2F" w:rsidRPr="00527140" w14:paraId="741E7ECD" w14:textId="77777777" w:rsidTr="002B4F17">
        <w:tc>
          <w:tcPr>
            <w:tcW w:w="5211" w:type="dxa"/>
            <w:shd w:val="clear" w:color="auto" w:fill="CCCCCC"/>
          </w:tcPr>
          <w:p w14:paraId="0C4AEE9C" w14:textId="72D160E5" w:rsidR="00203D2F" w:rsidRPr="00527140" w:rsidRDefault="00203D2F" w:rsidP="00203D2F">
            <w:pPr>
              <w:jc w:val="center"/>
              <w:rPr>
                <w:bCs/>
              </w:rPr>
            </w:pPr>
            <w:r w:rsidRPr="00527140">
              <w:rPr>
                <w:bCs/>
              </w:rPr>
              <w:t xml:space="preserve">Exfoliated </w:t>
            </w:r>
            <w:r>
              <w:rPr>
                <w:bCs/>
              </w:rPr>
              <w:t>multilayer</w:t>
            </w:r>
            <w:r w:rsidRPr="00527140">
              <w:rPr>
                <w:bCs/>
              </w:rPr>
              <w:t xml:space="preserve"> MoS</w:t>
            </w:r>
            <w:r w:rsidRPr="00527140">
              <w:rPr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31B09C0F" w14:textId="592F9D1D" w:rsidR="00203D2F" w:rsidRDefault="00203D2F" w:rsidP="00203D2F">
            <w:pPr>
              <w:jc w:val="center"/>
              <w:rPr>
                <w:rFonts w:eastAsiaTheme="minorEastAsia"/>
                <w:bCs/>
                <w:lang w:eastAsia="zh-CN"/>
              </w:rPr>
            </w:pPr>
            <w:r>
              <w:rPr>
                <w:rFonts w:eastAsiaTheme="minorEastAsia" w:hint="eastAsia"/>
                <w:bCs/>
                <w:lang w:eastAsia="zh-CN"/>
              </w:rPr>
              <w:t>P</w:t>
            </w:r>
            <w:r>
              <w:rPr>
                <w:rFonts w:eastAsiaTheme="minorEastAsia"/>
                <w:bCs/>
                <w:lang w:eastAsia="zh-CN"/>
              </w:rPr>
              <w:t>d</w:t>
            </w:r>
          </w:p>
        </w:tc>
        <w:tc>
          <w:tcPr>
            <w:tcW w:w="1985" w:type="dxa"/>
            <w:shd w:val="clear" w:color="auto" w:fill="CCCCCC"/>
          </w:tcPr>
          <w:p w14:paraId="5F5FA691" w14:textId="7A038C64" w:rsidR="00203D2F" w:rsidRDefault="00203D2F" w:rsidP="00203D2F">
            <w:pPr>
              <w:jc w:val="center"/>
              <w:rPr>
                <w:rFonts w:eastAsiaTheme="minorEastAsia"/>
                <w:bCs/>
                <w:lang w:eastAsia="zh-CN"/>
              </w:rPr>
            </w:pPr>
            <w:r>
              <w:rPr>
                <w:rFonts w:eastAsiaTheme="minorEastAsia" w:hint="eastAsia"/>
                <w:bCs/>
                <w:lang w:eastAsia="zh-CN"/>
              </w:rPr>
              <w:t>4</w:t>
            </w:r>
            <w:r>
              <w:rPr>
                <w:rFonts w:eastAsiaTheme="minorEastAsia"/>
                <w:bCs/>
                <w:lang w:eastAsia="zh-CN"/>
              </w:rPr>
              <w:t>30</w:t>
            </w:r>
          </w:p>
        </w:tc>
        <w:tc>
          <w:tcPr>
            <w:tcW w:w="1276" w:type="dxa"/>
            <w:shd w:val="clear" w:color="auto" w:fill="CCCCCC"/>
          </w:tcPr>
          <w:p w14:paraId="7385EE93" w14:textId="032E560C" w:rsidR="00203D2F" w:rsidRDefault="00203D2F" w:rsidP="00203D2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 w:rsidR="00F76DB3">
              <w:rPr>
                <w:rFonts w:eastAsiaTheme="minorEastAsia"/>
                <w:lang w:eastAsia="zh-CN"/>
              </w:rPr>
              <w:t>4</w:t>
            </w:r>
          </w:p>
        </w:tc>
      </w:tr>
      <w:tr w:rsidR="00203D2F" w:rsidRPr="00527140" w14:paraId="53FF302E" w14:textId="77777777" w:rsidTr="002B4F17">
        <w:tc>
          <w:tcPr>
            <w:tcW w:w="5211" w:type="dxa"/>
            <w:shd w:val="clear" w:color="auto" w:fill="auto"/>
          </w:tcPr>
          <w:p w14:paraId="44FCD5CE" w14:textId="5F787BF9" w:rsidR="00203D2F" w:rsidRPr="00527140" w:rsidRDefault="00203D2F" w:rsidP="00203D2F">
            <w:pPr>
              <w:jc w:val="center"/>
              <w:rPr>
                <w:b/>
                <w:bCs/>
              </w:rPr>
            </w:pPr>
            <w:r w:rsidRPr="00527140">
              <w:rPr>
                <w:b/>
                <w:bCs/>
              </w:rPr>
              <w:t>CVD synthesized monolayer Fe-MoS</w:t>
            </w:r>
            <w:r w:rsidRPr="00527140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2A32A03" w14:textId="77777777" w:rsidR="00203D2F" w:rsidRPr="00527140" w:rsidRDefault="00203D2F" w:rsidP="00203D2F">
            <w:pPr>
              <w:jc w:val="center"/>
              <w:rPr>
                <w:b/>
              </w:rPr>
            </w:pPr>
            <w:r w:rsidRPr="00527140">
              <w:rPr>
                <w:b/>
              </w:rPr>
              <w:t>Cr/Au</w:t>
            </w:r>
          </w:p>
        </w:tc>
        <w:tc>
          <w:tcPr>
            <w:tcW w:w="1985" w:type="dxa"/>
            <w:shd w:val="clear" w:color="auto" w:fill="auto"/>
          </w:tcPr>
          <w:p w14:paraId="388F7754" w14:textId="23A6ED2B" w:rsidR="00203D2F" w:rsidRPr="00527140" w:rsidRDefault="00203D2F" w:rsidP="00203D2F">
            <w:pPr>
              <w:jc w:val="center"/>
              <w:rPr>
                <w:b/>
              </w:rPr>
            </w:pPr>
            <w:r w:rsidRPr="00527140">
              <w:rPr>
                <w:b/>
              </w:rPr>
              <w:t>0.489</w:t>
            </w:r>
          </w:p>
        </w:tc>
        <w:tc>
          <w:tcPr>
            <w:tcW w:w="1276" w:type="dxa"/>
            <w:shd w:val="clear" w:color="auto" w:fill="auto"/>
          </w:tcPr>
          <w:p w14:paraId="72E19ADE" w14:textId="77777777" w:rsidR="00203D2F" w:rsidRPr="00527140" w:rsidRDefault="00203D2F" w:rsidP="00203D2F">
            <w:pPr>
              <w:jc w:val="center"/>
              <w:rPr>
                <w:b/>
              </w:rPr>
            </w:pPr>
            <w:r w:rsidRPr="00527140">
              <w:rPr>
                <w:b/>
              </w:rPr>
              <w:t>This work</w:t>
            </w:r>
          </w:p>
        </w:tc>
      </w:tr>
    </w:tbl>
    <w:p w14:paraId="7CB20B7B" w14:textId="77777777" w:rsidR="00883818" w:rsidRDefault="00883818">
      <w:pPr>
        <w:rPr>
          <w:noProof/>
          <w:szCs w:val="28"/>
        </w:rPr>
      </w:pPr>
      <w:r>
        <w:rPr>
          <w:noProof/>
          <w:szCs w:val="28"/>
        </w:rPr>
        <w:br w:type="page"/>
      </w:r>
    </w:p>
    <w:bookmarkEnd w:id="15"/>
    <w:p w14:paraId="7E557C82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512D6">
        <w:rPr>
          <w:rFonts w:ascii="Times New Roman" w:hAnsi="Times New Roman"/>
          <w:sz w:val="24"/>
          <w:szCs w:val="24"/>
        </w:rPr>
        <w:lastRenderedPageBreak/>
        <w:t xml:space="preserve">Shen, P.-C.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 w:rsidRPr="007512D6">
        <w:rPr>
          <w:rFonts w:ascii="Times New Roman" w:hAnsi="Times New Roman"/>
          <w:sz w:val="24"/>
          <w:szCs w:val="24"/>
        </w:rPr>
        <w:t xml:space="preserve">. Healing of donor defect states in monolayer molybdenum disulfide using oxygen-incorporated chemical vapour deposition. </w:t>
      </w:r>
      <w:r w:rsidRPr="007512D6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7512D6">
        <w:rPr>
          <w:rFonts w:ascii="Times New Roman" w:hAnsi="Times New Roman"/>
          <w:i/>
          <w:sz w:val="24"/>
          <w:szCs w:val="24"/>
        </w:rPr>
        <w:t xml:space="preserve"> Electron.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5</w:t>
      </w:r>
      <w:r w:rsidRPr="007512D6">
        <w:rPr>
          <w:rFonts w:ascii="Times New Roman" w:hAnsi="Times New Roman"/>
          <w:sz w:val="24"/>
          <w:szCs w:val="24"/>
        </w:rPr>
        <w:t>, 28–36 (2022).</w:t>
      </w:r>
    </w:p>
    <w:p w14:paraId="30967F0A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ong, S.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17" w:name="_Hlk108706549"/>
      <w:r w:rsidRPr="007512D6">
        <w:rPr>
          <w:rFonts w:ascii="Times New Roman" w:hAnsi="Times New Roman"/>
          <w:sz w:val="24"/>
          <w:szCs w:val="24"/>
        </w:rPr>
        <w:t>Wafer-scale production of patterned transition metal ditelluride layers for two-dimensional metal</w:t>
      </w:r>
      <w:r>
        <w:rPr>
          <w:rFonts w:ascii="Times New Roman" w:hAnsi="Times New Roman"/>
          <w:sz w:val="24"/>
          <w:szCs w:val="24"/>
        </w:rPr>
        <w:t>-</w:t>
      </w:r>
      <w:r w:rsidRPr="007512D6">
        <w:rPr>
          <w:rFonts w:ascii="Times New Roman" w:hAnsi="Times New Roman"/>
          <w:sz w:val="24"/>
          <w:szCs w:val="24"/>
        </w:rPr>
        <w:t>semiconductor contacts at the Schottky</w:t>
      </w:r>
      <w:r>
        <w:rPr>
          <w:rFonts w:ascii="Times New Roman" w:hAnsi="Times New Roman"/>
          <w:sz w:val="24"/>
          <w:szCs w:val="24"/>
        </w:rPr>
        <w:t>-</w:t>
      </w:r>
      <w:r w:rsidRPr="007512D6">
        <w:rPr>
          <w:rFonts w:ascii="Times New Roman" w:hAnsi="Times New Roman"/>
          <w:sz w:val="24"/>
          <w:szCs w:val="24"/>
        </w:rPr>
        <w:t>Mott limi</w:t>
      </w:r>
      <w:r>
        <w:rPr>
          <w:rFonts w:ascii="Times New Roman" w:hAnsi="Times New Roman"/>
          <w:sz w:val="24"/>
          <w:szCs w:val="24"/>
        </w:rPr>
        <w:t xml:space="preserve">t. </w:t>
      </w:r>
      <w:r w:rsidRPr="007512D6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7512D6">
        <w:rPr>
          <w:rFonts w:ascii="Times New Roman" w:hAnsi="Times New Roman"/>
          <w:i/>
          <w:sz w:val="24"/>
          <w:szCs w:val="24"/>
        </w:rPr>
        <w:t xml:space="preserve"> Electron.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3</w:t>
      </w:r>
      <w:r w:rsidRPr="007512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207</w:t>
      </w:r>
      <w:r w:rsidRPr="007512D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215</w:t>
      </w:r>
      <w:r w:rsidRPr="007512D6">
        <w:rPr>
          <w:rFonts w:ascii="Times New Roman" w:hAnsi="Times New Roman"/>
          <w:sz w:val="24"/>
          <w:szCs w:val="24"/>
        </w:rPr>
        <w:t xml:space="preserve"> (2020).</w:t>
      </w:r>
    </w:p>
    <w:bookmarkEnd w:id="17"/>
    <w:p w14:paraId="18946732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hao, M. </w:t>
      </w:r>
      <w:r w:rsidRPr="007512D6">
        <w:rPr>
          <w:rFonts w:ascii="Times New Roman" w:hAnsi="Times New Roman"/>
          <w:i/>
          <w:sz w:val="24"/>
          <w:szCs w:val="24"/>
        </w:rPr>
        <w:t>et al.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8" w:name="_Hlk108707573"/>
      <w:r w:rsidRPr="007512D6">
        <w:rPr>
          <w:rFonts w:ascii="Times New Roman" w:hAnsi="Times New Roman"/>
          <w:sz w:val="24"/>
          <w:szCs w:val="24"/>
        </w:rPr>
        <w:t>Large-scale chemical assembly of atomically thin transistors and circuits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27140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527140">
        <w:rPr>
          <w:rFonts w:ascii="Times New Roman" w:hAnsi="Times New Roman"/>
          <w:i/>
          <w:sz w:val="24"/>
          <w:szCs w:val="24"/>
        </w:rPr>
        <w:t xml:space="preserve"> Nanotechnol.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7140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, 954</w:t>
      </w:r>
      <w:r w:rsidRPr="007512D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959</w:t>
      </w:r>
      <w:r w:rsidRPr="007512D6">
        <w:rPr>
          <w:rFonts w:ascii="Times New Roman" w:hAnsi="Times New Roman"/>
          <w:sz w:val="24"/>
          <w:szCs w:val="24"/>
        </w:rPr>
        <w:t xml:space="preserve"> (20</w:t>
      </w:r>
      <w:r>
        <w:rPr>
          <w:rFonts w:ascii="Times New Roman" w:hAnsi="Times New Roman"/>
          <w:sz w:val="24"/>
          <w:szCs w:val="24"/>
        </w:rPr>
        <w:t>16</w:t>
      </w:r>
      <w:r w:rsidRPr="007512D6">
        <w:rPr>
          <w:rFonts w:ascii="Times New Roman" w:hAnsi="Times New Roman"/>
          <w:sz w:val="24"/>
          <w:szCs w:val="24"/>
        </w:rPr>
        <w:t>).</w:t>
      </w:r>
    </w:p>
    <w:bookmarkEnd w:id="18"/>
    <w:p w14:paraId="1047A45C" w14:textId="739B752F" w:rsidR="00BC04BF" w:rsidRPr="00CD2FDD" w:rsidRDefault="00F5458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Liu</w:t>
      </w:r>
      <w:r w:rsidR="00BC04BF" w:rsidRPr="00CD2FDD">
        <w:rPr>
          <w:rFonts w:ascii="Times New Roman" w:hAnsi="Times New Roman"/>
          <w:sz w:val="24"/>
          <w:szCs w:val="24"/>
        </w:rPr>
        <w:t xml:space="preserve">, L. </w:t>
      </w:r>
      <w:r w:rsidR="00BC04BF" w:rsidRPr="00CD2FDD">
        <w:rPr>
          <w:rFonts w:ascii="Times New Roman" w:hAnsi="Times New Roman"/>
          <w:i/>
          <w:sz w:val="24"/>
          <w:szCs w:val="24"/>
        </w:rPr>
        <w:t>et al</w:t>
      </w:r>
      <w:r w:rsidR="00BC04BF" w:rsidRPr="00CD2FDD">
        <w:rPr>
          <w:rFonts w:ascii="Times New Roman" w:hAnsi="Times New Roman"/>
          <w:sz w:val="24"/>
          <w:szCs w:val="24"/>
        </w:rPr>
        <w:t xml:space="preserve">. </w:t>
      </w:r>
      <w:r w:rsidRPr="00F5458F">
        <w:rPr>
          <w:rFonts w:ascii="Times New Roman" w:hAnsi="Times New Roman"/>
          <w:sz w:val="24"/>
          <w:szCs w:val="24"/>
        </w:rPr>
        <w:t>Uniform nucleation and epitaxy of bilayer molybdenum disulfide on sapphire</w:t>
      </w:r>
      <w:r w:rsidR="00BC04BF" w:rsidRPr="00CD2FD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458F">
        <w:rPr>
          <w:rFonts w:ascii="Times New Roman" w:hAnsi="Times New Roman"/>
          <w:i/>
          <w:sz w:val="24"/>
          <w:szCs w:val="24"/>
        </w:rPr>
        <w:t>Nature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458F">
        <w:rPr>
          <w:rFonts w:ascii="Times New Roman" w:hAnsi="Times New Roman"/>
          <w:b/>
          <w:sz w:val="24"/>
          <w:szCs w:val="24"/>
        </w:rPr>
        <w:t>605</w:t>
      </w:r>
      <w:r>
        <w:rPr>
          <w:rFonts w:ascii="Times New Roman" w:hAnsi="Times New Roman"/>
          <w:sz w:val="24"/>
          <w:szCs w:val="24"/>
        </w:rPr>
        <w:t>, 69</w:t>
      </w:r>
      <w:r w:rsidRPr="007512D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75</w:t>
      </w:r>
      <w:r w:rsidRPr="007512D6">
        <w:rPr>
          <w:rFonts w:ascii="Times New Roman" w:hAnsi="Times New Roman"/>
          <w:sz w:val="24"/>
          <w:szCs w:val="24"/>
        </w:rPr>
        <w:t xml:space="preserve"> (20</w:t>
      </w:r>
      <w:r>
        <w:rPr>
          <w:rFonts w:ascii="Times New Roman" w:hAnsi="Times New Roman"/>
          <w:sz w:val="24"/>
          <w:szCs w:val="24"/>
        </w:rPr>
        <w:t>22</w:t>
      </w:r>
      <w:r w:rsidRPr="007512D6">
        <w:rPr>
          <w:rFonts w:ascii="Times New Roman" w:hAnsi="Times New Roman"/>
          <w:sz w:val="24"/>
          <w:szCs w:val="24"/>
        </w:rPr>
        <w:t>)</w:t>
      </w:r>
    </w:p>
    <w:p w14:paraId="277923EE" w14:textId="77777777" w:rsidR="00BC04BF" w:rsidRPr="00CD2FDD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13EA">
        <w:rPr>
          <w:rFonts w:ascii="Times New Roman" w:hAnsi="Times New Roman"/>
          <w:sz w:val="24"/>
          <w:szCs w:val="24"/>
        </w:rPr>
        <w:t xml:space="preserve">Meng, W. Q. </w:t>
      </w:r>
      <w:r w:rsidRPr="00A713EA">
        <w:rPr>
          <w:rFonts w:ascii="Times New Roman" w:hAnsi="Times New Roman"/>
          <w:i/>
          <w:sz w:val="24"/>
          <w:szCs w:val="24"/>
        </w:rPr>
        <w:t>et al</w:t>
      </w:r>
      <w:r w:rsidRPr="00A713EA">
        <w:rPr>
          <w:rFonts w:ascii="Times New Roman" w:hAnsi="Times New Roman"/>
          <w:sz w:val="24"/>
          <w:szCs w:val="24"/>
        </w:rPr>
        <w:t xml:space="preserve">. Three-dimensional monolithic micro-LED display driven by atomically thin transistor matrix. </w:t>
      </w:r>
      <w:r w:rsidRPr="00A713EA">
        <w:rPr>
          <w:rFonts w:ascii="Times New Roman" w:hAnsi="Times New Roman"/>
          <w:i/>
          <w:sz w:val="24"/>
          <w:szCs w:val="24"/>
        </w:rPr>
        <w:t>Nat. Nanotechnol.</w:t>
      </w:r>
      <w:r w:rsidRPr="00A713EA">
        <w:rPr>
          <w:rFonts w:ascii="Times New Roman" w:hAnsi="Times New Roman"/>
          <w:sz w:val="24"/>
          <w:szCs w:val="24"/>
        </w:rPr>
        <w:t xml:space="preserve"> </w:t>
      </w:r>
      <w:r w:rsidRPr="00A713EA">
        <w:rPr>
          <w:rFonts w:ascii="Times New Roman" w:hAnsi="Times New Roman"/>
          <w:b/>
          <w:sz w:val="24"/>
          <w:szCs w:val="24"/>
        </w:rPr>
        <w:t>16</w:t>
      </w:r>
      <w:r w:rsidRPr="00A713EA">
        <w:rPr>
          <w:rFonts w:ascii="Times New Roman" w:hAnsi="Times New Roman"/>
          <w:sz w:val="24"/>
          <w:szCs w:val="24"/>
        </w:rPr>
        <w:t>, 1231–1236 (2021).</w:t>
      </w:r>
    </w:p>
    <w:p w14:paraId="6D643860" w14:textId="77777777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2FDD">
        <w:rPr>
          <w:rFonts w:ascii="Times New Roman" w:eastAsiaTheme="minorEastAsia" w:hAnsi="Times New Roman"/>
          <w:sz w:val="24"/>
          <w:szCs w:val="24"/>
        </w:rPr>
        <w:t xml:space="preserve">Gao, Q. G. </w:t>
      </w:r>
      <w:r w:rsidRPr="00CD2FDD">
        <w:rPr>
          <w:rFonts w:ascii="Times New Roman" w:eastAsiaTheme="minorEastAsia" w:hAnsi="Times New Roman"/>
          <w:i/>
          <w:sz w:val="24"/>
          <w:szCs w:val="24"/>
        </w:rPr>
        <w:t>et al</w:t>
      </w:r>
      <w:r w:rsidRPr="00CD2FDD">
        <w:rPr>
          <w:rFonts w:ascii="Times New Roman" w:eastAsiaTheme="minorEastAsia" w:hAnsi="Times New Roman"/>
          <w:sz w:val="24"/>
          <w:szCs w:val="24"/>
        </w:rPr>
        <w:t xml:space="preserve">. </w:t>
      </w:r>
      <w:bookmarkStart w:id="19" w:name="_Hlk108708094"/>
      <w:r w:rsidRPr="00CD2FDD">
        <w:rPr>
          <w:rFonts w:ascii="Times New Roman" w:eastAsiaTheme="minorEastAsia" w:hAnsi="Times New Roman"/>
          <w:sz w:val="24"/>
          <w:szCs w:val="24"/>
        </w:rPr>
        <w:t>Scalable high performance radio frequency electronics based on large domain bilayer MoS</w:t>
      </w:r>
      <w:r w:rsidRPr="00CD2FDD">
        <w:rPr>
          <w:rFonts w:ascii="Times New Roman" w:eastAsiaTheme="minorEastAsia" w:hAnsi="Times New Roman"/>
          <w:sz w:val="24"/>
          <w:szCs w:val="24"/>
          <w:vertAlign w:val="subscript"/>
        </w:rPr>
        <w:t>2</w:t>
      </w:r>
      <w:r w:rsidRPr="00CD2FDD"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CD2FDD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CD2FDD">
        <w:rPr>
          <w:rFonts w:ascii="Times New Roman" w:hAnsi="Times New Roman"/>
          <w:i/>
          <w:sz w:val="24"/>
          <w:szCs w:val="24"/>
        </w:rPr>
        <w:t xml:space="preserve"> Commun.</w:t>
      </w:r>
      <w:r w:rsidRPr="00CD2FDD">
        <w:rPr>
          <w:rFonts w:ascii="Times New Roman" w:hAnsi="Times New Roman"/>
          <w:sz w:val="24"/>
          <w:szCs w:val="24"/>
        </w:rPr>
        <w:t xml:space="preserve"> </w:t>
      </w:r>
      <w:r w:rsidRPr="00CD2FDD">
        <w:rPr>
          <w:rFonts w:ascii="Times New Roman" w:hAnsi="Times New Roman"/>
          <w:b/>
          <w:sz w:val="24"/>
          <w:szCs w:val="24"/>
        </w:rPr>
        <w:t>9</w:t>
      </w:r>
      <w:r w:rsidRPr="00CD2FDD">
        <w:rPr>
          <w:rFonts w:ascii="Times New Roman" w:hAnsi="Times New Roman"/>
          <w:sz w:val="24"/>
          <w:szCs w:val="24"/>
        </w:rPr>
        <w:t>, 4778 (2018).</w:t>
      </w:r>
      <w:bookmarkEnd w:id="19"/>
    </w:p>
    <w:p w14:paraId="38D3AFB0" w14:textId="77777777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2FDD">
        <w:rPr>
          <w:rFonts w:ascii="Times New Roman" w:hAnsi="Times New Roman"/>
          <w:sz w:val="24"/>
          <w:szCs w:val="24"/>
        </w:rPr>
        <w:t>Wachter,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2FD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.,</w:t>
      </w:r>
      <w:r w:rsidRPr="00CD2FDD">
        <w:rPr>
          <w:rFonts w:ascii="Times New Roman" w:hAnsi="Times New Roman"/>
          <w:sz w:val="24"/>
          <w:szCs w:val="24"/>
        </w:rPr>
        <w:t xml:space="preserve"> Polyushkin, D</w:t>
      </w:r>
      <w:r>
        <w:rPr>
          <w:rFonts w:ascii="Times New Roman" w:hAnsi="Times New Roman"/>
          <w:sz w:val="24"/>
          <w:szCs w:val="24"/>
        </w:rPr>
        <w:t>.</w:t>
      </w:r>
      <w:r w:rsidRPr="00CD2FDD">
        <w:rPr>
          <w:rFonts w:ascii="Times New Roman" w:hAnsi="Times New Roman"/>
          <w:sz w:val="24"/>
          <w:szCs w:val="24"/>
        </w:rPr>
        <w:t xml:space="preserve"> K.</w:t>
      </w:r>
      <w:r>
        <w:rPr>
          <w:rFonts w:ascii="Times New Roman" w:hAnsi="Times New Roman"/>
          <w:sz w:val="24"/>
          <w:szCs w:val="24"/>
        </w:rPr>
        <w:t>,</w:t>
      </w:r>
      <w:r w:rsidRPr="003D2A60">
        <w:rPr>
          <w:rFonts w:ascii="Times New Roman" w:hAnsi="Times New Roman"/>
          <w:sz w:val="24"/>
          <w:szCs w:val="24"/>
        </w:rPr>
        <w:t xml:space="preserve"> </w:t>
      </w:r>
      <w:r w:rsidRPr="00CD2FDD">
        <w:rPr>
          <w:rFonts w:ascii="Times New Roman" w:hAnsi="Times New Roman"/>
          <w:sz w:val="24"/>
          <w:szCs w:val="24"/>
        </w:rPr>
        <w:t>Bethge</w:t>
      </w:r>
      <w:r>
        <w:rPr>
          <w:rFonts w:ascii="Times New Roman" w:hAnsi="Times New Roman"/>
          <w:sz w:val="24"/>
          <w:szCs w:val="24"/>
        </w:rPr>
        <w:t>,</w:t>
      </w:r>
      <w:r w:rsidRPr="00CD2FDD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.</w:t>
      </w:r>
      <w:r w:rsidRPr="00CD2FDD">
        <w:rPr>
          <w:rFonts w:ascii="Times New Roman" w:hAnsi="Times New Roman"/>
          <w:sz w:val="24"/>
          <w:szCs w:val="24"/>
        </w:rPr>
        <w:t xml:space="preserve"> &amp; Mueller</w:t>
      </w:r>
      <w:r>
        <w:rPr>
          <w:rFonts w:ascii="Times New Roman" w:hAnsi="Times New Roman"/>
          <w:sz w:val="24"/>
          <w:szCs w:val="24"/>
        </w:rPr>
        <w:t>,</w:t>
      </w:r>
      <w:r w:rsidRPr="003D2A60">
        <w:rPr>
          <w:rFonts w:ascii="Times New Roman" w:hAnsi="Times New Roman"/>
          <w:sz w:val="24"/>
          <w:szCs w:val="24"/>
        </w:rPr>
        <w:t xml:space="preserve"> </w:t>
      </w:r>
      <w:r w:rsidRPr="00CD2FD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20" w:name="_Hlk108707896"/>
      <w:r w:rsidRPr="003D2A60">
        <w:rPr>
          <w:rFonts w:ascii="Times New Roman" w:hAnsi="Times New Roman"/>
          <w:sz w:val="24"/>
          <w:szCs w:val="24"/>
        </w:rPr>
        <w:t>A microprocessor based on a two-dimensional semiconductor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D2FDD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CD2FDD">
        <w:rPr>
          <w:rFonts w:ascii="Times New Roman" w:hAnsi="Times New Roman"/>
          <w:i/>
          <w:sz w:val="24"/>
          <w:szCs w:val="24"/>
        </w:rPr>
        <w:t xml:space="preserve"> Commun.</w:t>
      </w:r>
      <w:r w:rsidRPr="00CD2F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</w:t>
      </w:r>
      <w:r w:rsidRPr="00CD2F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14948</w:t>
      </w:r>
      <w:r w:rsidRPr="00CD2FDD">
        <w:rPr>
          <w:rFonts w:ascii="Times New Roman" w:hAnsi="Times New Roman"/>
          <w:sz w:val="24"/>
          <w:szCs w:val="24"/>
        </w:rPr>
        <w:t xml:space="preserve"> (201</w:t>
      </w:r>
      <w:r>
        <w:rPr>
          <w:rFonts w:ascii="Times New Roman" w:hAnsi="Times New Roman"/>
          <w:sz w:val="24"/>
          <w:szCs w:val="24"/>
        </w:rPr>
        <w:t>7</w:t>
      </w:r>
      <w:r w:rsidRPr="00CD2FDD">
        <w:rPr>
          <w:rFonts w:ascii="Times New Roman" w:hAnsi="Times New Roman"/>
          <w:sz w:val="24"/>
          <w:szCs w:val="24"/>
        </w:rPr>
        <w:t>).</w:t>
      </w:r>
      <w:bookmarkEnd w:id="20"/>
    </w:p>
    <w:p w14:paraId="2C07D3AC" w14:textId="77777777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i, S. S. </w:t>
      </w:r>
      <w:r w:rsidRPr="008324C8">
        <w:rPr>
          <w:rFonts w:ascii="Times New Roman" w:hAnsi="Times New Roman"/>
          <w:i/>
          <w:sz w:val="24"/>
          <w:szCs w:val="24"/>
        </w:rPr>
        <w:t>et al.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4C8">
        <w:rPr>
          <w:rFonts w:ascii="Times New Roman" w:hAnsi="Times New Roman"/>
          <w:sz w:val="24"/>
          <w:szCs w:val="24"/>
        </w:rPr>
        <w:t>Vapour</w:t>
      </w:r>
      <w:r>
        <w:rPr>
          <w:rFonts w:ascii="Times New Roman" w:hAnsi="Times New Roman"/>
          <w:sz w:val="24"/>
          <w:szCs w:val="24"/>
        </w:rPr>
        <w:t>-</w:t>
      </w:r>
      <w:r w:rsidRPr="008324C8">
        <w:rPr>
          <w:rFonts w:ascii="Times New Roman" w:hAnsi="Times New Roman"/>
          <w:sz w:val="24"/>
          <w:szCs w:val="24"/>
        </w:rPr>
        <w:t>liquid</w:t>
      </w:r>
      <w:r>
        <w:rPr>
          <w:rFonts w:ascii="Times New Roman" w:hAnsi="Times New Roman"/>
          <w:sz w:val="24"/>
          <w:szCs w:val="24"/>
        </w:rPr>
        <w:t>-</w:t>
      </w:r>
      <w:r w:rsidRPr="008324C8">
        <w:rPr>
          <w:rFonts w:ascii="Times New Roman" w:hAnsi="Times New Roman"/>
          <w:sz w:val="24"/>
          <w:szCs w:val="24"/>
        </w:rPr>
        <w:t>solid growth of monolayer MoS</w:t>
      </w:r>
      <w:r w:rsidRPr="008324C8">
        <w:rPr>
          <w:rFonts w:ascii="Times New Roman" w:hAnsi="Times New Roman"/>
          <w:sz w:val="24"/>
          <w:szCs w:val="24"/>
          <w:vertAlign w:val="subscript"/>
        </w:rPr>
        <w:t>2</w:t>
      </w:r>
      <w:r w:rsidRPr="008324C8">
        <w:rPr>
          <w:rFonts w:ascii="Times New Roman" w:hAnsi="Times New Roman"/>
          <w:sz w:val="24"/>
          <w:szCs w:val="24"/>
        </w:rPr>
        <w:t xml:space="preserve"> nanoribbons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324C8">
        <w:rPr>
          <w:rFonts w:ascii="Times New Roman" w:hAnsi="Times New Roman"/>
          <w:i/>
          <w:sz w:val="24"/>
          <w:szCs w:val="24"/>
        </w:rPr>
        <w:t>Nat. Mater.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4C8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324C8">
        <w:rPr>
          <w:rFonts w:ascii="Times New Roman" w:hAnsi="Times New Roman"/>
          <w:sz w:val="24"/>
          <w:szCs w:val="24"/>
        </w:rPr>
        <w:t>535–542 (2018)</w:t>
      </w:r>
      <w:r>
        <w:rPr>
          <w:rFonts w:ascii="Times New Roman" w:hAnsi="Times New Roman"/>
          <w:sz w:val="24"/>
          <w:szCs w:val="24"/>
        </w:rPr>
        <w:t>.</w:t>
      </w:r>
    </w:p>
    <w:p w14:paraId="43503411" w14:textId="36B9020B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a, S. L. </w:t>
      </w:r>
      <w:r w:rsidRPr="00700016">
        <w:rPr>
          <w:rFonts w:ascii="Times New Roman" w:hAnsi="Times New Roman"/>
          <w:i/>
          <w:sz w:val="24"/>
          <w:szCs w:val="24"/>
        </w:rPr>
        <w:t>et al.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4C8">
        <w:rPr>
          <w:rFonts w:ascii="Times New Roman" w:hAnsi="Times New Roman"/>
          <w:sz w:val="24"/>
          <w:szCs w:val="24"/>
        </w:rPr>
        <w:t>A 619-pixel machine vision enhancement chip based on two-dimensional semiconductors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00016">
        <w:rPr>
          <w:rFonts w:ascii="Times New Roman" w:hAnsi="Times New Roman"/>
          <w:i/>
          <w:sz w:val="24"/>
          <w:szCs w:val="24"/>
        </w:rPr>
        <w:t>Sci. Adv.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01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eabn9328 (2022).</w:t>
      </w:r>
    </w:p>
    <w:p w14:paraId="1E9FD426" w14:textId="77777777" w:rsidR="00F76DB3" w:rsidRPr="00F76DB3" w:rsidRDefault="00F76DB3" w:rsidP="00F76DB3">
      <w:pPr>
        <w:pStyle w:val="ae"/>
        <w:numPr>
          <w:ilvl w:val="0"/>
          <w:numId w:val="6"/>
        </w:numPr>
        <w:spacing w:line="360" w:lineRule="auto"/>
        <w:ind w:left="357" w:firstLineChars="0" w:hanging="357"/>
        <w:jc w:val="both"/>
        <w:rPr>
          <w:rFonts w:eastAsia="等线"/>
          <w:noProof/>
          <w:kern w:val="2"/>
          <w:lang w:val="en-US" w:eastAsia="zh-CN"/>
        </w:rPr>
      </w:pPr>
      <w:r w:rsidRPr="00F76DB3">
        <w:rPr>
          <w:rFonts w:eastAsia="等线"/>
          <w:noProof/>
          <w:kern w:val="2"/>
          <w:lang w:val="en-US" w:eastAsia="zh-CN"/>
        </w:rPr>
        <w:t xml:space="preserve">Li, T. T. </w:t>
      </w:r>
      <w:r w:rsidRPr="00F76DB3">
        <w:rPr>
          <w:rFonts w:eastAsia="等线"/>
          <w:i/>
          <w:noProof/>
          <w:kern w:val="2"/>
          <w:lang w:val="en-US" w:eastAsia="zh-CN"/>
        </w:rPr>
        <w:t>et al</w:t>
      </w:r>
      <w:r w:rsidRPr="00F76DB3">
        <w:rPr>
          <w:rFonts w:eastAsia="等线"/>
          <w:noProof/>
          <w:kern w:val="2"/>
          <w:lang w:val="en-US" w:eastAsia="zh-CN"/>
        </w:rPr>
        <w:t xml:space="preserve">. Epitaxial growth of wafer-scale molybdenum disulfide semiconductor single crystals on sapphire. </w:t>
      </w:r>
      <w:r w:rsidRPr="00F76DB3">
        <w:rPr>
          <w:rFonts w:eastAsia="等线"/>
          <w:i/>
          <w:noProof/>
          <w:kern w:val="2"/>
          <w:lang w:val="en-US" w:eastAsia="zh-CN"/>
        </w:rPr>
        <w:t>Nat. Nanotechnol.</w:t>
      </w:r>
      <w:r w:rsidRPr="00F76DB3">
        <w:rPr>
          <w:rFonts w:eastAsia="等线"/>
          <w:noProof/>
          <w:kern w:val="2"/>
          <w:lang w:val="en-US" w:eastAsia="zh-CN"/>
        </w:rPr>
        <w:t xml:space="preserve"> </w:t>
      </w:r>
      <w:r w:rsidRPr="00F76DB3">
        <w:rPr>
          <w:rFonts w:eastAsia="等线"/>
          <w:b/>
          <w:noProof/>
          <w:kern w:val="2"/>
          <w:lang w:val="en-US" w:eastAsia="zh-CN"/>
        </w:rPr>
        <w:t>16</w:t>
      </w:r>
      <w:r w:rsidRPr="00F76DB3">
        <w:rPr>
          <w:rFonts w:eastAsia="等线"/>
          <w:noProof/>
          <w:kern w:val="2"/>
          <w:lang w:val="en-US" w:eastAsia="zh-CN"/>
        </w:rPr>
        <w:t>, 1201–1207 (2021).</w:t>
      </w:r>
    </w:p>
    <w:p w14:paraId="5EBD8A5E" w14:textId="77777777" w:rsidR="00F76DB3" w:rsidRPr="00F76DB3" w:rsidRDefault="00F76DB3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76DB3">
        <w:rPr>
          <w:rFonts w:ascii="Times New Roman" w:hAnsi="Times New Roman"/>
          <w:sz w:val="24"/>
          <w:szCs w:val="24"/>
        </w:rPr>
        <w:t xml:space="preserve">Huang, J.-K. </w:t>
      </w:r>
      <w:r w:rsidRPr="00F76DB3">
        <w:rPr>
          <w:rFonts w:ascii="Times New Roman" w:hAnsi="Times New Roman"/>
          <w:i/>
          <w:sz w:val="24"/>
          <w:szCs w:val="24"/>
        </w:rPr>
        <w:t>et al</w:t>
      </w:r>
      <w:r w:rsidRPr="00F76DB3">
        <w:rPr>
          <w:rFonts w:ascii="Times New Roman" w:hAnsi="Times New Roman"/>
          <w:sz w:val="24"/>
          <w:szCs w:val="24"/>
        </w:rPr>
        <w:t>. High-</w:t>
      </w:r>
      <w:r w:rsidRPr="00F76DB3">
        <w:rPr>
          <w:rFonts w:ascii="Times New Roman" w:hAnsi="Times New Roman"/>
          <w:i/>
          <w:sz w:val="24"/>
          <w:szCs w:val="24"/>
        </w:rPr>
        <w:t>κ</w:t>
      </w:r>
      <w:r w:rsidRPr="00F76DB3">
        <w:rPr>
          <w:rFonts w:ascii="Times New Roman" w:hAnsi="Times New Roman"/>
          <w:sz w:val="24"/>
          <w:szCs w:val="24"/>
        </w:rPr>
        <w:t xml:space="preserve"> perovskite membranes as insulators for two-dimensional transistors. </w:t>
      </w:r>
      <w:r w:rsidRPr="00F76DB3">
        <w:rPr>
          <w:rFonts w:ascii="Times New Roman" w:hAnsi="Times New Roman"/>
          <w:i/>
          <w:sz w:val="24"/>
          <w:szCs w:val="24"/>
        </w:rPr>
        <w:t>Nature</w:t>
      </w:r>
      <w:r w:rsidRPr="00F76DB3">
        <w:rPr>
          <w:rFonts w:ascii="Times New Roman" w:hAnsi="Times New Roman"/>
          <w:sz w:val="24"/>
          <w:szCs w:val="24"/>
        </w:rPr>
        <w:t xml:space="preserve"> </w:t>
      </w:r>
      <w:r w:rsidRPr="00F76DB3">
        <w:rPr>
          <w:rFonts w:ascii="Times New Roman" w:hAnsi="Times New Roman"/>
          <w:b/>
          <w:sz w:val="24"/>
          <w:szCs w:val="24"/>
        </w:rPr>
        <w:t>605</w:t>
      </w:r>
      <w:r w:rsidRPr="00F76DB3">
        <w:rPr>
          <w:rFonts w:ascii="Times New Roman" w:hAnsi="Times New Roman"/>
          <w:sz w:val="24"/>
          <w:szCs w:val="24"/>
        </w:rPr>
        <w:t>, 262–267 (2022).</w:t>
      </w:r>
    </w:p>
    <w:p w14:paraId="72904286" w14:textId="5AF0253A" w:rsidR="00F76DB3" w:rsidRPr="00F76DB3" w:rsidRDefault="00F76DB3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76DB3">
        <w:rPr>
          <w:rFonts w:ascii="Times New Roman" w:hAnsi="Times New Roman"/>
          <w:sz w:val="24"/>
          <w:szCs w:val="24"/>
        </w:rPr>
        <w:t xml:space="preserve">Chang, M.-C. </w:t>
      </w:r>
      <w:r w:rsidRPr="00F76DB3">
        <w:rPr>
          <w:rFonts w:ascii="Times New Roman" w:hAnsi="Times New Roman"/>
          <w:i/>
          <w:sz w:val="24"/>
          <w:szCs w:val="24"/>
        </w:rPr>
        <w:t>et al</w:t>
      </w:r>
      <w:r w:rsidRPr="00F76DB3">
        <w:rPr>
          <w:rFonts w:ascii="Times New Roman" w:hAnsi="Times New Roman"/>
          <w:sz w:val="24"/>
          <w:szCs w:val="24"/>
        </w:rPr>
        <w:t>. Fast growth of large-grain and continuous MoS</w:t>
      </w:r>
      <w:r w:rsidRPr="00F76DB3">
        <w:rPr>
          <w:rFonts w:ascii="Times New Roman" w:hAnsi="Times New Roman"/>
          <w:sz w:val="24"/>
          <w:szCs w:val="24"/>
          <w:vertAlign w:val="subscript"/>
        </w:rPr>
        <w:t>2</w:t>
      </w:r>
      <w:r w:rsidRPr="00F76DB3">
        <w:rPr>
          <w:rFonts w:ascii="Times New Roman" w:hAnsi="Times New Roman"/>
          <w:sz w:val="24"/>
          <w:szCs w:val="24"/>
        </w:rPr>
        <w:t xml:space="preserve"> films through a self-capping vapor-liquid-solid method. </w:t>
      </w:r>
      <w:r w:rsidRPr="00F76DB3">
        <w:rPr>
          <w:rFonts w:ascii="Times New Roman" w:hAnsi="Times New Roman"/>
          <w:i/>
          <w:sz w:val="24"/>
          <w:szCs w:val="24"/>
        </w:rPr>
        <w:t>Nat. Commun.</w:t>
      </w:r>
      <w:r w:rsidRPr="00F76DB3">
        <w:rPr>
          <w:rFonts w:ascii="Times New Roman" w:hAnsi="Times New Roman"/>
          <w:sz w:val="24"/>
          <w:szCs w:val="24"/>
        </w:rPr>
        <w:t xml:space="preserve"> </w:t>
      </w:r>
      <w:r w:rsidRPr="00F76DB3">
        <w:rPr>
          <w:rFonts w:ascii="Times New Roman" w:hAnsi="Times New Roman"/>
          <w:b/>
          <w:sz w:val="24"/>
          <w:szCs w:val="24"/>
        </w:rPr>
        <w:t>11</w:t>
      </w:r>
      <w:r w:rsidRPr="00F76DB3">
        <w:rPr>
          <w:rFonts w:ascii="Times New Roman" w:hAnsi="Times New Roman"/>
          <w:sz w:val="24"/>
          <w:szCs w:val="24"/>
        </w:rPr>
        <w:t>, 3682 (2020).</w:t>
      </w:r>
    </w:p>
    <w:p w14:paraId="76EA4E0F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512D6">
        <w:rPr>
          <w:rFonts w:ascii="Times New Roman" w:hAnsi="Times New Roman"/>
          <w:sz w:val="24"/>
          <w:szCs w:val="24"/>
        </w:rPr>
        <w:t xml:space="preserve">Shen, P.-C.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 w:rsidRPr="007512D6">
        <w:rPr>
          <w:rFonts w:ascii="Times New Roman" w:hAnsi="Times New Roman"/>
          <w:sz w:val="24"/>
          <w:szCs w:val="24"/>
        </w:rPr>
        <w:t xml:space="preserve">. Ultralow contact resistance between semimetal and monolayer semiconductors. </w:t>
      </w:r>
      <w:r w:rsidRPr="007512D6">
        <w:rPr>
          <w:rFonts w:ascii="Times New Roman" w:hAnsi="Times New Roman"/>
          <w:i/>
          <w:sz w:val="24"/>
          <w:szCs w:val="24"/>
        </w:rPr>
        <w:t>Nature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593</w:t>
      </w:r>
      <w:r w:rsidRPr="007512D6">
        <w:rPr>
          <w:rFonts w:ascii="Times New Roman" w:hAnsi="Times New Roman"/>
          <w:sz w:val="24"/>
          <w:szCs w:val="24"/>
        </w:rPr>
        <w:t>, 211–217 (2021).</w:t>
      </w:r>
    </w:p>
    <w:p w14:paraId="15C18625" w14:textId="77777777" w:rsidR="00BC04BF" w:rsidRPr="00EA3388" w:rsidRDefault="00BC04BF" w:rsidP="00F76DB3">
      <w:pPr>
        <w:pStyle w:val="ae"/>
        <w:numPr>
          <w:ilvl w:val="0"/>
          <w:numId w:val="6"/>
        </w:numPr>
        <w:spacing w:line="360" w:lineRule="auto"/>
        <w:ind w:firstLineChars="0"/>
        <w:jc w:val="both"/>
        <w:rPr>
          <w:lang w:val="en-US"/>
        </w:rPr>
      </w:pPr>
      <w:r w:rsidRPr="00EA3388">
        <w:rPr>
          <w:lang w:val="en-US"/>
        </w:rPr>
        <w:t>Sebastian,</w:t>
      </w:r>
      <w:r>
        <w:rPr>
          <w:lang w:val="en-US"/>
        </w:rPr>
        <w:t xml:space="preserve"> A.,</w:t>
      </w:r>
      <w:r w:rsidRPr="00EA3388">
        <w:rPr>
          <w:lang w:val="en-US"/>
        </w:rPr>
        <w:t xml:space="preserve"> </w:t>
      </w:r>
      <w:proofErr w:type="spellStart"/>
      <w:r w:rsidRPr="00EA3388">
        <w:rPr>
          <w:lang w:val="en-US"/>
        </w:rPr>
        <w:t>Pendurthi</w:t>
      </w:r>
      <w:proofErr w:type="spellEnd"/>
      <w:r w:rsidRPr="00EA3388">
        <w:rPr>
          <w:lang w:val="en-US"/>
        </w:rPr>
        <w:t>,</w:t>
      </w:r>
      <w:r w:rsidRPr="00527140">
        <w:rPr>
          <w:lang w:val="en-US"/>
        </w:rPr>
        <w:t xml:space="preserve"> </w:t>
      </w:r>
      <w:r w:rsidRPr="00EA3388">
        <w:rPr>
          <w:lang w:val="en-US"/>
        </w:rPr>
        <w:t>R.</w:t>
      </w:r>
      <w:r>
        <w:rPr>
          <w:lang w:val="en-US"/>
        </w:rPr>
        <w:t>,</w:t>
      </w:r>
      <w:r w:rsidRPr="00EA3388">
        <w:rPr>
          <w:lang w:val="en-US"/>
        </w:rPr>
        <w:t xml:space="preserve"> Choudhury,</w:t>
      </w:r>
      <w:r w:rsidRPr="00527140">
        <w:rPr>
          <w:lang w:val="en-US"/>
        </w:rPr>
        <w:t xml:space="preserve"> </w:t>
      </w:r>
      <w:r w:rsidRPr="00EA3388">
        <w:rPr>
          <w:lang w:val="en-US"/>
        </w:rPr>
        <w:t>T. H.</w:t>
      </w:r>
      <w:r>
        <w:rPr>
          <w:lang w:val="en-US"/>
        </w:rPr>
        <w:t>,</w:t>
      </w:r>
      <w:r w:rsidRPr="00EA3388">
        <w:rPr>
          <w:lang w:val="en-US"/>
        </w:rPr>
        <w:t xml:space="preserve"> Redwing, J. M.</w:t>
      </w:r>
      <w:r>
        <w:rPr>
          <w:lang w:val="en-US"/>
        </w:rPr>
        <w:t xml:space="preserve"> &amp; </w:t>
      </w:r>
      <w:r w:rsidRPr="00EA3388">
        <w:rPr>
          <w:lang w:val="en-US"/>
        </w:rPr>
        <w:t>Das</w:t>
      </w:r>
      <w:r>
        <w:rPr>
          <w:lang w:val="en-US"/>
        </w:rPr>
        <w:t>,</w:t>
      </w:r>
      <w:r w:rsidRPr="00527140">
        <w:rPr>
          <w:lang w:val="en-US"/>
        </w:rPr>
        <w:t xml:space="preserve"> </w:t>
      </w:r>
      <w:r w:rsidRPr="00EA3388">
        <w:rPr>
          <w:lang w:val="en-US"/>
        </w:rPr>
        <w:t xml:space="preserve">S. </w:t>
      </w:r>
      <w:r w:rsidRPr="00527140">
        <w:rPr>
          <w:lang w:val="en-US"/>
        </w:rPr>
        <w:t>Benchmarking monolayer MoS</w:t>
      </w:r>
      <w:r w:rsidRPr="00527140">
        <w:rPr>
          <w:vertAlign w:val="subscript"/>
          <w:lang w:val="en-US"/>
        </w:rPr>
        <w:t>2</w:t>
      </w:r>
      <w:r w:rsidRPr="00527140">
        <w:rPr>
          <w:lang w:val="en-US"/>
        </w:rPr>
        <w:t xml:space="preserve"> and WS</w:t>
      </w:r>
      <w:r w:rsidRPr="00527140">
        <w:rPr>
          <w:vertAlign w:val="subscript"/>
          <w:lang w:val="en-US"/>
        </w:rPr>
        <w:t>2</w:t>
      </w:r>
      <w:r w:rsidRPr="00527140">
        <w:rPr>
          <w:lang w:val="en-US"/>
        </w:rPr>
        <w:t xml:space="preserve"> field-effect transistors</w:t>
      </w:r>
      <w:r>
        <w:rPr>
          <w:lang w:val="en-US"/>
        </w:rPr>
        <w:t xml:space="preserve">. </w:t>
      </w:r>
      <w:r w:rsidRPr="00EA3388">
        <w:rPr>
          <w:i/>
          <w:lang w:val="en-US"/>
        </w:rPr>
        <w:t>Na</w:t>
      </w:r>
      <w:r>
        <w:rPr>
          <w:i/>
          <w:lang w:val="en-US"/>
        </w:rPr>
        <w:t>t.</w:t>
      </w:r>
      <w:r w:rsidRPr="00EA3388">
        <w:rPr>
          <w:i/>
          <w:lang w:val="en-US"/>
        </w:rPr>
        <w:t xml:space="preserve"> </w:t>
      </w:r>
      <w:proofErr w:type="spellStart"/>
      <w:r w:rsidRPr="00EA3388">
        <w:rPr>
          <w:i/>
          <w:lang w:val="en-US"/>
        </w:rPr>
        <w:t>Commun</w:t>
      </w:r>
      <w:proofErr w:type="spellEnd"/>
      <w:r w:rsidRPr="00EA3388">
        <w:rPr>
          <w:i/>
          <w:lang w:val="en-US"/>
        </w:rPr>
        <w:t>.</w:t>
      </w:r>
      <w:r w:rsidRPr="00EA3388">
        <w:rPr>
          <w:lang w:val="en-US"/>
        </w:rPr>
        <w:t xml:space="preserve"> </w:t>
      </w:r>
      <w:r w:rsidRPr="00527140">
        <w:rPr>
          <w:b/>
          <w:lang w:val="en-US"/>
        </w:rPr>
        <w:t>12</w:t>
      </w:r>
      <w:r w:rsidRPr="00EA3388">
        <w:rPr>
          <w:lang w:val="en-US"/>
        </w:rPr>
        <w:t>, 693</w:t>
      </w:r>
      <w:r>
        <w:rPr>
          <w:lang w:val="en-US"/>
        </w:rPr>
        <w:t xml:space="preserve"> (2021)</w:t>
      </w:r>
      <w:r w:rsidRPr="00EA3388">
        <w:rPr>
          <w:lang w:val="en-US"/>
        </w:rPr>
        <w:t>.</w:t>
      </w:r>
    </w:p>
    <w:p w14:paraId="3C43F41C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512D6">
        <w:rPr>
          <w:rFonts w:ascii="Times New Roman" w:hAnsi="Times New Roman"/>
          <w:sz w:val="24"/>
          <w:szCs w:val="24"/>
        </w:rPr>
        <w:t xml:space="preserve">Lee, D.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 w:rsidRPr="007512D6">
        <w:rPr>
          <w:rFonts w:ascii="Times New Roman" w:hAnsi="Times New Roman"/>
          <w:sz w:val="24"/>
          <w:szCs w:val="24"/>
        </w:rPr>
        <w:t xml:space="preserve">. Remote modulation doping in van der Waals heterostructure transistors. </w:t>
      </w:r>
      <w:r w:rsidRPr="007512D6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7512D6">
        <w:rPr>
          <w:rFonts w:ascii="Times New Roman" w:hAnsi="Times New Roman"/>
          <w:i/>
          <w:sz w:val="24"/>
          <w:szCs w:val="24"/>
        </w:rPr>
        <w:t xml:space="preserve"> Electron.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4</w:t>
      </w:r>
      <w:r w:rsidRPr="007512D6">
        <w:rPr>
          <w:rFonts w:ascii="Times New Roman" w:hAnsi="Times New Roman"/>
          <w:sz w:val="24"/>
          <w:szCs w:val="24"/>
        </w:rPr>
        <w:t>, 664–670 (2021).</w:t>
      </w:r>
    </w:p>
    <w:p w14:paraId="15F8B8A1" w14:textId="77777777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2A60">
        <w:rPr>
          <w:rFonts w:ascii="Times New Roman" w:hAnsi="Times New Roman"/>
          <w:sz w:val="24"/>
          <w:szCs w:val="24"/>
        </w:rPr>
        <w:t xml:space="preserve">Kappera, R. </w:t>
      </w:r>
      <w:r w:rsidRPr="003D2A60">
        <w:rPr>
          <w:rFonts w:ascii="Times New Roman" w:hAnsi="Times New Roman"/>
          <w:i/>
          <w:sz w:val="24"/>
          <w:szCs w:val="24"/>
        </w:rPr>
        <w:t>et al</w:t>
      </w:r>
      <w:r w:rsidRPr="003D2A60">
        <w:rPr>
          <w:rFonts w:ascii="Times New Roman" w:hAnsi="Times New Roman"/>
          <w:sz w:val="24"/>
          <w:szCs w:val="24"/>
        </w:rPr>
        <w:t xml:space="preserve">. </w:t>
      </w:r>
      <w:bookmarkStart w:id="21" w:name="_Hlk108708502"/>
      <w:r w:rsidRPr="003D2A60">
        <w:rPr>
          <w:rFonts w:ascii="Times New Roman" w:hAnsi="Times New Roman"/>
          <w:sz w:val="24"/>
          <w:szCs w:val="24"/>
        </w:rPr>
        <w:t>Phase-engineered low-resistance contacts for ultrathin MoS</w:t>
      </w:r>
      <w:r w:rsidRPr="003D2A60">
        <w:rPr>
          <w:rFonts w:ascii="Times New Roman" w:hAnsi="Times New Roman"/>
          <w:sz w:val="24"/>
          <w:szCs w:val="24"/>
          <w:vertAlign w:val="subscript"/>
        </w:rPr>
        <w:t>2</w:t>
      </w:r>
      <w:r w:rsidRPr="003D2A60">
        <w:rPr>
          <w:rFonts w:ascii="Times New Roman" w:hAnsi="Times New Roman"/>
          <w:sz w:val="24"/>
          <w:szCs w:val="24"/>
        </w:rPr>
        <w:t xml:space="preserve"> transistors. </w:t>
      </w:r>
      <w:r w:rsidRPr="003D2A60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3D2A60">
        <w:rPr>
          <w:rFonts w:ascii="Times New Roman" w:hAnsi="Times New Roman"/>
          <w:i/>
          <w:sz w:val="24"/>
          <w:szCs w:val="24"/>
        </w:rPr>
        <w:t xml:space="preserve"> Mater.</w:t>
      </w:r>
      <w:r w:rsidRPr="003D2A60">
        <w:rPr>
          <w:rFonts w:ascii="Times New Roman" w:hAnsi="Times New Roman"/>
          <w:sz w:val="24"/>
          <w:szCs w:val="24"/>
        </w:rPr>
        <w:t xml:space="preserve"> </w:t>
      </w:r>
      <w:r w:rsidRPr="003D2A60">
        <w:rPr>
          <w:rFonts w:ascii="Times New Roman" w:hAnsi="Times New Roman"/>
          <w:b/>
          <w:sz w:val="24"/>
          <w:szCs w:val="24"/>
        </w:rPr>
        <w:t>13</w:t>
      </w:r>
      <w:r w:rsidRPr="003D2A60">
        <w:rPr>
          <w:rFonts w:ascii="Times New Roman" w:hAnsi="Times New Roman"/>
          <w:sz w:val="24"/>
          <w:szCs w:val="24"/>
        </w:rPr>
        <w:t>, 1128</w:t>
      </w:r>
      <w:r w:rsidRPr="00CD2FDD">
        <w:rPr>
          <w:rFonts w:ascii="Times New Roman" w:hAnsi="Times New Roman"/>
          <w:sz w:val="24"/>
          <w:szCs w:val="24"/>
        </w:rPr>
        <w:t>–</w:t>
      </w:r>
      <w:r w:rsidRPr="003D2A60">
        <w:rPr>
          <w:rFonts w:ascii="Times New Roman" w:hAnsi="Times New Roman"/>
          <w:sz w:val="24"/>
          <w:szCs w:val="24"/>
        </w:rPr>
        <w:t>1134 (2014).</w:t>
      </w:r>
      <w:bookmarkEnd w:id="21"/>
    </w:p>
    <w:p w14:paraId="01CFC5E5" w14:textId="23A7AB2E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3D2A60">
        <w:rPr>
          <w:rFonts w:ascii="Times New Roman" w:hAnsi="Times New Roman" w:hint="eastAsia"/>
          <w:sz w:val="24"/>
          <w:szCs w:val="24"/>
        </w:rPr>
        <w:t>Y</w:t>
      </w:r>
      <w:r w:rsidRPr="003D2A60">
        <w:rPr>
          <w:rFonts w:ascii="Times New Roman" w:hAnsi="Times New Roman"/>
          <w:sz w:val="24"/>
          <w:szCs w:val="24"/>
        </w:rPr>
        <w:t xml:space="preserve">u, Z. H. </w:t>
      </w:r>
      <w:r w:rsidRPr="003D2A60">
        <w:rPr>
          <w:rFonts w:ascii="Times New Roman" w:hAnsi="Times New Roman"/>
          <w:i/>
          <w:sz w:val="24"/>
          <w:szCs w:val="24"/>
        </w:rPr>
        <w:t>et al</w:t>
      </w:r>
      <w:r w:rsidRPr="003D2A60">
        <w:rPr>
          <w:rFonts w:ascii="Times New Roman" w:hAnsi="Times New Roman"/>
          <w:sz w:val="24"/>
          <w:szCs w:val="24"/>
        </w:rPr>
        <w:t xml:space="preserve">. Atomristors: memory effect in atomically-thin sheets and record RF switches. In </w:t>
      </w:r>
      <w:r w:rsidRPr="003D2A60">
        <w:rPr>
          <w:rFonts w:ascii="Times New Roman" w:hAnsi="Times New Roman"/>
          <w:i/>
          <w:sz w:val="24"/>
          <w:szCs w:val="24"/>
        </w:rPr>
        <w:lastRenderedPageBreak/>
        <w:t>2018 IEEE International Electron Devices Meeting (IEDM)</w:t>
      </w:r>
      <w:r w:rsidRPr="003D2A60">
        <w:rPr>
          <w:rFonts w:ascii="Times New Roman" w:hAnsi="Times New Roman"/>
          <w:sz w:val="24"/>
          <w:szCs w:val="24"/>
        </w:rPr>
        <w:t xml:space="preserve"> 22.6.1–22.6.4 (IEEE, 2018).</w:t>
      </w:r>
    </w:p>
    <w:p w14:paraId="725ECC9E" w14:textId="6C9D93C7" w:rsidR="00F76DB3" w:rsidRPr="00F76DB3" w:rsidRDefault="00F76DB3" w:rsidP="00F76DB3">
      <w:pPr>
        <w:pStyle w:val="ae"/>
        <w:numPr>
          <w:ilvl w:val="0"/>
          <w:numId w:val="6"/>
        </w:numPr>
        <w:spacing w:line="360" w:lineRule="auto"/>
        <w:ind w:left="357" w:firstLineChars="0" w:hanging="357"/>
        <w:rPr>
          <w:rFonts w:eastAsia="等线"/>
          <w:noProof/>
          <w:kern w:val="2"/>
          <w:lang w:val="en-US" w:eastAsia="zh-CN"/>
        </w:rPr>
      </w:pPr>
      <w:r w:rsidRPr="00F76DB3">
        <w:rPr>
          <w:rFonts w:eastAsia="等线"/>
          <w:noProof/>
          <w:kern w:val="2"/>
          <w:lang w:val="en-US" w:eastAsia="zh-CN"/>
        </w:rPr>
        <w:t xml:space="preserve">Desai, S. B. </w:t>
      </w:r>
      <w:r w:rsidRPr="00F76DB3">
        <w:rPr>
          <w:rFonts w:eastAsia="等线"/>
          <w:i/>
          <w:noProof/>
          <w:kern w:val="2"/>
          <w:lang w:val="en-US" w:eastAsia="zh-CN"/>
        </w:rPr>
        <w:t>et al</w:t>
      </w:r>
      <w:r w:rsidRPr="00F76DB3">
        <w:rPr>
          <w:rFonts w:eastAsia="等线"/>
          <w:noProof/>
          <w:kern w:val="2"/>
          <w:lang w:val="en-US" w:eastAsia="zh-CN"/>
        </w:rPr>
        <w:t>. MoS</w:t>
      </w:r>
      <w:r w:rsidRPr="00F76DB3">
        <w:rPr>
          <w:rFonts w:eastAsia="等线"/>
          <w:noProof/>
          <w:kern w:val="2"/>
          <w:vertAlign w:val="subscript"/>
          <w:lang w:val="en-US" w:eastAsia="zh-CN"/>
        </w:rPr>
        <w:t>2</w:t>
      </w:r>
      <w:r w:rsidRPr="00F76DB3">
        <w:rPr>
          <w:rFonts w:eastAsia="等线"/>
          <w:noProof/>
          <w:kern w:val="2"/>
          <w:lang w:val="en-US" w:eastAsia="zh-CN"/>
        </w:rPr>
        <w:t xml:space="preserve"> transistors with 1-nanometer gate lengths. </w:t>
      </w:r>
      <w:r w:rsidRPr="00F76DB3">
        <w:rPr>
          <w:rFonts w:eastAsia="等线"/>
          <w:i/>
          <w:noProof/>
          <w:kern w:val="2"/>
          <w:lang w:val="en-US" w:eastAsia="zh-CN"/>
        </w:rPr>
        <w:t>Science</w:t>
      </w:r>
      <w:r w:rsidRPr="00F76DB3">
        <w:rPr>
          <w:rFonts w:eastAsia="等线"/>
          <w:noProof/>
          <w:kern w:val="2"/>
          <w:lang w:val="en-US" w:eastAsia="zh-CN"/>
        </w:rPr>
        <w:t xml:space="preserve"> </w:t>
      </w:r>
      <w:r w:rsidRPr="00F76DB3">
        <w:rPr>
          <w:rFonts w:eastAsia="等线"/>
          <w:b/>
          <w:noProof/>
          <w:kern w:val="2"/>
          <w:lang w:val="en-US" w:eastAsia="zh-CN"/>
        </w:rPr>
        <w:t>354</w:t>
      </w:r>
      <w:r w:rsidRPr="00F76DB3">
        <w:rPr>
          <w:rFonts w:eastAsia="等线"/>
          <w:noProof/>
          <w:kern w:val="2"/>
          <w:lang w:val="en-US" w:eastAsia="zh-CN"/>
        </w:rPr>
        <w:t>, 99–102 (2016).</w:t>
      </w:r>
    </w:p>
    <w:p w14:paraId="1AE787A8" w14:textId="77777777" w:rsidR="00BC04BF" w:rsidRPr="002B4F17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3D2A60">
        <w:rPr>
          <w:rFonts w:ascii="Times New Roman" w:hAnsi="Times New Roman" w:hint="eastAsia"/>
          <w:sz w:val="24"/>
          <w:szCs w:val="24"/>
        </w:rPr>
        <w:t>L</w:t>
      </w:r>
      <w:r w:rsidRPr="003D2A60">
        <w:rPr>
          <w:rFonts w:ascii="Times New Roman" w:hAnsi="Times New Roman"/>
          <w:sz w:val="24"/>
          <w:szCs w:val="24"/>
        </w:rPr>
        <w:t xml:space="preserve">in, Z. Y. </w:t>
      </w:r>
      <w:r w:rsidRPr="003D2A60">
        <w:rPr>
          <w:rFonts w:ascii="Times New Roman" w:hAnsi="Times New Roman"/>
          <w:i/>
          <w:sz w:val="24"/>
          <w:szCs w:val="24"/>
        </w:rPr>
        <w:t>et al</w:t>
      </w:r>
      <w:r w:rsidRPr="003D2A60">
        <w:rPr>
          <w:rFonts w:ascii="Times New Roman" w:hAnsi="Times New Roman"/>
          <w:sz w:val="24"/>
          <w:szCs w:val="24"/>
        </w:rPr>
        <w:t xml:space="preserve">. </w:t>
      </w:r>
      <w:bookmarkStart w:id="22" w:name="_Hlk108708601"/>
      <w:r w:rsidRPr="003D2A60">
        <w:rPr>
          <w:rFonts w:ascii="Times New Roman" w:hAnsi="Times New Roman"/>
          <w:sz w:val="24"/>
          <w:szCs w:val="24"/>
        </w:rPr>
        <w:t xml:space="preserve">Solution-processable 2D semiconductors for high-performance large-area electronics. </w:t>
      </w:r>
      <w:r w:rsidRPr="003D2A60">
        <w:rPr>
          <w:rFonts w:ascii="Times New Roman" w:hAnsi="Times New Roman"/>
          <w:i/>
          <w:sz w:val="24"/>
          <w:szCs w:val="24"/>
        </w:rPr>
        <w:t>Nature</w:t>
      </w:r>
      <w:r w:rsidRPr="003D2A60">
        <w:rPr>
          <w:rFonts w:ascii="Times New Roman" w:hAnsi="Times New Roman"/>
          <w:sz w:val="24"/>
          <w:szCs w:val="24"/>
        </w:rPr>
        <w:t xml:space="preserve"> </w:t>
      </w:r>
      <w:r w:rsidRPr="003D2A60">
        <w:rPr>
          <w:rFonts w:ascii="Times New Roman" w:hAnsi="Times New Roman"/>
          <w:b/>
          <w:sz w:val="24"/>
          <w:szCs w:val="24"/>
        </w:rPr>
        <w:t>562</w:t>
      </w:r>
      <w:r w:rsidRPr="003D2A60">
        <w:rPr>
          <w:rFonts w:ascii="Times New Roman" w:hAnsi="Times New Roman"/>
          <w:sz w:val="24"/>
          <w:szCs w:val="24"/>
        </w:rPr>
        <w:t>, 254–258 (2018).</w:t>
      </w:r>
      <w:bookmarkEnd w:id="22"/>
    </w:p>
    <w:p w14:paraId="3F4C0AFB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512D6">
        <w:rPr>
          <w:rFonts w:ascii="Times New Roman" w:hAnsi="Times New Roman"/>
          <w:sz w:val="24"/>
          <w:szCs w:val="24"/>
        </w:rPr>
        <w:t xml:space="preserve">Wang, Y.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 w:rsidRPr="007512D6">
        <w:rPr>
          <w:rFonts w:ascii="Times New Roman" w:hAnsi="Times New Roman"/>
          <w:sz w:val="24"/>
          <w:szCs w:val="24"/>
        </w:rPr>
        <w:t xml:space="preserve">. Van der Waals contacts between three-dimensional metals and two-dimensional semiconductors. </w:t>
      </w:r>
      <w:r w:rsidRPr="007512D6">
        <w:rPr>
          <w:rFonts w:ascii="Times New Roman" w:hAnsi="Times New Roman"/>
          <w:i/>
          <w:sz w:val="24"/>
          <w:szCs w:val="24"/>
        </w:rPr>
        <w:t>Nature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568</w:t>
      </w:r>
      <w:r w:rsidRPr="007512D6">
        <w:rPr>
          <w:rFonts w:ascii="Times New Roman" w:hAnsi="Times New Roman"/>
          <w:sz w:val="24"/>
          <w:szCs w:val="24"/>
        </w:rPr>
        <w:t>, 70–74 (2019).</w:t>
      </w:r>
    </w:p>
    <w:p w14:paraId="634E0C95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512D6">
        <w:rPr>
          <w:rFonts w:ascii="Times New Roman" w:hAnsi="Times New Roman"/>
          <w:sz w:val="24"/>
          <w:szCs w:val="24"/>
        </w:rPr>
        <w:t xml:space="preserve">Li, N. </w:t>
      </w:r>
      <w:r w:rsidRPr="007512D6">
        <w:rPr>
          <w:rFonts w:ascii="Times New Roman" w:hAnsi="Times New Roman"/>
          <w:i/>
          <w:sz w:val="24"/>
          <w:szCs w:val="24"/>
        </w:rPr>
        <w:t>et al</w:t>
      </w:r>
      <w:r w:rsidRPr="007512D6">
        <w:rPr>
          <w:rFonts w:ascii="Times New Roman" w:hAnsi="Times New Roman"/>
          <w:sz w:val="24"/>
          <w:szCs w:val="24"/>
        </w:rPr>
        <w:t xml:space="preserve">. Large-scale flexible and transparent electronics based on monolayer molybdenum disulfide field-effect transistors. </w:t>
      </w:r>
      <w:r w:rsidRPr="007512D6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7512D6">
        <w:rPr>
          <w:rFonts w:ascii="Times New Roman" w:hAnsi="Times New Roman"/>
          <w:i/>
          <w:sz w:val="24"/>
          <w:szCs w:val="24"/>
        </w:rPr>
        <w:t xml:space="preserve"> Electron.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 w:rsidRPr="007512D6">
        <w:rPr>
          <w:rFonts w:ascii="Times New Roman" w:hAnsi="Times New Roman"/>
          <w:b/>
          <w:sz w:val="24"/>
          <w:szCs w:val="24"/>
        </w:rPr>
        <w:t>3</w:t>
      </w:r>
      <w:r w:rsidRPr="007512D6">
        <w:rPr>
          <w:rFonts w:ascii="Times New Roman" w:hAnsi="Times New Roman"/>
          <w:sz w:val="24"/>
          <w:szCs w:val="24"/>
        </w:rPr>
        <w:t>, 711–717 (2020).</w:t>
      </w:r>
    </w:p>
    <w:p w14:paraId="4445A252" w14:textId="77777777" w:rsidR="00BC04BF" w:rsidRDefault="00BC04BF" w:rsidP="00F76DB3">
      <w:pPr>
        <w:pStyle w:val="EndNoteBibliography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2FDD">
        <w:rPr>
          <w:rFonts w:ascii="Times New Roman" w:hAnsi="Times New Roman"/>
          <w:sz w:val="24"/>
          <w:szCs w:val="24"/>
        </w:rPr>
        <w:t xml:space="preserve">Wang, J. L. </w:t>
      </w:r>
      <w:r w:rsidRPr="00CD2FDD">
        <w:rPr>
          <w:rFonts w:ascii="Times New Roman" w:hAnsi="Times New Roman"/>
          <w:i/>
          <w:sz w:val="24"/>
          <w:szCs w:val="24"/>
        </w:rPr>
        <w:t>et al</w:t>
      </w:r>
      <w:r w:rsidRPr="00CD2FDD">
        <w:rPr>
          <w:rFonts w:ascii="Times New Roman" w:hAnsi="Times New Roman"/>
          <w:sz w:val="24"/>
          <w:szCs w:val="24"/>
        </w:rPr>
        <w:t xml:space="preserve">. </w:t>
      </w:r>
      <w:bookmarkStart w:id="23" w:name="_Hlk108707728"/>
      <w:r w:rsidRPr="00CD2FDD">
        <w:rPr>
          <w:rFonts w:ascii="Times New Roman" w:hAnsi="Times New Roman"/>
          <w:sz w:val="24"/>
          <w:szCs w:val="24"/>
        </w:rPr>
        <w:t xml:space="preserve">Transferred metal gate to 2D semiconductors for sub-1 V operation and near ideal subthreshold slope. </w:t>
      </w:r>
      <w:r w:rsidRPr="00CD2FDD">
        <w:rPr>
          <w:rFonts w:ascii="Times New Roman" w:hAnsi="Times New Roman"/>
          <w:i/>
          <w:sz w:val="24"/>
          <w:szCs w:val="24"/>
        </w:rPr>
        <w:t>Sci. Adv.</w:t>
      </w:r>
      <w:r w:rsidRPr="00CD2FDD">
        <w:rPr>
          <w:rFonts w:ascii="Times New Roman" w:hAnsi="Times New Roman"/>
          <w:sz w:val="24"/>
          <w:szCs w:val="24"/>
        </w:rPr>
        <w:t xml:space="preserve"> </w:t>
      </w:r>
      <w:r w:rsidRPr="00CD2FDD">
        <w:rPr>
          <w:rFonts w:ascii="Times New Roman" w:hAnsi="Times New Roman"/>
          <w:b/>
          <w:sz w:val="24"/>
          <w:szCs w:val="24"/>
        </w:rPr>
        <w:t>7</w:t>
      </w:r>
      <w:r w:rsidRPr="00CD2FDD">
        <w:rPr>
          <w:rFonts w:ascii="Times New Roman" w:hAnsi="Times New Roman"/>
          <w:sz w:val="24"/>
          <w:szCs w:val="24"/>
        </w:rPr>
        <w:t>, eabf8744 (2021)</w:t>
      </w:r>
      <w:bookmarkEnd w:id="23"/>
      <w:r>
        <w:rPr>
          <w:rFonts w:ascii="Times New Roman" w:hAnsi="Times New Roman" w:hint="eastAsia"/>
          <w:sz w:val="24"/>
          <w:szCs w:val="24"/>
        </w:rPr>
        <w:t>.</w:t>
      </w:r>
    </w:p>
    <w:p w14:paraId="3E70F6BC" w14:textId="77777777" w:rsidR="00BC04BF" w:rsidRPr="007512D6" w:rsidRDefault="00BC04BF" w:rsidP="00F76DB3">
      <w:pPr>
        <w:pStyle w:val="EndNoteBibliography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iu, G. Y. </w:t>
      </w:r>
      <w:r w:rsidRPr="00203D2F"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03D2F">
        <w:rPr>
          <w:rFonts w:ascii="Times New Roman" w:hAnsi="Times New Roman"/>
          <w:sz w:val="24"/>
          <w:szCs w:val="24"/>
        </w:rPr>
        <w:t>Graphene-assisted metal transfer printing for wafer-scale integration of metal electrodes and two-dimensional materials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12D6">
        <w:rPr>
          <w:rFonts w:ascii="Times New Roman" w:hAnsi="Times New Roman"/>
          <w:i/>
          <w:sz w:val="24"/>
          <w:szCs w:val="24"/>
        </w:rPr>
        <w:t>Nat</w:t>
      </w:r>
      <w:r>
        <w:rPr>
          <w:rFonts w:ascii="Times New Roman" w:hAnsi="Times New Roman"/>
          <w:i/>
          <w:sz w:val="24"/>
          <w:szCs w:val="24"/>
        </w:rPr>
        <w:t>.</w:t>
      </w:r>
      <w:r w:rsidRPr="007512D6">
        <w:rPr>
          <w:rFonts w:ascii="Times New Roman" w:hAnsi="Times New Roman"/>
          <w:i/>
          <w:sz w:val="24"/>
          <w:szCs w:val="24"/>
        </w:rPr>
        <w:t xml:space="preserve"> Electron.</w:t>
      </w:r>
      <w:r w:rsidRPr="007512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</w:t>
      </w:r>
      <w:r w:rsidRPr="007512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275</w:t>
      </w:r>
      <w:r w:rsidRPr="007512D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280</w:t>
      </w:r>
      <w:r w:rsidRPr="007512D6">
        <w:rPr>
          <w:rFonts w:ascii="Times New Roman" w:hAnsi="Times New Roman"/>
          <w:sz w:val="24"/>
          <w:szCs w:val="24"/>
        </w:rPr>
        <w:t xml:space="preserve"> (202</w:t>
      </w:r>
      <w:r>
        <w:rPr>
          <w:rFonts w:ascii="Times New Roman" w:hAnsi="Times New Roman"/>
          <w:sz w:val="24"/>
          <w:szCs w:val="24"/>
        </w:rPr>
        <w:t>2</w:t>
      </w:r>
      <w:r w:rsidRPr="007512D6">
        <w:rPr>
          <w:rFonts w:ascii="Times New Roman" w:hAnsi="Times New Roman"/>
          <w:sz w:val="24"/>
          <w:szCs w:val="24"/>
        </w:rPr>
        <w:t>).</w:t>
      </w:r>
    </w:p>
    <w:p w14:paraId="1DE5D8B5" w14:textId="56743E37" w:rsidR="00203D2F" w:rsidRPr="0014086B" w:rsidRDefault="00BC04BF" w:rsidP="00F76DB3">
      <w:pPr>
        <w:pStyle w:val="ae"/>
        <w:numPr>
          <w:ilvl w:val="0"/>
          <w:numId w:val="6"/>
        </w:numPr>
        <w:spacing w:line="360" w:lineRule="auto"/>
        <w:ind w:left="357" w:firstLineChars="0" w:hanging="357"/>
        <w:rPr>
          <w:rFonts w:eastAsia="等线"/>
          <w:i/>
          <w:noProof/>
          <w:kern w:val="2"/>
          <w:lang w:val="en-US" w:eastAsia="zh-CN"/>
        </w:rPr>
      </w:pPr>
      <w:r w:rsidRPr="00203D2F">
        <w:t xml:space="preserve">Wang, Y. </w:t>
      </w:r>
      <w:r w:rsidRPr="0014086B">
        <w:rPr>
          <w:i/>
        </w:rPr>
        <w:t>et al</w:t>
      </w:r>
      <w:r w:rsidRPr="00203D2F">
        <w:t xml:space="preserve">. P-type electrical contacts for two-dimensional transition metal dichalcogenides. </w:t>
      </w:r>
      <w:r w:rsidR="0014086B" w:rsidRPr="0014086B">
        <w:rPr>
          <w:rFonts w:eastAsia="等线"/>
          <w:i/>
          <w:noProof/>
          <w:kern w:val="2"/>
          <w:lang w:val="en-US" w:eastAsia="zh-CN"/>
        </w:rPr>
        <w:t>Nature</w:t>
      </w:r>
      <w:r w:rsidR="0014086B" w:rsidRPr="0014086B">
        <w:rPr>
          <w:rFonts w:eastAsia="等线"/>
          <w:noProof/>
          <w:kern w:val="2"/>
          <w:lang w:val="en-US" w:eastAsia="zh-CN"/>
        </w:rPr>
        <w:t xml:space="preserve"> </w:t>
      </w:r>
      <w:r w:rsidR="0014086B" w:rsidRPr="0014086B">
        <w:rPr>
          <w:rFonts w:eastAsia="等线"/>
          <w:b/>
          <w:noProof/>
          <w:kern w:val="2"/>
          <w:lang w:val="en-US" w:eastAsia="zh-CN"/>
        </w:rPr>
        <w:t>610</w:t>
      </w:r>
      <w:r w:rsidR="0014086B" w:rsidRPr="0014086B">
        <w:rPr>
          <w:rFonts w:eastAsia="等线"/>
          <w:noProof/>
          <w:kern w:val="2"/>
          <w:lang w:val="en-US" w:eastAsia="zh-CN"/>
        </w:rPr>
        <w:t>, 61–66 (2022).</w:t>
      </w:r>
    </w:p>
    <w:sectPr w:rsidR="00203D2F" w:rsidRPr="0014086B" w:rsidSect="005E1044">
      <w:footerReference w:type="default" r:id="rId29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6CEA9" w14:textId="77777777" w:rsidR="0065095D" w:rsidRDefault="0065095D">
      <w:r>
        <w:separator/>
      </w:r>
    </w:p>
  </w:endnote>
  <w:endnote w:type="continuationSeparator" w:id="0">
    <w:p w14:paraId="5DEC85F7" w14:textId="77777777" w:rsidR="0065095D" w:rsidRDefault="0065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96A1" w14:textId="7BA6081F" w:rsidR="008A5F80" w:rsidRPr="004816E6" w:rsidRDefault="008A5F80">
    <w:pPr>
      <w:pStyle w:val="a7"/>
      <w:jc w:val="center"/>
      <w:rPr>
        <w:sz w:val="18"/>
      </w:rPr>
    </w:pPr>
    <w:r w:rsidRPr="004816E6">
      <w:rPr>
        <w:sz w:val="18"/>
      </w:rPr>
      <w:fldChar w:fldCharType="begin"/>
    </w:r>
    <w:r w:rsidRPr="004816E6">
      <w:rPr>
        <w:sz w:val="18"/>
      </w:rPr>
      <w:instrText>PAGE   \* MERGEFORMAT</w:instrText>
    </w:r>
    <w:r w:rsidRPr="004816E6">
      <w:rPr>
        <w:sz w:val="18"/>
      </w:rPr>
      <w:fldChar w:fldCharType="separate"/>
    </w:r>
    <w:r w:rsidR="00291B0B" w:rsidRPr="004816E6">
      <w:rPr>
        <w:noProof/>
        <w:sz w:val="18"/>
      </w:rPr>
      <w:t>19</w:t>
    </w:r>
    <w:r w:rsidRPr="004816E6">
      <w:rPr>
        <w:sz w:val="18"/>
      </w:rPr>
      <w:fldChar w:fldCharType="end"/>
    </w:r>
  </w:p>
  <w:p w14:paraId="2B927E08" w14:textId="77777777" w:rsidR="00164DBE" w:rsidRPr="003A3F90" w:rsidRDefault="00164DBE" w:rsidP="00164DBE">
    <w:pPr>
      <w:pStyle w:val="a7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467A0" w14:textId="77777777" w:rsidR="0065095D" w:rsidRDefault="0065095D">
      <w:r>
        <w:separator/>
      </w:r>
    </w:p>
  </w:footnote>
  <w:footnote w:type="continuationSeparator" w:id="0">
    <w:p w14:paraId="3686B8D2" w14:textId="77777777" w:rsidR="0065095D" w:rsidRDefault="0065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12E"/>
    <w:multiLevelType w:val="hybridMultilevel"/>
    <w:tmpl w:val="D61A5AB4"/>
    <w:lvl w:ilvl="0" w:tplc="6A7EBD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406B6E"/>
    <w:multiLevelType w:val="hybridMultilevel"/>
    <w:tmpl w:val="DF1247B6"/>
    <w:lvl w:ilvl="0" w:tplc="9E56BC9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424115"/>
    <w:multiLevelType w:val="hybridMultilevel"/>
    <w:tmpl w:val="0B54E606"/>
    <w:lvl w:ilvl="0" w:tplc="6A7EBD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C8779EC"/>
    <w:multiLevelType w:val="multilevel"/>
    <w:tmpl w:val="6BE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D6EFB"/>
    <w:multiLevelType w:val="hybridMultilevel"/>
    <w:tmpl w:val="E4F6662A"/>
    <w:lvl w:ilvl="0" w:tplc="6A7EBD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28459E"/>
    <w:multiLevelType w:val="hybridMultilevel"/>
    <w:tmpl w:val="06487554"/>
    <w:lvl w:ilvl="0" w:tplc="6A7EBD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wtDS0NLUwNTMxNDdQ0lEKTi0uzszPAymwrAUAkHNGMCwAAAA="/>
  </w:docVars>
  <w:rsids>
    <w:rsidRoot w:val="002D16A0"/>
    <w:rsid w:val="000003BB"/>
    <w:rsid w:val="0000374D"/>
    <w:rsid w:val="0000376D"/>
    <w:rsid w:val="00004A23"/>
    <w:rsid w:val="00004BB1"/>
    <w:rsid w:val="00004EDA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541B"/>
    <w:rsid w:val="00027248"/>
    <w:rsid w:val="00027FB5"/>
    <w:rsid w:val="000314D2"/>
    <w:rsid w:val="00031E6C"/>
    <w:rsid w:val="0003318F"/>
    <w:rsid w:val="000372D8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6637F"/>
    <w:rsid w:val="000664D2"/>
    <w:rsid w:val="000670B6"/>
    <w:rsid w:val="00072EA7"/>
    <w:rsid w:val="00074E76"/>
    <w:rsid w:val="00076EAD"/>
    <w:rsid w:val="00082020"/>
    <w:rsid w:val="0008287E"/>
    <w:rsid w:val="00083031"/>
    <w:rsid w:val="00083E82"/>
    <w:rsid w:val="0008740B"/>
    <w:rsid w:val="000904D3"/>
    <w:rsid w:val="000927BB"/>
    <w:rsid w:val="0009309C"/>
    <w:rsid w:val="00093F1B"/>
    <w:rsid w:val="000A1F4B"/>
    <w:rsid w:val="000A21A9"/>
    <w:rsid w:val="000A3E76"/>
    <w:rsid w:val="000A3E93"/>
    <w:rsid w:val="000A45A7"/>
    <w:rsid w:val="000A472C"/>
    <w:rsid w:val="000A5773"/>
    <w:rsid w:val="000A682F"/>
    <w:rsid w:val="000A7774"/>
    <w:rsid w:val="000B05A0"/>
    <w:rsid w:val="000B10FF"/>
    <w:rsid w:val="000B33EE"/>
    <w:rsid w:val="000B4293"/>
    <w:rsid w:val="000B558D"/>
    <w:rsid w:val="000C1AB4"/>
    <w:rsid w:val="000C259E"/>
    <w:rsid w:val="000C3E0C"/>
    <w:rsid w:val="000C4A23"/>
    <w:rsid w:val="000C6252"/>
    <w:rsid w:val="000C6F8A"/>
    <w:rsid w:val="000D0A94"/>
    <w:rsid w:val="000D2D4B"/>
    <w:rsid w:val="000D45F4"/>
    <w:rsid w:val="000D5AB4"/>
    <w:rsid w:val="000D66DB"/>
    <w:rsid w:val="000D7EBA"/>
    <w:rsid w:val="000E06BE"/>
    <w:rsid w:val="000E2118"/>
    <w:rsid w:val="000E788B"/>
    <w:rsid w:val="000E7A5B"/>
    <w:rsid w:val="000E7BBA"/>
    <w:rsid w:val="000F512F"/>
    <w:rsid w:val="000F5A12"/>
    <w:rsid w:val="000F651F"/>
    <w:rsid w:val="001013F4"/>
    <w:rsid w:val="001054D4"/>
    <w:rsid w:val="0010676E"/>
    <w:rsid w:val="0010686C"/>
    <w:rsid w:val="00107C5F"/>
    <w:rsid w:val="00107CCC"/>
    <w:rsid w:val="00110011"/>
    <w:rsid w:val="001105BD"/>
    <w:rsid w:val="00116C82"/>
    <w:rsid w:val="00117621"/>
    <w:rsid w:val="00120BE6"/>
    <w:rsid w:val="00120E85"/>
    <w:rsid w:val="00123ADA"/>
    <w:rsid w:val="001247C2"/>
    <w:rsid w:val="00125573"/>
    <w:rsid w:val="0012642A"/>
    <w:rsid w:val="00126D17"/>
    <w:rsid w:val="0012767E"/>
    <w:rsid w:val="001305BF"/>
    <w:rsid w:val="001312B7"/>
    <w:rsid w:val="00131D58"/>
    <w:rsid w:val="00135882"/>
    <w:rsid w:val="001370B1"/>
    <w:rsid w:val="001377CA"/>
    <w:rsid w:val="001400FD"/>
    <w:rsid w:val="0014086B"/>
    <w:rsid w:val="00140B94"/>
    <w:rsid w:val="001450FB"/>
    <w:rsid w:val="00145DC7"/>
    <w:rsid w:val="0014658A"/>
    <w:rsid w:val="00147779"/>
    <w:rsid w:val="00147DB8"/>
    <w:rsid w:val="00151683"/>
    <w:rsid w:val="0015392F"/>
    <w:rsid w:val="0015563E"/>
    <w:rsid w:val="00155F66"/>
    <w:rsid w:val="00161D72"/>
    <w:rsid w:val="0016390D"/>
    <w:rsid w:val="00164057"/>
    <w:rsid w:val="00164DBE"/>
    <w:rsid w:val="00165B37"/>
    <w:rsid w:val="0017017C"/>
    <w:rsid w:val="00170369"/>
    <w:rsid w:val="00171A02"/>
    <w:rsid w:val="00173757"/>
    <w:rsid w:val="00174176"/>
    <w:rsid w:val="00180749"/>
    <w:rsid w:val="00181D92"/>
    <w:rsid w:val="001823B6"/>
    <w:rsid w:val="001848EB"/>
    <w:rsid w:val="001852D9"/>
    <w:rsid w:val="00185DE1"/>
    <w:rsid w:val="00187DB9"/>
    <w:rsid w:val="0019077D"/>
    <w:rsid w:val="0019194D"/>
    <w:rsid w:val="0019723B"/>
    <w:rsid w:val="001A314A"/>
    <w:rsid w:val="001A4240"/>
    <w:rsid w:val="001A5E66"/>
    <w:rsid w:val="001A62BB"/>
    <w:rsid w:val="001A6821"/>
    <w:rsid w:val="001A734D"/>
    <w:rsid w:val="001B4224"/>
    <w:rsid w:val="001B5713"/>
    <w:rsid w:val="001B7472"/>
    <w:rsid w:val="001C10AC"/>
    <w:rsid w:val="001C55FB"/>
    <w:rsid w:val="001D12BC"/>
    <w:rsid w:val="001D2223"/>
    <w:rsid w:val="001D561D"/>
    <w:rsid w:val="001E0292"/>
    <w:rsid w:val="001E0FC3"/>
    <w:rsid w:val="001E18CC"/>
    <w:rsid w:val="001E3D2D"/>
    <w:rsid w:val="001E4605"/>
    <w:rsid w:val="001E5F4E"/>
    <w:rsid w:val="001F1179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044F"/>
    <w:rsid w:val="00201F71"/>
    <w:rsid w:val="00203934"/>
    <w:rsid w:val="00203D2F"/>
    <w:rsid w:val="0020446B"/>
    <w:rsid w:val="00204BA7"/>
    <w:rsid w:val="00204D18"/>
    <w:rsid w:val="002072AB"/>
    <w:rsid w:val="00210140"/>
    <w:rsid w:val="00211942"/>
    <w:rsid w:val="00212740"/>
    <w:rsid w:val="00214D95"/>
    <w:rsid w:val="00215531"/>
    <w:rsid w:val="002162B2"/>
    <w:rsid w:val="00216F54"/>
    <w:rsid w:val="00220933"/>
    <w:rsid w:val="00220C72"/>
    <w:rsid w:val="00221D57"/>
    <w:rsid w:val="0022540C"/>
    <w:rsid w:val="002265A8"/>
    <w:rsid w:val="00226AA4"/>
    <w:rsid w:val="002316DB"/>
    <w:rsid w:val="00231778"/>
    <w:rsid w:val="002321A0"/>
    <w:rsid w:val="002323C3"/>
    <w:rsid w:val="00233C8A"/>
    <w:rsid w:val="00236036"/>
    <w:rsid w:val="00240D90"/>
    <w:rsid w:val="00252126"/>
    <w:rsid w:val="00253CB1"/>
    <w:rsid w:val="002540B1"/>
    <w:rsid w:val="002543F9"/>
    <w:rsid w:val="00256D45"/>
    <w:rsid w:val="00257ADD"/>
    <w:rsid w:val="00263723"/>
    <w:rsid w:val="00263CF8"/>
    <w:rsid w:val="00265635"/>
    <w:rsid w:val="00266389"/>
    <w:rsid w:val="002675F7"/>
    <w:rsid w:val="00267D28"/>
    <w:rsid w:val="002725A5"/>
    <w:rsid w:val="0027314F"/>
    <w:rsid w:val="002809A8"/>
    <w:rsid w:val="002813FD"/>
    <w:rsid w:val="0028289F"/>
    <w:rsid w:val="00284157"/>
    <w:rsid w:val="00284BF1"/>
    <w:rsid w:val="00285631"/>
    <w:rsid w:val="00290D94"/>
    <w:rsid w:val="00291B0B"/>
    <w:rsid w:val="0029203C"/>
    <w:rsid w:val="00294873"/>
    <w:rsid w:val="002A4A81"/>
    <w:rsid w:val="002A73A2"/>
    <w:rsid w:val="002A7CE8"/>
    <w:rsid w:val="002B0671"/>
    <w:rsid w:val="002B262F"/>
    <w:rsid w:val="002B3553"/>
    <w:rsid w:val="002B4F17"/>
    <w:rsid w:val="002B5558"/>
    <w:rsid w:val="002B5E06"/>
    <w:rsid w:val="002C0CFF"/>
    <w:rsid w:val="002C64E0"/>
    <w:rsid w:val="002C671D"/>
    <w:rsid w:val="002D09B9"/>
    <w:rsid w:val="002D16A0"/>
    <w:rsid w:val="002D16EA"/>
    <w:rsid w:val="002D1D96"/>
    <w:rsid w:val="002D2930"/>
    <w:rsid w:val="002D2CFA"/>
    <w:rsid w:val="002D2DFF"/>
    <w:rsid w:val="002D3D6D"/>
    <w:rsid w:val="002D5BF8"/>
    <w:rsid w:val="002D7ECC"/>
    <w:rsid w:val="002E1B8F"/>
    <w:rsid w:val="002E2DEF"/>
    <w:rsid w:val="002E3817"/>
    <w:rsid w:val="002E4A08"/>
    <w:rsid w:val="002E4E3E"/>
    <w:rsid w:val="002E76B2"/>
    <w:rsid w:val="002E79A2"/>
    <w:rsid w:val="002F04AD"/>
    <w:rsid w:val="002F11C9"/>
    <w:rsid w:val="002F4F4B"/>
    <w:rsid w:val="002F55FD"/>
    <w:rsid w:val="002F5928"/>
    <w:rsid w:val="002F594C"/>
    <w:rsid w:val="00300ABF"/>
    <w:rsid w:val="00301984"/>
    <w:rsid w:val="00301B0B"/>
    <w:rsid w:val="00301E84"/>
    <w:rsid w:val="00302E7A"/>
    <w:rsid w:val="00303D1B"/>
    <w:rsid w:val="003046B7"/>
    <w:rsid w:val="00307E5B"/>
    <w:rsid w:val="00317A57"/>
    <w:rsid w:val="00320A99"/>
    <w:rsid w:val="0032144B"/>
    <w:rsid w:val="00321E38"/>
    <w:rsid w:val="00322D5B"/>
    <w:rsid w:val="00325AC2"/>
    <w:rsid w:val="00326A1C"/>
    <w:rsid w:val="00326D72"/>
    <w:rsid w:val="00327FDC"/>
    <w:rsid w:val="003360E3"/>
    <w:rsid w:val="003371D5"/>
    <w:rsid w:val="003376CD"/>
    <w:rsid w:val="003409D7"/>
    <w:rsid w:val="003452C3"/>
    <w:rsid w:val="003501A7"/>
    <w:rsid w:val="0035048A"/>
    <w:rsid w:val="00356D2E"/>
    <w:rsid w:val="0036263B"/>
    <w:rsid w:val="00363B62"/>
    <w:rsid w:val="003645B0"/>
    <w:rsid w:val="00364B2C"/>
    <w:rsid w:val="003664F1"/>
    <w:rsid w:val="00367E3F"/>
    <w:rsid w:val="00373EDF"/>
    <w:rsid w:val="0037519C"/>
    <w:rsid w:val="0037520F"/>
    <w:rsid w:val="003773D3"/>
    <w:rsid w:val="00377CD7"/>
    <w:rsid w:val="00377EA5"/>
    <w:rsid w:val="00377F77"/>
    <w:rsid w:val="0038006F"/>
    <w:rsid w:val="00382637"/>
    <w:rsid w:val="00383073"/>
    <w:rsid w:val="00383706"/>
    <w:rsid w:val="0038438F"/>
    <w:rsid w:val="00387C67"/>
    <w:rsid w:val="00387D98"/>
    <w:rsid w:val="00390B0F"/>
    <w:rsid w:val="00390B38"/>
    <w:rsid w:val="00390B6B"/>
    <w:rsid w:val="00391CFE"/>
    <w:rsid w:val="00392178"/>
    <w:rsid w:val="0039353B"/>
    <w:rsid w:val="003936F7"/>
    <w:rsid w:val="00394F9E"/>
    <w:rsid w:val="00395426"/>
    <w:rsid w:val="00395B91"/>
    <w:rsid w:val="00396615"/>
    <w:rsid w:val="00396E95"/>
    <w:rsid w:val="0039700D"/>
    <w:rsid w:val="00397089"/>
    <w:rsid w:val="003978A8"/>
    <w:rsid w:val="003A0F30"/>
    <w:rsid w:val="003A381D"/>
    <w:rsid w:val="003A3F90"/>
    <w:rsid w:val="003A4C44"/>
    <w:rsid w:val="003A5AD0"/>
    <w:rsid w:val="003A6CE3"/>
    <w:rsid w:val="003A7899"/>
    <w:rsid w:val="003B0275"/>
    <w:rsid w:val="003B15EE"/>
    <w:rsid w:val="003B517D"/>
    <w:rsid w:val="003B60EC"/>
    <w:rsid w:val="003C00ED"/>
    <w:rsid w:val="003C1C0A"/>
    <w:rsid w:val="003C35DF"/>
    <w:rsid w:val="003C4A68"/>
    <w:rsid w:val="003C4B47"/>
    <w:rsid w:val="003C554F"/>
    <w:rsid w:val="003C61DD"/>
    <w:rsid w:val="003D2A60"/>
    <w:rsid w:val="003D50F4"/>
    <w:rsid w:val="003D63E7"/>
    <w:rsid w:val="003E05F1"/>
    <w:rsid w:val="003E0F99"/>
    <w:rsid w:val="003E113B"/>
    <w:rsid w:val="003E1DE9"/>
    <w:rsid w:val="003E41A2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006B"/>
    <w:rsid w:val="00410A96"/>
    <w:rsid w:val="00411683"/>
    <w:rsid w:val="004118A5"/>
    <w:rsid w:val="00413672"/>
    <w:rsid w:val="00414041"/>
    <w:rsid w:val="00414465"/>
    <w:rsid w:val="00414729"/>
    <w:rsid w:val="00414743"/>
    <w:rsid w:val="00414C80"/>
    <w:rsid w:val="00414F4B"/>
    <w:rsid w:val="00415EF9"/>
    <w:rsid w:val="00416629"/>
    <w:rsid w:val="00417DA1"/>
    <w:rsid w:val="00422308"/>
    <w:rsid w:val="00423478"/>
    <w:rsid w:val="00425B76"/>
    <w:rsid w:val="004260A2"/>
    <w:rsid w:val="00426FC6"/>
    <w:rsid w:val="004273BC"/>
    <w:rsid w:val="00427C5F"/>
    <w:rsid w:val="00441EAC"/>
    <w:rsid w:val="00445B7B"/>
    <w:rsid w:val="004507E5"/>
    <w:rsid w:val="004519AD"/>
    <w:rsid w:val="0045233C"/>
    <w:rsid w:val="0045459A"/>
    <w:rsid w:val="004545DB"/>
    <w:rsid w:val="0045786A"/>
    <w:rsid w:val="00460F76"/>
    <w:rsid w:val="00462F12"/>
    <w:rsid w:val="00463050"/>
    <w:rsid w:val="0046340F"/>
    <w:rsid w:val="00466080"/>
    <w:rsid w:val="00466168"/>
    <w:rsid w:val="0046778B"/>
    <w:rsid w:val="004714D4"/>
    <w:rsid w:val="00475712"/>
    <w:rsid w:val="00480CCE"/>
    <w:rsid w:val="004816E6"/>
    <w:rsid w:val="00482FAA"/>
    <w:rsid w:val="00483C83"/>
    <w:rsid w:val="00487211"/>
    <w:rsid w:val="004879D7"/>
    <w:rsid w:val="0049075F"/>
    <w:rsid w:val="00491666"/>
    <w:rsid w:val="00492DA8"/>
    <w:rsid w:val="004A0888"/>
    <w:rsid w:val="004A0B0E"/>
    <w:rsid w:val="004A0C95"/>
    <w:rsid w:val="004A2BFA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283E"/>
    <w:rsid w:val="004C554B"/>
    <w:rsid w:val="004C5DD3"/>
    <w:rsid w:val="004D30F9"/>
    <w:rsid w:val="004D4A32"/>
    <w:rsid w:val="004D64AB"/>
    <w:rsid w:val="004E7A2E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3690"/>
    <w:rsid w:val="0052049E"/>
    <w:rsid w:val="005220C2"/>
    <w:rsid w:val="00522E88"/>
    <w:rsid w:val="00523369"/>
    <w:rsid w:val="0052398F"/>
    <w:rsid w:val="00527140"/>
    <w:rsid w:val="00527C8A"/>
    <w:rsid w:val="00531CEA"/>
    <w:rsid w:val="00532960"/>
    <w:rsid w:val="00536C29"/>
    <w:rsid w:val="00544C50"/>
    <w:rsid w:val="00545A73"/>
    <w:rsid w:val="00546DEB"/>
    <w:rsid w:val="00546F0F"/>
    <w:rsid w:val="005477E7"/>
    <w:rsid w:val="00550159"/>
    <w:rsid w:val="00551897"/>
    <w:rsid w:val="00551FFD"/>
    <w:rsid w:val="00552A0F"/>
    <w:rsid w:val="00553103"/>
    <w:rsid w:val="00554F84"/>
    <w:rsid w:val="005551ED"/>
    <w:rsid w:val="00556419"/>
    <w:rsid w:val="005572B4"/>
    <w:rsid w:val="005572DD"/>
    <w:rsid w:val="00560564"/>
    <w:rsid w:val="00562E2B"/>
    <w:rsid w:val="00564668"/>
    <w:rsid w:val="00566FCD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0B10"/>
    <w:rsid w:val="00581824"/>
    <w:rsid w:val="00583ED5"/>
    <w:rsid w:val="00587437"/>
    <w:rsid w:val="00592678"/>
    <w:rsid w:val="00594644"/>
    <w:rsid w:val="00595125"/>
    <w:rsid w:val="0059526F"/>
    <w:rsid w:val="00596F36"/>
    <w:rsid w:val="005A1741"/>
    <w:rsid w:val="005A235F"/>
    <w:rsid w:val="005A751F"/>
    <w:rsid w:val="005A7719"/>
    <w:rsid w:val="005A77C2"/>
    <w:rsid w:val="005B0488"/>
    <w:rsid w:val="005B291B"/>
    <w:rsid w:val="005B3DEF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1044"/>
    <w:rsid w:val="005E2794"/>
    <w:rsid w:val="005E3CBF"/>
    <w:rsid w:val="005E5396"/>
    <w:rsid w:val="005E6F9D"/>
    <w:rsid w:val="005E7B5A"/>
    <w:rsid w:val="005F01FC"/>
    <w:rsid w:val="005F0C89"/>
    <w:rsid w:val="005F3701"/>
    <w:rsid w:val="005F3B0C"/>
    <w:rsid w:val="005F41DF"/>
    <w:rsid w:val="005F4521"/>
    <w:rsid w:val="005F5478"/>
    <w:rsid w:val="006006FC"/>
    <w:rsid w:val="006045BA"/>
    <w:rsid w:val="0060583A"/>
    <w:rsid w:val="006064B3"/>
    <w:rsid w:val="00611649"/>
    <w:rsid w:val="00611A0E"/>
    <w:rsid w:val="00614154"/>
    <w:rsid w:val="00614BD3"/>
    <w:rsid w:val="00623A77"/>
    <w:rsid w:val="006256F5"/>
    <w:rsid w:val="0063097B"/>
    <w:rsid w:val="0063107C"/>
    <w:rsid w:val="006364B8"/>
    <w:rsid w:val="00636A64"/>
    <w:rsid w:val="00636B93"/>
    <w:rsid w:val="00637386"/>
    <w:rsid w:val="00640550"/>
    <w:rsid w:val="0064326A"/>
    <w:rsid w:val="00644D5D"/>
    <w:rsid w:val="0064695B"/>
    <w:rsid w:val="00646DC7"/>
    <w:rsid w:val="0065095D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57D0"/>
    <w:rsid w:val="00666329"/>
    <w:rsid w:val="006672EE"/>
    <w:rsid w:val="0067011F"/>
    <w:rsid w:val="0067015E"/>
    <w:rsid w:val="00672D46"/>
    <w:rsid w:val="00673183"/>
    <w:rsid w:val="00680453"/>
    <w:rsid w:val="00682526"/>
    <w:rsid w:val="00683555"/>
    <w:rsid w:val="006854BB"/>
    <w:rsid w:val="00686A25"/>
    <w:rsid w:val="00686F1D"/>
    <w:rsid w:val="00692F7A"/>
    <w:rsid w:val="00695E06"/>
    <w:rsid w:val="00696315"/>
    <w:rsid w:val="006972F5"/>
    <w:rsid w:val="00697CFE"/>
    <w:rsid w:val="006A0D51"/>
    <w:rsid w:val="006A1C05"/>
    <w:rsid w:val="006A225B"/>
    <w:rsid w:val="006A30D2"/>
    <w:rsid w:val="006A3288"/>
    <w:rsid w:val="006A550C"/>
    <w:rsid w:val="006A5A6A"/>
    <w:rsid w:val="006A5FE3"/>
    <w:rsid w:val="006B00FD"/>
    <w:rsid w:val="006B23B2"/>
    <w:rsid w:val="006B4845"/>
    <w:rsid w:val="006B635C"/>
    <w:rsid w:val="006C1708"/>
    <w:rsid w:val="006C1C29"/>
    <w:rsid w:val="006C3782"/>
    <w:rsid w:val="006C3CDE"/>
    <w:rsid w:val="006C4745"/>
    <w:rsid w:val="006C5FFD"/>
    <w:rsid w:val="006D0EE8"/>
    <w:rsid w:val="006D3162"/>
    <w:rsid w:val="006D37E7"/>
    <w:rsid w:val="006D3F8F"/>
    <w:rsid w:val="006D5146"/>
    <w:rsid w:val="006D59D6"/>
    <w:rsid w:val="006D5C04"/>
    <w:rsid w:val="006D7508"/>
    <w:rsid w:val="006E0EB5"/>
    <w:rsid w:val="006E0F2F"/>
    <w:rsid w:val="006E19D7"/>
    <w:rsid w:val="006E2AF1"/>
    <w:rsid w:val="006E71B9"/>
    <w:rsid w:val="006F39B2"/>
    <w:rsid w:val="006F5142"/>
    <w:rsid w:val="006F5384"/>
    <w:rsid w:val="006F6604"/>
    <w:rsid w:val="006F6896"/>
    <w:rsid w:val="006F6CAF"/>
    <w:rsid w:val="006F71D8"/>
    <w:rsid w:val="006F7C58"/>
    <w:rsid w:val="006F7D1A"/>
    <w:rsid w:val="00702F6F"/>
    <w:rsid w:val="0070346C"/>
    <w:rsid w:val="007051A0"/>
    <w:rsid w:val="00706496"/>
    <w:rsid w:val="00711A12"/>
    <w:rsid w:val="00711F11"/>
    <w:rsid w:val="00714541"/>
    <w:rsid w:val="007154C4"/>
    <w:rsid w:val="00715DB9"/>
    <w:rsid w:val="007174BE"/>
    <w:rsid w:val="00720DBA"/>
    <w:rsid w:val="007218A0"/>
    <w:rsid w:val="007238AF"/>
    <w:rsid w:val="00726908"/>
    <w:rsid w:val="007270C7"/>
    <w:rsid w:val="00730F3A"/>
    <w:rsid w:val="00731658"/>
    <w:rsid w:val="00735F34"/>
    <w:rsid w:val="00736944"/>
    <w:rsid w:val="00741200"/>
    <w:rsid w:val="00741333"/>
    <w:rsid w:val="00742FF2"/>
    <w:rsid w:val="00744D6A"/>
    <w:rsid w:val="00746138"/>
    <w:rsid w:val="0074620A"/>
    <w:rsid w:val="007512D6"/>
    <w:rsid w:val="00751D50"/>
    <w:rsid w:val="007526E2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A2AF0"/>
    <w:rsid w:val="007B1EEE"/>
    <w:rsid w:val="007B249B"/>
    <w:rsid w:val="007B3FD4"/>
    <w:rsid w:val="007B4C43"/>
    <w:rsid w:val="007B5489"/>
    <w:rsid w:val="007B6D4D"/>
    <w:rsid w:val="007B6FAF"/>
    <w:rsid w:val="007B7A09"/>
    <w:rsid w:val="007C0F7A"/>
    <w:rsid w:val="007D24A9"/>
    <w:rsid w:val="007D27FA"/>
    <w:rsid w:val="007D2C8C"/>
    <w:rsid w:val="007D30B5"/>
    <w:rsid w:val="007D6218"/>
    <w:rsid w:val="007D6699"/>
    <w:rsid w:val="007D7E30"/>
    <w:rsid w:val="007E0A75"/>
    <w:rsid w:val="007E6419"/>
    <w:rsid w:val="007E663C"/>
    <w:rsid w:val="007F3087"/>
    <w:rsid w:val="007F6815"/>
    <w:rsid w:val="007F6BA8"/>
    <w:rsid w:val="0080099A"/>
    <w:rsid w:val="0080167B"/>
    <w:rsid w:val="00803F7B"/>
    <w:rsid w:val="0080584B"/>
    <w:rsid w:val="0080681B"/>
    <w:rsid w:val="00806A4B"/>
    <w:rsid w:val="0080738C"/>
    <w:rsid w:val="00810B77"/>
    <w:rsid w:val="00815AB3"/>
    <w:rsid w:val="00817436"/>
    <w:rsid w:val="00822217"/>
    <w:rsid w:val="008228D5"/>
    <w:rsid w:val="0082542D"/>
    <w:rsid w:val="00826DD5"/>
    <w:rsid w:val="00827834"/>
    <w:rsid w:val="00827926"/>
    <w:rsid w:val="00832835"/>
    <w:rsid w:val="00835110"/>
    <w:rsid w:val="008351FC"/>
    <w:rsid w:val="00841F50"/>
    <w:rsid w:val="00843A0E"/>
    <w:rsid w:val="00845DFE"/>
    <w:rsid w:val="00846472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018"/>
    <w:rsid w:val="00874E9F"/>
    <w:rsid w:val="00877842"/>
    <w:rsid w:val="008806F8"/>
    <w:rsid w:val="008808E2"/>
    <w:rsid w:val="00881456"/>
    <w:rsid w:val="00881ACB"/>
    <w:rsid w:val="00883818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33CF"/>
    <w:rsid w:val="008A403F"/>
    <w:rsid w:val="008A5F80"/>
    <w:rsid w:val="008A6815"/>
    <w:rsid w:val="008B1031"/>
    <w:rsid w:val="008B2303"/>
    <w:rsid w:val="008B34A0"/>
    <w:rsid w:val="008B5740"/>
    <w:rsid w:val="008C0B84"/>
    <w:rsid w:val="008C129D"/>
    <w:rsid w:val="008C2423"/>
    <w:rsid w:val="008C41DA"/>
    <w:rsid w:val="008C553A"/>
    <w:rsid w:val="008C588E"/>
    <w:rsid w:val="008C5E41"/>
    <w:rsid w:val="008C6D5F"/>
    <w:rsid w:val="008C7226"/>
    <w:rsid w:val="008C75BB"/>
    <w:rsid w:val="008D6021"/>
    <w:rsid w:val="008D7B80"/>
    <w:rsid w:val="008E243B"/>
    <w:rsid w:val="008E4184"/>
    <w:rsid w:val="008E549F"/>
    <w:rsid w:val="008E6301"/>
    <w:rsid w:val="008E6A13"/>
    <w:rsid w:val="008F10BC"/>
    <w:rsid w:val="008F2052"/>
    <w:rsid w:val="008F26ED"/>
    <w:rsid w:val="008F2A38"/>
    <w:rsid w:val="008F3012"/>
    <w:rsid w:val="008F592B"/>
    <w:rsid w:val="00901D14"/>
    <w:rsid w:val="00903775"/>
    <w:rsid w:val="00906103"/>
    <w:rsid w:val="009109F7"/>
    <w:rsid w:val="00910FB8"/>
    <w:rsid w:val="00912137"/>
    <w:rsid w:val="00915BED"/>
    <w:rsid w:val="00916B64"/>
    <w:rsid w:val="0092145D"/>
    <w:rsid w:val="00921692"/>
    <w:rsid w:val="009245DE"/>
    <w:rsid w:val="00924F00"/>
    <w:rsid w:val="00925ED2"/>
    <w:rsid w:val="00927692"/>
    <w:rsid w:val="00930762"/>
    <w:rsid w:val="00930C0C"/>
    <w:rsid w:val="009312A6"/>
    <w:rsid w:val="009329DB"/>
    <w:rsid w:val="00936B81"/>
    <w:rsid w:val="00944701"/>
    <w:rsid w:val="00950ED1"/>
    <w:rsid w:val="00952A7A"/>
    <w:rsid w:val="00953A02"/>
    <w:rsid w:val="00953B2E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2DAF"/>
    <w:rsid w:val="009A3F36"/>
    <w:rsid w:val="009A48D8"/>
    <w:rsid w:val="009A4979"/>
    <w:rsid w:val="009A65AC"/>
    <w:rsid w:val="009A6C59"/>
    <w:rsid w:val="009A7878"/>
    <w:rsid w:val="009B0888"/>
    <w:rsid w:val="009B148A"/>
    <w:rsid w:val="009B33DF"/>
    <w:rsid w:val="009B422B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2EF"/>
    <w:rsid w:val="009D4830"/>
    <w:rsid w:val="009D520D"/>
    <w:rsid w:val="009D75EC"/>
    <w:rsid w:val="009D797A"/>
    <w:rsid w:val="009E026A"/>
    <w:rsid w:val="009E3B56"/>
    <w:rsid w:val="009E49B5"/>
    <w:rsid w:val="009E551E"/>
    <w:rsid w:val="009E6439"/>
    <w:rsid w:val="009E7066"/>
    <w:rsid w:val="009F1EF8"/>
    <w:rsid w:val="009F36F1"/>
    <w:rsid w:val="009F4604"/>
    <w:rsid w:val="009F4B78"/>
    <w:rsid w:val="009F606B"/>
    <w:rsid w:val="009F6E66"/>
    <w:rsid w:val="009F7888"/>
    <w:rsid w:val="00A02AC3"/>
    <w:rsid w:val="00A06840"/>
    <w:rsid w:val="00A06EAD"/>
    <w:rsid w:val="00A0725C"/>
    <w:rsid w:val="00A1293C"/>
    <w:rsid w:val="00A14F9B"/>
    <w:rsid w:val="00A156B3"/>
    <w:rsid w:val="00A167F1"/>
    <w:rsid w:val="00A173F5"/>
    <w:rsid w:val="00A2085F"/>
    <w:rsid w:val="00A20EC0"/>
    <w:rsid w:val="00A2150B"/>
    <w:rsid w:val="00A215D9"/>
    <w:rsid w:val="00A2249A"/>
    <w:rsid w:val="00A2292C"/>
    <w:rsid w:val="00A23FC3"/>
    <w:rsid w:val="00A25A80"/>
    <w:rsid w:val="00A25F1B"/>
    <w:rsid w:val="00A3288D"/>
    <w:rsid w:val="00A329DC"/>
    <w:rsid w:val="00A36A89"/>
    <w:rsid w:val="00A41135"/>
    <w:rsid w:val="00A41FEB"/>
    <w:rsid w:val="00A42FBA"/>
    <w:rsid w:val="00A4427A"/>
    <w:rsid w:val="00A44DA6"/>
    <w:rsid w:val="00A46C3D"/>
    <w:rsid w:val="00A50921"/>
    <w:rsid w:val="00A5160D"/>
    <w:rsid w:val="00A5244E"/>
    <w:rsid w:val="00A52E61"/>
    <w:rsid w:val="00A56CA4"/>
    <w:rsid w:val="00A64B06"/>
    <w:rsid w:val="00A65F04"/>
    <w:rsid w:val="00A65F2E"/>
    <w:rsid w:val="00A7086D"/>
    <w:rsid w:val="00A71AD5"/>
    <w:rsid w:val="00A74A66"/>
    <w:rsid w:val="00A8073E"/>
    <w:rsid w:val="00A80883"/>
    <w:rsid w:val="00A812A0"/>
    <w:rsid w:val="00A81BED"/>
    <w:rsid w:val="00A82C13"/>
    <w:rsid w:val="00A82FC6"/>
    <w:rsid w:val="00A85A0D"/>
    <w:rsid w:val="00A92270"/>
    <w:rsid w:val="00AA10AE"/>
    <w:rsid w:val="00AA329F"/>
    <w:rsid w:val="00AA49B9"/>
    <w:rsid w:val="00AA7B6A"/>
    <w:rsid w:val="00AB593E"/>
    <w:rsid w:val="00AB5D37"/>
    <w:rsid w:val="00AB683F"/>
    <w:rsid w:val="00AB6EEC"/>
    <w:rsid w:val="00AC145D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7454"/>
    <w:rsid w:val="00B004C1"/>
    <w:rsid w:val="00B0168B"/>
    <w:rsid w:val="00B03458"/>
    <w:rsid w:val="00B04B8E"/>
    <w:rsid w:val="00B057EF"/>
    <w:rsid w:val="00B07180"/>
    <w:rsid w:val="00B1072F"/>
    <w:rsid w:val="00B10C8D"/>
    <w:rsid w:val="00B15820"/>
    <w:rsid w:val="00B17D0E"/>
    <w:rsid w:val="00B20DEF"/>
    <w:rsid w:val="00B215D8"/>
    <w:rsid w:val="00B2218A"/>
    <w:rsid w:val="00B246ED"/>
    <w:rsid w:val="00B26DD0"/>
    <w:rsid w:val="00B31A59"/>
    <w:rsid w:val="00B338C8"/>
    <w:rsid w:val="00B341CC"/>
    <w:rsid w:val="00B35321"/>
    <w:rsid w:val="00B35505"/>
    <w:rsid w:val="00B35CB3"/>
    <w:rsid w:val="00B35E0A"/>
    <w:rsid w:val="00B35F70"/>
    <w:rsid w:val="00B3603E"/>
    <w:rsid w:val="00B37048"/>
    <w:rsid w:val="00B372EF"/>
    <w:rsid w:val="00B40124"/>
    <w:rsid w:val="00B40B86"/>
    <w:rsid w:val="00B42E03"/>
    <w:rsid w:val="00B443E2"/>
    <w:rsid w:val="00B46222"/>
    <w:rsid w:val="00B519AD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0E2F"/>
    <w:rsid w:val="00B620A5"/>
    <w:rsid w:val="00B62BB1"/>
    <w:rsid w:val="00B63559"/>
    <w:rsid w:val="00B63CBD"/>
    <w:rsid w:val="00B708A2"/>
    <w:rsid w:val="00B71641"/>
    <w:rsid w:val="00B73979"/>
    <w:rsid w:val="00B751B0"/>
    <w:rsid w:val="00B755AB"/>
    <w:rsid w:val="00B756D4"/>
    <w:rsid w:val="00B762E0"/>
    <w:rsid w:val="00B77AF0"/>
    <w:rsid w:val="00B86188"/>
    <w:rsid w:val="00B86C54"/>
    <w:rsid w:val="00B874C4"/>
    <w:rsid w:val="00B97AA2"/>
    <w:rsid w:val="00B97B82"/>
    <w:rsid w:val="00B97B8E"/>
    <w:rsid w:val="00BA00A8"/>
    <w:rsid w:val="00BA0378"/>
    <w:rsid w:val="00BA2E79"/>
    <w:rsid w:val="00BA37A4"/>
    <w:rsid w:val="00BA4FB0"/>
    <w:rsid w:val="00BA5CB7"/>
    <w:rsid w:val="00BA5F41"/>
    <w:rsid w:val="00BA6138"/>
    <w:rsid w:val="00BA7948"/>
    <w:rsid w:val="00BB1930"/>
    <w:rsid w:val="00BB2B0C"/>
    <w:rsid w:val="00BB3478"/>
    <w:rsid w:val="00BB3F1E"/>
    <w:rsid w:val="00BB5A59"/>
    <w:rsid w:val="00BB6C17"/>
    <w:rsid w:val="00BC04BF"/>
    <w:rsid w:val="00BC2247"/>
    <w:rsid w:val="00BC5572"/>
    <w:rsid w:val="00BD497C"/>
    <w:rsid w:val="00BD57EE"/>
    <w:rsid w:val="00BE2A78"/>
    <w:rsid w:val="00BE4E8A"/>
    <w:rsid w:val="00BF2A79"/>
    <w:rsid w:val="00BF375F"/>
    <w:rsid w:val="00C02372"/>
    <w:rsid w:val="00C044C3"/>
    <w:rsid w:val="00C05F32"/>
    <w:rsid w:val="00C06545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24128"/>
    <w:rsid w:val="00C3184D"/>
    <w:rsid w:val="00C31E85"/>
    <w:rsid w:val="00C326CA"/>
    <w:rsid w:val="00C331FD"/>
    <w:rsid w:val="00C34DCB"/>
    <w:rsid w:val="00C35A41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46C1"/>
    <w:rsid w:val="00C65E4E"/>
    <w:rsid w:val="00C66610"/>
    <w:rsid w:val="00C66648"/>
    <w:rsid w:val="00C66FEF"/>
    <w:rsid w:val="00C70CB4"/>
    <w:rsid w:val="00C7206B"/>
    <w:rsid w:val="00C727A7"/>
    <w:rsid w:val="00C728D5"/>
    <w:rsid w:val="00C72CF7"/>
    <w:rsid w:val="00C75119"/>
    <w:rsid w:val="00C76DD6"/>
    <w:rsid w:val="00C836C1"/>
    <w:rsid w:val="00C90B62"/>
    <w:rsid w:val="00C91C08"/>
    <w:rsid w:val="00C92068"/>
    <w:rsid w:val="00C959F3"/>
    <w:rsid w:val="00C97F0E"/>
    <w:rsid w:val="00CA06AC"/>
    <w:rsid w:val="00CA0B61"/>
    <w:rsid w:val="00CA1914"/>
    <w:rsid w:val="00CA1D9E"/>
    <w:rsid w:val="00CA242A"/>
    <w:rsid w:val="00CA27BD"/>
    <w:rsid w:val="00CA2AB6"/>
    <w:rsid w:val="00CA36DE"/>
    <w:rsid w:val="00CA3887"/>
    <w:rsid w:val="00CA4BCC"/>
    <w:rsid w:val="00CA5313"/>
    <w:rsid w:val="00CA663E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2FDD"/>
    <w:rsid w:val="00CD45DA"/>
    <w:rsid w:val="00CD6D5F"/>
    <w:rsid w:val="00CE139F"/>
    <w:rsid w:val="00CE2EA4"/>
    <w:rsid w:val="00CE5714"/>
    <w:rsid w:val="00CE6138"/>
    <w:rsid w:val="00CE6F59"/>
    <w:rsid w:val="00CE7AAB"/>
    <w:rsid w:val="00CF2673"/>
    <w:rsid w:val="00CF2DA1"/>
    <w:rsid w:val="00CF43B1"/>
    <w:rsid w:val="00D040BC"/>
    <w:rsid w:val="00D0614B"/>
    <w:rsid w:val="00D06AD1"/>
    <w:rsid w:val="00D16E85"/>
    <w:rsid w:val="00D17549"/>
    <w:rsid w:val="00D22833"/>
    <w:rsid w:val="00D24D97"/>
    <w:rsid w:val="00D275F5"/>
    <w:rsid w:val="00D310F8"/>
    <w:rsid w:val="00D34D8A"/>
    <w:rsid w:val="00D376F1"/>
    <w:rsid w:val="00D43CA8"/>
    <w:rsid w:val="00D4523D"/>
    <w:rsid w:val="00D454DE"/>
    <w:rsid w:val="00D4593F"/>
    <w:rsid w:val="00D45BD4"/>
    <w:rsid w:val="00D46151"/>
    <w:rsid w:val="00D4775B"/>
    <w:rsid w:val="00D47AB8"/>
    <w:rsid w:val="00D548D0"/>
    <w:rsid w:val="00D55D94"/>
    <w:rsid w:val="00D56566"/>
    <w:rsid w:val="00D56D5C"/>
    <w:rsid w:val="00D647A4"/>
    <w:rsid w:val="00D6487A"/>
    <w:rsid w:val="00D648BB"/>
    <w:rsid w:val="00D64A04"/>
    <w:rsid w:val="00D64E04"/>
    <w:rsid w:val="00D65A5E"/>
    <w:rsid w:val="00D669D1"/>
    <w:rsid w:val="00D7049A"/>
    <w:rsid w:val="00D704F6"/>
    <w:rsid w:val="00D70F47"/>
    <w:rsid w:val="00D712B2"/>
    <w:rsid w:val="00D722B1"/>
    <w:rsid w:val="00D730E0"/>
    <w:rsid w:val="00D74A82"/>
    <w:rsid w:val="00D753F6"/>
    <w:rsid w:val="00D764E3"/>
    <w:rsid w:val="00D7737D"/>
    <w:rsid w:val="00D80897"/>
    <w:rsid w:val="00D81375"/>
    <w:rsid w:val="00D835E8"/>
    <w:rsid w:val="00D8540E"/>
    <w:rsid w:val="00D85C4D"/>
    <w:rsid w:val="00D8730B"/>
    <w:rsid w:val="00D9072A"/>
    <w:rsid w:val="00D94529"/>
    <w:rsid w:val="00D94852"/>
    <w:rsid w:val="00D97423"/>
    <w:rsid w:val="00D975BD"/>
    <w:rsid w:val="00DA039C"/>
    <w:rsid w:val="00DA10B4"/>
    <w:rsid w:val="00DA6EBE"/>
    <w:rsid w:val="00DB0595"/>
    <w:rsid w:val="00DB27CC"/>
    <w:rsid w:val="00DB2A54"/>
    <w:rsid w:val="00DB3B98"/>
    <w:rsid w:val="00DB4EF9"/>
    <w:rsid w:val="00DB7D4A"/>
    <w:rsid w:val="00DC29FE"/>
    <w:rsid w:val="00DC430C"/>
    <w:rsid w:val="00DC60FB"/>
    <w:rsid w:val="00DC7319"/>
    <w:rsid w:val="00DC742E"/>
    <w:rsid w:val="00DD38DC"/>
    <w:rsid w:val="00DD5F6A"/>
    <w:rsid w:val="00DD63FF"/>
    <w:rsid w:val="00DE4B21"/>
    <w:rsid w:val="00DF1BBF"/>
    <w:rsid w:val="00DF3145"/>
    <w:rsid w:val="00DF333F"/>
    <w:rsid w:val="00DF4B0E"/>
    <w:rsid w:val="00DF5077"/>
    <w:rsid w:val="00E00545"/>
    <w:rsid w:val="00E01E4B"/>
    <w:rsid w:val="00E0326C"/>
    <w:rsid w:val="00E062B0"/>
    <w:rsid w:val="00E0711E"/>
    <w:rsid w:val="00E0770C"/>
    <w:rsid w:val="00E11840"/>
    <w:rsid w:val="00E11B8F"/>
    <w:rsid w:val="00E14DFA"/>
    <w:rsid w:val="00E17EA5"/>
    <w:rsid w:val="00E229DB"/>
    <w:rsid w:val="00E255A3"/>
    <w:rsid w:val="00E2571A"/>
    <w:rsid w:val="00E26110"/>
    <w:rsid w:val="00E26EDC"/>
    <w:rsid w:val="00E2713C"/>
    <w:rsid w:val="00E30B42"/>
    <w:rsid w:val="00E342D7"/>
    <w:rsid w:val="00E34D1F"/>
    <w:rsid w:val="00E35C26"/>
    <w:rsid w:val="00E410EA"/>
    <w:rsid w:val="00E41D5C"/>
    <w:rsid w:val="00E43758"/>
    <w:rsid w:val="00E437F7"/>
    <w:rsid w:val="00E46D4F"/>
    <w:rsid w:val="00E47AA7"/>
    <w:rsid w:val="00E529F9"/>
    <w:rsid w:val="00E52D3F"/>
    <w:rsid w:val="00E5415D"/>
    <w:rsid w:val="00E55017"/>
    <w:rsid w:val="00E55416"/>
    <w:rsid w:val="00E557D1"/>
    <w:rsid w:val="00E56282"/>
    <w:rsid w:val="00E616BF"/>
    <w:rsid w:val="00E6369E"/>
    <w:rsid w:val="00E658AA"/>
    <w:rsid w:val="00E65E18"/>
    <w:rsid w:val="00E6656A"/>
    <w:rsid w:val="00E70D30"/>
    <w:rsid w:val="00E716BA"/>
    <w:rsid w:val="00E73A92"/>
    <w:rsid w:val="00E75977"/>
    <w:rsid w:val="00E76431"/>
    <w:rsid w:val="00E7686D"/>
    <w:rsid w:val="00E813BA"/>
    <w:rsid w:val="00E82765"/>
    <w:rsid w:val="00E8590C"/>
    <w:rsid w:val="00E85F76"/>
    <w:rsid w:val="00E93590"/>
    <w:rsid w:val="00E94506"/>
    <w:rsid w:val="00E95A7B"/>
    <w:rsid w:val="00E969E9"/>
    <w:rsid w:val="00E96E29"/>
    <w:rsid w:val="00E97BF2"/>
    <w:rsid w:val="00EA01A0"/>
    <w:rsid w:val="00EA155A"/>
    <w:rsid w:val="00EA24D4"/>
    <w:rsid w:val="00EA2851"/>
    <w:rsid w:val="00EA3388"/>
    <w:rsid w:val="00EA3515"/>
    <w:rsid w:val="00EA55FE"/>
    <w:rsid w:val="00EB0853"/>
    <w:rsid w:val="00EB0B4F"/>
    <w:rsid w:val="00EB1B59"/>
    <w:rsid w:val="00EB4384"/>
    <w:rsid w:val="00EB6065"/>
    <w:rsid w:val="00EB7491"/>
    <w:rsid w:val="00EC0826"/>
    <w:rsid w:val="00EC4E99"/>
    <w:rsid w:val="00EC6FDC"/>
    <w:rsid w:val="00EC7E23"/>
    <w:rsid w:val="00ED1500"/>
    <w:rsid w:val="00ED2CDB"/>
    <w:rsid w:val="00ED3A21"/>
    <w:rsid w:val="00ED54F9"/>
    <w:rsid w:val="00ED6982"/>
    <w:rsid w:val="00EE0218"/>
    <w:rsid w:val="00EE0E54"/>
    <w:rsid w:val="00EE1033"/>
    <w:rsid w:val="00EE114E"/>
    <w:rsid w:val="00EF24BB"/>
    <w:rsid w:val="00EF2B2D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2A1"/>
    <w:rsid w:val="00F06985"/>
    <w:rsid w:val="00F07DE8"/>
    <w:rsid w:val="00F10E4F"/>
    <w:rsid w:val="00F14589"/>
    <w:rsid w:val="00F153DD"/>
    <w:rsid w:val="00F156B3"/>
    <w:rsid w:val="00F15FD8"/>
    <w:rsid w:val="00F21A1A"/>
    <w:rsid w:val="00F22813"/>
    <w:rsid w:val="00F22FC8"/>
    <w:rsid w:val="00F25EFC"/>
    <w:rsid w:val="00F27F36"/>
    <w:rsid w:val="00F32B8C"/>
    <w:rsid w:val="00F33383"/>
    <w:rsid w:val="00F33D5B"/>
    <w:rsid w:val="00F4030B"/>
    <w:rsid w:val="00F41AA4"/>
    <w:rsid w:val="00F42F65"/>
    <w:rsid w:val="00F444F5"/>
    <w:rsid w:val="00F4557E"/>
    <w:rsid w:val="00F4602E"/>
    <w:rsid w:val="00F46BCF"/>
    <w:rsid w:val="00F46D6C"/>
    <w:rsid w:val="00F476CB"/>
    <w:rsid w:val="00F515AF"/>
    <w:rsid w:val="00F53E05"/>
    <w:rsid w:val="00F5458F"/>
    <w:rsid w:val="00F5550A"/>
    <w:rsid w:val="00F55A56"/>
    <w:rsid w:val="00F56088"/>
    <w:rsid w:val="00F6031D"/>
    <w:rsid w:val="00F61303"/>
    <w:rsid w:val="00F627B0"/>
    <w:rsid w:val="00F647E4"/>
    <w:rsid w:val="00F64D8A"/>
    <w:rsid w:val="00F65606"/>
    <w:rsid w:val="00F66614"/>
    <w:rsid w:val="00F67764"/>
    <w:rsid w:val="00F71232"/>
    <w:rsid w:val="00F74722"/>
    <w:rsid w:val="00F75F45"/>
    <w:rsid w:val="00F76A59"/>
    <w:rsid w:val="00F76DB3"/>
    <w:rsid w:val="00F82957"/>
    <w:rsid w:val="00F83BD2"/>
    <w:rsid w:val="00F857CA"/>
    <w:rsid w:val="00F92C2B"/>
    <w:rsid w:val="00F94241"/>
    <w:rsid w:val="00F945CD"/>
    <w:rsid w:val="00F94D6F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572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1BF3"/>
    <w:rsid w:val="00FF29D4"/>
    <w:rsid w:val="00FF388D"/>
    <w:rsid w:val="00FF44C9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E255A3"/>
    <w:pPr>
      <w:spacing w:line="360" w:lineRule="auto"/>
      <w:jc w:val="both"/>
    </w:pPr>
    <w:rPr>
      <w:b/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803F7B"/>
    <w:pPr>
      <w:spacing w:line="360" w:lineRule="auto"/>
      <w:jc w:val="both"/>
    </w:pPr>
    <w:rPr>
      <w:b/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04BB1"/>
    <w:pPr>
      <w:ind w:firstLineChars="200" w:firstLine="420"/>
    </w:pPr>
  </w:style>
  <w:style w:type="table" w:customStyle="1" w:styleId="21">
    <w:name w:val="清单表 21"/>
    <w:basedOn w:val="a1"/>
    <w:uiPriority w:val="47"/>
    <w:rsid w:val="00E65E1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rc">
    <w:name w:val="src"/>
    <w:basedOn w:val="a"/>
    <w:rsid w:val="00806A4B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styleId="af">
    <w:name w:val="Hyperlink"/>
    <w:basedOn w:val="a0"/>
    <w:uiPriority w:val="99"/>
    <w:unhideWhenUsed/>
    <w:rsid w:val="007F3087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7512D6"/>
    <w:pPr>
      <w:widowControl w:val="0"/>
      <w:jc w:val="both"/>
    </w:pPr>
    <w:rPr>
      <w:rFonts w:ascii="等线" w:eastAsia="等线" w:hAnsi="等线"/>
      <w:noProof/>
      <w:kern w:val="2"/>
      <w:sz w:val="20"/>
      <w:szCs w:val="22"/>
      <w:lang w:val="en-US" w:eastAsia="zh-CN"/>
    </w:rPr>
  </w:style>
  <w:style w:type="character" w:customStyle="1" w:styleId="EndNoteBibliography0">
    <w:name w:val="EndNote Bibliography 字符"/>
    <w:link w:val="EndNoteBibliography"/>
    <w:rsid w:val="007512D6"/>
    <w:rPr>
      <w:rFonts w:ascii="等线" w:eastAsia="等线" w:hAnsi="等线"/>
      <w:noProof/>
      <w:kern w:val="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72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02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9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image" Target="media/image7.tiff"/><Relationship Id="rId26" Type="http://schemas.openxmlformats.org/officeDocument/2006/relationships/image" Target="media/image15.tiff"/><Relationship Id="rId3" Type="http://schemas.openxmlformats.org/officeDocument/2006/relationships/customXml" Target="../customXml/item3.xml"/><Relationship Id="rId21" Type="http://schemas.openxmlformats.org/officeDocument/2006/relationships/image" Target="media/image10.tiff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image" Target="media/image6.tiff"/><Relationship Id="rId25" Type="http://schemas.openxmlformats.org/officeDocument/2006/relationships/image" Target="media/image14.tiff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image" Target="media/image9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tiff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23" Type="http://schemas.openxmlformats.org/officeDocument/2006/relationships/image" Target="media/image12.tiff"/><Relationship Id="rId28" Type="http://schemas.openxmlformats.org/officeDocument/2006/relationships/image" Target="media/image17.tiff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Relationship Id="rId22" Type="http://schemas.openxmlformats.org/officeDocument/2006/relationships/image" Target="media/image11.tiff"/><Relationship Id="rId27" Type="http://schemas.openxmlformats.org/officeDocument/2006/relationships/image" Target="media/image16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CD62D88-3DBE-4CC1-9A25-A79199AC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2022-07-04T06:18:00Z</dcterms:created>
  <dcterms:modified xsi:type="dcterms:W3CDTF">2022-10-28T06:34:00Z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