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4089F" w14:textId="4D59AA43" w:rsidR="00EC6025" w:rsidRPr="00240E5E" w:rsidRDefault="00EC6025" w:rsidP="00240E5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40"/>
        </w:rPr>
      </w:pPr>
      <w:bookmarkStart w:id="0" w:name="_Hlk113782870"/>
      <w:bookmarkEnd w:id="0"/>
      <w:r w:rsidRPr="00240E5E">
        <w:rPr>
          <w:rFonts w:ascii="Times New Roman" w:hAnsi="Times New Roman" w:cs="Times New Roman"/>
          <w:b/>
          <w:bCs/>
          <w:sz w:val="28"/>
          <w:szCs w:val="40"/>
        </w:rPr>
        <w:t>Supporting Information</w:t>
      </w:r>
    </w:p>
    <w:p w14:paraId="38D508C7" w14:textId="39DFA86A" w:rsidR="009A3A77" w:rsidRDefault="00240E5E" w:rsidP="009A7284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240E5E">
        <w:rPr>
          <w:rFonts w:ascii="Times New Roman" w:hAnsi="Times New Roman" w:cs="Times New Roman"/>
          <w:b/>
          <w:bCs/>
          <w:sz w:val="24"/>
          <w:szCs w:val="28"/>
        </w:rPr>
        <w:t>Kinetically Facilitating Two-electron Oxygen Reduction by the</w:t>
      </w:r>
      <w:r w:rsidRPr="00240E5E" w:rsidDel="00545588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240E5E">
        <w:rPr>
          <w:rFonts w:ascii="Times New Roman" w:hAnsi="Times New Roman" w:cs="Times New Roman"/>
          <w:b/>
          <w:bCs/>
          <w:sz w:val="24"/>
          <w:szCs w:val="28"/>
        </w:rPr>
        <w:t xml:space="preserve">Synergy of Multiple </w:t>
      </w:r>
      <w:r w:rsidRPr="00240E5E">
        <w:rPr>
          <w:rFonts w:ascii="Times New Roman" w:hAnsi="Times New Roman" w:cs="Times New Roman" w:hint="eastAsia"/>
          <w:b/>
          <w:bCs/>
          <w:sz w:val="24"/>
          <w:szCs w:val="28"/>
        </w:rPr>
        <w:t>P</w:t>
      </w:r>
      <w:r w:rsidRPr="00240E5E">
        <w:rPr>
          <w:rFonts w:ascii="Times New Roman" w:hAnsi="Times New Roman" w:cs="Times New Roman"/>
          <w:b/>
          <w:bCs/>
          <w:sz w:val="24"/>
          <w:szCs w:val="28"/>
        </w:rPr>
        <w:t xml:space="preserve">yrrolic </w:t>
      </w:r>
      <w:r w:rsidRPr="00240E5E">
        <w:rPr>
          <w:rFonts w:ascii="Times New Roman" w:hAnsi="Times New Roman" w:cs="Times New Roman" w:hint="eastAsia"/>
          <w:b/>
          <w:bCs/>
          <w:sz w:val="24"/>
          <w:szCs w:val="28"/>
        </w:rPr>
        <w:t>N</w:t>
      </w:r>
      <w:r w:rsidRPr="00240E5E">
        <w:rPr>
          <w:rFonts w:ascii="Times New Roman" w:hAnsi="Times New Roman" w:cs="Times New Roman"/>
          <w:b/>
          <w:bCs/>
          <w:sz w:val="24"/>
          <w:szCs w:val="28"/>
        </w:rPr>
        <w:t>itrogen Sites for Ultra-high-yield Electrochemical Hydrogen Peroxide Production</w:t>
      </w:r>
    </w:p>
    <w:p w14:paraId="7CF2C5C9" w14:textId="544CCD0A" w:rsidR="009A7284" w:rsidRPr="009A7284" w:rsidRDefault="009A7284" w:rsidP="009A7284">
      <w:pPr>
        <w:spacing w:before="240" w:line="480" w:lineRule="auto"/>
        <w:rPr>
          <w:rFonts w:ascii="Times New Roman" w:hAnsi="Times New Roman" w:cs="Times New Roman"/>
          <w:i/>
          <w:iCs/>
          <w:sz w:val="24"/>
          <w:szCs w:val="32"/>
        </w:rPr>
      </w:pPr>
      <w:r w:rsidRPr="009A7284">
        <w:rPr>
          <w:rFonts w:ascii="Times New Roman" w:hAnsi="Times New Roman" w:cs="Times New Roman"/>
          <w:i/>
          <w:iCs/>
          <w:sz w:val="24"/>
          <w:szCs w:val="32"/>
        </w:rPr>
        <w:t>Wei Peng</w:t>
      </w:r>
      <w:r w:rsidRPr="009A7284">
        <w:rPr>
          <w:rFonts w:ascii="Times New Roman" w:hAnsi="Times New Roman" w:cs="Times New Roman"/>
          <w:i/>
          <w:iCs/>
          <w:sz w:val="24"/>
          <w:szCs w:val="32"/>
          <w:vertAlign w:val="superscript"/>
        </w:rPr>
        <w:t>1</w:t>
      </w:r>
      <w:r w:rsidRPr="009A7284">
        <w:rPr>
          <w:rFonts w:ascii="Times New Roman" w:hAnsi="Times New Roman" w:cs="Times New Roman"/>
          <w:i/>
          <w:iCs/>
          <w:sz w:val="24"/>
          <w:szCs w:val="32"/>
        </w:rPr>
        <w:t xml:space="preserve">, </w:t>
      </w:r>
      <w:proofErr w:type="spellStart"/>
      <w:r w:rsidRPr="009A7284">
        <w:rPr>
          <w:rFonts w:ascii="Times New Roman" w:hAnsi="Times New Roman" w:cs="Times New Roman" w:hint="eastAsia"/>
          <w:i/>
          <w:iCs/>
          <w:sz w:val="24"/>
          <w:szCs w:val="32"/>
        </w:rPr>
        <w:t>Jiaxin</w:t>
      </w:r>
      <w:proofErr w:type="spellEnd"/>
      <w:r w:rsidRPr="009A7284">
        <w:rPr>
          <w:rFonts w:ascii="Times New Roman" w:hAnsi="Times New Roman" w:cs="Times New Roman"/>
          <w:i/>
          <w:iCs/>
          <w:sz w:val="24"/>
          <w:szCs w:val="32"/>
        </w:rPr>
        <w:t xml:space="preserve"> </w:t>
      </w:r>
      <w:r w:rsidRPr="009A7284">
        <w:rPr>
          <w:rFonts w:ascii="Times New Roman" w:hAnsi="Times New Roman" w:cs="Times New Roman" w:hint="eastAsia"/>
          <w:i/>
          <w:iCs/>
          <w:sz w:val="24"/>
          <w:szCs w:val="32"/>
        </w:rPr>
        <w:t>Liu</w:t>
      </w:r>
      <w:r w:rsidRPr="009A7284">
        <w:rPr>
          <w:rFonts w:ascii="Times New Roman" w:hAnsi="Times New Roman" w:cs="Times New Roman"/>
          <w:i/>
          <w:iCs/>
          <w:sz w:val="24"/>
          <w:szCs w:val="32"/>
          <w:vertAlign w:val="superscript"/>
        </w:rPr>
        <w:t>1</w:t>
      </w:r>
      <w:r w:rsidRPr="009A7284">
        <w:rPr>
          <w:rFonts w:ascii="Times New Roman" w:hAnsi="Times New Roman" w:cs="Times New Roman"/>
          <w:i/>
          <w:iCs/>
          <w:sz w:val="24"/>
          <w:szCs w:val="32"/>
        </w:rPr>
        <w:t>, Xiaoqing Liu</w:t>
      </w:r>
      <w:r w:rsidRPr="009A7284">
        <w:rPr>
          <w:rFonts w:ascii="Times New Roman" w:hAnsi="Times New Roman" w:cs="Times New Roman"/>
          <w:i/>
          <w:iCs/>
          <w:sz w:val="24"/>
          <w:szCs w:val="32"/>
          <w:vertAlign w:val="superscript"/>
        </w:rPr>
        <w:t>1</w:t>
      </w:r>
      <w:r w:rsidRPr="009A7284">
        <w:rPr>
          <w:rFonts w:ascii="Times New Roman" w:hAnsi="Times New Roman" w:cs="Times New Roman"/>
          <w:i/>
          <w:iCs/>
          <w:sz w:val="24"/>
          <w:szCs w:val="32"/>
        </w:rPr>
        <w:t xml:space="preserve">, </w:t>
      </w:r>
      <w:proofErr w:type="spellStart"/>
      <w:r w:rsidRPr="009A7284">
        <w:rPr>
          <w:rFonts w:ascii="Times New Roman" w:hAnsi="Times New Roman" w:cs="Times New Roman"/>
          <w:i/>
          <w:iCs/>
          <w:sz w:val="24"/>
          <w:szCs w:val="32"/>
        </w:rPr>
        <w:t>Liqun</w:t>
      </w:r>
      <w:proofErr w:type="spellEnd"/>
      <w:r w:rsidRPr="009A7284">
        <w:rPr>
          <w:rFonts w:ascii="Times New Roman" w:hAnsi="Times New Roman" w:cs="Times New Roman"/>
          <w:i/>
          <w:iCs/>
          <w:sz w:val="24"/>
          <w:szCs w:val="32"/>
        </w:rPr>
        <w:t xml:space="preserve"> Wang</w:t>
      </w:r>
      <w:r w:rsidRPr="009A7284">
        <w:rPr>
          <w:rFonts w:ascii="Times New Roman" w:hAnsi="Times New Roman" w:cs="Times New Roman"/>
          <w:i/>
          <w:iCs/>
          <w:sz w:val="24"/>
          <w:szCs w:val="32"/>
          <w:vertAlign w:val="superscript"/>
        </w:rPr>
        <w:t>2</w:t>
      </w:r>
      <w:r w:rsidRPr="009A7284">
        <w:rPr>
          <w:rFonts w:ascii="Times New Roman" w:hAnsi="Times New Roman" w:cs="Times New Roman"/>
          <w:i/>
          <w:iCs/>
          <w:sz w:val="24"/>
          <w:szCs w:val="32"/>
        </w:rPr>
        <w:t xml:space="preserve">*, </w:t>
      </w:r>
      <w:proofErr w:type="spellStart"/>
      <w:r w:rsidRPr="009A7284">
        <w:rPr>
          <w:rFonts w:ascii="Times New Roman" w:hAnsi="Times New Roman" w:cs="Times New Roman"/>
          <w:i/>
          <w:iCs/>
          <w:sz w:val="24"/>
          <w:szCs w:val="32"/>
        </w:rPr>
        <w:t>Lichang</w:t>
      </w:r>
      <w:proofErr w:type="spellEnd"/>
      <w:r w:rsidRPr="009A7284">
        <w:rPr>
          <w:rFonts w:ascii="Times New Roman" w:hAnsi="Times New Roman" w:cs="Times New Roman"/>
          <w:i/>
          <w:iCs/>
          <w:sz w:val="24"/>
          <w:szCs w:val="32"/>
        </w:rPr>
        <w:t xml:space="preserve"> Yin</w:t>
      </w:r>
      <w:r w:rsidRPr="009A7284">
        <w:rPr>
          <w:rFonts w:ascii="Times New Roman" w:hAnsi="Times New Roman" w:cs="Times New Roman"/>
          <w:i/>
          <w:iCs/>
          <w:sz w:val="24"/>
          <w:szCs w:val="32"/>
          <w:vertAlign w:val="superscript"/>
        </w:rPr>
        <w:t>3</w:t>
      </w:r>
      <w:r w:rsidRPr="009A7284">
        <w:rPr>
          <w:rFonts w:ascii="Times New Roman" w:hAnsi="Times New Roman" w:cs="Times New Roman"/>
          <w:i/>
          <w:iCs/>
          <w:sz w:val="24"/>
          <w:szCs w:val="32"/>
        </w:rPr>
        <w:t xml:space="preserve">*, </w:t>
      </w:r>
      <w:proofErr w:type="spellStart"/>
      <w:r w:rsidRPr="009A7284">
        <w:rPr>
          <w:rFonts w:ascii="Times New Roman" w:hAnsi="Times New Roman" w:cs="Times New Roman"/>
          <w:i/>
          <w:iCs/>
          <w:sz w:val="24"/>
          <w:szCs w:val="32"/>
        </w:rPr>
        <w:t>Haotian</w:t>
      </w:r>
      <w:proofErr w:type="spellEnd"/>
      <w:r w:rsidRPr="009A7284">
        <w:rPr>
          <w:rFonts w:ascii="Times New Roman" w:hAnsi="Times New Roman" w:cs="Times New Roman"/>
          <w:i/>
          <w:iCs/>
          <w:sz w:val="24"/>
          <w:szCs w:val="32"/>
        </w:rPr>
        <w:t xml:space="preserve"> Tan</w:t>
      </w:r>
      <w:r w:rsidRPr="009A7284">
        <w:rPr>
          <w:rFonts w:ascii="Times New Roman" w:hAnsi="Times New Roman" w:cs="Times New Roman"/>
          <w:i/>
          <w:iCs/>
          <w:sz w:val="24"/>
          <w:szCs w:val="32"/>
          <w:vertAlign w:val="superscript"/>
        </w:rPr>
        <w:t>1</w:t>
      </w:r>
      <w:r w:rsidRPr="009A7284">
        <w:rPr>
          <w:rFonts w:ascii="Times New Roman" w:hAnsi="Times New Roman" w:cs="Times New Roman"/>
          <w:i/>
          <w:iCs/>
          <w:sz w:val="24"/>
          <w:szCs w:val="32"/>
        </w:rPr>
        <w:t>, Feng Hou</w:t>
      </w:r>
      <w:r w:rsidRPr="009A7284">
        <w:rPr>
          <w:rFonts w:ascii="Times New Roman" w:hAnsi="Times New Roman" w:cs="Times New Roman"/>
          <w:i/>
          <w:iCs/>
          <w:sz w:val="24"/>
          <w:szCs w:val="32"/>
          <w:vertAlign w:val="superscript"/>
        </w:rPr>
        <w:t>1</w:t>
      </w:r>
      <w:r w:rsidRPr="009A7284">
        <w:rPr>
          <w:rFonts w:ascii="Times New Roman" w:hAnsi="Times New Roman" w:cs="Times New Roman"/>
          <w:i/>
          <w:iCs/>
          <w:sz w:val="24"/>
          <w:szCs w:val="32"/>
        </w:rPr>
        <w:t>*, Ji Liang</w:t>
      </w:r>
      <w:r w:rsidRPr="009A7284">
        <w:rPr>
          <w:rFonts w:ascii="Times New Roman" w:hAnsi="Times New Roman" w:cs="Times New Roman"/>
          <w:i/>
          <w:iCs/>
          <w:sz w:val="24"/>
          <w:szCs w:val="32"/>
          <w:vertAlign w:val="superscript"/>
        </w:rPr>
        <w:t>1</w:t>
      </w:r>
      <w:r w:rsidRPr="009A7284">
        <w:rPr>
          <w:rFonts w:ascii="Times New Roman" w:hAnsi="Times New Roman" w:cs="Times New Roman"/>
          <w:i/>
          <w:iCs/>
          <w:sz w:val="24"/>
          <w:szCs w:val="32"/>
        </w:rPr>
        <w:t>*</w:t>
      </w:r>
    </w:p>
    <w:p w14:paraId="310870CC" w14:textId="77777777" w:rsidR="009A7284" w:rsidRPr="00F25490" w:rsidRDefault="009A7284" w:rsidP="009A7284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1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25490">
        <w:rPr>
          <w:rFonts w:ascii="Times New Roman" w:hAnsi="Times New Roman" w:cs="Times New Roman"/>
          <w:sz w:val="24"/>
          <w:szCs w:val="24"/>
        </w:rPr>
        <w:t>Key Laboratory of Advanced Ceramics and Machining Technology of Ministry of Education School of Materials Science and Engineering, Tianjin University, Tianjin 300072, China.</w:t>
      </w:r>
    </w:p>
    <w:p w14:paraId="2BDC17FB" w14:textId="77777777" w:rsidR="009A7284" w:rsidRPr="00F25490" w:rsidRDefault="009A7284" w:rsidP="009A728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25490">
        <w:rPr>
          <w:rFonts w:ascii="Times New Roman" w:eastAsia="MS Mincho" w:hAnsi="Times New Roman" w:cs="Times New Roman"/>
          <w:sz w:val="24"/>
          <w:szCs w:val="24"/>
        </w:rPr>
        <w:t xml:space="preserve">E-mail: </w:t>
      </w:r>
      <w:r w:rsidRPr="00F25490">
        <w:rPr>
          <w:rFonts w:ascii="Times New Roman" w:hAnsi="Times New Roman" w:cs="Times New Roman"/>
          <w:sz w:val="24"/>
          <w:szCs w:val="24"/>
        </w:rPr>
        <w:t>houf@tju.edu.cn (</w:t>
      </w:r>
      <w:r w:rsidRPr="00F25490">
        <w:rPr>
          <w:rFonts w:ascii="Times New Roman" w:hAnsi="Times New Roman" w:cs="Times New Roman"/>
          <w:b/>
          <w:bCs/>
          <w:sz w:val="24"/>
          <w:szCs w:val="24"/>
        </w:rPr>
        <w:t>F. Hou</w:t>
      </w:r>
      <w:r w:rsidRPr="00F25490">
        <w:rPr>
          <w:rFonts w:ascii="Times New Roman" w:hAnsi="Times New Roman" w:cs="Times New Roman"/>
          <w:sz w:val="24"/>
          <w:szCs w:val="24"/>
        </w:rPr>
        <w:t>) and liangji@tju.edu.cn (</w:t>
      </w:r>
      <w:r w:rsidRPr="00F25490">
        <w:rPr>
          <w:rFonts w:ascii="Times New Roman" w:hAnsi="Times New Roman" w:cs="Times New Roman"/>
          <w:b/>
          <w:bCs/>
          <w:sz w:val="24"/>
          <w:szCs w:val="24"/>
        </w:rPr>
        <w:t>J. Liang</w:t>
      </w:r>
      <w:r w:rsidRPr="00F25490">
        <w:rPr>
          <w:rFonts w:ascii="Times New Roman" w:hAnsi="Times New Roman" w:cs="Times New Roman"/>
          <w:sz w:val="24"/>
          <w:szCs w:val="24"/>
        </w:rPr>
        <w:t>)</w:t>
      </w:r>
    </w:p>
    <w:p w14:paraId="3590B1CE" w14:textId="77777777" w:rsidR="009A7284" w:rsidRDefault="009A7284" w:rsidP="009A728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2 </w:t>
      </w:r>
      <w:r w:rsidRPr="00F25490">
        <w:rPr>
          <w:rFonts w:ascii="Times New Roman" w:hAnsi="Times New Roman" w:cs="Times New Roman"/>
          <w:sz w:val="24"/>
          <w:szCs w:val="24"/>
        </w:rPr>
        <w:t>Applied Physics Department, College of Physics and Materials Science, Tianjin Normal University, Tianjin 300387, China.</w:t>
      </w:r>
    </w:p>
    <w:p w14:paraId="0B01F977" w14:textId="77777777" w:rsidR="009A7284" w:rsidRPr="00756A81" w:rsidRDefault="009A7284" w:rsidP="009A728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25490">
        <w:rPr>
          <w:rFonts w:ascii="Times New Roman" w:hAnsi="Times New Roman" w:cs="Times New Roman"/>
          <w:sz w:val="24"/>
          <w:szCs w:val="24"/>
        </w:rPr>
        <w:t>Email: wlxywlq@mail.tjnu.edu.cn (</w:t>
      </w:r>
      <w:r w:rsidRPr="00756A81">
        <w:rPr>
          <w:rFonts w:ascii="Times New Roman" w:hAnsi="Times New Roman" w:cs="Times New Roman"/>
          <w:b/>
          <w:bCs/>
          <w:sz w:val="24"/>
          <w:szCs w:val="24"/>
        </w:rPr>
        <w:t>L. Wang</w:t>
      </w:r>
      <w:r w:rsidRPr="00F25490">
        <w:rPr>
          <w:rFonts w:ascii="Times New Roman" w:hAnsi="Times New Roman" w:cs="Times New Roman"/>
          <w:sz w:val="24"/>
          <w:szCs w:val="24"/>
        </w:rPr>
        <w:t>)</w:t>
      </w:r>
    </w:p>
    <w:p w14:paraId="65CC0499" w14:textId="77777777" w:rsidR="009A7284" w:rsidRDefault="009A7284" w:rsidP="009A728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3 </w:t>
      </w:r>
      <w:r w:rsidRPr="00F25490">
        <w:rPr>
          <w:rFonts w:ascii="Times New Roman" w:hAnsi="Times New Roman" w:cs="Times New Roman"/>
          <w:sz w:val="24"/>
          <w:szCs w:val="24"/>
        </w:rPr>
        <w:t>Shenyang National Laboratory for Materials Science, Institute of Metal Research, Chinese Academy of Sciences, Shenyang, Liaoning 110016, China.</w:t>
      </w:r>
    </w:p>
    <w:p w14:paraId="0E6DDBCF" w14:textId="462F5A59" w:rsidR="009A7284" w:rsidRDefault="009A7284" w:rsidP="009A728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25490">
        <w:rPr>
          <w:rFonts w:ascii="Times New Roman" w:hAnsi="Times New Roman" w:cs="Times New Roman"/>
          <w:sz w:val="24"/>
          <w:szCs w:val="24"/>
        </w:rPr>
        <w:t>E-mail: lcyin@imr.ac.cn (</w:t>
      </w:r>
      <w:r w:rsidRPr="00F25490">
        <w:rPr>
          <w:rFonts w:ascii="Times New Roman" w:hAnsi="Times New Roman" w:cs="Times New Roman"/>
          <w:b/>
          <w:bCs/>
          <w:sz w:val="24"/>
          <w:szCs w:val="24"/>
        </w:rPr>
        <w:t>L. Yin</w:t>
      </w:r>
      <w:r w:rsidRPr="00F25490">
        <w:rPr>
          <w:rFonts w:ascii="Times New Roman" w:hAnsi="Times New Roman" w:cs="Times New Roman"/>
          <w:sz w:val="24"/>
          <w:szCs w:val="24"/>
        </w:rPr>
        <w:t>)</w:t>
      </w:r>
    </w:p>
    <w:p w14:paraId="21A9E313" w14:textId="77777777" w:rsidR="009A7284" w:rsidRDefault="009A728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80A175E" w14:textId="77777777" w:rsidR="00240E5E" w:rsidRPr="009A7284" w:rsidRDefault="00240E5E" w:rsidP="009A728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C230A4D" w14:textId="126E6C25" w:rsidR="003D7BC1" w:rsidRPr="00B94F96" w:rsidRDefault="00B87E1B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86F92B8" wp14:editId="606E66E8">
            <wp:extent cx="5827958" cy="1317009"/>
            <wp:effectExtent l="0" t="0" r="190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890" cy="1324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3568C" w14:textId="5587E6D5" w:rsidR="00A74679" w:rsidRPr="00B94F96" w:rsidRDefault="00A74679" w:rsidP="00240E5E">
      <w:pPr>
        <w:spacing w:line="360" w:lineRule="auto"/>
        <w:textAlignment w:val="baseline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B94F96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Figure S1.</w:t>
      </w:r>
      <w:r w:rsidRPr="00B94F96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a)</w:t>
      </w:r>
      <w:r w:rsidR="00061F2C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,</w:t>
      </w:r>
      <w:r w:rsidRPr="00B94F96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b)</w:t>
      </w:r>
      <w:r w:rsidR="00061F2C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,</w:t>
      </w:r>
      <w:r w:rsidR="000D5ECE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061F2C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and </w:t>
      </w:r>
      <w:r w:rsidRPr="00B94F96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c) SEM image</w:t>
      </w:r>
      <w:r w:rsidR="00061F2C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s</w:t>
      </w:r>
      <w:r w:rsidRPr="00B94F96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of P-NMG-0</w:t>
      </w:r>
    </w:p>
    <w:p w14:paraId="7A9CA11A" w14:textId="65DD4B58" w:rsidR="00A74679" w:rsidRPr="00B94F96" w:rsidRDefault="00A74679" w:rsidP="00240E5E">
      <w:pPr>
        <w:spacing w:line="360" w:lineRule="auto"/>
        <w:textAlignment w:val="baseline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75A06B46" w14:textId="26404362" w:rsidR="00A74679" w:rsidRPr="00B94F96" w:rsidRDefault="00A74679" w:rsidP="00240E5E">
      <w:pPr>
        <w:spacing w:line="360" w:lineRule="auto"/>
        <w:textAlignment w:val="baseline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0A65D042" w14:textId="77777777" w:rsidR="00A74679" w:rsidRPr="00B94F96" w:rsidRDefault="00A74679" w:rsidP="00240E5E">
      <w:pPr>
        <w:spacing w:line="360" w:lineRule="auto"/>
        <w:textAlignment w:val="baseline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5A84DF57" w14:textId="7AD7D3E0" w:rsidR="00AC35AA" w:rsidRPr="00B94F96" w:rsidRDefault="00A74679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E7B05F" wp14:editId="30B34164">
            <wp:extent cx="5860344" cy="1371600"/>
            <wp:effectExtent l="0" t="0" r="762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671" cy="1390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827BE" w14:textId="776B98A9" w:rsidR="00A74679" w:rsidRPr="00B94F96" w:rsidRDefault="00A74679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b/>
          <w:bCs/>
          <w:sz w:val="24"/>
          <w:szCs w:val="24"/>
        </w:rPr>
        <w:t xml:space="preserve">Figure S2. </w:t>
      </w:r>
      <w:r w:rsidRPr="00B94F96">
        <w:rPr>
          <w:rFonts w:ascii="Times New Roman" w:hAnsi="Times New Roman" w:cs="Times New Roman"/>
          <w:sz w:val="24"/>
          <w:szCs w:val="24"/>
        </w:rPr>
        <w:t>a)</w:t>
      </w:r>
      <w:r w:rsidR="00061F2C">
        <w:rPr>
          <w:rFonts w:ascii="Times New Roman" w:hAnsi="Times New Roman" w:cs="Times New Roman"/>
          <w:sz w:val="24"/>
          <w:szCs w:val="24"/>
        </w:rPr>
        <w:t>,</w:t>
      </w:r>
      <w:r w:rsidRPr="00B94F96">
        <w:rPr>
          <w:rFonts w:ascii="Times New Roman" w:hAnsi="Times New Roman" w:cs="Times New Roman"/>
          <w:sz w:val="24"/>
          <w:szCs w:val="24"/>
        </w:rPr>
        <w:t xml:space="preserve"> b)</w:t>
      </w:r>
      <w:r w:rsidR="00061F2C">
        <w:rPr>
          <w:rFonts w:ascii="Times New Roman" w:hAnsi="Times New Roman" w:cs="Times New Roman"/>
          <w:sz w:val="24"/>
          <w:szCs w:val="24"/>
        </w:rPr>
        <w:t>,</w:t>
      </w:r>
      <w:r w:rsidRPr="00B94F96">
        <w:rPr>
          <w:rFonts w:ascii="Times New Roman" w:hAnsi="Times New Roman" w:cs="Times New Roman"/>
          <w:sz w:val="24"/>
          <w:szCs w:val="24"/>
        </w:rPr>
        <w:t xml:space="preserve"> </w:t>
      </w:r>
      <w:r w:rsidR="00061F2C">
        <w:rPr>
          <w:rFonts w:ascii="Times New Roman" w:hAnsi="Times New Roman" w:cs="Times New Roman"/>
          <w:sz w:val="24"/>
          <w:szCs w:val="24"/>
        </w:rPr>
        <w:t xml:space="preserve">and </w:t>
      </w:r>
      <w:r w:rsidRPr="00B94F96">
        <w:rPr>
          <w:rFonts w:ascii="Times New Roman" w:hAnsi="Times New Roman" w:cs="Times New Roman"/>
          <w:sz w:val="24"/>
          <w:szCs w:val="24"/>
        </w:rPr>
        <w:t>c) SEM image</w:t>
      </w:r>
      <w:r w:rsidR="00061F2C">
        <w:rPr>
          <w:rFonts w:ascii="Times New Roman" w:hAnsi="Times New Roman" w:cs="Times New Roman"/>
          <w:sz w:val="24"/>
          <w:szCs w:val="24"/>
        </w:rPr>
        <w:t>s</w:t>
      </w:r>
      <w:r w:rsidRPr="00B94F96">
        <w:rPr>
          <w:rFonts w:ascii="Times New Roman" w:hAnsi="Times New Roman" w:cs="Times New Roman"/>
          <w:sz w:val="24"/>
          <w:szCs w:val="24"/>
        </w:rPr>
        <w:t xml:space="preserve"> of P-NMG-5</w:t>
      </w:r>
    </w:p>
    <w:p w14:paraId="546ADA36" w14:textId="22423A16" w:rsidR="00A74679" w:rsidRPr="00B94F96" w:rsidRDefault="00A74679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1BB2A1E" w14:textId="644BAFB7" w:rsidR="00A74679" w:rsidRPr="00B94F96" w:rsidRDefault="00A74679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64C2FC9" w14:textId="5FBE825F" w:rsidR="00A74679" w:rsidRDefault="00A74679" w:rsidP="00240E5E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9C6CAD" w14:textId="4E01ED7B" w:rsidR="009A3A77" w:rsidRDefault="009A3A77" w:rsidP="00240E5E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B007036" w14:textId="01B3DFCD" w:rsidR="009A3A77" w:rsidRDefault="009A3A77" w:rsidP="00240E5E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C9D6C79" w14:textId="6E575637" w:rsidR="009A3A77" w:rsidRDefault="009A3A77" w:rsidP="00240E5E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7938148" w14:textId="60D36006" w:rsidR="009A3A77" w:rsidRDefault="009A3A77" w:rsidP="00240E5E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817C137" w14:textId="325C1833" w:rsidR="009A3A77" w:rsidRDefault="009A3A77" w:rsidP="00240E5E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2191F5E" w14:textId="68D50D85" w:rsidR="009A3A77" w:rsidRDefault="009A3A77" w:rsidP="00240E5E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9694801" w14:textId="56FC45B9" w:rsidR="009A3A77" w:rsidRDefault="009A3A77" w:rsidP="00240E5E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70BB1AF" w14:textId="06AC5A7F" w:rsidR="009A3A77" w:rsidRDefault="009A3A77" w:rsidP="00240E5E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D187E66" w14:textId="4FB5D4BD" w:rsidR="009A3A77" w:rsidRDefault="009A3A77" w:rsidP="00240E5E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AF2DA8" w14:textId="77777777" w:rsidR="009A3A77" w:rsidRPr="00B94F96" w:rsidRDefault="009A3A77" w:rsidP="00240E5E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4E82159" w14:textId="46838A1E" w:rsidR="00A74679" w:rsidRPr="00B94F96" w:rsidRDefault="00A74679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CFD5F3B" wp14:editId="5C5F63EA">
            <wp:extent cx="4083336" cy="13716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280" cy="1394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E5981" w14:textId="595A0B0B" w:rsidR="00A74679" w:rsidRPr="00B94F96" w:rsidRDefault="00A74679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b/>
          <w:bCs/>
          <w:sz w:val="24"/>
          <w:szCs w:val="24"/>
        </w:rPr>
        <w:t xml:space="preserve">Figure S3. </w:t>
      </w:r>
      <w:r w:rsidRPr="00B94F96">
        <w:rPr>
          <w:rFonts w:ascii="Times New Roman" w:hAnsi="Times New Roman" w:cs="Times New Roman"/>
          <w:sz w:val="24"/>
          <w:szCs w:val="24"/>
        </w:rPr>
        <w:t xml:space="preserve">a) </w:t>
      </w:r>
      <w:r w:rsidR="00061F2C">
        <w:rPr>
          <w:rFonts w:ascii="Times New Roman" w:hAnsi="Times New Roman" w:cs="Times New Roman"/>
          <w:sz w:val="24"/>
          <w:szCs w:val="24"/>
        </w:rPr>
        <w:t xml:space="preserve">and </w:t>
      </w:r>
      <w:r w:rsidRPr="00B94F96">
        <w:rPr>
          <w:rFonts w:ascii="Times New Roman" w:hAnsi="Times New Roman" w:cs="Times New Roman"/>
          <w:sz w:val="24"/>
          <w:szCs w:val="24"/>
        </w:rPr>
        <w:t>b) SEM image</w:t>
      </w:r>
      <w:r w:rsidR="00061F2C">
        <w:rPr>
          <w:rFonts w:ascii="Times New Roman" w:hAnsi="Times New Roman" w:cs="Times New Roman"/>
          <w:sz w:val="24"/>
          <w:szCs w:val="24"/>
        </w:rPr>
        <w:t>s</w:t>
      </w:r>
      <w:r w:rsidRPr="00B94F96">
        <w:rPr>
          <w:rFonts w:ascii="Times New Roman" w:hAnsi="Times New Roman" w:cs="Times New Roman"/>
          <w:sz w:val="24"/>
          <w:szCs w:val="24"/>
        </w:rPr>
        <w:t xml:space="preserve"> of P-NMG-10</w:t>
      </w:r>
    </w:p>
    <w:p w14:paraId="2E61D0E7" w14:textId="14773517" w:rsidR="00A74679" w:rsidRDefault="00A74679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C3C6987" w14:textId="74A94664" w:rsidR="009A3A77" w:rsidRDefault="009A3A77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CFE6F2E" w14:textId="77777777" w:rsidR="009A3A77" w:rsidRDefault="009A3A77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0041FA8" w14:textId="793F3AF5" w:rsidR="009A3A77" w:rsidRDefault="009A3A77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9C5BB6C" w14:textId="77777777" w:rsidR="009A3A77" w:rsidRPr="00B94F96" w:rsidRDefault="009A3A77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F568873" w14:textId="17E19437" w:rsidR="00A74679" w:rsidRPr="00B94F96" w:rsidRDefault="00B41429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34F61A" wp14:editId="585389FD">
            <wp:extent cx="5274310" cy="1225426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2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095A1" w14:textId="46351275" w:rsidR="00B41429" w:rsidRPr="00B94F96" w:rsidRDefault="00A74679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b/>
          <w:bCs/>
          <w:sz w:val="24"/>
          <w:szCs w:val="24"/>
        </w:rPr>
        <w:t xml:space="preserve">Figure S4. </w:t>
      </w:r>
      <w:r w:rsidRPr="00B94F96">
        <w:rPr>
          <w:rFonts w:ascii="Times New Roman" w:hAnsi="Times New Roman" w:cs="Times New Roman"/>
          <w:sz w:val="24"/>
          <w:szCs w:val="24"/>
        </w:rPr>
        <w:t>a)</w:t>
      </w:r>
      <w:r w:rsidR="00061F2C">
        <w:rPr>
          <w:rFonts w:ascii="Times New Roman" w:hAnsi="Times New Roman" w:cs="Times New Roman"/>
          <w:sz w:val="24"/>
          <w:szCs w:val="24"/>
        </w:rPr>
        <w:t>,</w:t>
      </w:r>
      <w:r w:rsidRPr="00B94F96">
        <w:rPr>
          <w:rFonts w:ascii="Times New Roman" w:hAnsi="Times New Roman" w:cs="Times New Roman"/>
          <w:sz w:val="24"/>
          <w:szCs w:val="24"/>
        </w:rPr>
        <w:t xml:space="preserve"> b)</w:t>
      </w:r>
      <w:r w:rsidR="00061F2C">
        <w:rPr>
          <w:rFonts w:ascii="Times New Roman" w:hAnsi="Times New Roman" w:cs="Times New Roman"/>
          <w:sz w:val="24"/>
          <w:szCs w:val="24"/>
        </w:rPr>
        <w:t>,</w:t>
      </w:r>
      <w:r w:rsidRPr="00B94F96">
        <w:rPr>
          <w:rFonts w:ascii="Times New Roman" w:hAnsi="Times New Roman" w:cs="Times New Roman"/>
          <w:sz w:val="24"/>
          <w:szCs w:val="24"/>
        </w:rPr>
        <w:t xml:space="preserve"> </w:t>
      </w:r>
      <w:r w:rsidR="00061F2C">
        <w:rPr>
          <w:rFonts w:ascii="Times New Roman" w:hAnsi="Times New Roman" w:cs="Times New Roman"/>
          <w:sz w:val="24"/>
          <w:szCs w:val="24"/>
        </w:rPr>
        <w:t xml:space="preserve">and </w:t>
      </w:r>
      <w:r w:rsidRPr="00B94F96">
        <w:rPr>
          <w:rFonts w:ascii="Times New Roman" w:hAnsi="Times New Roman" w:cs="Times New Roman"/>
          <w:sz w:val="24"/>
          <w:szCs w:val="24"/>
        </w:rPr>
        <w:t>c) SEM image</w:t>
      </w:r>
      <w:r w:rsidR="00061F2C">
        <w:rPr>
          <w:rFonts w:ascii="Times New Roman" w:hAnsi="Times New Roman" w:cs="Times New Roman"/>
          <w:sz w:val="24"/>
          <w:szCs w:val="24"/>
        </w:rPr>
        <w:t>s</w:t>
      </w:r>
      <w:r w:rsidRPr="00B94F96">
        <w:rPr>
          <w:rFonts w:ascii="Times New Roman" w:hAnsi="Times New Roman" w:cs="Times New Roman"/>
          <w:sz w:val="24"/>
          <w:szCs w:val="24"/>
        </w:rPr>
        <w:t xml:space="preserve"> of P-NMG-15</w:t>
      </w:r>
    </w:p>
    <w:p w14:paraId="4B9AEAE7" w14:textId="77777777" w:rsidR="00B41429" w:rsidRPr="00B94F96" w:rsidRDefault="00B41429" w:rsidP="00240E5E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sz w:val="24"/>
          <w:szCs w:val="24"/>
        </w:rPr>
        <w:br w:type="page"/>
      </w:r>
    </w:p>
    <w:p w14:paraId="5FB14021" w14:textId="3C537E90" w:rsidR="00A74679" w:rsidRPr="00B94F96" w:rsidRDefault="00B41429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sz w:val="24"/>
          <w:szCs w:val="24"/>
        </w:rPr>
        <w:object w:dxaOrig="7457" w:dyaOrig="5223" w14:anchorId="684961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4.05pt;height:259.95pt" o:ole="">
            <v:imagedata r:id="rId11" o:title=""/>
          </v:shape>
          <o:OLEObject Type="Embed" ProgID="Origin95.Graph" ShapeID="_x0000_i1025" DrawAspect="Content" ObjectID="_1728233810" r:id="rId12"/>
        </w:object>
      </w:r>
    </w:p>
    <w:p w14:paraId="11ACF645" w14:textId="2579D255" w:rsidR="00B41429" w:rsidRPr="00B94F96" w:rsidRDefault="00B41429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b/>
          <w:bCs/>
          <w:sz w:val="24"/>
          <w:szCs w:val="24"/>
        </w:rPr>
        <w:t xml:space="preserve">Figure S5. </w:t>
      </w:r>
      <w:r w:rsidRPr="00B94F96">
        <w:rPr>
          <w:rFonts w:ascii="Times New Roman" w:hAnsi="Times New Roman" w:cs="Times New Roman"/>
          <w:sz w:val="24"/>
          <w:szCs w:val="24"/>
        </w:rPr>
        <w:t>XRD patterns of P-NMG-0, P-NMG-5, P-NMG-10 and P-NMG-15.</w:t>
      </w:r>
    </w:p>
    <w:p w14:paraId="1B2D06EF" w14:textId="296FC063" w:rsidR="00B41429" w:rsidRPr="00B94F96" w:rsidRDefault="00B41429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F346D55" w14:textId="595327C6" w:rsidR="00B41429" w:rsidRPr="00B94F96" w:rsidRDefault="00B41429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29C539" w14:textId="6B8003EE" w:rsidR="00B41429" w:rsidRPr="00B94F96" w:rsidRDefault="00B41429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923B4B4" w14:textId="59D81EF4" w:rsidR="00B41429" w:rsidRPr="00B94F96" w:rsidRDefault="00B41429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3284E02" w14:textId="77777777" w:rsidR="00B41429" w:rsidRPr="00B94F96" w:rsidRDefault="00B41429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A2B3E0A" w14:textId="7249AE95" w:rsidR="00B41429" w:rsidRPr="00B94F96" w:rsidRDefault="00B41429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10132EF" wp14:editId="1E0B7F8F">
            <wp:extent cx="5682360" cy="21399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337" cy="214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73165" w14:textId="71DD7AEE" w:rsidR="00B41429" w:rsidRPr="00B94F96" w:rsidRDefault="00B41429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b/>
          <w:bCs/>
          <w:sz w:val="24"/>
          <w:szCs w:val="24"/>
        </w:rPr>
        <w:t xml:space="preserve">Figure S6. </w:t>
      </w:r>
      <w:r w:rsidRPr="00B94F96">
        <w:rPr>
          <w:rFonts w:ascii="Times New Roman" w:hAnsi="Times New Roman" w:cs="Times New Roman"/>
          <w:sz w:val="24"/>
          <w:szCs w:val="24"/>
        </w:rPr>
        <w:t>a) Nitrogen adsorption-desorption isotherm, and b) its corresponding pore distribution pattern of P-NMG-5.</w:t>
      </w:r>
    </w:p>
    <w:p w14:paraId="1DD1C93F" w14:textId="57CB8B99" w:rsidR="00B41429" w:rsidRPr="00B94F96" w:rsidRDefault="00B41429" w:rsidP="009A72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sz w:val="24"/>
          <w:szCs w:val="24"/>
        </w:rPr>
        <w:br/>
      </w:r>
    </w:p>
    <w:p w14:paraId="0C0DD4C6" w14:textId="7F8B2F21" w:rsidR="00B41429" w:rsidRPr="00B94F96" w:rsidRDefault="00B41429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2D6471E" wp14:editId="617924F1">
            <wp:extent cx="5820042" cy="2241550"/>
            <wp:effectExtent l="0" t="0" r="9525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842" cy="224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A3C08" w14:textId="66091A26" w:rsidR="00B41429" w:rsidRPr="00B94F96" w:rsidRDefault="00B41429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b/>
          <w:bCs/>
          <w:sz w:val="24"/>
          <w:szCs w:val="24"/>
        </w:rPr>
        <w:t xml:space="preserve">Figure S7. </w:t>
      </w:r>
      <w:r w:rsidRPr="00B94F96">
        <w:rPr>
          <w:rFonts w:ascii="Times New Roman" w:hAnsi="Times New Roman" w:cs="Times New Roman"/>
          <w:sz w:val="24"/>
          <w:szCs w:val="24"/>
        </w:rPr>
        <w:t>a) Nitrogen adsorption-desorption isotherm, and b) its corresponding pore distribution pattern of P-NMG-15.</w:t>
      </w:r>
    </w:p>
    <w:p w14:paraId="199BEF50" w14:textId="11A5BF7E" w:rsidR="00B41429" w:rsidRPr="00B94F96" w:rsidRDefault="00B41429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AFFE65" w14:textId="60BF3651" w:rsidR="00B41429" w:rsidRPr="00B94F96" w:rsidRDefault="00B41429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293A229" w14:textId="14C0C57B" w:rsidR="00B41429" w:rsidRPr="00B94F96" w:rsidRDefault="00B41429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264B735" w14:textId="3F94976A" w:rsidR="00B41429" w:rsidRPr="00B94F96" w:rsidRDefault="00B41429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2818B8C" w14:textId="7ED34755" w:rsidR="00B41429" w:rsidRPr="00B94F96" w:rsidRDefault="00B41429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64810B" w14:textId="4CB72B88" w:rsidR="00B41429" w:rsidRPr="00B94F96" w:rsidRDefault="00B41429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0DE483" w14:textId="77777777" w:rsidR="00B41429" w:rsidRPr="00B94F96" w:rsidRDefault="00B41429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9BD32A" w14:textId="1700AE5A" w:rsidR="00B41429" w:rsidRPr="00B94F96" w:rsidRDefault="00B41429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02D8019" w14:textId="3E1F37F4" w:rsidR="00B41429" w:rsidRPr="00B94F96" w:rsidRDefault="00B41429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4B009E" wp14:editId="6047D0B9">
            <wp:extent cx="5916290" cy="1492250"/>
            <wp:effectExtent l="0" t="0" r="889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139" cy="1499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5010B" w14:textId="1FE668AA" w:rsidR="00B41429" w:rsidRPr="00B94F96" w:rsidRDefault="00B41429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b/>
          <w:bCs/>
          <w:sz w:val="24"/>
          <w:szCs w:val="24"/>
        </w:rPr>
        <w:t xml:space="preserve">Figure S8. </w:t>
      </w:r>
      <w:r w:rsidRPr="00B94F96">
        <w:rPr>
          <w:rFonts w:ascii="Times New Roman" w:hAnsi="Times New Roman" w:cs="Times New Roman"/>
          <w:sz w:val="24"/>
          <w:szCs w:val="24"/>
        </w:rPr>
        <w:t>High-resolution C 1s XPS spectra of a) P-NMG-5, b) P-NMG-10, and c) P-NMG-15.</w:t>
      </w:r>
    </w:p>
    <w:p w14:paraId="4EB250F3" w14:textId="7CBF8557" w:rsidR="00B41429" w:rsidRPr="00B94F96" w:rsidRDefault="00B41429" w:rsidP="00240E5E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sz w:val="24"/>
          <w:szCs w:val="24"/>
        </w:rPr>
        <w:br w:type="page"/>
      </w:r>
    </w:p>
    <w:p w14:paraId="5A6B527D" w14:textId="61234F16" w:rsidR="0060785A" w:rsidRPr="00B94F96" w:rsidRDefault="0060785A" w:rsidP="00240E5E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7BDF324" wp14:editId="687B66CA">
            <wp:extent cx="5274310" cy="40982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9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DFAED" w14:textId="3DB11D72" w:rsidR="0060785A" w:rsidRPr="001210C3" w:rsidRDefault="0060785A" w:rsidP="00240E5E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b/>
          <w:bCs/>
          <w:sz w:val="24"/>
          <w:szCs w:val="24"/>
        </w:rPr>
        <w:t xml:space="preserve">Figure S9. </w:t>
      </w:r>
      <w:r w:rsidRPr="00B94F96">
        <w:rPr>
          <w:rFonts w:ascii="Times New Roman" w:hAnsi="Times New Roman" w:cs="Times New Roman"/>
          <w:sz w:val="24"/>
          <w:szCs w:val="24"/>
        </w:rPr>
        <w:t>High-resolution O 1s XPS spectra of a) P-NMG-</w:t>
      </w:r>
      <w:r w:rsidR="001210C3">
        <w:rPr>
          <w:rFonts w:ascii="Times New Roman" w:hAnsi="Times New Roman" w:cs="Times New Roman"/>
          <w:sz w:val="24"/>
          <w:szCs w:val="24"/>
        </w:rPr>
        <w:t>0</w:t>
      </w:r>
      <w:r w:rsidRPr="00B94F96">
        <w:rPr>
          <w:rFonts w:ascii="Times New Roman" w:hAnsi="Times New Roman" w:cs="Times New Roman"/>
          <w:sz w:val="24"/>
          <w:szCs w:val="24"/>
        </w:rPr>
        <w:t>, b) P-NMG-</w:t>
      </w:r>
      <w:r w:rsidR="001210C3">
        <w:rPr>
          <w:rFonts w:ascii="Times New Roman" w:hAnsi="Times New Roman" w:cs="Times New Roman"/>
          <w:sz w:val="24"/>
          <w:szCs w:val="24"/>
        </w:rPr>
        <w:t>5</w:t>
      </w:r>
      <w:r w:rsidRPr="00B94F96">
        <w:rPr>
          <w:rFonts w:ascii="Times New Roman" w:hAnsi="Times New Roman" w:cs="Times New Roman"/>
          <w:sz w:val="24"/>
          <w:szCs w:val="24"/>
        </w:rPr>
        <w:t>, c) P-NMG-10</w:t>
      </w:r>
      <w:r w:rsidR="00061F2C">
        <w:rPr>
          <w:rFonts w:ascii="Times New Roman" w:hAnsi="Times New Roman" w:cs="Times New Roman"/>
          <w:sz w:val="24"/>
          <w:szCs w:val="24"/>
        </w:rPr>
        <w:t>,</w:t>
      </w:r>
      <w:r w:rsidRPr="00B94F96">
        <w:rPr>
          <w:rFonts w:ascii="Times New Roman" w:hAnsi="Times New Roman" w:cs="Times New Roman"/>
          <w:sz w:val="24"/>
          <w:szCs w:val="24"/>
        </w:rPr>
        <w:t xml:space="preserve"> and d) P-NMG-15.</w:t>
      </w:r>
    </w:p>
    <w:p w14:paraId="2885165C" w14:textId="0D588A9C" w:rsidR="00B41429" w:rsidRPr="00B94F96" w:rsidRDefault="00B41429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sz w:val="24"/>
          <w:szCs w:val="24"/>
        </w:rPr>
        <w:object w:dxaOrig="7457" w:dyaOrig="5223" w14:anchorId="2A45D07C">
          <v:shape id="_x0000_i1026" type="#_x0000_t75" style="width:374.05pt;height:259.95pt" o:ole="">
            <v:imagedata r:id="rId17" o:title=""/>
          </v:shape>
          <o:OLEObject Type="Embed" ProgID="Origin95.Graph" ShapeID="_x0000_i1026" DrawAspect="Content" ObjectID="_1728233811" r:id="rId18"/>
        </w:object>
      </w:r>
    </w:p>
    <w:p w14:paraId="4DF8006E" w14:textId="0E5BE3F2" w:rsidR="00B41429" w:rsidRPr="00B94F96" w:rsidRDefault="00B41429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60785A" w:rsidRPr="00B94F96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B94F9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94F96">
        <w:rPr>
          <w:rFonts w:ascii="Times New Roman" w:hAnsi="Times New Roman" w:cs="Times New Roman"/>
          <w:sz w:val="24"/>
          <w:szCs w:val="24"/>
        </w:rPr>
        <w:t>The collection efficiency (</w:t>
      </w:r>
      <w:r w:rsidRPr="00B94F96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B94F96">
        <w:rPr>
          <w:rFonts w:ascii="Times New Roman" w:hAnsi="Times New Roman" w:cs="Times New Roman"/>
          <w:sz w:val="24"/>
          <w:szCs w:val="24"/>
        </w:rPr>
        <w:t>) immersed in Ar-saturated 0.1 M PBS with 5mM of potassium ferricyanide</w:t>
      </w:r>
      <w:r w:rsidR="00B97F3A">
        <w:rPr>
          <w:rFonts w:ascii="Times New Roman" w:hAnsi="Times New Roman" w:cs="Times New Roman"/>
          <w:sz w:val="24"/>
          <w:szCs w:val="24"/>
        </w:rPr>
        <w:t xml:space="preserve"> </w:t>
      </w:r>
      <w:r w:rsidRPr="00B94F96">
        <w:rPr>
          <w:rFonts w:ascii="Times New Roman" w:hAnsi="Times New Roman" w:cs="Times New Roman"/>
          <w:sz w:val="24"/>
          <w:szCs w:val="24"/>
        </w:rPr>
        <w:t>(K</w:t>
      </w:r>
      <w:r w:rsidRPr="00B94F9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proofErr w:type="gramStart"/>
      <w:r w:rsidRPr="00B94F96">
        <w:rPr>
          <w:rFonts w:ascii="Times New Roman" w:hAnsi="Times New Roman" w:cs="Times New Roman"/>
          <w:sz w:val="24"/>
          <w:szCs w:val="24"/>
        </w:rPr>
        <w:t>Fe(</w:t>
      </w:r>
      <w:proofErr w:type="gramEnd"/>
      <w:r w:rsidRPr="00B94F96">
        <w:rPr>
          <w:rFonts w:ascii="Times New Roman" w:hAnsi="Times New Roman" w:cs="Times New Roman"/>
          <w:sz w:val="24"/>
          <w:szCs w:val="24"/>
        </w:rPr>
        <w:t>CN)</w:t>
      </w:r>
      <w:r w:rsidRPr="00B94F96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B94F96">
        <w:rPr>
          <w:rFonts w:ascii="Times New Roman" w:hAnsi="Times New Roman" w:cs="Times New Roman"/>
          <w:sz w:val="24"/>
          <w:szCs w:val="24"/>
        </w:rPr>
        <w:t>).</w:t>
      </w:r>
    </w:p>
    <w:p w14:paraId="20D4AA2F" w14:textId="19918F3D" w:rsidR="00B41429" w:rsidRPr="00B94F96" w:rsidRDefault="00B41429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30D98D" w14:textId="18AB6268" w:rsidR="00B41429" w:rsidRPr="00B94F96" w:rsidRDefault="00B41429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sz w:val="24"/>
          <w:szCs w:val="24"/>
        </w:rPr>
        <w:object w:dxaOrig="7006" w:dyaOrig="5376" w14:anchorId="575B4160">
          <v:shape id="_x0000_i1027" type="#_x0000_t75" style="width:352.5pt;height:266.5pt" o:ole="">
            <v:imagedata r:id="rId19" o:title=""/>
          </v:shape>
          <o:OLEObject Type="Embed" ProgID="Origin95.Graph" ShapeID="_x0000_i1027" DrawAspect="Content" ObjectID="_1728233812" r:id="rId20"/>
        </w:object>
      </w:r>
    </w:p>
    <w:p w14:paraId="6F64CF52" w14:textId="1916ED86" w:rsidR="00B41429" w:rsidRDefault="00B41429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="0060785A" w:rsidRPr="00B94F9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94F9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94F96">
        <w:rPr>
          <w:rFonts w:ascii="Times New Roman" w:hAnsi="Times New Roman" w:cs="Times New Roman"/>
          <w:sz w:val="24"/>
          <w:szCs w:val="24"/>
        </w:rPr>
        <w:t>LSV curves of P-NMG-5, P-NMG-10 and P-NMG-15 in 0.10 M KOH containing 50 mM H</w:t>
      </w:r>
      <w:r w:rsidRPr="00240E5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94F96">
        <w:rPr>
          <w:rFonts w:ascii="Times New Roman" w:hAnsi="Times New Roman" w:cs="Times New Roman"/>
          <w:sz w:val="24"/>
          <w:szCs w:val="24"/>
        </w:rPr>
        <w:t>O</w:t>
      </w:r>
      <w:r w:rsidRPr="00240E5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94F96">
        <w:rPr>
          <w:rFonts w:ascii="Times New Roman" w:hAnsi="Times New Roman" w:cs="Times New Roman"/>
          <w:sz w:val="24"/>
          <w:szCs w:val="24"/>
        </w:rPr>
        <w:t>.</w:t>
      </w:r>
      <w:r w:rsidR="00B94F96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A8FBD12" w14:textId="37553049" w:rsidR="00B94F96" w:rsidRDefault="00B94F96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ED17428" w14:textId="57B2F9E3" w:rsidR="00B41429" w:rsidRPr="00B94F96" w:rsidRDefault="00B41429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sz w:val="24"/>
          <w:szCs w:val="24"/>
        </w:rPr>
        <w:object w:dxaOrig="7006" w:dyaOrig="5376" w14:anchorId="780A0DC8">
          <v:shape id="_x0000_i1028" type="#_x0000_t75" style="width:352.5pt;height:266.5pt" o:ole="">
            <v:imagedata r:id="rId21" o:title=""/>
          </v:shape>
          <o:OLEObject Type="Embed" ProgID="Origin95.Graph" ShapeID="_x0000_i1028" DrawAspect="Content" ObjectID="_1728233813" r:id="rId22"/>
        </w:object>
      </w:r>
    </w:p>
    <w:p w14:paraId="58DC2AD1" w14:textId="199BBCDB" w:rsidR="00B41429" w:rsidRDefault="00B41429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="0055376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94F9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94F96">
        <w:rPr>
          <w:rFonts w:ascii="Times New Roman" w:hAnsi="Times New Roman" w:cs="Times New Roman"/>
          <w:sz w:val="24"/>
          <w:szCs w:val="24"/>
        </w:rPr>
        <w:t>Corresponding standard curve.</w:t>
      </w:r>
    </w:p>
    <w:p w14:paraId="2C966C06" w14:textId="77777777" w:rsidR="00553763" w:rsidRPr="00553763" w:rsidRDefault="00553763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1BAF6DA" w14:textId="77777777" w:rsidR="00553763" w:rsidRPr="00B94F96" w:rsidRDefault="00553763" w:rsidP="00240E5E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sz w:val="24"/>
          <w:szCs w:val="24"/>
        </w:rPr>
        <w:object w:dxaOrig="7457" w:dyaOrig="5223" w14:anchorId="20A706AF">
          <v:shape id="_x0000_i1029" type="#_x0000_t75" style="width:374.05pt;height:259.95pt" o:ole="">
            <v:imagedata r:id="rId23" o:title=""/>
          </v:shape>
          <o:OLEObject Type="Embed" ProgID="Origin95.Graph" ShapeID="_x0000_i1029" DrawAspect="Content" ObjectID="_1728233814" r:id="rId24"/>
        </w:object>
      </w:r>
    </w:p>
    <w:p w14:paraId="244571B5" w14:textId="62980B3D" w:rsidR="00553763" w:rsidRPr="00B87E1B" w:rsidRDefault="00553763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94F9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94F96">
        <w:rPr>
          <w:rFonts w:ascii="Times New Roman" w:hAnsi="Times New Roman" w:cs="Times New Roman"/>
          <w:sz w:val="24"/>
          <w:szCs w:val="24"/>
        </w:rPr>
        <w:t>The</w:t>
      </w:r>
      <w:r w:rsidRPr="00B94F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94F96">
        <w:rPr>
          <w:rFonts w:ascii="Times New Roman" w:hAnsi="Times New Roman" w:cs="Times New Roman"/>
          <w:sz w:val="24"/>
          <w:szCs w:val="24"/>
        </w:rPr>
        <w:t xml:space="preserve">blank control </w:t>
      </w:r>
      <w:proofErr w:type="gramStart"/>
      <w:r w:rsidRPr="00B94F96">
        <w:rPr>
          <w:rFonts w:ascii="Times New Roman" w:hAnsi="Times New Roman" w:cs="Times New Roman"/>
          <w:sz w:val="24"/>
          <w:szCs w:val="24"/>
        </w:rPr>
        <w:t>group</w:t>
      </w:r>
      <w:proofErr w:type="gramEnd"/>
      <w:r w:rsidRPr="00B94F96">
        <w:rPr>
          <w:rFonts w:ascii="Times New Roman" w:hAnsi="Times New Roman" w:cs="Times New Roman"/>
          <w:sz w:val="24"/>
          <w:szCs w:val="24"/>
        </w:rPr>
        <w:t>.</w:t>
      </w:r>
    </w:p>
    <w:p w14:paraId="77DE3D09" w14:textId="77777777" w:rsidR="00B94F96" w:rsidRPr="00553763" w:rsidRDefault="00B94F96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632D6B" w14:textId="78BC8E97" w:rsidR="00B41429" w:rsidRPr="00B94F96" w:rsidRDefault="00A57028" w:rsidP="00240E5E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sz w:val="24"/>
          <w:szCs w:val="24"/>
        </w:rPr>
        <w:object w:dxaOrig="7457" w:dyaOrig="5223" w14:anchorId="6F354D09">
          <v:shape id="_x0000_i1030" type="#_x0000_t75" style="width:374.05pt;height:259.95pt" o:ole="">
            <v:imagedata r:id="rId25" o:title=""/>
          </v:shape>
          <o:OLEObject Type="Embed" ProgID="Origin95.Graph" ShapeID="_x0000_i1030" DrawAspect="Content" ObjectID="_1728233815" r:id="rId26"/>
        </w:object>
      </w:r>
    </w:p>
    <w:p w14:paraId="08DB6062" w14:textId="22659E86" w:rsidR="00A57028" w:rsidRPr="00B94F96" w:rsidRDefault="00A57028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="0060785A" w:rsidRPr="00B94F9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94F9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94F96">
        <w:rPr>
          <w:rFonts w:ascii="Times New Roman" w:hAnsi="Times New Roman" w:cs="Times New Roman"/>
          <w:sz w:val="24"/>
          <w:szCs w:val="24"/>
        </w:rPr>
        <w:t>H</w:t>
      </w:r>
      <w:r w:rsidRPr="00B94F9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94F96">
        <w:rPr>
          <w:rFonts w:ascii="Times New Roman" w:hAnsi="Times New Roman" w:cs="Times New Roman"/>
          <w:sz w:val="24"/>
          <w:szCs w:val="24"/>
        </w:rPr>
        <w:t>O</w:t>
      </w:r>
      <w:r w:rsidRPr="00B94F9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94F96">
        <w:rPr>
          <w:rFonts w:ascii="Times New Roman" w:hAnsi="Times New Roman" w:cs="Times New Roman"/>
          <w:sz w:val="24"/>
          <w:szCs w:val="24"/>
        </w:rPr>
        <w:t xml:space="preserve"> yield of the samples obtained from different temperature treatments.</w:t>
      </w:r>
    </w:p>
    <w:p w14:paraId="41BB784E" w14:textId="23A2DD42" w:rsidR="00A57028" w:rsidRPr="00B94F96" w:rsidRDefault="001A404A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T</w:t>
      </w:r>
      <w:r w:rsidRPr="00E139FD">
        <w:rPr>
          <w:rFonts w:ascii="Times New Roman" w:hAnsi="Times New Roman" w:cs="Times New Roman"/>
          <w:color w:val="000000"/>
          <w:kern w:val="0"/>
          <w:sz w:val="24"/>
          <w:szCs w:val="24"/>
        </w:rPr>
        <w:t>he samples obtained from different temperature treatments were tested (</w:t>
      </w:r>
      <w:r w:rsidRPr="00E139FD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Figure S1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4,15</w:t>
      </w:r>
      <w:r w:rsidRPr="00E139FD">
        <w:rPr>
          <w:rFonts w:ascii="Times New Roman" w:hAnsi="Times New Roman" w:cs="Times New Roman"/>
          <w:color w:val="000000"/>
          <w:kern w:val="0"/>
          <w:sz w:val="24"/>
          <w:szCs w:val="24"/>
        </w:rPr>
        <w:t>), and it can be observed that the highest yield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and </w:t>
      </w:r>
      <w:r w:rsidR="00B87E1B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F</w:t>
      </w:r>
      <w:r w:rsidRPr="00CC1F1D">
        <w:rPr>
          <w:rFonts w:ascii="Times New Roman" w:hAnsi="Times New Roman" w:cs="Times New Roman"/>
          <w:color w:val="000000"/>
          <w:kern w:val="0"/>
          <w:sz w:val="24"/>
          <w:szCs w:val="24"/>
        </w:rPr>
        <w:t>araday efficiency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(FE)</w:t>
      </w:r>
      <w:r w:rsidRPr="00E139F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w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ere</w:t>
      </w:r>
      <w:r w:rsidRPr="00E139F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obtained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(</w:t>
      </w:r>
      <w:r w:rsidRPr="00E139FD">
        <w:rPr>
          <w:rFonts w:ascii="Times New Roman" w:hAnsi="Times New Roman" w:cs="Times New Roman"/>
          <w:color w:val="000000"/>
          <w:kern w:val="0"/>
          <w:sz w:val="24"/>
          <w:szCs w:val="24"/>
        </w:rPr>
        <w:t>0</w:t>
      </w:r>
      <w:r w:rsidRPr="00CC1F1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E139F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V </w:t>
      </w:r>
      <w:r w:rsidRPr="00814BCA">
        <w:rPr>
          <w:rFonts w:ascii="Times New Roman" w:hAnsi="Times New Roman" w:cs="Times New Roman"/>
          <w:i/>
          <w:iCs/>
          <w:sz w:val="24"/>
          <w:szCs w:val="32"/>
        </w:rPr>
        <w:t>vs.</w:t>
      </w:r>
      <w:r w:rsidRPr="00E139F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RHE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</w:t>
      </w:r>
      <w:r w:rsidRPr="00E139F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from the samples treated at 900 </w:t>
      </w:r>
      <w:r w:rsidRPr="00E139FD">
        <w:rPr>
          <w:rFonts w:ascii="Times New Roman" w:hAnsi="Times New Roman" w:cs="Times New Roman"/>
          <w:sz w:val="24"/>
          <w:szCs w:val="24"/>
        </w:rPr>
        <w:t>°C</w:t>
      </w:r>
      <w:r w:rsidRPr="00E139FD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  <w:r w:rsidRPr="00FA5273"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It p</w:t>
      </w:r>
      <w:r w:rsidRPr="00FA5273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roved that 900 </w:t>
      </w:r>
      <w:r w:rsidRPr="00E139FD">
        <w:rPr>
          <w:rFonts w:ascii="Times New Roman" w:hAnsi="Times New Roman" w:cs="Times New Roman"/>
          <w:sz w:val="24"/>
          <w:szCs w:val="24"/>
        </w:rPr>
        <w:t>°C</w:t>
      </w:r>
      <w:r w:rsidRPr="00FA5273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is the optimum annealing temperature for </w:t>
      </w:r>
      <w:r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P-NMG-X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  <w:r w:rsidRPr="00E139F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</w:p>
    <w:p w14:paraId="13AAE623" w14:textId="77777777" w:rsidR="00A57028" w:rsidRPr="00B94F96" w:rsidRDefault="00A57028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C5094E" w14:textId="6617A427" w:rsidR="00A57028" w:rsidRPr="00B94F96" w:rsidRDefault="00A57028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72B74D6" wp14:editId="00EED96C">
            <wp:extent cx="5274310" cy="1898015"/>
            <wp:effectExtent l="0" t="0" r="2540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36E91" w14:textId="6188D5EC" w:rsidR="00B94F96" w:rsidRDefault="00A57028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="0060785A" w:rsidRPr="00B94F9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94F9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5C4D25">
        <w:rPr>
          <w:rFonts w:ascii="Times New Roman" w:hAnsi="Times New Roman" w:cs="Times New Roman"/>
          <w:sz w:val="24"/>
          <w:szCs w:val="24"/>
        </w:rPr>
        <w:t>a)</w:t>
      </w:r>
      <w:r w:rsidRPr="00B94F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94F96">
        <w:rPr>
          <w:rFonts w:ascii="Times New Roman" w:hAnsi="Times New Roman" w:cs="Times New Roman"/>
          <w:sz w:val="24"/>
          <w:szCs w:val="24"/>
        </w:rPr>
        <w:t>The yield and FE of H</w:t>
      </w:r>
      <w:r w:rsidRPr="00B94F9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94F96">
        <w:rPr>
          <w:rFonts w:ascii="Times New Roman" w:hAnsi="Times New Roman" w:cs="Times New Roman"/>
          <w:sz w:val="24"/>
          <w:szCs w:val="24"/>
        </w:rPr>
        <w:t>O</w:t>
      </w:r>
      <w:r w:rsidRPr="00B94F9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94F96">
        <w:rPr>
          <w:rFonts w:ascii="Times New Roman" w:hAnsi="Times New Roman" w:cs="Times New Roman"/>
          <w:sz w:val="24"/>
          <w:szCs w:val="24"/>
        </w:rPr>
        <w:t xml:space="preserve"> for the samples obtained from 1000</w:t>
      </w:r>
      <w:r w:rsidRPr="00B94F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94F96">
        <w:rPr>
          <w:rFonts w:ascii="Times New Roman" w:hAnsi="Times New Roman" w:cs="Times New Roman"/>
          <w:sz w:val="24"/>
          <w:szCs w:val="24"/>
        </w:rPr>
        <w:t xml:space="preserve">°C. </w:t>
      </w:r>
      <w:r w:rsidRPr="005C4D25">
        <w:rPr>
          <w:rFonts w:ascii="Times New Roman" w:hAnsi="Times New Roman" w:cs="Times New Roman"/>
          <w:sz w:val="24"/>
          <w:szCs w:val="24"/>
        </w:rPr>
        <w:t>b)</w:t>
      </w:r>
      <w:r w:rsidRPr="00B94F96">
        <w:rPr>
          <w:rFonts w:ascii="Times New Roman" w:hAnsi="Times New Roman" w:cs="Times New Roman"/>
          <w:sz w:val="24"/>
          <w:szCs w:val="24"/>
        </w:rPr>
        <w:t xml:space="preserve"> The yield and FE of H</w:t>
      </w:r>
      <w:r w:rsidRPr="00B94F9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94F96">
        <w:rPr>
          <w:rFonts w:ascii="Times New Roman" w:hAnsi="Times New Roman" w:cs="Times New Roman"/>
          <w:sz w:val="24"/>
          <w:szCs w:val="24"/>
        </w:rPr>
        <w:t>O</w:t>
      </w:r>
      <w:r w:rsidRPr="00B94F9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94F96">
        <w:rPr>
          <w:rFonts w:ascii="Times New Roman" w:hAnsi="Times New Roman" w:cs="Times New Roman"/>
          <w:sz w:val="24"/>
          <w:szCs w:val="24"/>
        </w:rPr>
        <w:t xml:space="preserve"> for the samples obtained from 800</w:t>
      </w:r>
      <w:r w:rsidRPr="00B94F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94F96">
        <w:rPr>
          <w:rFonts w:ascii="Times New Roman" w:hAnsi="Times New Roman" w:cs="Times New Roman"/>
          <w:sz w:val="24"/>
          <w:szCs w:val="24"/>
        </w:rPr>
        <w:t>°C.</w:t>
      </w:r>
    </w:p>
    <w:p w14:paraId="5983A17D" w14:textId="29D721B0" w:rsidR="00C45C5B" w:rsidRDefault="00C45C5B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D341848" w14:textId="1294569B" w:rsidR="00C45C5B" w:rsidRDefault="00C45C5B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FCB209E" w14:textId="0EAF42F7" w:rsidR="00C45C5B" w:rsidRDefault="00C45C5B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4A8B0FB" w14:textId="069A7051" w:rsidR="00C45C5B" w:rsidRDefault="00C45C5B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D392E3" w14:textId="77777777" w:rsidR="00C45C5B" w:rsidRPr="00B94F96" w:rsidRDefault="00C45C5B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619E146" w14:textId="333987E0" w:rsidR="00A57028" w:rsidRPr="00B94F96" w:rsidRDefault="00B94F96" w:rsidP="00240E5E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AE4E37" wp14:editId="21D180ED">
            <wp:extent cx="5274310" cy="1904365"/>
            <wp:effectExtent l="0" t="0" r="2540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78317" w14:textId="780040BE" w:rsidR="008F07EE" w:rsidRPr="00B94F96" w:rsidRDefault="00A57028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="0060785A" w:rsidRPr="00B94F9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94F9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5C4D25">
        <w:rPr>
          <w:rFonts w:ascii="Times New Roman" w:hAnsi="Times New Roman" w:cs="Times New Roman"/>
          <w:sz w:val="24"/>
          <w:szCs w:val="24"/>
        </w:rPr>
        <w:t>a)</w:t>
      </w:r>
      <w:r w:rsidRPr="00B94F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94F96">
        <w:rPr>
          <w:rFonts w:ascii="Times New Roman" w:hAnsi="Times New Roman" w:cs="Times New Roman"/>
          <w:sz w:val="24"/>
          <w:szCs w:val="24"/>
        </w:rPr>
        <w:t>The yield and FE of H</w:t>
      </w:r>
      <w:r w:rsidRPr="00B94F9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94F96">
        <w:rPr>
          <w:rFonts w:ascii="Times New Roman" w:hAnsi="Times New Roman" w:cs="Times New Roman"/>
          <w:sz w:val="24"/>
          <w:szCs w:val="24"/>
        </w:rPr>
        <w:t>O</w:t>
      </w:r>
      <w:r w:rsidRPr="00B94F9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94F96">
        <w:rPr>
          <w:rFonts w:ascii="Times New Roman" w:hAnsi="Times New Roman" w:cs="Times New Roman"/>
          <w:sz w:val="24"/>
          <w:szCs w:val="24"/>
        </w:rPr>
        <w:t xml:space="preserve"> for the P-NMG-5. </w:t>
      </w:r>
      <w:r w:rsidRPr="005C4D25">
        <w:rPr>
          <w:rFonts w:ascii="Times New Roman" w:hAnsi="Times New Roman" w:cs="Times New Roman"/>
          <w:sz w:val="24"/>
          <w:szCs w:val="24"/>
        </w:rPr>
        <w:t>b)</w:t>
      </w:r>
      <w:r w:rsidRPr="00B94F96">
        <w:rPr>
          <w:rFonts w:ascii="Times New Roman" w:hAnsi="Times New Roman" w:cs="Times New Roman"/>
          <w:sz w:val="24"/>
          <w:szCs w:val="24"/>
        </w:rPr>
        <w:t xml:space="preserve"> The yield and FE of H</w:t>
      </w:r>
      <w:r w:rsidRPr="00B94F9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94F96">
        <w:rPr>
          <w:rFonts w:ascii="Times New Roman" w:hAnsi="Times New Roman" w:cs="Times New Roman"/>
          <w:sz w:val="24"/>
          <w:szCs w:val="24"/>
        </w:rPr>
        <w:t>O</w:t>
      </w:r>
      <w:r w:rsidRPr="00B94F9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94F96">
        <w:rPr>
          <w:rFonts w:ascii="Times New Roman" w:hAnsi="Times New Roman" w:cs="Times New Roman"/>
          <w:sz w:val="24"/>
          <w:szCs w:val="24"/>
        </w:rPr>
        <w:t xml:space="preserve"> for the P-NMG-</w:t>
      </w:r>
      <w:r w:rsidR="0060785A" w:rsidRPr="00B94F96">
        <w:rPr>
          <w:rFonts w:ascii="Times New Roman" w:hAnsi="Times New Roman" w:cs="Times New Roman"/>
          <w:sz w:val="24"/>
          <w:szCs w:val="24"/>
        </w:rPr>
        <w:t>1</w:t>
      </w:r>
      <w:r w:rsidRPr="00B94F96">
        <w:rPr>
          <w:rFonts w:ascii="Times New Roman" w:hAnsi="Times New Roman" w:cs="Times New Roman"/>
          <w:sz w:val="24"/>
          <w:szCs w:val="24"/>
        </w:rPr>
        <w:t xml:space="preserve">5. </w:t>
      </w:r>
    </w:p>
    <w:p w14:paraId="1F0C5106" w14:textId="0413A862" w:rsidR="00A57028" w:rsidRPr="00B94F96" w:rsidRDefault="00A57028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D774A20" wp14:editId="7EA159E0">
            <wp:extent cx="5274310" cy="405828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5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B65B4" w14:textId="68B708E5" w:rsidR="00A57028" w:rsidRPr="00B94F96" w:rsidRDefault="00A57028" w:rsidP="00C45C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="0060785A" w:rsidRPr="00B94F96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B94F9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94F96">
        <w:rPr>
          <w:rFonts w:ascii="Times New Roman" w:hAnsi="Times New Roman" w:cs="Times New Roman"/>
          <w:sz w:val="24"/>
          <w:szCs w:val="24"/>
        </w:rPr>
        <w:t xml:space="preserve">Determination of electrochemically active surface area. </w:t>
      </w:r>
      <w:r w:rsidRPr="005C4D25">
        <w:rPr>
          <w:rFonts w:ascii="Times New Roman" w:hAnsi="Times New Roman" w:cs="Times New Roman"/>
          <w:sz w:val="24"/>
          <w:szCs w:val="24"/>
        </w:rPr>
        <w:t>(a-c)</w:t>
      </w:r>
      <w:r w:rsidRPr="00B94F96">
        <w:rPr>
          <w:rFonts w:ascii="Times New Roman" w:hAnsi="Times New Roman" w:cs="Times New Roman"/>
          <w:sz w:val="24"/>
          <w:szCs w:val="24"/>
        </w:rPr>
        <w:t xml:space="preserve"> CV curves of P-NMG-5, P-NMG-10 and P-NMG-15. </w:t>
      </w:r>
      <w:r w:rsidRPr="005C4D25">
        <w:rPr>
          <w:rFonts w:ascii="Times New Roman" w:hAnsi="Times New Roman" w:cs="Times New Roman"/>
          <w:sz w:val="24"/>
          <w:szCs w:val="24"/>
        </w:rPr>
        <w:t>d)</w:t>
      </w:r>
      <w:r w:rsidRPr="00B94F96">
        <w:rPr>
          <w:rFonts w:ascii="Times New Roman" w:hAnsi="Times New Roman" w:cs="Times New Roman"/>
          <w:sz w:val="24"/>
          <w:szCs w:val="24"/>
        </w:rPr>
        <w:t xml:space="preserve"> The C</w:t>
      </w:r>
      <w:r w:rsidRPr="00B94F96">
        <w:rPr>
          <w:rFonts w:ascii="Times New Roman" w:hAnsi="Times New Roman" w:cs="Times New Roman"/>
          <w:sz w:val="24"/>
          <w:szCs w:val="24"/>
          <w:vertAlign w:val="subscript"/>
        </w:rPr>
        <w:t>dl</w:t>
      </w:r>
      <w:r w:rsidRPr="00B94F96">
        <w:rPr>
          <w:rFonts w:ascii="Times New Roman" w:hAnsi="Times New Roman" w:cs="Times New Roman"/>
          <w:sz w:val="24"/>
          <w:szCs w:val="24"/>
        </w:rPr>
        <w:t xml:space="preserve"> for P-NMG-5, P-NMG-10 and P-NMG-15 are calculated to be 2.15, 3.24 and 10.31 mF cm</w:t>
      </w:r>
      <w:r w:rsidRPr="00B94F96">
        <w:rPr>
          <w:rFonts w:ascii="Times New Roman" w:hAnsi="Times New Roman" w:cs="Times New Roman"/>
          <w:sz w:val="24"/>
          <w:szCs w:val="24"/>
          <w:vertAlign w:val="superscript"/>
        </w:rPr>
        <w:t>–2</w:t>
      </w:r>
      <w:r w:rsidRPr="00B94F96">
        <w:rPr>
          <w:rFonts w:ascii="Times New Roman" w:hAnsi="Times New Roman" w:cs="Times New Roman"/>
          <w:sz w:val="24"/>
          <w:szCs w:val="24"/>
        </w:rPr>
        <w:t>, respectively.</w:t>
      </w:r>
    </w:p>
    <w:p w14:paraId="28FFDAEC" w14:textId="5A3C0EB8" w:rsidR="00A57028" w:rsidRPr="00B94F96" w:rsidRDefault="00A57028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sz w:val="24"/>
          <w:szCs w:val="24"/>
        </w:rPr>
        <w:object w:dxaOrig="7006" w:dyaOrig="5376" w14:anchorId="5DCE9BCE">
          <v:shape id="_x0000_i1031" type="#_x0000_t75" style="width:352.5pt;height:266.5pt" o:ole="">
            <v:imagedata r:id="rId30" o:title=""/>
          </v:shape>
          <o:OLEObject Type="Embed" ProgID="Origin95.Graph" ShapeID="_x0000_i1031" DrawAspect="Content" ObjectID="_1728233816" r:id="rId31"/>
        </w:object>
      </w:r>
    </w:p>
    <w:p w14:paraId="21317645" w14:textId="4163C05C" w:rsidR="00A57028" w:rsidRPr="00B94F96" w:rsidRDefault="00A57028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="0060785A" w:rsidRPr="00B94F96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B94F9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94F96">
        <w:rPr>
          <w:rFonts w:ascii="Times New Roman" w:hAnsi="Times New Roman" w:cs="Times New Roman"/>
          <w:sz w:val="24"/>
          <w:szCs w:val="24"/>
        </w:rPr>
        <w:t>UV-vis spectra of electrolyte every hour.</w:t>
      </w:r>
    </w:p>
    <w:p w14:paraId="1597D274" w14:textId="7C717B7C" w:rsidR="00A57028" w:rsidRPr="00B94F96" w:rsidRDefault="00A57028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89B51F6" w14:textId="54FBF36D" w:rsidR="00A57028" w:rsidRPr="00B94F96" w:rsidRDefault="00A57028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sz w:val="24"/>
          <w:szCs w:val="24"/>
        </w:rPr>
        <w:object w:dxaOrig="7457" w:dyaOrig="5223" w14:anchorId="001FE2A5">
          <v:shape id="_x0000_i1032" type="#_x0000_t75" style="width:374.05pt;height:259.95pt" o:ole="">
            <v:imagedata r:id="rId32" o:title=""/>
          </v:shape>
          <o:OLEObject Type="Embed" ProgID="Origin95.Graph" ShapeID="_x0000_i1032" DrawAspect="Content" ObjectID="_1728233817" r:id="rId33"/>
        </w:object>
      </w:r>
    </w:p>
    <w:p w14:paraId="7E99B2A4" w14:textId="238678D5" w:rsidR="00A57028" w:rsidRPr="00B94F96" w:rsidRDefault="00A57028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="0060785A" w:rsidRPr="00B94F96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B94F9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94F96">
        <w:rPr>
          <w:rFonts w:ascii="Times New Roman" w:hAnsi="Times New Roman" w:cs="Times New Roman"/>
          <w:sz w:val="24"/>
          <w:szCs w:val="24"/>
        </w:rPr>
        <w:t>The yield and FE of H</w:t>
      </w:r>
      <w:r w:rsidRPr="00B94F9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94F96">
        <w:rPr>
          <w:rFonts w:ascii="Times New Roman" w:hAnsi="Times New Roman" w:cs="Times New Roman"/>
          <w:sz w:val="24"/>
          <w:szCs w:val="24"/>
        </w:rPr>
        <w:t>O</w:t>
      </w:r>
      <w:r w:rsidRPr="00B94F9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94F96">
        <w:rPr>
          <w:rFonts w:ascii="Times New Roman" w:hAnsi="Times New Roman" w:cs="Times New Roman"/>
          <w:sz w:val="24"/>
          <w:szCs w:val="24"/>
        </w:rPr>
        <w:t xml:space="preserve"> for the P-NMG-10 in 0.9 wt</w:t>
      </w:r>
      <w:r w:rsidR="001210C3">
        <w:rPr>
          <w:rFonts w:ascii="Times New Roman" w:hAnsi="Times New Roman" w:cs="Times New Roman"/>
          <w:sz w:val="24"/>
          <w:szCs w:val="24"/>
        </w:rPr>
        <w:t>.</w:t>
      </w:r>
      <w:r w:rsidRPr="00B94F96">
        <w:rPr>
          <w:rFonts w:ascii="Times New Roman" w:hAnsi="Times New Roman" w:cs="Times New Roman"/>
          <w:sz w:val="24"/>
          <w:szCs w:val="24"/>
        </w:rPr>
        <w:t>% NaCl.</w:t>
      </w:r>
    </w:p>
    <w:p w14:paraId="46DCEA6C" w14:textId="50D0364C" w:rsidR="00A57028" w:rsidRPr="00B94F96" w:rsidRDefault="00C45C5B" w:rsidP="00240E5E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A195B3" w14:textId="1C07CB31" w:rsidR="00A57028" w:rsidRPr="00B94F96" w:rsidRDefault="001210C3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sz w:val="24"/>
          <w:szCs w:val="24"/>
        </w:rPr>
        <w:object w:dxaOrig="15952" w:dyaOrig="5223" w14:anchorId="06B0A465">
          <v:shape id="_x0000_i1033" type="#_x0000_t75" style="width:435.25pt;height:179.55pt" o:ole="">
            <v:imagedata r:id="rId34" o:title="" cropleft="6289f"/>
          </v:shape>
          <o:OLEObject Type="Embed" ProgID="Origin95.Graph" ShapeID="_x0000_i1033" DrawAspect="Content" ObjectID="_1728233818" r:id="rId35"/>
        </w:object>
      </w:r>
    </w:p>
    <w:p w14:paraId="272C1ED1" w14:textId="10C8BD01" w:rsidR="00C45C5B" w:rsidRDefault="00A57028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60785A" w:rsidRPr="00B94F96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B94F9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94F96">
        <w:rPr>
          <w:rFonts w:ascii="Times New Roman" w:hAnsi="Times New Roman" w:cs="Times New Roman"/>
          <w:sz w:val="24"/>
          <w:szCs w:val="24"/>
        </w:rPr>
        <w:t xml:space="preserve">The current density for 24h </w:t>
      </w:r>
      <w:r w:rsidR="001210C3" w:rsidRPr="00B94F96">
        <w:rPr>
          <w:rFonts w:ascii="Times New Roman" w:hAnsi="Times New Roman" w:cs="Times New Roman"/>
          <w:sz w:val="24"/>
          <w:szCs w:val="24"/>
        </w:rPr>
        <w:t>in 0.9 wt</w:t>
      </w:r>
      <w:r w:rsidR="001210C3">
        <w:rPr>
          <w:rFonts w:ascii="Times New Roman" w:hAnsi="Times New Roman" w:cs="Times New Roman"/>
          <w:sz w:val="24"/>
          <w:szCs w:val="24"/>
        </w:rPr>
        <w:t>.</w:t>
      </w:r>
      <w:r w:rsidR="001210C3" w:rsidRPr="00B94F96">
        <w:rPr>
          <w:rFonts w:ascii="Times New Roman" w:hAnsi="Times New Roman" w:cs="Times New Roman"/>
          <w:sz w:val="24"/>
          <w:szCs w:val="24"/>
        </w:rPr>
        <w:t>% NaCl</w:t>
      </w:r>
      <w:r w:rsidR="001210C3">
        <w:rPr>
          <w:rFonts w:ascii="Times New Roman" w:hAnsi="Times New Roman" w:cs="Times New Roman"/>
          <w:sz w:val="24"/>
          <w:szCs w:val="24"/>
        </w:rPr>
        <w:t xml:space="preserve"> </w:t>
      </w:r>
      <w:r w:rsidRPr="00B94F96">
        <w:rPr>
          <w:rFonts w:ascii="Times New Roman" w:hAnsi="Times New Roman" w:cs="Times New Roman"/>
          <w:sz w:val="24"/>
          <w:szCs w:val="24"/>
        </w:rPr>
        <w:t>and linear fitted lines for the change in H</w:t>
      </w:r>
      <w:r w:rsidRPr="00B94F9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94F96">
        <w:rPr>
          <w:rFonts w:ascii="Times New Roman" w:hAnsi="Times New Roman" w:cs="Times New Roman"/>
          <w:sz w:val="24"/>
          <w:szCs w:val="24"/>
        </w:rPr>
        <w:t>O</w:t>
      </w:r>
      <w:r w:rsidRPr="00B94F9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94F96">
        <w:rPr>
          <w:rFonts w:ascii="Times New Roman" w:hAnsi="Times New Roman" w:cs="Times New Roman"/>
          <w:sz w:val="24"/>
          <w:szCs w:val="24"/>
        </w:rPr>
        <w:t xml:space="preserve"> concentration.</w:t>
      </w:r>
    </w:p>
    <w:p w14:paraId="00077A74" w14:textId="77777777" w:rsidR="00C45C5B" w:rsidRDefault="00C45C5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875F870" w14:textId="77777777" w:rsidR="00B94F96" w:rsidRPr="00B94F96" w:rsidRDefault="00B94F96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F9706CF" w14:textId="659C0338" w:rsidR="00A57028" w:rsidRPr="00B94F96" w:rsidRDefault="00586403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761F38" wp14:editId="25323CCB">
            <wp:extent cx="3290935" cy="2369743"/>
            <wp:effectExtent l="0" t="0" r="508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05" cy="2382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6D19B" w14:textId="743B2B1C" w:rsidR="00586403" w:rsidRPr="00B94F96" w:rsidRDefault="00586403" w:rsidP="00240E5E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b/>
          <w:bCs/>
          <w:sz w:val="24"/>
          <w:szCs w:val="24"/>
        </w:rPr>
        <w:t>Figure S21.</w:t>
      </w:r>
      <w:r w:rsidRPr="00B94F96">
        <w:rPr>
          <w:rFonts w:ascii="Times New Roman" w:hAnsi="Times New Roman" w:cs="Times New Roman"/>
          <w:sz w:val="24"/>
          <w:szCs w:val="24"/>
        </w:rPr>
        <w:t xml:space="preserve"> Schematic diagram of N-doped graphene with pyrrolic nitrogen (</w:t>
      </w:r>
      <w:r w:rsidRPr="005C4D25">
        <w:rPr>
          <w:rFonts w:ascii="Times New Roman" w:hAnsi="Times New Roman" w:cs="Times New Roman"/>
          <w:sz w:val="24"/>
          <w:szCs w:val="24"/>
        </w:rPr>
        <w:t>a/b</w:t>
      </w:r>
      <w:r w:rsidRPr="00B94F96">
        <w:rPr>
          <w:rFonts w:ascii="Times New Roman" w:hAnsi="Times New Roman" w:cs="Times New Roman"/>
          <w:sz w:val="24"/>
          <w:szCs w:val="24"/>
        </w:rPr>
        <w:t>), pyridinic nitrogen (</w:t>
      </w:r>
      <w:r w:rsidRPr="005C4D25">
        <w:rPr>
          <w:rFonts w:ascii="Times New Roman" w:hAnsi="Times New Roman" w:cs="Times New Roman"/>
          <w:sz w:val="24"/>
          <w:szCs w:val="24"/>
        </w:rPr>
        <w:t>c</w:t>
      </w:r>
      <w:r w:rsidRPr="00B94F96">
        <w:rPr>
          <w:rFonts w:ascii="Times New Roman" w:hAnsi="Times New Roman" w:cs="Times New Roman"/>
          <w:sz w:val="24"/>
          <w:szCs w:val="24"/>
        </w:rPr>
        <w:t>), and quaternary nitrogen in the bulk phase (</w:t>
      </w:r>
      <w:r w:rsidRPr="005C4D25">
        <w:rPr>
          <w:rFonts w:ascii="Times New Roman" w:hAnsi="Times New Roman" w:cs="Times New Roman"/>
          <w:sz w:val="24"/>
          <w:szCs w:val="24"/>
        </w:rPr>
        <w:t>d</w:t>
      </w:r>
      <w:r w:rsidRPr="00B94F96">
        <w:rPr>
          <w:rFonts w:ascii="Times New Roman" w:hAnsi="Times New Roman" w:cs="Times New Roman"/>
          <w:sz w:val="24"/>
          <w:szCs w:val="24"/>
        </w:rPr>
        <w:t>), respectively.</w:t>
      </w:r>
    </w:p>
    <w:p w14:paraId="451EF071" w14:textId="442A328E" w:rsidR="00A57028" w:rsidRDefault="00A57028" w:rsidP="00240E5E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1E24A61" w14:textId="014C2816" w:rsidR="00C45C5B" w:rsidRDefault="00C45C5B" w:rsidP="00240E5E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1AA73FC" w14:textId="77777777" w:rsidR="00C45C5B" w:rsidRPr="00B94F96" w:rsidRDefault="00C45C5B" w:rsidP="00240E5E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D11B90E" w14:textId="1DE2386E" w:rsidR="00A57028" w:rsidRPr="00B94F96" w:rsidRDefault="00A57028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5015A9" wp14:editId="608C857E">
            <wp:extent cx="6226175" cy="2482850"/>
            <wp:effectExtent l="0" t="0" r="3175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175" cy="248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3AC41" w14:textId="261FA7AF" w:rsidR="00C45C5B" w:rsidRDefault="00D15FC2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b/>
          <w:bCs/>
          <w:sz w:val="24"/>
          <w:szCs w:val="24"/>
        </w:rPr>
        <w:t>Fig S</w:t>
      </w:r>
      <w:r w:rsidR="0060785A" w:rsidRPr="00B94F96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B94F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1F2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5C4D25">
        <w:rPr>
          <w:rFonts w:ascii="Times New Roman" w:hAnsi="Times New Roman" w:cs="Times New Roman"/>
          <w:sz w:val="24"/>
          <w:szCs w:val="24"/>
        </w:rPr>
        <w:t>a-c</w:t>
      </w:r>
      <w:r w:rsidR="00061F2C">
        <w:rPr>
          <w:rFonts w:ascii="Times New Roman" w:hAnsi="Times New Roman" w:cs="Times New Roman"/>
          <w:sz w:val="24"/>
          <w:szCs w:val="24"/>
        </w:rPr>
        <w:t>)</w:t>
      </w:r>
      <w:r w:rsidRPr="00B94F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94F96">
        <w:rPr>
          <w:rFonts w:ascii="Times New Roman" w:hAnsi="Times New Roman" w:cs="Times New Roman"/>
          <w:sz w:val="24"/>
          <w:szCs w:val="24"/>
        </w:rPr>
        <w:t>PDOS of p</w:t>
      </w:r>
      <w:r w:rsidRPr="00B94F96">
        <w:rPr>
          <w:rFonts w:ascii="Times New Roman" w:hAnsi="Times New Roman" w:cs="Times New Roman"/>
          <w:sz w:val="24"/>
          <w:szCs w:val="24"/>
          <w:vertAlign w:val="subscript"/>
        </w:rPr>
        <w:t>z</w:t>
      </w:r>
      <w:r w:rsidRPr="00B94F96">
        <w:rPr>
          <w:rFonts w:ascii="Times New Roman" w:hAnsi="Times New Roman" w:cs="Times New Roman"/>
          <w:sz w:val="24"/>
          <w:szCs w:val="24"/>
        </w:rPr>
        <w:t xml:space="preserve"> orbital of C atom on dual-spyrrolic nitrogen carbon with different nanoribbon widths before and after *OOH adsorption. </w:t>
      </w:r>
      <w:r w:rsidR="00061F2C">
        <w:rPr>
          <w:rFonts w:ascii="Times New Roman" w:hAnsi="Times New Roman" w:cs="Times New Roman"/>
          <w:sz w:val="24"/>
          <w:szCs w:val="24"/>
        </w:rPr>
        <w:t>(</w:t>
      </w:r>
      <w:r w:rsidRPr="005C4D25">
        <w:rPr>
          <w:rFonts w:ascii="Times New Roman" w:hAnsi="Times New Roman" w:cs="Times New Roman"/>
          <w:sz w:val="24"/>
          <w:szCs w:val="24"/>
        </w:rPr>
        <w:t>d-f</w:t>
      </w:r>
      <w:r w:rsidR="00061F2C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B94F96">
        <w:rPr>
          <w:rFonts w:ascii="Times New Roman" w:hAnsi="Times New Roman" w:cs="Times New Roman"/>
          <w:sz w:val="24"/>
          <w:szCs w:val="24"/>
        </w:rPr>
        <w:t xml:space="preserve"> PDOS of p</w:t>
      </w:r>
      <w:r w:rsidRPr="00B94F96">
        <w:rPr>
          <w:rFonts w:ascii="Times New Roman" w:hAnsi="Times New Roman" w:cs="Times New Roman"/>
          <w:sz w:val="24"/>
          <w:szCs w:val="24"/>
          <w:vertAlign w:val="subscript"/>
        </w:rPr>
        <w:t>z</w:t>
      </w:r>
      <w:r w:rsidRPr="00B94F96">
        <w:rPr>
          <w:rFonts w:ascii="Times New Roman" w:hAnsi="Times New Roman" w:cs="Times New Roman"/>
          <w:sz w:val="24"/>
          <w:szCs w:val="24"/>
        </w:rPr>
        <w:t xml:space="preserve"> orbital of C atom on pyrrole with different nanoribbon widths before and after *OOH adsorption.</w:t>
      </w:r>
    </w:p>
    <w:p w14:paraId="09134AD3" w14:textId="77777777" w:rsidR="00C45C5B" w:rsidRDefault="00C45C5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C72EB46" w14:textId="77777777" w:rsidR="00C45C5B" w:rsidRPr="00B94F96" w:rsidRDefault="00C45C5B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77EF407" w14:textId="06644FCD" w:rsidR="00C628EB" w:rsidRPr="00B94F96" w:rsidRDefault="00C628EB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Pr="00C628E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94F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94F96">
        <w:rPr>
          <w:rFonts w:ascii="Times New Roman" w:hAnsi="Times New Roman" w:cs="Times New Roman"/>
          <w:sz w:val="24"/>
          <w:szCs w:val="24"/>
        </w:rPr>
        <w:t>Atomic content of C, N and O for P-NMG-0, P-NMG-5, P-NMG-10 and P-NMG-15 according to XPS survey spectra.</w:t>
      </w:r>
    </w:p>
    <w:p w14:paraId="3E3BFDD5" w14:textId="1E85AD52" w:rsidR="00D15FC2" w:rsidRPr="00B94F96" w:rsidRDefault="00D15FC2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20" w:type="dxa"/>
        <w:tblBorders>
          <w:top w:val="single" w:sz="8" w:space="0" w:color="000000"/>
          <w:left w:val="single" w:sz="8" w:space="0" w:color="FFFFFF"/>
          <w:bottom w:val="single" w:sz="8" w:space="0" w:color="000000"/>
          <w:right w:val="single" w:sz="8" w:space="0" w:color="FFFFFF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20"/>
        <w:gridCol w:w="2080"/>
        <w:gridCol w:w="2080"/>
        <w:gridCol w:w="2040"/>
      </w:tblGrid>
      <w:tr w:rsidR="00D15FC2" w:rsidRPr="00B94F96" w14:paraId="3FD0488E" w14:textId="77777777" w:rsidTr="00D15FC2">
        <w:trPr>
          <w:trHeight w:val="629"/>
        </w:trPr>
        <w:tc>
          <w:tcPr>
            <w:tcW w:w="1720" w:type="dxa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5C9B7" w14:textId="77777777" w:rsidR="00D15FC2" w:rsidRPr="00B94F96" w:rsidRDefault="00D15FC2" w:rsidP="00240E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Sample</w:t>
            </w:r>
          </w:p>
        </w:tc>
        <w:tc>
          <w:tcPr>
            <w:tcW w:w="2080" w:type="dxa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A83B35" w14:textId="631EA0BF" w:rsidR="00D15FC2" w:rsidRPr="00B94F96" w:rsidRDefault="00D15FC2" w:rsidP="00240E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O (at.</w:t>
            </w:r>
            <w:r w:rsidR="00402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080" w:type="dxa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45643" w14:textId="2909A2AB" w:rsidR="00D15FC2" w:rsidRPr="00B94F96" w:rsidRDefault="00D15FC2" w:rsidP="00240E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N (at.</w:t>
            </w:r>
            <w:r w:rsidR="00402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040" w:type="dxa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E4BD6" w14:textId="71B24772" w:rsidR="00D15FC2" w:rsidRPr="00B94F96" w:rsidRDefault="00D15FC2" w:rsidP="00240E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C (at.</w:t>
            </w:r>
            <w:r w:rsidR="00402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15FC2" w:rsidRPr="00B94F96" w14:paraId="36675799" w14:textId="77777777" w:rsidTr="00D15FC2">
        <w:trPr>
          <w:trHeight w:val="622"/>
        </w:trPr>
        <w:tc>
          <w:tcPr>
            <w:tcW w:w="172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C3412" w14:textId="77777777" w:rsidR="00D15FC2" w:rsidRPr="00B94F96" w:rsidRDefault="00D15FC2" w:rsidP="00240E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P-NMG-0</w:t>
            </w:r>
          </w:p>
        </w:tc>
        <w:tc>
          <w:tcPr>
            <w:tcW w:w="208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67121" w14:textId="55A8137A" w:rsidR="00D15FC2" w:rsidRPr="00B94F96" w:rsidRDefault="00422A6B" w:rsidP="00240E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3.01</w:t>
            </w:r>
          </w:p>
        </w:tc>
        <w:tc>
          <w:tcPr>
            <w:tcW w:w="208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EC99D" w14:textId="1A29C786" w:rsidR="00D15FC2" w:rsidRPr="00B94F96" w:rsidRDefault="00422A6B" w:rsidP="00240E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988F0" w14:textId="10C247DA" w:rsidR="00D15FC2" w:rsidRPr="00B94F96" w:rsidRDefault="00422A6B" w:rsidP="00240E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86.99</w:t>
            </w:r>
          </w:p>
        </w:tc>
      </w:tr>
      <w:tr w:rsidR="00D15FC2" w:rsidRPr="00B94F96" w14:paraId="7C2A5DAE" w14:textId="77777777" w:rsidTr="00D15FC2">
        <w:trPr>
          <w:trHeight w:val="619"/>
        </w:trPr>
        <w:tc>
          <w:tcPr>
            <w:tcW w:w="17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985E87" w14:textId="77777777" w:rsidR="00D15FC2" w:rsidRPr="00B94F96" w:rsidRDefault="00D15FC2" w:rsidP="00240E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P-NMG-5</w:t>
            </w:r>
          </w:p>
        </w:tc>
        <w:tc>
          <w:tcPr>
            <w:tcW w:w="2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F21A2" w14:textId="77777777" w:rsidR="00D15FC2" w:rsidRPr="00B94F96" w:rsidRDefault="00D15FC2" w:rsidP="00240E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4.91</w:t>
            </w:r>
          </w:p>
        </w:tc>
        <w:tc>
          <w:tcPr>
            <w:tcW w:w="2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A0D5C" w14:textId="77777777" w:rsidR="00D15FC2" w:rsidRPr="00B94F96" w:rsidRDefault="00D15FC2" w:rsidP="00240E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8.69</w:t>
            </w:r>
          </w:p>
        </w:tc>
        <w:tc>
          <w:tcPr>
            <w:tcW w:w="20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F3D2A" w14:textId="77777777" w:rsidR="00D15FC2" w:rsidRPr="00B94F96" w:rsidRDefault="00D15FC2" w:rsidP="00240E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86.4</w:t>
            </w:r>
          </w:p>
        </w:tc>
      </w:tr>
      <w:tr w:rsidR="00D15FC2" w:rsidRPr="00B94F96" w14:paraId="2F0A0982" w14:textId="77777777" w:rsidTr="00D15FC2">
        <w:trPr>
          <w:trHeight w:val="612"/>
        </w:trPr>
        <w:tc>
          <w:tcPr>
            <w:tcW w:w="17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8CBEF" w14:textId="77777777" w:rsidR="00D15FC2" w:rsidRPr="00B94F96" w:rsidRDefault="00D15FC2" w:rsidP="00240E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P-NMG-10</w:t>
            </w:r>
          </w:p>
        </w:tc>
        <w:tc>
          <w:tcPr>
            <w:tcW w:w="2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43CB4" w14:textId="77777777" w:rsidR="00D15FC2" w:rsidRPr="00B94F96" w:rsidRDefault="00D15FC2" w:rsidP="00240E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3.71</w:t>
            </w:r>
          </w:p>
        </w:tc>
        <w:tc>
          <w:tcPr>
            <w:tcW w:w="2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9BE06" w14:textId="77777777" w:rsidR="00D15FC2" w:rsidRPr="00B94F96" w:rsidRDefault="00D15FC2" w:rsidP="00240E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9.38</w:t>
            </w:r>
          </w:p>
        </w:tc>
        <w:tc>
          <w:tcPr>
            <w:tcW w:w="20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2BE558" w14:textId="77777777" w:rsidR="00D15FC2" w:rsidRPr="00B94F96" w:rsidRDefault="00D15FC2" w:rsidP="00240E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86.91</w:t>
            </w:r>
          </w:p>
        </w:tc>
      </w:tr>
      <w:tr w:rsidR="00D15FC2" w:rsidRPr="00B94F96" w14:paraId="571A9935" w14:textId="77777777" w:rsidTr="00D15FC2">
        <w:trPr>
          <w:trHeight w:val="549"/>
        </w:trPr>
        <w:tc>
          <w:tcPr>
            <w:tcW w:w="17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B7DF8" w14:textId="77777777" w:rsidR="00D15FC2" w:rsidRPr="00B94F96" w:rsidRDefault="00D15FC2" w:rsidP="00240E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P-NMG-15</w:t>
            </w:r>
          </w:p>
        </w:tc>
        <w:tc>
          <w:tcPr>
            <w:tcW w:w="2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BC6EBB" w14:textId="77777777" w:rsidR="00D15FC2" w:rsidRPr="00B94F96" w:rsidRDefault="00D15FC2" w:rsidP="00240E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2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0DB64" w14:textId="77777777" w:rsidR="00D15FC2" w:rsidRPr="00B94F96" w:rsidRDefault="00D15FC2" w:rsidP="00240E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9.47</w:t>
            </w:r>
          </w:p>
        </w:tc>
        <w:tc>
          <w:tcPr>
            <w:tcW w:w="20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D74E6" w14:textId="77777777" w:rsidR="00D15FC2" w:rsidRPr="00B94F96" w:rsidRDefault="00D15FC2" w:rsidP="00240E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</w:tbl>
    <w:p w14:paraId="0956ED92" w14:textId="36279083" w:rsidR="00C45C5B" w:rsidRDefault="00C45C5B" w:rsidP="00240E5E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6DFBC5F" w14:textId="77777777" w:rsidR="00C45C5B" w:rsidRDefault="00C45C5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E5CB8BA" w14:textId="77777777" w:rsidR="0042335F" w:rsidRDefault="0042335F" w:rsidP="00240E5E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AC7A70" w14:textId="39DCADCA" w:rsidR="00C628EB" w:rsidRPr="00B94F96" w:rsidRDefault="00C628EB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96">
        <w:rPr>
          <w:rFonts w:ascii="Times New Roman" w:hAnsi="Times New Roman" w:cs="Times New Roman"/>
          <w:b/>
          <w:bCs/>
          <w:sz w:val="24"/>
          <w:szCs w:val="24"/>
        </w:rPr>
        <w:t>Table S2</w:t>
      </w:r>
      <w:r w:rsidRPr="00C628E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94F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94F96">
        <w:rPr>
          <w:rFonts w:ascii="Times New Roman" w:hAnsi="Times New Roman" w:cs="Times New Roman"/>
          <w:sz w:val="24"/>
          <w:szCs w:val="24"/>
        </w:rPr>
        <w:t>Atomic content of C</w:t>
      </w:r>
      <w:r w:rsidR="005C4D25" w:rsidRPr="0024720E">
        <w:rPr>
          <w:rFonts w:ascii="Times New Roman" w:hAnsi="Times New Roman" w:cs="Times New Roman"/>
          <w:sz w:val="24"/>
          <w:szCs w:val="24"/>
        </w:rPr>
        <w:t>−</w:t>
      </w:r>
      <w:r w:rsidRPr="00B94F96">
        <w:rPr>
          <w:rFonts w:ascii="Times New Roman" w:hAnsi="Times New Roman" w:cs="Times New Roman"/>
          <w:sz w:val="24"/>
          <w:szCs w:val="24"/>
        </w:rPr>
        <w:t>OH, C</w:t>
      </w:r>
      <w:r w:rsidR="005C4D25" w:rsidRPr="0024720E">
        <w:rPr>
          <w:rFonts w:ascii="Times New Roman" w:hAnsi="Times New Roman" w:cs="Times New Roman"/>
          <w:sz w:val="24"/>
          <w:szCs w:val="24"/>
        </w:rPr>
        <w:t>−</w:t>
      </w:r>
      <w:r w:rsidRPr="00B94F96">
        <w:rPr>
          <w:rFonts w:ascii="Times New Roman" w:hAnsi="Times New Roman" w:cs="Times New Roman"/>
          <w:sz w:val="24"/>
          <w:szCs w:val="24"/>
        </w:rPr>
        <w:t>O</w:t>
      </w:r>
      <w:r w:rsidR="005C4D25" w:rsidRPr="0024720E">
        <w:rPr>
          <w:rFonts w:ascii="Times New Roman" w:hAnsi="Times New Roman" w:cs="Times New Roman"/>
          <w:sz w:val="24"/>
          <w:szCs w:val="24"/>
        </w:rPr>
        <w:t>−</w:t>
      </w:r>
      <w:r w:rsidRPr="00B94F96">
        <w:rPr>
          <w:rFonts w:ascii="Times New Roman" w:hAnsi="Times New Roman" w:cs="Times New Roman"/>
          <w:sz w:val="24"/>
          <w:szCs w:val="24"/>
        </w:rPr>
        <w:t>C/O=C</w:t>
      </w:r>
      <w:r w:rsidR="005C4D25" w:rsidRPr="0024720E">
        <w:rPr>
          <w:rFonts w:ascii="Times New Roman" w:hAnsi="Times New Roman" w:cs="Times New Roman"/>
          <w:sz w:val="24"/>
          <w:szCs w:val="24"/>
        </w:rPr>
        <w:t>−</w:t>
      </w:r>
      <w:r w:rsidRPr="00B94F96">
        <w:rPr>
          <w:rFonts w:ascii="Times New Roman" w:hAnsi="Times New Roman" w:cs="Times New Roman"/>
          <w:sz w:val="24"/>
          <w:szCs w:val="24"/>
        </w:rPr>
        <w:t>O and C=O for P-NMG-0, P-NMG-5, P-NMG-10 and P-NMG-15 according to XPS survey spectra.</w:t>
      </w:r>
    </w:p>
    <w:tbl>
      <w:tblPr>
        <w:tblW w:w="793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00"/>
        <w:gridCol w:w="1740"/>
        <w:gridCol w:w="2600"/>
        <w:gridCol w:w="1098"/>
      </w:tblGrid>
      <w:tr w:rsidR="0042335F" w:rsidRPr="00B94F96" w14:paraId="567BAF06" w14:textId="77777777" w:rsidTr="00E502D7">
        <w:trPr>
          <w:trHeight w:val="674"/>
        </w:trPr>
        <w:tc>
          <w:tcPr>
            <w:tcW w:w="25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EB5E6" w14:textId="77777777" w:rsidR="0042335F" w:rsidRPr="00B94F96" w:rsidRDefault="0042335F" w:rsidP="00240E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Sample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53A2E" w14:textId="62040389" w:rsidR="0042335F" w:rsidRPr="00B94F96" w:rsidRDefault="0042335F" w:rsidP="00240E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5C4D25" w:rsidRPr="0024720E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OH</w:t>
            </w:r>
          </w:p>
        </w:tc>
        <w:tc>
          <w:tcPr>
            <w:tcW w:w="26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5D9D8" w14:textId="0F2BEB56" w:rsidR="0042335F" w:rsidRPr="00B94F96" w:rsidRDefault="0042335F" w:rsidP="00240E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5C4D25" w:rsidRPr="0024720E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5C4D25" w:rsidRPr="0024720E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C/O=C</w:t>
            </w:r>
            <w:r w:rsidR="005C4D25" w:rsidRPr="0024720E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0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92F2DC" w14:textId="77777777" w:rsidR="0042335F" w:rsidRPr="00B94F96" w:rsidRDefault="0042335F" w:rsidP="00240E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C=O</w:t>
            </w:r>
          </w:p>
        </w:tc>
      </w:tr>
      <w:tr w:rsidR="0042335F" w:rsidRPr="00B94F96" w14:paraId="596D8E70" w14:textId="77777777" w:rsidTr="00E502D7">
        <w:trPr>
          <w:trHeight w:val="617"/>
        </w:trPr>
        <w:tc>
          <w:tcPr>
            <w:tcW w:w="25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64F7F" w14:textId="77777777" w:rsidR="0042335F" w:rsidRPr="00B94F96" w:rsidRDefault="0042335F" w:rsidP="00240E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P-NMG-0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49E91" w14:textId="77777777" w:rsidR="0042335F" w:rsidRPr="00B94F96" w:rsidRDefault="0042335F" w:rsidP="00240E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26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3FBF0" w14:textId="77777777" w:rsidR="0042335F" w:rsidRPr="00B94F96" w:rsidRDefault="0042335F" w:rsidP="00240E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50.1</w:t>
            </w:r>
          </w:p>
        </w:tc>
        <w:tc>
          <w:tcPr>
            <w:tcW w:w="109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5092B" w14:textId="77777777" w:rsidR="0042335F" w:rsidRPr="00B94F96" w:rsidRDefault="0042335F" w:rsidP="00240E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40.5</w:t>
            </w:r>
          </w:p>
        </w:tc>
      </w:tr>
      <w:tr w:rsidR="0042335F" w:rsidRPr="00B94F96" w14:paraId="214C4BC6" w14:textId="77777777" w:rsidTr="00E502D7">
        <w:trPr>
          <w:trHeight w:val="591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E3408" w14:textId="77777777" w:rsidR="0042335F" w:rsidRPr="00B94F96" w:rsidRDefault="0042335F" w:rsidP="00240E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P-NMG-5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1EEC79" w14:textId="77777777" w:rsidR="0042335F" w:rsidRPr="00B94F96" w:rsidRDefault="0042335F" w:rsidP="00240E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23.3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2C86D" w14:textId="77777777" w:rsidR="0042335F" w:rsidRPr="00B94F96" w:rsidRDefault="0042335F" w:rsidP="00240E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41.3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00212" w14:textId="77777777" w:rsidR="0042335F" w:rsidRPr="00B94F96" w:rsidRDefault="0042335F" w:rsidP="00240E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35.4</w:t>
            </w:r>
          </w:p>
        </w:tc>
      </w:tr>
      <w:tr w:rsidR="0042335F" w:rsidRPr="00B94F96" w14:paraId="08592A13" w14:textId="77777777" w:rsidTr="00E502D7">
        <w:trPr>
          <w:trHeight w:val="548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3BF9A" w14:textId="77777777" w:rsidR="0042335F" w:rsidRPr="00B94F96" w:rsidRDefault="0042335F" w:rsidP="00240E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P-NMG-10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A342A" w14:textId="77777777" w:rsidR="0042335F" w:rsidRPr="00B94F96" w:rsidRDefault="0042335F" w:rsidP="00240E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18.9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FF219" w14:textId="77777777" w:rsidR="0042335F" w:rsidRPr="00B94F96" w:rsidRDefault="0042335F" w:rsidP="00240E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32.2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75D74" w14:textId="77777777" w:rsidR="0042335F" w:rsidRPr="00B94F96" w:rsidRDefault="0042335F" w:rsidP="00240E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48.9</w:t>
            </w:r>
          </w:p>
        </w:tc>
      </w:tr>
      <w:tr w:rsidR="0042335F" w:rsidRPr="00B94F96" w14:paraId="2007D2AD" w14:textId="77777777" w:rsidTr="00E502D7">
        <w:trPr>
          <w:trHeight w:val="659"/>
        </w:trPr>
        <w:tc>
          <w:tcPr>
            <w:tcW w:w="2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FC2FD" w14:textId="77777777" w:rsidR="0042335F" w:rsidRPr="00B94F96" w:rsidRDefault="0042335F" w:rsidP="00240E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P-NMG-15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84491" w14:textId="77777777" w:rsidR="0042335F" w:rsidRPr="00B94F96" w:rsidRDefault="0042335F" w:rsidP="00240E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19.8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B54A8" w14:textId="77777777" w:rsidR="0042335F" w:rsidRPr="00B94F96" w:rsidRDefault="0042335F" w:rsidP="00240E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37.9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B6CC0" w14:textId="77777777" w:rsidR="0042335F" w:rsidRPr="00B94F96" w:rsidRDefault="0042335F" w:rsidP="00240E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96">
              <w:rPr>
                <w:rFonts w:ascii="Times New Roman" w:hAnsi="Times New Roman" w:cs="Times New Roman"/>
                <w:sz w:val="24"/>
                <w:szCs w:val="24"/>
              </w:rPr>
              <w:t>42.3</w:t>
            </w:r>
          </w:p>
        </w:tc>
      </w:tr>
    </w:tbl>
    <w:p w14:paraId="6F48B665" w14:textId="2C392BFE" w:rsidR="00C45C5B" w:rsidRDefault="00C45C5B" w:rsidP="00240E5E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8598C69" w14:textId="77777777" w:rsidR="00C45C5B" w:rsidRDefault="00C45C5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C845837" w14:textId="77777777" w:rsidR="00C628EB" w:rsidRDefault="00C628EB" w:rsidP="00240E5E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8F6EDCC" w14:textId="2B300787" w:rsidR="00C628EB" w:rsidRPr="00B94F96" w:rsidRDefault="00C628EB" w:rsidP="00240E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28EB">
        <w:rPr>
          <w:rFonts w:ascii="Times New Roman" w:hAnsi="Times New Roman" w:cs="Times New Roman"/>
          <w:b/>
          <w:bCs/>
          <w:sz w:val="24"/>
          <w:szCs w:val="24"/>
        </w:rPr>
        <w:t>Table S3.</w:t>
      </w:r>
      <w:r w:rsidRPr="001E0128">
        <w:rPr>
          <w:rFonts w:ascii="Times New Roman" w:hAnsi="Times New Roman" w:cs="Times New Roman"/>
          <w:sz w:val="24"/>
          <w:szCs w:val="24"/>
        </w:rPr>
        <w:t xml:space="preserve"> The electrochemical performance comparison with electrocatalysts recently reported.</w:t>
      </w:r>
    </w:p>
    <w:tbl>
      <w:tblPr>
        <w:tblStyle w:val="2"/>
        <w:tblW w:w="5205" w:type="pct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117"/>
        <w:gridCol w:w="1985"/>
        <w:gridCol w:w="1419"/>
        <w:gridCol w:w="1985"/>
        <w:gridCol w:w="1527"/>
      </w:tblGrid>
      <w:tr w:rsidR="00BF073C" w:rsidRPr="00BF073C" w14:paraId="4CCB2C56" w14:textId="77777777" w:rsidTr="005C4D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pct"/>
            <w:tcBorders>
              <w:top w:val="single" w:sz="4" w:space="0" w:color="auto"/>
              <w:bottom w:val="single" w:sz="4" w:space="0" w:color="auto"/>
            </w:tcBorders>
          </w:tcPr>
          <w:p w14:paraId="44F8B1A6" w14:textId="77777777" w:rsidR="002674A8" w:rsidRPr="00BF073C" w:rsidRDefault="002674A8" w:rsidP="00240E5E">
            <w:pPr>
              <w:spacing w:line="360" w:lineRule="auto"/>
              <w:jc w:val="center"/>
              <w:rPr>
                <w:rFonts w:eastAsiaTheme="minorEastAsia"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Catalysts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</w:tcBorders>
          </w:tcPr>
          <w:p w14:paraId="13C40CB1" w14:textId="77777777" w:rsidR="002674A8" w:rsidRPr="00BF073C" w:rsidRDefault="002674A8" w:rsidP="00240E5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 xml:space="preserve">Potential (V </w:t>
            </w:r>
            <w:r w:rsidRPr="00BF073C">
              <w:rPr>
                <w:rFonts w:eastAsiaTheme="minorEastAsia" w:cs="Times New Roman"/>
                <w:i/>
                <w:iCs/>
                <w:sz w:val="24"/>
                <w:szCs w:val="24"/>
              </w:rPr>
              <w:t>vs.</w:t>
            </w:r>
            <w:r w:rsidRPr="00BF073C">
              <w:rPr>
                <w:rFonts w:eastAsiaTheme="minorEastAsia" w:cs="Times New Roman"/>
                <w:sz w:val="24"/>
                <w:szCs w:val="24"/>
              </w:rPr>
              <w:t xml:space="preserve"> RHE)</w:t>
            </w:r>
          </w:p>
        </w:tc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</w:tcPr>
          <w:p w14:paraId="63279E8B" w14:textId="6484B712" w:rsidR="002674A8" w:rsidRPr="00BF073C" w:rsidRDefault="000D0285" w:rsidP="00240E5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 w:hint="eastAsia"/>
                <w:sz w:val="24"/>
                <w:szCs w:val="24"/>
              </w:rPr>
              <w:t>FE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</w:tcBorders>
          </w:tcPr>
          <w:p w14:paraId="01FA15D6" w14:textId="77777777" w:rsidR="002674A8" w:rsidRPr="00BF073C" w:rsidRDefault="002674A8" w:rsidP="00240E5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b w:val="0"/>
                <w:bCs w:val="0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H</w:t>
            </w:r>
            <w:r w:rsidRPr="00BF073C">
              <w:rPr>
                <w:rFonts w:eastAsiaTheme="minorEastAsia" w:cs="Times New Roman"/>
                <w:sz w:val="24"/>
                <w:szCs w:val="24"/>
                <w:vertAlign w:val="subscript"/>
              </w:rPr>
              <w:t>2</w:t>
            </w:r>
            <w:r w:rsidRPr="00BF073C">
              <w:rPr>
                <w:rFonts w:eastAsiaTheme="minorEastAsia" w:cs="Times New Roman"/>
                <w:sz w:val="24"/>
                <w:szCs w:val="24"/>
              </w:rPr>
              <w:t>O</w:t>
            </w:r>
            <w:r w:rsidRPr="00BF073C">
              <w:rPr>
                <w:rFonts w:eastAsiaTheme="minorEastAsia" w:cs="Times New Roman"/>
                <w:sz w:val="24"/>
                <w:szCs w:val="24"/>
                <w:vertAlign w:val="subscript"/>
              </w:rPr>
              <w:t>2</w:t>
            </w:r>
            <w:r w:rsidRPr="00BF073C">
              <w:rPr>
                <w:rFonts w:eastAsiaTheme="minorEastAsia" w:cs="Times New Roman"/>
                <w:sz w:val="24"/>
                <w:szCs w:val="24"/>
              </w:rPr>
              <w:t xml:space="preserve"> yield</w:t>
            </w:r>
          </w:p>
          <w:p w14:paraId="72247653" w14:textId="142444AC" w:rsidR="002674A8" w:rsidRPr="00BF073C" w:rsidRDefault="002674A8" w:rsidP="00240E5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(</w:t>
            </w:r>
            <w:proofErr w:type="gramStart"/>
            <w:r w:rsidRPr="00BF073C">
              <w:rPr>
                <w:rFonts w:eastAsiaTheme="minorEastAsia" w:cs="Times New Roman"/>
                <w:sz w:val="24"/>
                <w:szCs w:val="24"/>
              </w:rPr>
              <w:t>mol</w:t>
            </w:r>
            <w:proofErr w:type="gramEnd"/>
            <w:r w:rsidR="00273D2B">
              <w:rPr>
                <w:rFonts w:eastAsiaTheme="minorEastAsia" w:cs="Times New Roman"/>
                <w:sz w:val="24"/>
                <w:szCs w:val="24"/>
              </w:rPr>
              <w:t xml:space="preserve"> </w:t>
            </w:r>
            <w:r w:rsidRPr="00BF073C">
              <w:rPr>
                <w:rFonts w:eastAsiaTheme="minorEastAsia" w:cs="Times New Roman"/>
                <w:sz w:val="24"/>
                <w:szCs w:val="24"/>
              </w:rPr>
              <w:t>g</w:t>
            </w:r>
            <w:r w:rsidRPr="00BF073C">
              <w:rPr>
                <w:rFonts w:cs="Times New Roman"/>
                <w:sz w:val="24"/>
                <w:szCs w:val="24"/>
                <w:vertAlign w:val="superscript"/>
              </w:rPr>
              <w:t>−</w:t>
            </w:r>
            <w:r w:rsidRPr="00BF073C">
              <w:rPr>
                <w:rFonts w:eastAsiaTheme="minorEastAsia" w:cs="Times New Roman"/>
                <w:sz w:val="24"/>
                <w:szCs w:val="24"/>
                <w:vertAlign w:val="superscript"/>
              </w:rPr>
              <w:t>1</w:t>
            </w:r>
            <w:r w:rsidRPr="00BF073C">
              <w:rPr>
                <w:rFonts w:eastAsiaTheme="minorEastAsia" w:cs="Times New Roman"/>
                <w:sz w:val="24"/>
                <w:szCs w:val="24"/>
              </w:rPr>
              <w:t xml:space="preserve"> h</w:t>
            </w:r>
            <w:r w:rsidRPr="00BF073C">
              <w:rPr>
                <w:rFonts w:cs="Times New Roman"/>
                <w:sz w:val="24"/>
                <w:szCs w:val="24"/>
                <w:vertAlign w:val="superscript"/>
              </w:rPr>
              <w:t>−</w:t>
            </w:r>
            <w:r w:rsidRPr="00BF073C">
              <w:rPr>
                <w:rFonts w:eastAsiaTheme="minorEastAsia" w:cs="Times New Roman"/>
                <w:sz w:val="24"/>
                <w:szCs w:val="24"/>
                <w:vertAlign w:val="superscript"/>
              </w:rPr>
              <w:t>1</w:t>
            </w:r>
            <w:r w:rsidRPr="00BF073C">
              <w:rPr>
                <w:rFonts w:eastAsiaTheme="minorEastAsia" w:cs="Times New Roman"/>
                <w:sz w:val="24"/>
                <w:szCs w:val="24"/>
              </w:rPr>
              <w:t>)</w:t>
            </w:r>
          </w:p>
        </w:tc>
        <w:tc>
          <w:tcPr>
            <w:tcW w:w="761" w:type="pct"/>
            <w:tcBorders>
              <w:top w:val="single" w:sz="4" w:space="0" w:color="auto"/>
              <w:bottom w:val="single" w:sz="4" w:space="0" w:color="auto"/>
            </w:tcBorders>
          </w:tcPr>
          <w:p w14:paraId="7BDC4836" w14:textId="77777777" w:rsidR="002674A8" w:rsidRPr="00BF073C" w:rsidRDefault="002674A8" w:rsidP="00240E5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Ref.</w:t>
            </w:r>
          </w:p>
        </w:tc>
      </w:tr>
      <w:tr w:rsidR="00BF073C" w:rsidRPr="00BF073C" w14:paraId="16F3FE94" w14:textId="77777777" w:rsidTr="005C4D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pct"/>
            <w:tcBorders>
              <w:top w:val="single" w:sz="4" w:space="0" w:color="auto"/>
            </w:tcBorders>
          </w:tcPr>
          <w:p w14:paraId="2970CEAA" w14:textId="5A9DC4C9" w:rsidR="002674A8" w:rsidRPr="00BF073C" w:rsidRDefault="002674A8" w:rsidP="00240E5E">
            <w:pPr>
              <w:spacing w:line="360" w:lineRule="auto"/>
              <w:jc w:val="center"/>
              <w:rPr>
                <w:rFonts w:eastAsiaTheme="minorEastAsia" w:cs="Times New Roman"/>
                <w:b w:val="0"/>
                <w:bCs w:val="0"/>
                <w:sz w:val="24"/>
                <w:szCs w:val="24"/>
              </w:rPr>
            </w:pPr>
            <w:r w:rsidRPr="00BF073C">
              <w:rPr>
                <w:rFonts w:eastAsiaTheme="minorEastAsia" w:cs="Times New Roman" w:hint="eastAsia"/>
                <w:b w:val="0"/>
                <w:bCs w:val="0"/>
                <w:sz w:val="24"/>
                <w:szCs w:val="24"/>
              </w:rPr>
              <w:t>P-NMG-</w:t>
            </w:r>
            <w:r w:rsidRPr="00BF073C">
              <w:rPr>
                <w:rFonts w:eastAsiaTheme="minorEastAsia" w:cs="Times New Roman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989" w:type="pct"/>
            <w:tcBorders>
              <w:top w:val="single" w:sz="4" w:space="0" w:color="auto"/>
            </w:tcBorders>
          </w:tcPr>
          <w:p w14:paraId="67B5070E" w14:textId="3979DF93" w:rsidR="002674A8" w:rsidRPr="00BF073C" w:rsidRDefault="002674A8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4"/>
                <w:szCs w:val="24"/>
              </w:rPr>
            </w:pPr>
            <w:r w:rsidRPr="00BF073C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7" w:type="pct"/>
            <w:tcBorders>
              <w:top w:val="single" w:sz="4" w:space="0" w:color="auto"/>
            </w:tcBorders>
          </w:tcPr>
          <w:p w14:paraId="26DC7FE0" w14:textId="566C774B" w:rsidR="002674A8" w:rsidRPr="00BF073C" w:rsidRDefault="000D0285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90</w:t>
            </w:r>
          </w:p>
        </w:tc>
        <w:tc>
          <w:tcPr>
            <w:tcW w:w="989" w:type="pct"/>
            <w:tcBorders>
              <w:top w:val="single" w:sz="4" w:space="0" w:color="auto"/>
            </w:tcBorders>
          </w:tcPr>
          <w:p w14:paraId="74227B67" w14:textId="56BFC8CA" w:rsidR="002674A8" w:rsidRPr="00BF073C" w:rsidRDefault="002674A8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12</w:t>
            </w:r>
          </w:p>
        </w:tc>
        <w:tc>
          <w:tcPr>
            <w:tcW w:w="761" w:type="pct"/>
            <w:tcBorders>
              <w:top w:val="single" w:sz="4" w:space="0" w:color="auto"/>
            </w:tcBorders>
          </w:tcPr>
          <w:p w14:paraId="69E5261C" w14:textId="77777777" w:rsidR="002674A8" w:rsidRPr="009A7284" w:rsidRDefault="002674A8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9A7284">
              <w:rPr>
                <w:rFonts w:cs="Times New Roman"/>
                <w:sz w:val="24"/>
                <w:szCs w:val="24"/>
              </w:rPr>
              <w:t>This work</w:t>
            </w:r>
          </w:p>
        </w:tc>
      </w:tr>
      <w:tr w:rsidR="006C5F6C" w:rsidRPr="00BF073C" w14:paraId="69AC850E" w14:textId="77777777" w:rsidTr="005C4D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pct"/>
          </w:tcPr>
          <w:p w14:paraId="46102D48" w14:textId="65F92A4A" w:rsidR="006C5F6C" w:rsidRPr="00BF073C" w:rsidRDefault="006C5F6C" w:rsidP="00240E5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 w:hint="eastAsia"/>
                <w:b w:val="0"/>
                <w:bCs w:val="0"/>
                <w:sz w:val="24"/>
                <w:szCs w:val="24"/>
              </w:rPr>
              <w:t>P-NMG-</w:t>
            </w:r>
            <w:r w:rsidRPr="00BF073C">
              <w:rPr>
                <w:rFonts w:eastAsiaTheme="minorEastAsia" w:cs="Times New Roman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989" w:type="pct"/>
          </w:tcPr>
          <w:p w14:paraId="75A602C3" w14:textId="73B30206" w:rsidR="006C5F6C" w:rsidRPr="006C5F6C" w:rsidRDefault="006C5F6C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sz w:val="24"/>
                <w:szCs w:val="24"/>
              </w:rPr>
              <w:t>-</w:t>
            </w:r>
            <w:r>
              <w:rPr>
                <w:rFonts w:eastAsiaTheme="minorEastAsia" w:cs="Times New Roman"/>
                <w:sz w:val="24"/>
                <w:szCs w:val="24"/>
              </w:rPr>
              <w:t>0.6</w:t>
            </w:r>
          </w:p>
        </w:tc>
        <w:tc>
          <w:tcPr>
            <w:tcW w:w="707" w:type="pct"/>
          </w:tcPr>
          <w:p w14:paraId="7CC4EA59" w14:textId="7919D1F9" w:rsidR="006C5F6C" w:rsidRPr="006C5F6C" w:rsidRDefault="006C5F6C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sz w:val="24"/>
                <w:szCs w:val="24"/>
              </w:rPr>
              <w:t>8</w:t>
            </w:r>
            <w:r>
              <w:rPr>
                <w:rFonts w:eastAsiaTheme="minorEastAsia" w:cs="Times New Roman"/>
                <w:sz w:val="24"/>
                <w:szCs w:val="24"/>
              </w:rPr>
              <w:t>0</w:t>
            </w:r>
          </w:p>
        </w:tc>
        <w:tc>
          <w:tcPr>
            <w:tcW w:w="989" w:type="pct"/>
          </w:tcPr>
          <w:p w14:paraId="295F4DBF" w14:textId="05588B52" w:rsidR="006C5F6C" w:rsidRPr="006C5F6C" w:rsidRDefault="006C5F6C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sz w:val="24"/>
                <w:szCs w:val="24"/>
              </w:rPr>
              <w:t>3</w:t>
            </w:r>
            <w:r>
              <w:rPr>
                <w:rFonts w:eastAsiaTheme="minorEastAsia" w:cs="Times New Roman"/>
                <w:sz w:val="24"/>
                <w:szCs w:val="24"/>
              </w:rPr>
              <w:t>0</w:t>
            </w:r>
          </w:p>
        </w:tc>
        <w:tc>
          <w:tcPr>
            <w:tcW w:w="761" w:type="pct"/>
          </w:tcPr>
          <w:p w14:paraId="48366424" w14:textId="166064F2" w:rsidR="006C5F6C" w:rsidRPr="009A7284" w:rsidRDefault="006C5F6C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9A7284">
              <w:rPr>
                <w:rFonts w:cs="Times New Roman"/>
                <w:sz w:val="24"/>
                <w:szCs w:val="24"/>
              </w:rPr>
              <w:t>This work</w:t>
            </w:r>
          </w:p>
        </w:tc>
      </w:tr>
      <w:tr w:rsidR="00BF073C" w:rsidRPr="00BF073C" w14:paraId="51E30DEA" w14:textId="77777777" w:rsidTr="005C4D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pct"/>
          </w:tcPr>
          <w:p w14:paraId="297A37A7" w14:textId="736D81D8" w:rsidR="009D2416" w:rsidRPr="00BF073C" w:rsidRDefault="009D2416" w:rsidP="00240E5E">
            <w:pPr>
              <w:spacing w:line="360" w:lineRule="auto"/>
              <w:jc w:val="center"/>
              <w:rPr>
                <w:rFonts w:cs="Times New Roman"/>
                <w:b w:val="0"/>
                <w:bCs w:val="0"/>
                <w:sz w:val="24"/>
                <w:szCs w:val="24"/>
              </w:rPr>
            </w:pPr>
            <w:r w:rsidRPr="00BF073C">
              <w:rPr>
                <w:rFonts w:cs="Times New Roman"/>
                <w:b w:val="0"/>
                <w:bCs w:val="0"/>
                <w:sz w:val="24"/>
                <w:szCs w:val="24"/>
              </w:rPr>
              <w:t>G-COF-950</w:t>
            </w:r>
          </w:p>
        </w:tc>
        <w:tc>
          <w:tcPr>
            <w:tcW w:w="989" w:type="pct"/>
          </w:tcPr>
          <w:p w14:paraId="50B5CADF" w14:textId="6E73EB2A" w:rsidR="009D2416" w:rsidRPr="00BF073C" w:rsidRDefault="009D2416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0.1</w:t>
            </w:r>
          </w:p>
        </w:tc>
        <w:tc>
          <w:tcPr>
            <w:tcW w:w="707" w:type="pct"/>
          </w:tcPr>
          <w:p w14:paraId="6934B89B" w14:textId="298F7273" w:rsidR="009D2416" w:rsidRPr="00BF073C" w:rsidRDefault="000D0285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69.8</w:t>
            </w:r>
          </w:p>
        </w:tc>
        <w:tc>
          <w:tcPr>
            <w:tcW w:w="989" w:type="pct"/>
          </w:tcPr>
          <w:p w14:paraId="269B0C38" w14:textId="387A1CDE" w:rsidR="009D2416" w:rsidRPr="00BF073C" w:rsidRDefault="009D2416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1.29</w:t>
            </w:r>
          </w:p>
        </w:tc>
        <w:tc>
          <w:tcPr>
            <w:tcW w:w="761" w:type="pct"/>
          </w:tcPr>
          <w:p w14:paraId="25308821" w14:textId="55C3A4FC" w:rsidR="009D2416" w:rsidRPr="00BF073C" w:rsidRDefault="002362CF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BF073C" w:rsidRPr="00BF073C" w14:paraId="5B3F89CB" w14:textId="77777777" w:rsidTr="005C4D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pct"/>
          </w:tcPr>
          <w:p w14:paraId="0E999F21" w14:textId="10CF6F83" w:rsidR="009D2416" w:rsidRPr="00BF073C" w:rsidRDefault="009D2416" w:rsidP="00240E5E">
            <w:pPr>
              <w:spacing w:line="360" w:lineRule="auto"/>
              <w:jc w:val="center"/>
              <w:rPr>
                <w:rFonts w:cs="Times New Roman"/>
                <w:b w:val="0"/>
                <w:bCs w:val="0"/>
                <w:sz w:val="24"/>
                <w:szCs w:val="24"/>
              </w:rPr>
            </w:pPr>
            <w:r w:rsidRPr="00BF073C">
              <w:rPr>
                <w:rFonts w:cs="Times New Roman"/>
                <w:b w:val="0"/>
                <w:bCs w:val="0"/>
                <w:sz w:val="24"/>
                <w:szCs w:val="24"/>
              </w:rPr>
              <w:t>N-doped porous carbon</w:t>
            </w:r>
          </w:p>
        </w:tc>
        <w:tc>
          <w:tcPr>
            <w:tcW w:w="989" w:type="pct"/>
          </w:tcPr>
          <w:p w14:paraId="367A75A7" w14:textId="69BF170C" w:rsidR="009D2416" w:rsidRPr="00BF073C" w:rsidRDefault="009D2416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0.1</w:t>
            </w:r>
          </w:p>
        </w:tc>
        <w:tc>
          <w:tcPr>
            <w:tcW w:w="707" w:type="pct"/>
          </w:tcPr>
          <w:p w14:paraId="13005825" w14:textId="62BDF671" w:rsidR="009D2416" w:rsidRPr="00BF073C" w:rsidRDefault="000D0285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55</w:t>
            </w:r>
          </w:p>
        </w:tc>
        <w:tc>
          <w:tcPr>
            <w:tcW w:w="989" w:type="pct"/>
          </w:tcPr>
          <w:p w14:paraId="0F423A11" w14:textId="7FB78F74" w:rsidR="009D2416" w:rsidRPr="00BF073C" w:rsidRDefault="009D2416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0.46</w:t>
            </w:r>
          </w:p>
        </w:tc>
        <w:tc>
          <w:tcPr>
            <w:tcW w:w="761" w:type="pct"/>
          </w:tcPr>
          <w:p w14:paraId="7ABA619C" w14:textId="3A85C425" w:rsidR="009D2416" w:rsidRPr="00BF073C" w:rsidRDefault="00DC0B2D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BF073C" w:rsidRPr="00BF073C" w14:paraId="395C8CB5" w14:textId="77777777" w:rsidTr="005C4D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pct"/>
          </w:tcPr>
          <w:p w14:paraId="2F960EC8" w14:textId="736B23D2" w:rsidR="009D2416" w:rsidRPr="00BF073C" w:rsidRDefault="009D2416" w:rsidP="00240E5E">
            <w:pPr>
              <w:spacing w:line="360" w:lineRule="auto"/>
              <w:jc w:val="center"/>
              <w:rPr>
                <w:rFonts w:cs="Times New Roman"/>
                <w:b w:val="0"/>
                <w:bCs w:val="0"/>
                <w:sz w:val="24"/>
                <w:szCs w:val="24"/>
              </w:rPr>
            </w:pPr>
            <w:r w:rsidRPr="00BF073C">
              <w:rPr>
                <w:rFonts w:cs="Times New Roman"/>
                <w:b w:val="0"/>
                <w:bCs w:val="0"/>
                <w:sz w:val="24"/>
                <w:szCs w:val="24"/>
              </w:rPr>
              <w:t>N-doped porous carbon</w:t>
            </w:r>
          </w:p>
        </w:tc>
        <w:tc>
          <w:tcPr>
            <w:tcW w:w="989" w:type="pct"/>
          </w:tcPr>
          <w:p w14:paraId="2AC1E6EC" w14:textId="6A2959CA" w:rsidR="009D2416" w:rsidRPr="00BF073C" w:rsidRDefault="009D2416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0.2</w:t>
            </w:r>
          </w:p>
        </w:tc>
        <w:tc>
          <w:tcPr>
            <w:tcW w:w="707" w:type="pct"/>
          </w:tcPr>
          <w:p w14:paraId="6BC4C486" w14:textId="6ECB2B6A" w:rsidR="009D2416" w:rsidRPr="00BF073C" w:rsidRDefault="000D0285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 w:hint="eastAsia"/>
                <w:sz w:val="24"/>
                <w:szCs w:val="24"/>
              </w:rPr>
              <w:t>5</w:t>
            </w:r>
            <w:r w:rsidRPr="00BF073C">
              <w:rPr>
                <w:rFonts w:eastAsiaTheme="minorEastAsia" w:cs="Times New Roman"/>
                <w:sz w:val="24"/>
                <w:szCs w:val="24"/>
              </w:rPr>
              <w:t>8</w:t>
            </w:r>
          </w:p>
        </w:tc>
        <w:tc>
          <w:tcPr>
            <w:tcW w:w="989" w:type="pct"/>
          </w:tcPr>
          <w:p w14:paraId="76B42BE2" w14:textId="22A85355" w:rsidR="009D2416" w:rsidRPr="00BF073C" w:rsidRDefault="009D2416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0.35</w:t>
            </w:r>
          </w:p>
        </w:tc>
        <w:tc>
          <w:tcPr>
            <w:tcW w:w="761" w:type="pct"/>
          </w:tcPr>
          <w:p w14:paraId="790469D2" w14:textId="3D46C867" w:rsidR="009D2416" w:rsidRPr="00BF073C" w:rsidRDefault="00DC0B2D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BF073C" w:rsidRPr="00BF073C" w14:paraId="5688E9DB" w14:textId="77777777" w:rsidTr="005C4D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pct"/>
          </w:tcPr>
          <w:p w14:paraId="2E8ED97E" w14:textId="1F3DE0C9" w:rsidR="009D2416" w:rsidRPr="00BF073C" w:rsidRDefault="009D2416" w:rsidP="00240E5E">
            <w:pPr>
              <w:spacing w:line="360" w:lineRule="auto"/>
              <w:jc w:val="center"/>
              <w:rPr>
                <w:rFonts w:cs="Times New Roman"/>
                <w:b w:val="0"/>
                <w:bCs w:val="0"/>
                <w:sz w:val="24"/>
                <w:szCs w:val="24"/>
              </w:rPr>
            </w:pPr>
            <w:r w:rsidRPr="00BF073C">
              <w:rPr>
                <w:rFonts w:cs="Times New Roman"/>
                <w:b w:val="0"/>
                <w:bCs w:val="0"/>
                <w:sz w:val="24"/>
                <w:szCs w:val="24"/>
              </w:rPr>
              <w:t>N-doped mesoporous carbon</w:t>
            </w:r>
          </w:p>
        </w:tc>
        <w:tc>
          <w:tcPr>
            <w:tcW w:w="989" w:type="pct"/>
          </w:tcPr>
          <w:p w14:paraId="393A732B" w14:textId="2E4FDB76" w:rsidR="009D2416" w:rsidRPr="00BF073C" w:rsidRDefault="009D2416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0.1</w:t>
            </w:r>
          </w:p>
        </w:tc>
        <w:tc>
          <w:tcPr>
            <w:tcW w:w="707" w:type="pct"/>
          </w:tcPr>
          <w:p w14:paraId="1260FB89" w14:textId="0D34931A" w:rsidR="009D2416" w:rsidRPr="00BF073C" w:rsidRDefault="000D0285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70</w:t>
            </w:r>
          </w:p>
        </w:tc>
        <w:tc>
          <w:tcPr>
            <w:tcW w:w="989" w:type="pct"/>
          </w:tcPr>
          <w:p w14:paraId="2D9E721D" w14:textId="37948364" w:rsidR="009D2416" w:rsidRPr="00BF073C" w:rsidRDefault="009D2416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0.56</w:t>
            </w:r>
          </w:p>
        </w:tc>
        <w:tc>
          <w:tcPr>
            <w:tcW w:w="761" w:type="pct"/>
          </w:tcPr>
          <w:p w14:paraId="328C96FB" w14:textId="1B685D60" w:rsidR="009D2416" w:rsidRPr="00BF073C" w:rsidRDefault="00DC0B2D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BF073C" w:rsidRPr="00BF073C" w14:paraId="5751FED1" w14:textId="77777777" w:rsidTr="005C4D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pct"/>
          </w:tcPr>
          <w:p w14:paraId="5D806C1F" w14:textId="50999904" w:rsidR="009D2416" w:rsidRPr="00BF073C" w:rsidRDefault="009D2416" w:rsidP="00240E5E">
            <w:pPr>
              <w:spacing w:line="360" w:lineRule="auto"/>
              <w:jc w:val="center"/>
              <w:rPr>
                <w:rFonts w:cs="Times New Roman"/>
                <w:b w:val="0"/>
                <w:bCs w:val="0"/>
                <w:sz w:val="24"/>
                <w:szCs w:val="24"/>
              </w:rPr>
            </w:pPr>
            <w:r w:rsidRPr="00BF073C">
              <w:rPr>
                <w:rFonts w:cs="Times New Roman"/>
                <w:b w:val="0"/>
                <w:bCs w:val="0"/>
                <w:sz w:val="24"/>
                <w:szCs w:val="24"/>
              </w:rPr>
              <w:t>Biomass derived N/C</w:t>
            </w:r>
          </w:p>
        </w:tc>
        <w:tc>
          <w:tcPr>
            <w:tcW w:w="989" w:type="pct"/>
          </w:tcPr>
          <w:p w14:paraId="22C0BAE1" w14:textId="3CA1C17E" w:rsidR="009D2416" w:rsidRPr="00BF073C" w:rsidRDefault="009D2416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4"/>
                <w:szCs w:val="24"/>
              </w:rPr>
            </w:pPr>
            <w:r w:rsidRPr="00BF073C">
              <w:rPr>
                <w:rFonts w:cs="Times New Roman"/>
                <w:sz w:val="24"/>
                <w:szCs w:val="24"/>
              </w:rPr>
              <w:t>−</w:t>
            </w:r>
            <w:r w:rsidRPr="00BF073C">
              <w:rPr>
                <w:rFonts w:eastAsiaTheme="minorEastAsia" w:cs="Times New Roman"/>
                <w:sz w:val="24"/>
                <w:szCs w:val="24"/>
              </w:rPr>
              <w:t>0.67</w:t>
            </w:r>
          </w:p>
        </w:tc>
        <w:tc>
          <w:tcPr>
            <w:tcW w:w="707" w:type="pct"/>
          </w:tcPr>
          <w:p w14:paraId="56CE0681" w14:textId="692F722F" w:rsidR="009D2416" w:rsidRPr="00BF073C" w:rsidRDefault="000D0285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51</w:t>
            </w:r>
          </w:p>
        </w:tc>
        <w:tc>
          <w:tcPr>
            <w:tcW w:w="989" w:type="pct"/>
          </w:tcPr>
          <w:p w14:paraId="38DC689E" w14:textId="275F2500" w:rsidR="009D2416" w:rsidRPr="00BF073C" w:rsidRDefault="009D2416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0.05</w:t>
            </w:r>
          </w:p>
        </w:tc>
        <w:tc>
          <w:tcPr>
            <w:tcW w:w="761" w:type="pct"/>
          </w:tcPr>
          <w:p w14:paraId="7AA6427F" w14:textId="70281656" w:rsidR="009D2416" w:rsidRPr="00BF073C" w:rsidRDefault="00DC0B2D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BF073C" w:rsidRPr="00BF073C" w14:paraId="4DB862E4" w14:textId="77777777" w:rsidTr="005C4D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pct"/>
            <w:tcBorders>
              <w:bottom w:val="nil"/>
            </w:tcBorders>
          </w:tcPr>
          <w:p w14:paraId="7FA97B5A" w14:textId="5BB11E71" w:rsidR="009D2416" w:rsidRPr="00BF073C" w:rsidRDefault="009D2416" w:rsidP="00240E5E">
            <w:pPr>
              <w:spacing w:line="360" w:lineRule="auto"/>
              <w:jc w:val="center"/>
              <w:rPr>
                <w:rFonts w:cs="Times New Roman"/>
                <w:b w:val="0"/>
                <w:bCs w:val="0"/>
                <w:sz w:val="24"/>
                <w:szCs w:val="24"/>
              </w:rPr>
            </w:pPr>
            <w:r w:rsidRPr="00BF073C">
              <w:rPr>
                <w:rFonts w:cs="Times New Roman"/>
                <w:b w:val="0"/>
                <w:bCs w:val="0"/>
                <w:sz w:val="24"/>
                <w:szCs w:val="24"/>
              </w:rPr>
              <w:t>a-NiO NSs</w:t>
            </w:r>
          </w:p>
        </w:tc>
        <w:tc>
          <w:tcPr>
            <w:tcW w:w="989" w:type="pct"/>
            <w:tcBorders>
              <w:bottom w:val="nil"/>
            </w:tcBorders>
          </w:tcPr>
          <w:p w14:paraId="23EE2D53" w14:textId="08597F4A" w:rsidR="009D2416" w:rsidRPr="00BF073C" w:rsidRDefault="009D2416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0.45</w:t>
            </w:r>
          </w:p>
        </w:tc>
        <w:tc>
          <w:tcPr>
            <w:tcW w:w="707" w:type="pct"/>
            <w:tcBorders>
              <w:bottom w:val="nil"/>
            </w:tcBorders>
          </w:tcPr>
          <w:p w14:paraId="034D85EC" w14:textId="64998CA5" w:rsidR="009D2416" w:rsidRPr="00BF073C" w:rsidRDefault="000D0285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85</w:t>
            </w:r>
          </w:p>
        </w:tc>
        <w:tc>
          <w:tcPr>
            <w:tcW w:w="989" w:type="pct"/>
            <w:tcBorders>
              <w:bottom w:val="nil"/>
            </w:tcBorders>
          </w:tcPr>
          <w:p w14:paraId="50176E20" w14:textId="3749CD09" w:rsidR="009D2416" w:rsidRPr="00BF073C" w:rsidRDefault="009D2416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0.23</w:t>
            </w:r>
          </w:p>
        </w:tc>
        <w:tc>
          <w:tcPr>
            <w:tcW w:w="761" w:type="pct"/>
            <w:tcBorders>
              <w:bottom w:val="nil"/>
            </w:tcBorders>
          </w:tcPr>
          <w:p w14:paraId="2DE88EBB" w14:textId="5A4562E2" w:rsidR="009D2416" w:rsidRPr="00BF073C" w:rsidRDefault="00DC0B2D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BF073C" w:rsidRPr="00BF073C" w14:paraId="71F841CE" w14:textId="77777777" w:rsidTr="005C4D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pct"/>
            <w:tcBorders>
              <w:top w:val="nil"/>
              <w:bottom w:val="nil"/>
            </w:tcBorders>
          </w:tcPr>
          <w:p w14:paraId="35B69F31" w14:textId="22EFECF4" w:rsidR="009D2416" w:rsidRPr="00BF073C" w:rsidRDefault="009D2416" w:rsidP="00240E5E">
            <w:pPr>
              <w:spacing w:line="360" w:lineRule="auto"/>
              <w:jc w:val="center"/>
              <w:rPr>
                <w:rFonts w:cs="Times New Roman"/>
                <w:b w:val="0"/>
                <w:bCs w:val="0"/>
                <w:sz w:val="24"/>
                <w:szCs w:val="24"/>
              </w:rPr>
            </w:pPr>
            <w:r w:rsidRPr="00BF073C">
              <w:rPr>
                <w:rFonts w:cs="Times New Roman"/>
                <w:b w:val="0"/>
                <w:bCs w:val="0"/>
                <w:sz w:val="24"/>
                <w:szCs w:val="24"/>
              </w:rPr>
              <w:t>Co</w:t>
            </w:r>
            <w:r w:rsidRPr="00BF073C">
              <w:rPr>
                <w:rFonts w:cs="Times New Roman"/>
                <w:b w:val="0"/>
                <w:bCs w:val="0"/>
                <w:sz w:val="24"/>
                <w:szCs w:val="24"/>
                <w:vertAlign w:val="subscript"/>
              </w:rPr>
              <w:t>1</w:t>
            </w:r>
            <w:r w:rsidR="005C4D25" w:rsidRPr="00BF073C">
              <w:rPr>
                <w:rFonts w:cs="Times New Roman"/>
                <w:b w:val="0"/>
                <w:bCs w:val="0"/>
                <w:sz w:val="24"/>
                <w:szCs w:val="24"/>
              </w:rPr>
              <w:t>-</w:t>
            </w:r>
            <w:r w:rsidRPr="00BF073C">
              <w:rPr>
                <w:rFonts w:cs="Times New Roman"/>
                <w:b w:val="0"/>
                <w:bCs w:val="0"/>
                <w:sz w:val="24"/>
                <w:szCs w:val="24"/>
              </w:rPr>
              <w:t>NG(O)</w:t>
            </w:r>
          </w:p>
        </w:tc>
        <w:tc>
          <w:tcPr>
            <w:tcW w:w="989" w:type="pct"/>
            <w:tcBorders>
              <w:top w:val="nil"/>
              <w:bottom w:val="nil"/>
            </w:tcBorders>
          </w:tcPr>
          <w:p w14:paraId="3A05F6E3" w14:textId="7B984FAE" w:rsidR="009D2416" w:rsidRPr="00BF073C" w:rsidRDefault="009D2416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0.6</w:t>
            </w:r>
          </w:p>
        </w:tc>
        <w:tc>
          <w:tcPr>
            <w:tcW w:w="707" w:type="pct"/>
            <w:tcBorders>
              <w:top w:val="nil"/>
              <w:bottom w:val="nil"/>
            </w:tcBorders>
          </w:tcPr>
          <w:p w14:paraId="11DD4560" w14:textId="4320D194" w:rsidR="009D2416" w:rsidRPr="00BF073C" w:rsidRDefault="000D0285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95.6</w:t>
            </w:r>
          </w:p>
        </w:tc>
        <w:tc>
          <w:tcPr>
            <w:tcW w:w="989" w:type="pct"/>
            <w:tcBorders>
              <w:top w:val="nil"/>
              <w:bottom w:val="nil"/>
            </w:tcBorders>
          </w:tcPr>
          <w:p w14:paraId="70BB1E5B" w14:textId="1252711A" w:rsidR="009D2416" w:rsidRPr="00BF073C" w:rsidRDefault="009D2416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0.42</w:t>
            </w:r>
          </w:p>
        </w:tc>
        <w:tc>
          <w:tcPr>
            <w:tcW w:w="761" w:type="pct"/>
            <w:tcBorders>
              <w:top w:val="nil"/>
              <w:bottom w:val="nil"/>
            </w:tcBorders>
          </w:tcPr>
          <w:p w14:paraId="558888E3" w14:textId="26D0468E" w:rsidR="009D2416" w:rsidRPr="00BF073C" w:rsidRDefault="00DC0B2D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BF073C" w:rsidRPr="00BF073C" w14:paraId="691BEB55" w14:textId="77777777" w:rsidTr="005C4D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pct"/>
            <w:tcBorders>
              <w:top w:val="nil"/>
            </w:tcBorders>
          </w:tcPr>
          <w:p w14:paraId="5C0177C4" w14:textId="0E52EDE5" w:rsidR="009D2416" w:rsidRPr="00BF073C" w:rsidRDefault="009D2416" w:rsidP="00240E5E">
            <w:pPr>
              <w:spacing w:line="360" w:lineRule="auto"/>
              <w:jc w:val="center"/>
              <w:rPr>
                <w:rFonts w:cs="Times New Roman"/>
                <w:b w:val="0"/>
                <w:bCs w:val="0"/>
                <w:sz w:val="24"/>
                <w:szCs w:val="24"/>
              </w:rPr>
            </w:pPr>
            <w:r w:rsidRPr="00BF073C">
              <w:rPr>
                <w:rFonts w:cs="Times New Roman"/>
                <w:b w:val="0"/>
                <w:bCs w:val="0"/>
                <w:sz w:val="24"/>
                <w:szCs w:val="24"/>
              </w:rPr>
              <w:t>Oxo-G/NH</w:t>
            </w:r>
            <w:r w:rsidRPr="00BF073C">
              <w:rPr>
                <w:rFonts w:cs="Times New Roman"/>
                <w:b w:val="0"/>
                <w:bCs w:val="0"/>
                <w:sz w:val="24"/>
                <w:szCs w:val="24"/>
                <w:vertAlign w:val="subscript"/>
              </w:rPr>
              <w:t>3</w:t>
            </w:r>
            <w:r w:rsidRPr="00BF073C">
              <w:rPr>
                <w:rFonts w:cs="Times New Roman"/>
                <w:b w:val="0"/>
                <w:bCs w:val="0"/>
                <w:sz w:val="24"/>
                <w:szCs w:val="24"/>
              </w:rPr>
              <w:t>·H</w:t>
            </w:r>
            <w:r w:rsidRPr="00BF073C">
              <w:rPr>
                <w:rFonts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  <w:r w:rsidRPr="00BF073C">
              <w:rPr>
                <w:rFonts w:cs="Times New Roman"/>
                <w:b w:val="0"/>
                <w:bCs w:val="0"/>
                <w:sz w:val="24"/>
                <w:szCs w:val="24"/>
              </w:rPr>
              <w:t>O</w:t>
            </w:r>
          </w:p>
        </w:tc>
        <w:tc>
          <w:tcPr>
            <w:tcW w:w="989" w:type="pct"/>
            <w:tcBorders>
              <w:top w:val="nil"/>
            </w:tcBorders>
          </w:tcPr>
          <w:p w14:paraId="3F5C84D4" w14:textId="444C13BD" w:rsidR="009D2416" w:rsidRPr="00BF073C" w:rsidRDefault="009D2416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0.2</w:t>
            </w:r>
          </w:p>
        </w:tc>
        <w:tc>
          <w:tcPr>
            <w:tcW w:w="707" w:type="pct"/>
            <w:tcBorders>
              <w:top w:val="nil"/>
            </w:tcBorders>
          </w:tcPr>
          <w:p w14:paraId="5B607EB3" w14:textId="097C6E3C" w:rsidR="009D2416" w:rsidRPr="00BF073C" w:rsidRDefault="000D0285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43.6</w:t>
            </w:r>
          </w:p>
        </w:tc>
        <w:tc>
          <w:tcPr>
            <w:tcW w:w="989" w:type="pct"/>
            <w:tcBorders>
              <w:top w:val="nil"/>
            </w:tcBorders>
          </w:tcPr>
          <w:p w14:paraId="1FE97005" w14:textId="76D6EE0E" w:rsidR="009D2416" w:rsidRPr="00BF073C" w:rsidRDefault="009D2416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0.22</w:t>
            </w:r>
          </w:p>
        </w:tc>
        <w:tc>
          <w:tcPr>
            <w:tcW w:w="761" w:type="pct"/>
            <w:tcBorders>
              <w:top w:val="nil"/>
            </w:tcBorders>
          </w:tcPr>
          <w:p w14:paraId="597B453C" w14:textId="7B372174" w:rsidR="009D2416" w:rsidRPr="00BF073C" w:rsidRDefault="00DC0B2D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BF073C" w:rsidRPr="00BF073C" w14:paraId="2F7785EE" w14:textId="77777777" w:rsidTr="005C4D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pct"/>
          </w:tcPr>
          <w:p w14:paraId="6F20023A" w14:textId="2FFDFAA3" w:rsidR="009D2416" w:rsidRPr="00BF073C" w:rsidRDefault="009D2416" w:rsidP="00240E5E">
            <w:pPr>
              <w:spacing w:line="360" w:lineRule="auto"/>
              <w:jc w:val="center"/>
              <w:rPr>
                <w:rFonts w:cs="Times New Roman"/>
                <w:b w:val="0"/>
                <w:bCs w:val="0"/>
                <w:sz w:val="24"/>
                <w:szCs w:val="24"/>
              </w:rPr>
            </w:pPr>
            <w:r w:rsidRPr="00BF073C">
              <w:rPr>
                <w:rFonts w:cs="Times New Roman"/>
                <w:b w:val="0"/>
                <w:bCs w:val="0"/>
                <w:sz w:val="24"/>
                <w:szCs w:val="24"/>
              </w:rPr>
              <w:t>rGO-PEI</w:t>
            </w:r>
          </w:p>
        </w:tc>
        <w:tc>
          <w:tcPr>
            <w:tcW w:w="989" w:type="pct"/>
          </w:tcPr>
          <w:p w14:paraId="3A026FEB" w14:textId="35D4431F" w:rsidR="009D2416" w:rsidRPr="00BF073C" w:rsidRDefault="009D2416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0.74</w:t>
            </w:r>
          </w:p>
        </w:tc>
        <w:tc>
          <w:tcPr>
            <w:tcW w:w="707" w:type="pct"/>
          </w:tcPr>
          <w:p w14:paraId="0A8C6629" w14:textId="3FF0A34D" w:rsidR="009D2416" w:rsidRPr="00BF073C" w:rsidRDefault="000D0285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90.7</w:t>
            </w:r>
          </w:p>
        </w:tc>
        <w:tc>
          <w:tcPr>
            <w:tcW w:w="989" w:type="pct"/>
          </w:tcPr>
          <w:p w14:paraId="4737F9ED" w14:textId="4B1BA379" w:rsidR="009D2416" w:rsidRPr="00BF073C" w:rsidRDefault="009D2416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0.11</w:t>
            </w:r>
          </w:p>
        </w:tc>
        <w:tc>
          <w:tcPr>
            <w:tcW w:w="761" w:type="pct"/>
          </w:tcPr>
          <w:p w14:paraId="497BDA6E" w14:textId="05AC4372" w:rsidR="009D2416" w:rsidRPr="00BF073C" w:rsidRDefault="00DC0B2D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BF073C" w:rsidRPr="00BF073C" w14:paraId="5150177A" w14:textId="77777777" w:rsidTr="005C4D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pct"/>
          </w:tcPr>
          <w:p w14:paraId="1759B861" w14:textId="6203A64A" w:rsidR="009D2416" w:rsidRPr="00BF073C" w:rsidRDefault="009D2416" w:rsidP="00240E5E">
            <w:pPr>
              <w:spacing w:line="360" w:lineRule="auto"/>
              <w:jc w:val="center"/>
              <w:rPr>
                <w:rFonts w:cs="Times New Roman"/>
                <w:b w:val="0"/>
                <w:bCs w:val="0"/>
                <w:sz w:val="24"/>
                <w:szCs w:val="24"/>
              </w:rPr>
            </w:pPr>
            <w:bookmarkStart w:id="1" w:name="OLE_LINK2"/>
            <w:r w:rsidRPr="00BF073C">
              <w:rPr>
                <w:rFonts w:cs="Times New Roman"/>
                <w:b w:val="0"/>
                <w:bCs w:val="0"/>
                <w:sz w:val="24"/>
                <w:szCs w:val="24"/>
              </w:rPr>
              <w:t>Ni-N</w:t>
            </w:r>
            <w:r w:rsidRPr="00BF073C">
              <w:rPr>
                <w:rFonts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  <w:r w:rsidRPr="00BF073C">
              <w:rPr>
                <w:rFonts w:cs="Times New Roman"/>
                <w:b w:val="0"/>
                <w:bCs w:val="0"/>
                <w:sz w:val="24"/>
                <w:szCs w:val="24"/>
              </w:rPr>
              <w:t>O</w:t>
            </w:r>
            <w:r w:rsidRPr="00BF073C">
              <w:rPr>
                <w:rFonts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  <w:bookmarkEnd w:id="1"/>
          </w:p>
        </w:tc>
        <w:tc>
          <w:tcPr>
            <w:tcW w:w="989" w:type="pct"/>
          </w:tcPr>
          <w:p w14:paraId="68032E90" w14:textId="029EEA7D" w:rsidR="009D2416" w:rsidRPr="00BF073C" w:rsidRDefault="009D2416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~0.4</w:t>
            </w:r>
          </w:p>
        </w:tc>
        <w:tc>
          <w:tcPr>
            <w:tcW w:w="707" w:type="pct"/>
          </w:tcPr>
          <w:p w14:paraId="5D1E3589" w14:textId="0D4301B3" w:rsidR="009D2416" w:rsidRPr="00BF073C" w:rsidRDefault="000D0285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90</w:t>
            </w:r>
          </w:p>
        </w:tc>
        <w:tc>
          <w:tcPr>
            <w:tcW w:w="989" w:type="pct"/>
          </w:tcPr>
          <w:p w14:paraId="6AF89FD5" w14:textId="66278ACC" w:rsidR="009D2416" w:rsidRPr="00BF073C" w:rsidRDefault="009D2416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5.9</w:t>
            </w:r>
          </w:p>
        </w:tc>
        <w:tc>
          <w:tcPr>
            <w:tcW w:w="761" w:type="pct"/>
          </w:tcPr>
          <w:p w14:paraId="5F18B121" w14:textId="7E516C0B" w:rsidR="009D2416" w:rsidRPr="00BF073C" w:rsidRDefault="00DC0B2D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BF073C" w:rsidRPr="00BF073C" w14:paraId="5F80322B" w14:textId="77777777" w:rsidTr="005C4D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pct"/>
            <w:tcBorders>
              <w:bottom w:val="nil"/>
            </w:tcBorders>
          </w:tcPr>
          <w:p w14:paraId="08A19105" w14:textId="5253C816" w:rsidR="009D2416" w:rsidRPr="00BF073C" w:rsidRDefault="009D2416" w:rsidP="00240E5E">
            <w:pPr>
              <w:spacing w:line="360" w:lineRule="auto"/>
              <w:jc w:val="center"/>
              <w:rPr>
                <w:rFonts w:cs="Times New Roman"/>
                <w:b w:val="0"/>
                <w:bCs w:val="0"/>
                <w:sz w:val="24"/>
                <w:szCs w:val="24"/>
              </w:rPr>
            </w:pPr>
            <w:r w:rsidRPr="00BF073C">
              <w:rPr>
                <w:rFonts w:cs="Times New Roman"/>
                <w:b w:val="0"/>
                <w:bCs w:val="0"/>
                <w:sz w:val="24"/>
                <w:szCs w:val="24"/>
              </w:rPr>
              <w:t>N‐FLG‐8</w:t>
            </w:r>
          </w:p>
        </w:tc>
        <w:tc>
          <w:tcPr>
            <w:tcW w:w="989" w:type="pct"/>
            <w:tcBorders>
              <w:bottom w:val="nil"/>
            </w:tcBorders>
          </w:tcPr>
          <w:p w14:paraId="39451D4C" w14:textId="0E07AE5C" w:rsidR="009D2416" w:rsidRPr="00BF073C" w:rsidRDefault="009D2416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1.8 (cell voltage)</w:t>
            </w:r>
          </w:p>
        </w:tc>
        <w:tc>
          <w:tcPr>
            <w:tcW w:w="707" w:type="pct"/>
            <w:tcBorders>
              <w:bottom w:val="nil"/>
            </w:tcBorders>
          </w:tcPr>
          <w:p w14:paraId="2B81B418" w14:textId="1981816A" w:rsidR="009D2416" w:rsidRPr="00BF073C" w:rsidRDefault="000D0285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90</w:t>
            </w:r>
          </w:p>
        </w:tc>
        <w:tc>
          <w:tcPr>
            <w:tcW w:w="989" w:type="pct"/>
            <w:tcBorders>
              <w:bottom w:val="nil"/>
            </w:tcBorders>
          </w:tcPr>
          <w:p w14:paraId="29E6BB23" w14:textId="00295037" w:rsidR="009D2416" w:rsidRPr="00BF073C" w:rsidRDefault="009D2416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9.66</w:t>
            </w:r>
          </w:p>
        </w:tc>
        <w:tc>
          <w:tcPr>
            <w:tcW w:w="761" w:type="pct"/>
            <w:tcBorders>
              <w:bottom w:val="nil"/>
            </w:tcBorders>
          </w:tcPr>
          <w:p w14:paraId="13A5ECF5" w14:textId="774D9762" w:rsidR="009D2416" w:rsidRPr="00BF073C" w:rsidRDefault="00DC0B2D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</w:tr>
      <w:tr w:rsidR="00BF073C" w:rsidRPr="00BF073C" w14:paraId="53FE71A0" w14:textId="77777777" w:rsidTr="005C4D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pct"/>
            <w:tcBorders>
              <w:top w:val="nil"/>
              <w:bottom w:val="nil"/>
            </w:tcBorders>
          </w:tcPr>
          <w:p w14:paraId="7DA6DA2A" w14:textId="6107495F" w:rsidR="009D2416" w:rsidRPr="00BF073C" w:rsidRDefault="009D2416" w:rsidP="00240E5E">
            <w:pPr>
              <w:spacing w:line="360" w:lineRule="auto"/>
              <w:jc w:val="center"/>
              <w:rPr>
                <w:rFonts w:cs="Times New Roman"/>
                <w:b w:val="0"/>
                <w:bCs w:val="0"/>
                <w:sz w:val="24"/>
                <w:szCs w:val="24"/>
              </w:rPr>
            </w:pPr>
            <w:r w:rsidRPr="00BF073C">
              <w:rPr>
                <w:rFonts w:cs="Times New Roman"/>
                <w:b w:val="0"/>
                <w:bCs w:val="0"/>
                <w:sz w:val="24"/>
                <w:szCs w:val="24"/>
              </w:rPr>
              <w:t>Single site Co-NC</w:t>
            </w:r>
          </w:p>
        </w:tc>
        <w:tc>
          <w:tcPr>
            <w:tcW w:w="989" w:type="pct"/>
            <w:tcBorders>
              <w:top w:val="nil"/>
              <w:bottom w:val="nil"/>
            </w:tcBorders>
          </w:tcPr>
          <w:p w14:paraId="050C766C" w14:textId="0087B539" w:rsidR="009D2416" w:rsidRPr="00BF073C" w:rsidRDefault="009D2416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0.1</w:t>
            </w:r>
          </w:p>
        </w:tc>
        <w:tc>
          <w:tcPr>
            <w:tcW w:w="707" w:type="pct"/>
            <w:tcBorders>
              <w:top w:val="nil"/>
              <w:bottom w:val="nil"/>
            </w:tcBorders>
          </w:tcPr>
          <w:p w14:paraId="4A27B5C5" w14:textId="7473FD5F" w:rsidR="009D2416" w:rsidRPr="00BF073C" w:rsidRDefault="00BF073C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52</w:t>
            </w:r>
          </w:p>
        </w:tc>
        <w:tc>
          <w:tcPr>
            <w:tcW w:w="989" w:type="pct"/>
            <w:tcBorders>
              <w:top w:val="nil"/>
              <w:bottom w:val="nil"/>
            </w:tcBorders>
          </w:tcPr>
          <w:p w14:paraId="70752AAB" w14:textId="0D3D52B9" w:rsidR="009D2416" w:rsidRPr="00BF073C" w:rsidRDefault="009D2416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0.19</w:t>
            </w:r>
          </w:p>
        </w:tc>
        <w:tc>
          <w:tcPr>
            <w:tcW w:w="761" w:type="pct"/>
            <w:tcBorders>
              <w:top w:val="nil"/>
              <w:bottom w:val="nil"/>
            </w:tcBorders>
          </w:tcPr>
          <w:p w14:paraId="59F2D5BC" w14:textId="10605659" w:rsidR="009D2416" w:rsidRPr="00BF073C" w:rsidRDefault="00DC0B2D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</w:tr>
      <w:tr w:rsidR="00BF073C" w:rsidRPr="00BF073C" w14:paraId="5BFFA070" w14:textId="77777777" w:rsidTr="005C4D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pct"/>
            <w:tcBorders>
              <w:top w:val="nil"/>
              <w:bottom w:val="single" w:sz="4" w:space="0" w:color="auto"/>
            </w:tcBorders>
          </w:tcPr>
          <w:p w14:paraId="6359E947" w14:textId="7CEEDE15" w:rsidR="009D2416" w:rsidRPr="00BF073C" w:rsidRDefault="009D2416" w:rsidP="00240E5E">
            <w:pPr>
              <w:spacing w:line="360" w:lineRule="auto"/>
              <w:jc w:val="center"/>
              <w:rPr>
                <w:rFonts w:cs="Times New Roman"/>
                <w:b w:val="0"/>
                <w:bCs w:val="0"/>
                <w:sz w:val="24"/>
                <w:szCs w:val="24"/>
              </w:rPr>
            </w:pPr>
            <w:r w:rsidRPr="00BF073C">
              <w:rPr>
                <w:rFonts w:cs="Times New Roman"/>
                <w:b w:val="0"/>
                <w:bCs w:val="0"/>
                <w:sz w:val="24"/>
                <w:szCs w:val="24"/>
              </w:rPr>
              <w:t>N-O-P-C-800</w:t>
            </w:r>
          </w:p>
        </w:tc>
        <w:tc>
          <w:tcPr>
            <w:tcW w:w="989" w:type="pct"/>
            <w:tcBorders>
              <w:top w:val="nil"/>
              <w:bottom w:val="single" w:sz="4" w:space="0" w:color="auto"/>
            </w:tcBorders>
          </w:tcPr>
          <w:p w14:paraId="0B57470D" w14:textId="6A75EB0D" w:rsidR="009D2416" w:rsidRPr="00BF073C" w:rsidRDefault="009D2416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0.25</w:t>
            </w:r>
          </w:p>
        </w:tc>
        <w:tc>
          <w:tcPr>
            <w:tcW w:w="707" w:type="pct"/>
            <w:tcBorders>
              <w:top w:val="nil"/>
              <w:bottom w:val="single" w:sz="4" w:space="0" w:color="auto"/>
            </w:tcBorders>
          </w:tcPr>
          <w:p w14:paraId="2E4D73AC" w14:textId="0E810D2E" w:rsidR="009D2416" w:rsidRPr="00BF073C" w:rsidRDefault="00BF073C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65</w:t>
            </w:r>
          </w:p>
        </w:tc>
        <w:tc>
          <w:tcPr>
            <w:tcW w:w="989" w:type="pct"/>
            <w:tcBorders>
              <w:top w:val="nil"/>
              <w:bottom w:val="single" w:sz="4" w:space="0" w:color="auto"/>
            </w:tcBorders>
          </w:tcPr>
          <w:p w14:paraId="6C5B5EEE" w14:textId="0F38BC6C" w:rsidR="009D2416" w:rsidRPr="00BF073C" w:rsidRDefault="009D2416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4"/>
                <w:szCs w:val="24"/>
              </w:rPr>
            </w:pPr>
            <w:r w:rsidRPr="00BF073C">
              <w:rPr>
                <w:rFonts w:eastAsiaTheme="minorEastAsia" w:cs="Times New Roman"/>
                <w:sz w:val="24"/>
                <w:szCs w:val="24"/>
              </w:rPr>
              <w:t>1.47</w:t>
            </w:r>
          </w:p>
        </w:tc>
        <w:tc>
          <w:tcPr>
            <w:tcW w:w="761" w:type="pct"/>
            <w:tcBorders>
              <w:top w:val="nil"/>
              <w:bottom w:val="single" w:sz="4" w:space="0" w:color="auto"/>
            </w:tcBorders>
          </w:tcPr>
          <w:p w14:paraId="0855BB50" w14:textId="4542CBD4" w:rsidR="009D2416" w:rsidRPr="00BF073C" w:rsidRDefault="00DC0B2D" w:rsidP="00240E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</w:tr>
    </w:tbl>
    <w:p w14:paraId="0D18998E" w14:textId="308E06B5" w:rsidR="002674A8" w:rsidRPr="001E0128" w:rsidRDefault="002674A8" w:rsidP="00240E5E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BB02BD2" w14:textId="2533F727" w:rsidR="0042335F" w:rsidRPr="00B94F96" w:rsidRDefault="002674A8" w:rsidP="00B27439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15A87D6" w14:textId="6BF980D2" w:rsidR="00B90305" w:rsidRPr="00DC0B2D" w:rsidRDefault="00B90305" w:rsidP="00B27439">
      <w:pPr>
        <w:autoSpaceDE w:val="0"/>
        <w:autoSpaceDN w:val="0"/>
        <w:adjustRightInd w:val="0"/>
        <w:spacing w:line="480" w:lineRule="auto"/>
        <w:ind w:left="480" w:hangingChars="200" w:hanging="480"/>
        <w:rPr>
          <w:rFonts w:ascii="Times New Roman" w:hAnsi="Times New Roman" w:cs="Times New Roman"/>
          <w:kern w:val="0"/>
          <w:sz w:val="24"/>
          <w:szCs w:val="24"/>
        </w:rPr>
      </w:pPr>
      <w:r w:rsidRPr="00DC0B2D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References:</w:t>
      </w:r>
    </w:p>
    <w:p w14:paraId="128D912C" w14:textId="1311A651" w:rsidR="00BF073C" w:rsidRPr="00B27439" w:rsidRDefault="002362CF" w:rsidP="005B45FA">
      <w:pPr>
        <w:adjustRightInd w:val="0"/>
        <w:spacing w:line="480" w:lineRule="auto"/>
        <w:ind w:left="210" w:hangingChars="100" w:hanging="210"/>
        <w:rPr>
          <w:rFonts w:ascii="Times New Roman" w:hAnsi="Times New Roman" w:cs="Times New Roman"/>
          <w:color w:val="000000"/>
          <w:kern w:val="0"/>
        </w:rPr>
      </w:pPr>
      <w:r w:rsidRPr="00B27439">
        <w:rPr>
          <w:rFonts w:ascii="Times New Roman" w:hAnsi="Times New Roman" w:cs="Times New Roman"/>
          <w:color w:val="000000"/>
          <w:kern w:val="0"/>
        </w:rPr>
        <w:t>1</w:t>
      </w:r>
      <w:r w:rsidR="006F3162" w:rsidRPr="00B27439">
        <w:rPr>
          <w:rFonts w:ascii="Times New Roman" w:hAnsi="Times New Roman" w:cs="Times New Roman"/>
          <w:color w:val="000000"/>
          <w:kern w:val="0"/>
        </w:rPr>
        <w:t>.</w:t>
      </w:r>
      <w:r w:rsidR="00B27439" w:rsidRPr="00B27439">
        <w:rPr>
          <w:rFonts w:ascii="Times New Roman" w:hAnsi="Times New Roman" w:cs="Times New Roman"/>
          <w:color w:val="000000"/>
          <w:kern w:val="0"/>
        </w:rPr>
        <w:t xml:space="preserve"> </w:t>
      </w:r>
      <w:r w:rsidR="00DC0B2D" w:rsidRPr="00B27439">
        <w:rPr>
          <w:rFonts w:ascii="Times New Roman" w:hAnsi="Times New Roman" w:cs="Times New Roman"/>
          <w:shd w:val="clear" w:color="auto" w:fill="FFFFFF"/>
        </w:rPr>
        <w:t xml:space="preserve">Zhang, Junyu, </w:t>
      </w:r>
      <w:r w:rsidR="00DC0B2D" w:rsidRPr="00B27439">
        <w:rPr>
          <w:rFonts w:ascii="Times New Roman" w:hAnsi="Times New Roman" w:cs="Times New Roman"/>
          <w:i/>
          <w:iCs/>
          <w:shd w:val="clear" w:color="auto" w:fill="FFFFFF"/>
        </w:rPr>
        <w:t>et al</w:t>
      </w:r>
      <w:r w:rsidR="00DC0B2D" w:rsidRPr="00B27439">
        <w:rPr>
          <w:rFonts w:ascii="Times New Roman" w:hAnsi="Times New Roman" w:cs="Times New Roman"/>
          <w:shd w:val="clear" w:color="auto" w:fill="FFFFFF"/>
        </w:rPr>
        <w:t xml:space="preserve">. Graphitic N in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N</w:t>
      </w:r>
      <w:r w:rsidR="00DC0B2D" w:rsidRPr="00B27439">
        <w:rPr>
          <w:rFonts w:ascii="Times New Roman" w:hAnsi="Times New Roman" w:cs="Times New Roman"/>
          <w:shd w:val="clear" w:color="auto" w:fill="FFFFFF"/>
        </w:rPr>
        <w:t xml:space="preserve">itrogen-Doped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C</w:t>
      </w:r>
      <w:r w:rsidR="00DC0B2D" w:rsidRPr="00B27439">
        <w:rPr>
          <w:rFonts w:ascii="Times New Roman" w:hAnsi="Times New Roman" w:cs="Times New Roman"/>
          <w:shd w:val="clear" w:color="auto" w:fill="FFFFFF"/>
        </w:rPr>
        <w:t xml:space="preserve">arbon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P</w:t>
      </w:r>
      <w:r w:rsidR="00DC0B2D" w:rsidRPr="00B27439">
        <w:rPr>
          <w:rFonts w:ascii="Times New Roman" w:hAnsi="Times New Roman" w:cs="Times New Roman"/>
          <w:shd w:val="clear" w:color="auto" w:fill="FFFFFF"/>
        </w:rPr>
        <w:t xml:space="preserve">romotes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H</w:t>
      </w:r>
      <w:r w:rsidR="00DC0B2D" w:rsidRPr="00B27439">
        <w:rPr>
          <w:rFonts w:ascii="Times New Roman" w:hAnsi="Times New Roman" w:cs="Times New Roman"/>
          <w:shd w:val="clear" w:color="auto" w:fill="FFFFFF"/>
        </w:rPr>
        <w:t xml:space="preserve">ydrogen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P</w:t>
      </w:r>
      <w:r w:rsidR="00DC0B2D" w:rsidRPr="00B27439">
        <w:rPr>
          <w:rFonts w:ascii="Times New Roman" w:hAnsi="Times New Roman" w:cs="Times New Roman"/>
          <w:shd w:val="clear" w:color="auto" w:fill="FFFFFF"/>
        </w:rPr>
        <w:t>eroxide</w:t>
      </w:r>
      <w:r w:rsidR="00B27439">
        <w:rPr>
          <w:rFonts w:ascii="Times New Roman" w:hAnsi="Times New Roman" w:cs="Times New Roman"/>
          <w:shd w:val="clear" w:color="auto" w:fill="FFFFFF"/>
        </w:rPr>
        <w:t xml:space="preserve">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S</w:t>
      </w:r>
      <w:r w:rsidR="00DC0B2D" w:rsidRPr="00B27439">
        <w:rPr>
          <w:rFonts w:ascii="Times New Roman" w:hAnsi="Times New Roman" w:cs="Times New Roman"/>
          <w:shd w:val="clear" w:color="auto" w:fill="FFFFFF"/>
        </w:rPr>
        <w:t xml:space="preserve">ynthesis from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E</w:t>
      </w:r>
      <w:r w:rsidR="00DC0B2D" w:rsidRPr="00B27439">
        <w:rPr>
          <w:rFonts w:ascii="Times New Roman" w:hAnsi="Times New Roman" w:cs="Times New Roman"/>
          <w:shd w:val="clear" w:color="auto" w:fill="FFFFFF"/>
        </w:rPr>
        <w:t xml:space="preserve">lectrocatalytic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O</w:t>
      </w:r>
      <w:r w:rsidR="00DC0B2D" w:rsidRPr="00B27439">
        <w:rPr>
          <w:rFonts w:ascii="Times New Roman" w:hAnsi="Times New Roman" w:cs="Times New Roman"/>
          <w:shd w:val="clear" w:color="auto" w:fill="FFFFFF"/>
        </w:rPr>
        <w:t>xygen</w:t>
      </w:r>
      <w:r w:rsidR="001905BD" w:rsidRPr="00B27439">
        <w:rPr>
          <w:rFonts w:ascii="Times New Roman" w:hAnsi="Times New Roman" w:cs="Times New Roman"/>
          <w:shd w:val="clear" w:color="auto" w:fill="FFFFFF"/>
        </w:rPr>
        <w:t xml:space="preserve"> R</w:t>
      </w:r>
      <w:r w:rsidR="00DC0B2D" w:rsidRPr="00B27439">
        <w:rPr>
          <w:rFonts w:ascii="Times New Roman" w:hAnsi="Times New Roman" w:cs="Times New Roman"/>
          <w:shd w:val="clear" w:color="auto" w:fill="FFFFFF"/>
        </w:rPr>
        <w:t>eduction. </w:t>
      </w:r>
      <w:r w:rsidR="00DC0B2D" w:rsidRPr="00B27439">
        <w:rPr>
          <w:rFonts w:ascii="Times New Roman" w:hAnsi="Times New Roman" w:cs="Times New Roman"/>
          <w:i/>
          <w:iCs/>
          <w:shd w:val="clear" w:color="auto" w:fill="FFFFFF"/>
        </w:rPr>
        <w:t>Carbon</w:t>
      </w:r>
      <w:r w:rsidR="001905BD" w:rsidRPr="00B27439">
        <w:rPr>
          <w:rFonts w:ascii="Times New Roman" w:hAnsi="Times New Roman" w:cs="Times New Roman"/>
          <w:i/>
          <w:iCs/>
          <w:shd w:val="clear" w:color="auto" w:fill="FFFFFF"/>
        </w:rPr>
        <w:t>.</w:t>
      </w:r>
      <w:r w:rsidR="00DC0B2D" w:rsidRPr="00B27439">
        <w:rPr>
          <w:rFonts w:ascii="Times New Roman" w:hAnsi="Times New Roman" w:cs="Times New Roman"/>
          <w:shd w:val="clear" w:color="auto" w:fill="FFFFFF"/>
        </w:rPr>
        <w:t> </w:t>
      </w:r>
      <w:r w:rsidR="00DC0B2D" w:rsidRPr="00B27439">
        <w:rPr>
          <w:rFonts w:ascii="Times New Roman" w:hAnsi="Times New Roman" w:cs="Times New Roman"/>
          <w:b/>
          <w:bCs/>
          <w:shd w:val="clear" w:color="auto" w:fill="FFFFFF"/>
        </w:rPr>
        <w:t>163</w:t>
      </w:r>
      <w:r w:rsidR="001905BD" w:rsidRPr="00B27439">
        <w:rPr>
          <w:rFonts w:ascii="Times New Roman" w:hAnsi="Times New Roman" w:cs="Times New Roman"/>
          <w:shd w:val="clear" w:color="auto" w:fill="FFFFFF"/>
        </w:rPr>
        <w:t xml:space="preserve">, </w:t>
      </w:r>
      <w:r w:rsidR="00DC0B2D" w:rsidRPr="00B27439">
        <w:rPr>
          <w:rFonts w:ascii="Times New Roman" w:hAnsi="Times New Roman" w:cs="Times New Roman"/>
          <w:shd w:val="clear" w:color="auto" w:fill="FFFFFF"/>
        </w:rPr>
        <w:t>154-161</w:t>
      </w:r>
      <w:r w:rsidR="001905BD" w:rsidRPr="00B27439">
        <w:rPr>
          <w:rFonts w:ascii="Times New Roman" w:hAnsi="Times New Roman" w:cs="Times New Roman"/>
          <w:shd w:val="clear" w:color="auto" w:fill="FFFFFF"/>
        </w:rPr>
        <w:t xml:space="preserve"> (2020)</w:t>
      </w:r>
      <w:r w:rsidR="00DC0B2D" w:rsidRPr="00B27439">
        <w:rPr>
          <w:rFonts w:ascii="Times New Roman" w:hAnsi="Times New Roman" w:cs="Times New Roman"/>
          <w:shd w:val="clear" w:color="auto" w:fill="FFFFFF"/>
        </w:rPr>
        <w:t>.</w:t>
      </w:r>
    </w:p>
    <w:p w14:paraId="54C2ECDB" w14:textId="18C86243" w:rsidR="00BF073C" w:rsidRPr="00B27439" w:rsidRDefault="00DC0B2D" w:rsidP="005B45FA">
      <w:pPr>
        <w:adjustRightInd w:val="0"/>
        <w:spacing w:line="480" w:lineRule="auto"/>
        <w:ind w:left="210" w:hangingChars="100" w:hanging="210"/>
        <w:rPr>
          <w:rFonts w:ascii="Times New Roman" w:hAnsi="Times New Roman" w:cs="Times New Roman"/>
          <w:color w:val="000000"/>
          <w:kern w:val="0"/>
        </w:rPr>
      </w:pPr>
      <w:r w:rsidRPr="00B27439">
        <w:rPr>
          <w:rFonts w:ascii="Times New Roman" w:hAnsi="Times New Roman" w:cs="Times New Roman"/>
          <w:color w:val="000000"/>
          <w:kern w:val="0"/>
        </w:rPr>
        <w:t>2</w:t>
      </w:r>
      <w:r w:rsidR="006F3162" w:rsidRPr="00B27439">
        <w:rPr>
          <w:rFonts w:ascii="Times New Roman" w:hAnsi="Times New Roman" w:cs="Times New Roman"/>
          <w:color w:val="000000"/>
          <w:kern w:val="0"/>
        </w:rPr>
        <w:t>.</w:t>
      </w:r>
      <w:r w:rsidR="00B27439" w:rsidRPr="00B27439">
        <w:rPr>
          <w:rFonts w:ascii="Times New Roman" w:hAnsi="Times New Roman" w:cs="Times New Roman"/>
          <w:color w:val="000000"/>
          <w:kern w:val="0"/>
        </w:rPr>
        <w:t xml:space="preserve"> 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Sun, Yanyan, </w:t>
      </w:r>
      <w:r w:rsidR="00B8688D" w:rsidRPr="00B27439">
        <w:rPr>
          <w:rFonts w:ascii="Times New Roman" w:hAnsi="Times New Roman" w:cs="Times New Roman"/>
          <w:i/>
          <w:iCs/>
          <w:shd w:val="clear" w:color="auto" w:fill="FFFFFF"/>
        </w:rPr>
        <w:t>et al</w:t>
      </w:r>
      <w:r w:rsidR="00B8688D" w:rsidRPr="00B27439">
        <w:rPr>
          <w:rFonts w:ascii="Times New Roman" w:hAnsi="Times New Roman" w:cs="Times New Roman"/>
          <w:shd w:val="clear" w:color="auto" w:fill="FFFFFF"/>
        </w:rPr>
        <w:t>. Structure, Activity, and Faradaic Efficiency of Nitrogen</w:t>
      </w:r>
      <w:r w:rsidR="00B8688D" w:rsidRPr="00B27439">
        <w:rPr>
          <w:rFonts w:ascii="Times New Roman" w:eastAsia="宋体" w:hAnsi="Times New Roman" w:cs="Times New Roman"/>
          <w:shd w:val="clear" w:color="auto" w:fill="FFFFFF"/>
        </w:rPr>
        <w:t>‐</w:t>
      </w:r>
      <w:r w:rsidR="00B8688D" w:rsidRPr="00B27439">
        <w:rPr>
          <w:rFonts w:ascii="Times New Roman" w:hAnsi="Times New Roman" w:cs="Times New Roman"/>
          <w:shd w:val="clear" w:color="auto" w:fill="FFFFFF"/>
        </w:rPr>
        <w:t>Doped Porous Carbon Catalysts for Direct Electrochemical Hydrogen Peroxide Production. </w:t>
      </w:r>
      <w:r w:rsidR="00B8688D" w:rsidRPr="00B27439">
        <w:rPr>
          <w:rFonts w:ascii="Times New Roman" w:hAnsi="Times New Roman" w:cs="Times New Roman"/>
          <w:i/>
          <w:iCs/>
          <w:shd w:val="clear" w:color="auto" w:fill="FFFFFF"/>
        </w:rPr>
        <w:t>ChemSusChem</w:t>
      </w:r>
      <w:r w:rsidR="001905BD" w:rsidRPr="00B27439">
        <w:rPr>
          <w:rFonts w:ascii="Times New Roman" w:hAnsi="Times New Roman" w:cs="Times New Roman"/>
          <w:i/>
          <w:iCs/>
          <w:shd w:val="clear" w:color="auto" w:fill="FFFFFF"/>
        </w:rPr>
        <w:t>.</w:t>
      </w:r>
      <w:r w:rsidR="00B8688D" w:rsidRPr="00B27439">
        <w:rPr>
          <w:rFonts w:ascii="Times New Roman" w:hAnsi="Times New Roman" w:cs="Times New Roman"/>
          <w:shd w:val="clear" w:color="auto" w:fill="FFFFFF"/>
        </w:rPr>
        <w:t> </w:t>
      </w:r>
      <w:r w:rsidR="00B8688D" w:rsidRPr="00B27439">
        <w:rPr>
          <w:rFonts w:ascii="Times New Roman" w:hAnsi="Times New Roman" w:cs="Times New Roman"/>
          <w:b/>
          <w:bCs/>
          <w:shd w:val="clear" w:color="auto" w:fill="FFFFFF"/>
        </w:rPr>
        <w:t>11</w:t>
      </w:r>
      <w:r w:rsidR="001905BD" w:rsidRPr="00B27439">
        <w:rPr>
          <w:rFonts w:ascii="Times New Roman" w:hAnsi="Times New Roman" w:cs="Times New Roman"/>
          <w:shd w:val="clear" w:color="auto" w:fill="FFFFFF"/>
        </w:rPr>
        <w:t>,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 3388-3395</w:t>
      </w:r>
      <w:r w:rsidR="001905BD" w:rsidRPr="00B27439">
        <w:rPr>
          <w:rFonts w:ascii="Times New Roman" w:hAnsi="Times New Roman" w:cs="Times New Roman"/>
          <w:shd w:val="clear" w:color="auto" w:fill="FFFFFF"/>
        </w:rPr>
        <w:t xml:space="preserve"> (2018)</w:t>
      </w:r>
      <w:r w:rsidR="00B8688D" w:rsidRPr="00B27439">
        <w:rPr>
          <w:rFonts w:ascii="Times New Roman" w:hAnsi="Times New Roman" w:cs="Times New Roman"/>
          <w:shd w:val="clear" w:color="auto" w:fill="FFFFFF"/>
        </w:rPr>
        <w:t>.</w:t>
      </w:r>
    </w:p>
    <w:p w14:paraId="55057C3A" w14:textId="23A2AB90" w:rsidR="00BF073C" w:rsidRPr="00B27439" w:rsidRDefault="00DC0B2D" w:rsidP="005B45FA">
      <w:pPr>
        <w:adjustRightInd w:val="0"/>
        <w:spacing w:line="480" w:lineRule="auto"/>
        <w:ind w:left="210" w:hangingChars="100" w:hanging="210"/>
        <w:rPr>
          <w:rFonts w:ascii="Times New Roman" w:hAnsi="Times New Roman" w:cs="Times New Roman"/>
          <w:color w:val="000000"/>
          <w:kern w:val="0"/>
        </w:rPr>
      </w:pPr>
      <w:r w:rsidRPr="00B27439">
        <w:rPr>
          <w:rFonts w:ascii="Times New Roman" w:hAnsi="Times New Roman" w:cs="Times New Roman"/>
          <w:color w:val="000000"/>
          <w:kern w:val="0"/>
        </w:rPr>
        <w:t>3</w:t>
      </w:r>
      <w:r w:rsidR="006F3162" w:rsidRPr="00B27439">
        <w:rPr>
          <w:rFonts w:ascii="Times New Roman" w:hAnsi="Times New Roman" w:cs="Times New Roman"/>
          <w:color w:val="000000"/>
          <w:kern w:val="0"/>
        </w:rPr>
        <w:t>.</w:t>
      </w:r>
      <w:r w:rsidR="00B27439" w:rsidRPr="00B27439">
        <w:rPr>
          <w:rFonts w:ascii="Times New Roman" w:hAnsi="Times New Roman" w:cs="Times New Roman"/>
          <w:color w:val="000000"/>
          <w:kern w:val="0"/>
        </w:rPr>
        <w:t xml:space="preserve"> 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Sun, Yanyan, </w:t>
      </w:r>
      <w:r w:rsidR="00B8688D" w:rsidRPr="00B27439">
        <w:rPr>
          <w:rFonts w:ascii="Times New Roman" w:hAnsi="Times New Roman" w:cs="Times New Roman"/>
          <w:i/>
          <w:iCs/>
          <w:shd w:val="clear" w:color="auto" w:fill="FFFFFF"/>
        </w:rPr>
        <w:t>et al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. Efficient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E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lectrochemical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H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ydrogen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P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eroxide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P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roduction from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M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olecular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O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xygen on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N</w:t>
      </w:r>
      <w:r w:rsidR="00B8688D" w:rsidRPr="00B27439">
        <w:rPr>
          <w:rFonts w:ascii="Times New Roman" w:hAnsi="Times New Roman" w:cs="Times New Roman"/>
          <w:shd w:val="clear" w:color="auto" w:fill="FFFFFF"/>
        </w:rPr>
        <w:t>itrogen-</w:t>
      </w:r>
      <w:r w:rsidR="001905BD" w:rsidRPr="00B27439">
        <w:rPr>
          <w:rFonts w:ascii="Times New Roman" w:hAnsi="Times New Roman" w:cs="Times New Roman"/>
          <w:shd w:val="clear" w:color="auto" w:fill="FFFFFF"/>
        </w:rPr>
        <w:t>D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oped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M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esoporous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C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arbon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C</w:t>
      </w:r>
      <w:r w:rsidR="00B8688D" w:rsidRPr="00B27439">
        <w:rPr>
          <w:rFonts w:ascii="Times New Roman" w:hAnsi="Times New Roman" w:cs="Times New Roman"/>
          <w:shd w:val="clear" w:color="auto" w:fill="FFFFFF"/>
        </w:rPr>
        <w:t>atalysts. </w:t>
      </w:r>
      <w:r w:rsidR="00B8688D" w:rsidRPr="00B27439">
        <w:rPr>
          <w:rFonts w:ascii="Times New Roman" w:hAnsi="Times New Roman" w:cs="Times New Roman"/>
          <w:i/>
          <w:iCs/>
          <w:shd w:val="clear" w:color="auto" w:fill="FFFFFF"/>
        </w:rPr>
        <w:t>Acs Catal</w:t>
      </w:r>
      <w:r w:rsidR="001905BD" w:rsidRPr="00B27439">
        <w:rPr>
          <w:rFonts w:ascii="Times New Roman" w:hAnsi="Times New Roman" w:cs="Times New Roman"/>
          <w:i/>
          <w:iCs/>
          <w:shd w:val="clear" w:color="auto" w:fill="FFFFFF"/>
        </w:rPr>
        <w:t>.</w:t>
      </w:r>
      <w:r w:rsidR="00B8688D" w:rsidRPr="00B27439">
        <w:rPr>
          <w:rFonts w:ascii="Times New Roman" w:hAnsi="Times New Roman" w:cs="Times New Roman"/>
          <w:shd w:val="clear" w:color="auto" w:fill="FFFFFF"/>
        </w:rPr>
        <w:t> </w:t>
      </w:r>
      <w:r w:rsidR="00B8688D" w:rsidRPr="00B27439">
        <w:rPr>
          <w:rFonts w:ascii="Times New Roman" w:hAnsi="Times New Roman" w:cs="Times New Roman"/>
          <w:b/>
          <w:bCs/>
          <w:shd w:val="clear" w:color="auto" w:fill="FFFFFF"/>
        </w:rPr>
        <w:t>8</w:t>
      </w:r>
      <w:r w:rsidR="001905BD" w:rsidRPr="00B27439">
        <w:rPr>
          <w:rFonts w:ascii="Times New Roman" w:hAnsi="Times New Roman" w:cs="Times New Roman"/>
          <w:shd w:val="clear" w:color="auto" w:fill="FFFFFF"/>
        </w:rPr>
        <w:t xml:space="preserve">, </w:t>
      </w:r>
      <w:r w:rsidR="00B8688D" w:rsidRPr="00B27439">
        <w:rPr>
          <w:rFonts w:ascii="Times New Roman" w:hAnsi="Times New Roman" w:cs="Times New Roman"/>
          <w:shd w:val="clear" w:color="auto" w:fill="FFFFFF"/>
        </w:rPr>
        <w:t>2844-2856</w:t>
      </w:r>
      <w:r w:rsidR="001905BD" w:rsidRPr="00B27439">
        <w:rPr>
          <w:rFonts w:ascii="Times New Roman" w:hAnsi="Times New Roman" w:cs="Times New Roman"/>
          <w:shd w:val="clear" w:color="auto" w:fill="FFFFFF"/>
        </w:rPr>
        <w:t xml:space="preserve"> (2018)</w:t>
      </w:r>
      <w:r w:rsidR="00B8688D" w:rsidRPr="00B27439">
        <w:rPr>
          <w:rFonts w:ascii="Times New Roman" w:hAnsi="Times New Roman" w:cs="Times New Roman"/>
          <w:shd w:val="clear" w:color="auto" w:fill="FFFFFF"/>
        </w:rPr>
        <w:t>.</w:t>
      </w:r>
    </w:p>
    <w:p w14:paraId="4E7BA1C6" w14:textId="329C7447" w:rsidR="00BF073C" w:rsidRPr="00B27439" w:rsidRDefault="00DC0B2D" w:rsidP="005B45FA">
      <w:pPr>
        <w:adjustRightInd w:val="0"/>
        <w:spacing w:line="480" w:lineRule="auto"/>
        <w:ind w:left="210" w:hangingChars="100" w:hanging="210"/>
        <w:rPr>
          <w:rFonts w:ascii="Times New Roman" w:hAnsi="Times New Roman" w:cs="Times New Roman"/>
          <w:color w:val="000000"/>
          <w:kern w:val="0"/>
        </w:rPr>
      </w:pPr>
      <w:r w:rsidRPr="00B27439">
        <w:rPr>
          <w:rFonts w:ascii="Times New Roman" w:hAnsi="Times New Roman" w:cs="Times New Roman"/>
          <w:color w:val="000000"/>
          <w:kern w:val="0"/>
        </w:rPr>
        <w:t>4</w:t>
      </w:r>
      <w:r w:rsidR="006F3162" w:rsidRPr="00B27439">
        <w:rPr>
          <w:rFonts w:ascii="Times New Roman" w:hAnsi="Times New Roman" w:cs="Times New Roman"/>
          <w:color w:val="000000"/>
          <w:kern w:val="0"/>
        </w:rPr>
        <w:t>.</w:t>
      </w:r>
      <w:r w:rsidR="00B27439" w:rsidRPr="00B27439">
        <w:rPr>
          <w:rFonts w:ascii="Times New Roman" w:hAnsi="Times New Roman" w:cs="Times New Roman"/>
          <w:color w:val="000000"/>
          <w:kern w:val="0"/>
        </w:rPr>
        <w:t xml:space="preserve"> 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Yang, Yiran, </w:t>
      </w:r>
      <w:r w:rsidR="00B8688D" w:rsidRPr="00B27439">
        <w:rPr>
          <w:rFonts w:ascii="Times New Roman" w:hAnsi="Times New Roman" w:cs="Times New Roman"/>
          <w:i/>
          <w:iCs/>
          <w:shd w:val="clear" w:color="auto" w:fill="FFFFFF"/>
        </w:rPr>
        <w:t>et al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. A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B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iomass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D</w:t>
      </w:r>
      <w:r w:rsidR="00B8688D" w:rsidRPr="00B27439">
        <w:rPr>
          <w:rFonts w:ascii="Times New Roman" w:hAnsi="Times New Roman" w:cs="Times New Roman"/>
          <w:shd w:val="clear" w:color="auto" w:fill="FFFFFF"/>
        </w:rPr>
        <w:t>erived N/C-</w:t>
      </w:r>
      <w:r w:rsidR="001905BD" w:rsidRPr="00B27439">
        <w:rPr>
          <w:rFonts w:ascii="Times New Roman" w:hAnsi="Times New Roman" w:cs="Times New Roman"/>
          <w:shd w:val="clear" w:color="auto" w:fill="FFFFFF"/>
        </w:rPr>
        <w:t>C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atalyst for the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E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lectrochemical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P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roduction of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H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ydrogen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P</w:t>
      </w:r>
      <w:r w:rsidR="00B8688D" w:rsidRPr="00B27439">
        <w:rPr>
          <w:rFonts w:ascii="Times New Roman" w:hAnsi="Times New Roman" w:cs="Times New Roman"/>
          <w:shd w:val="clear" w:color="auto" w:fill="FFFFFF"/>
        </w:rPr>
        <w:t>eroxide. </w:t>
      </w:r>
      <w:r w:rsidR="00B8688D" w:rsidRPr="00B27439">
        <w:rPr>
          <w:rFonts w:ascii="Times New Roman" w:hAnsi="Times New Roman" w:cs="Times New Roman"/>
          <w:i/>
          <w:iCs/>
          <w:shd w:val="clear" w:color="auto" w:fill="FFFFFF"/>
        </w:rPr>
        <w:t>Chem Commun</w:t>
      </w:r>
      <w:r w:rsidR="001905BD" w:rsidRPr="00B27439">
        <w:rPr>
          <w:rFonts w:ascii="Times New Roman" w:hAnsi="Times New Roman" w:cs="Times New Roman"/>
          <w:i/>
          <w:iCs/>
          <w:shd w:val="clear" w:color="auto" w:fill="FFFFFF"/>
        </w:rPr>
        <w:t>.</w:t>
      </w:r>
      <w:r w:rsidR="00B8688D" w:rsidRPr="00B27439">
        <w:rPr>
          <w:rFonts w:ascii="Times New Roman" w:hAnsi="Times New Roman" w:cs="Times New Roman"/>
          <w:shd w:val="clear" w:color="auto" w:fill="FFFFFF"/>
        </w:rPr>
        <w:t> </w:t>
      </w:r>
      <w:r w:rsidR="00B8688D" w:rsidRPr="00B27439">
        <w:rPr>
          <w:rFonts w:ascii="Times New Roman" w:hAnsi="Times New Roman" w:cs="Times New Roman"/>
          <w:b/>
          <w:bCs/>
          <w:shd w:val="clear" w:color="auto" w:fill="FFFFFF"/>
        </w:rPr>
        <w:t>53</w:t>
      </w:r>
      <w:r w:rsidR="001905BD" w:rsidRPr="00B27439">
        <w:rPr>
          <w:rFonts w:ascii="Times New Roman" w:hAnsi="Times New Roman" w:cs="Times New Roman"/>
          <w:shd w:val="clear" w:color="auto" w:fill="FFFFFF"/>
        </w:rPr>
        <w:t xml:space="preserve">, </w:t>
      </w:r>
      <w:r w:rsidR="00B8688D" w:rsidRPr="00B27439">
        <w:rPr>
          <w:rFonts w:ascii="Times New Roman" w:hAnsi="Times New Roman" w:cs="Times New Roman"/>
          <w:shd w:val="clear" w:color="auto" w:fill="FFFFFF"/>
        </w:rPr>
        <w:t>9994-9997</w:t>
      </w:r>
      <w:r w:rsidR="001905BD" w:rsidRPr="00B27439">
        <w:rPr>
          <w:rFonts w:ascii="Times New Roman" w:hAnsi="Times New Roman" w:cs="Times New Roman"/>
          <w:shd w:val="clear" w:color="auto" w:fill="FFFFFF"/>
        </w:rPr>
        <w:t xml:space="preserve"> (2017)</w:t>
      </w:r>
      <w:r w:rsidR="00B8688D" w:rsidRPr="00B27439">
        <w:rPr>
          <w:rFonts w:ascii="Times New Roman" w:hAnsi="Times New Roman" w:cs="Times New Roman"/>
          <w:shd w:val="clear" w:color="auto" w:fill="FFFFFF"/>
        </w:rPr>
        <w:t>.</w:t>
      </w:r>
    </w:p>
    <w:p w14:paraId="77FA0790" w14:textId="37258DC7" w:rsidR="00BF073C" w:rsidRPr="00B27439" w:rsidRDefault="00DC0B2D" w:rsidP="005B45FA">
      <w:pPr>
        <w:adjustRightInd w:val="0"/>
        <w:spacing w:line="480" w:lineRule="auto"/>
        <w:ind w:left="210" w:hangingChars="100" w:hanging="210"/>
        <w:rPr>
          <w:rFonts w:ascii="Times New Roman" w:hAnsi="Times New Roman" w:cs="Times New Roman"/>
          <w:color w:val="000000"/>
          <w:kern w:val="0"/>
        </w:rPr>
      </w:pPr>
      <w:r w:rsidRPr="00B27439">
        <w:rPr>
          <w:rFonts w:ascii="Times New Roman" w:hAnsi="Times New Roman" w:cs="Times New Roman"/>
          <w:color w:val="000000"/>
          <w:kern w:val="0"/>
        </w:rPr>
        <w:t>5</w:t>
      </w:r>
      <w:r w:rsidR="006F3162" w:rsidRPr="00B27439">
        <w:rPr>
          <w:rFonts w:ascii="Times New Roman" w:hAnsi="Times New Roman" w:cs="Times New Roman"/>
          <w:color w:val="000000"/>
          <w:kern w:val="0"/>
        </w:rPr>
        <w:t>.</w:t>
      </w:r>
      <w:r w:rsidR="00B27439" w:rsidRPr="00B27439">
        <w:rPr>
          <w:rFonts w:ascii="Times New Roman" w:hAnsi="Times New Roman" w:cs="Times New Roman"/>
          <w:color w:val="000000"/>
          <w:kern w:val="0"/>
        </w:rPr>
        <w:t xml:space="preserve"> 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Li, Ruilong, </w:t>
      </w:r>
      <w:r w:rsidR="00B8688D" w:rsidRPr="00B27439">
        <w:rPr>
          <w:rFonts w:ascii="Times New Roman" w:hAnsi="Times New Roman" w:cs="Times New Roman"/>
          <w:i/>
          <w:iCs/>
          <w:shd w:val="clear" w:color="auto" w:fill="FFFFFF"/>
        </w:rPr>
        <w:t>et al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. Short-range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O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rder in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A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morphous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N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ickel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O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xide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N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anosheets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E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nables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S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elective and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E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fficient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E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lectrochemical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H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ydrogen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P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eroxide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P</w:t>
      </w:r>
      <w:r w:rsidR="00B8688D" w:rsidRPr="00B27439">
        <w:rPr>
          <w:rFonts w:ascii="Times New Roman" w:hAnsi="Times New Roman" w:cs="Times New Roman"/>
          <w:shd w:val="clear" w:color="auto" w:fill="FFFFFF"/>
        </w:rPr>
        <w:t>roduction. </w:t>
      </w:r>
      <w:r w:rsidR="00B8688D" w:rsidRPr="00B27439">
        <w:rPr>
          <w:rFonts w:ascii="Times New Roman" w:hAnsi="Times New Roman" w:cs="Times New Roman"/>
          <w:i/>
          <w:iCs/>
          <w:shd w:val="clear" w:color="auto" w:fill="FFFFFF"/>
        </w:rPr>
        <w:t>Cell Rep Phys Sci</w:t>
      </w:r>
      <w:r w:rsidR="001905BD" w:rsidRPr="00B27439">
        <w:rPr>
          <w:rFonts w:ascii="Times New Roman" w:hAnsi="Times New Roman" w:cs="Times New Roman"/>
          <w:i/>
          <w:iCs/>
          <w:shd w:val="clear" w:color="auto" w:fill="FFFFFF"/>
        </w:rPr>
        <w:t>.</w:t>
      </w:r>
      <w:r w:rsidR="00B8688D" w:rsidRPr="00B27439">
        <w:rPr>
          <w:rFonts w:ascii="Times New Roman" w:hAnsi="Times New Roman" w:cs="Times New Roman"/>
          <w:shd w:val="clear" w:color="auto" w:fill="FFFFFF"/>
        </w:rPr>
        <w:t> </w:t>
      </w:r>
      <w:r w:rsidR="00B8688D" w:rsidRPr="00B27439">
        <w:rPr>
          <w:rFonts w:ascii="Times New Roman" w:hAnsi="Times New Roman" w:cs="Times New Roman"/>
          <w:b/>
          <w:bCs/>
          <w:shd w:val="clear" w:color="auto" w:fill="FFFFFF"/>
        </w:rPr>
        <w:t>3</w:t>
      </w:r>
      <w:r w:rsidR="001905BD" w:rsidRPr="00B27439">
        <w:rPr>
          <w:rFonts w:ascii="Times New Roman" w:hAnsi="Times New Roman" w:cs="Times New Roman"/>
          <w:shd w:val="clear" w:color="auto" w:fill="FFFFFF"/>
        </w:rPr>
        <w:t xml:space="preserve">, </w:t>
      </w:r>
      <w:r w:rsidR="00B8688D" w:rsidRPr="00B27439">
        <w:rPr>
          <w:rFonts w:ascii="Times New Roman" w:hAnsi="Times New Roman" w:cs="Times New Roman"/>
          <w:shd w:val="clear" w:color="auto" w:fill="FFFFFF"/>
        </w:rPr>
        <w:t>100788</w:t>
      </w:r>
      <w:r w:rsidR="001905BD" w:rsidRPr="00B27439">
        <w:rPr>
          <w:rFonts w:ascii="Times New Roman" w:hAnsi="Times New Roman" w:cs="Times New Roman"/>
          <w:shd w:val="clear" w:color="auto" w:fill="FFFFFF"/>
        </w:rPr>
        <w:t xml:space="preserve"> (2022)</w:t>
      </w:r>
      <w:r w:rsidR="00B8688D" w:rsidRPr="00B27439">
        <w:rPr>
          <w:rFonts w:ascii="Times New Roman" w:hAnsi="Times New Roman" w:cs="Times New Roman"/>
          <w:shd w:val="clear" w:color="auto" w:fill="FFFFFF"/>
        </w:rPr>
        <w:t>.</w:t>
      </w:r>
    </w:p>
    <w:p w14:paraId="4E0108F6" w14:textId="5952B6AE" w:rsidR="00BF073C" w:rsidRPr="00B27439" w:rsidRDefault="00DC0B2D" w:rsidP="005B45FA">
      <w:pPr>
        <w:adjustRightInd w:val="0"/>
        <w:spacing w:line="480" w:lineRule="auto"/>
        <w:ind w:left="210" w:hangingChars="100" w:hanging="210"/>
        <w:rPr>
          <w:rFonts w:ascii="Times New Roman" w:hAnsi="Times New Roman" w:cs="Times New Roman"/>
          <w:color w:val="000000"/>
          <w:kern w:val="0"/>
        </w:rPr>
      </w:pPr>
      <w:r w:rsidRPr="00B27439">
        <w:rPr>
          <w:rFonts w:ascii="Times New Roman" w:hAnsi="Times New Roman" w:cs="Times New Roman"/>
          <w:color w:val="000000"/>
          <w:kern w:val="0"/>
        </w:rPr>
        <w:t>6</w:t>
      </w:r>
      <w:r w:rsidR="006F3162" w:rsidRPr="00B27439">
        <w:rPr>
          <w:rFonts w:ascii="Times New Roman" w:hAnsi="Times New Roman" w:cs="Times New Roman"/>
          <w:color w:val="000000"/>
          <w:kern w:val="0"/>
        </w:rPr>
        <w:t>.</w:t>
      </w:r>
      <w:r w:rsidR="00B27439" w:rsidRPr="00B27439">
        <w:rPr>
          <w:rFonts w:ascii="Times New Roman" w:hAnsi="Times New Roman" w:cs="Times New Roman"/>
          <w:color w:val="000000"/>
          <w:kern w:val="0"/>
        </w:rPr>
        <w:t xml:space="preserve"> 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Jung, Euiyeon, </w:t>
      </w:r>
      <w:r w:rsidR="00B8688D" w:rsidRPr="00B27439">
        <w:rPr>
          <w:rFonts w:ascii="Times New Roman" w:hAnsi="Times New Roman" w:cs="Times New Roman"/>
          <w:i/>
          <w:iCs/>
          <w:shd w:val="clear" w:color="auto" w:fill="FFFFFF"/>
        </w:rPr>
        <w:t>et al</w:t>
      </w:r>
      <w:r w:rsidR="00B8688D" w:rsidRPr="00B27439">
        <w:rPr>
          <w:rFonts w:ascii="Times New Roman" w:hAnsi="Times New Roman" w:cs="Times New Roman"/>
          <w:shd w:val="clear" w:color="auto" w:fill="FFFFFF"/>
        </w:rPr>
        <w:t>. Atomic-</w:t>
      </w:r>
      <w:r w:rsidR="001905BD" w:rsidRPr="00B27439">
        <w:rPr>
          <w:rFonts w:ascii="Times New Roman" w:hAnsi="Times New Roman" w:cs="Times New Roman"/>
          <w:shd w:val="clear" w:color="auto" w:fill="FFFFFF"/>
        </w:rPr>
        <w:t>L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evel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T</w:t>
      </w:r>
      <w:r w:rsidR="00B8688D" w:rsidRPr="00B27439">
        <w:rPr>
          <w:rFonts w:ascii="Times New Roman" w:hAnsi="Times New Roman" w:cs="Times New Roman"/>
          <w:shd w:val="clear" w:color="auto" w:fill="FFFFFF"/>
        </w:rPr>
        <w:t>uning of Co</w:t>
      </w:r>
      <w:r w:rsidR="001905BD" w:rsidRPr="00B27439">
        <w:rPr>
          <w:rFonts w:ascii="Times New Roman" w:hAnsi="Times New Roman" w:cs="Times New Roman"/>
          <w:shd w:val="clear" w:color="auto" w:fill="FFFFFF"/>
        </w:rPr>
        <w:t>-</w:t>
      </w:r>
      <w:r w:rsidR="00B8688D" w:rsidRPr="00B27439">
        <w:rPr>
          <w:rFonts w:ascii="Times New Roman" w:hAnsi="Times New Roman" w:cs="Times New Roman"/>
          <w:shd w:val="clear" w:color="auto" w:fill="FFFFFF"/>
        </w:rPr>
        <w:t>N</w:t>
      </w:r>
      <w:r w:rsidR="001905BD" w:rsidRPr="00B27439">
        <w:rPr>
          <w:rFonts w:ascii="Times New Roman" w:hAnsi="Times New Roman" w:cs="Times New Roman"/>
          <w:shd w:val="clear" w:color="auto" w:fill="FFFFFF"/>
        </w:rPr>
        <w:t>-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C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C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atalyst </w:t>
      </w:r>
      <w:r w:rsidR="00B27439" w:rsidRPr="00B27439">
        <w:rPr>
          <w:rFonts w:ascii="Times New Roman" w:hAnsi="Times New Roman" w:cs="Times New Roman"/>
          <w:shd w:val="clear" w:color="auto" w:fill="FFFFFF"/>
        </w:rPr>
        <w:t>f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or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H</w:t>
      </w:r>
      <w:r w:rsidR="00B8688D" w:rsidRPr="00B27439">
        <w:rPr>
          <w:rFonts w:ascii="Times New Roman" w:hAnsi="Times New Roman" w:cs="Times New Roman"/>
          <w:shd w:val="clear" w:color="auto" w:fill="FFFFFF"/>
        </w:rPr>
        <w:t>igh-</w:t>
      </w:r>
      <w:r w:rsidR="001905BD" w:rsidRPr="00B27439">
        <w:rPr>
          <w:rFonts w:ascii="Times New Roman" w:hAnsi="Times New Roman" w:cs="Times New Roman"/>
          <w:shd w:val="clear" w:color="auto" w:fill="FFFFFF"/>
        </w:rPr>
        <w:t>P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erformance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E</w:t>
      </w:r>
      <w:r w:rsidR="00B8688D" w:rsidRPr="00B27439">
        <w:rPr>
          <w:rFonts w:ascii="Times New Roman" w:hAnsi="Times New Roman" w:cs="Times New Roman"/>
          <w:shd w:val="clear" w:color="auto" w:fill="FFFFFF"/>
        </w:rPr>
        <w:t>lectrochemical H</w:t>
      </w:r>
      <w:r w:rsidR="00B8688D" w:rsidRPr="00B27439">
        <w:rPr>
          <w:rFonts w:ascii="Times New Roman" w:hAnsi="Times New Roman" w:cs="Times New Roman"/>
          <w:shd w:val="clear" w:color="auto" w:fill="FFFFFF"/>
          <w:vertAlign w:val="subscript"/>
        </w:rPr>
        <w:t>2</w:t>
      </w:r>
      <w:r w:rsidR="00B8688D" w:rsidRPr="00B27439">
        <w:rPr>
          <w:rFonts w:ascii="Times New Roman" w:hAnsi="Times New Roman" w:cs="Times New Roman"/>
          <w:shd w:val="clear" w:color="auto" w:fill="FFFFFF"/>
        </w:rPr>
        <w:t>O</w:t>
      </w:r>
      <w:r w:rsidR="00B8688D" w:rsidRPr="00B27439">
        <w:rPr>
          <w:rFonts w:ascii="Times New Roman" w:hAnsi="Times New Roman" w:cs="Times New Roman"/>
          <w:shd w:val="clear" w:color="auto" w:fill="FFFFFF"/>
          <w:vertAlign w:val="subscript"/>
        </w:rPr>
        <w:t>2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P</w:t>
      </w:r>
      <w:r w:rsidR="00B8688D" w:rsidRPr="00B27439">
        <w:rPr>
          <w:rFonts w:ascii="Times New Roman" w:hAnsi="Times New Roman" w:cs="Times New Roman"/>
          <w:shd w:val="clear" w:color="auto" w:fill="FFFFFF"/>
        </w:rPr>
        <w:t>roduction.</w:t>
      </w:r>
      <w:r w:rsidR="001905BD" w:rsidRPr="00B27439">
        <w:rPr>
          <w:rFonts w:ascii="Times New Roman" w:hAnsi="Times New Roman" w:cs="Times New Roman"/>
          <w:shd w:val="clear" w:color="auto" w:fill="FFFFFF"/>
        </w:rPr>
        <w:t xml:space="preserve"> </w:t>
      </w:r>
      <w:r w:rsidR="00CB57CD" w:rsidRPr="00B27439">
        <w:rPr>
          <w:rFonts w:ascii="Times New Roman" w:hAnsi="Times New Roman" w:cs="Times New Roman"/>
          <w:i/>
          <w:iCs/>
          <w:color w:val="000000"/>
          <w:kern w:val="0"/>
        </w:rPr>
        <w:t xml:space="preserve">Nat. </w:t>
      </w:r>
      <w:r w:rsidR="00CB57CD" w:rsidRPr="00B27439">
        <w:rPr>
          <w:rFonts w:ascii="Times New Roman" w:hAnsi="Times New Roman" w:cs="Times New Roman"/>
          <w:i/>
          <w:iCs/>
        </w:rPr>
        <w:t>Mater</w:t>
      </w:r>
      <w:r w:rsidR="001905BD" w:rsidRPr="00B27439">
        <w:rPr>
          <w:rFonts w:ascii="Times New Roman" w:hAnsi="Times New Roman" w:cs="Times New Roman"/>
          <w:i/>
          <w:iCs/>
          <w:shd w:val="clear" w:color="auto" w:fill="FFFFFF"/>
        </w:rPr>
        <w:t>.</w:t>
      </w:r>
      <w:r w:rsidR="00B8688D" w:rsidRPr="00B27439">
        <w:rPr>
          <w:rFonts w:ascii="Times New Roman" w:hAnsi="Times New Roman" w:cs="Times New Roman"/>
          <w:shd w:val="clear" w:color="auto" w:fill="FFFFFF"/>
        </w:rPr>
        <w:t> </w:t>
      </w:r>
      <w:r w:rsidR="00B8688D" w:rsidRPr="00B27439">
        <w:rPr>
          <w:rFonts w:ascii="Times New Roman" w:hAnsi="Times New Roman" w:cs="Times New Roman"/>
          <w:b/>
          <w:bCs/>
          <w:shd w:val="clear" w:color="auto" w:fill="FFFFFF"/>
        </w:rPr>
        <w:t>19</w:t>
      </w:r>
      <w:r w:rsidR="001905BD" w:rsidRPr="00B27439">
        <w:rPr>
          <w:rFonts w:ascii="Times New Roman" w:hAnsi="Times New Roman" w:cs="Times New Roman"/>
          <w:shd w:val="clear" w:color="auto" w:fill="FFFFFF"/>
        </w:rPr>
        <w:t xml:space="preserve">, </w:t>
      </w:r>
      <w:r w:rsidR="00B8688D" w:rsidRPr="00B27439">
        <w:rPr>
          <w:rFonts w:ascii="Times New Roman" w:hAnsi="Times New Roman" w:cs="Times New Roman"/>
          <w:shd w:val="clear" w:color="auto" w:fill="FFFFFF"/>
        </w:rPr>
        <w:t>436-442</w:t>
      </w:r>
      <w:r w:rsidR="001905BD" w:rsidRPr="00B27439">
        <w:rPr>
          <w:rFonts w:ascii="Times New Roman" w:hAnsi="Times New Roman" w:cs="Times New Roman"/>
          <w:shd w:val="clear" w:color="auto" w:fill="FFFFFF"/>
        </w:rPr>
        <w:t xml:space="preserve"> (2020)</w:t>
      </w:r>
      <w:r w:rsidR="00B8688D" w:rsidRPr="00B27439">
        <w:rPr>
          <w:rFonts w:ascii="Times New Roman" w:hAnsi="Times New Roman" w:cs="Times New Roman"/>
          <w:shd w:val="clear" w:color="auto" w:fill="FFFFFF"/>
        </w:rPr>
        <w:t>.</w:t>
      </w:r>
    </w:p>
    <w:p w14:paraId="3B3494FD" w14:textId="05AF720C" w:rsidR="00B8688D" w:rsidRPr="00B27439" w:rsidRDefault="00DC0B2D" w:rsidP="005B45FA">
      <w:pPr>
        <w:adjustRightInd w:val="0"/>
        <w:spacing w:line="480" w:lineRule="auto"/>
        <w:ind w:left="210" w:hangingChars="100" w:hanging="210"/>
        <w:rPr>
          <w:rFonts w:ascii="Times New Roman" w:hAnsi="Times New Roman" w:cs="Times New Roman"/>
          <w:shd w:val="clear" w:color="auto" w:fill="FFFFFF"/>
        </w:rPr>
      </w:pPr>
      <w:r w:rsidRPr="00B27439">
        <w:rPr>
          <w:rFonts w:ascii="Times New Roman" w:hAnsi="Times New Roman" w:cs="Times New Roman"/>
          <w:color w:val="000000"/>
          <w:kern w:val="0"/>
        </w:rPr>
        <w:t>7</w:t>
      </w:r>
      <w:r w:rsidR="006F3162" w:rsidRPr="00B27439">
        <w:rPr>
          <w:rFonts w:ascii="Times New Roman" w:hAnsi="Times New Roman" w:cs="Times New Roman"/>
          <w:color w:val="000000"/>
          <w:kern w:val="0"/>
        </w:rPr>
        <w:t>.</w:t>
      </w:r>
      <w:r w:rsidR="00B27439" w:rsidRPr="00B27439">
        <w:rPr>
          <w:rFonts w:ascii="Times New Roman" w:hAnsi="Times New Roman" w:cs="Times New Roman"/>
          <w:color w:val="000000"/>
          <w:kern w:val="0"/>
        </w:rPr>
        <w:t xml:space="preserve"> 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Han, Lei, </w:t>
      </w:r>
      <w:r w:rsidR="00B8688D" w:rsidRPr="00B27439">
        <w:rPr>
          <w:rFonts w:ascii="Times New Roman" w:hAnsi="Times New Roman" w:cs="Times New Roman"/>
          <w:i/>
          <w:iCs/>
          <w:shd w:val="clear" w:color="auto" w:fill="FFFFFF"/>
        </w:rPr>
        <w:t>et al</w:t>
      </w:r>
      <w:r w:rsidR="00B8688D" w:rsidRPr="00B27439">
        <w:rPr>
          <w:rFonts w:ascii="Times New Roman" w:hAnsi="Times New Roman" w:cs="Times New Roman"/>
          <w:shd w:val="clear" w:color="auto" w:fill="FFFFFF"/>
        </w:rPr>
        <w:t>. In-</w:t>
      </w:r>
      <w:r w:rsidR="001905BD" w:rsidRPr="00B27439">
        <w:rPr>
          <w:rFonts w:ascii="Times New Roman" w:hAnsi="Times New Roman" w:cs="Times New Roman"/>
          <w:shd w:val="clear" w:color="auto" w:fill="FFFFFF"/>
        </w:rPr>
        <w:t>P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lane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C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arbon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L</w:t>
      </w:r>
      <w:r w:rsidR="00B8688D" w:rsidRPr="00B27439">
        <w:rPr>
          <w:rFonts w:ascii="Times New Roman" w:hAnsi="Times New Roman" w:cs="Times New Roman"/>
          <w:shd w:val="clear" w:color="auto" w:fill="FFFFFF"/>
        </w:rPr>
        <w:t>attice-</w:t>
      </w:r>
      <w:r w:rsidR="001905BD" w:rsidRPr="00B27439">
        <w:rPr>
          <w:rFonts w:ascii="Times New Roman" w:hAnsi="Times New Roman" w:cs="Times New Roman"/>
          <w:shd w:val="clear" w:color="auto" w:fill="FFFFFF"/>
        </w:rPr>
        <w:t>D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efect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R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egulating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E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lectrochemical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O</w:t>
      </w:r>
      <w:r w:rsidR="00B8688D" w:rsidRPr="00B27439">
        <w:rPr>
          <w:rFonts w:ascii="Times New Roman" w:hAnsi="Times New Roman" w:cs="Times New Roman"/>
          <w:shd w:val="clear" w:color="auto" w:fill="FFFFFF"/>
        </w:rPr>
        <w:t>xygen</w:t>
      </w:r>
      <w:r w:rsidR="001905BD" w:rsidRPr="00B27439">
        <w:rPr>
          <w:rFonts w:ascii="Times New Roman" w:hAnsi="Times New Roman" w:cs="Times New Roman"/>
          <w:shd w:val="clear" w:color="auto" w:fill="FFFFFF"/>
        </w:rPr>
        <w:t xml:space="preserve"> R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eduction to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H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ydrogen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P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eroxide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P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roduction over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N</w:t>
      </w:r>
      <w:r w:rsidR="00B8688D" w:rsidRPr="00B27439">
        <w:rPr>
          <w:rFonts w:ascii="Times New Roman" w:hAnsi="Times New Roman" w:cs="Times New Roman"/>
          <w:shd w:val="clear" w:color="auto" w:fill="FFFFFF"/>
        </w:rPr>
        <w:t>itrogen-</w:t>
      </w:r>
      <w:r w:rsidR="001905BD" w:rsidRPr="00B27439">
        <w:rPr>
          <w:rFonts w:ascii="Times New Roman" w:hAnsi="Times New Roman" w:cs="Times New Roman"/>
          <w:shd w:val="clear" w:color="auto" w:fill="FFFFFF"/>
        </w:rPr>
        <w:t>D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oped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G</w:t>
      </w:r>
      <w:r w:rsidR="00B8688D" w:rsidRPr="00B27439">
        <w:rPr>
          <w:rFonts w:ascii="Times New Roman" w:hAnsi="Times New Roman" w:cs="Times New Roman"/>
          <w:shd w:val="clear" w:color="auto" w:fill="FFFFFF"/>
        </w:rPr>
        <w:t>raphene. </w:t>
      </w:r>
      <w:r w:rsidR="00B8688D" w:rsidRPr="00B27439">
        <w:rPr>
          <w:rFonts w:ascii="Times New Roman" w:hAnsi="Times New Roman" w:cs="Times New Roman"/>
          <w:i/>
          <w:iCs/>
          <w:shd w:val="clear" w:color="auto" w:fill="FFFFFF"/>
        </w:rPr>
        <w:t>ACS Catal</w:t>
      </w:r>
      <w:r w:rsidR="001905BD" w:rsidRPr="00B27439">
        <w:rPr>
          <w:rFonts w:ascii="Times New Roman" w:hAnsi="Times New Roman" w:cs="Times New Roman"/>
          <w:i/>
          <w:iCs/>
          <w:shd w:val="clear" w:color="auto" w:fill="FFFFFF"/>
        </w:rPr>
        <w:t>.</w:t>
      </w:r>
      <w:r w:rsidR="001905BD" w:rsidRPr="00B27439">
        <w:rPr>
          <w:rFonts w:ascii="Times New Roman" w:hAnsi="Times New Roman" w:cs="Times New Roman"/>
          <w:shd w:val="clear" w:color="auto" w:fill="FFFFFF"/>
        </w:rPr>
        <w:t xml:space="preserve"> </w:t>
      </w:r>
      <w:r w:rsidR="00B8688D" w:rsidRPr="00B27439">
        <w:rPr>
          <w:rFonts w:ascii="Times New Roman" w:hAnsi="Times New Roman" w:cs="Times New Roman"/>
          <w:b/>
          <w:bCs/>
          <w:shd w:val="clear" w:color="auto" w:fill="FFFFFF"/>
        </w:rPr>
        <w:t>9</w:t>
      </w:r>
      <w:r w:rsidR="001905BD" w:rsidRPr="00B27439">
        <w:rPr>
          <w:rFonts w:ascii="Times New Roman" w:hAnsi="Times New Roman" w:cs="Times New Roman"/>
          <w:shd w:val="clear" w:color="auto" w:fill="FFFFFF"/>
        </w:rPr>
        <w:t>,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 1283-1288</w:t>
      </w:r>
      <w:r w:rsidR="001905BD" w:rsidRPr="00B27439">
        <w:rPr>
          <w:rFonts w:ascii="Times New Roman" w:hAnsi="Times New Roman" w:cs="Times New Roman"/>
          <w:shd w:val="clear" w:color="auto" w:fill="FFFFFF"/>
        </w:rPr>
        <w:t xml:space="preserve"> (2019)</w:t>
      </w:r>
      <w:r w:rsidR="00B8688D" w:rsidRPr="00B27439">
        <w:rPr>
          <w:rFonts w:ascii="Times New Roman" w:hAnsi="Times New Roman" w:cs="Times New Roman"/>
          <w:shd w:val="clear" w:color="auto" w:fill="FFFFFF"/>
        </w:rPr>
        <w:t>.</w:t>
      </w:r>
    </w:p>
    <w:p w14:paraId="57B1FE2A" w14:textId="36B6EE08" w:rsidR="00BF073C" w:rsidRPr="00B27439" w:rsidRDefault="00DC0B2D" w:rsidP="005B45FA">
      <w:pPr>
        <w:adjustRightInd w:val="0"/>
        <w:spacing w:line="480" w:lineRule="auto"/>
        <w:ind w:left="210" w:hangingChars="100" w:hanging="210"/>
        <w:rPr>
          <w:rFonts w:ascii="Times New Roman" w:hAnsi="Times New Roman" w:cs="Times New Roman"/>
          <w:color w:val="000000"/>
          <w:kern w:val="0"/>
        </w:rPr>
      </w:pPr>
      <w:r w:rsidRPr="00B27439">
        <w:rPr>
          <w:rFonts w:ascii="Times New Roman" w:hAnsi="Times New Roman" w:cs="Times New Roman"/>
          <w:color w:val="000000"/>
          <w:kern w:val="0"/>
        </w:rPr>
        <w:t>8</w:t>
      </w:r>
      <w:r w:rsidR="006F3162" w:rsidRPr="00B27439">
        <w:rPr>
          <w:rFonts w:ascii="Times New Roman" w:hAnsi="Times New Roman" w:cs="Times New Roman"/>
          <w:color w:val="000000"/>
          <w:kern w:val="0"/>
        </w:rPr>
        <w:t>.</w:t>
      </w:r>
      <w:r w:rsidR="00B27439" w:rsidRPr="00B27439">
        <w:rPr>
          <w:rFonts w:ascii="Times New Roman" w:hAnsi="Times New Roman" w:cs="Times New Roman"/>
          <w:color w:val="000000"/>
          <w:kern w:val="0"/>
        </w:rPr>
        <w:t xml:space="preserve"> 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Xiao, Xue, </w:t>
      </w:r>
      <w:r w:rsidR="00B8688D" w:rsidRPr="00B27439">
        <w:rPr>
          <w:rFonts w:ascii="Times New Roman" w:hAnsi="Times New Roman" w:cs="Times New Roman"/>
          <w:i/>
          <w:iCs/>
          <w:shd w:val="clear" w:color="auto" w:fill="FFFFFF"/>
        </w:rPr>
        <w:t>et al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. Enhancing the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S</w:t>
      </w:r>
      <w:r w:rsidR="00B8688D" w:rsidRPr="00B27439">
        <w:rPr>
          <w:rFonts w:ascii="Times New Roman" w:hAnsi="Times New Roman" w:cs="Times New Roman"/>
          <w:shd w:val="clear" w:color="auto" w:fill="FFFFFF"/>
        </w:rPr>
        <w:t>electivity of H</w:t>
      </w:r>
      <w:r w:rsidR="00B8688D" w:rsidRPr="00B27439">
        <w:rPr>
          <w:rFonts w:ascii="Times New Roman" w:hAnsi="Times New Roman" w:cs="Times New Roman"/>
          <w:shd w:val="clear" w:color="auto" w:fill="FFFFFF"/>
          <w:vertAlign w:val="subscript"/>
        </w:rPr>
        <w:t>2</w:t>
      </w:r>
      <w:r w:rsidR="00B8688D" w:rsidRPr="00B27439">
        <w:rPr>
          <w:rFonts w:ascii="Times New Roman" w:hAnsi="Times New Roman" w:cs="Times New Roman"/>
          <w:shd w:val="clear" w:color="auto" w:fill="FFFFFF"/>
        </w:rPr>
        <w:t>O</w:t>
      </w:r>
      <w:r w:rsidR="00B8688D" w:rsidRPr="00B27439">
        <w:rPr>
          <w:rFonts w:ascii="Times New Roman" w:hAnsi="Times New Roman" w:cs="Times New Roman"/>
          <w:shd w:val="clear" w:color="auto" w:fill="FFFFFF"/>
          <w:vertAlign w:val="subscript"/>
        </w:rPr>
        <w:t>2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E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lectrogeneration by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S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teric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H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indrance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E</w:t>
      </w:r>
      <w:r w:rsidR="00B8688D" w:rsidRPr="00B27439">
        <w:rPr>
          <w:rFonts w:ascii="Times New Roman" w:hAnsi="Times New Roman" w:cs="Times New Roman"/>
          <w:shd w:val="clear" w:color="auto" w:fill="FFFFFF"/>
        </w:rPr>
        <w:t>ffect. </w:t>
      </w:r>
      <w:r w:rsidR="00B8688D" w:rsidRPr="00B27439">
        <w:rPr>
          <w:rFonts w:ascii="Times New Roman" w:hAnsi="Times New Roman" w:cs="Times New Roman"/>
          <w:i/>
          <w:iCs/>
          <w:shd w:val="clear" w:color="auto" w:fill="FFFFFF"/>
        </w:rPr>
        <w:t>ACS Appl Mater Inter</w:t>
      </w:r>
      <w:r w:rsidR="001905BD" w:rsidRPr="00B27439">
        <w:rPr>
          <w:rFonts w:ascii="Times New Roman" w:hAnsi="Times New Roman" w:cs="Times New Roman"/>
          <w:i/>
          <w:iCs/>
          <w:shd w:val="clear" w:color="auto" w:fill="FFFFFF"/>
        </w:rPr>
        <w:t>.</w:t>
      </w:r>
      <w:r w:rsidR="00B8688D" w:rsidRPr="00B27439">
        <w:rPr>
          <w:rFonts w:ascii="Times New Roman" w:hAnsi="Times New Roman" w:cs="Times New Roman"/>
          <w:shd w:val="clear" w:color="auto" w:fill="FFFFFF"/>
        </w:rPr>
        <w:t> </w:t>
      </w:r>
      <w:r w:rsidR="00B8688D" w:rsidRPr="00B27439">
        <w:rPr>
          <w:rFonts w:ascii="Times New Roman" w:hAnsi="Times New Roman" w:cs="Times New Roman"/>
          <w:b/>
          <w:bCs/>
          <w:shd w:val="clear" w:color="auto" w:fill="FFFFFF"/>
        </w:rPr>
        <w:t>10</w:t>
      </w:r>
      <w:r w:rsidR="001905BD" w:rsidRPr="00B27439">
        <w:rPr>
          <w:rFonts w:ascii="Times New Roman" w:hAnsi="Times New Roman" w:cs="Times New Roman"/>
          <w:shd w:val="clear" w:color="auto" w:fill="FFFFFF"/>
        </w:rPr>
        <w:t>,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 42534-42541</w:t>
      </w:r>
      <w:r w:rsidR="001905BD" w:rsidRPr="00B27439">
        <w:rPr>
          <w:rFonts w:ascii="Times New Roman" w:hAnsi="Times New Roman" w:cs="Times New Roman"/>
          <w:shd w:val="clear" w:color="auto" w:fill="FFFFFF"/>
        </w:rPr>
        <w:t xml:space="preserve"> (2018)</w:t>
      </w:r>
      <w:r w:rsidR="00B8688D" w:rsidRPr="00B27439">
        <w:rPr>
          <w:rFonts w:ascii="Times New Roman" w:hAnsi="Times New Roman" w:cs="Times New Roman"/>
          <w:shd w:val="clear" w:color="auto" w:fill="FFFFFF"/>
        </w:rPr>
        <w:t>.</w:t>
      </w:r>
    </w:p>
    <w:p w14:paraId="62707FED" w14:textId="22D6812D" w:rsidR="00BF073C" w:rsidRPr="00B27439" w:rsidRDefault="00DC0B2D" w:rsidP="005B45FA">
      <w:pPr>
        <w:adjustRightInd w:val="0"/>
        <w:spacing w:line="480" w:lineRule="auto"/>
        <w:ind w:left="210" w:hangingChars="100" w:hanging="210"/>
        <w:rPr>
          <w:rFonts w:ascii="Times New Roman" w:hAnsi="Times New Roman" w:cs="Times New Roman"/>
          <w:color w:val="000000"/>
          <w:kern w:val="0"/>
        </w:rPr>
      </w:pPr>
      <w:r w:rsidRPr="00B27439">
        <w:rPr>
          <w:rFonts w:ascii="Times New Roman" w:hAnsi="Times New Roman" w:cs="Times New Roman"/>
          <w:color w:val="000000"/>
          <w:kern w:val="0"/>
        </w:rPr>
        <w:t>9</w:t>
      </w:r>
      <w:r w:rsidR="006F3162" w:rsidRPr="00B27439">
        <w:rPr>
          <w:rFonts w:ascii="Times New Roman" w:hAnsi="Times New Roman" w:cs="Times New Roman"/>
          <w:color w:val="000000"/>
          <w:kern w:val="0"/>
        </w:rPr>
        <w:t>.</w:t>
      </w:r>
      <w:r w:rsidR="00B27439" w:rsidRPr="00B27439">
        <w:rPr>
          <w:rFonts w:ascii="Times New Roman" w:hAnsi="Times New Roman" w:cs="Times New Roman"/>
          <w:color w:val="000000"/>
          <w:kern w:val="0"/>
        </w:rPr>
        <w:t xml:space="preserve"> 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Wang, Yulin, </w:t>
      </w:r>
      <w:r w:rsidR="00B8688D" w:rsidRPr="00B27439">
        <w:rPr>
          <w:rFonts w:ascii="Times New Roman" w:hAnsi="Times New Roman" w:cs="Times New Roman"/>
          <w:i/>
          <w:iCs/>
          <w:shd w:val="clear" w:color="auto" w:fill="FFFFFF"/>
        </w:rPr>
        <w:t>et al</w:t>
      </w:r>
      <w:r w:rsidR="00B8688D" w:rsidRPr="00B27439">
        <w:rPr>
          <w:rFonts w:ascii="Times New Roman" w:hAnsi="Times New Roman" w:cs="Times New Roman"/>
          <w:shd w:val="clear" w:color="auto" w:fill="FFFFFF"/>
        </w:rPr>
        <w:t>. High</w:t>
      </w:r>
      <w:r w:rsidR="00B8688D" w:rsidRPr="00B27439">
        <w:rPr>
          <w:rFonts w:ascii="Times New Roman" w:eastAsia="宋体" w:hAnsi="Times New Roman" w:cs="Times New Roman"/>
          <w:shd w:val="clear" w:color="auto" w:fill="FFFFFF"/>
        </w:rPr>
        <w:t>‐</w:t>
      </w:r>
      <w:r w:rsidR="001905BD" w:rsidRPr="00B27439">
        <w:rPr>
          <w:rFonts w:ascii="Times New Roman" w:hAnsi="Times New Roman" w:cs="Times New Roman"/>
          <w:shd w:val="clear" w:color="auto" w:fill="FFFFFF"/>
        </w:rPr>
        <w:t>E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fficiency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O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xygen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R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eduction to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H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ydrogen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P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eroxide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C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atalyzed by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N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ickel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S</w:t>
      </w:r>
      <w:r w:rsidR="00B8688D" w:rsidRPr="00B27439">
        <w:rPr>
          <w:rFonts w:ascii="Times New Roman" w:hAnsi="Times New Roman" w:cs="Times New Roman"/>
          <w:shd w:val="clear" w:color="auto" w:fill="FFFFFF"/>
        </w:rPr>
        <w:t>ingle</w:t>
      </w:r>
      <w:r w:rsidR="00B8688D" w:rsidRPr="00B27439">
        <w:rPr>
          <w:rFonts w:ascii="Times New Roman" w:eastAsia="宋体" w:hAnsi="Times New Roman" w:cs="Times New Roman"/>
          <w:shd w:val="clear" w:color="auto" w:fill="FFFFFF"/>
        </w:rPr>
        <w:t>‐</w:t>
      </w:r>
      <w:r w:rsidR="001905BD" w:rsidRPr="00B27439">
        <w:rPr>
          <w:rFonts w:ascii="Times New Roman" w:hAnsi="Times New Roman" w:cs="Times New Roman"/>
          <w:shd w:val="clear" w:color="auto" w:fill="FFFFFF"/>
        </w:rPr>
        <w:t>A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tom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C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atalysts with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T</w:t>
      </w:r>
      <w:r w:rsidR="00B8688D" w:rsidRPr="00B27439">
        <w:rPr>
          <w:rFonts w:ascii="Times New Roman" w:hAnsi="Times New Roman" w:cs="Times New Roman"/>
          <w:shd w:val="clear" w:color="auto" w:fill="FFFFFF"/>
        </w:rPr>
        <w:t>etradentate N</w:t>
      </w:r>
      <w:r w:rsidR="00B8688D" w:rsidRPr="00B27439">
        <w:rPr>
          <w:rFonts w:ascii="Times New Roman" w:hAnsi="Times New Roman" w:cs="Times New Roman"/>
          <w:shd w:val="clear" w:color="auto" w:fill="FFFFFF"/>
          <w:vertAlign w:val="subscript"/>
        </w:rPr>
        <w:t>2</w:t>
      </w:r>
      <w:r w:rsidR="00B8688D" w:rsidRPr="00B27439">
        <w:rPr>
          <w:rFonts w:ascii="Times New Roman" w:hAnsi="Times New Roman" w:cs="Times New Roman"/>
          <w:shd w:val="clear" w:color="auto" w:fill="FFFFFF"/>
        </w:rPr>
        <w:t>O</w:t>
      </w:r>
      <w:r w:rsidR="00B8688D" w:rsidRPr="00B27439">
        <w:rPr>
          <w:rFonts w:ascii="Times New Roman" w:hAnsi="Times New Roman" w:cs="Times New Roman"/>
          <w:shd w:val="clear" w:color="auto" w:fill="FFFFFF"/>
          <w:vertAlign w:val="subscript"/>
        </w:rPr>
        <w:t>2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C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oordination in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A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T</w:t>
      </w:r>
      <w:r w:rsidR="00B8688D" w:rsidRPr="00B27439">
        <w:rPr>
          <w:rFonts w:ascii="Times New Roman" w:hAnsi="Times New Roman" w:cs="Times New Roman"/>
          <w:shd w:val="clear" w:color="auto" w:fill="FFFFFF"/>
        </w:rPr>
        <w:t>hree</w:t>
      </w:r>
      <w:r w:rsidR="00B8688D" w:rsidRPr="00B27439">
        <w:rPr>
          <w:rFonts w:ascii="Times New Roman" w:eastAsia="宋体" w:hAnsi="Times New Roman" w:cs="Times New Roman"/>
          <w:shd w:val="clear" w:color="auto" w:fill="FFFFFF"/>
        </w:rPr>
        <w:t>‐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phase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F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low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C</w:t>
      </w:r>
      <w:r w:rsidR="00B8688D" w:rsidRPr="00B27439">
        <w:rPr>
          <w:rFonts w:ascii="Times New Roman" w:hAnsi="Times New Roman" w:cs="Times New Roman"/>
          <w:shd w:val="clear" w:color="auto" w:fill="FFFFFF"/>
        </w:rPr>
        <w:t>ell. </w:t>
      </w:r>
      <w:r w:rsidR="00CB57CD" w:rsidRPr="00B27439">
        <w:rPr>
          <w:rFonts w:ascii="Times New Roman" w:hAnsi="Times New Roman" w:cs="Times New Roman"/>
          <w:color w:val="000000"/>
          <w:kern w:val="0"/>
        </w:rPr>
        <w:t xml:space="preserve"> </w:t>
      </w:r>
      <w:r w:rsidR="00CB57CD" w:rsidRPr="00B27439">
        <w:rPr>
          <w:rFonts w:ascii="Times New Roman" w:hAnsi="Times New Roman" w:cs="Times New Roman"/>
          <w:i/>
        </w:rPr>
        <w:t>Angew. Chem. Int. Ed</w:t>
      </w:r>
      <w:r w:rsidR="001905BD" w:rsidRPr="00B27439">
        <w:rPr>
          <w:rFonts w:ascii="Times New Roman" w:hAnsi="Times New Roman" w:cs="Times New Roman"/>
          <w:i/>
          <w:iCs/>
          <w:shd w:val="clear" w:color="auto" w:fill="FFFFFF"/>
        </w:rPr>
        <w:t>.</w:t>
      </w:r>
      <w:r w:rsidR="00B8688D" w:rsidRPr="00B27439">
        <w:rPr>
          <w:rFonts w:ascii="Times New Roman" w:hAnsi="Times New Roman" w:cs="Times New Roman"/>
          <w:shd w:val="clear" w:color="auto" w:fill="FFFFFF"/>
        </w:rPr>
        <w:t> </w:t>
      </w:r>
      <w:r w:rsidR="00B8688D" w:rsidRPr="00B27439">
        <w:rPr>
          <w:rFonts w:ascii="Times New Roman" w:hAnsi="Times New Roman" w:cs="Times New Roman"/>
          <w:b/>
          <w:bCs/>
          <w:shd w:val="clear" w:color="auto" w:fill="FFFFFF"/>
        </w:rPr>
        <w:t>59</w:t>
      </w:r>
      <w:r w:rsidR="001905BD" w:rsidRPr="00B27439">
        <w:rPr>
          <w:rFonts w:ascii="Times New Roman" w:hAnsi="Times New Roman" w:cs="Times New Roman"/>
          <w:shd w:val="clear" w:color="auto" w:fill="FFFFFF"/>
        </w:rPr>
        <w:t>,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 13057-13062</w:t>
      </w:r>
      <w:r w:rsidR="001905BD" w:rsidRPr="00B27439">
        <w:rPr>
          <w:rFonts w:ascii="Times New Roman" w:hAnsi="Times New Roman" w:cs="Times New Roman"/>
          <w:shd w:val="clear" w:color="auto" w:fill="FFFFFF"/>
        </w:rPr>
        <w:t xml:space="preserve"> (2020)</w:t>
      </w:r>
      <w:r w:rsidR="00B8688D" w:rsidRPr="00B27439">
        <w:rPr>
          <w:rFonts w:ascii="Times New Roman" w:hAnsi="Times New Roman" w:cs="Times New Roman"/>
          <w:shd w:val="clear" w:color="auto" w:fill="FFFFFF"/>
        </w:rPr>
        <w:t>.</w:t>
      </w:r>
    </w:p>
    <w:p w14:paraId="4448161B" w14:textId="1A264DC7" w:rsidR="00BF073C" w:rsidRPr="00B27439" w:rsidRDefault="002362CF" w:rsidP="00FB7C28">
      <w:pPr>
        <w:adjustRightInd w:val="0"/>
        <w:spacing w:line="480" w:lineRule="auto"/>
        <w:ind w:left="210" w:hangingChars="100" w:hanging="210"/>
        <w:rPr>
          <w:rFonts w:ascii="Times New Roman" w:hAnsi="Times New Roman" w:cs="Times New Roman"/>
          <w:color w:val="000000"/>
          <w:kern w:val="0"/>
        </w:rPr>
      </w:pPr>
      <w:r w:rsidRPr="00B27439">
        <w:rPr>
          <w:rFonts w:ascii="Times New Roman" w:hAnsi="Times New Roman" w:cs="Times New Roman"/>
          <w:color w:val="000000"/>
          <w:kern w:val="0"/>
        </w:rPr>
        <w:t>1</w:t>
      </w:r>
      <w:r w:rsidR="00DC0B2D" w:rsidRPr="00B27439">
        <w:rPr>
          <w:rFonts w:ascii="Times New Roman" w:hAnsi="Times New Roman" w:cs="Times New Roman"/>
          <w:color w:val="000000"/>
          <w:kern w:val="0"/>
        </w:rPr>
        <w:t>0</w:t>
      </w:r>
      <w:r w:rsidR="006F3162" w:rsidRPr="00B27439">
        <w:rPr>
          <w:rFonts w:ascii="Times New Roman" w:hAnsi="Times New Roman" w:cs="Times New Roman"/>
          <w:color w:val="000000"/>
          <w:kern w:val="0"/>
        </w:rPr>
        <w:t>.</w:t>
      </w:r>
      <w:r w:rsidR="00B27439" w:rsidRPr="00B27439">
        <w:rPr>
          <w:rFonts w:ascii="Times New Roman" w:hAnsi="Times New Roman" w:cs="Times New Roman"/>
          <w:color w:val="000000"/>
          <w:kern w:val="0"/>
        </w:rPr>
        <w:t xml:space="preserve"> 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Li, Laiquan, </w:t>
      </w:r>
      <w:r w:rsidR="00B8688D" w:rsidRPr="00B27439">
        <w:rPr>
          <w:rFonts w:ascii="Times New Roman" w:hAnsi="Times New Roman" w:cs="Times New Roman"/>
          <w:i/>
          <w:iCs/>
          <w:shd w:val="clear" w:color="auto" w:fill="FFFFFF"/>
        </w:rPr>
        <w:t>et al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. Tailoring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s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electivity of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e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lectrochemical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h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ydrogen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p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eroxide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g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eneration by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t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unable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p</w:t>
      </w:r>
      <w:r w:rsidR="00B8688D" w:rsidRPr="00B27439">
        <w:rPr>
          <w:rFonts w:ascii="Times New Roman" w:hAnsi="Times New Roman" w:cs="Times New Roman"/>
          <w:shd w:val="clear" w:color="auto" w:fill="FFFFFF"/>
        </w:rPr>
        <w:t>yrrolic</w:t>
      </w:r>
      <w:r w:rsidR="00B8688D" w:rsidRPr="00B27439">
        <w:rPr>
          <w:rFonts w:ascii="Times New Roman" w:eastAsia="宋体" w:hAnsi="Times New Roman" w:cs="Times New Roman"/>
          <w:shd w:val="clear" w:color="auto" w:fill="FFFFFF"/>
        </w:rPr>
        <w:t>‐</w:t>
      </w:r>
      <w:r w:rsidR="001905BD" w:rsidRPr="00B27439">
        <w:rPr>
          <w:rFonts w:ascii="Times New Roman" w:hAnsi="Times New Roman" w:cs="Times New Roman"/>
          <w:shd w:val="clear" w:color="auto" w:fill="FFFFFF"/>
        </w:rPr>
        <w:t>n</w:t>
      </w:r>
      <w:r w:rsidR="00B8688D" w:rsidRPr="00B27439">
        <w:rPr>
          <w:rFonts w:ascii="Times New Roman" w:hAnsi="Times New Roman" w:cs="Times New Roman"/>
          <w:shd w:val="clear" w:color="auto" w:fill="FFFFFF"/>
        </w:rPr>
        <w:t>itrogen</w:t>
      </w:r>
      <w:r w:rsidR="00B8688D" w:rsidRPr="00B27439">
        <w:rPr>
          <w:rFonts w:ascii="Times New Roman" w:eastAsia="宋体" w:hAnsi="Times New Roman" w:cs="Times New Roman"/>
          <w:shd w:val="clear" w:color="auto" w:fill="FFFFFF"/>
        </w:rPr>
        <w:t>‐</w:t>
      </w:r>
      <w:r w:rsidR="001905BD" w:rsidRPr="00B27439">
        <w:rPr>
          <w:rFonts w:ascii="Times New Roman" w:hAnsi="Times New Roman" w:cs="Times New Roman"/>
          <w:shd w:val="clear" w:color="auto" w:fill="FFFFFF"/>
        </w:rPr>
        <w:t>c</w:t>
      </w:r>
      <w:r w:rsidR="00B8688D" w:rsidRPr="00B27439">
        <w:rPr>
          <w:rFonts w:ascii="Times New Roman" w:hAnsi="Times New Roman" w:cs="Times New Roman"/>
          <w:shd w:val="clear" w:color="auto" w:fill="FFFFFF"/>
        </w:rPr>
        <w:t>arbon. </w:t>
      </w:r>
      <w:r w:rsidR="001905BD" w:rsidRPr="00B27439">
        <w:rPr>
          <w:rFonts w:ascii="Times New Roman" w:hAnsi="Times New Roman" w:cs="Times New Roman"/>
          <w:i/>
        </w:rPr>
        <w:t>Adv. Energy Mater</w:t>
      </w:r>
      <w:r w:rsidR="001905BD" w:rsidRPr="00B27439">
        <w:rPr>
          <w:rFonts w:ascii="Times New Roman" w:hAnsi="Times New Roman" w:cs="Times New Roman"/>
          <w:i/>
          <w:iCs/>
          <w:shd w:val="clear" w:color="auto" w:fill="FFFFFF"/>
        </w:rPr>
        <w:t>.</w:t>
      </w:r>
      <w:r w:rsidR="00B8688D" w:rsidRPr="00B27439">
        <w:rPr>
          <w:rFonts w:ascii="Times New Roman" w:hAnsi="Times New Roman" w:cs="Times New Roman"/>
          <w:shd w:val="clear" w:color="auto" w:fill="FFFFFF"/>
        </w:rPr>
        <w:t> </w:t>
      </w:r>
      <w:r w:rsidR="00B8688D" w:rsidRPr="00B27439">
        <w:rPr>
          <w:rFonts w:ascii="Times New Roman" w:hAnsi="Times New Roman" w:cs="Times New Roman"/>
          <w:b/>
          <w:bCs/>
          <w:shd w:val="clear" w:color="auto" w:fill="FFFFFF"/>
        </w:rPr>
        <w:t>10</w:t>
      </w:r>
      <w:r w:rsidR="001905BD" w:rsidRPr="00B27439">
        <w:rPr>
          <w:rFonts w:ascii="Times New Roman" w:hAnsi="Times New Roman" w:cs="Times New Roman"/>
          <w:shd w:val="clear" w:color="auto" w:fill="FFFFFF"/>
        </w:rPr>
        <w:t>,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 2000789</w:t>
      </w:r>
      <w:r w:rsidR="001905BD" w:rsidRPr="00B27439">
        <w:rPr>
          <w:rFonts w:ascii="Times New Roman" w:hAnsi="Times New Roman" w:cs="Times New Roman"/>
          <w:shd w:val="clear" w:color="auto" w:fill="FFFFFF"/>
        </w:rPr>
        <w:t xml:space="preserve"> (2020)</w:t>
      </w:r>
      <w:r w:rsidR="00B8688D" w:rsidRPr="00B27439">
        <w:rPr>
          <w:rFonts w:ascii="Times New Roman" w:hAnsi="Times New Roman" w:cs="Times New Roman"/>
          <w:shd w:val="clear" w:color="auto" w:fill="FFFFFF"/>
        </w:rPr>
        <w:t>.</w:t>
      </w:r>
    </w:p>
    <w:p w14:paraId="45CC4254" w14:textId="4A828822" w:rsidR="00BF073C" w:rsidRPr="00B27439" w:rsidRDefault="002362CF" w:rsidP="005B45FA">
      <w:pPr>
        <w:adjustRightInd w:val="0"/>
        <w:spacing w:line="480" w:lineRule="auto"/>
        <w:ind w:left="210" w:hangingChars="100" w:hanging="210"/>
        <w:rPr>
          <w:rFonts w:ascii="Times New Roman" w:hAnsi="Times New Roman" w:cs="Times New Roman"/>
          <w:color w:val="000000"/>
          <w:kern w:val="0"/>
        </w:rPr>
      </w:pPr>
      <w:r w:rsidRPr="00B27439">
        <w:rPr>
          <w:rFonts w:ascii="Times New Roman" w:hAnsi="Times New Roman" w:cs="Times New Roman"/>
          <w:color w:val="000000"/>
          <w:kern w:val="0"/>
        </w:rPr>
        <w:t>1</w:t>
      </w:r>
      <w:r w:rsidR="00DC0B2D" w:rsidRPr="00B27439">
        <w:rPr>
          <w:rFonts w:ascii="Times New Roman" w:hAnsi="Times New Roman" w:cs="Times New Roman"/>
          <w:color w:val="000000"/>
          <w:kern w:val="0"/>
        </w:rPr>
        <w:t>1</w:t>
      </w:r>
      <w:r w:rsidR="006F3162" w:rsidRPr="00B27439">
        <w:rPr>
          <w:rFonts w:ascii="Times New Roman" w:hAnsi="Times New Roman" w:cs="Times New Roman"/>
          <w:color w:val="000000"/>
          <w:kern w:val="0"/>
        </w:rPr>
        <w:t>.</w:t>
      </w:r>
      <w:r w:rsidR="00B27439" w:rsidRPr="00B27439">
        <w:rPr>
          <w:rFonts w:ascii="Times New Roman" w:hAnsi="Times New Roman" w:cs="Times New Roman"/>
          <w:color w:val="000000"/>
          <w:kern w:val="0"/>
        </w:rPr>
        <w:t xml:space="preserve"> </w:t>
      </w:r>
      <w:r w:rsidR="00B8688D" w:rsidRPr="00B27439">
        <w:rPr>
          <w:rFonts w:ascii="Times New Roman" w:hAnsi="Times New Roman" w:cs="Times New Roman"/>
          <w:shd w:val="clear" w:color="auto" w:fill="FFFFFF"/>
        </w:rPr>
        <w:t>Sun, Yanyan,</w:t>
      </w:r>
      <w:r w:rsidR="00B8688D" w:rsidRPr="00B27439">
        <w:rPr>
          <w:rFonts w:ascii="Times New Roman" w:hAnsi="Times New Roman" w:cs="Times New Roman"/>
          <w:i/>
          <w:iCs/>
          <w:shd w:val="clear" w:color="auto" w:fill="FFFFFF"/>
        </w:rPr>
        <w:t xml:space="preserve"> et al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.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A</w:t>
      </w:r>
      <w:r w:rsidR="00B8688D" w:rsidRPr="00B27439">
        <w:rPr>
          <w:rFonts w:ascii="Times New Roman" w:hAnsi="Times New Roman" w:cs="Times New Roman"/>
          <w:shd w:val="clear" w:color="auto" w:fill="FFFFFF"/>
        </w:rPr>
        <w:t>ctivity</w:t>
      </w:r>
      <w:r w:rsidR="001905BD" w:rsidRPr="00B27439">
        <w:rPr>
          <w:rFonts w:ascii="Times New Roman" w:hAnsi="Times New Roman" w:cs="Times New Roman"/>
          <w:shd w:val="clear" w:color="auto" w:fill="FFFFFF"/>
        </w:rPr>
        <w:t>-S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electivity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T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rends in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T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he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E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lectrochemical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P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roduction of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H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ydrogen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P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eroxide over </w:t>
      </w:r>
      <w:r w:rsidR="001905BD" w:rsidRPr="00B27439">
        <w:rPr>
          <w:rFonts w:ascii="Times New Roman" w:hAnsi="Times New Roman" w:cs="Times New Roman"/>
          <w:shd w:val="clear" w:color="auto" w:fill="FFFFFF"/>
        </w:rPr>
        <w:lastRenderedPageBreak/>
        <w:t>S</w:t>
      </w:r>
      <w:r w:rsidR="00B8688D" w:rsidRPr="00B27439">
        <w:rPr>
          <w:rFonts w:ascii="Times New Roman" w:hAnsi="Times New Roman" w:cs="Times New Roman"/>
          <w:shd w:val="clear" w:color="auto" w:fill="FFFFFF"/>
        </w:rPr>
        <w:t>ingle-</w:t>
      </w:r>
      <w:r w:rsidR="001905BD" w:rsidRPr="00B27439">
        <w:rPr>
          <w:rFonts w:ascii="Times New Roman" w:hAnsi="Times New Roman" w:cs="Times New Roman"/>
          <w:shd w:val="clear" w:color="auto" w:fill="FFFFFF"/>
        </w:rPr>
        <w:t>S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ite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M</w:t>
      </w:r>
      <w:r w:rsidR="00B8688D" w:rsidRPr="00B27439">
        <w:rPr>
          <w:rFonts w:ascii="Times New Roman" w:hAnsi="Times New Roman" w:cs="Times New Roman"/>
          <w:shd w:val="clear" w:color="auto" w:fill="FFFFFF"/>
        </w:rPr>
        <w:t>etal</w:t>
      </w:r>
      <w:r w:rsidR="001905BD" w:rsidRPr="00B27439">
        <w:rPr>
          <w:rFonts w:ascii="Times New Roman" w:hAnsi="Times New Roman" w:cs="Times New Roman"/>
          <w:shd w:val="clear" w:color="auto" w:fill="FFFFFF"/>
        </w:rPr>
        <w:t>-N</w:t>
      </w:r>
      <w:r w:rsidR="00B8688D" w:rsidRPr="00B27439">
        <w:rPr>
          <w:rFonts w:ascii="Times New Roman" w:hAnsi="Times New Roman" w:cs="Times New Roman"/>
          <w:shd w:val="clear" w:color="auto" w:fill="FFFFFF"/>
        </w:rPr>
        <w:t>itrogen</w:t>
      </w:r>
      <w:r w:rsidR="001905BD" w:rsidRPr="00B27439">
        <w:rPr>
          <w:rFonts w:ascii="Times New Roman" w:hAnsi="Times New Roman" w:cs="Times New Roman"/>
          <w:shd w:val="clear" w:color="auto" w:fill="FFFFFF"/>
        </w:rPr>
        <w:t>-C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arbon </w:t>
      </w:r>
      <w:r w:rsidR="001905BD" w:rsidRPr="00B27439">
        <w:rPr>
          <w:rFonts w:ascii="Times New Roman" w:hAnsi="Times New Roman" w:cs="Times New Roman"/>
          <w:shd w:val="clear" w:color="auto" w:fill="FFFFFF"/>
        </w:rPr>
        <w:t>C</w:t>
      </w:r>
      <w:r w:rsidR="00B8688D" w:rsidRPr="00B27439">
        <w:rPr>
          <w:rFonts w:ascii="Times New Roman" w:hAnsi="Times New Roman" w:cs="Times New Roman"/>
          <w:shd w:val="clear" w:color="auto" w:fill="FFFFFF"/>
        </w:rPr>
        <w:t>atalysts. </w:t>
      </w:r>
      <w:r w:rsidR="00CB57CD" w:rsidRPr="00B27439">
        <w:rPr>
          <w:rFonts w:ascii="Times New Roman" w:hAnsi="Times New Roman" w:cs="Times New Roman"/>
          <w:i/>
        </w:rPr>
        <w:t>J. Am. Chem. Soc</w:t>
      </w:r>
      <w:r w:rsidR="001905BD" w:rsidRPr="00B27439">
        <w:rPr>
          <w:rFonts w:ascii="Times New Roman" w:hAnsi="Times New Roman" w:cs="Times New Roman"/>
          <w:i/>
          <w:iCs/>
          <w:shd w:val="clear" w:color="auto" w:fill="FFFFFF"/>
        </w:rPr>
        <w:t>.</w:t>
      </w:r>
      <w:r w:rsidR="00B8688D" w:rsidRPr="00B27439">
        <w:rPr>
          <w:rFonts w:ascii="Times New Roman" w:hAnsi="Times New Roman" w:cs="Times New Roman"/>
          <w:shd w:val="clear" w:color="auto" w:fill="FFFFFF"/>
        </w:rPr>
        <w:t> </w:t>
      </w:r>
      <w:r w:rsidR="00B8688D" w:rsidRPr="00B27439">
        <w:rPr>
          <w:rFonts w:ascii="Times New Roman" w:hAnsi="Times New Roman" w:cs="Times New Roman"/>
          <w:b/>
          <w:bCs/>
          <w:shd w:val="clear" w:color="auto" w:fill="FFFFFF"/>
        </w:rPr>
        <w:t>141</w:t>
      </w:r>
      <w:r w:rsidR="001905BD" w:rsidRPr="00B27439">
        <w:rPr>
          <w:rFonts w:ascii="Times New Roman" w:hAnsi="Times New Roman" w:cs="Times New Roman"/>
          <w:shd w:val="clear" w:color="auto" w:fill="FFFFFF"/>
        </w:rPr>
        <w:t>,</w:t>
      </w:r>
      <w:r w:rsidR="00B8688D" w:rsidRPr="00B27439">
        <w:rPr>
          <w:rFonts w:ascii="Times New Roman" w:hAnsi="Times New Roman" w:cs="Times New Roman"/>
          <w:shd w:val="clear" w:color="auto" w:fill="FFFFFF"/>
        </w:rPr>
        <w:t xml:space="preserve"> 12372-12381</w:t>
      </w:r>
      <w:r w:rsidR="001905BD" w:rsidRPr="00B27439">
        <w:rPr>
          <w:rFonts w:ascii="Times New Roman" w:hAnsi="Times New Roman" w:cs="Times New Roman"/>
          <w:shd w:val="clear" w:color="auto" w:fill="FFFFFF"/>
        </w:rPr>
        <w:t xml:space="preserve"> (2019)</w:t>
      </w:r>
      <w:r w:rsidR="00B8688D" w:rsidRPr="00B27439">
        <w:rPr>
          <w:rFonts w:ascii="Times New Roman" w:hAnsi="Times New Roman" w:cs="Times New Roman"/>
          <w:shd w:val="clear" w:color="auto" w:fill="FFFFFF"/>
        </w:rPr>
        <w:t>.</w:t>
      </w:r>
    </w:p>
    <w:p w14:paraId="2111591B" w14:textId="77777777" w:rsidR="00B27439" w:rsidRPr="00DC0B2D" w:rsidRDefault="00B27439">
      <w:pPr>
        <w:pStyle w:val="EndNoteBibliography"/>
        <w:spacing w:line="480" w:lineRule="auto"/>
        <w:ind w:left="420" w:hangingChars="200" w:hanging="420"/>
        <w:rPr>
          <w:rFonts w:ascii="Times New Roman" w:eastAsiaTheme="minorEastAsia" w:hAnsi="Times New Roman" w:cs="Times New Roman"/>
          <w:noProof w:val="0"/>
          <w:color w:val="000000"/>
          <w:kern w:val="0"/>
          <w:sz w:val="21"/>
          <w:szCs w:val="21"/>
        </w:rPr>
      </w:pPr>
    </w:p>
    <w:sectPr w:rsidR="00B27439" w:rsidRPr="00DC0B2D" w:rsidSect="001158B8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422CD" w14:textId="77777777" w:rsidR="00CA0242" w:rsidRDefault="00CA0242" w:rsidP="00B95589">
      <w:r>
        <w:separator/>
      </w:r>
    </w:p>
  </w:endnote>
  <w:endnote w:type="continuationSeparator" w:id="0">
    <w:p w14:paraId="3682B97B" w14:textId="77777777" w:rsidR="00CA0242" w:rsidRDefault="00CA0242" w:rsidP="00B95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3E803" w14:textId="77777777" w:rsidR="00CA0242" w:rsidRDefault="00CA0242" w:rsidP="00B95589">
      <w:r>
        <w:separator/>
      </w:r>
    </w:p>
  </w:footnote>
  <w:footnote w:type="continuationSeparator" w:id="0">
    <w:p w14:paraId="24390B80" w14:textId="77777777" w:rsidR="00CA0242" w:rsidRDefault="00CA0242" w:rsidP="00B955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.Ref{1DD67493-4D9F-4B6F-BF7C-8A876D846A70}" w:val=" ADDIN NE.Ref.{1DD67493-4D9F-4B6F-BF7C-8A876D846A70}&lt;Citation&gt;&lt;Group&gt;&lt;References&gt;&lt;Item&gt;&lt;ID&gt;565&lt;/ID&gt;&lt;UID&gt;{A2033F1A-8B73-4096-AE8E-44730B55C67F}&lt;/UID&gt;&lt;Title&gt;N‐Doped Graphene Natively Grown on Hierarchical Ordered Porous Carbon for Enhanced Oxygen Reduction&lt;/Title&gt;&lt;Template&gt;Journal Article&lt;/Template&gt;&lt;Star&gt;0&lt;/Star&gt;&lt;Tag&gt;0&lt;/Tag&gt;&lt;Author&gt;Liang, Ji; Du, Xin; Gibson, Christopher; Du, Xi Wen; Qiao, Shi Zhang&lt;/Author&gt;&lt;Year&gt;2013&lt;/Year&gt;&lt;Details&gt;&lt;_doi&gt;10.1002/adma.201302569&lt;/_doi&gt;&lt;_created&gt;64544258&lt;/_created&gt;&lt;_modified&gt;64544258&lt;/_modified&gt;&lt;_url&gt;https://onlinelibrary.wiley.com/doi/10.1002/adma.201302569_x000d__x000a_https://onlinelibrary.wiley.com/doi/pdf/10.1002/adma.201302569&lt;/_url&gt;&lt;_journal&gt;Advanced Materials&lt;/_journal&gt;&lt;_volume&gt;25&lt;/_volume&gt;&lt;_issue&gt;43&lt;/_issue&gt;&lt;_pages&gt;6226-6231&lt;/_pages&gt;&lt;_tertiary_title&gt;Adv. Mater.&lt;/_tertiary_title&gt;&lt;_isbn&gt;0935-9648&lt;/_isbn&gt;&lt;_accessed&gt;64544258&lt;/_accessed&gt;&lt;_db_updated&gt;CrossRef&lt;/_db_updated&gt;&lt;_impact_factor&gt;  30.849&lt;/_impact_factor&gt;&lt;_collection_scope&gt;SCI;SCIE;EI&lt;/_collection_scope&gt;&lt;/Details&gt;&lt;Extra&gt;&lt;DBUID&gt;{F96A950B-833F-4880-A151-76DA2D6A2879}&lt;/DBUID&gt;&lt;/Extra&gt;&lt;/Item&gt;&lt;/References&gt;&lt;/Group&gt;&lt;/Citation&gt;_x000a_"/>
    <w:docVar w:name="NE.Ref{3B7239B7-997D-48CF-BB38-34E9D7A618FB}" w:val=" ADDIN NE.Ref.{3B7239B7-997D-48CF-BB38-34E9D7A618FB}&lt;Citation&gt;&lt;Group&gt;&lt;References&gt;&lt;Item&gt;&lt;ID&gt;563&lt;/ID&gt;&lt;UID&gt;{52F70F30-F168-4900-B5E7-702AA13EE60E}&lt;/UID&gt;&lt;Title&gt;Determination of the Electron Transfer Number for the Oxygen Reduction Reaction: From Theory to Experiment&lt;/Title&gt;&lt;Template&gt;Journal Article&lt;/Template&gt;&lt;Star&gt;0&lt;/Star&gt;&lt;Tag&gt;0&lt;/Tag&gt;&lt;Author&gt;Zhou, Ruifeng; Zheng, Yao; Jaroniec, Mietek; Qiao, Shi-Zhang&lt;/Author&gt;&lt;Year&gt;2016&lt;/Year&gt;&lt;Details&gt;&lt;_doi&gt;10.1021/acscatal.6b01581&lt;/_doi&gt;&lt;_created&gt;64544258&lt;/_created&gt;&lt;_modified&gt;64544258&lt;/_modified&gt;&lt;_url&gt;https://pubs.acs.org/doi/10.1021/acscatal.6b01581_x000d__x000a_https://pubs.acs.org/doi/pdf/10.1021/acscatal.6b01581&lt;/_url&gt;&lt;_journal&gt;ACS Catalysis&lt;/_journal&gt;&lt;_volume&gt;6&lt;/_volume&gt;&lt;_issue&gt;7&lt;/_issue&gt;&lt;_pages&gt;4720-4728&lt;/_pages&gt;&lt;_tertiary_title&gt;ACS Catal.&lt;/_tertiary_title&gt;&lt;_date&gt;61272000&lt;/_date&gt;&lt;_isbn&gt;2155-5435&lt;/_isbn&gt;&lt;_accessed&gt;64544258&lt;/_accessed&gt;&lt;_db_updated&gt;CrossRef&lt;/_db_updated&gt;&lt;_impact_factor&gt;  13.084&lt;/_impact_factor&gt;&lt;_collection_scope&gt;SCIE;EI&lt;/_collection_scope&gt;&lt;/Details&gt;&lt;Extra&gt;&lt;DBUID&gt;{F96A950B-833F-4880-A151-76DA2D6A2879}&lt;/DBUID&gt;&lt;/Extra&gt;&lt;/Item&gt;&lt;/References&gt;&lt;/Group&gt;&lt;/Citation&gt;_x000a_"/>
    <w:docVar w:name="NE.Ref{457D1B96-0D18-4DDC-8E0D-647FBC3C38E0}" w:val=" ADDIN NE.Ref.{457D1B96-0D18-4DDC-8E0D-647FBC3C38E0}&lt;Citation&gt;&lt;Group&gt;&lt;References&gt;&lt;Item&gt;&lt;ID&gt;566&lt;/ID&gt;&lt;UID&gt;{18266C95-CCA1-4EFD-B8FA-93942BB99475}&lt;/UID&gt;&lt;Title&gt;Confined local oxygen gas promotes electrochemical water oxidation to hydrogen peroxide&lt;/Title&gt;&lt;Template&gt;Journal Article&lt;/Template&gt;&lt;Star&gt;0&lt;/Star&gt;&lt;Tag&gt;0&lt;/Tag&gt;&lt;Author&gt;Xia, Chuan; Back, Seoin; Ringe, Stefan; Jiang, Kun; Chen, Fanhong; Sun, Xiaoming; Siahrostami, Samira; Chan, Karen; Wang, Haotian&lt;/Author&gt;&lt;Year&gt;2020&lt;/Year&gt;&lt;Details&gt;&lt;_doi&gt;10.1038/s41929-019-0402-8&lt;/_doi&gt;&lt;_created&gt;64544258&lt;/_created&gt;&lt;_modified&gt;64544258&lt;/_modified&gt;&lt;_url&gt;http://www.nature.com/articles/s41929-019-0402-8_x000d__x000a_http://www.nature.com/articles/s41929-019-0402-8.pdf&lt;/_url&gt;&lt;_journal&gt;Nature Catalysis&lt;/_journal&gt;&lt;_volume&gt;3&lt;/_volume&gt;&lt;_issue&gt;2&lt;/_issue&gt;&lt;_pages&gt;125-134&lt;/_pages&gt;&lt;_tertiary_title&gt;Nat Catal&lt;/_tertiary_title&gt;&lt;_isbn&gt;2520-1158&lt;/_isbn&gt;&lt;_accessed&gt;64544258&lt;/_accessed&gt;&lt;_db_updated&gt;CrossRef&lt;/_db_updated&gt;&lt;_impact_factor&gt;  41.813&lt;/_impact_factor&gt;&lt;_collection_scope&gt;EI&lt;/_collection_scope&gt;&lt;/Details&gt;&lt;Extra&gt;&lt;DBUID&gt;{F96A950B-833F-4880-A151-76DA2D6A2879}&lt;/DBUID&gt;&lt;/Extra&gt;&lt;/Item&gt;&lt;/References&gt;&lt;/Group&gt;&lt;/Citation&gt;_x000a_"/>
    <w:docVar w:name="NE.Ref{E706429A-07F9-489F-A18F-11985E499F2B}" w:val=" ADDIN NE.Ref.{E706429A-07F9-489F-A18F-11985E499F2B}&lt;Citation&gt;&lt;Group&gt;&lt;References&gt;&lt;Item&gt;&lt;ID&gt;564&lt;/ID&gt;&lt;UID&gt;{91A6E937-8547-4C75-B1C8-BD444049FF32}&lt;/UID&gt;&lt;Title&gt;Tailoring Selectivity of Electrochemical Hydrogen Peroxide Generation by Tunable Pyrrolic‐Nitrogen‐Carbon&lt;/Title&gt;&lt;Template&gt;Journal Article&lt;/Template&gt;&lt;Star&gt;0&lt;/Star&gt;&lt;Tag&gt;0&lt;/Tag&gt;&lt;Author&gt;Li, Laiquan; Tang, Cheng; Zheng, Yao; Xia, Bingquan; Zhou, Xianlong; Xu, Haolan; Qiao, Shi Zhang&lt;/Author&gt;&lt;Year&gt;2020&lt;/Year&gt;&lt;Details&gt;&lt;_doi&gt;10.1002/aenm.202000789&lt;/_doi&gt;&lt;_created&gt;64544258&lt;/_created&gt;&lt;_modified&gt;64544258&lt;/_modified&gt;&lt;_url&gt;https://onlinelibrary.wiley.com/doi/10.1002/aenm.202000789_x000d__x000a_https://onlinelibrary.wiley.com/doi/pdf/10.1002/aenm.202000789&lt;/_url&gt;&lt;_journal&gt;Advanced Energy Materials&lt;/_journal&gt;&lt;_volume&gt;10&lt;/_volume&gt;&lt;_issue&gt;21&lt;/_issue&gt;&lt;_pages&gt;2000789&lt;/_pages&gt;&lt;_tertiary_title&gt;Adv. Energy Mater.&lt;/_tertiary_title&gt;&lt;_isbn&gt;1614-6832&lt;/_isbn&gt;&lt;_accessed&gt;64544258&lt;/_accessed&gt;&lt;_db_updated&gt;CrossRef&lt;/_db_updated&gt;&lt;_impact_factor&gt;  29.368&lt;/_impact_factor&gt;&lt;_collection_scope&gt;SCIE;EI&lt;/_collection_scope&gt;&lt;/Details&gt;&lt;Extra&gt;&lt;DBUID&gt;{F96A950B-833F-4880-A151-76DA2D6A2879}&lt;/DBUID&gt;&lt;/Extra&gt;&lt;/Item&gt;&lt;/References&gt;&lt;/Group&gt;&lt;/Citation&gt;_x000a_"/>
    <w:docVar w:name="ne_docsoft" w:val="MSWord"/>
    <w:docVar w:name="ne_docversion" w:val="NoteExpress 2.0"/>
    <w:docVar w:name="ne_stylename" w:val="Numbered(multilingual)"/>
  </w:docVars>
  <w:rsids>
    <w:rsidRoot w:val="00CE5C67"/>
    <w:rsid w:val="00061F2C"/>
    <w:rsid w:val="000A4932"/>
    <w:rsid w:val="000B5EF0"/>
    <w:rsid w:val="000C68EC"/>
    <w:rsid w:val="000D0285"/>
    <w:rsid w:val="000D5ECE"/>
    <w:rsid w:val="000E6785"/>
    <w:rsid w:val="001158B8"/>
    <w:rsid w:val="001210C3"/>
    <w:rsid w:val="00137FD5"/>
    <w:rsid w:val="00185A3B"/>
    <w:rsid w:val="001905BD"/>
    <w:rsid w:val="001A404A"/>
    <w:rsid w:val="001C2869"/>
    <w:rsid w:val="001E0128"/>
    <w:rsid w:val="002362CF"/>
    <w:rsid w:val="00240E5E"/>
    <w:rsid w:val="00264B50"/>
    <w:rsid w:val="002674A8"/>
    <w:rsid w:val="00273D2B"/>
    <w:rsid w:val="002A3BA5"/>
    <w:rsid w:val="002A510B"/>
    <w:rsid w:val="002B6F01"/>
    <w:rsid w:val="002B79BC"/>
    <w:rsid w:val="002E7FC1"/>
    <w:rsid w:val="002F2A15"/>
    <w:rsid w:val="00367DB9"/>
    <w:rsid w:val="00386DAA"/>
    <w:rsid w:val="003B4106"/>
    <w:rsid w:val="003D2FCA"/>
    <w:rsid w:val="003D7BC1"/>
    <w:rsid w:val="003F2C0C"/>
    <w:rsid w:val="00402321"/>
    <w:rsid w:val="00422A6B"/>
    <w:rsid w:val="0042335F"/>
    <w:rsid w:val="0042409B"/>
    <w:rsid w:val="00441EB8"/>
    <w:rsid w:val="004504A5"/>
    <w:rsid w:val="00451947"/>
    <w:rsid w:val="004A14D8"/>
    <w:rsid w:val="004B6D9E"/>
    <w:rsid w:val="004E7BD1"/>
    <w:rsid w:val="004F6D9A"/>
    <w:rsid w:val="00503B22"/>
    <w:rsid w:val="00553763"/>
    <w:rsid w:val="00557825"/>
    <w:rsid w:val="0056440C"/>
    <w:rsid w:val="00586403"/>
    <w:rsid w:val="005B45FA"/>
    <w:rsid w:val="005C4D25"/>
    <w:rsid w:val="005C7570"/>
    <w:rsid w:val="005D2AAC"/>
    <w:rsid w:val="0060785A"/>
    <w:rsid w:val="0063315D"/>
    <w:rsid w:val="006635CA"/>
    <w:rsid w:val="00696A8A"/>
    <w:rsid w:val="006A25AF"/>
    <w:rsid w:val="006C1759"/>
    <w:rsid w:val="006C5F6C"/>
    <w:rsid w:val="006F3162"/>
    <w:rsid w:val="006F52B3"/>
    <w:rsid w:val="00711D01"/>
    <w:rsid w:val="00713720"/>
    <w:rsid w:val="007233D1"/>
    <w:rsid w:val="00724A1B"/>
    <w:rsid w:val="00783771"/>
    <w:rsid w:val="007A490D"/>
    <w:rsid w:val="007D384D"/>
    <w:rsid w:val="007F0DDE"/>
    <w:rsid w:val="008043C4"/>
    <w:rsid w:val="00855DDF"/>
    <w:rsid w:val="008B15C7"/>
    <w:rsid w:val="008B2CD3"/>
    <w:rsid w:val="008F07EE"/>
    <w:rsid w:val="00904D23"/>
    <w:rsid w:val="00964636"/>
    <w:rsid w:val="0098113E"/>
    <w:rsid w:val="00993643"/>
    <w:rsid w:val="009A3A77"/>
    <w:rsid w:val="009A7284"/>
    <w:rsid w:val="009D2416"/>
    <w:rsid w:val="009E3CF8"/>
    <w:rsid w:val="00A1680D"/>
    <w:rsid w:val="00A219FC"/>
    <w:rsid w:val="00A534AF"/>
    <w:rsid w:val="00A57028"/>
    <w:rsid w:val="00A74679"/>
    <w:rsid w:val="00A81D98"/>
    <w:rsid w:val="00AC35AA"/>
    <w:rsid w:val="00AD2277"/>
    <w:rsid w:val="00B0193A"/>
    <w:rsid w:val="00B2106D"/>
    <w:rsid w:val="00B25591"/>
    <w:rsid w:val="00B27333"/>
    <w:rsid w:val="00B27439"/>
    <w:rsid w:val="00B41429"/>
    <w:rsid w:val="00B703E9"/>
    <w:rsid w:val="00B8688D"/>
    <w:rsid w:val="00B87E1B"/>
    <w:rsid w:val="00B90305"/>
    <w:rsid w:val="00B94F96"/>
    <w:rsid w:val="00B95589"/>
    <w:rsid w:val="00B97F3A"/>
    <w:rsid w:val="00BF073C"/>
    <w:rsid w:val="00C03F8D"/>
    <w:rsid w:val="00C13A9B"/>
    <w:rsid w:val="00C17F93"/>
    <w:rsid w:val="00C275D3"/>
    <w:rsid w:val="00C45C5B"/>
    <w:rsid w:val="00C628EB"/>
    <w:rsid w:val="00CA0242"/>
    <w:rsid w:val="00CB57CD"/>
    <w:rsid w:val="00CC4EB5"/>
    <w:rsid w:val="00CE5C67"/>
    <w:rsid w:val="00D15FC2"/>
    <w:rsid w:val="00D23464"/>
    <w:rsid w:val="00D31262"/>
    <w:rsid w:val="00D34248"/>
    <w:rsid w:val="00D37418"/>
    <w:rsid w:val="00DC0B2D"/>
    <w:rsid w:val="00E502D7"/>
    <w:rsid w:val="00E76F78"/>
    <w:rsid w:val="00EC6025"/>
    <w:rsid w:val="00EC6391"/>
    <w:rsid w:val="00ED2765"/>
    <w:rsid w:val="00EE233D"/>
    <w:rsid w:val="00EF73C4"/>
    <w:rsid w:val="00F939F2"/>
    <w:rsid w:val="00F94824"/>
    <w:rsid w:val="00FB7C28"/>
    <w:rsid w:val="00FD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0AEEB7"/>
  <w15:chartTrackingRefBased/>
  <w15:docId w15:val="{93B54752-7B76-4CF4-9E5C-6F23C6E8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58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55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55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955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955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95589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B95589"/>
    <w:rPr>
      <w:b/>
      <w:bCs/>
      <w:kern w:val="44"/>
      <w:sz w:val="44"/>
      <w:szCs w:val="44"/>
    </w:rPr>
  </w:style>
  <w:style w:type="character" w:styleId="a7">
    <w:name w:val="Strong"/>
    <w:uiPriority w:val="22"/>
    <w:qFormat/>
    <w:rsid w:val="00B95589"/>
    <w:rPr>
      <w:rFonts w:eastAsia="Times New Roman"/>
      <w:b/>
      <w:bCs/>
      <w:sz w:val="28"/>
    </w:rPr>
  </w:style>
  <w:style w:type="paragraph" w:customStyle="1" w:styleId="EndNoteBibliography">
    <w:name w:val="EndNote Bibliography"/>
    <w:basedOn w:val="a"/>
    <w:link w:val="EndNoteBibliography0"/>
    <w:rsid w:val="00C03F8D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C03F8D"/>
    <w:rPr>
      <w:rFonts w:ascii="等线" w:eastAsia="等线" w:hAnsi="等线"/>
      <w:noProof/>
      <w:sz w:val="20"/>
    </w:rPr>
  </w:style>
  <w:style w:type="table" w:styleId="2">
    <w:name w:val="Plain Table 2"/>
    <w:basedOn w:val="a1"/>
    <w:uiPriority w:val="42"/>
    <w:rsid w:val="002674A8"/>
    <w:pPr>
      <w:jc w:val="center"/>
    </w:pPr>
    <w:rPr>
      <w:rFonts w:ascii="Times New Roman" w:eastAsia="Times New Roman" w:hAnsi="Times New Roman"/>
      <w:sz w:val="28"/>
    </w:rPr>
    <w:tblPr>
      <w:jc w:val="center"/>
      <w:tblBorders>
        <w:top w:val="single" w:sz="18" w:space="0" w:color="auto"/>
        <w:bottom w:val="single" w:sz="18" w:space="0" w:color="auto"/>
        <w:insideH w:val="single" w:sz="18" w:space="0" w:color="auto"/>
      </w:tblBorders>
    </w:tblPr>
    <w:trPr>
      <w:jc w:val="center"/>
    </w:trPr>
    <w:tcPr>
      <w:vAlign w:val="center"/>
    </w:tc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8">
    <w:name w:val="Revision"/>
    <w:hidden/>
    <w:uiPriority w:val="99"/>
    <w:semiHidden/>
    <w:rsid w:val="00061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oleObject" Target="embeddings/oleObject2.bin"/><Relationship Id="rId26" Type="http://schemas.openxmlformats.org/officeDocument/2006/relationships/oleObject" Target="embeddings/oleObject6.bin"/><Relationship Id="rId39" Type="http://schemas.openxmlformats.org/officeDocument/2006/relationships/theme" Target="theme/theme1.xml"/><Relationship Id="rId21" Type="http://schemas.openxmlformats.org/officeDocument/2006/relationships/image" Target="media/image12.emf"/><Relationship Id="rId34" Type="http://schemas.openxmlformats.org/officeDocument/2006/relationships/image" Target="media/image20.emf"/><Relationship Id="rId7" Type="http://schemas.openxmlformats.org/officeDocument/2006/relationships/image" Target="media/image1.jpeg"/><Relationship Id="rId12" Type="http://schemas.openxmlformats.org/officeDocument/2006/relationships/oleObject" Target="embeddings/oleObject1.bin"/><Relationship Id="rId17" Type="http://schemas.openxmlformats.org/officeDocument/2006/relationships/image" Target="media/image10.emf"/><Relationship Id="rId25" Type="http://schemas.openxmlformats.org/officeDocument/2006/relationships/image" Target="media/image14.emf"/><Relationship Id="rId33" Type="http://schemas.openxmlformats.org/officeDocument/2006/relationships/oleObject" Target="embeddings/oleObject8.bin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oleObject" Target="embeddings/oleObject3.bin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oleObject" Target="embeddings/oleObject5.bin"/><Relationship Id="rId32" Type="http://schemas.openxmlformats.org/officeDocument/2006/relationships/image" Target="media/image19.emf"/><Relationship Id="rId37" Type="http://schemas.openxmlformats.org/officeDocument/2006/relationships/image" Target="media/image22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3.emf"/><Relationship Id="rId28" Type="http://schemas.openxmlformats.org/officeDocument/2006/relationships/image" Target="media/image16.jpeg"/><Relationship Id="rId36" Type="http://schemas.openxmlformats.org/officeDocument/2006/relationships/image" Target="media/image21.jpeg"/><Relationship Id="rId10" Type="http://schemas.openxmlformats.org/officeDocument/2006/relationships/image" Target="media/image4.jpeg"/><Relationship Id="rId19" Type="http://schemas.openxmlformats.org/officeDocument/2006/relationships/image" Target="media/image11.emf"/><Relationship Id="rId31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oleObject" Target="embeddings/oleObject4.bin"/><Relationship Id="rId27" Type="http://schemas.openxmlformats.org/officeDocument/2006/relationships/image" Target="media/image15.jpeg"/><Relationship Id="rId30" Type="http://schemas.openxmlformats.org/officeDocument/2006/relationships/image" Target="media/image18.emf"/><Relationship Id="rId35" Type="http://schemas.openxmlformats.org/officeDocument/2006/relationships/oleObject" Target="embeddings/oleObject9.bin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864D6-3860-4D77-8817-7B7D2DFED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17</Pages>
  <Words>1025</Words>
  <Characters>5848</Characters>
  <Application>Microsoft Office Word</Application>
  <DocSecurity>0</DocSecurity>
  <Lines>48</Lines>
  <Paragraphs>13</Paragraphs>
  <ScaleCrop>false</ScaleCrop>
  <Company/>
  <LinksUpToDate>false</LinksUpToDate>
  <CharactersWithSpaces>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 Tizu</dc:creator>
  <cp:keywords/>
  <dc:description>NE.Ref</dc:description>
  <cp:lastModifiedBy>彭 威</cp:lastModifiedBy>
  <cp:revision>48</cp:revision>
  <dcterms:created xsi:type="dcterms:W3CDTF">2022-09-20T02:36:00Z</dcterms:created>
  <dcterms:modified xsi:type="dcterms:W3CDTF">2022-10-25T12:10:00Z</dcterms:modified>
</cp:coreProperties>
</file>