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宋体" w:cs="宋体"/>
          <w:color w:val="000000"/>
          <w:kern w:val="0"/>
          <w:sz w:val="24"/>
          <w:lang w:bidi="ar"/>
        </w:rPr>
      </w:pPr>
      <w:r>
        <w:rPr>
          <w:rFonts w:eastAsia="宋体" w:cs="宋体"/>
          <w:color w:val="000000"/>
          <w:kern w:val="0"/>
          <w:sz w:val="24"/>
          <w:lang w:bidi="ar"/>
        </w:rPr>
        <w:t>Table S1. Prevalence of HIV, HCV and syphilis among the different drug user</w:t>
      </w:r>
      <w:r>
        <w:rPr>
          <w:rFonts w:hint="eastAsia" w:eastAsia="宋体" w:cs="宋体"/>
          <w:color w:val="000000"/>
          <w:kern w:val="0"/>
          <w:sz w:val="24"/>
          <w:lang w:bidi="ar"/>
        </w:rPr>
        <w:t>s</w:t>
      </w:r>
    </w:p>
    <w:tbl>
      <w:tblPr>
        <w:tblStyle w:val="4"/>
        <w:tblW w:w="22586" w:type="dxa"/>
        <w:tblInd w:w="96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2025"/>
        <w:gridCol w:w="1451"/>
        <w:gridCol w:w="1440"/>
        <w:gridCol w:w="1571"/>
        <w:gridCol w:w="1571"/>
        <w:gridCol w:w="1757"/>
        <w:gridCol w:w="1745"/>
        <w:gridCol w:w="1549"/>
        <w:gridCol w:w="1746"/>
        <w:gridCol w:w="1669"/>
        <w:gridCol w:w="1385"/>
        <w:gridCol w:w="1298"/>
        <w:gridCol w:w="156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19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9207" w:type="dxa"/>
            <w:gridSpan w:val="12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9848"/>
              </w:tabs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ab/>
            </w:r>
            <w:r>
              <w:rPr>
                <w:rFonts w:asciiTheme="majorHAnsi" w:hAnsiTheme="majorHAnsi"/>
                <w:sz w:val="24"/>
              </w:rPr>
              <w:t>Year, n (%)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Chi-square</w:t>
            </w:r>
          </w:p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trend test, </w:t>
            </w:r>
            <w:r>
              <w:rPr>
                <w:rFonts w:asciiTheme="majorHAnsi" w:hAnsiTheme="majorHAnsi"/>
                <w:i/>
                <w:iCs/>
                <w:sz w:val="24"/>
              </w:rPr>
              <w:t>P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19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total</w:t>
            </w:r>
          </w:p>
        </w:tc>
        <w:tc>
          <w:tcPr>
            <w:tcW w:w="145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2010</w:t>
            </w:r>
          </w:p>
        </w:tc>
        <w:tc>
          <w:tcPr>
            <w:tcW w:w="144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2011</w:t>
            </w:r>
          </w:p>
        </w:tc>
        <w:tc>
          <w:tcPr>
            <w:tcW w:w="157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2012</w:t>
            </w:r>
          </w:p>
        </w:tc>
        <w:tc>
          <w:tcPr>
            <w:tcW w:w="157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2013</w:t>
            </w:r>
          </w:p>
        </w:tc>
        <w:tc>
          <w:tcPr>
            <w:tcW w:w="175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2014</w:t>
            </w:r>
          </w:p>
        </w:tc>
        <w:tc>
          <w:tcPr>
            <w:tcW w:w="174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2015</w:t>
            </w:r>
          </w:p>
        </w:tc>
        <w:tc>
          <w:tcPr>
            <w:tcW w:w="154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2016</w:t>
            </w:r>
          </w:p>
        </w:tc>
        <w:tc>
          <w:tcPr>
            <w:tcW w:w="174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2017</w:t>
            </w:r>
          </w:p>
        </w:tc>
        <w:tc>
          <w:tcPr>
            <w:tcW w:w="166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2018</w:t>
            </w:r>
          </w:p>
        </w:tc>
        <w:tc>
          <w:tcPr>
            <w:tcW w:w="138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2019</w:t>
            </w:r>
          </w:p>
        </w:tc>
        <w:tc>
          <w:tcPr>
            <w:tcW w:w="129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2020</w:t>
            </w:r>
          </w:p>
        </w:tc>
        <w:tc>
          <w:tcPr>
            <w:tcW w:w="1560" w:type="dxa"/>
            <w:vMerge w:val="continue"/>
            <w:tcBorders>
              <w:top w:val="nil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19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b/>
                <w:bCs/>
                <w:sz w:val="24"/>
              </w:rPr>
              <w:t>HIV</w:t>
            </w:r>
          </w:p>
        </w:tc>
        <w:tc>
          <w:tcPr>
            <w:tcW w:w="202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45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5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49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4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669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9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Heroin</w:t>
            </w:r>
            <w:r>
              <w:rPr>
                <w:rFonts w:hint="eastAsia" w:asciiTheme="majorHAnsi" w:hAnsiTheme="majorHAnsi"/>
                <w:sz w:val="24"/>
              </w:rPr>
              <w:t>-</w:t>
            </w:r>
            <w:r>
              <w:rPr>
                <w:rFonts w:asciiTheme="majorHAnsi" w:hAnsiTheme="majorHAnsi"/>
                <w:sz w:val="24"/>
              </w:rPr>
              <w:t>only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1787(7.28)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243(12.76)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291(12.44)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221(8.22)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174(6.96)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160(6.22)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111(4.63)</w:t>
            </w:r>
          </w:p>
        </w:tc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174(11.95)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128(5.85)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114(4.12)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99(4.78)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72(4.35)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＜0.01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Synthetic drug</w:t>
            </w:r>
            <w:r>
              <w:rPr>
                <w:rFonts w:hint="eastAsia" w:asciiTheme="majorHAnsi" w:hAnsiTheme="majorHAnsi"/>
                <w:sz w:val="24"/>
              </w:rPr>
              <w:t>-</w:t>
            </w:r>
            <w:r>
              <w:rPr>
                <w:rFonts w:asciiTheme="majorHAnsi" w:hAnsiTheme="majorHAnsi"/>
                <w:sz w:val="24"/>
              </w:rPr>
              <w:t>only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22(1.07)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1(0.89)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1(1.39)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0(0)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0(0)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1(0.51)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3(1.26)</w:t>
            </w:r>
          </w:p>
        </w:tc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1(1.08)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0(0)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3(1.14)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2(1.27)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10(2.84)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＜0.01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240" w:firstLineChars="100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Poly-drug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163(6.95)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28(18.30)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13(13.98)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18(7.73)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22(10.53)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15(5.62)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19(5.52)</w:t>
            </w:r>
          </w:p>
        </w:tc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8(3.72)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7(3.08)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8(3.05)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12(7.69)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13(6.95)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＜0.01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b/>
                <w:bCs/>
                <w:sz w:val="24"/>
              </w:rPr>
              <w:t>HCV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6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Heroin</w:t>
            </w:r>
            <w:r>
              <w:rPr>
                <w:rFonts w:hint="eastAsia" w:asciiTheme="majorHAnsi" w:hAnsiTheme="majorHAnsi"/>
                <w:sz w:val="24"/>
              </w:rPr>
              <w:t>-</w:t>
            </w:r>
            <w:r>
              <w:rPr>
                <w:rFonts w:asciiTheme="majorHAnsi" w:hAnsiTheme="majorHAnsi"/>
                <w:sz w:val="24"/>
              </w:rPr>
              <w:t>only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13,189</w:t>
            </w:r>
            <w:r>
              <w:rPr>
                <w:rFonts w:hint="eastAsia" w:asciiTheme="majorHAnsi" w:hAnsiTheme="majorHAnsi"/>
                <w:sz w:val="24"/>
              </w:rPr>
              <w:t>(</w:t>
            </w:r>
            <w:r>
              <w:rPr>
                <w:rFonts w:asciiTheme="majorHAnsi" w:hAnsiTheme="majorHAnsi"/>
                <w:sz w:val="24"/>
              </w:rPr>
              <w:t>53.74</w:t>
            </w:r>
            <w:r>
              <w:rPr>
                <w:rFonts w:hint="eastAsia" w:asciiTheme="majorHAnsi" w:hAnsiTheme="majorHAnsi"/>
                <w:sz w:val="24"/>
              </w:rPr>
              <w:t>)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1150(60.37)</w:t>
            </w:r>
            <w:bookmarkStart w:id="0" w:name="_GoBack"/>
            <w:bookmarkEnd w:id="0"/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1370(58.55)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1479(54.98)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1274(50.94</w:t>
            </w:r>
            <w:r>
              <w:rPr>
                <w:rFonts w:hint="eastAsia" w:asciiTheme="majorHAnsi" w:hAnsiTheme="majorHAnsi"/>
                <w:sz w:val="24"/>
              </w:rPr>
              <w:t>)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1308</w:t>
            </w:r>
            <w:r>
              <w:rPr>
                <w:rFonts w:hint="eastAsia" w:asciiTheme="majorHAnsi" w:hAnsiTheme="majorHAnsi"/>
                <w:sz w:val="24"/>
              </w:rPr>
              <w:t>(</w:t>
            </w:r>
            <w:r>
              <w:rPr>
                <w:rFonts w:asciiTheme="majorHAnsi" w:hAnsiTheme="majorHAnsi"/>
                <w:sz w:val="24"/>
              </w:rPr>
              <w:t>50.86</w:t>
            </w:r>
            <w:r>
              <w:rPr>
                <w:rFonts w:hint="eastAsia" w:asciiTheme="majorHAnsi" w:hAnsiTheme="majorHAnsi"/>
                <w:sz w:val="24"/>
              </w:rPr>
              <w:t>)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1210</w:t>
            </w:r>
            <w:r>
              <w:rPr>
                <w:rFonts w:hint="eastAsia" w:asciiTheme="majorHAnsi" w:hAnsiTheme="majorHAnsi"/>
                <w:sz w:val="24"/>
              </w:rPr>
              <w:t>(</w:t>
            </w:r>
            <w:r>
              <w:rPr>
                <w:rFonts w:asciiTheme="majorHAnsi" w:hAnsiTheme="majorHAnsi"/>
                <w:sz w:val="24"/>
              </w:rPr>
              <w:t>50.52</w:t>
            </w:r>
            <w:r>
              <w:rPr>
                <w:rFonts w:hint="eastAsia" w:asciiTheme="majorHAnsi" w:hAnsiTheme="majorHAnsi"/>
                <w:sz w:val="24"/>
              </w:rPr>
              <w:t>)</w:t>
            </w:r>
          </w:p>
        </w:tc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896</w:t>
            </w:r>
            <w:r>
              <w:rPr>
                <w:rFonts w:hint="eastAsia" w:asciiTheme="majorHAnsi" w:hAnsiTheme="majorHAnsi"/>
                <w:sz w:val="24"/>
              </w:rPr>
              <w:t>(</w:t>
            </w:r>
            <w:r>
              <w:rPr>
                <w:rFonts w:asciiTheme="majorHAnsi" w:hAnsiTheme="majorHAnsi"/>
                <w:sz w:val="24"/>
              </w:rPr>
              <w:t>61.54</w:t>
            </w:r>
            <w:r>
              <w:rPr>
                <w:rFonts w:hint="eastAsia" w:asciiTheme="majorHAnsi" w:hAnsiTheme="majorHAnsi"/>
                <w:sz w:val="24"/>
              </w:rPr>
              <w:t>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1331</w:t>
            </w:r>
            <w:r>
              <w:rPr>
                <w:rFonts w:hint="eastAsia" w:asciiTheme="majorHAnsi" w:hAnsiTheme="majorHAnsi"/>
                <w:sz w:val="24"/>
              </w:rPr>
              <w:t>(</w:t>
            </w:r>
            <w:r>
              <w:rPr>
                <w:rFonts w:asciiTheme="majorHAnsi" w:hAnsiTheme="majorHAnsi"/>
                <w:sz w:val="24"/>
              </w:rPr>
              <w:t>60.80</w:t>
            </w:r>
            <w:r>
              <w:rPr>
                <w:rFonts w:hint="eastAsia" w:asciiTheme="majorHAnsi" w:hAnsiTheme="majorHAnsi"/>
                <w:sz w:val="24"/>
              </w:rPr>
              <w:t>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1310</w:t>
            </w:r>
            <w:r>
              <w:rPr>
                <w:rFonts w:hint="eastAsia" w:asciiTheme="majorHAnsi" w:hAnsiTheme="majorHAnsi"/>
                <w:sz w:val="24"/>
              </w:rPr>
              <w:t>(</w:t>
            </w:r>
            <w:r>
              <w:rPr>
                <w:rFonts w:asciiTheme="majorHAnsi" w:hAnsiTheme="majorHAnsi"/>
                <w:sz w:val="24"/>
              </w:rPr>
              <w:t>47.38</w:t>
            </w:r>
            <w:r>
              <w:rPr>
                <w:rFonts w:hint="eastAsia" w:asciiTheme="majorHAnsi" w:hAnsiTheme="majorHAnsi"/>
                <w:sz w:val="24"/>
              </w:rPr>
              <w:t>)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978</w:t>
            </w:r>
            <w:r>
              <w:rPr>
                <w:rFonts w:hint="eastAsia" w:asciiTheme="majorHAnsi" w:hAnsiTheme="majorHAnsi"/>
                <w:sz w:val="24"/>
              </w:rPr>
              <w:t>(</w:t>
            </w:r>
            <w:r>
              <w:rPr>
                <w:rFonts w:asciiTheme="majorHAnsi" w:hAnsiTheme="majorHAnsi"/>
                <w:sz w:val="24"/>
              </w:rPr>
              <w:t>47.18</w:t>
            </w:r>
            <w:r>
              <w:rPr>
                <w:rFonts w:hint="eastAsia" w:asciiTheme="majorHAnsi" w:hAnsiTheme="majorHAnsi"/>
                <w:sz w:val="24"/>
              </w:rPr>
              <w:t>)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883</w:t>
            </w:r>
            <w:r>
              <w:rPr>
                <w:rFonts w:hint="eastAsia" w:asciiTheme="majorHAnsi" w:hAnsiTheme="majorHAnsi"/>
                <w:sz w:val="24"/>
              </w:rPr>
              <w:t>(</w:t>
            </w:r>
            <w:r>
              <w:rPr>
                <w:rFonts w:asciiTheme="majorHAnsi" w:hAnsiTheme="majorHAnsi"/>
                <w:sz w:val="24"/>
              </w:rPr>
              <w:t>53.29</w:t>
            </w:r>
            <w:r>
              <w:rPr>
                <w:rFonts w:hint="eastAsia" w:asciiTheme="majorHAnsi" w:hAnsiTheme="majorHAnsi"/>
                <w:sz w:val="24"/>
              </w:rPr>
              <w:t>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＜0.01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Synthetic drug</w:t>
            </w:r>
            <w:r>
              <w:rPr>
                <w:rFonts w:hint="eastAsia" w:asciiTheme="majorHAnsi" w:hAnsiTheme="majorHAnsi"/>
                <w:sz w:val="24"/>
              </w:rPr>
              <w:t>-</w:t>
            </w:r>
            <w:r>
              <w:rPr>
                <w:rFonts w:asciiTheme="majorHAnsi" w:hAnsiTheme="majorHAnsi"/>
                <w:sz w:val="24"/>
              </w:rPr>
              <w:t>only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322(15.62)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10(8.93)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6(8.33)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8(7.41)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4(1.69)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46(23.47)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32(13.39)</w:t>
            </w:r>
          </w:p>
        </w:tc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15(16.13)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67(28.76)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36(13.69)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32(20.38)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66(18.75)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＜0.01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240" w:firstLineChars="100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Poly-drug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1243(52.98)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102(66.67)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72(77.42)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173(74.25)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145(69.38)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126(47.19)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187(54.36)</w:t>
            </w:r>
          </w:p>
        </w:tc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99(46.05)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114(50.22)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78(29.77)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95(60.90)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52(27.81)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＜0.01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b/>
                <w:bCs/>
                <w:sz w:val="24"/>
              </w:rPr>
              <w:t>Syphilis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6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Heroin</w:t>
            </w:r>
            <w:r>
              <w:rPr>
                <w:rFonts w:hint="eastAsia" w:asciiTheme="majorHAnsi" w:hAnsiTheme="majorHAnsi"/>
                <w:sz w:val="24"/>
              </w:rPr>
              <w:t>-</w:t>
            </w:r>
            <w:r>
              <w:rPr>
                <w:rFonts w:asciiTheme="majorHAnsi" w:hAnsiTheme="majorHAnsi"/>
                <w:sz w:val="24"/>
              </w:rPr>
              <w:t>only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1274(5.19)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109(5.72)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188(8.03)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167(6.21)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124(4.96)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112(4.35)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122(5.09)</w:t>
            </w:r>
          </w:p>
        </w:tc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73(5.01)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125(5.71)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114(4.12)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65(3.14)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75(4.53)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＜0.01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Synthetic drug</w:t>
            </w:r>
            <w:r>
              <w:rPr>
                <w:rFonts w:hint="eastAsia" w:asciiTheme="majorHAnsi" w:hAnsiTheme="majorHAnsi"/>
                <w:sz w:val="24"/>
              </w:rPr>
              <w:t>-</w:t>
            </w:r>
            <w:r>
              <w:rPr>
                <w:rFonts w:asciiTheme="majorHAnsi" w:hAnsiTheme="majorHAnsi"/>
                <w:sz w:val="24"/>
              </w:rPr>
              <w:t>only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50(2.42)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1(0.89)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5(6.94)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2(1.85)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3(1.27)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7(3.57)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6(2.51)</w:t>
            </w:r>
          </w:p>
        </w:tc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3(3.23)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4(1.72)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5(1.90)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3(1.91)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11(3.13)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0.885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240" w:firstLineChars="100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Poly-drug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206(8.78)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24(15.69)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11(11.83)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34(</w:t>
            </w:r>
            <w:r>
              <w:rPr>
                <w:rFonts w:hint="eastAsia" w:asciiTheme="majorHAnsi" w:hAnsiTheme="majorHAnsi"/>
                <w:sz w:val="24"/>
              </w:rPr>
              <w:t>14.59</w:t>
            </w:r>
            <w:r>
              <w:rPr>
                <w:rFonts w:asciiTheme="majorHAnsi" w:hAnsiTheme="majorHAnsi"/>
                <w:sz w:val="24"/>
              </w:rPr>
              <w:t>)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35(16.75)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14(5.24)</w:t>
            </w:r>
          </w:p>
        </w:tc>
        <w:tc>
          <w:tcPr>
            <w:tcW w:w="17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34(9.88)</w:t>
            </w:r>
          </w:p>
        </w:tc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19(8.84)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7(3.08)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8(3.05)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10(6.41)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10(5.35)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＜0.01</w:t>
            </w:r>
          </w:p>
        </w:tc>
      </w:tr>
    </w:tbl>
    <w:p>
      <w:pPr>
        <w:rPr>
          <w:rFonts w:eastAsia="宋体" w:cs="宋体" w:asciiTheme="majorHAnsi" w:hAnsiTheme="majorHAnsi"/>
          <w:b/>
          <w:bCs/>
          <w:color w:val="000000"/>
          <w:kern w:val="0"/>
          <w:sz w:val="24"/>
          <w:lang w:bidi="ar"/>
        </w:rPr>
      </w:pPr>
    </w:p>
    <w:p>
      <w:pPr>
        <w:rPr>
          <w:rFonts w:eastAsia="宋体" w:cs="宋体" w:asciiTheme="majorHAnsi" w:hAnsiTheme="majorHAnsi"/>
          <w:color w:val="000000"/>
          <w:kern w:val="0"/>
          <w:sz w:val="24"/>
          <w:lang w:bidi="ar"/>
        </w:rPr>
      </w:pPr>
    </w:p>
    <w:p>
      <w:pPr>
        <w:rPr>
          <w:rFonts w:eastAsia="宋体" w:cs="宋体" w:asciiTheme="majorHAnsi" w:hAnsiTheme="majorHAnsi"/>
          <w:color w:val="000000"/>
          <w:kern w:val="0"/>
          <w:sz w:val="24"/>
          <w:lang w:bidi="ar"/>
        </w:rPr>
      </w:pPr>
    </w:p>
    <w:p>
      <w:pPr>
        <w:rPr>
          <w:rFonts w:eastAsia="宋体" w:cs="宋体" w:asciiTheme="majorHAnsi" w:hAnsiTheme="majorHAnsi"/>
          <w:color w:val="000000"/>
          <w:kern w:val="0"/>
          <w:sz w:val="24"/>
          <w:lang w:bidi="ar"/>
        </w:rPr>
      </w:pPr>
    </w:p>
    <w:p>
      <w:pPr>
        <w:rPr>
          <w:rFonts w:eastAsia="宋体" w:cs="宋体" w:asciiTheme="majorHAnsi" w:hAnsiTheme="majorHAnsi"/>
          <w:color w:val="000000"/>
          <w:kern w:val="0"/>
          <w:sz w:val="24"/>
          <w:lang w:bidi="ar"/>
        </w:rPr>
      </w:pPr>
    </w:p>
    <w:p>
      <w:pPr>
        <w:rPr>
          <w:rFonts w:eastAsia="宋体" w:cs="宋体" w:asciiTheme="majorHAnsi" w:hAnsiTheme="majorHAnsi"/>
          <w:color w:val="000000"/>
          <w:kern w:val="0"/>
          <w:sz w:val="24"/>
          <w:lang w:bidi="ar"/>
        </w:rPr>
      </w:pPr>
    </w:p>
    <w:p>
      <w:pPr>
        <w:rPr>
          <w:rFonts w:eastAsia="宋体" w:cs="宋体" w:asciiTheme="majorHAnsi" w:hAnsiTheme="majorHAnsi"/>
          <w:color w:val="000000"/>
          <w:kern w:val="0"/>
          <w:sz w:val="24"/>
          <w:lang w:bidi="ar"/>
        </w:rPr>
      </w:pPr>
    </w:p>
    <w:p>
      <w:pPr>
        <w:rPr>
          <w:rFonts w:eastAsia="宋体" w:cs="宋体" w:asciiTheme="majorHAnsi" w:hAnsiTheme="majorHAnsi"/>
          <w:color w:val="000000"/>
          <w:kern w:val="0"/>
          <w:sz w:val="24"/>
          <w:lang w:bidi="ar"/>
        </w:rPr>
      </w:pPr>
    </w:p>
    <w:p>
      <w:pPr>
        <w:rPr>
          <w:rFonts w:eastAsia="宋体" w:cs="宋体" w:asciiTheme="majorHAnsi" w:hAnsiTheme="majorHAnsi"/>
          <w:color w:val="000000"/>
          <w:kern w:val="0"/>
          <w:sz w:val="24"/>
          <w:lang w:bidi="ar"/>
        </w:rPr>
      </w:pPr>
    </w:p>
    <w:p>
      <w:pPr>
        <w:rPr>
          <w:rFonts w:eastAsia="宋体" w:cs="宋体" w:asciiTheme="majorHAnsi" w:hAnsiTheme="majorHAnsi"/>
          <w:color w:val="000000"/>
          <w:kern w:val="0"/>
          <w:sz w:val="24"/>
          <w:lang w:bidi="ar"/>
        </w:rPr>
      </w:pPr>
    </w:p>
    <w:p>
      <w:pPr>
        <w:rPr>
          <w:rFonts w:eastAsia="宋体" w:cs="宋体" w:asciiTheme="majorHAnsi" w:hAnsiTheme="majorHAnsi"/>
          <w:color w:val="000000"/>
          <w:kern w:val="0"/>
          <w:sz w:val="24"/>
          <w:lang w:bidi="ar"/>
        </w:rPr>
      </w:pPr>
    </w:p>
    <w:p>
      <w:pPr>
        <w:rPr>
          <w:rFonts w:eastAsia="宋体" w:cs="宋体" w:asciiTheme="majorHAnsi" w:hAnsiTheme="majorHAnsi"/>
          <w:color w:val="000000"/>
          <w:kern w:val="0"/>
          <w:sz w:val="24"/>
          <w:lang w:bidi="ar"/>
        </w:rPr>
      </w:pPr>
    </w:p>
    <w:p>
      <w:pPr>
        <w:rPr>
          <w:rFonts w:eastAsia="宋体" w:cs="宋体" w:asciiTheme="majorHAnsi" w:hAnsiTheme="majorHAnsi"/>
          <w:color w:val="000000"/>
          <w:kern w:val="0"/>
          <w:sz w:val="24"/>
          <w:lang w:bidi="ar"/>
        </w:rPr>
      </w:pPr>
    </w:p>
    <w:p>
      <w:pPr>
        <w:rPr>
          <w:rFonts w:eastAsia="宋体" w:cs="宋体" w:asciiTheme="majorHAnsi" w:hAnsiTheme="majorHAnsi"/>
          <w:color w:val="000000"/>
          <w:kern w:val="0"/>
          <w:sz w:val="24"/>
          <w:lang w:bidi="ar"/>
        </w:rPr>
      </w:pPr>
    </w:p>
    <w:p>
      <w:pPr>
        <w:rPr>
          <w:rFonts w:eastAsia="宋体" w:cs="宋体"/>
          <w:b/>
          <w:bCs/>
          <w:color w:val="000000"/>
          <w:kern w:val="0"/>
          <w:sz w:val="24"/>
          <w:lang w:bidi="ar"/>
        </w:rPr>
      </w:pPr>
      <w:r>
        <w:rPr>
          <w:rFonts w:eastAsia="宋体" w:cs="宋体"/>
          <w:color w:val="000000"/>
          <w:kern w:val="0"/>
          <w:sz w:val="24"/>
          <w:lang w:bidi="ar"/>
        </w:rPr>
        <w:t>Table S2. Proportions of different drug users</w:t>
      </w:r>
    </w:p>
    <w:tbl>
      <w:tblPr>
        <w:tblStyle w:val="4"/>
        <w:tblW w:w="23394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1621"/>
        <w:gridCol w:w="1647"/>
        <w:gridCol w:w="1680"/>
        <w:gridCol w:w="1527"/>
        <w:gridCol w:w="1750"/>
        <w:gridCol w:w="1636"/>
        <w:gridCol w:w="1625"/>
        <w:gridCol w:w="1779"/>
        <w:gridCol w:w="1647"/>
        <w:gridCol w:w="1560"/>
        <w:gridCol w:w="1560"/>
        <w:gridCol w:w="1756"/>
        <w:gridCol w:w="16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99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788" w:type="dxa"/>
            <w:gridSpan w:val="1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Year, n (%)</w:t>
            </w:r>
          </w:p>
        </w:tc>
        <w:tc>
          <w:tcPr>
            <w:tcW w:w="1615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kern w:val="0"/>
                <w:sz w:val="24"/>
                <w:lang w:bidi="ar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Chi-square</w:t>
            </w:r>
          </w:p>
          <w:p>
            <w:pPr>
              <w:widowControl/>
              <w:jc w:val="left"/>
              <w:textAlignment w:val="center"/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 xml:space="preserve">trend test, </w:t>
            </w:r>
            <w:r>
              <w:rPr>
                <w:rFonts w:ascii="Calibri Light" w:hAnsi="Calibri Light" w:eastAsia="Calibri Light" w:cs="Calibri Light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99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 Light" w:hAnsi="Calibri Light" w:eastAsia="Calibri Light" w:cs="Calibri Light"/>
                <w:color w:val="000000"/>
                <w:sz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total</w:t>
            </w:r>
          </w:p>
        </w:tc>
        <w:tc>
          <w:tcPr>
            <w:tcW w:w="164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2010</w:t>
            </w:r>
          </w:p>
        </w:tc>
        <w:tc>
          <w:tcPr>
            <w:tcW w:w="16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2011</w:t>
            </w:r>
          </w:p>
        </w:tc>
        <w:tc>
          <w:tcPr>
            <w:tcW w:w="152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2012</w:t>
            </w:r>
          </w:p>
        </w:tc>
        <w:tc>
          <w:tcPr>
            <w:tcW w:w="17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2013</w:t>
            </w:r>
          </w:p>
        </w:tc>
        <w:tc>
          <w:tcPr>
            <w:tcW w:w="16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2014</w:t>
            </w:r>
          </w:p>
        </w:tc>
        <w:tc>
          <w:tcPr>
            <w:tcW w:w="162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2015</w:t>
            </w:r>
          </w:p>
        </w:tc>
        <w:tc>
          <w:tcPr>
            <w:tcW w:w="177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2016</w:t>
            </w:r>
          </w:p>
        </w:tc>
        <w:tc>
          <w:tcPr>
            <w:tcW w:w="164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2017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2018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2019</w:t>
            </w:r>
          </w:p>
        </w:tc>
        <w:tc>
          <w:tcPr>
            <w:tcW w:w="1756" w:type="dxa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2020</w:t>
            </w:r>
          </w:p>
        </w:tc>
        <w:tc>
          <w:tcPr>
            <w:tcW w:w="1615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Calibri Light" w:cs="Calibri Light"/>
                <w:b/>
                <w:bCs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b/>
                <w:bCs/>
                <w:color w:val="000000"/>
                <w:kern w:val="0"/>
                <w:sz w:val="24"/>
                <w:lang w:bidi="ar"/>
              </w:rPr>
              <w:t>Drug type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 Light" w:hAnsi="Calibri Light" w:eastAsia="Calibri Light" w:cs="Calibri Light"/>
                <w:b/>
                <w:bCs/>
                <w:color w:val="000000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 Light" w:hAnsi="Calibri Light" w:eastAsia="Calibri Light" w:cs="Calibri Light"/>
                <w:color w:val="000000"/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 Light" w:hAnsi="Calibri Light" w:eastAsia="Calibri Light" w:cs="Calibri Light"/>
                <w:color w:val="000000"/>
                <w:sz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 Light" w:hAnsi="Calibri Light" w:eastAsia="Calibri Light" w:cs="Calibri Light"/>
                <w:color w:val="000000"/>
                <w:sz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 Light" w:hAnsi="Calibri Light" w:eastAsia="Calibri Light" w:cs="Calibri Light"/>
                <w:color w:val="000000"/>
                <w:sz w:val="24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 Light" w:hAnsi="Calibri Light" w:eastAsia="Calibri Light" w:cs="Calibri Light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 Light" w:hAnsi="Calibri Light" w:eastAsia="Calibri Light" w:cs="Calibri Light"/>
                <w:color w:val="000000"/>
                <w:sz w:val="24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 Light" w:hAnsi="Calibri Light" w:eastAsia="Calibri Light" w:cs="Calibri Light"/>
                <w:color w:val="000000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 Light" w:hAnsi="Calibri Light" w:eastAsia="Calibri Light" w:cs="Calibri Light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 Light" w:hAnsi="Calibri Light" w:eastAsia="Calibri Light" w:cs="Calibri Light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 Light" w:hAnsi="Calibri Light" w:eastAsia="Calibri Light" w:cs="Calibri Light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 Light" w:hAnsi="Calibri Light" w:eastAsia="Calibri Light" w:cs="Calibri Light"/>
                <w:color w:val="000000"/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Heroin</w:t>
            </w:r>
            <w:r>
              <w:rPr>
                <w:rFonts w:hint="eastAsia"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only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24,543(84.77)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1905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87.79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2340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93.41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2690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88.75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2501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84.87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2572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84.74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2395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80.42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1456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82.54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2189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82.63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2765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84.04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2073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86.88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1657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75.46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Synthetic drug</w:t>
            </w:r>
            <w:r>
              <w:rPr>
                <w:rFonts w:hint="eastAsia"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only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2062(7.12)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112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5.16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72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2.87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108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3.56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237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8.04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196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6.46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239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8.03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93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5.27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233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8.80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263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7.99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157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6.58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352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hint="eastAsia"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16.03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99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Poly-drug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Calibri Light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2346(8.10)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153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hint="eastAsia"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7.05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93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3.71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233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7.6</w:t>
            </w:r>
            <w:r>
              <w:rPr>
                <w:rFonts w:hint="eastAsia"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209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hint="eastAsia"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7.09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267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8.</w:t>
            </w:r>
            <w:r>
              <w:rPr>
                <w:rFonts w:hint="eastAsia"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344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11.5</w:t>
            </w:r>
            <w:r>
              <w:rPr>
                <w:rFonts w:hint="eastAsia"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215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12.1</w:t>
            </w:r>
            <w:r>
              <w:rPr>
                <w:rFonts w:hint="eastAsia"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227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8.57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262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7.96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156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6.54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宋体" w:cs="Calibri Light"/>
                <w:color w:val="000000"/>
                <w:sz w:val="24"/>
              </w:rPr>
            </w:pP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187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8.52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Calibri Light" w:hAnsi="Calibri Light" w:eastAsia="Calibri Light" w:cs="Calibri Light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</w:tbl>
    <w:p/>
    <w:p/>
    <w:p/>
    <w:p/>
    <w:p/>
    <w:p>
      <w:pPr>
        <w:tabs>
          <w:tab w:val="left" w:pos="3501"/>
        </w:tabs>
        <w:jc w:val="left"/>
      </w:pPr>
      <w:r>
        <w:rPr>
          <w:rFonts w:hint="eastAsia"/>
        </w:rPr>
        <w:tab/>
      </w:r>
    </w:p>
    <w:p/>
    <w:p/>
    <w:p/>
    <w:p/>
    <w:p/>
    <w:p/>
    <w:p/>
    <w:p/>
    <w:p/>
    <w:p/>
    <w:p/>
    <w:p/>
    <w:p/>
    <w:p>
      <w:pPr>
        <w:rPr>
          <w:sz w:val="24"/>
        </w:rPr>
      </w:pPr>
      <w:r>
        <w:rPr>
          <w:rFonts w:hint="eastAsia"/>
          <w:sz w:val="24"/>
        </w:rPr>
        <w:t>Table S3.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Crude and adjusted odds ratios for HIV, HCV and syphilis in heroin-only users </w:t>
      </w:r>
    </w:p>
    <w:tbl>
      <w:tblPr>
        <w:tblStyle w:val="4"/>
        <w:tblW w:w="25357" w:type="dxa"/>
        <w:tblInd w:w="96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5"/>
        <w:gridCol w:w="1571"/>
        <w:gridCol w:w="2858"/>
        <w:gridCol w:w="2858"/>
        <w:gridCol w:w="1680"/>
        <w:gridCol w:w="2768"/>
        <w:gridCol w:w="2793"/>
        <w:gridCol w:w="1778"/>
        <w:gridCol w:w="2727"/>
        <w:gridCol w:w="2749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bottom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Characteristics</w:t>
            </w:r>
          </w:p>
        </w:tc>
        <w:tc>
          <w:tcPr>
            <w:tcW w:w="1571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HIV infection/</w:t>
            </w:r>
          </w:p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all participants</w:t>
            </w:r>
          </w:p>
        </w:tc>
        <w:tc>
          <w:tcPr>
            <w:tcW w:w="2858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Crude OR,</w:t>
            </w:r>
            <w:r>
              <w:rPr>
                <w:rFonts w:hint="eastAsia"/>
                <w:b/>
                <w:bCs/>
                <w:i/>
                <w:iCs/>
                <w:sz w:val="24"/>
              </w:rPr>
              <w:t xml:space="preserve"> P</w:t>
            </w:r>
            <w:r>
              <w:rPr>
                <w:rFonts w:hint="eastAsia"/>
                <w:b/>
                <w:bCs/>
                <w:sz w:val="24"/>
              </w:rPr>
              <w:t>-value</w:t>
            </w:r>
          </w:p>
        </w:tc>
        <w:tc>
          <w:tcPr>
            <w:tcW w:w="2858" w:type="dxa"/>
            <w:tcBorders>
              <w:bottom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Adjusted OR, </w:t>
            </w:r>
            <w:r>
              <w:rPr>
                <w:rFonts w:hint="eastAsia"/>
                <w:b/>
                <w:bCs/>
                <w:i/>
                <w:iCs/>
                <w:sz w:val="24"/>
              </w:rPr>
              <w:t>P</w:t>
            </w:r>
            <w:r>
              <w:rPr>
                <w:rFonts w:hint="eastAsia"/>
                <w:b/>
                <w:bCs/>
                <w:sz w:val="24"/>
              </w:rPr>
              <w:t>-value</w:t>
            </w:r>
          </w:p>
        </w:tc>
        <w:tc>
          <w:tcPr>
            <w:tcW w:w="1680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HCV infection/all participants</w:t>
            </w:r>
          </w:p>
        </w:tc>
        <w:tc>
          <w:tcPr>
            <w:tcW w:w="2768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Crude OR, </w:t>
            </w:r>
            <w:r>
              <w:rPr>
                <w:rFonts w:hint="eastAsia"/>
                <w:b/>
                <w:bCs/>
                <w:i/>
                <w:iCs/>
                <w:sz w:val="24"/>
              </w:rPr>
              <w:t>P</w:t>
            </w:r>
            <w:r>
              <w:rPr>
                <w:rFonts w:hint="eastAsia"/>
                <w:b/>
                <w:bCs/>
                <w:sz w:val="24"/>
              </w:rPr>
              <w:t>-value</w:t>
            </w:r>
          </w:p>
        </w:tc>
        <w:tc>
          <w:tcPr>
            <w:tcW w:w="2793" w:type="dxa"/>
            <w:tcBorders>
              <w:bottom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Adjusted OR, </w:t>
            </w:r>
            <w:r>
              <w:rPr>
                <w:rFonts w:hint="eastAsia"/>
                <w:b/>
                <w:bCs/>
                <w:i/>
                <w:iCs/>
                <w:sz w:val="24"/>
              </w:rPr>
              <w:t>P</w:t>
            </w:r>
            <w:r>
              <w:rPr>
                <w:rFonts w:hint="eastAsia"/>
                <w:b/>
                <w:bCs/>
                <w:sz w:val="24"/>
              </w:rPr>
              <w:t>-value</w:t>
            </w:r>
          </w:p>
        </w:tc>
        <w:tc>
          <w:tcPr>
            <w:tcW w:w="1778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Syphilis infection/all participants</w:t>
            </w:r>
          </w:p>
        </w:tc>
        <w:tc>
          <w:tcPr>
            <w:tcW w:w="2727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Crude OR, </w:t>
            </w:r>
            <w:r>
              <w:rPr>
                <w:rFonts w:hint="eastAsia"/>
                <w:b/>
                <w:bCs/>
                <w:i/>
                <w:iCs/>
                <w:sz w:val="24"/>
              </w:rPr>
              <w:t>P</w:t>
            </w:r>
            <w:r>
              <w:rPr>
                <w:rFonts w:hint="eastAsia"/>
                <w:b/>
                <w:bCs/>
                <w:sz w:val="24"/>
              </w:rPr>
              <w:t>-value</w:t>
            </w:r>
          </w:p>
        </w:tc>
        <w:tc>
          <w:tcPr>
            <w:tcW w:w="2749" w:type="dxa"/>
            <w:tcBorders>
              <w:bottom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Adjusted OR, </w:t>
            </w:r>
            <w:r>
              <w:rPr>
                <w:rFonts w:hint="eastAsia"/>
                <w:b/>
                <w:bCs/>
                <w:i/>
                <w:iCs/>
                <w:sz w:val="24"/>
              </w:rPr>
              <w:t>P</w:t>
            </w:r>
            <w:r>
              <w:rPr>
                <w:rFonts w:hint="eastAsia"/>
                <w:b/>
                <w:bCs/>
                <w:sz w:val="24"/>
              </w:rPr>
              <w:t>-value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Gender</w:t>
            </w:r>
          </w:p>
        </w:tc>
        <w:tc>
          <w:tcPr>
            <w:tcW w:w="1571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93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8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2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49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Male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1689/23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746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12762/23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746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1166/23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746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Female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98/797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1.831(1.474-2.275),0.001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1.956(1.553-2.464),0.001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427/797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0.993(0.862-1.144),0.926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108/797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3.035(2.458-3.749),0.001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3.284(2.647-4.075),0.001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Age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13-34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816/13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086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6665/13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086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486/13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086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≥</w:t>
            </w:r>
            <w:r>
              <w:rPr>
                <w:rFonts w:hint="eastAsia"/>
                <w:sz w:val="24"/>
              </w:rPr>
              <w:t>35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971/11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457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1.392(1.264-1.534),0.001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1.382(1.246-1.531),0.001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6524/11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457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1.274(1.211-1.340),0.001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1.262(1.192-1.336),0.001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788/11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457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1.915(1.705-2.150),0.001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1.979(1.755-2.232),0.001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Marriage status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Married/Cohabitated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614/9644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5045/9644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555/9644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Unmarried</w:t>
            </w:r>
            <w:r>
              <w:rPr>
                <w:rFonts w:hint="eastAsia"/>
                <w:sz w:val="24"/>
                <w:lang w:val="en-US" w:eastAsia="zh-CN"/>
              </w:rPr>
              <w:t>/</w:t>
            </w:r>
            <w:r>
              <w:rPr>
                <w:rFonts w:hint="eastAsia"/>
                <w:sz w:val="24"/>
              </w:rPr>
              <w:t>Divorced/Widowed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1173/14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899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1.257(1.136-1.391),0.001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1.308(1.175-1.457),0.001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8144/148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99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1.099(1.044-1.157),0.001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1.074(1.014-1.139),0.015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719/14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899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0.830(0.741-0.930),0.001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0.978(0.869-1.101),0.717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Education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&lt;9 years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1708/23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040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12287/23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040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1183/23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040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≥</w:t>
            </w:r>
            <w:r>
              <w:rPr>
                <w:rFonts w:hint="eastAsia"/>
                <w:sz w:val="24"/>
              </w:rPr>
              <w:t>9 years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79/1503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0.693(0.550-0.874),0.002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0.789(0.622-1.001),0.051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902/1503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1.313(1.181-1.461),0.001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1.442(1.285-1.618),0.001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91/1503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1.191(0.956-1.484),0.120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1.174(0.940-1.466),0.158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Ethnicity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Han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987/10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831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6596/10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831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627/10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831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Other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800/13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712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0.618(0.561-0.681),0.001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0.717(0.645-0.797),0.001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6593/13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712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0.595(0.565-0.626),0.001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0.749(0.706-0.794),0.001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647/13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712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0.806(0.720-0.902),0.001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0.892(0.790-1.007),0.065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4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Awareness of HIV-related knowledge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No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115/1333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750/1333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92/1333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Yes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1672/23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210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0.822(0.675-1.002),0.052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0.935(0.759-1.151),0.525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12439/23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210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0.898(0.803-1.003),0.057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1.026(0.906-1.162),0.687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1182/23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210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0.724(0.581-0.902),0.004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0.779(0.621-0.976),0.030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Ha</w:t>
            </w:r>
            <w:r>
              <w:rPr>
                <w:rFonts w:hint="eastAsia"/>
                <w:b/>
                <w:bCs/>
                <w:sz w:val="24"/>
              </w:rPr>
              <w:t>ving</w:t>
            </w:r>
            <w:r>
              <w:rPr>
                <w:b/>
                <w:bCs/>
                <w:sz w:val="24"/>
              </w:rPr>
              <w:t xml:space="preserve"> e</w:t>
            </w:r>
            <w:r>
              <w:rPr>
                <w:rFonts w:hint="eastAsia"/>
                <w:b/>
                <w:bCs/>
                <w:sz w:val="24"/>
              </w:rPr>
              <w:t>ver injected drugs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NO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60/5361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1108/5361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226/5361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Yes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1727/19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182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8.741(6.745-11.328),0.001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4.001(3.057-5.235),0.001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12081/19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182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6.530(6.075-7.020),0.001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5.078(4.702-5.484),0.001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1048/19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182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1.313(1.134-1.521),0.001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1.257(1.074-1.472),0.004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Needle sharing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No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650/17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916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8219/17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916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887/17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916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Yes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1137/6627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5.501(4.973-6.086),0.001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3.973(3.575-4.415),0.001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4970/6627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3.839(3.323-3.768),0.001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2.284(2.136-2.441),0.001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387/6627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1.191(1.053-1.346),0.005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1.070(0.938-1.220),0.314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0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Having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ever received</w:t>
            </w:r>
            <w:r>
              <w:rPr>
                <w:b/>
                <w:bCs/>
                <w:sz w:val="24"/>
              </w:rPr>
              <w:t xml:space="preserve"> free condom or HIV testing and counseling services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No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433/4397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2731/4397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281/4397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Yes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1354/20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146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0.660(0.589-0.739),0.001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0.725(0.637-0.825),0.001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10458/20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146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0.659(0.616-0.704),0.001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0.839(0.776-0.908),0.001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993/20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146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0.759(0.662-0.871),0.001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0.822(0.707-0.956),0.011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62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Having</w:t>
            </w:r>
            <w:r>
              <w:rPr>
                <w:b/>
                <w:bCs/>
                <w:sz w:val="24"/>
              </w:rPr>
              <w:t xml:space="preserve"> ever </w:t>
            </w:r>
            <w:r>
              <w:rPr>
                <w:rFonts w:hint="eastAsia"/>
                <w:b/>
                <w:bCs/>
                <w:sz w:val="24"/>
              </w:rPr>
              <w:t>received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 xml:space="preserve">free </w:t>
            </w:r>
            <w:r>
              <w:rPr>
                <w:b/>
                <w:bCs/>
                <w:sz w:val="24"/>
              </w:rPr>
              <w:t>methadone</w:t>
            </w:r>
            <w:r>
              <w:rPr>
                <w:rFonts w:hint="eastAsia"/>
                <w:b/>
                <w:bCs/>
                <w:sz w:val="24"/>
              </w:rPr>
              <w:t xml:space="preserve"> maintenance therapy or clean needles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No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537/8163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4668/9163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496/8163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Yes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1250/16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380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1.173(1.057-1.303),0.001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1.157(1.013-1.322),0.032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8521/16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380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0.812(0.769-0.856),0.001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0.726(0.675-0.780),0.001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778/16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380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0.771(0.686-0.866),0.001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0.749(0.647-0.866),0.001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04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Having</w:t>
            </w:r>
            <w:r>
              <w:rPr>
                <w:b/>
                <w:bCs/>
                <w:sz w:val="24"/>
              </w:rPr>
              <w:t xml:space="preserve"> ever </w:t>
            </w:r>
            <w:r>
              <w:rPr>
                <w:rFonts w:hint="eastAsia"/>
                <w:b/>
                <w:bCs/>
                <w:sz w:val="24"/>
              </w:rPr>
              <w:t>received peer education services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No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875/12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873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7193/128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73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701/12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873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7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Yes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912/11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670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1.162(1.056-1.280),0.002</w:t>
            </w:r>
          </w:p>
        </w:tc>
        <w:tc>
          <w:tcPr>
            <w:tcW w:w="285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1.148(1.021-1.290),0.021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5996/11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670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0.834(0.794-0.877),0.001</w:t>
            </w:r>
          </w:p>
        </w:tc>
        <w:tc>
          <w:tcPr>
            <w:tcW w:w="279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1.009(0.947-1.075),0.779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573/11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670</w:t>
            </w:r>
          </w:p>
        </w:tc>
        <w:tc>
          <w:tcPr>
            <w:tcW w:w="27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0.897(0.801-1.004),0.059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1.040(0.908-1.191),0.574</w:t>
            </w:r>
          </w:p>
        </w:tc>
      </w:tr>
    </w:tbl>
    <w:p>
      <w:r>
        <w:rPr>
          <w:rFonts w:hint="eastAsia"/>
        </w:rPr>
        <w:br w:type="page"/>
      </w:r>
    </w:p>
    <w:p>
      <w:pPr>
        <w:tabs>
          <w:tab w:val="left" w:pos="3501"/>
        </w:tabs>
        <w:jc w:val="left"/>
      </w:pPr>
      <w:r>
        <w:rPr>
          <w:rFonts w:hint="eastAsia"/>
        </w:rPr>
        <w:t>Table S4.</w:t>
      </w:r>
      <w:r>
        <w:t xml:space="preserve"> </w:t>
      </w:r>
      <w:r>
        <w:rPr>
          <w:rFonts w:hint="eastAsia"/>
        </w:rPr>
        <w:t>Crude and adjusted odds ratios for HIV, HCV and syphilis in SD-only users</w:t>
      </w:r>
    </w:p>
    <w:tbl>
      <w:tblPr>
        <w:tblStyle w:val="4"/>
        <w:tblW w:w="25063" w:type="dxa"/>
        <w:tblInd w:w="96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8"/>
        <w:gridCol w:w="1537"/>
        <w:gridCol w:w="2847"/>
        <w:gridCol w:w="2880"/>
        <w:gridCol w:w="1648"/>
        <w:gridCol w:w="2760"/>
        <w:gridCol w:w="2684"/>
        <w:gridCol w:w="1603"/>
        <w:gridCol w:w="2695"/>
        <w:gridCol w:w="2771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3638" w:type="dxa"/>
            <w:tcBorders>
              <w:bottom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Characteristics</w:t>
            </w:r>
          </w:p>
        </w:tc>
        <w:tc>
          <w:tcPr>
            <w:tcW w:w="1537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HIV infection/all participants</w:t>
            </w:r>
          </w:p>
        </w:tc>
        <w:tc>
          <w:tcPr>
            <w:tcW w:w="2847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Crude OR, </w:t>
            </w:r>
            <w:r>
              <w:rPr>
                <w:rStyle w:val="10"/>
                <w:rFonts w:eastAsia="宋体"/>
                <w:lang w:bidi="ar"/>
              </w:rPr>
              <w:t>P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  <w:tc>
          <w:tcPr>
            <w:tcW w:w="2880" w:type="dxa"/>
            <w:tcBorders>
              <w:bottom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Adjusted OR, </w:t>
            </w:r>
            <w:r>
              <w:rPr>
                <w:rStyle w:val="10"/>
                <w:rFonts w:eastAsia="宋体"/>
                <w:lang w:bidi="ar"/>
              </w:rPr>
              <w:t>P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  <w:tc>
          <w:tcPr>
            <w:tcW w:w="1648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HCV infection/all participants</w:t>
            </w:r>
          </w:p>
        </w:tc>
        <w:tc>
          <w:tcPr>
            <w:tcW w:w="2760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Crude OR, </w:t>
            </w:r>
            <w:r>
              <w:rPr>
                <w:rStyle w:val="10"/>
                <w:rFonts w:eastAsia="宋体"/>
                <w:lang w:bidi="ar"/>
              </w:rPr>
              <w:t>P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  <w:tc>
          <w:tcPr>
            <w:tcW w:w="2684" w:type="dxa"/>
            <w:tcBorders>
              <w:bottom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Adjusted OR, </w:t>
            </w: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  <w:tc>
          <w:tcPr>
            <w:tcW w:w="1603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Syphilis infection/all participants</w:t>
            </w:r>
          </w:p>
        </w:tc>
        <w:tc>
          <w:tcPr>
            <w:tcW w:w="269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Crude OR, </w:t>
            </w:r>
            <w:r>
              <w:rPr>
                <w:rStyle w:val="10"/>
                <w:rFonts w:eastAsia="宋体"/>
                <w:lang w:bidi="ar"/>
              </w:rPr>
              <w:t>P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  <w:tc>
          <w:tcPr>
            <w:tcW w:w="2771" w:type="dxa"/>
            <w:tcBorders>
              <w:bottom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Adjusted OR, </w:t>
            </w:r>
            <w:r>
              <w:rPr>
                <w:rStyle w:val="10"/>
                <w:rFonts w:eastAsia="宋体"/>
                <w:lang w:bidi="ar"/>
              </w:rPr>
              <w:t>P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638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Gender</w:t>
            </w:r>
          </w:p>
        </w:tc>
        <w:tc>
          <w:tcPr>
            <w:tcW w:w="1537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4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48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84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9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21/1895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310/1895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42/1895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1/167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0.538(0.072-4.022),0.545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12/167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0.396(0.217-0.721),0.002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0.600(0.322-1.118),0.108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8/167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2.220(1.024-4.810),0.043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2.822(1.272-6.260),0.011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Age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13-34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9/1442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156/1442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25/1442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≥35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13/620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3.410(1.450-8.020),0.005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3.303(1.305-8.360),0.012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166/620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3.014(2.363-3.845),0.001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2.333(1.803-3.018),0.001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25/620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2.382(1.357-4.180),0.003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2.603(1.463-4.631),0.001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Marriage status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Married/Cohabitated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4/778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124/778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18/778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Unmarried\Divorced/Widowed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18/1284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2.751(0.928-8.159),0.068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4.482(1.465-13.709),0.009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198/1284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0.962(0.753-1.228),0.754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31/1284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0.988(0.554-1.762),0.968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Education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&lt;9 years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20/1820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298/1820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46/1820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≥9 years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2/242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0.750(0.174-3.229),0.669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24/242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0.562(0.362-0.873),0.010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0.643(0.403-1.025),0.064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4/242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0.648(0.231-1.817),0.410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Ethnicity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Han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9/979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201/979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29/979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Other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13/1083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1.309(0.557-3.077),0.536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121/1083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0.487(0.381-0.622),0.001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0.418(0.320-0.545),0.001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21/1083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0.648(0.367-1.144),0.134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0.657(0.370-1.166),0.151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022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Awareness of HIV-related knowledge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2/119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23/119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2/119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20/1943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0.609(0.141-2.634),0.506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299/1943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0.759(0.474-1.216),0.252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48/1943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1.482(0.356-6.172),0.589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b/>
                <w:bCs/>
                <w:sz w:val="24"/>
              </w:rPr>
              <w:t>Ha</w:t>
            </w:r>
            <w:r>
              <w:rPr>
                <w:rFonts w:hint="eastAsia"/>
                <w:b/>
                <w:bCs/>
                <w:sz w:val="24"/>
              </w:rPr>
              <w:t>ving</w:t>
            </w:r>
            <w:r>
              <w:rPr>
                <w:b/>
                <w:bCs/>
                <w:sz w:val="24"/>
              </w:rPr>
              <w:t xml:space="preserve"> e</w:t>
            </w:r>
            <w:r>
              <w:rPr>
                <w:rFonts w:hint="eastAsia"/>
                <w:b/>
                <w:bCs/>
                <w:sz w:val="24"/>
              </w:rPr>
              <w:t>ver injected drugs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11/1738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206/1738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42/1738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11/324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5.518(2.372-12.837),0.001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2.160(0.685-6.820),0.188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116/324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4.147(3.167-5.431),0.001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3.804(2.698-5.365),0.001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8/324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1.022(0.475-2.198),0.955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Needle</w:t>
            </w:r>
            <w:r>
              <w:rPr>
                <w:rFonts w:hint="eastAsia"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sharing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17/1964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290/1964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47/1964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5/98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6.157(2.223-17.052),0.001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2.001(0.575-6.958),0.276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32/98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2.799(1.802-4.347),0.001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0.686(0.406-1.159),0.159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3/98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1.288(0.394-4.213),0.676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902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Having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ever received</w:t>
            </w:r>
            <w:r>
              <w:rPr>
                <w:b/>
                <w:bCs/>
                <w:sz w:val="24"/>
              </w:rPr>
              <w:t xml:space="preserve"> free condom or HIV testing and counseling services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4/672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39/672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16/672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18/1390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2.191(0.739-6.499),0.157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1.140(0.353-3.685),0.827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233/1390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1.319(1.013-1.717),0.040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1.079(0.805-1.447),0.611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34/1390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1.028(0.563-1.876),0.928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0902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Having</w:t>
            </w:r>
            <w:r>
              <w:rPr>
                <w:b/>
                <w:bCs/>
                <w:sz w:val="24"/>
              </w:rPr>
              <w:t xml:space="preserve"> ever </w:t>
            </w:r>
            <w:r>
              <w:rPr>
                <w:rFonts w:hint="eastAsia"/>
                <w:b/>
                <w:bCs/>
                <w:sz w:val="24"/>
              </w:rPr>
              <w:t>received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 xml:space="preserve">free </w:t>
            </w:r>
            <w:r>
              <w:rPr>
                <w:b/>
                <w:bCs/>
                <w:sz w:val="24"/>
              </w:rPr>
              <w:t>methadone</w:t>
            </w:r>
            <w:r>
              <w:rPr>
                <w:rFonts w:hint="eastAsia"/>
                <w:b/>
                <w:bCs/>
                <w:sz w:val="24"/>
              </w:rPr>
              <w:t xml:space="preserve"> maintenance therapy or clean needles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11/1701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225/1701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39/1701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11/361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4.829(2.077-11.225),0.001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1.991(0.644-6.161),0.232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97/361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2.410(1.837-3.163),0.001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1.515(1.073-2.138),0.018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11/361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1.339(0.679-2.641),0.399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22" w:type="dxa"/>
            <w:gridSpan w:val="3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Having</w:t>
            </w:r>
            <w:r>
              <w:rPr>
                <w:b/>
                <w:bCs/>
                <w:sz w:val="24"/>
              </w:rPr>
              <w:t xml:space="preserve"> ever </w:t>
            </w:r>
            <w:r>
              <w:rPr>
                <w:rFonts w:hint="eastAsia"/>
                <w:b/>
                <w:bCs/>
                <w:sz w:val="24"/>
              </w:rPr>
              <w:t>received peer education services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13/1713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251/1713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37/1713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3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9/349</w:t>
            </w:r>
          </w:p>
        </w:tc>
        <w:tc>
          <w:tcPr>
            <w:tcW w:w="28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3.462(1.468-8.162),0.005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1.573(0.537-4.605),0.409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71/349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1.488(1.110-1.994),0.008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0.909(0.637-1.297),0.598</w:t>
            </w:r>
          </w:p>
        </w:tc>
        <w:tc>
          <w:tcPr>
            <w:tcW w:w="160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13/349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1.753(0.922-3.333),0.087</w:t>
            </w:r>
          </w:p>
        </w:tc>
        <w:tc>
          <w:tcPr>
            <w:tcW w:w="277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1.715(0.898-3.277),0.103</w:t>
            </w:r>
          </w:p>
        </w:tc>
      </w:tr>
    </w:tbl>
    <w:p>
      <w:r>
        <w:rPr>
          <w:rFonts w:hint="eastAsia"/>
        </w:rPr>
        <w:br w:type="page"/>
      </w:r>
    </w:p>
    <w:p>
      <w:pPr>
        <w:tabs>
          <w:tab w:val="left" w:pos="3501"/>
        </w:tabs>
        <w:jc w:val="left"/>
      </w:pPr>
      <w:r>
        <w:rPr>
          <w:rFonts w:hint="eastAsia"/>
        </w:rPr>
        <w:t>Table S5.</w:t>
      </w:r>
      <w:r>
        <w:t xml:space="preserve"> </w:t>
      </w:r>
      <w:r>
        <w:rPr>
          <w:rFonts w:hint="eastAsia"/>
        </w:rPr>
        <w:t>Crude and adjusted odds ratios for HIV, HCV and syphilis in poly-drug users</w:t>
      </w:r>
    </w:p>
    <w:tbl>
      <w:tblPr>
        <w:tblStyle w:val="4"/>
        <w:tblW w:w="25281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1441"/>
        <w:gridCol w:w="3212"/>
        <w:gridCol w:w="2886"/>
        <w:gridCol w:w="1691"/>
        <w:gridCol w:w="2727"/>
        <w:gridCol w:w="2804"/>
        <w:gridCol w:w="1592"/>
        <w:gridCol w:w="2728"/>
        <w:gridCol w:w="27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34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Characteristics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HIV infection/all participants</w:t>
            </w:r>
          </w:p>
        </w:tc>
        <w:tc>
          <w:tcPr>
            <w:tcW w:w="32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Crude OR, </w:t>
            </w: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  <w:tc>
          <w:tcPr>
            <w:tcW w:w="28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Adjusted OR, </w:t>
            </w: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  <w:tc>
          <w:tcPr>
            <w:tcW w:w="16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HCV infection/all participants</w:t>
            </w:r>
          </w:p>
        </w:tc>
        <w:tc>
          <w:tcPr>
            <w:tcW w:w="272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Crude OR, </w:t>
            </w: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  <w:tc>
          <w:tcPr>
            <w:tcW w:w="28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Adjusted OR, </w:t>
            </w: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Syphilis infection/all participants</w:t>
            </w:r>
          </w:p>
        </w:tc>
        <w:tc>
          <w:tcPr>
            <w:tcW w:w="272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Crude OR, </w:t>
            </w: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  <w:tc>
          <w:tcPr>
            <w:tcW w:w="272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Adjusted OR, </w:t>
            </w: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Gender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157/2252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1198/2252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188/2252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6/94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0.910(0.392-2.113),0.826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45/94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0.808(0.535-1.221),0.312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18/94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2.600(1.523-4.440),0.001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2.640(1.518-4.592),0.001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Age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13-34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66/1132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566/1132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66/1132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≥35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97/1214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1.403(1.015-1.939),0.041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1.332(0.953-1.863),0.094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677/1214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1.261(1.072-1.483),0.005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1.223(1.026-1.458),0.025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140/1214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2.105(1.552-2.855),0.001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1.962(1.436-2.681),0.001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Marriage status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Married/Cohabitated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44/797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419/797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80/797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Unmarried\Divorced/Widowed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119/1549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1.424(0.997-2.035),0.052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1.283(0.889-1.851),0.183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824/1549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1.025(0.864-1.217),0.774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126/1549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0.794(0.591-1.065),0.124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0.874(0.645-1.185),0.387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Education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&lt;9 years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152/2121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1101/2121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171/2121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≥9 years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11/225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0.666(0.355-1.248),0.204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142/225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1.585(1.193-2.105),0.001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1.660(1.226-2.247),0.001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35/225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2.101(1.418-3.112),0.001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2.018(1.344-3.030),0.001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Ethnicity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Han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78/1124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581/1124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89/1124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Other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85/1222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1.003(0.729-1.379),0.988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662/1222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1.105(0.939-1.300),0.229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117/1222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1.231(0.923-1.643),0.157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1.019(0.754-1.378),0.900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Awareness of HIV-related knowledge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15/173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87/173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21/173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148/2173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0.770(0.442-1.341),0.356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1156/2173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1.124(0.824-1.532),0.461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185/2173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0.674(0.417-1.089),0.107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0.663(0.406-1.084),0.102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b/>
                <w:bCs/>
                <w:sz w:val="24"/>
              </w:rPr>
              <w:t>Ha</w:t>
            </w:r>
            <w:r>
              <w:rPr>
                <w:rFonts w:hint="eastAsia"/>
                <w:b/>
                <w:bCs/>
                <w:sz w:val="24"/>
              </w:rPr>
              <w:t>ving</w:t>
            </w:r>
            <w:r>
              <w:rPr>
                <w:b/>
                <w:bCs/>
                <w:sz w:val="24"/>
              </w:rPr>
              <w:t xml:space="preserve"> e</w:t>
            </w:r>
            <w:r>
              <w:rPr>
                <w:rFonts w:hint="eastAsia"/>
                <w:b/>
                <w:bCs/>
                <w:sz w:val="24"/>
              </w:rPr>
              <w:t>ver injected drugs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3/401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103/401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14/401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160/1945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11.892(3.776-37.455),0.001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7.587(2.344-24.559),0.001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1140/1945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4.097(3.218-5.216),0.001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4.177(3.171-5.503),0.001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192/1945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3.028(1.740-5.267),0.001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2.299(1.277-4.138),0.006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Needle</w:t>
            </w:r>
            <w:r>
              <w:rPr>
                <w:rFonts w:hint="eastAsia"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lang w:bidi="ar"/>
              </w:rPr>
              <w:t>sharing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73/1714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778/1714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133/1714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90/632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3.733(2.701-5.159),0.001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2.803(2.013-3.903),0.001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465/632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3.350(2.741-4.095),0.001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2.618(2.119-3.235),0.001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73/632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1.552(1.148-2.098),0.004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1.396(1.020-1.912),0.037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Having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ever received</w:t>
            </w:r>
            <w:r>
              <w:rPr>
                <w:b/>
                <w:bCs/>
                <w:sz w:val="24"/>
              </w:rPr>
              <w:t xml:space="preserve"> free condom or HIV testing and counseling services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54/586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355/586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56/586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109/1760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0.650(0.463-0.914),0.013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0.541(0.372-0.789),0.001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888/1760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0.663(0.548-0.801),0.001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0.581(0.464-0.728),0.001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150/1760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0.882(0.639-1.217),0.444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Having</w:t>
            </w:r>
            <w:r>
              <w:rPr>
                <w:b/>
                <w:bCs/>
                <w:sz w:val="24"/>
              </w:rPr>
              <w:t xml:space="preserve"> ever </w:t>
            </w:r>
            <w:r>
              <w:rPr>
                <w:rFonts w:hint="eastAsia"/>
                <w:b/>
                <w:bCs/>
                <w:sz w:val="24"/>
              </w:rPr>
              <w:t>received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 xml:space="preserve">free </w:t>
            </w:r>
            <w:r>
              <w:rPr>
                <w:b/>
                <w:bCs/>
                <w:sz w:val="24"/>
              </w:rPr>
              <w:t>methadone</w:t>
            </w:r>
            <w:r>
              <w:rPr>
                <w:rFonts w:hint="eastAsia"/>
                <w:b/>
                <w:bCs/>
                <w:sz w:val="24"/>
              </w:rPr>
              <w:t xml:space="preserve"> maintenance therapy or clean needles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45/788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442/788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55/788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118/1558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1.353(0.949-1.929),0.095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1.108(0.735-1.670),0.624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801/1558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0.828(0.697-0.984),0.032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0.516(0.412-0.646),0.001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151/1558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1.430(1.037-1.972),0.029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0.930(0.643-1.344),0.700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Having</w:t>
            </w:r>
            <w:r>
              <w:rPr>
                <w:b/>
                <w:bCs/>
                <w:sz w:val="24"/>
              </w:rPr>
              <w:t xml:space="preserve"> ever </w:t>
            </w:r>
            <w:r>
              <w:rPr>
                <w:rFonts w:hint="eastAsia"/>
                <w:b/>
                <w:bCs/>
                <w:sz w:val="24"/>
              </w:rPr>
              <w:t>received peer education services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 w:val="2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80/1272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641/1272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93/1272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Reference.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83/1074</w:t>
            </w:r>
          </w:p>
        </w:tc>
        <w:tc>
          <w:tcPr>
            <w:tcW w:w="32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1.248(0.908-1.716),0.173</w:t>
            </w:r>
          </w:p>
        </w:tc>
        <w:tc>
          <w:tcPr>
            <w:tcW w:w="28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1.225(0.856-1.753),0.266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602/1074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1.256(1.067-1.478),0.006</w:t>
            </w:r>
          </w:p>
        </w:tc>
        <w:tc>
          <w:tcPr>
            <w:tcW w:w="28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1.478(1.222-1.787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),</w:t>
            </w: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113/1074</w:t>
            </w:r>
          </w:p>
        </w:tc>
        <w:tc>
          <w:tcPr>
            <w:tcW w:w="272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1.491(1.118-1.987),0.006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libri" w:hAnsi="Calibri" w:eastAsia="宋体" w:cs="Calibri"/>
                <w:color w:val="000000"/>
                <w:sz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4"/>
                <w:lang w:bidi="ar"/>
              </w:rPr>
              <w:t>1.301(0.947-1.788),0.104</w:t>
            </w:r>
          </w:p>
        </w:tc>
      </w:tr>
    </w:tbl>
    <w:p>
      <w:pPr>
        <w:tabs>
          <w:tab w:val="left" w:pos="3501"/>
        </w:tabs>
        <w:jc w:val="left"/>
      </w:pPr>
    </w:p>
    <w:sectPr>
      <w:pgSz w:w="28346" w:h="22677" w:orient="landscape"/>
      <w:pgMar w:top="1803" w:right="1440" w:bottom="1803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VjNTdmZjAyMGM4ZTczYTgxMGVhOWU5MjAwYzI3OWEifQ=="/>
  </w:docVars>
  <w:rsids>
    <w:rsidRoot w:val="2F5A1A4E"/>
    <w:rsid w:val="000B0520"/>
    <w:rsid w:val="001A30D0"/>
    <w:rsid w:val="0081609A"/>
    <w:rsid w:val="0084429E"/>
    <w:rsid w:val="00B6402B"/>
    <w:rsid w:val="00BE032C"/>
    <w:rsid w:val="00CA5579"/>
    <w:rsid w:val="00CE0CF0"/>
    <w:rsid w:val="00D83775"/>
    <w:rsid w:val="00E8138D"/>
    <w:rsid w:val="00F035B0"/>
    <w:rsid w:val="065037A3"/>
    <w:rsid w:val="09400FBC"/>
    <w:rsid w:val="0A08676E"/>
    <w:rsid w:val="1E8A4B8B"/>
    <w:rsid w:val="2C732934"/>
    <w:rsid w:val="2F5A1A4E"/>
    <w:rsid w:val="32525023"/>
    <w:rsid w:val="343A6032"/>
    <w:rsid w:val="38B320CF"/>
    <w:rsid w:val="3D9A72DD"/>
    <w:rsid w:val="40CE51D6"/>
    <w:rsid w:val="4C405F9B"/>
    <w:rsid w:val="4C4243A5"/>
    <w:rsid w:val="50C63A61"/>
    <w:rsid w:val="54917731"/>
    <w:rsid w:val="581C6A0C"/>
    <w:rsid w:val="61E904A5"/>
    <w:rsid w:val="6CC369E5"/>
    <w:rsid w:val="6FB5782D"/>
    <w:rsid w:val="70BB4F7D"/>
    <w:rsid w:val="71651E12"/>
    <w:rsid w:val="787076CB"/>
    <w:rsid w:val="78DC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0"/>
    <w:rPr>
      <w:rFonts w:hint="default" w:ascii="Calibri" w:hAnsi="Calibri" w:cs="Calibri"/>
      <w:b/>
      <w:bCs/>
      <w:color w:val="000000"/>
      <w:sz w:val="24"/>
      <w:szCs w:val="24"/>
      <w:u w:val="none"/>
    </w:rPr>
  </w:style>
  <w:style w:type="character" w:customStyle="1" w:styleId="7">
    <w:name w:val="font71"/>
    <w:basedOn w:val="5"/>
    <w:qFormat/>
    <w:uiPriority w:val="0"/>
    <w:rPr>
      <w:rFonts w:hint="default" w:ascii="Calibri" w:hAnsi="Calibri" w:cs="Calibri"/>
      <w:b/>
      <w:bCs/>
      <w:i/>
      <w:iCs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9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51"/>
    <w:basedOn w:val="5"/>
    <w:qFormat/>
    <w:uiPriority w:val="0"/>
    <w:rPr>
      <w:rFonts w:hint="default" w:ascii="Calibri" w:hAnsi="Calibri" w:cs="Calibri"/>
      <w:b/>
      <w:bCs/>
      <w:i/>
      <w:iCs/>
      <w:color w:val="000000"/>
      <w:sz w:val="24"/>
      <w:szCs w:val="24"/>
      <w:u w:val="none"/>
    </w:rPr>
  </w:style>
  <w:style w:type="character" w:customStyle="1" w:styleId="11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1145</Words>
  <Characters>11475</Characters>
  <Lines>93</Lines>
  <Paragraphs>26</Paragraphs>
  <TotalTime>25</TotalTime>
  <ScaleCrop>false</ScaleCrop>
  <LinksUpToDate>false</LinksUpToDate>
  <CharactersWithSpaces>11707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2022-10-26T03:38:00Z</dcterms:created>
  <dc:creator>Doer</dc:creator>
  <cp:lastModifiedBy>Doer</cp:lastModifiedBy>
  <dcterms:modified xsi:type="dcterms:W3CDTF">2022-10-26T11:00:24Z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48AC038C4F0B43648AC4C97370A7D6A4</vt:lpwstr>
  </property>
</Properties>
</file>