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7488B" w14:textId="188BFE33" w:rsidR="006905DD" w:rsidRDefault="006905DD" w:rsidP="006905DD">
      <w:r>
        <w:t xml:space="preserve">Supplementary table </w:t>
      </w:r>
      <w:r>
        <w:t>2</w:t>
      </w:r>
      <w:r>
        <w:t>:</w:t>
      </w:r>
      <w:r>
        <w:t xml:space="preserve"> </w:t>
      </w:r>
      <w:r>
        <w:t xml:space="preserve">List of the top 10 </w:t>
      </w:r>
      <w:r w:rsidR="00A86792">
        <w:t xml:space="preserve">publication </w:t>
      </w:r>
      <w:r w:rsidR="00B36A50">
        <w:t>Journal</w:t>
      </w:r>
      <w:r>
        <w:t xml:space="preserve"> having the most publications on immunotherapy in cancer from 2000 to 2021</w:t>
      </w:r>
    </w:p>
    <w:tbl>
      <w:tblPr>
        <w:tblStyle w:val="2"/>
        <w:tblW w:w="13183" w:type="dxa"/>
        <w:tblLook w:val="04A0" w:firstRow="1" w:lastRow="0" w:firstColumn="1" w:lastColumn="0" w:noHBand="0" w:noVBand="1"/>
      </w:tblPr>
      <w:tblGrid>
        <w:gridCol w:w="1552"/>
        <w:gridCol w:w="5961"/>
        <w:gridCol w:w="1843"/>
        <w:gridCol w:w="1559"/>
        <w:gridCol w:w="2268"/>
      </w:tblGrid>
      <w:tr w:rsidR="00A26B10" w:rsidRPr="00ED1CF5" w14:paraId="5A01F199" w14:textId="77777777" w:rsidTr="00A26B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dxa"/>
            <w:noWrap/>
            <w:hideMark/>
          </w:tcPr>
          <w:p w14:paraId="7A96C10D" w14:textId="77777777" w:rsidR="006905DD" w:rsidRPr="00ED1CF5" w:rsidRDefault="006905DD" w:rsidP="006905DD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ED1CF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Ranking</w:t>
            </w:r>
          </w:p>
        </w:tc>
        <w:tc>
          <w:tcPr>
            <w:tcW w:w="5961" w:type="dxa"/>
            <w:noWrap/>
            <w:hideMark/>
          </w:tcPr>
          <w:p w14:paraId="047917A6" w14:textId="24BE7636" w:rsidR="006905DD" w:rsidRPr="00ED1CF5" w:rsidRDefault="00A86792" w:rsidP="006905DD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等线" w:eastAsia="等线" w:hAnsi="等线" w:cs="宋体"/>
                <w:color w:val="000000"/>
                <w:kern w:val="0"/>
                <w:szCs w:val="21"/>
              </w:rPr>
              <w:t xml:space="preserve">ublication </w:t>
            </w:r>
            <w:r w:rsidR="00B36A50">
              <w:rPr>
                <w:rFonts w:ascii="等线" w:eastAsia="等线" w:hAnsi="等线" w:cs="宋体"/>
                <w:color w:val="000000"/>
                <w:kern w:val="0"/>
                <w:szCs w:val="21"/>
              </w:rPr>
              <w:t>Journal</w:t>
            </w:r>
          </w:p>
        </w:tc>
        <w:tc>
          <w:tcPr>
            <w:tcW w:w="1843" w:type="dxa"/>
          </w:tcPr>
          <w:p w14:paraId="348CDB9A" w14:textId="11814989" w:rsidR="006905DD" w:rsidRDefault="006905DD" w:rsidP="006905DD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Cs w:val="21"/>
              </w:rPr>
              <w:t>Publications</w:t>
            </w:r>
          </w:p>
        </w:tc>
        <w:tc>
          <w:tcPr>
            <w:tcW w:w="1559" w:type="dxa"/>
            <w:noWrap/>
          </w:tcPr>
          <w:p w14:paraId="1AD16170" w14:textId="27EEC38B" w:rsidR="006905DD" w:rsidRPr="00ED1CF5" w:rsidRDefault="006905DD" w:rsidP="006905DD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ED1CF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%</w:t>
            </w:r>
          </w:p>
        </w:tc>
        <w:tc>
          <w:tcPr>
            <w:tcW w:w="2268" w:type="dxa"/>
            <w:noWrap/>
          </w:tcPr>
          <w:p w14:paraId="6D93CBE5" w14:textId="484B869A" w:rsidR="006905DD" w:rsidRPr="00ED1CF5" w:rsidRDefault="00A26B10" w:rsidP="006905DD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Cs w:val="21"/>
              </w:rPr>
              <w:t xml:space="preserve">Mean </w:t>
            </w:r>
            <w:r w:rsidR="006905DD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I</w:t>
            </w:r>
            <w:r w:rsidR="006905DD">
              <w:rPr>
                <w:rFonts w:ascii="等线" w:eastAsia="等线" w:hAnsi="等线" w:cs="宋体"/>
                <w:color w:val="000000"/>
                <w:kern w:val="0"/>
                <w:szCs w:val="21"/>
              </w:rPr>
              <w:t>F</w:t>
            </w:r>
            <w:r>
              <w:rPr>
                <w:rFonts w:ascii="等线" w:eastAsia="等线" w:hAnsi="等线" w:cs="宋体"/>
                <w:color w:val="000000"/>
                <w:kern w:val="0"/>
                <w:szCs w:val="21"/>
              </w:rPr>
              <w:t xml:space="preserve"> in five years</w:t>
            </w:r>
          </w:p>
        </w:tc>
      </w:tr>
      <w:tr w:rsidR="00B36A50" w:rsidRPr="00ED1CF5" w14:paraId="098132A1" w14:textId="77777777" w:rsidTr="00A26B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dxa"/>
            <w:noWrap/>
            <w:hideMark/>
          </w:tcPr>
          <w:p w14:paraId="179E5985" w14:textId="77777777" w:rsidR="00B36A50" w:rsidRPr="00ED1CF5" w:rsidRDefault="00B36A50" w:rsidP="00B36A5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ED1CF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</w:t>
            </w:r>
            <w:r w:rsidRPr="00162890">
              <w:rPr>
                <w:rFonts w:ascii="等线" w:eastAsia="等线" w:hAnsi="等线" w:cs="宋体" w:hint="eastAsia"/>
                <w:color w:val="000000"/>
                <w:kern w:val="0"/>
                <w:szCs w:val="21"/>
                <w:vertAlign w:val="superscript"/>
              </w:rPr>
              <w:t>st</w:t>
            </w:r>
          </w:p>
        </w:tc>
        <w:tc>
          <w:tcPr>
            <w:tcW w:w="5961" w:type="dxa"/>
            <w:noWrap/>
            <w:vAlign w:val="bottom"/>
            <w:hideMark/>
          </w:tcPr>
          <w:p w14:paraId="30DCFC1D" w14:textId="55C40A58" w:rsidR="00B36A50" w:rsidRPr="00ED1CF5" w:rsidRDefault="00B36A50" w:rsidP="00B36A5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bookmarkStart w:id="0" w:name="_Hlk100325808"/>
            <w:r>
              <w:rPr>
                <w:rFonts w:ascii="等线" w:eastAsia="等线" w:hAnsi="等线" w:hint="eastAsia"/>
                <w:color w:val="000000"/>
                <w:sz w:val="22"/>
              </w:rPr>
              <w:t>CANCER IMMUNOLOGY IMMUNOTHERAPY</w:t>
            </w:r>
            <w:bookmarkEnd w:id="0"/>
          </w:p>
        </w:tc>
        <w:tc>
          <w:tcPr>
            <w:tcW w:w="1843" w:type="dxa"/>
            <w:vAlign w:val="bottom"/>
          </w:tcPr>
          <w:p w14:paraId="28C0B23D" w14:textId="58FFF8F9" w:rsidR="00B36A50" w:rsidRPr="00ED1CF5" w:rsidRDefault="00B36A50" w:rsidP="00B36A5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520</w:t>
            </w:r>
          </w:p>
        </w:tc>
        <w:tc>
          <w:tcPr>
            <w:tcW w:w="1559" w:type="dxa"/>
            <w:noWrap/>
            <w:vAlign w:val="bottom"/>
            <w:hideMark/>
          </w:tcPr>
          <w:p w14:paraId="03828F80" w14:textId="3CF59736" w:rsidR="00B36A50" w:rsidRPr="00ED1CF5" w:rsidRDefault="00B36A50" w:rsidP="00B36A5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2.77%</w:t>
            </w:r>
          </w:p>
        </w:tc>
        <w:tc>
          <w:tcPr>
            <w:tcW w:w="2268" w:type="dxa"/>
            <w:noWrap/>
            <w:vAlign w:val="bottom"/>
          </w:tcPr>
          <w:p w14:paraId="42C7E3F6" w14:textId="78379ED1" w:rsidR="00B36A50" w:rsidRPr="00ED1CF5" w:rsidRDefault="00B36A50" w:rsidP="00B36A5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6</w:t>
            </w:r>
            <w:r>
              <w:rPr>
                <w:rFonts w:ascii="等线" w:eastAsia="等线" w:hAnsi="等线" w:cs="宋体"/>
                <w:color w:val="000000"/>
                <w:kern w:val="0"/>
                <w:szCs w:val="21"/>
              </w:rPr>
              <w:t>.271</w:t>
            </w:r>
          </w:p>
        </w:tc>
      </w:tr>
      <w:tr w:rsidR="00B36A50" w:rsidRPr="00ED1CF5" w14:paraId="2A4CE489" w14:textId="77777777" w:rsidTr="00A26B10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dxa"/>
            <w:noWrap/>
            <w:hideMark/>
          </w:tcPr>
          <w:p w14:paraId="3C80114C" w14:textId="77777777" w:rsidR="00B36A50" w:rsidRPr="00ED1CF5" w:rsidRDefault="00B36A50" w:rsidP="00B36A5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ED1CF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</w:t>
            </w:r>
            <w:r w:rsidRPr="00162890">
              <w:rPr>
                <w:rFonts w:ascii="等线" w:eastAsia="等线" w:hAnsi="等线" w:cs="宋体"/>
                <w:color w:val="000000"/>
                <w:kern w:val="0"/>
                <w:szCs w:val="21"/>
                <w:vertAlign w:val="superscript"/>
              </w:rPr>
              <w:t>nd</w:t>
            </w:r>
            <w:r>
              <w:rPr>
                <w:rFonts w:ascii="等线" w:eastAsia="等线" w:hAnsi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5961" w:type="dxa"/>
            <w:noWrap/>
            <w:vAlign w:val="bottom"/>
            <w:hideMark/>
          </w:tcPr>
          <w:p w14:paraId="18245D0A" w14:textId="5E0BC1E3" w:rsidR="00B36A50" w:rsidRPr="00ED1CF5" w:rsidRDefault="00B36A50" w:rsidP="00B36A5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CANCERS</w:t>
            </w:r>
          </w:p>
        </w:tc>
        <w:tc>
          <w:tcPr>
            <w:tcW w:w="1843" w:type="dxa"/>
            <w:vAlign w:val="bottom"/>
          </w:tcPr>
          <w:p w14:paraId="46120699" w14:textId="73DBF03B" w:rsidR="00B36A50" w:rsidRPr="00ED1CF5" w:rsidRDefault="00B36A50" w:rsidP="00B36A5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460</w:t>
            </w:r>
          </w:p>
        </w:tc>
        <w:tc>
          <w:tcPr>
            <w:tcW w:w="1559" w:type="dxa"/>
            <w:noWrap/>
            <w:vAlign w:val="bottom"/>
            <w:hideMark/>
          </w:tcPr>
          <w:p w14:paraId="3C93FDBD" w14:textId="62A9435D" w:rsidR="00B36A50" w:rsidRPr="00ED1CF5" w:rsidRDefault="00B36A50" w:rsidP="00B36A5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2.45%</w:t>
            </w:r>
          </w:p>
        </w:tc>
        <w:tc>
          <w:tcPr>
            <w:tcW w:w="2268" w:type="dxa"/>
            <w:noWrap/>
            <w:vAlign w:val="bottom"/>
          </w:tcPr>
          <w:p w14:paraId="147A138E" w14:textId="7DAE3E40" w:rsidR="00B36A50" w:rsidRPr="00ED1CF5" w:rsidRDefault="00B36A50" w:rsidP="00B36A5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6</w:t>
            </w:r>
            <w:r>
              <w:rPr>
                <w:rFonts w:ascii="等线" w:eastAsia="等线" w:hAnsi="等线" w:cs="宋体"/>
                <w:color w:val="000000"/>
                <w:kern w:val="0"/>
                <w:szCs w:val="21"/>
              </w:rPr>
              <w:t>.999</w:t>
            </w:r>
          </w:p>
        </w:tc>
      </w:tr>
      <w:tr w:rsidR="00B36A50" w:rsidRPr="00ED1CF5" w14:paraId="5726C813" w14:textId="77777777" w:rsidTr="00A26B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dxa"/>
            <w:noWrap/>
            <w:hideMark/>
          </w:tcPr>
          <w:p w14:paraId="62E82D37" w14:textId="77777777" w:rsidR="00B36A50" w:rsidRPr="00ED1CF5" w:rsidRDefault="00B36A50" w:rsidP="00B36A5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ED1CF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</w:t>
            </w:r>
            <w:r w:rsidRPr="00162890">
              <w:rPr>
                <w:rFonts w:ascii="等线" w:eastAsia="等线" w:hAnsi="等线" w:cs="宋体"/>
                <w:color w:val="000000"/>
                <w:kern w:val="0"/>
                <w:szCs w:val="21"/>
                <w:vertAlign w:val="superscript"/>
              </w:rPr>
              <w:t>rd</w:t>
            </w:r>
            <w:r>
              <w:rPr>
                <w:rFonts w:ascii="等线" w:eastAsia="等线" w:hAnsi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5961" w:type="dxa"/>
            <w:noWrap/>
            <w:vAlign w:val="bottom"/>
            <w:hideMark/>
          </w:tcPr>
          <w:p w14:paraId="001B81D5" w14:textId="7BA6DF8B" w:rsidR="00B36A50" w:rsidRPr="00ED1CF5" w:rsidRDefault="00B36A50" w:rsidP="00B36A5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FRONTIERS IN ONCOLOGY</w:t>
            </w:r>
          </w:p>
        </w:tc>
        <w:tc>
          <w:tcPr>
            <w:tcW w:w="1843" w:type="dxa"/>
            <w:vAlign w:val="bottom"/>
          </w:tcPr>
          <w:p w14:paraId="3A507C9B" w14:textId="22A0A1A9" w:rsidR="00B36A50" w:rsidRPr="00ED1CF5" w:rsidRDefault="00B36A50" w:rsidP="00B36A5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421</w:t>
            </w:r>
          </w:p>
        </w:tc>
        <w:tc>
          <w:tcPr>
            <w:tcW w:w="1559" w:type="dxa"/>
            <w:noWrap/>
            <w:vAlign w:val="bottom"/>
            <w:hideMark/>
          </w:tcPr>
          <w:p w14:paraId="3CC910F0" w14:textId="5D81AD34" w:rsidR="00B36A50" w:rsidRPr="00ED1CF5" w:rsidRDefault="00B36A50" w:rsidP="00B36A5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2.24%</w:t>
            </w:r>
          </w:p>
        </w:tc>
        <w:tc>
          <w:tcPr>
            <w:tcW w:w="2268" w:type="dxa"/>
            <w:noWrap/>
            <w:vAlign w:val="bottom"/>
          </w:tcPr>
          <w:p w14:paraId="089BAC1F" w14:textId="6BC3F28E" w:rsidR="00B36A50" w:rsidRPr="00ED1CF5" w:rsidRDefault="00B36A50" w:rsidP="00B36A5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6</w:t>
            </w:r>
            <w:r>
              <w:rPr>
                <w:rFonts w:ascii="等线" w:eastAsia="等线" w:hAnsi="等线" w:cs="宋体"/>
                <w:color w:val="000000"/>
                <w:kern w:val="0"/>
                <w:szCs w:val="21"/>
              </w:rPr>
              <w:t>.264</w:t>
            </w:r>
          </w:p>
        </w:tc>
      </w:tr>
      <w:tr w:rsidR="00B36A50" w:rsidRPr="00ED1CF5" w14:paraId="1CF5849A" w14:textId="77777777" w:rsidTr="00A26B10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dxa"/>
            <w:noWrap/>
            <w:hideMark/>
          </w:tcPr>
          <w:p w14:paraId="05D65E31" w14:textId="77777777" w:rsidR="00B36A50" w:rsidRPr="00ED1CF5" w:rsidRDefault="00B36A50" w:rsidP="00B36A5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ED1CF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4</w:t>
            </w:r>
            <w:r w:rsidRPr="00162890">
              <w:rPr>
                <w:rFonts w:ascii="等线" w:eastAsia="等线" w:hAnsi="等线" w:cs="宋体"/>
                <w:color w:val="000000"/>
                <w:kern w:val="0"/>
                <w:szCs w:val="21"/>
                <w:vertAlign w:val="superscript"/>
              </w:rPr>
              <w:t>th</w:t>
            </w:r>
            <w:r>
              <w:rPr>
                <w:rFonts w:ascii="等线" w:eastAsia="等线" w:hAnsi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5961" w:type="dxa"/>
            <w:noWrap/>
            <w:vAlign w:val="bottom"/>
            <w:hideMark/>
          </w:tcPr>
          <w:p w14:paraId="0BE836C0" w14:textId="49FF779A" w:rsidR="00B36A50" w:rsidRPr="00ED1CF5" w:rsidRDefault="00B36A50" w:rsidP="00B36A5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CLINICAL CANCER RESEARCH</w:t>
            </w:r>
          </w:p>
        </w:tc>
        <w:tc>
          <w:tcPr>
            <w:tcW w:w="1843" w:type="dxa"/>
            <w:vAlign w:val="bottom"/>
          </w:tcPr>
          <w:p w14:paraId="66891906" w14:textId="4900C243" w:rsidR="00B36A50" w:rsidRPr="00ED1CF5" w:rsidRDefault="00B36A50" w:rsidP="00B36A5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411</w:t>
            </w:r>
          </w:p>
        </w:tc>
        <w:tc>
          <w:tcPr>
            <w:tcW w:w="1559" w:type="dxa"/>
            <w:noWrap/>
            <w:vAlign w:val="bottom"/>
            <w:hideMark/>
          </w:tcPr>
          <w:p w14:paraId="3491DAA4" w14:textId="3C8480DD" w:rsidR="00B36A50" w:rsidRPr="00ED1CF5" w:rsidRDefault="00B36A50" w:rsidP="00B36A5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2.19%</w:t>
            </w:r>
          </w:p>
        </w:tc>
        <w:tc>
          <w:tcPr>
            <w:tcW w:w="2268" w:type="dxa"/>
            <w:noWrap/>
            <w:vAlign w:val="bottom"/>
          </w:tcPr>
          <w:p w14:paraId="5A7D88CA" w14:textId="5497FE80" w:rsidR="00B36A50" w:rsidRPr="00ED1CF5" w:rsidRDefault="00B36A50" w:rsidP="00B36A5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等线" w:eastAsia="等线" w:hAnsi="等线" w:cs="宋体"/>
                <w:color w:val="000000"/>
                <w:kern w:val="0"/>
                <w:szCs w:val="21"/>
              </w:rPr>
              <w:t>2.836</w:t>
            </w:r>
          </w:p>
        </w:tc>
      </w:tr>
      <w:tr w:rsidR="00B36A50" w:rsidRPr="00ED1CF5" w14:paraId="56724768" w14:textId="77777777" w:rsidTr="00A26B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dxa"/>
            <w:noWrap/>
            <w:hideMark/>
          </w:tcPr>
          <w:p w14:paraId="11ECCBE9" w14:textId="77777777" w:rsidR="00B36A50" w:rsidRPr="00ED1CF5" w:rsidRDefault="00B36A50" w:rsidP="00B36A5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bookmarkStart w:id="1" w:name="_Hlk100326062"/>
            <w:r w:rsidRPr="00ED1CF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5</w:t>
            </w:r>
            <w:r w:rsidRPr="00162890">
              <w:rPr>
                <w:rFonts w:ascii="等线" w:eastAsia="等线" w:hAnsi="等线" w:cs="宋体"/>
                <w:color w:val="000000"/>
                <w:kern w:val="0"/>
                <w:szCs w:val="21"/>
                <w:vertAlign w:val="superscript"/>
              </w:rPr>
              <w:t>th</w:t>
            </w:r>
            <w:r>
              <w:rPr>
                <w:rFonts w:ascii="等线" w:eastAsia="等线" w:hAnsi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5961" w:type="dxa"/>
            <w:noWrap/>
            <w:vAlign w:val="bottom"/>
            <w:hideMark/>
          </w:tcPr>
          <w:p w14:paraId="44575374" w14:textId="37EFFC16" w:rsidR="00B36A50" w:rsidRPr="00ED1CF5" w:rsidRDefault="00B36A50" w:rsidP="00B36A5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JOURNAL FOR IMMUNOTHERAPY OF CANCER</w:t>
            </w:r>
          </w:p>
        </w:tc>
        <w:tc>
          <w:tcPr>
            <w:tcW w:w="1843" w:type="dxa"/>
            <w:vAlign w:val="bottom"/>
          </w:tcPr>
          <w:p w14:paraId="6529709D" w14:textId="7093FA79" w:rsidR="00B36A50" w:rsidRPr="004F7027" w:rsidRDefault="00B36A50" w:rsidP="00B36A5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376</w:t>
            </w:r>
          </w:p>
        </w:tc>
        <w:tc>
          <w:tcPr>
            <w:tcW w:w="1559" w:type="dxa"/>
            <w:noWrap/>
            <w:vAlign w:val="bottom"/>
            <w:hideMark/>
          </w:tcPr>
          <w:p w14:paraId="01D23152" w14:textId="254827D9" w:rsidR="00B36A50" w:rsidRPr="00ED1CF5" w:rsidRDefault="00B36A50" w:rsidP="00B36A5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2.00%</w:t>
            </w:r>
          </w:p>
        </w:tc>
        <w:tc>
          <w:tcPr>
            <w:tcW w:w="2268" w:type="dxa"/>
            <w:noWrap/>
            <w:vAlign w:val="bottom"/>
          </w:tcPr>
          <w:p w14:paraId="77BADB0C" w14:textId="4C86D76D" w:rsidR="00B36A50" w:rsidRPr="00ED1CF5" w:rsidRDefault="00B36A50" w:rsidP="00B36A5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等线" w:eastAsia="等线" w:hAnsi="等线" w:cs="宋体"/>
                <w:color w:val="000000"/>
                <w:kern w:val="0"/>
                <w:szCs w:val="21"/>
              </w:rPr>
              <w:t>3.864</w:t>
            </w:r>
          </w:p>
        </w:tc>
      </w:tr>
      <w:bookmarkEnd w:id="1"/>
      <w:tr w:rsidR="00B36A50" w:rsidRPr="00ED1CF5" w14:paraId="1F6D8F05" w14:textId="77777777" w:rsidTr="00A26B10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dxa"/>
            <w:noWrap/>
            <w:hideMark/>
          </w:tcPr>
          <w:p w14:paraId="792A4ED9" w14:textId="77777777" w:rsidR="00B36A50" w:rsidRPr="00ED1CF5" w:rsidRDefault="00B36A50" w:rsidP="00B36A5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ED1CF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6</w:t>
            </w:r>
            <w:r w:rsidRPr="00162890">
              <w:rPr>
                <w:rFonts w:ascii="等线" w:eastAsia="等线" w:hAnsi="等线" w:cs="宋体"/>
                <w:color w:val="000000"/>
                <w:kern w:val="0"/>
                <w:szCs w:val="21"/>
                <w:vertAlign w:val="superscript"/>
              </w:rPr>
              <w:t>th</w:t>
            </w:r>
            <w:r>
              <w:rPr>
                <w:rFonts w:ascii="等线" w:eastAsia="等线" w:hAnsi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5961" w:type="dxa"/>
            <w:noWrap/>
            <w:vAlign w:val="bottom"/>
            <w:hideMark/>
          </w:tcPr>
          <w:p w14:paraId="671FD483" w14:textId="63E185BA" w:rsidR="00B36A50" w:rsidRPr="00ED1CF5" w:rsidRDefault="00B36A50" w:rsidP="00B36A5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ONCOIMMUNOLOGY</w:t>
            </w:r>
          </w:p>
        </w:tc>
        <w:tc>
          <w:tcPr>
            <w:tcW w:w="1843" w:type="dxa"/>
            <w:vAlign w:val="bottom"/>
          </w:tcPr>
          <w:p w14:paraId="4B28A531" w14:textId="2FC4B496" w:rsidR="00B36A50" w:rsidRPr="00ED1CF5" w:rsidRDefault="00B36A50" w:rsidP="00B36A5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342</w:t>
            </w:r>
          </w:p>
        </w:tc>
        <w:tc>
          <w:tcPr>
            <w:tcW w:w="1559" w:type="dxa"/>
            <w:noWrap/>
            <w:vAlign w:val="bottom"/>
            <w:hideMark/>
          </w:tcPr>
          <w:p w14:paraId="71562F73" w14:textId="58F92950" w:rsidR="00B36A50" w:rsidRPr="00ED1CF5" w:rsidRDefault="00B36A50" w:rsidP="00B36A5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1.82%</w:t>
            </w:r>
          </w:p>
        </w:tc>
        <w:tc>
          <w:tcPr>
            <w:tcW w:w="2268" w:type="dxa"/>
            <w:noWrap/>
            <w:vAlign w:val="bottom"/>
          </w:tcPr>
          <w:p w14:paraId="12674923" w14:textId="4B411CAB" w:rsidR="00B36A50" w:rsidRPr="00ED1CF5" w:rsidRDefault="00B36A50" w:rsidP="00B36A5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7</w:t>
            </w:r>
            <w:r>
              <w:rPr>
                <w:rFonts w:ascii="等线" w:eastAsia="等线" w:hAnsi="等线" w:cs="宋体"/>
                <w:color w:val="000000"/>
                <w:kern w:val="0"/>
                <w:szCs w:val="21"/>
              </w:rPr>
              <w:t>.959</w:t>
            </w:r>
          </w:p>
        </w:tc>
      </w:tr>
      <w:tr w:rsidR="00B36A50" w:rsidRPr="00ED1CF5" w14:paraId="0A972D27" w14:textId="77777777" w:rsidTr="00A26B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dxa"/>
            <w:noWrap/>
            <w:hideMark/>
          </w:tcPr>
          <w:p w14:paraId="49147B59" w14:textId="77777777" w:rsidR="00B36A50" w:rsidRPr="00ED1CF5" w:rsidRDefault="00B36A50" w:rsidP="00B36A5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ED1CF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7</w:t>
            </w:r>
            <w:r w:rsidRPr="00162890">
              <w:rPr>
                <w:rFonts w:ascii="等线" w:eastAsia="等线" w:hAnsi="等线" w:cs="宋体"/>
                <w:color w:val="000000"/>
                <w:kern w:val="0"/>
                <w:szCs w:val="21"/>
                <w:vertAlign w:val="superscript"/>
              </w:rPr>
              <w:t>th</w:t>
            </w:r>
            <w:r>
              <w:rPr>
                <w:rFonts w:ascii="等线" w:eastAsia="等线" w:hAnsi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5961" w:type="dxa"/>
            <w:noWrap/>
            <w:vAlign w:val="bottom"/>
            <w:hideMark/>
          </w:tcPr>
          <w:p w14:paraId="31CCD894" w14:textId="35A0675D" w:rsidR="00B36A50" w:rsidRPr="00ED1CF5" w:rsidRDefault="00B36A50" w:rsidP="00B36A5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FRONTIERS IN IMMUNOLOGY</w:t>
            </w:r>
          </w:p>
        </w:tc>
        <w:tc>
          <w:tcPr>
            <w:tcW w:w="1843" w:type="dxa"/>
            <w:vAlign w:val="bottom"/>
          </w:tcPr>
          <w:p w14:paraId="1A9D780A" w14:textId="4B16CDCD" w:rsidR="00B36A50" w:rsidRPr="00ED1CF5" w:rsidRDefault="00B36A50" w:rsidP="00B36A5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294</w:t>
            </w:r>
          </w:p>
        </w:tc>
        <w:tc>
          <w:tcPr>
            <w:tcW w:w="1559" w:type="dxa"/>
            <w:noWrap/>
            <w:vAlign w:val="bottom"/>
            <w:hideMark/>
          </w:tcPr>
          <w:p w14:paraId="2612DC0B" w14:textId="095DD8E7" w:rsidR="00B36A50" w:rsidRPr="00ED1CF5" w:rsidRDefault="00B36A50" w:rsidP="00B36A5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1.57%</w:t>
            </w:r>
          </w:p>
        </w:tc>
        <w:tc>
          <w:tcPr>
            <w:tcW w:w="2268" w:type="dxa"/>
            <w:noWrap/>
            <w:vAlign w:val="bottom"/>
          </w:tcPr>
          <w:p w14:paraId="3C90659E" w14:textId="6FDDA3C1" w:rsidR="00B36A50" w:rsidRPr="00ED1CF5" w:rsidRDefault="00B36A50" w:rsidP="00B36A5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7</w:t>
            </w:r>
            <w:r>
              <w:rPr>
                <w:rFonts w:ascii="等线" w:eastAsia="等线" w:hAnsi="等线" w:cs="宋体"/>
                <w:color w:val="000000"/>
                <w:kern w:val="0"/>
                <w:szCs w:val="21"/>
              </w:rPr>
              <w:t>.624</w:t>
            </w:r>
          </w:p>
        </w:tc>
      </w:tr>
      <w:tr w:rsidR="00B36A50" w:rsidRPr="00ED1CF5" w14:paraId="3DFDDF37" w14:textId="77777777" w:rsidTr="00A26B10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dxa"/>
            <w:noWrap/>
            <w:hideMark/>
          </w:tcPr>
          <w:p w14:paraId="64ABE0F8" w14:textId="77777777" w:rsidR="00B36A50" w:rsidRPr="00ED1CF5" w:rsidRDefault="00B36A50" w:rsidP="00B36A5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ED1CF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8</w:t>
            </w:r>
            <w:r w:rsidRPr="00162890">
              <w:rPr>
                <w:rFonts w:ascii="等线" w:eastAsia="等线" w:hAnsi="等线" w:cs="宋体"/>
                <w:color w:val="000000"/>
                <w:kern w:val="0"/>
                <w:szCs w:val="21"/>
                <w:vertAlign w:val="superscript"/>
              </w:rPr>
              <w:t>th</w:t>
            </w:r>
            <w:r>
              <w:rPr>
                <w:rFonts w:ascii="等线" w:eastAsia="等线" w:hAnsi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5961" w:type="dxa"/>
            <w:noWrap/>
            <w:vAlign w:val="bottom"/>
            <w:hideMark/>
          </w:tcPr>
          <w:p w14:paraId="30E285F4" w14:textId="42A78AD6" w:rsidR="00B36A50" w:rsidRPr="00ED1CF5" w:rsidRDefault="00B36A50" w:rsidP="00B36A5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CANCER RESEARCH</w:t>
            </w:r>
          </w:p>
        </w:tc>
        <w:tc>
          <w:tcPr>
            <w:tcW w:w="1843" w:type="dxa"/>
            <w:vAlign w:val="bottom"/>
          </w:tcPr>
          <w:p w14:paraId="7D399EC7" w14:textId="20F4E81D" w:rsidR="00B36A50" w:rsidRPr="00ED1CF5" w:rsidRDefault="00B36A50" w:rsidP="00B36A5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289</w:t>
            </w:r>
          </w:p>
        </w:tc>
        <w:tc>
          <w:tcPr>
            <w:tcW w:w="1559" w:type="dxa"/>
            <w:noWrap/>
            <w:vAlign w:val="bottom"/>
            <w:hideMark/>
          </w:tcPr>
          <w:p w14:paraId="268D40E4" w14:textId="4DFA2808" w:rsidR="00B36A50" w:rsidRPr="00ED1CF5" w:rsidRDefault="00B36A50" w:rsidP="00B36A5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1.54%</w:t>
            </w:r>
          </w:p>
        </w:tc>
        <w:tc>
          <w:tcPr>
            <w:tcW w:w="2268" w:type="dxa"/>
            <w:noWrap/>
            <w:vAlign w:val="bottom"/>
          </w:tcPr>
          <w:p w14:paraId="13FF2367" w14:textId="32240204" w:rsidR="00B36A50" w:rsidRPr="00ED1CF5" w:rsidRDefault="00B36A50" w:rsidP="00B36A5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等线" w:eastAsia="等线" w:hAnsi="等线" w:cs="宋体"/>
                <w:color w:val="000000"/>
                <w:kern w:val="0"/>
                <w:szCs w:val="21"/>
              </w:rPr>
              <w:t>2.843</w:t>
            </w:r>
          </w:p>
        </w:tc>
      </w:tr>
      <w:tr w:rsidR="00B36A50" w:rsidRPr="00ED1CF5" w14:paraId="4D61AA93" w14:textId="77777777" w:rsidTr="00A26B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dxa"/>
            <w:noWrap/>
            <w:hideMark/>
          </w:tcPr>
          <w:p w14:paraId="4F690EAE" w14:textId="77777777" w:rsidR="00B36A50" w:rsidRPr="00ED1CF5" w:rsidRDefault="00B36A50" w:rsidP="00B36A5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ED1CF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9</w:t>
            </w:r>
            <w:r w:rsidRPr="00162890">
              <w:rPr>
                <w:rFonts w:ascii="等线" w:eastAsia="等线" w:hAnsi="等线" w:cs="宋体"/>
                <w:color w:val="000000"/>
                <w:kern w:val="0"/>
                <w:szCs w:val="21"/>
                <w:vertAlign w:val="superscript"/>
              </w:rPr>
              <w:t>th</w:t>
            </w:r>
            <w:r>
              <w:rPr>
                <w:rFonts w:ascii="等线" w:eastAsia="等线" w:hAnsi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5961" w:type="dxa"/>
            <w:noWrap/>
            <w:vAlign w:val="bottom"/>
            <w:hideMark/>
          </w:tcPr>
          <w:p w14:paraId="0C6510EA" w14:textId="6EF322AE" w:rsidR="00B36A50" w:rsidRPr="00ED1CF5" w:rsidRDefault="00B36A50" w:rsidP="00B36A5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INTERNATIONAL JOURNAL OF CANCER</w:t>
            </w:r>
          </w:p>
        </w:tc>
        <w:tc>
          <w:tcPr>
            <w:tcW w:w="1843" w:type="dxa"/>
            <w:vAlign w:val="bottom"/>
          </w:tcPr>
          <w:p w14:paraId="1C46A379" w14:textId="3E37A33E" w:rsidR="00B36A50" w:rsidRPr="00ED1CF5" w:rsidRDefault="00B36A50" w:rsidP="00B36A5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257</w:t>
            </w:r>
          </w:p>
        </w:tc>
        <w:tc>
          <w:tcPr>
            <w:tcW w:w="1559" w:type="dxa"/>
            <w:noWrap/>
            <w:vAlign w:val="bottom"/>
            <w:hideMark/>
          </w:tcPr>
          <w:p w14:paraId="5CFA10DA" w14:textId="49670DBE" w:rsidR="00B36A50" w:rsidRPr="00ED1CF5" w:rsidRDefault="00B36A50" w:rsidP="00B36A5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1.37%</w:t>
            </w:r>
          </w:p>
        </w:tc>
        <w:tc>
          <w:tcPr>
            <w:tcW w:w="2268" w:type="dxa"/>
            <w:noWrap/>
            <w:vAlign w:val="bottom"/>
          </w:tcPr>
          <w:p w14:paraId="0065685F" w14:textId="4DD5AB36" w:rsidR="00B36A50" w:rsidRPr="00ED1CF5" w:rsidRDefault="00B36A50" w:rsidP="00B36A5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7</w:t>
            </w:r>
            <w:r>
              <w:rPr>
                <w:rFonts w:ascii="等线" w:eastAsia="等线" w:hAnsi="等线" w:cs="宋体"/>
                <w:color w:val="000000"/>
                <w:kern w:val="0"/>
                <w:szCs w:val="21"/>
              </w:rPr>
              <w:t>.968</w:t>
            </w:r>
          </w:p>
        </w:tc>
      </w:tr>
      <w:tr w:rsidR="00B36A50" w:rsidRPr="00ED1CF5" w14:paraId="3B6BBB27" w14:textId="77777777" w:rsidTr="00A26B10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" w:type="dxa"/>
            <w:noWrap/>
            <w:hideMark/>
          </w:tcPr>
          <w:p w14:paraId="36D9ADBC" w14:textId="77777777" w:rsidR="00B36A50" w:rsidRPr="00ED1CF5" w:rsidRDefault="00B36A50" w:rsidP="00B36A50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ED1CF5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</w:t>
            </w:r>
            <w:r w:rsidRPr="00162890">
              <w:rPr>
                <w:rFonts w:ascii="等线" w:eastAsia="等线" w:hAnsi="等线" w:cs="宋体"/>
                <w:color w:val="000000"/>
                <w:kern w:val="0"/>
                <w:szCs w:val="21"/>
                <w:vertAlign w:val="superscript"/>
              </w:rPr>
              <w:t>th</w:t>
            </w:r>
            <w:r>
              <w:rPr>
                <w:rFonts w:ascii="等线" w:eastAsia="等线" w:hAnsi="等线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5961" w:type="dxa"/>
            <w:noWrap/>
            <w:vAlign w:val="bottom"/>
            <w:hideMark/>
          </w:tcPr>
          <w:p w14:paraId="57EACF7A" w14:textId="3502CAAF" w:rsidR="00B36A50" w:rsidRPr="00ED1CF5" w:rsidRDefault="00B36A50" w:rsidP="00B36A5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JOURNAL OF IMMUNOTHERAPY</w:t>
            </w:r>
          </w:p>
        </w:tc>
        <w:tc>
          <w:tcPr>
            <w:tcW w:w="1843" w:type="dxa"/>
            <w:vAlign w:val="bottom"/>
          </w:tcPr>
          <w:p w14:paraId="66264E6A" w14:textId="28877FC9" w:rsidR="00B36A50" w:rsidRPr="00ED1CF5" w:rsidRDefault="00B36A50" w:rsidP="00B36A5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229</w:t>
            </w:r>
          </w:p>
        </w:tc>
        <w:tc>
          <w:tcPr>
            <w:tcW w:w="1559" w:type="dxa"/>
            <w:noWrap/>
            <w:vAlign w:val="bottom"/>
            <w:hideMark/>
          </w:tcPr>
          <w:p w14:paraId="669B2334" w14:textId="06C798FA" w:rsidR="00B36A50" w:rsidRPr="00ED1CF5" w:rsidRDefault="00B36A50" w:rsidP="00B36A5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1.22%</w:t>
            </w:r>
          </w:p>
        </w:tc>
        <w:tc>
          <w:tcPr>
            <w:tcW w:w="2268" w:type="dxa"/>
            <w:noWrap/>
            <w:vAlign w:val="bottom"/>
          </w:tcPr>
          <w:p w14:paraId="68A274E7" w14:textId="2007B38C" w:rsidR="00B36A50" w:rsidRPr="00ED1CF5" w:rsidRDefault="00B36A50" w:rsidP="00B36A5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等线" w:eastAsia="等线" w:hAnsi="等线" w:cs="宋体"/>
                <w:color w:val="000000"/>
                <w:kern w:val="0"/>
                <w:szCs w:val="21"/>
              </w:rPr>
              <w:t>.717</w:t>
            </w:r>
          </w:p>
        </w:tc>
      </w:tr>
    </w:tbl>
    <w:p w14:paraId="34E404D6" w14:textId="77777777" w:rsidR="006905DD" w:rsidRDefault="006905DD"/>
    <w:sectPr w:rsidR="006905DD" w:rsidSect="006905D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5DD"/>
    <w:rsid w:val="005F3C97"/>
    <w:rsid w:val="006905DD"/>
    <w:rsid w:val="00A26B10"/>
    <w:rsid w:val="00A86792"/>
    <w:rsid w:val="00B36A50"/>
    <w:rsid w:val="00E2683B"/>
    <w:rsid w:val="00E3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2438E"/>
  <w15:chartTrackingRefBased/>
  <w15:docId w15:val="{9136B699-40E8-4CE3-87C3-99F938A7F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6905D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lei</dc:creator>
  <cp:keywords/>
  <dc:description/>
  <cp:lastModifiedBy>zhao lei</cp:lastModifiedBy>
  <cp:revision>3</cp:revision>
  <dcterms:created xsi:type="dcterms:W3CDTF">2022-04-08T06:02:00Z</dcterms:created>
  <dcterms:modified xsi:type="dcterms:W3CDTF">2022-04-08T08:06:00Z</dcterms:modified>
</cp:coreProperties>
</file>