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BBC" w:rsidRDefault="004E7EB3">
      <w:r>
        <w:rPr>
          <w:noProof/>
          <w:lang w:eastAsia="pt-BR"/>
        </w:rPr>
        <w:drawing>
          <wp:inline distT="0" distB="0" distL="0" distR="0">
            <wp:extent cx="5293360" cy="8892540"/>
            <wp:effectExtent l="0" t="0" r="2540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3360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EB3" w:rsidRPr="004E7EB3" w:rsidRDefault="004E7EB3" w:rsidP="004E7EB3">
      <w:pPr>
        <w:jc w:val="both"/>
        <w:rPr>
          <w:rFonts w:ascii="Times New Roman" w:hAnsi="Times New Roman" w:cs="Times New Roman"/>
          <w:lang w:val="en-US"/>
        </w:rPr>
      </w:pPr>
      <w:r w:rsidRPr="004E7EB3">
        <w:rPr>
          <w:rFonts w:ascii="Times New Roman" w:hAnsi="Times New Roman" w:cs="Times New Roman"/>
          <w:b/>
          <w:lang w:val="en-US"/>
        </w:rPr>
        <w:t>Fig</w:t>
      </w:r>
      <w:r w:rsidR="00B9761E">
        <w:rPr>
          <w:rFonts w:ascii="Times New Roman" w:hAnsi="Times New Roman" w:cs="Times New Roman"/>
          <w:b/>
          <w:lang w:val="en-US"/>
        </w:rPr>
        <w:t>.</w:t>
      </w:r>
      <w:bookmarkStart w:id="0" w:name="_GoBack"/>
      <w:bookmarkEnd w:id="0"/>
      <w:r w:rsidRPr="004E7EB3">
        <w:rPr>
          <w:rFonts w:ascii="Times New Roman" w:hAnsi="Times New Roman" w:cs="Times New Roman"/>
          <w:b/>
          <w:lang w:val="en-US"/>
        </w:rPr>
        <w:t xml:space="preserve"> supplementary 4</w:t>
      </w:r>
      <w:r w:rsidRPr="004E7EB3">
        <w:rPr>
          <w:rFonts w:ascii="Times New Roman" w:hAnsi="Times New Roman" w:cs="Times New Roman"/>
          <w:lang w:val="en-US"/>
        </w:rPr>
        <w:t xml:space="preserve"> </w:t>
      </w:r>
      <w:r w:rsidRPr="004E7EB3">
        <w:rPr>
          <w:rFonts w:ascii="Times New Roman" w:hAnsi="Times New Roman" w:cs="Times New Roman"/>
          <w:lang w:val="en"/>
        </w:rPr>
        <w:t>In "a" results of the analysis of the use of adhesive systems</w:t>
      </w:r>
      <w:r w:rsidR="00042077">
        <w:rPr>
          <w:rFonts w:ascii="Times New Roman" w:hAnsi="Times New Roman" w:cs="Times New Roman"/>
          <w:lang w:val="en"/>
        </w:rPr>
        <w:t xml:space="preserve"> </w:t>
      </w:r>
      <w:r w:rsidR="00042077" w:rsidRPr="00042077">
        <w:rPr>
          <w:rFonts w:ascii="Times New Roman" w:hAnsi="Times New Roman" w:cs="Times New Roman"/>
          <w:lang w:val="en"/>
        </w:rPr>
        <w:t>for the tensile test</w:t>
      </w:r>
      <w:r w:rsidRPr="004E7EB3">
        <w:rPr>
          <w:rFonts w:ascii="Times New Roman" w:hAnsi="Times New Roman" w:cs="Times New Roman"/>
          <w:lang w:val="en"/>
        </w:rPr>
        <w:t xml:space="preserve">: the comparisons that resulted in a significant difference were, the conventional 3-step adhesive (p&lt;0.05), the universal adhesive (p=0.05), the use of diamond bur, phosphoric acid and conventional adhesive (p&lt;0.05), and using the conventional 3-step adhesive after air abrasion and </w:t>
      </w:r>
      <w:proofErr w:type="spellStart"/>
      <w:r w:rsidRPr="004E7EB3">
        <w:rPr>
          <w:rFonts w:ascii="Times New Roman" w:hAnsi="Times New Roman" w:cs="Times New Roman"/>
          <w:lang w:val="en"/>
        </w:rPr>
        <w:t>silane</w:t>
      </w:r>
      <w:proofErr w:type="spellEnd"/>
      <w:r w:rsidRPr="004E7EB3">
        <w:rPr>
          <w:rFonts w:ascii="Times New Roman" w:hAnsi="Times New Roman" w:cs="Times New Roman"/>
          <w:lang w:val="en"/>
        </w:rPr>
        <w:t xml:space="preserve"> (p&lt;0.05). In "b" the fracture </w:t>
      </w:r>
      <w:proofErr w:type="spellStart"/>
      <w:r w:rsidRPr="004E7EB3">
        <w:rPr>
          <w:rFonts w:ascii="Times New Roman" w:hAnsi="Times New Roman" w:cs="Times New Roman"/>
          <w:lang w:val="en"/>
        </w:rPr>
        <w:t>thoughness</w:t>
      </w:r>
      <w:proofErr w:type="spellEnd"/>
      <w:r w:rsidRPr="004E7EB3">
        <w:rPr>
          <w:rFonts w:ascii="Times New Roman" w:hAnsi="Times New Roman" w:cs="Times New Roman"/>
          <w:lang w:val="en"/>
        </w:rPr>
        <w:t xml:space="preserve"> test for air abrasion is evaluated: </w:t>
      </w:r>
      <w:proofErr w:type="spellStart"/>
      <w:r w:rsidRPr="004E7EB3">
        <w:rPr>
          <w:rFonts w:ascii="Times New Roman" w:hAnsi="Times New Roman" w:cs="Times New Roman"/>
          <w:lang w:val="en"/>
        </w:rPr>
        <w:t>silane</w:t>
      </w:r>
      <w:proofErr w:type="spellEnd"/>
      <w:r w:rsidRPr="004E7EB3">
        <w:rPr>
          <w:rFonts w:ascii="Times New Roman" w:hAnsi="Times New Roman" w:cs="Times New Roman"/>
          <w:lang w:val="en"/>
        </w:rPr>
        <w:t xml:space="preserve"> (P&lt;0.05) associated with diamond bur + air abrasion + adhesive resulted in statistical adhesion</w:t>
      </w:r>
    </w:p>
    <w:sectPr w:rsidR="004E7EB3" w:rsidRPr="004E7EB3" w:rsidSect="004E7EB3">
      <w:pgSz w:w="11906" w:h="16838"/>
      <w:pgMar w:top="426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EB3"/>
    <w:rsid w:val="00042077"/>
    <w:rsid w:val="00201EA9"/>
    <w:rsid w:val="004E7EB3"/>
    <w:rsid w:val="00B9761E"/>
    <w:rsid w:val="00E1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07973"/>
  <w15:chartTrackingRefBased/>
  <w15:docId w15:val="{1287C423-705B-4A64-921D-6A464E0E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4E7EB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4E7EB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7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90</Words>
  <Characters>486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Marcieli</dc:creator>
  <cp:keywords/>
  <dc:description/>
  <cp:lastModifiedBy>Marcieli</cp:lastModifiedBy>
  <cp:revision>5</cp:revision>
  <dcterms:created xsi:type="dcterms:W3CDTF">2022-09-26T14:12:00Z</dcterms:created>
  <dcterms:modified xsi:type="dcterms:W3CDTF">2022-09-26T15:13:00Z</dcterms:modified>
</cp:coreProperties>
</file>