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2ABB66" w14:textId="2F33202D" w:rsidR="008F654D" w:rsidRPr="004646BB" w:rsidRDefault="00036C71">
      <w:pPr>
        <w:rPr>
          <w:rFonts w:ascii="Arial" w:hAnsi="Arial" w:cs="Arial"/>
          <w:sz w:val="24"/>
          <w:szCs w:val="24"/>
          <w:lang w:val="en-GB"/>
        </w:rPr>
      </w:pPr>
      <w:r w:rsidRPr="004646BB">
        <w:rPr>
          <w:rFonts w:ascii="Arial" w:hAnsi="Arial" w:cs="Arial"/>
          <w:sz w:val="24"/>
          <w:szCs w:val="24"/>
          <w:lang w:val="en-GB"/>
        </w:rPr>
        <w:t xml:space="preserve">Supplementary Material 2 – Boost: </w:t>
      </w:r>
      <w:r w:rsidRPr="004646BB">
        <w:rPr>
          <w:rFonts w:ascii="Arial" w:eastAsia="Times New Roman" w:hAnsi="Arial" w:cs="Arial"/>
          <w:color w:val="000000"/>
          <w:sz w:val="24"/>
          <w:szCs w:val="24"/>
          <w:lang w:val="en-GB" w:eastAsia="pt-BR"/>
        </w:rPr>
        <w:t>preferred dose-fractionation scheme, boost delivery and technique</w:t>
      </w:r>
    </w:p>
    <w:tbl>
      <w:tblPr>
        <w:tblW w:w="130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20"/>
        <w:gridCol w:w="960"/>
        <w:gridCol w:w="960"/>
        <w:gridCol w:w="960"/>
        <w:gridCol w:w="960"/>
        <w:gridCol w:w="960"/>
        <w:gridCol w:w="960"/>
        <w:gridCol w:w="960"/>
      </w:tblGrid>
      <w:tr w:rsidR="00036C71" w:rsidRPr="00036C71" w14:paraId="543348A8" w14:textId="77777777" w:rsidTr="00036C71">
        <w:trPr>
          <w:trHeight w:val="576"/>
        </w:trPr>
        <w:tc>
          <w:tcPr>
            <w:tcW w:w="63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E2BA2" w14:textId="77777777" w:rsidR="00036C71" w:rsidRPr="00036C71" w:rsidRDefault="00036C71" w:rsidP="00036C7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036C7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 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AC90B7" w14:textId="77777777" w:rsidR="00036C71" w:rsidRPr="00036C71" w:rsidRDefault="00036C71" w:rsidP="00036C7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036C7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Academic practice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386C0F" w14:textId="77777777" w:rsidR="00036C71" w:rsidRPr="00036C71" w:rsidRDefault="00036C71" w:rsidP="00036C7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036C7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Non-academic practice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966266" w14:textId="77777777" w:rsidR="00036C71" w:rsidRPr="00036C71" w:rsidRDefault="00036C71" w:rsidP="00036C7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036C7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 xml:space="preserve">Total 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D49D313" w14:textId="77777777" w:rsidR="00036C71" w:rsidRPr="00036C71" w:rsidRDefault="00036C71" w:rsidP="00036C7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036C7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p value</w:t>
            </w:r>
          </w:p>
        </w:tc>
      </w:tr>
      <w:tr w:rsidR="00036C71" w:rsidRPr="00036C71" w14:paraId="5061DA0E" w14:textId="77777777" w:rsidTr="00036C71">
        <w:trPr>
          <w:trHeight w:val="288"/>
        </w:trPr>
        <w:tc>
          <w:tcPr>
            <w:tcW w:w="6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73D2E" w14:textId="77777777" w:rsidR="00036C71" w:rsidRPr="00036C71" w:rsidRDefault="00036C71" w:rsidP="00036C7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72F9FB" w14:textId="77777777" w:rsidR="00036C71" w:rsidRPr="00036C71" w:rsidRDefault="00036C71" w:rsidP="00036C7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036C7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ECFE16" w14:textId="77777777" w:rsidR="00036C71" w:rsidRPr="00036C71" w:rsidRDefault="00036C71" w:rsidP="00036C7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036C7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DC34B0" w14:textId="77777777" w:rsidR="00036C71" w:rsidRPr="00036C71" w:rsidRDefault="00036C71" w:rsidP="00036C7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036C7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DDFB3C" w14:textId="77777777" w:rsidR="00036C71" w:rsidRPr="00036C71" w:rsidRDefault="00036C71" w:rsidP="00036C7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036C7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FC0896" w14:textId="77777777" w:rsidR="00036C71" w:rsidRPr="00036C71" w:rsidRDefault="00036C71" w:rsidP="00036C7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036C7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E22987" w14:textId="77777777" w:rsidR="00036C71" w:rsidRPr="00036C71" w:rsidRDefault="00036C71" w:rsidP="00036C7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036C7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%</w:t>
            </w:r>
          </w:p>
        </w:tc>
        <w:tc>
          <w:tcPr>
            <w:tcW w:w="9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85FDB03" w14:textId="77777777" w:rsidR="00036C71" w:rsidRPr="00036C71" w:rsidRDefault="00036C71" w:rsidP="00036C7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</w:p>
        </w:tc>
      </w:tr>
      <w:tr w:rsidR="00036C71" w:rsidRPr="00B00D42" w14:paraId="55907264" w14:textId="77777777" w:rsidTr="00036C71">
        <w:trPr>
          <w:trHeight w:val="1056"/>
        </w:trPr>
        <w:tc>
          <w:tcPr>
            <w:tcW w:w="6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F72E5D" w14:textId="77777777" w:rsidR="00036C71" w:rsidRPr="00036C71" w:rsidRDefault="00036C71" w:rsidP="00036C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pt-BR"/>
              </w:rPr>
            </w:pPr>
            <w:r w:rsidRPr="00036C7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pt-BR"/>
              </w:rPr>
              <w:t>If a boost is recommended in patients receiving whole breast radiation therapy after breast conservative surgery, what is your preferred dose-fractionation scheme and boost delivery (sequential vs. concomitant)?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A997A" w14:textId="77777777" w:rsidR="00036C71" w:rsidRPr="00036C71" w:rsidRDefault="00036C71" w:rsidP="00036C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EA22D" w14:textId="77777777" w:rsidR="00036C71" w:rsidRPr="00036C71" w:rsidRDefault="00036C71" w:rsidP="0003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095C7" w14:textId="77777777" w:rsidR="00036C71" w:rsidRPr="00036C71" w:rsidRDefault="00036C71" w:rsidP="0003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ECFD3" w14:textId="77777777" w:rsidR="00036C71" w:rsidRPr="00036C71" w:rsidRDefault="00036C71" w:rsidP="0003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7DE5D" w14:textId="77777777" w:rsidR="00036C71" w:rsidRPr="00036C71" w:rsidRDefault="00036C71" w:rsidP="0003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A9AC8" w14:textId="77777777" w:rsidR="00036C71" w:rsidRPr="00036C71" w:rsidRDefault="00036C71" w:rsidP="0003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0D460" w14:textId="77777777" w:rsidR="00036C71" w:rsidRPr="00036C71" w:rsidRDefault="00036C71" w:rsidP="0003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pt-BR"/>
              </w:rPr>
            </w:pPr>
          </w:p>
        </w:tc>
      </w:tr>
      <w:tr w:rsidR="00036C71" w:rsidRPr="00036C71" w14:paraId="037BF38D" w14:textId="77777777" w:rsidTr="00036C71">
        <w:trPr>
          <w:trHeight w:val="288"/>
        </w:trPr>
        <w:tc>
          <w:tcPr>
            <w:tcW w:w="6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14890" w14:textId="2284F146" w:rsidR="00036C71" w:rsidRPr="00036C71" w:rsidRDefault="00036C71" w:rsidP="00036C7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036C7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Conventional fractionation (</w:t>
            </w:r>
            <w:r w:rsidR="004646BB" w:rsidRPr="00036C7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i.e.,</w:t>
            </w:r>
            <w:r w:rsidRPr="00036C7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 5-8 daily fractions of 2.0 Gy)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C974CE" w14:textId="77777777" w:rsidR="00036C71" w:rsidRPr="00036C71" w:rsidRDefault="00036C71" w:rsidP="00036C7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036C7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930165" w14:textId="77777777" w:rsidR="00036C71" w:rsidRPr="00036C71" w:rsidRDefault="00036C71" w:rsidP="00036C7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036C7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17.9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A92B39" w14:textId="77777777" w:rsidR="00036C71" w:rsidRPr="00036C71" w:rsidRDefault="00036C71" w:rsidP="00036C7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036C7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C1801" w14:textId="77777777" w:rsidR="00036C71" w:rsidRPr="00036C71" w:rsidRDefault="00036C71" w:rsidP="00036C7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036C7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82.1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1A039" w14:textId="77777777" w:rsidR="00036C71" w:rsidRPr="00036C71" w:rsidRDefault="00036C71" w:rsidP="00036C7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036C7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C9DF2" w14:textId="77777777" w:rsidR="00036C71" w:rsidRPr="00036C71" w:rsidRDefault="00036C71" w:rsidP="00036C7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036C7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100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434D7" w14:textId="6BE3226C" w:rsidR="00036C71" w:rsidRPr="00036C71" w:rsidRDefault="00B00D42" w:rsidP="00036C7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0.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84</w:t>
            </w: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34</w:t>
            </w:r>
          </w:p>
        </w:tc>
      </w:tr>
      <w:tr w:rsidR="00036C71" w:rsidRPr="00036C71" w14:paraId="6FB7ECC5" w14:textId="77777777" w:rsidTr="00036C71">
        <w:trPr>
          <w:trHeight w:val="288"/>
        </w:trPr>
        <w:tc>
          <w:tcPr>
            <w:tcW w:w="6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B1AB9" w14:textId="03F6A1F9" w:rsidR="00036C71" w:rsidRPr="00036C71" w:rsidRDefault="00036C71" w:rsidP="00036C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pt-BR"/>
              </w:rPr>
            </w:pPr>
            <w:bookmarkStart w:id="0" w:name="_Hlk104886761"/>
            <w:r w:rsidRPr="00036C71">
              <w:rPr>
                <w:rFonts w:ascii="Calibri" w:eastAsia="Times New Roman" w:hAnsi="Calibri" w:cs="Calibri"/>
                <w:color w:val="000000"/>
                <w:lang w:val="en-GB" w:eastAsia="pt-BR"/>
              </w:rPr>
              <w:t>Hypofractionated schedule (</w:t>
            </w:r>
            <w:r w:rsidR="004646BB" w:rsidRPr="00036C71">
              <w:rPr>
                <w:rFonts w:ascii="Calibri" w:eastAsia="Times New Roman" w:hAnsi="Calibri" w:cs="Calibri"/>
                <w:color w:val="000000"/>
                <w:lang w:val="en-GB" w:eastAsia="pt-BR"/>
              </w:rPr>
              <w:t>i.e.,</w:t>
            </w:r>
            <w:r w:rsidRPr="00036C71">
              <w:rPr>
                <w:rFonts w:ascii="Calibri" w:eastAsia="Times New Roman" w:hAnsi="Calibri" w:cs="Calibri"/>
                <w:color w:val="000000"/>
                <w:lang w:val="en-GB" w:eastAsia="pt-BR"/>
              </w:rPr>
              <w:t> 3-4 daily fractions of 2.5-3.0 Gy)</w:t>
            </w:r>
            <w:bookmarkEnd w:id="0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7D1562" w14:textId="77777777" w:rsidR="00036C71" w:rsidRPr="00036C71" w:rsidRDefault="00036C71" w:rsidP="00036C7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036C7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AA12D6" w14:textId="77777777" w:rsidR="00036C71" w:rsidRPr="00036C71" w:rsidRDefault="00036C71" w:rsidP="00036C7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036C7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11.9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A18B75" w14:textId="77777777" w:rsidR="00036C71" w:rsidRPr="00036C71" w:rsidRDefault="00036C71" w:rsidP="00036C7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036C7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0010A" w14:textId="77777777" w:rsidR="00036C71" w:rsidRPr="00036C71" w:rsidRDefault="00036C71" w:rsidP="00036C7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036C7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88.1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E4A815" w14:textId="77777777" w:rsidR="00036C71" w:rsidRPr="00036C71" w:rsidRDefault="00036C71" w:rsidP="00036C7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036C7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12A76" w14:textId="77777777" w:rsidR="00036C71" w:rsidRPr="00036C71" w:rsidRDefault="00036C71" w:rsidP="00036C7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036C7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100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96BC05" w14:textId="77777777" w:rsidR="00036C71" w:rsidRPr="00036C71" w:rsidRDefault="00036C71" w:rsidP="00036C71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0"/>
                <w:szCs w:val="20"/>
                <w:lang w:val="en-GB" w:eastAsia="pt-BR"/>
              </w:rPr>
            </w:pPr>
          </w:p>
        </w:tc>
      </w:tr>
      <w:tr w:rsidR="00036C71" w:rsidRPr="00036C71" w14:paraId="077ED628" w14:textId="77777777" w:rsidTr="00036C71">
        <w:trPr>
          <w:trHeight w:val="288"/>
        </w:trPr>
        <w:tc>
          <w:tcPr>
            <w:tcW w:w="6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3436A" w14:textId="77777777" w:rsidR="00036C71" w:rsidRPr="00036C71" w:rsidRDefault="00036C71" w:rsidP="00036C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pt-BR"/>
              </w:rPr>
            </w:pPr>
            <w:bookmarkStart w:id="1" w:name="_Hlk104886802"/>
            <w:r w:rsidRPr="00036C71">
              <w:rPr>
                <w:rFonts w:ascii="Calibri" w:eastAsia="Times New Roman" w:hAnsi="Calibri" w:cs="Calibri"/>
                <w:color w:val="000000"/>
                <w:lang w:val="en-GB" w:eastAsia="pt-BR"/>
              </w:rPr>
              <w:t>Simultaneous integrated boost delivery</w:t>
            </w:r>
            <w:bookmarkEnd w:id="1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3E3177" w14:textId="77777777" w:rsidR="00036C71" w:rsidRPr="00036C71" w:rsidRDefault="00036C71" w:rsidP="00036C7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036C7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FC9B18" w14:textId="77777777" w:rsidR="00036C71" w:rsidRPr="00036C71" w:rsidRDefault="00036C71" w:rsidP="00036C7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036C7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15.4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69AAB" w14:textId="77777777" w:rsidR="00036C71" w:rsidRPr="00036C71" w:rsidRDefault="00036C71" w:rsidP="00036C7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036C7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87FBD" w14:textId="77777777" w:rsidR="00036C71" w:rsidRPr="00036C71" w:rsidRDefault="00036C71" w:rsidP="00036C7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036C7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84.6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496BF8" w14:textId="77777777" w:rsidR="00036C71" w:rsidRPr="00036C71" w:rsidRDefault="00036C71" w:rsidP="00036C7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036C7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00208" w14:textId="77777777" w:rsidR="00036C71" w:rsidRPr="00036C71" w:rsidRDefault="00036C71" w:rsidP="00036C7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036C7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100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1AA6D3" w14:textId="77777777" w:rsidR="00036C71" w:rsidRPr="00036C71" w:rsidRDefault="00036C71" w:rsidP="00036C71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0"/>
                <w:szCs w:val="20"/>
                <w:lang w:val="en-GB" w:eastAsia="pt-BR"/>
              </w:rPr>
            </w:pPr>
          </w:p>
        </w:tc>
      </w:tr>
      <w:tr w:rsidR="00036C71" w:rsidRPr="00036C71" w14:paraId="573EDF6E" w14:textId="77777777" w:rsidTr="00036C71">
        <w:trPr>
          <w:trHeight w:val="288"/>
        </w:trPr>
        <w:tc>
          <w:tcPr>
            <w:tcW w:w="6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A666B" w14:textId="77777777" w:rsidR="00036C71" w:rsidRPr="00036C71" w:rsidRDefault="00036C71" w:rsidP="00036C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pt-BR"/>
              </w:rPr>
            </w:pPr>
            <w:r w:rsidRPr="00036C71">
              <w:rPr>
                <w:rFonts w:ascii="Calibri" w:eastAsia="Times New Roman" w:hAnsi="Calibri" w:cs="Calibri"/>
                <w:color w:val="000000"/>
                <w:lang w:val="en-GB" w:eastAsia="pt-BR"/>
              </w:rPr>
              <w:t>Sequential boost delivery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67DEF3" w14:textId="77777777" w:rsidR="00036C71" w:rsidRPr="00036C71" w:rsidRDefault="00036C71" w:rsidP="00036C7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036C7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E10671" w14:textId="77777777" w:rsidR="00036C71" w:rsidRPr="00036C71" w:rsidRDefault="00036C71" w:rsidP="00036C7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036C7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16.4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C0E1B0" w14:textId="77777777" w:rsidR="00036C71" w:rsidRPr="00036C71" w:rsidRDefault="00036C71" w:rsidP="00036C7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036C7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EDF19" w14:textId="77777777" w:rsidR="00036C71" w:rsidRPr="00036C71" w:rsidRDefault="00036C71" w:rsidP="00036C7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036C7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83.6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E1AAD4" w14:textId="77777777" w:rsidR="00036C71" w:rsidRPr="00036C71" w:rsidRDefault="00036C71" w:rsidP="00036C7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036C7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384AC" w14:textId="77777777" w:rsidR="00036C71" w:rsidRPr="00036C71" w:rsidRDefault="00036C71" w:rsidP="00036C7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036C7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100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E5857D" w14:textId="77777777" w:rsidR="00036C71" w:rsidRPr="00036C71" w:rsidRDefault="00036C71" w:rsidP="00036C71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0"/>
                <w:szCs w:val="20"/>
                <w:lang w:val="en-GB" w:eastAsia="pt-BR"/>
              </w:rPr>
            </w:pPr>
          </w:p>
        </w:tc>
      </w:tr>
      <w:tr w:rsidR="00036C71" w:rsidRPr="00B00D42" w14:paraId="362912AA" w14:textId="77777777" w:rsidTr="00036C71">
        <w:trPr>
          <w:trHeight w:val="528"/>
        </w:trPr>
        <w:tc>
          <w:tcPr>
            <w:tcW w:w="6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0E62B1" w14:textId="2AC2B7A5" w:rsidR="00036C71" w:rsidRPr="00036C71" w:rsidRDefault="00036C71" w:rsidP="00036C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pt-BR"/>
              </w:rPr>
            </w:pPr>
            <w:r w:rsidRPr="00036C7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pt-BR"/>
              </w:rPr>
              <w:t>What is your preferred boost technique, used in routine clinical practice?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CF113" w14:textId="77777777" w:rsidR="00036C71" w:rsidRPr="00036C71" w:rsidRDefault="00036C71" w:rsidP="00036C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93866" w14:textId="77777777" w:rsidR="00036C71" w:rsidRPr="00036C71" w:rsidRDefault="00036C71" w:rsidP="0003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57A5F" w14:textId="77777777" w:rsidR="00036C71" w:rsidRPr="00036C71" w:rsidRDefault="00036C71" w:rsidP="0003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455C4" w14:textId="77777777" w:rsidR="00036C71" w:rsidRPr="00036C71" w:rsidRDefault="00036C71" w:rsidP="0003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B3671" w14:textId="77777777" w:rsidR="00036C71" w:rsidRPr="00036C71" w:rsidRDefault="00036C71" w:rsidP="0003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458A8" w14:textId="77777777" w:rsidR="00036C71" w:rsidRPr="00036C71" w:rsidRDefault="00036C71" w:rsidP="0003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9E313" w14:textId="77777777" w:rsidR="00036C71" w:rsidRPr="00036C71" w:rsidRDefault="00036C71" w:rsidP="0003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pt-BR"/>
              </w:rPr>
            </w:pPr>
          </w:p>
        </w:tc>
      </w:tr>
      <w:tr w:rsidR="00036C71" w:rsidRPr="00036C71" w14:paraId="206B2653" w14:textId="77777777" w:rsidTr="00036C71">
        <w:trPr>
          <w:trHeight w:val="288"/>
        </w:trPr>
        <w:tc>
          <w:tcPr>
            <w:tcW w:w="6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DD787" w14:textId="77777777" w:rsidR="00036C71" w:rsidRPr="00036C71" w:rsidRDefault="00036C71" w:rsidP="00036C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pt-BR"/>
              </w:rPr>
            </w:pPr>
            <w:r w:rsidRPr="00036C71">
              <w:rPr>
                <w:rFonts w:ascii="Calibri" w:eastAsia="Times New Roman" w:hAnsi="Calibri" w:cs="Calibri"/>
                <w:color w:val="000000"/>
                <w:lang w:val="en-GB" w:eastAsia="pt-BR"/>
              </w:rPr>
              <w:t>Electron beam, target volume delineated and planned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249BB" w14:textId="77777777" w:rsidR="00036C71" w:rsidRPr="00036C71" w:rsidRDefault="00036C71" w:rsidP="004646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pt-BR"/>
              </w:rPr>
            </w:pPr>
            <w:r w:rsidRPr="00036C71">
              <w:rPr>
                <w:rFonts w:ascii="Calibri" w:eastAsia="Times New Roman" w:hAnsi="Calibri" w:cs="Calibri"/>
                <w:color w:val="000000"/>
                <w:lang w:val="en-GB" w:eastAsia="pt-BR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37627" w14:textId="77777777" w:rsidR="00036C71" w:rsidRPr="00036C71" w:rsidRDefault="00036C71" w:rsidP="004646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pt-BR"/>
              </w:rPr>
            </w:pPr>
            <w:r w:rsidRPr="00036C71">
              <w:rPr>
                <w:rFonts w:ascii="Calibri" w:eastAsia="Times New Roman" w:hAnsi="Calibri" w:cs="Calibri"/>
                <w:color w:val="000000"/>
                <w:lang w:val="en-GB" w:eastAsia="pt-BR"/>
              </w:rPr>
              <w:t>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8B3AD" w14:textId="77777777" w:rsidR="00036C71" w:rsidRPr="00036C71" w:rsidRDefault="00036C71" w:rsidP="004646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pt-BR"/>
              </w:rPr>
            </w:pPr>
            <w:r w:rsidRPr="00036C71">
              <w:rPr>
                <w:rFonts w:ascii="Calibri" w:eastAsia="Times New Roman" w:hAnsi="Calibri" w:cs="Calibri"/>
                <w:color w:val="000000"/>
                <w:lang w:val="en-GB" w:eastAsia="pt-BR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1B0D7" w14:textId="77777777" w:rsidR="00036C71" w:rsidRPr="00036C71" w:rsidRDefault="00036C71" w:rsidP="004646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pt-BR"/>
              </w:rPr>
            </w:pPr>
            <w:r w:rsidRPr="00036C71">
              <w:rPr>
                <w:rFonts w:ascii="Calibri" w:eastAsia="Times New Roman" w:hAnsi="Calibri" w:cs="Calibri"/>
                <w:color w:val="000000"/>
                <w:lang w:val="en-GB" w:eastAsia="pt-BR"/>
              </w:rPr>
              <w:t>95.2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9FC66" w14:textId="77777777" w:rsidR="00036C71" w:rsidRPr="00036C71" w:rsidRDefault="00036C71" w:rsidP="004646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pt-BR"/>
              </w:rPr>
            </w:pPr>
            <w:r w:rsidRPr="00036C71">
              <w:rPr>
                <w:rFonts w:ascii="Calibri" w:eastAsia="Times New Roman" w:hAnsi="Calibri" w:cs="Calibri"/>
                <w:color w:val="000000"/>
                <w:lang w:val="en-GB" w:eastAsia="pt-BR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4BC28" w14:textId="77777777" w:rsidR="00036C71" w:rsidRPr="00036C71" w:rsidRDefault="00036C71" w:rsidP="004646B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036C7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100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EF321FA" w14:textId="6C2D216F" w:rsidR="00036C71" w:rsidRPr="00036C71" w:rsidRDefault="00B00D42" w:rsidP="0003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0.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65</w:t>
            </w: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4</w:t>
            </w:r>
          </w:p>
        </w:tc>
      </w:tr>
      <w:tr w:rsidR="00036C71" w:rsidRPr="00036C71" w14:paraId="7221F157" w14:textId="77777777" w:rsidTr="00036C71">
        <w:trPr>
          <w:trHeight w:val="288"/>
        </w:trPr>
        <w:tc>
          <w:tcPr>
            <w:tcW w:w="6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A01F6" w14:textId="77777777" w:rsidR="00036C71" w:rsidRPr="00036C71" w:rsidRDefault="00036C71" w:rsidP="00036C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pt-BR"/>
              </w:rPr>
            </w:pPr>
            <w:r w:rsidRPr="00036C71">
              <w:rPr>
                <w:rFonts w:ascii="Calibri" w:eastAsia="Times New Roman" w:hAnsi="Calibri" w:cs="Calibri"/>
                <w:color w:val="000000"/>
                <w:lang w:val="en-GB" w:eastAsia="pt-BR"/>
              </w:rPr>
              <w:t>Electron beam, target volume clinically defined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A22F8" w14:textId="77777777" w:rsidR="00036C71" w:rsidRPr="00036C71" w:rsidRDefault="00036C71" w:rsidP="004646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pt-BR"/>
              </w:rPr>
            </w:pPr>
            <w:r w:rsidRPr="00036C71">
              <w:rPr>
                <w:rFonts w:ascii="Calibri" w:eastAsia="Times New Roman" w:hAnsi="Calibri" w:cs="Calibri"/>
                <w:color w:val="000000"/>
                <w:lang w:val="en-GB" w:eastAsia="pt-BR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C4D72" w14:textId="77777777" w:rsidR="00036C71" w:rsidRPr="00036C71" w:rsidRDefault="00036C71" w:rsidP="004646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pt-BR"/>
              </w:rPr>
            </w:pPr>
            <w:r w:rsidRPr="00036C71">
              <w:rPr>
                <w:rFonts w:ascii="Calibri" w:eastAsia="Times New Roman" w:hAnsi="Calibri" w:cs="Calibri"/>
                <w:color w:val="000000"/>
                <w:lang w:val="en-GB" w:eastAsia="pt-BR"/>
              </w:rPr>
              <w:t>12.5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407F3" w14:textId="77777777" w:rsidR="00036C71" w:rsidRPr="00036C71" w:rsidRDefault="00036C71" w:rsidP="004646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pt-BR"/>
              </w:rPr>
            </w:pPr>
            <w:r w:rsidRPr="00036C71">
              <w:rPr>
                <w:rFonts w:ascii="Calibri" w:eastAsia="Times New Roman" w:hAnsi="Calibri" w:cs="Calibri"/>
                <w:color w:val="000000"/>
                <w:lang w:val="en-GB" w:eastAsia="pt-BR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1C0BA" w14:textId="77777777" w:rsidR="00036C71" w:rsidRPr="00036C71" w:rsidRDefault="00036C71" w:rsidP="004646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pt-BR"/>
              </w:rPr>
            </w:pPr>
            <w:r w:rsidRPr="00036C71">
              <w:rPr>
                <w:rFonts w:ascii="Calibri" w:eastAsia="Times New Roman" w:hAnsi="Calibri" w:cs="Calibri"/>
                <w:color w:val="000000"/>
                <w:lang w:val="en-GB" w:eastAsia="pt-BR"/>
              </w:rPr>
              <w:t>87.5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B9C67" w14:textId="77777777" w:rsidR="00036C71" w:rsidRPr="00036C71" w:rsidRDefault="00036C71" w:rsidP="004646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pt-BR"/>
              </w:rPr>
            </w:pPr>
            <w:r w:rsidRPr="00036C71">
              <w:rPr>
                <w:rFonts w:ascii="Calibri" w:eastAsia="Times New Roman" w:hAnsi="Calibri" w:cs="Calibri"/>
                <w:color w:val="000000"/>
                <w:lang w:val="en-GB" w:eastAsia="pt-BR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BE66B" w14:textId="77777777" w:rsidR="00036C71" w:rsidRPr="00036C71" w:rsidRDefault="00036C71" w:rsidP="004646B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036C7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100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E39041" w14:textId="77777777" w:rsidR="00036C71" w:rsidRPr="00036C71" w:rsidRDefault="00036C71" w:rsidP="00036C71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lang w:val="en-GB" w:eastAsia="pt-BR"/>
              </w:rPr>
            </w:pPr>
          </w:p>
        </w:tc>
      </w:tr>
      <w:tr w:rsidR="00036C71" w:rsidRPr="00036C71" w14:paraId="012AD84A" w14:textId="77777777" w:rsidTr="00036C71">
        <w:trPr>
          <w:trHeight w:val="288"/>
        </w:trPr>
        <w:tc>
          <w:tcPr>
            <w:tcW w:w="6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48DBE" w14:textId="77777777" w:rsidR="00036C71" w:rsidRPr="00036C71" w:rsidRDefault="00036C71" w:rsidP="00036C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pt-BR"/>
              </w:rPr>
            </w:pPr>
            <w:bookmarkStart w:id="2" w:name="_Hlk104886836"/>
            <w:r w:rsidRPr="00036C71">
              <w:rPr>
                <w:rFonts w:ascii="Calibri" w:eastAsia="Times New Roman" w:hAnsi="Calibri" w:cs="Calibri"/>
                <w:color w:val="000000"/>
                <w:lang w:val="en-GB" w:eastAsia="pt-BR"/>
              </w:rPr>
              <w:t>Photon beam</w:t>
            </w:r>
            <w:bookmarkEnd w:id="2"/>
            <w:r w:rsidRPr="00036C71">
              <w:rPr>
                <w:rFonts w:ascii="Calibri" w:eastAsia="Times New Roman" w:hAnsi="Calibri" w:cs="Calibri"/>
                <w:color w:val="000000"/>
                <w:lang w:val="en-GB" w:eastAsia="pt-BR"/>
              </w:rPr>
              <w:t>, sequential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E84AB" w14:textId="77777777" w:rsidR="00036C71" w:rsidRPr="00036C71" w:rsidRDefault="00036C71" w:rsidP="004646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pt-BR"/>
              </w:rPr>
            </w:pPr>
            <w:r w:rsidRPr="00036C71">
              <w:rPr>
                <w:rFonts w:ascii="Calibri" w:eastAsia="Times New Roman" w:hAnsi="Calibri" w:cs="Calibri"/>
                <w:color w:val="000000"/>
                <w:lang w:val="en-GB" w:eastAsia="pt-BR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47B5F" w14:textId="77777777" w:rsidR="00036C71" w:rsidRPr="00036C71" w:rsidRDefault="00036C71" w:rsidP="004646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pt-BR"/>
              </w:rPr>
            </w:pPr>
            <w:r w:rsidRPr="00036C71">
              <w:rPr>
                <w:rFonts w:ascii="Calibri" w:eastAsia="Times New Roman" w:hAnsi="Calibri" w:cs="Calibri"/>
                <w:color w:val="000000"/>
                <w:lang w:val="en-GB" w:eastAsia="pt-BR"/>
              </w:rPr>
              <w:t>17.4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DD0E4" w14:textId="77777777" w:rsidR="00036C71" w:rsidRPr="00036C71" w:rsidRDefault="00036C71" w:rsidP="004646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pt-BR"/>
              </w:rPr>
            </w:pPr>
            <w:r w:rsidRPr="00036C71">
              <w:rPr>
                <w:rFonts w:ascii="Calibri" w:eastAsia="Times New Roman" w:hAnsi="Calibri" w:cs="Calibri"/>
                <w:color w:val="000000"/>
                <w:lang w:val="en-GB" w:eastAsia="pt-BR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38B88" w14:textId="77777777" w:rsidR="00036C71" w:rsidRPr="00036C71" w:rsidRDefault="00036C71" w:rsidP="004646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pt-BR"/>
              </w:rPr>
            </w:pPr>
            <w:r w:rsidRPr="00036C71">
              <w:rPr>
                <w:rFonts w:ascii="Calibri" w:eastAsia="Times New Roman" w:hAnsi="Calibri" w:cs="Calibri"/>
                <w:color w:val="000000"/>
                <w:lang w:val="en-GB" w:eastAsia="pt-BR"/>
              </w:rPr>
              <w:t>82.6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C8593" w14:textId="77777777" w:rsidR="00036C71" w:rsidRPr="00036C71" w:rsidRDefault="00036C71" w:rsidP="004646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pt-BR"/>
              </w:rPr>
            </w:pPr>
            <w:r w:rsidRPr="00036C71">
              <w:rPr>
                <w:rFonts w:ascii="Calibri" w:eastAsia="Times New Roman" w:hAnsi="Calibri" w:cs="Calibri"/>
                <w:color w:val="000000"/>
                <w:lang w:val="en-GB" w:eastAsia="pt-BR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D0F7A" w14:textId="77777777" w:rsidR="00036C71" w:rsidRPr="00036C71" w:rsidRDefault="00036C71" w:rsidP="004646B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036C7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100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578233" w14:textId="77777777" w:rsidR="00036C71" w:rsidRPr="00036C71" w:rsidRDefault="00036C71" w:rsidP="00036C71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lang w:val="en-GB" w:eastAsia="pt-BR"/>
              </w:rPr>
            </w:pPr>
          </w:p>
        </w:tc>
      </w:tr>
      <w:tr w:rsidR="00036C71" w:rsidRPr="00036C71" w14:paraId="79282499" w14:textId="77777777" w:rsidTr="00036C71">
        <w:trPr>
          <w:trHeight w:val="288"/>
        </w:trPr>
        <w:tc>
          <w:tcPr>
            <w:tcW w:w="6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848BA" w14:textId="77777777" w:rsidR="00036C71" w:rsidRPr="00036C71" w:rsidRDefault="00036C71" w:rsidP="00036C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pt-BR"/>
              </w:rPr>
            </w:pPr>
            <w:r w:rsidRPr="00036C71">
              <w:rPr>
                <w:rFonts w:ascii="Calibri" w:eastAsia="Times New Roman" w:hAnsi="Calibri" w:cs="Calibri"/>
                <w:color w:val="000000"/>
                <w:lang w:val="en-GB" w:eastAsia="pt-BR"/>
              </w:rPr>
              <w:t>Simultaneous integrated boost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AEA1A" w14:textId="77777777" w:rsidR="00036C71" w:rsidRPr="00036C71" w:rsidRDefault="00036C71" w:rsidP="004646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pt-BR"/>
              </w:rPr>
            </w:pPr>
            <w:r w:rsidRPr="00036C71">
              <w:rPr>
                <w:rFonts w:ascii="Calibri" w:eastAsia="Times New Roman" w:hAnsi="Calibri" w:cs="Calibri"/>
                <w:color w:val="000000"/>
                <w:lang w:val="en-GB" w:eastAsia="pt-BR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3C748" w14:textId="77777777" w:rsidR="00036C71" w:rsidRPr="00036C71" w:rsidRDefault="00036C71" w:rsidP="004646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pt-BR"/>
              </w:rPr>
            </w:pPr>
            <w:r w:rsidRPr="00036C71">
              <w:rPr>
                <w:rFonts w:ascii="Calibri" w:eastAsia="Times New Roman" w:hAnsi="Calibri" w:cs="Calibri"/>
                <w:color w:val="000000"/>
                <w:lang w:val="en-GB" w:eastAsia="pt-BR"/>
              </w:rPr>
              <w:t>14.8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0D4D8" w14:textId="77777777" w:rsidR="00036C71" w:rsidRPr="00036C71" w:rsidRDefault="00036C71" w:rsidP="004646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pt-BR"/>
              </w:rPr>
            </w:pPr>
            <w:r w:rsidRPr="00036C71">
              <w:rPr>
                <w:rFonts w:ascii="Calibri" w:eastAsia="Times New Roman" w:hAnsi="Calibri" w:cs="Calibri"/>
                <w:color w:val="000000"/>
                <w:lang w:val="en-GB" w:eastAsia="pt-BR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24B71" w14:textId="77777777" w:rsidR="00036C71" w:rsidRPr="00036C71" w:rsidRDefault="00036C71" w:rsidP="004646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pt-BR"/>
              </w:rPr>
            </w:pPr>
            <w:r w:rsidRPr="00036C71">
              <w:rPr>
                <w:rFonts w:ascii="Calibri" w:eastAsia="Times New Roman" w:hAnsi="Calibri" w:cs="Calibri"/>
                <w:color w:val="000000"/>
                <w:lang w:val="en-GB" w:eastAsia="pt-BR"/>
              </w:rPr>
              <w:t>85.2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51A3E" w14:textId="77777777" w:rsidR="00036C71" w:rsidRPr="00036C71" w:rsidRDefault="00036C71" w:rsidP="004646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pt-BR"/>
              </w:rPr>
            </w:pPr>
            <w:r w:rsidRPr="00036C71">
              <w:rPr>
                <w:rFonts w:ascii="Calibri" w:eastAsia="Times New Roman" w:hAnsi="Calibri" w:cs="Calibri"/>
                <w:color w:val="000000"/>
                <w:lang w:val="en-GB" w:eastAsia="pt-BR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CC7D1" w14:textId="77777777" w:rsidR="00036C71" w:rsidRPr="00036C71" w:rsidRDefault="00036C71" w:rsidP="004646B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036C7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100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DA6A2C" w14:textId="77777777" w:rsidR="00036C71" w:rsidRPr="00036C71" w:rsidRDefault="00036C71" w:rsidP="00036C71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lang w:val="en-GB" w:eastAsia="pt-BR"/>
              </w:rPr>
            </w:pPr>
          </w:p>
        </w:tc>
      </w:tr>
      <w:tr w:rsidR="00036C71" w:rsidRPr="00036C71" w14:paraId="1F3DA29B" w14:textId="77777777" w:rsidTr="00036C71">
        <w:trPr>
          <w:trHeight w:val="288"/>
        </w:trPr>
        <w:tc>
          <w:tcPr>
            <w:tcW w:w="6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10349" w14:textId="77777777" w:rsidR="00036C71" w:rsidRPr="00036C71" w:rsidRDefault="00036C71" w:rsidP="00036C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pt-BR"/>
              </w:rPr>
            </w:pPr>
            <w:r w:rsidRPr="00036C71">
              <w:rPr>
                <w:rFonts w:ascii="Calibri" w:eastAsia="Times New Roman" w:hAnsi="Calibri" w:cs="Calibri"/>
                <w:color w:val="000000"/>
                <w:lang w:val="en-GB" w:eastAsia="pt-BR"/>
              </w:rPr>
              <w:t>Intra-operative RT (IORT)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7CB2D" w14:textId="77777777" w:rsidR="00036C71" w:rsidRPr="00036C71" w:rsidRDefault="00036C71" w:rsidP="004646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pt-BR"/>
              </w:rPr>
            </w:pPr>
            <w:r w:rsidRPr="00036C71">
              <w:rPr>
                <w:rFonts w:ascii="Calibri" w:eastAsia="Times New Roman" w:hAnsi="Calibri" w:cs="Calibri"/>
                <w:color w:val="000000"/>
                <w:lang w:val="en-GB" w:eastAsia="pt-BR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A7E61" w14:textId="77777777" w:rsidR="00036C71" w:rsidRPr="00036C71" w:rsidRDefault="00036C71" w:rsidP="004646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pt-BR"/>
              </w:rPr>
            </w:pPr>
            <w:r w:rsidRPr="00036C71">
              <w:rPr>
                <w:rFonts w:ascii="Calibri" w:eastAsia="Times New Roman" w:hAnsi="Calibri" w:cs="Calibri"/>
                <w:color w:val="000000"/>
                <w:lang w:val="en-GB" w:eastAsia="pt-BR"/>
              </w:rPr>
              <w:t>50.0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EFAA0" w14:textId="77777777" w:rsidR="00036C71" w:rsidRPr="00036C71" w:rsidRDefault="00036C71" w:rsidP="004646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pt-BR"/>
              </w:rPr>
            </w:pPr>
            <w:r w:rsidRPr="00036C71">
              <w:rPr>
                <w:rFonts w:ascii="Calibri" w:eastAsia="Times New Roman" w:hAnsi="Calibri" w:cs="Calibri"/>
                <w:color w:val="000000"/>
                <w:lang w:val="en-GB" w:eastAsia="pt-BR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1861E" w14:textId="77777777" w:rsidR="00036C71" w:rsidRPr="00036C71" w:rsidRDefault="00036C71" w:rsidP="004646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pt-BR"/>
              </w:rPr>
            </w:pPr>
            <w:r w:rsidRPr="00036C71">
              <w:rPr>
                <w:rFonts w:ascii="Calibri" w:eastAsia="Times New Roman" w:hAnsi="Calibri" w:cs="Calibri"/>
                <w:color w:val="000000"/>
                <w:lang w:val="en-GB" w:eastAsia="pt-BR"/>
              </w:rPr>
              <w:t>50.0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31D5E" w14:textId="77777777" w:rsidR="00036C71" w:rsidRPr="00036C71" w:rsidRDefault="00036C71" w:rsidP="004646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pt-BR"/>
              </w:rPr>
            </w:pPr>
            <w:r w:rsidRPr="00036C71">
              <w:rPr>
                <w:rFonts w:ascii="Calibri" w:eastAsia="Times New Roman" w:hAnsi="Calibri" w:cs="Calibri"/>
                <w:color w:val="000000"/>
                <w:lang w:val="en-GB" w:eastAsia="pt-BR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A6B46" w14:textId="77777777" w:rsidR="00036C71" w:rsidRPr="00036C71" w:rsidRDefault="00036C71" w:rsidP="004646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pt-BR"/>
              </w:rPr>
            </w:pPr>
            <w:r w:rsidRPr="00036C71">
              <w:rPr>
                <w:rFonts w:ascii="Calibri" w:eastAsia="Times New Roman" w:hAnsi="Calibri" w:cs="Calibri"/>
                <w:color w:val="000000"/>
                <w:lang w:val="en-GB" w:eastAsia="pt-BR"/>
              </w:rPr>
              <w:t>100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9F24B40" w14:textId="77777777" w:rsidR="00036C71" w:rsidRPr="00036C71" w:rsidRDefault="00036C71" w:rsidP="00036C71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lang w:val="en-GB" w:eastAsia="pt-BR"/>
              </w:rPr>
            </w:pPr>
          </w:p>
        </w:tc>
      </w:tr>
      <w:tr w:rsidR="00036C71" w:rsidRPr="00036C71" w14:paraId="02917B9C" w14:textId="77777777" w:rsidTr="00036C71">
        <w:trPr>
          <w:trHeight w:val="288"/>
        </w:trPr>
        <w:tc>
          <w:tcPr>
            <w:tcW w:w="6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93CB4F" w14:textId="77777777" w:rsidR="00036C71" w:rsidRPr="00036C71" w:rsidRDefault="00036C71" w:rsidP="00036C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pt-BR"/>
              </w:rPr>
            </w:pPr>
            <w:r w:rsidRPr="00036C71">
              <w:rPr>
                <w:rFonts w:ascii="Calibri" w:eastAsia="Times New Roman" w:hAnsi="Calibri" w:cs="Calibri"/>
                <w:color w:val="000000"/>
                <w:lang w:val="en-GB" w:eastAsia="pt-BR"/>
              </w:rPr>
              <w:t>Interstitial brachytherapy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EB559D" w14:textId="77777777" w:rsidR="00036C71" w:rsidRPr="00036C71" w:rsidRDefault="00036C71" w:rsidP="004646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pt-BR"/>
              </w:rPr>
            </w:pPr>
            <w:r w:rsidRPr="00036C71">
              <w:rPr>
                <w:rFonts w:ascii="Calibri" w:eastAsia="Times New Roman" w:hAnsi="Calibri" w:cs="Calibri"/>
                <w:color w:val="000000"/>
                <w:lang w:val="en-GB" w:eastAsia="pt-BR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403F8E" w14:textId="77777777" w:rsidR="00036C71" w:rsidRPr="00036C71" w:rsidRDefault="00036C71" w:rsidP="004646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pt-BR"/>
              </w:rPr>
            </w:pPr>
            <w:r w:rsidRPr="00036C71">
              <w:rPr>
                <w:rFonts w:ascii="Calibri" w:eastAsia="Times New Roman" w:hAnsi="Calibri" w:cs="Calibri"/>
                <w:color w:val="000000"/>
                <w:lang w:val="en-GB" w:eastAsia="pt-BR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D2E40F" w14:textId="77777777" w:rsidR="00036C71" w:rsidRPr="00036C71" w:rsidRDefault="00036C71" w:rsidP="004646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pt-BR"/>
              </w:rPr>
            </w:pPr>
            <w:r w:rsidRPr="00036C71">
              <w:rPr>
                <w:rFonts w:ascii="Calibri" w:eastAsia="Times New Roman" w:hAnsi="Calibri" w:cs="Calibri"/>
                <w:color w:val="000000"/>
                <w:lang w:val="en-GB"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83D324" w14:textId="77777777" w:rsidR="00036C71" w:rsidRPr="00036C71" w:rsidRDefault="00036C71" w:rsidP="004646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pt-BR"/>
              </w:rPr>
            </w:pPr>
            <w:r w:rsidRPr="00036C71">
              <w:rPr>
                <w:rFonts w:ascii="Calibri" w:eastAsia="Times New Roman" w:hAnsi="Calibri" w:cs="Calibri"/>
                <w:color w:val="000000"/>
                <w:lang w:val="en-GB"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47CEB1" w14:textId="77777777" w:rsidR="00036C71" w:rsidRPr="00036C71" w:rsidRDefault="00036C71" w:rsidP="004646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pt-BR"/>
              </w:rPr>
            </w:pPr>
            <w:r w:rsidRPr="00036C71">
              <w:rPr>
                <w:rFonts w:ascii="Calibri" w:eastAsia="Times New Roman" w:hAnsi="Calibri" w:cs="Calibri"/>
                <w:color w:val="000000"/>
                <w:lang w:val="en-GB" w:eastAsia="pt-BR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D12D99" w14:textId="77777777" w:rsidR="00036C71" w:rsidRPr="00036C71" w:rsidRDefault="00036C71" w:rsidP="004646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pt-BR"/>
              </w:rPr>
            </w:pPr>
            <w:r w:rsidRPr="00036C71">
              <w:rPr>
                <w:rFonts w:ascii="Calibri" w:eastAsia="Times New Roman" w:hAnsi="Calibri" w:cs="Calibri"/>
                <w:color w:val="000000"/>
                <w:lang w:val="en-GB" w:eastAsia="pt-BR"/>
              </w:rPr>
              <w:t>100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CF237F" w14:textId="77777777" w:rsidR="00036C71" w:rsidRPr="00036C71" w:rsidRDefault="00036C71" w:rsidP="00036C71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lang w:val="en-GB" w:eastAsia="pt-BR"/>
              </w:rPr>
            </w:pPr>
          </w:p>
        </w:tc>
      </w:tr>
    </w:tbl>
    <w:p w14:paraId="1E257170" w14:textId="1D7D9348" w:rsidR="00036C71" w:rsidRPr="00036C71" w:rsidRDefault="00036C71">
      <w:pPr>
        <w:rPr>
          <w:lang w:val="en-GB"/>
        </w:rPr>
      </w:pPr>
    </w:p>
    <w:p w14:paraId="7587F078" w14:textId="481DF711" w:rsidR="00036C71" w:rsidRPr="00036C71" w:rsidRDefault="00C674A3">
      <w:pPr>
        <w:rPr>
          <w:lang w:val="en-GB"/>
        </w:rPr>
      </w:pPr>
      <w:r>
        <w:rPr>
          <w:lang w:val="en-GB"/>
        </w:rPr>
        <w:t xml:space="preserve">Note: More than one option could be selected. </w:t>
      </w:r>
    </w:p>
    <w:sectPr w:rsidR="00036C71" w:rsidRPr="00036C71" w:rsidSect="00036C71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C71"/>
    <w:rsid w:val="00036C71"/>
    <w:rsid w:val="004646BB"/>
    <w:rsid w:val="008F654D"/>
    <w:rsid w:val="00B00D42"/>
    <w:rsid w:val="00C67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E0A3F8"/>
  <w15:chartTrackingRefBased/>
  <w15:docId w15:val="{58E90C71-8A10-48F8-917B-2F8E16253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638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183</Words>
  <Characters>991</Characters>
  <Application>Microsoft Office Word</Application>
  <DocSecurity>0</DocSecurity>
  <Lines>8</Lines>
  <Paragraphs>2</Paragraphs>
  <ScaleCrop>false</ScaleCrop>
  <Company/>
  <LinksUpToDate>false</LinksUpToDate>
  <CharactersWithSpaces>1172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Marta</dc:creator>
  <cp:keywords/>
  <dc:description/>
  <cp:lastModifiedBy>Gustavo Marta</cp:lastModifiedBy>
  <cp:revision>4</cp:revision>
  <dcterms:created xsi:type="dcterms:W3CDTF">2022-05-31T13:43:00Z</dcterms:created>
  <dcterms:modified xsi:type="dcterms:W3CDTF">2022-10-03T10:54:00Z</dcterms:modified>
</cp:coreProperties>
</file>