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4DF87" w14:textId="33DBA29F" w:rsidR="00BF01C3" w:rsidRPr="00D238FF" w:rsidRDefault="00BF01C3" w:rsidP="00377640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bookmarkStart w:id="0" w:name="_Hlk76976260"/>
      <w:r w:rsidRPr="00D238FF">
        <w:rPr>
          <w:rFonts w:ascii="Arial" w:hAnsi="Arial" w:cs="Arial"/>
          <w:b/>
          <w:bCs/>
          <w:sz w:val="22"/>
        </w:rPr>
        <w:t>MBD2 facilitates tumor metastasis by mitigating DDB2 expression</w:t>
      </w:r>
    </w:p>
    <w:p w14:paraId="580F4446" w14:textId="77777777" w:rsidR="00BF01C3" w:rsidRPr="00D238FF" w:rsidRDefault="00BF01C3" w:rsidP="00377640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</w:p>
    <w:p w14:paraId="0277AF42" w14:textId="2CBAFE2D" w:rsidR="00A35428" w:rsidRPr="00D238FF" w:rsidRDefault="00A35428" w:rsidP="00377640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 xml:space="preserve">Running title: </w:t>
      </w:r>
      <w:r w:rsidR="00237019" w:rsidRPr="00D238FF">
        <w:rPr>
          <w:rFonts w:ascii="Arial" w:hAnsi="Arial" w:cs="Arial"/>
          <w:bCs/>
          <w:sz w:val="22"/>
        </w:rPr>
        <w:t xml:space="preserve">The </w:t>
      </w:r>
      <w:r w:rsidR="00237019" w:rsidRPr="00D238FF">
        <w:rPr>
          <w:rFonts w:ascii="Arial" w:hAnsi="Arial" w:cs="Arial"/>
          <w:sz w:val="22"/>
        </w:rPr>
        <w:t>r</w:t>
      </w:r>
      <w:r w:rsidR="00D72A3C" w:rsidRPr="00D238FF">
        <w:rPr>
          <w:rFonts w:ascii="Arial" w:hAnsi="Arial" w:cs="Arial"/>
          <w:sz w:val="22"/>
        </w:rPr>
        <w:t xml:space="preserve">ole of </w:t>
      </w:r>
      <w:r w:rsidRPr="00D238FF">
        <w:rPr>
          <w:rFonts w:ascii="Arial" w:hAnsi="Arial" w:cs="Arial"/>
          <w:sz w:val="22"/>
        </w:rPr>
        <w:t xml:space="preserve">MBD2 </w:t>
      </w:r>
      <w:r w:rsidR="00D72A3C" w:rsidRPr="00D238FF">
        <w:rPr>
          <w:rFonts w:ascii="Arial" w:hAnsi="Arial" w:cs="Arial"/>
          <w:sz w:val="22"/>
        </w:rPr>
        <w:t>in</w:t>
      </w:r>
      <w:r w:rsidRPr="00D238FF">
        <w:rPr>
          <w:rFonts w:ascii="Arial" w:hAnsi="Arial" w:cs="Arial"/>
          <w:sz w:val="22"/>
        </w:rPr>
        <w:t xml:space="preserve"> tumor metastasis</w:t>
      </w:r>
    </w:p>
    <w:p w14:paraId="69DEE34B" w14:textId="77777777" w:rsidR="00D72A3C" w:rsidRPr="00D238FF" w:rsidRDefault="00D72A3C" w:rsidP="00377640">
      <w:pPr>
        <w:spacing w:line="360" w:lineRule="auto"/>
        <w:jc w:val="left"/>
        <w:rPr>
          <w:rFonts w:ascii="Arial" w:hAnsi="Arial" w:cs="Arial"/>
          <w:b/>
          <w:bCs/>
          <w:sz w:val="22"/>
        </w:rPr>
      </w:pPr>
    </w:p>
    <w:bookmarkEnd w:id="0"/>
    <w:p w14:paraId="56E785A8" w14:textId="7CF6D628" w:rsidR="007024E2" w:rsidRPr="00D238FF" w:rsidRDefault="00924762" w:rsidP="00377640">
      <w:pPr>
        <w:spacing w:line="360" w:lineRule="auto"/>
        <w:rPr>
          <w:rFonts w:ascii="Arial" w:hAnsi="Arial" w:cs="Arial"/>
          <w:b/>
          <w:sz w:val="22"/>
        </w:rPr>
      </w:pPr>
      <w:r w:rsidRPr="00D238FF">
        <w:rPr>
          <w:rFonts w:ascii="Arial" w:hAnsi="Arial" w:cs="Arial"/>
          <w:sz w:val="22"/>
        </w:rPr>
        <w:t>Lei Zhang</w:t>
      </w:r>
      <w:r w:rsidRPr="00D238FF">
        <w:rPr>
          <w:rFonts w:ascii="Arial" w:hAnsi="Arial" w:cs="Arial"/>
          <w:sz w:val="22"/>
          <w:vertAlign w:val="superscript"/>
        </w:rPr>
        <w:t>1, #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Siyuan</w:t>
      </w:r>
      <w:proofErr w:type="spellEnd"/>
      <w:r w:rsidRPr="00D238FF">
        <w:rPr>
          <w:rFonts w:ascii="Arial" w:hAnsi="Arial" w:cs="Arial"/>
          <w:sz w:val="22"/>
        </w:rPr>
        <w:t xml:space="preserve"> Wang</w:t>
      </w:r>
      <w:r w:rsidRPr="00D238FF">
        <w:rPr>
          <w:rFonts w:ascii="Arial" w:hAnsi="Arial" w:cs="Arial"/>
          <w:sz w:val="22"/>
          <w:vertAlign w:val="superscript"/>
        </w:rPr>
        <w:t>2, #</w:t>
      </w:r>
      <w:r w:rsidRPr="00D238FF">
        <w:rPr>
          <w:rFonts w:ascii="Arial" w:hAnsi="Arial" w:cs="Arial"/>
          <w:sz w:val="22"/>
        </w:rPr>
        <w:t>, Guo-Rao Wu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Huihui</w:t>
      </w:r>
      <w:proofErr w:type="spellEnd"/>
      <w:r w:rsidRPr="00D238FF">
        <w:rPr>
          <w:rFonts w:ascii="Arial" w:hAnsi="Arial" w:cs="Arial"/>
          <w:sz w:val="22"/>
        </w:rPr>
        <w:t xml:space="preserve"> Yue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Ruihan</w:t>
      </w:r>
      <w:proofErr w:type="spellEnd"/>
      <w:r w:rsidRPr="00D238FF">
        <w:rPr>
          <w:rFonts w:ascii="Arial" w:hAnsi="Arial" w:cs="Arial"/>
          <w:sz w:val="22"/>
        </w:rPr>
        <w:t xml:space="preserve"> Dong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>, Shu Zhang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Qilin</w:t>
      </w:r>
      <w:proofErr w:type="spellEnd"/>
      <w:r w:rsidRPr="00D238FF">
        <w:rPr>
          <w:rFonts w:ascii="Arial" w:hAnsi="Arial" w:cs="Arial"/>
          <w:sz w:val="22"/>
        </w:rPr>
        <w:t xml:space="preserve"> Yu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>, Ping Yang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Jianping</w:t>
      </w:r>
      <w:proofErr w:type="spellEnd"/>
      <w:r w:rsidRPr="00D238FF">
        <w:rPr>
          <w:rFonts w:ascii="Arial" w:hAnsi="Arial" w:cs="Arial"/>
          <w:sz w:val="22"/>
        </w:rPr>
        <w:t xml:space="preserve"> Zhao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Huilan</w:t>
      </w:r>
      <w:proofErr w:type="spellEnd"/>
      <w:r w:rsidRPr="00D238FF">
        <w:rPr>
          <w:rFonts w:ascii="Arial" w:hAnsi="Arial" w:cs="Arial"/>
          <w:sz w:val="22"/>
        </w:rPr>
        <w:t xml:space="preserve"> Zhang</w:t>
      </w: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>, Jun Yu</w:t>
      </w:r>
      <w:r w:rsidRPr="00D238FF">
        <w:rPr>
          <w:rFonts w:ascii="Arial" w:hAnsi="Arial" w:cs="Arial"/>
          <w:sz w:val="22"/>
          <w:vertAlign w:val="superscript"/>
        </w:rPr>
        <w:t>3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Xianglin</w:t>
      </w:r>
      <w:proofErr w:type="spellEnd"/>
      <w:r w:rsidRPr="00D238FF">
        <w:rPr>
          <w:rFonts w:ascii="Arial" w:hAnsi="Arial" w:cs="Arial"/>
          <w:sz w:val="22"/>
        </w:rPr>
        <w:t xml:space="preserve"> Yuan</w:t>
      </w:r>
      <w:r w:rsidRPr="00D238FF">
        <w:rPr>
          <w:rFonts w:ascii="Arial" w:hAnsi="Arial" w:cs="Arial"/>
          <w:sz w:val="22"/>
          <w:vertAlign w:val="superscript"/>
        </w:rPr>
        <w:t>4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Weining</w:t>
      </w:r>
      <w:proofErr w:type="spellEnd"/>
      <w:r w:rsidRPr="00D238FF">
        <w:rPr>
          <w:rFonts w:ascii="Arial" w:hAnsi="Arial" w:cs="Arial"/>
          <w:sz w:val="22"/>
        </w:rPr>
        <w:t xml:space="preserve"> Xiong</w:t>
      </w:r>
      <w:r w:rsidRPr="00D238FF">
        <w:rPr>
          <w:rFonts w:ascii="Arial" w:hAnsi="Arial" w:cs="Arial"/>
          <w:sz w:val="22"/>
          <w:vertAlign w:val="superscript"/>
        </w:rPr>
        <w:t>5</w:t>
      </w:r>
      <w:r w:rsidRPr="00D238FF">
        <w:rPr>
          <w:rFonts w:ascii="Arial" w:hAnsi="Arial" w:cs="Arial"/>
          <w:sz w:val="22"/>
        </w:rPr>
        <w:t xml:space="preserve">, </w:t>
      </w:r>
      <w:proofErr w:type="spellStart"/>
      <w:r w:rsidRPr="00D238FF">
        <w:rPr>
          <w:rFonts w:ascii="Arial" w:hAnsi="Arial" w:cs="Arial"/>
          <w:sz w:val="22"/>
        </w:rPr>
        <w:t>Xiangliang</w:t>
      </w:r>
      <w:proofErr w:type="spellEnd"/>
      <w:r w:rsidRPr="00D238FF">
        <w:rPr>
          <w:rFonts w:ascii="Arial" w:hAnsi="Arial" w:cs="Arial"/>
          <w:sz w:val="22"/>
        </w:rPr>
        <w:t xml:space="preserve"> Yang</w:t>
      </w:r>
      <w:r w:rsidRPr="00D238FF">
        <w:rPr>
          <w:rFonts w:ascii="Arial" w:hAnsi="Arial" w:cs="Arial"/>
          <w:sz w:val="22"/>
          <w:vertAlign w:val="superscript"/>
        </w:rPr>
        <w:t>6, *</w:t>
      </w:r>
      <w:r w:rsidRPr="00D238FF">
        <w:rPr>
          <w:rFonts w:ascii="Arial" w:hAnsi="Arial" w:cs="Arial"/>
          <w:sz w:val="22"/>
        </w:rPr>
        <w:t xml:space="preserve">, </w:t>
      </w:r>
      <w:bookmarkStart w:id="1" w:name="_Hlk111065131"/>
      <w:proofErr w:type="spellStart"/>
      <w:r w:rsidRPr="00D238FF">
        <w:rPr>
          <w:rFonts w:ascii="Arial" w:hAnsi="Arial" w:cs="Arial"/>
          <w:sz w:val="22"/>
        </w:rPr>
        <w:t>Tuying</w:t>
      </w:r>
      <w:proofErr w:type="spellEnd"/>
      <w:r w:rsidRPr="00D238FF">
        <w:rPr>
          <w:rFonts w:ascii="Arial" w:hAnsi="Arial" w:cs="Arial"/>
          <w:sz w:val="22"/>
        </w:rPr>
        <w:t xml:space="preserve"> Yong</w:t>
      </w:r>
      <w:bookmarkEnd w:id="1"/>
      <w:r w:rsidRPr="00D238FF">
        <w:rPr>
          <w:rFonts w:ascii="Arial" w:hAnsi="Arial" w:cs="Arial"/>
          <w:sz w:val="22"/>
          <w:vertAlign w:val="superscript"/>
        </w:rPr>
        <w:t>6*</w:t>
      </w:r>
      <w:r w:rsidRPr="00D238FF">
        <w:rPr>
          <w:rFonts w:ascii="Arial" w:hAnsi="Arial" w:cs="Arial"/>
          <w:sz w:val="22"/>
        </w:rPr>
        <w:t>, Cong-Yi Wang</w:t>
      </w:r>
      <w:r w:rsidRPr="00D238FF">
        <w:rPr>
          <w:rFonts w:ascii="Arial" w:hAnsi="Arial" w:cs="Arial"/>
          <w:sz w:val="22"/>
          <w:vertAlign w:val="superscript"/>
        </w:rPr>
        <w:t>1, *</w:t>
      </w:r>
    </w:p>
    <w:p w14:paraId="0AFF5BB2" w14:textId="77777777" w:rsidR="007024E2" w:rsidRPr="00D238FF" w:rsidRDefault="007024E2" w:rsidP="00377640">
      <w:pPr>
        <w:spacing w:line="360" w:lineRule="auto"/>
        <w:rPr>
          <w:rFonts w:ascii="Arial" w:hAnsi="Arial" w:cs="Arial"/>
          <w:b/>
          <w:sz w:val="22"/>
        </w:rPr>
      </w:pPr>
    </w:p>
    <w:p w14:paraId="182E222B" w14:textId="77777777" w:rsidR="0092476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1 </w:t>
      </w:r>
      <w:r w:rsidRPr="00D238FF">
        <w:rPr>
          <w:rFonts w:ascii="Arial" w:hAnsi="Arial" w:cs="Arial"/>
          <w:sz w:val="22"/>
        </w:rPr>
        <w:t xml:space="preserve">Department of Respiratory and Critical Care Medicine, The Center for Biomedical Research, NHC Key Laboratory of Respiratory Diseases, Tongji Hospital, Tongji Medical College, Huazhong University of Sciences and Technology, 1095 </w:t>
      </w:r>
      <w:proofErr w:type="spellStart"/>
      <w:r w:rsidRPr="00D238FF">
        <w:rPr>
          <w:rFonts w:ascii="Arial" w:hAnsi="Arial" w:cs="Arial"/>
          <w:sz w:val="22"/>
        </w:rPr>
        <w:t>Jiefang</w:t>
      </w:r>
      <w:proofErr w:type="spellEnd"/>
      <w:r w:rsidRPr="00D238FF">
        <w:rPr>
          <w:rFonts w:ascii="Arial" w:hAnsi="Arial" w:cs="Arial"/>
          <w:sz w:val="22"/>
        </w:rPr>
        <w:t xml:space="preserve"> Ave, Wuhan 430030, China.</w:t>
      </w:r>
    </w:p>
    <w:p w14:paraId="3CE17B6D" w14:textId="31574D37" w:rsidR="0092476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2 </w:t>
      </w:r>
      <w:r w:rsidRPr="00D238FF">
        <w:rPr>
          <w:rFonts w:ascii="Arial" w:hAnsi="Arial" w:cs="Arial"/>
          <w:sz w:val="22"/>
        </w:rPr>
        <w:t>Department of Gerontology, The Central Hospital of Wuhan, Tongji Medical College, Huazhong University of Science and Technology, Wuhan, China.</w:t>
      </w:r>
    </w:p>
    <w:p w14:paraId="3148DA18" w14:textId="7975A567" w:rsidR="0092476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3 </w:t>
      </w:r>
      <w:r w:rsidRPr="00D238FF">
        <w:rPr>
          <w:rFonts w:ascii="Arial" w:hAnsi="Arial" w:cs="Arial"/>
          <w:sz w:val="22"/>
        </w:rPr>
        <w:t xml:space="preserve">Department of Thoracic Surgery, Tongji Hospital, Tongji Medical College, Huazhong University of Sciences and Technology, 1095 </w:t>
      </w:r>
      <w:proofErr w:type="spellStart"/>
      <w:r w:rsidRPr="00D238FF">
        <w:rPr>
          <w:rFonts w:ascii="Arial" w:hAnsi="Arial" w:cs="Arial"/>
          <w:sz w:val="22"/>
        </w:rPr>
        <w:t>Jiefang</w:t>
      </w:r>
      <w:proofErr w:type="spellEnd"/>
      <w:r w:rsidRPr="00D238FF">
        <w:rPr>
          <w:rFonts w:ascii="Arial" w:hAnsi="Arial" w:cs="Arial"/>
          <w:sz w:val="22"/>
        </w:rPr>
        <w:t xml:space="preserve"> Ave, Wuhan 430030, China.</w:t>
      </w:r>
    </w:p>
    <w:p w14:paraId="52E387DC" w14:textId="7D3A06ED" w:rsidR="0092476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4 </w:t>
      </w:r>
      <w:r w:rsidRPr="00D238FF">
        <w:rPr>
          <w:rFonts w:ascii="Arial" w:hAnsi="Arial" w:cs="Arial"/>
          <w:sz w:val="22"/>
        </w:rPr>
        <w:t>Department of Oncology, Tongji Hospital, Tongji Medical College, Huazhong University of Science and Technology, Wuhan 430030, China.</w:t>
      </w:r>
    </w:p>
    <w:p w14:paraId="7DDFE526" w14:textId="3628AB08" w:rsidR="0092476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5 </w:t>
      </w:r>
      <w:r w:rsidRPr="00D238FF">
        <w:rPr>
          <w:rFonts w:ascii="Arial" w:hAnsi="Arial" w:cs="Arial"/>
          <w:sz w:val="22"/>
        </w:rPr>
        <w:t xml:space="preserve">Department of Respiratory and Critical Care Medicine, Shanghai Key Laboratory of Tissue Engineering, Shanghai Ninth People's Hospital, Shanghai </w:t>
      </w:r>
      <w:proofErr w:type="spellStart"/>
      <w:r w:rsidRPr="00D238FF">
        <w:rPr>
          <w:rFonts w:ascii="Arial" w:hAnsi="Arial" w:cs="Arial"/>
          <w:sz w:val="22"/>
        </w:rPr>
        <w:t>Jiaotong</w:t>
      </w:r>
      <w:proofErr w:type="spellEnd"/>
      <w:r w:rsidRPr="00D238FF">
        <w:rPr>
          <w:rFonts w:ascii="Arial" w:hAnsi="Arial" w:cs="Arial"/>
          <w:sz w:val="22"/>
        </w:rPr>
        <w:t xml:space="preserve"> University School of Medicine, 639 </w:t>
      </w:r>
      <w:proofErr w:type="spellStart"/>
      <w:r w:rsidRPr="00D238FF">
        <w:rPr>
          <w:rFonts w:ascii="Arial" w:hAnsi="Arial" w:cs="Arial"/>
          <w:sz w:val="22"/>
        </w:rPr>
        <w:t>Zhizaoju</w:t>
      </w:r>
      <w:proofErr w:type="spellEnd"/>
      <w:r w:rsidRPr="00D238FF">
        <w:rPr>
          <w:rFonts w:ascii="Arial" w:hAnsi="Arial" w:cs="Arial"/>
          <w:sz w:val="22"/>
        </w:rPr>
        <w:t xml:space="preserve"> Lu, Shanghai, 200011, China.</w:t>
      </w:r>
    </w:p>
    <w:p w14:paraId="56F132E5" w14:textId="51363257" w:rsidR="007024E2" w:rsidRPr="00D238FF" w:rsidRDefault="00924762" w:rsidP="00924762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 xml:space="preserve">6 </w:t>
      </w:r>
      <w:r w:rsidRPr="00D238FF">
        <w:rPr>
          <w:rFonts w:ascii="Arial" w:hAnsi="Arial" w:cs="Arial"/>
          <w:sz w:val="22"/>
        </w:rPr>
        <w:t>National Engineering Research Center for Nanomedicine, College of Life Science and Technology, Huazhong University of Science and Technology, Wuhan, 430074, China.</w:t>
      </w:r>
    </w:p>
    <w:p w14:paraId="41F00283" w14:textId="77777777" w:rsidR="009A17B3" w:rsidRPr="00D238FF" w:rsidRDefault="009A17B3" w:rsidP="00377640">
      <w:pPr>
        <w:spacing w:line="360" w:lineRule="auto"/>
        <w:rPr>
          <w:rFonts w:ascii="Arial" w:hAnsi="Arial" w:cs="Arial"/>
          <w:sz w:val="22"/>
          <w:vertAlign w:val="superscript"/>
        </w:rPr>
      </w:pPr>
    </w:p>
    <w:p w14:paraId="7E3A5E51" w14:textId="5D16776A" w:rsidR="007024E2" w:rsidRPr="00D238FF" w:rsidRDefault="00B41BF7" w:rsidP="0037764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>#</w:t>
      </w:r>
      <w:r w:rsidRPr="00D238FF">
        <w:rPr>
          <w:rFonts w:ascii="Arial" w:hAnsi="Arial" w:cs="Arial"/>
          <w:sz w:val="22"/>
        </w:rPr>
        <w:t>These authors contributed equally to this work.</w:t>
      </w:r>
    </w:p>
    <w:p w14:paraId="2041558B" w14:textId="77777777" w:rsidR="007024E2" w:rsidRPr="00D238FF" w:rsidRDefault="007024E2" w:rsidP="00377640">
      <w:pPr>
        <w:spacing w:line="360" w:lineRule="auto"/>
        <w:rPr>
          <w:rFonts w:ascii="Arial" w:hAnsi="Arial" w:cs="Arial"/>
          <w:iCs/>
          <w:sz w:val="22"/>
        </w:rPr>
      </w:pPr>
    </w:p>
    <w:p w14:paraId="2B4833B7" w14:textId="370D645C" w:rsidR="00B27744" w:rsidRPr="00D238FF" w:rsidRDefault="00B41BF7" w:rsidP="00377640">
      <w:pPr>
        <w:spacing w:line="360" w:lineRule="auto"/>
        <w:rPr>
          <w:rFonts w:ascii="Arial" w:hAnsi="Arial" w:cs="Arial"/>
          <w:bCs/>
          <w:sz w:val="22"/>
        </w:rPr>
      </w:pPr>
      <w:r w:rsidRPr="00D238FF">
        <w:rPr>
          <w:rFonts w:ascii="Arial" w:hAnsi="Arial" w:cs="Arial"/>
          <w:bCs/>
          <w:sz w:val="22"/>
        </w:rPr>
        <w:t xml:space="preserve">*Correspondence: Cong-Yi Wang (Tel: 86-27-6937-8458; E-mail: </w:t>
      </w:r>
      <w:hyperlink r:id="rId8" w:history="1">
        <w:r w:rsidRPr="00D238FF">
          <w:rPr>
            <w:rStyle w:val="af"/>
            <w:rFonts w:ascii="Arial" w:hAnsi="Arial" w:cs="Arial"/>
            <w:bCs/>
            <w:color w:val="auto"/>
            <w:sz w:val="22"/>
          </w:rPr>
          <w:t>wangcy@tjh.tjmu.edu.cn</w:t>
        </w:r>
      </w:hyperlink>
      <w:r w:rsidRPr="00D238FF">
        <w:rPr>
          <w:rFonts w:ascii="Arial" w:hAnsi="Arial" w:cs="Arial"/>
          <w:bCs/>
          <w:sz w:val="22"/>
        </w:rPr>
        <w:t xml:space="preserve">), the Center for Biomedical Research, Tongji Hospital Research Building, Tongji Hospital, Tongji Medical College, Huazhong University of Science and Technology, Wuhan, China; or </w:t>
      </w:r>
      <w:proofErr w:type="spellStart"/>
      <w:r w:rsidR="009A17B3" w:rsidRPr="00D238FF">
        <w:rPr>
          <w:rFonts w:ascii="Arial" w:hAnsi="Arial" w:cs="Arial"/>
          <w:sz w:val="22"/>
        </w:rPr>
        <w:t>Tuying</w:t>
      </w:r>
      <w:proofErr w:type="spellEnd"/>
      <w:r w:rsidR="009A17B3" w:rsidRPr="00D238FF">
        <w:rPr>
          <w:rFonts w:ascii="Arial" w:hAnsi="Arial" w:cs="Arial"/>
          <w:sz w:val="22"/>
        </w:rPr>
        <w:t xml:space="preserve"> Yong (Tel: 86-27-8779-2147; E-mail: yongty2018@hust.edu.cn)</w:t>
      </w:r>
      <w:r w:rsidR="009A17B3" w:rsidRPr="00D238FF">
        <w:rPr>
          <w:rFonts w:ascii="Arial" w:hAnsi="Arial" w:cs="Arial"/>
          <w:sz w:val="22"/>
          <w:u w:color="0000FF"/>
          <w:shd w:val="clear" w:color="auto" w:fill="FFFFFF"/>
        </w:rPr>
        <w:t xml:space="preserve"> </w:t>
      </w:r>
      <w:r w:rsidRPr="00D238FF">
        <w:rPr>
          <w:rFonts w:ascii="Arial" w:hAnsi="Arial" w:cs="Arial"/>
          <w:bCs/>
          <w:sz w:val="22"/>
        </w:rPr>
        <w:t xml:space="preserve">or </w:t>
      </w:r>
      <w:proofErr w:type="spellStart"/>
      <w:r w:rsidRPr="00D238FF">
        <w:rPr>
          <w:rFonts w:ascii="Arial" w:hAnsi="Arial" w:cs="Arial"/>
          <w:sz w:val="22"/>
        </w:rPr>
        <w:t>Xiangliang</w:t>
      </w:r>
      <w:proofErr w:type="spellEnd"/>
      <w:r w:rsidRPr="00D238FF">
        <w:rPr>
          <w:rFonts w:ascii="Arial" w:hAnsi="Arial" w:cs="Arial"/>
          <w:sz w:val="22"/>
        </w:rPr>
        <w:t xml:space="preserve"> Yang</w:t>
      </w:r>
      <w:bookmarkStart w:id="2" w:name="_Hlk111065181"/>
      <w:r w:rsidRPr="00D238FF">
        <w:rPr>
          <w:rFonts w:ascii="Arial" w:hAnsi="Arial" w:cs="Arial"/>
          <w:bCs/>
          <w:sz w:val="22"/>
        </w:rPr>
        <w:t xml:space="preserve"> (Tel: 86-27-8779-2147; E-mail: </w:t>
      </w:r>
      <w:hyperlink r:id="rId9" w:history="1">
        <w:r w:rsidRPr="00D238FF">
          <w:rPr>
            <w:rStyle w:val="af"/>
            <w:rFonts w:ascii="Arial" w:hAnsi="Arial" w:cs="Arial"/>
            <w:bCs/>
            <w:color w:val="auto"/>
            <w:sz w:val="22"/>
          </w:rPr>
          <w:t>yangxl@mail.hust.edu.cn</w:t>
        </w:r>
      </w:hyperlink>
      <w:r w:rsidRPr="00D238FF">
        <w:rPr>
          <w:rFonts w:ascii="Arial" w:hAnsi="Arial" w:cs="Arial"/>
          <w:bCs/>
          <w:sz w:val="22"/>
        </w:rPr>
        <w:t>)</w:t>
      </w:r>
      <w:bookmarkEnd w:id="2"/>
      <w:r w:rsidRPr="00D238FF">
        <w:rPr>
          <w:rFonts w:ascii="Arial" w:hAnsi="Arial" w:cs="Arial"/>
          <w:sz w:val="22"/>
        </w:rPr>
        <w:t xml:space="preserve">, </w:t>
      </w:r>
      <w:r w:rsidRPr="00D238FF">
        <w:rPr>
          <w:rFonts w:ascii="Arial" w:hAnsi="Arial" w:cs="Arial"/>
          <w:bCs/>
          <w:sz w:val="22"/>
        </w:rPr>
        <w:t xml:space="preserve">National Engineering Research Center for </w:t>
      </w:r>
      <w:r w:rsidRPr="00D238FF">
        <w:rPr>
          <w:rFonts w:ascii="Arial" w:hAnsi="Arial" w:cs="Arial"/>
          <w:bCs/>
          <w:sz w:val="22"/>
        </w:rPr>
        <w:lastRenderedPageBreak/>
        <w:t>Nanomedicine, College of Life Science and Technology, Huazhong University of Science and Technology, Wuhan, China.</w:t>
      </w:r>
    </w:p>
    <w:p w14:paraId="5C8354A2" w14:textId="5BE22EC1" w:rsidR="0027708E" w:rsidRPr="00D238FF" w:rsidRDefault="00B27744" w:rsidP="00BE7AB8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sz w:val="22"/>
        </w:rPr>
        <w:br w:type="page"/>
      </w:r>
    </w:p>
    <w:p w14:paraId="0E9D5796" w14:textId="77777777" w:rsidR="004A3320" w:rsidRPr="00D238FF" w:rsidRDefault="004A3320" w:rsidP="004A3320">
      <w:pPr>
        <w:spacing w:line="360" w:lineRule="auto"/>
        <w:jc w:val="left"/>
        <w:rPr>
          <w:rFonts w:ascii="Arial" w:hAnsi="Arial" w:cs="Arial"/>
          <w:b/>
          <w:bCs/>
          <w:noProof/>
          <w:sz w:val="22"/>
        </w:rPr>
      </w:pPr>
      <w:bookmarkStart w:id="3" w:name="_Hlk87212632"/>
      <w:bookmarkStart w:id="4" w:name="_Hlk91429897"/>
      <w:r w:rsidRPr="00D238FF">
        <w:rPr>
          <w:rFonts w:ascii="Arial" w:hAnsi="Arial" w:cs="Arial"/>
          <w:b/>
          <w:bCs/>
          <w:sz w:val="22"/>
        </w:rPr>
        <w:lastRenderedPageBreak/>
        <w:t xml:space="preserve">Additional </w:t>
      </w:r>
      <w:bookmarkEnd w:id="3"/>
      <w:r w:rsidRPr="00D238FF">
        <w:rPr>
          <w:rFonts w:ascii="Arial" w:hAnsi="Arial" w:cs="Arial"/>
          <w:b/>
          <w:bCs/>
          <w:sz w:val="22"/>
        </w:rPr>
        <w:t xml:space="preserve">Figures and Legends </w:t>
      </w:r>
      <w:r w:rsidRPr="00D238FF">
        <w:rPr>
          <w:rFonts w:ascii="Arial" w:hAnsi="Arial" w:cs="Arial"/>
          <w:b/>
          <w:bCs/>
          <w:noProof/>
          <w:sz w:val="22"/>
        </w:rPr>
        <w:t xml:space="preserve"> </w:t>
      </w:r>
    </w:p>
    <w:p w14:paraId="4535D4A8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sz w:val="22"/>
        </w:rPr>
        <w:t xml:space="preserve">Additional Table 1. Characteristics of the lung adenocarcinoma patients </w:t>
      </w:r>
    </w:p>
    <w:tbl>
      <w:tblPr>
        <w:tblStyle w:val="ae"/>
        <w:tblW w:w="5387" w:type="dxa"/>
        <w:jc w:val="center"/>
        <w:tblLook w:val="04A0" w:firstRow="1" w:lastRow="0" w:firstColumn="1" w:lastColumn="0" w:noHBand="0" w:noVBand="1"/>
      </w:tblPr>
      <w:tblGrid>
        <w:gridCol w:w="2751"/>
        <w:gridCol w:w="2636"/>
      </w:tblGrid>
      <w:tr w:rsidR="004A3320" w:rsidRPr="00D238FF" w14:paraId="7C24C812" w14:textId="77777777" w:rsidTr="00336BA6">
        <w:trPr>
          <w:jc w:val="center"/>
        </w:trPr>
        <w:tc>
          <w:tcPr>
            <w:tcW w:w="2751" w:type="dxa"/>
            <w:vAlign w:val="center"/>
          </w:tcPr>
          <w:p w14:paraId="3D2C0F97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36" w:type="dxa"/>
            <w:vAlign w:val="center"/>
          </w:tcPr>
          <w:p w14:paraId="5E5EF689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 xml:space="preserve">Lung adenocarcinoma samples </w:t>
            </w:r>
          </w:p>
        </w:tc>
      </w:tr>
      <w:tr w:rsidR="004A3320" w:rsidRPr="00D238FF" w14:paraId="2ADD206F" w14:textId="77777777" w:rsidTr="00336BA6">
        <w:trPr>
          <w:jc w:val="center"/>
        </w:trPr>
        <w:tc>
          <w:tcPr>
            <w:tcW w:w="2751" w:type="dxa"/>
            <w:vAlign w:val="center"/>
          </w:tcPr>
          <w:p w14:paraId="2A1C66BB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Variable</w:t>
            </w:r>
          </w:p>
        </w:tc>
        <w:tc>
          <w:tcPr>
            <w:tcW w:w="2636" w:type="dxa"/>
            <w:vAlign w:val="center"/>
          </w:tcPr>
          <w:p w14:paraId="1E9DE815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5DEE274D" w14:textId="77777777" w:rsidTr="00336BA6">
        <w:trPr>
          <w:jc w:val="center"/>
        </w:trPr>
        <w:tc>
          <w:tcPr>
            <w:tcW w:w="2751" w:type="dxa"/>
            <w:vAlign w:val="center"/>
          </w:tcPr>
          <w:p w14:paraId="0031FBA6" w14:textId="77777777" w:rsidR="004A3320" w:rsidRPr="00D238FF" w:rsidRDefault="004A3320" w:rsidP="00336BA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Age</w:t>
            </w:r>
            <w:r w:rsidRPr="00D238FF">
              <w:rPr>
                <w:rFonts w:ascii="Arial" w:hAnsi="Arial" w:cs="Arial"/>
                <w:sz w:val="22"/>
                <w:vertAlign w:val="superscript"/>
              </w:rPr>
              <w:t>1</w:t>
            </w:r>
            <w:r w:rsidRPr="00D238FF">
              <w:rPr>
                <w:rFonts w:ascii="Arial" w:hAnsi="Arial" w:cs="Arial"/>
                <w:sz w:val="22"/>
              </w:rPr>
              <w:t>, years</w:t>
            </w:r>
          </w:p>
        </w:tc>
        <w:tc>
          <w:tcPr>
            <w:tcW w:w="2636" w:type="dxa"/>
            <w:vAlign w:val="center"/>
          </w:tcPr>
          <w:p w14:paraId="188FC10F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02DBFB00" w14:textId="77777777" w:rsidTr="00336BA6">
        <w:trPr>
          <w:jc w:val="center"/>
        </w:trPr>
        <w:tc>
          <w:tcPr>
            <w:tcW w:w="2751" w:type="dxa"/>
            <w:vAlign w:val="center"/>
          </w:tcPr>
          <w:p w14:paraId="1466AEC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≤58</w:t>
            </w:r>
          </w:p>
        </w:tc>
        <w:tc>
          <w:tcPr>
            <w:tcW w:w="2636" w:type="dxa"/>
            <w:vAlign w:val="center"/>
          </w:tcPr>
          <w:p w14:paraId="424C4410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33</w:t>
            </w:r>
          </w:p>
        </w:tc>
      </w:tr>
      <w:tr w:rsidR="004A3320" w:rsidRPr="00D238FF" w14:paraId="24AF40BD" w14:textId="77777777" w:rsidTr="00336BA6">
        <w:trPr>
          <w:jc w:val="center"/>
        </w:trPr>
        <w:tc>
          <w:tcPr>
            <w:tcW w:w="2751" w:type="dxa"/>
            <w:vAlign w:val="center"/>
          </w:tcPr>
          <w:p w14:paraId="4C38D2A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color w:val="333333"/>
                <w:sz w:val="22"/>
                <w:shd w:val="clear" w:color="auto" w:fill="FFFFFF"/>
              </w:rPr>
              <w:t>&gt;58</w:t>
            </w:r>
          </w:p>
        </w:tc>
        <w:tc>
          <w:tcPr>
            <w:tcW w:w="2636" w:type="dxa"/>
            <w:vAlign w:val="center"/>
          </w:tcPr>
          <w:p w14:paraId="3AF6AF48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36</w:t>
            </w:r>
          </w:p>
        </w:tc>
      </w:tr>
      <w:tr w:rsidR="004A3320" w:rsidRPr="00D238FF" w14:paraId="657E4103" w14:textId="77777777" w:rsidTr="00336BA6">
        <w:trPr>
          <w:jc w:val="center"/>
        </w:trPr>
        <w:tc>
          <w:tcPr>
            <w:tcW w:w="2751" w:type="dxa"/>
            <w:vAlign w:val="center"/>
          </w:tcPr>
          <w:p w14:paraId="7253557E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Gender</w:t>
            </w:r>
          </w:p>
        </w:tc>
        <w:tc>
          <w:tcPr>
            <w:tcW w:w="2636" w:type="dxa"/>
            <w:vAlign w:val="center"/>
          </w:tcPr>
          <w:p w14:paraId="0203C3E1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6B61F3BA" w14:textId="77777777" w:rsidTr="00336BA6">
        <w:trPr>
          <w:jc w:val="center"/>
        </w:trPr>
        <w:tc>
          <w:tcPr>
            <w:tcW w:w="2751" w:type="dxa"/>
            <w:vAlign w:val="center"/>
          </w:tcPr>
          <w:p w14:paraId="37910BBA" w14:textId="77777777" w:rsidR="004A3320" w:rsidRPr="00D238FF" w:rsidRDefault="004A3320" w:rsidP="00336BA6">
            <w:pPr>
              <w:spacing w:line="360" w:lineRule="auto"/>
              <w:ind w:firstLineChars="350" w:firstLine="770"/>
              <w:jc w:val="left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2636" w:type="dxa"/>
            <w:vAlign w:val="center"/>
          </w:tcPr>
          <w:p w14:paraId="527B9DCF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 xml:space="preserve">31 </w:t>
            </w:r>
          </w:p>
        </w:tc>
      </w:tr>
      <w:tr w:rsidR="004A3320" w:rsidRPr="00D238FF" w14:paraId="2723332C" w14:textId="77777777" w:rsidTr="00336BA6">
        <w:trPr>
          <w:jc w:val="center"/>
        </w:trPr>
        <w:tc>
          <w:tcPr>
            <w:tcW w:w="2751" w:type="dxa"/>
            <w:vAlign w:val="center"/>
          </w:tcPr>
          <w:p w14:paraId="27D00522" w14:textId="77777777" w:rsidR="004A3320" w:rsidRPr="00D238FF" w:rsidRDefault="004A3320" w:rsidP="00336BA6">
            <w:pPr>
              <w:spacing w:line="360" w:lineRule="auto"/>
              <w:ind w:firstLineChars="350" w:firstLine="77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2636" w:type="dxa"/>
            <w:vAlign w:val="center"/>
          </w:tcPr>
          <w:p w14:paraId="7261A5D1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38</w:t>
            </w:r>
          </w:p>
        </w:tc>
      </w:tr>
      <w:tr w:rsidR="004A3320" w:rsidRPr="00D238FF" w14:paraId="24906BD7" w14:textId="77777777" w:rsidTr="00336BA6">
        <w:trPr>
          <w:jc w:val="center"/>
        </w:trPr>
        <w:tc>
          <w:tcPr>
            <w:tcW w:w="2751" w:type="dxa"/>
            <w:vAlign w:val="center"/>
          </w:tcPr>
          <w:p w14:paraId="0C6ED65C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Smoking</w:t>
            </w:r>
          </w:p>
        </w:tc>
        <w:tc>
          <w:tcPr>
            <w:tcW w:w="2636" w:type="dxa"/>
            <w:vAlign w:val="center"/>
          </w:tcPr>
          <w:p w14:paraId="132243D1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797D0B61" w14:textId="77777777" w:rsidTr="00336BA6">
        <w:trPr>
          <w:jc w:val="center"/>
        </w:trPr>
        <w:tc>
          <w:tcPr>
            <w:tcW w:w="2751" w:type="dxa"/>
            <w:vAlign w:val="center"/>
          </w:tcPr>
          <w:p w14:paraId="5385D273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Never</w:t>
            </w:r>
          </w:p>
        </w:tc>
        <w:tc>
          <w:tcPr>
            <w:tcW w:w="2636" w:type="dxa"/>
            <w:vAlign w:val="center"/>
          </w:tcPr>
          <w:p w14:paraId="4FE75A39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46</w:t>
            </w:r>
          </w:p>
        </w:tc>
      </w:tr>
      <w:tr w:rsidR="004A3320" w:rsidRPr="00D238FF" w14:paraId="29383DFF" w14:textId="77777777" w:rsidTr="00336BA6">
        <w:trPr>
          <w:jc w:val="center"/>
        </w:trPr>
        <w:tc>
          <w:tcPr>
            <w:tcW w:w="2751" w:type="dxa"/>
            <w:vAlign w:val="center"/>
          </w:tcPr>
          <w:p w14:paraId="4D2A7DCD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Current or past smoker</w:t>
            </w:r>
          </w:p>
        </w:tc>
        <w:tc>
          <w:tcPr>
            <w:tcW w:w="2636" w:type="dxa"/>
            <w:vAlign w:val="center"/>
          </w:tcPr>
          <w:p w14:paraId="7228FB29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23</w:t>
            </w:r>
          </w:p>
        </w:tc>
      </w:tr>
      <w:tr w:rsidR="004A3320" w:rsidRPr="00D238FF" w14:paraId="55A4FC6C" w14:textId="77777777" w:rsidTr="00336BA6">
        <w:trPr>
          <w:jc w:val="center"/>
        </w:trPr>
        <w:tc>
          <w:tcPr>
            <w:tcW w:w="2751" w:type="dxa"/>
            <w:vAlign w:val="center"/>
          </w:tcPr>
          <w:p w14:paraId="6DAF1AE7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Differentiation</w:t>
            </w:r>
          </w:p>
        </w:tc>
        <w:tc>
          <w:tcPr>
            <w:tcW w:w="2636" w:type="dxa"/>
            <w:vAlign w:val="center"/>
          </w:tcPr>
          <w:p w14:paraId="71A803C1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339A2B6B" w14:textId="77777777" w:rsidTr="00336BA6">
        <w:trPr>
          <w:jc w:val="center"/>
        </w:trPr>
        <w:tc>
          <w:tcPr>
            <w:tcW w:w="2751" w:type="dxa"/>
            <w:vAlign w:val="center"/>
          </w:tcPr>
          <w:p w14:paraId="35749812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Well</w:t>
            </w:r>
          </w:p>
        </w:tc>
        <w:tc>
          <w:tcPr>
            <w:tcW w:w="2636" w:type="dxa"/>
            <w:vAlign w:val="center"/>
          </w:tcPr>
          <w:p w14:paraId="54FAC666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22</w:t>
            </w:r>
          </w:p>
        </w:tc>
      </w:tr>
      <w:tr w:rsidR="004A3320" w:rsidRPr="00D238FF" w14:paraId="6DA85FDA" w14:textId="77777777" w:rsidTr="00336BA6">
        <w:trPr>
          <w:jc w:val="center"/>
        </w:trPr>
        <w:tc>
          <w:tcPr>
            <w:tcW w:w="2751" w:type="dxa"/>
            <w:vAlign w:val="center"/>
          </w:tcPr>
          <w:p w14:paraId="3C808515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Moderately</w:t>
            </w:r>
          </w:p>
        </w:tc>
        <w:tc>
          <w:tcPr>
            <w:tcW w:w="2636" w:type="dxa"/>
            <w:vAlign w:val="center"/>
          </w:tcPr>
          <w:p w14:paraId="297E4EF9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23</w:t>
            </w:r>
          </w:p>
        </w:tc>
      </w:tr>
      <w:tr w:rsidR="004A3320" w:rsidRPr="00D238FF" w14:paraId="5946553B" w14:textId="77777777" w:rsidTr="00336BA6">
        <w:trPr>
          <w:jc w:val="center"/>
        </w:trPr>
        <w:tc>
          <w:tcPr>
            <w:tcW w:w="2751" w:type="dxa"/>
            <w:vAlign w:val="center"/>
          </w:tcPr>
          <w:p w14:paraId="6F720D47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Poorly</w:t>
            </w:r>
          </w:p>
        </w:tc>
        <w:tc>
          <w:tcPr>
            <w:tcW w:w="2636" w:type="dxa"/>
            <w:vAlign w:val="center"/>
          </w:tcPr>
          <w:p w14:paraId="057449F8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24</w:t>
            </w:r>
          </w:p>
        </w:tc>
      </w:tr>
      <w:tr w:rsidR="004A3320" w:rsidRPr="00D238FF" w14:paraId="5CD5746F" w14:textId="77777777" w:rsidTr="00336BA6">
        <w:trPr>
          <w:jc w:val="center"/>
        </w:trPr>
        <w:tc>
          <w:tcPr>
            <w:tcW w:w="2751" w:type="dxa"/>
            <w:vAlign w:val="center"/>
          </w:tcPr>
          <w:p w14:paraId="7A40A3BA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Stage</w:t>
            </w:r>
          </w:p>
        </w:tc>
        <w:tc>
          <w:tcPr>
            <w:tcW w:w="2636" w:type="dxa"/>
            <w:vAlign w:val="center"/>
          </w:tcPr>
          <w:p w14:paraId="1CD61AF9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1081FD37" w14:textId="77777777" w:rsidTr="00336BA6">
        <w:trPr>
          <w:jc w:val="center"/>
        </w:trPr>
        <w:tc>
          <w:tcPr>
            <w:tcW w:w="2751" w:type="dxa"/>
            <w:vAlign w:val="center"/>
          </w:tcPr>
          <w:p w14:paraId="03E0A616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IA, IB</w:t>
            </w:r>
          </w:p>
        </w:tc>
        <w:tc>
          <w:tcPr>
            <w:tcW w:w="2636" w:type="dxa"/>
            <w:vAlign w:val="center"/>
          </w:tcPr>
          <w:p w14:paraId="5C5052B6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7</w:t>
            </w:r>
          </w:p>
        </w:tc>
      </w:tr>
      <w:tr w:rsidR="004A3320" w:rsidRPr="00D238FF" w14:paraId="4809B97F" w14:textId="77777777" w:rsidTr="00336BA6">
        <w:trPr>
          <w:jc w:val="center"/>
        </w:trPr>
        <w:tc>
          <w:tcPr>
            <w:tcW w:w="2751" w:type="dxa"/>
            <w:vAlign w:val="center"/>
          </w:tcPr>
          <w:p w14:paraId="65DBEC70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IC</w:t>
            </w:r>
          </w:p>
        </w:tc>
        <w:tc>
          <w:tcPr>
            <w:tcW w:w="2636" w:type="dxa"/>
            <w:vAlign w:val="center"/>
          </w:tcPr>
          <w:p w14:paraId="410A6D23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19</w:t>
            </w:r>
          </w:p>
        </w:tc>
      </w:tr>
      <w:tr w:rsidR="004A3320" w:rsidRPr="00D238FF" w14:paraId="2EB7D8DE" w14:textId="77777777" w:rsidTr="00336BA6">
        <w:trPr>
          <w:jc w:val="center"/>
        </w:trPr>
        <w:tc>
          <w:tcPr>
            <w:tcW w:w="2751" w:type="dxa"/>
            <w:vAlign w:val="center"/>
          </w:tcPr>
          <w:p w14:paraId="381E188D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IIA</w:t>
            </w:r>
          </w:p>
        </w:tc>
        <w:tc>
          <w:tcPr>
            <w:tcW w:w="2636" w:type="dxa"/>
            <w:vAlign w:val="center"/>
          </w:tcPr>
          <w:p w14:paraId="75A0A3C6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28</w:t>
            </w:r>
          </w:p>
        </w:tc>
      </w:tr>
      <w:tr w:rsidR="004A3320" w:rsidRPr="00D238FF" w14:paraId="4EF32344" w14:textId="77777777" w:rsidTr="00336BA6">
        <w:trPr>
          <w:jc w:val="center"/>
        </w:trPr>
        <w:tc>
          <w:tcPr>
            <w:tcW w:w="2751" w:type="dxa"/>
            <w:vAlign w:val="center"/>
          </w:tcPr>
          <w:p w14:paraId="5E0792E4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IIB</w:t>
            </w:r>
          </w:p>
        </w:tc>
        <w:tc>
          <w:tcPr>
            <w:tcW w:w="2636" w:type="dxa"/>
            <w:vAlign w:val="center"/>
          </w:tcPr>
          <w:p w14:paraId="639B114A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7</w:t>
            </w:r>
          </w:p>
        </w:tc>
      </w:tr>
      <w:tr w:rsidR="004A3320" w:rsidRPr="00D238FF" w14:paraId="6FAF8737" w14:textId="77777777" w:rsidTr="00336BA6">
        <w:trPr>
          <w:jc w:val="center"/>
        </w:trPr>
        <w:tc>
          <w:tcPr>
            <w:tcW w:w="2751" w:type="dxa"/>
            <w:vAlign w:val="center"/>
          </w:tcPr>
          <w:p w14:paraId="609CCA4F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III, IV</w:t>
            </w:r>
          </w:p>
        </w:tc>
        <w:tc>
          <w:tcPr>
            <w:tcW w:w="2636" w:type="dxa"/>
            <w:vAlign w:val="center"/>
          </w:tcPr>
          <w:p w14:paraId="7A0A1409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8</w:t>
            </w:r>
          </w:p>
        </w:tc>
      </w:tr>
      <w:tr w:rsidR="004A3320" w:rsidRPr="00D238FF" w14:paraId="37637E65" w14:textId="77777777" w:rsidTr="00336BA6">
        <w:trPr>
          <w:jc w:val="center"/>
        </w:trPr>
        <w:tc>
          <w:tcPr>
            <w:tcW w:w="2751" w:type="dxa"/>
            <w:vAlign w:val="center"/>
          </w:tcPr>
          <w:p w14:paraId="3BE34330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N staging</w:t>
            </w:r>
          </w:p>
        </w:tc>
        <w:tc>
          <w:tcPr>
            <w:tcW w:w="2636" w:type="dxa"/>
            <w:vAlign w:val="center"/>
          </w:tcPr>
          <w:p w14:paraId="18956C2B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4C23285F" w14:textId="77777777" w:rsidTr="00336BA6">
        <w:trPr>
          <w:jc w:val="center"/>
        </w:trPr>
        <w:tc>
          <w:tcPr>
            <w:tcW w:w="2751" w:type="dxa"/>
            <w:vAlign w:val="center"/>
          </w:tcPr>
          <w:p w14:paraId="7EF4BB2F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0</w:t>
            </w:r>
          </w:p>
        </w:tc>
        <w:tc>
          <w:tcPr>
            <w:tcW w:w="2636" w:type="dxa"/>
            <w:vAlign w:val="center"/>
          </w:tcPr>
          <w:p w14:paraId="0DBDF9C1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39</w:t>
            </w:r>
          </w:p>
        </w:tc>
      </w:tr>
      <w:tr w:rsidR="004A3320" w:rsidRPr="00D238FF" w14:paraId="2E1A5028" w14:textId="77777777" w:rsidTr="00336BA6">
        <w:trPr>
          <w:jc w:val="center"/>
        </w:trPr>
        <w:tc>
          <w:tcPr>
            <w:tcW w:w="2751" w:type="dxa"/>
            <w:vAlign w:val="center"/>
          </w:tcPr>
          <w:p w14:paraId="7BD09462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2636" w:type="dxa"/>
            <w:vAlign w:val="center"/>
          </w:tcPr>
          <w:p w14:paraId="0BD96592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11</w:t>
            </w:r>
          </w:p>
        </w:tc>
      </w:tr>
      <w:tr w:rsidR="004A3320" w:rsidRPr="00D238FF" w14:paraId="132033F9" w14:textId="77777777" w:rsidTr="00336BA6">
        <w:trPr>
          <w:jc w:val="center"/>
        </w:trPr>
        <w:tc>
          <w:tcPr>
            <w:tcW w:w="2751" w:type="dxa"/>
            <w:vAlign w:val="center"/>
          </w:tcPr>
          <w:p w14:paraId="4281D843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2-3</w:t>
            </w:r>
          </w:p>
        </w:tc>
        <w:tc>
          <w:tcPr>
            <w:tcW w:w="2636" w:type="dxa"/>
            <w:vAlign w:val="center"/>
          </w:tcPr>
          <w:p w14:paraId="0A5251FE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19</w:t>
            </w:r>
          </w:p>
        </w:tc>
      </w:tr>
      <w:tr w:rsidR="004A3320" w:rsidRPr="00D238FF" w14:paraId="17F5A812" w14:textId="77777777" w:rsidTr="00336BA6">
        <w:trPr>
          <w:jc w:val="center"/>
        </w:trPr>
        <w:tc>
          <w:tcPr>
            <w:tcW w:w="2751" w:type="dxa"/>
            <w:vAlign w:val="center"/>
          </w:tcPr>
          <w:p w14:paraId="5576A1DC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M staging</w:t>
            </w:r>
          </w:p>
        </w:tc>
        <w:tc>
          <w:tcPr>
            <w:tcW w:w="2636" w:type="dxa"/>
            <w:vAlign w:val="center"/>
          </w:tcPr>
          <w:p w14:paraId="432C5CEC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4A3320" w:rsidRPr="00D238FF" w14:paraId="31D011A3" w14:textId="77777777" w:rsidTr="00336BA6">
        <w:trPr>
          <w:jc w:val="center"/>
        </w:trPr>
        <w:tc>
          <w:tcPr>
            <w:tcW w:w="2751" w:type="dxa"/>
            <w:vAlign w:val="center"/>
          </w:tcPr>
          <w:p w14:paraId="463D8851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0</w:t>
            </w:r>
          </w:p>
        </w:tc>
        <w:tc>
          <w:tcPr>
            <w:tcW w:w="2636" w:type="dxa"/>
            <w:vAlign w:val="center"/>
          </w:tcPr>
          <w:p w14:paraId="41A353BB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64</w:t>
            </w:r>
          </w:p>
        </w:tc>
      </w:tr>
      <w:tr w:rsidR="004A3320" w:rsidRPr="00D238FF" w14:paraId="0FF37ADF" w14:textId="77777777" w:rsidTr="00336BA6">
        <w:trPr>
          <w:jc w:val="center"/>
        </w:trPr>
        <w:tc>
          <w:tcPr>
            <w:tcW w:w="2751" w:type="dxa"/>
            <w:vAlign w:val="center"/>
          </w:tcPr>
          <w:p w14:paraId="164178DA" w14:textId="77777777" w:rsidR="004A3320" w:rsidRPr="00D238FF" w:rsidRDefault="004A3320" w:rsidP="00336BA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2636" w:type="dxa"/>
            <w:vAlign w:val="center"/>
          </w:tcPr>
          <w:p w14:paraId="68C6067B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5</w:t>
            </w:r>
          </w:p>
        </w:tc>
      </w:tr>
    </w:tbl>
    <w:p w14:paraId="0ABD7CDB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t>N, node; M, metastasis.</w:t>
      </w:r>
    </w:p>
    <w:p w14:paraId="226B87BF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  <w:vertAlign w:val="superscript"/>
        </w:rPr>
        <w:t>1</w:t>
      </w:r>
      <w:r w:rsidRPr="00D238FF">
        <w:rPr>
          <w:rFonts w:ascii="Arial" w:hAnsi="Arial" w:cs="Arial"/>
          <w:sz w:val="22"/>
        </w:rPr>
        <w:t>The mean age at diagnosis is 58.8 years in lung adenocarcinoma patients. Samples are divided into two groups according to the mean age.</w:t>
      </w:r>
    </w:p>
    <w:p w14:paraId="124367FB" w14:textId="77777777" w:rsidR="004A3320" w:rsidRPr="00D238FF" w:rsidRDefault="004A3320" w:rsidP="004A3320">
      <w:pPr>
        <w:widowControl/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br w:type="page"/>
      </w:r>
      <w:bookmarkStart w:id="5" w:name="_Hlk107747393"/>
      <w:r w:rsidRPr="00D238FF">
        <w:rPr>
          <w:rFonts w:ascii="Arial" w:hAnsi="Arial" w:cs="Arial"/>
          <w:b/>
          <w:bCs/>
          <w:sz w:val="22"/>
        </w:rPr>
        <w:lastRenderedPageBreak/>
        <w:t>Additional Table 2</w:t>
      </w:r>
      <w:bookmarkEnd w:id="5"/>
      <w:r w:rsidRPr="00D238FF">
        <w:rPr>
          <w:rFonts w:ascii="Arial" w:hAnsi="Arial" w:cs="Arial"/>
          <w:b/>
          <w:bCs/>
          <w:sz w:val="22"/>
        </w:rPr>
        <w:t>. The primers used for RT-PCR</w:t>
      </w:r>
    </w:p>
    <w:tbl>
      <w:tblPr>
        <w:tblStyle w:val="ae"/>
        <w:tblW w:w="10349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4111"/>
        <w:gridCol w:w="4394"/>
      </w:tblGrid>
      <w:tr w:rsidR="004A3320" w:rsidRPr="00D238FF" w14:paraId="05096DF1" w14:textId="77777777" w:rsidTr="00336BA6">
        <w:tc>
          <w:tcPr>
            <w:tcW w:w="1844" w:type="dxa"/>
          </w:tcPr>
          <w:p w14:paraId="3EF8C780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Gene name</w:t>
            </w:r>
          </w:p>
        </w:tc>
        <w:tc>
          <w:tcPr>
            <w:tcW w:w="4111" w:type="dxa"/>
          </w:tcPr>
          <w:p w14:paraId="690A3FA1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F-primer (5’-3’)</w:t>
            </w:r>
          </w:p>
        </w:tc>
        <w:tc>
          <w:tcPr>
            <w:tcW w:w="4394" w:type="dxa"/>
          </w:tcPr>
          <w:p w14:paraId="4938044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R-primer (5’-3’)</w:t>
            </w:r>
          </w:p>
        </w:tc>
      </w:tr>
      <w:tr w:rsidR="004A3320" w:rsidRPr="00D238FF" w14:paraId="7F6D7331" w14:textId="77777777" w:rsidTr="00336BA6">
        <w:tc>
          <w:tcPr>
            <w:tcW w:w="1844" w:type="dxa"/>
          </w:tcPr>
          <w:p w14:paraId="55CB6EF9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MBD2 (Homo)</w:t>
            </w:r>
          </w:p>
        </w:tc>
        <w:tc>
          <w:tcPr>
            <w:tcW w:w="4111" w:type="dxa"/>
          </w:tcPr>
          <w:p w14:paraId="786D17AD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AAG TGA TCC GAA AAT CTG GGC</w:t>
            </w:r>
          </w:p>
        </w:tc>
        <w:tc>
          <w:tcPr>
            <w:tcW w:w="4394" w:type="dxa"/>
          </w:tcPr>
          <w:p w14:paraId="0C324428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TGC CAA CTG AGG CTT GCT TC</w:t>
            </w:r>
          </w:p>
        </w:tc>
      </w:tr>
      <w:tr w:rsidR="004A3320" w:rsidRPr="00D238FF" w14:paraId="0910490F" w14:textId="77777777" w:rsidTr="00336BA6">
        <w:tc>
          <w:tcPr>
            <w:tcW w:w="1844" w:type="dxa"/>
          </w:tcPr>
          <w:p w14:paraId="24E915A4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CDH1 (Homo)</w:t>
            </w:r>
          </w:p>
        </w:tc>
        <w:tc>
          <w:tcPr>
            <w:tcW w:w="4111" w:type="dxa"/>
          </w:tcPr>
          <w:p w14:paraId="1CEFEB5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CGA GAG CTA CAC GTT CAC GG</w:t>
            </w:r>
          </w:p>
        </w:tc>
        <w:tc>
          <w:tcPr>
            <w:tcW w:w="4394" w:type="dxa"/>
          </w:tcPr>
          <w:p w14:paraId="3B24AD11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GGG TGT CGA GGG AAA AAT AGG</w:t>
            </w:r>
          </w:p>
        </w:tc>
      </w:tr>
      <w:tr w:rsidR="004A3320" w:rsidRPr="00D238FF" w14:paraId="4AA31869" w14:textId="77777777" w:rsidTr="00336BA6">
        <w:tc>
          <w:tcPr>
            <w:tcW w:w="1844" w:type="dxa"/>
          </w:tcPr>
          <w:p w14:paraId="50CF7CCB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Cdh1 (Mus)</w:t>
            </w:r>
          </w:p>
        </w:tc>
        <w:tc>
          <w:tcPr>
            <w:tcW w:w="4111" w:type="dxa"/>
          </w:tcPr>
          <w:p w14:paraId="42F3685D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CAG TTC CGA GGT CTA CAC CTT</w:t>
            </w:r>
          </w:p>
        </w:tc>
        <w:tc>
          <w:tcPr>
            <w:tcW w:w="4394" w:type="dxa"/>
          </w:tcPr>
          <w:p w14:paraId="0EF791D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TGA ATC GGG AGT CTT CCG AAA A</w:t>
            </w:r>
          </w:p>
        </w:tc>
      </w:tr>
      <w:tr w:rsidR="004A3320" w:rsidRPr="00D238FF" w14:paraId="7B74EEB7" w14:textId="77777777" w:rsidTr="00336BA6">
        <w:tc>
          <w:tcPr>
            <w:tcW w:w="1844" w:type="dxa"/>
          </w:tcPr>
          <w:p w14:paraId="6DEC412B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CDH2 (Homo)</w:t>
            </w:r>
          </w:p>
        </w:tc>
        <w:tc>
          <w:tcPr>
            <w:tcW w:w="4111" w:type="dxa"/>
          </w:tcPr>
          <w:p w14:paraId="1B8D0456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TCA GGC GTC TGT AGA GGC TT</w:t>
            </w:r>
          </w:p>
        </w:tc>
        <w:tc>
          <w:tcPr>
            <w:tcW w:w="4394" w:type="dxa"/>
          </w:tcPr>
          <w:p w14:paraId="0BEC1882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ATG CAC ATC CTT CGA TAA GAC TG</w:t>
            </w:r>
          </w:p>
        </w:tc>
      </w:tr>
      <w:tr w:rsidR="004A3320" w:rsidRPr="00D238FF" w14:paraId="37978206" w14:textId="77777777" w:rsidTr="00336BA6">
        <w:tc>
          <w:tcPr>
            <w:tcW w:w="1844" w:type="dxa"/>
          </w:tcPr>
          <w:p w14:paraId="4FF6EB39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Cdh2</w:t>
            </w:r>
            <w:r w:rsidRPr="00D238FF" w:rsidDel="000847A0">
              <w:rPr>
                <w:rFonts w:ascii="Arial" w:hAnsi="Arial" w:cs="Arial"/>
                <w:i/>
                <w:iCs/>
                <w:sz w:val="22"/>
              </w:rPr>
              <w:t xml:space="preserve"> </w:t>
            </w:r>
            <w:r w:rsidRPr="00D238FF">
              <w:rPr>
                <w:rFonts w:ascii="Arial" w:hAnsi="Arial" w:cs="Arial"/>
                <w:i/>
                <w:iCs/>
                <w:sz w:val="22"/>
              </w:rPr>
              <w:t>(Mus)</w:t>
            </w:r>
          </w:p>
        </w:tc>
        <w:tc>
          <w:tcPr>
            <w:tcW w:w="4111" w:type="dxa"/>
          </w:tcPr>
          <w:p w14:paraId="4EAAD694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AGG CTT CTG GTG AAA TTG CAT</w:t>
            </w:r>
          </w:p>
        </w:tc>
        <w:tc>
          <w:tcPr>
            <w:tcW w:w="4394" w:type="dxa"/>
          </w:tcPr>
          <w:p w14:paraId="0AF6C2B0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GTC CAC CTT GAA ATC TGC TGG</w:t>
            </w:r>
          </w:p>
        </w:tc>
      </w:tr>
      <w:tr w:rsidR="004A3320" w:rsidRPr="00D238FF" w14:paraId="5FB48826" w14:textId="77777777" w:rsidTr="00336BA6">
        <w:tc>
          <w:tcPr>
            <w:tcW w:w="1844" w:type="dxa"/>
          </w:tcPr>
          <w:p w14:paraId="4A6400D6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VIM (Homo)</w:t>
            </w:r>
          </w:p>
        </w:tc>
        <w:tc>
          <w:tcPr>
            <w:tcW w:w="4111" w:type="dxa"/>
          </w:tcPr>
          <w:p w14:paraId="7980F7B7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GAC GCC ATC AAC ACC GAG TT</w:t>
            </w:r>
          </w:p>
        </w:tc>
        <w:tc>
          <w:tcPr>
            <w:tcW w:w="4394" w:type="dxa"/>
          </w:tcPr>
          <w:p w14:paraId="63AC2FD9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CTT TGT CGT TGG TTA GCT GGT</w:t>
            </w:r>
          </w:p>
        </w:tc>
      </w:tr>
      <w:tr w:rsidR="004A3320" w:rsidRPr="00D238FF" w14:paraId="4C5DB2D1" w14:textId="77777777" w:rsidTr="00336BA6">
        <w:tc>
          <w:tcPr>
            <w:tcW w:w="1844" w:type="dxa"/>
          </w:tcPr>
          <w:p w14:paraId="2BD7FE5C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Vim (Mus)</w:t>
            </w:r>
          </w:p>
        </w:tc>
        <w:tc>
          <w:tcPr>
            <w:tcW w:w="4111" w:type="dxa"/>
          </w:tcPr>
          <w:p w14:paraId="1845E01F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CGT CCA CAC GCA CCT ACA G</w:t>
            </w:r>
          </w:p>
        </w:tc>
        <w:tc>
          <w:tcPr>
            <w:tcW w:w="4394" w:type="dxa"/>
          </w:tcPr>
          <w:p w14:paraId="4BB3D0C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GGG GGA TGA GGA ATA GAG GCT</w:t>
            </w:r>
          </w:p>
        </w:tc>
      </w:tr>
      <w:tr w:rsidR="004A3320" w:rsidRPr="00D238FF" w14:paraId="4418ACF2" w14:textId="77777777" w:rsidTr="00336BA6">
        <w:tc>
          <w:tcPr>
            <w:tcW w:w="1844" w:type="dxa"/>
          </w:tcPr>
          <w:p w14:paraId="41A1E92C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TP53 (Homo)</w:t>
            </w:r>
          </w:p>
        </w:tc>
        <w:tc>
          <w:tcPr>
            <w:tcW w:w="4111" w:type="dxa"/>
          </w:tcPr>
          <w:p w14:paraId="7B7B1060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CAG CAC ATG ACG GAG GTT GT</w:t>
            </w:r>
          </w:p>
        </w:tc>
        <w:tc>
          <w:tcPr>
            <w:tcW w:w="4394" w:type="dxa"/>
          </w:tcPr>
          <w:p w14:paraId="3B303972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TCA TCC AAA TAC TCC ACA CGC</w:t>
            </w:r>
          </w:p>
        </w:tc>
      </w:tr>
      <w:tr w:rsidR="004A3320" w:rsidRPr="00D238FF" w14:paraId="640A3C92" w14:textId="77777777" w:rsidTr="00336BA6">
        <w:tc>
          <w:tcPr>
            <w:tcW w:w="1844" w:type="dxa"/>
          </w:tcPr>
          <w:p w14:paraId="01AF944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DDB2 (Homo)</w:t>
            </w:r>
          </w:p>
        </w:tc>
        <w:tc>
          <w:tcPr>
            <w:tcW w:w="4111" w:type="dxa"/>
          </w:tcPr>
          <w:p w14:paraId="47D87C3A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ACC TCC GAG ATT GTA TTA CGC C</w:t>
            </w:r>
          </w:p>
        </w:tc>
        <w:tc>
          <w:tcPr>
            <w:tcW w:w="4394" w:type="dxa"/>
          </w:tcPr>
          <w:p w14:paraId="57229064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TCA CAT CTT CTG CTA GGA CCG</w:t>
            </w:r>
          </w:p>
        </w:tc>
      </w:tr>
      <w:tr w:rsidR="004A3320" w:rsidRPr="00D238FF" w14:paraId="02B45036" w14:textId="77777777" w:rsidTr="00336BA6">
        <w:tc>
          <w:tcPr>
            <w:tcW w:w="1844" w:type="dxa"/>
          </w:tcPr>
          <w:p w14:paraId="77C28A9F" w14:textId="77777777" w:rsidR="004A3320" w:rsidRPr="00D238FF" w:rsidRDefault="004A3320" w:rsidP="00336BA6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D238FF">
              <w:rPr>
                <w:rFonts w:ascii="Arial" w:hAnsi="Arial" w:cs="Arial"/>
                <w:i/>
                <w:iCs/>
                <w:sz w:val="22"/>
              </w:rPr>
              <w:t>GAPDH Homo)</w:t>
            </w:r>
          </w:p>
        </w:tc>
        <w:tc>
          <w:tcPr>
            <w:tcW w:w="4111" w:type="dxa"/>
          </w:tcPr>
          <w:p w14:paraId="7D4CF0F1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GCG ACA CCC ACT CCT CCA CCT TT</w:t>
            </w:r>
          </w:p>
        </w:tc>
        <w:tc>
          <w:tcPr>
            <w:tcW w:w="4394" w:type="dxa"/>
          </w:tcPr>
          <w:p w14:paraId="0BC43F12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TGC TGT AGC CAA ATT CGT TGT CAT A</w:t>
            </w:r>
          </w:p>
        </w:tc>
      </w:tr>
      <w:tr w:rsidR="004A3320" w:rsidRPr="00D238FF" w14:paraId="6127C2C2" w14:textId="77777777" w:rsidTr="00336BA6">
        <w:tc>
          <w:tcPr>
            <w:tcW w:w="1844" w:type="dxa"/>
          </w:tcPr>
          <w:p w14:paraId="5A75E3B5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proofErr w:type="spellStart"/>
            <w:r w:rsidRPr="00D238FF">
              <w:rPr>
                <w:rFonts w:ascii="Arial" w:hAnsi="Arial" w:cs="Arial"/>
                <w:i/>
                <w:iCs/>
                <w:sz w:val="22"/>
              </w:rPr>
              <w:t>Gapdh</w:t>
            </w:r>
            <w:proofErr w:type="spellEnd"/>
            <w:r w:rsidRPr="00D238FF">
              <w:rPr>
                <w:rFonts w:ascii="Arial" w:hAnsi="Arial" w:cs="Arial"/>
                <w:i/>
                <w:iCs/>
                <w:sz w:val="22"/>
              </w:rPr>
              <w:t xml:space="preserve"> (Mus)</w:t>
            </w:r>
          </w:p>
        </w:tc>
        <w:tc>
          <w:tcPr>
            <w:tcW w:w="4111" w:type="dxa"/>
          </w:tcPr>
          <w:p w14:paraId="77AD8A84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AGG TCG GTG TGA ACG GAT TTG</w:t>
            </w:r>
          </w:p>
        </w:tc>
        <w:tc>
          <w:tcPr>
            <w:tcW w:w="4394" w:type="dxa"/>
          </w:tcPr>
          <w:p w14:paraId="57A7F325" w14:textId="77777777" w:rsidR="004A3320" w:rsidRPr="00D238FF" w:rsidRDefault="004A3320" w:rsidP="00336BA6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238FF">
              <w:rPr>
                <w:rFonts w:ascii="Arial" w:hAnsi="Arial" w:cs="Arial"/>
                <w:sz w:val="22"/>
              </w:rPr>
              <w:t>GGG GTC GTT GAT GGC AAC A</w:t>
            </w:r>
          </w:p>
        </w:tc>
      </w:tr>
    </w:tbl>
    <w:p w14:paraId="4D677108" w14:textId="77777777" w:rsidR="004A3320" w:rsidRPr="00D238FF" w:rsidRDefault="004A3320" w:rsidP="004A3320">
      <w:pPr>
        <w:widowControl/>
        <w:spacing w:line="360" w:lineRule="auto"/>
        <w:jc w:val="left"/>
        <w:rPr>
          <w:rFonts w:ascii="Arial" w:hAnsi="Arial" w:cs="Arial"/>
          <w:sz w:val="22"/>
        </w:rPr>
      </w:pPr>
    </w:p>
    <w:p w14:paraId="1468109B" w14:textId="77777777" w:rsidR="004A3320" w:rsidRPr="00D238FF" w:rsidRDefault="004A3320" w:rsidP="004A3320">
      <w:pPr>
        <w:widowControl/>
        <w:jc w:val="left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sz w:val="22"/>
        </w:rPr>
        <w:br w:type="page"/>
      </w:r>
    </w:p>
    <w:bookmarkEnd w:id="4"/>
    <w:p w14:paraId="7751D5D5" w14:textId="4EAB6522" w:rsidR="004A3320" w:rsidRPr="00D238FF" w:rsidRDefault="00F16293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205398B4" wp14:editId="7B036E77">
            <wp:extent cx="5759450" cy="208171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794"/>
                    <a:stretch/>
                  </pic:blipFill>
                  <pic:spPr bwMode="auto">
                    <a:xfrm>
                      <a:off x="0" y="0"/>
                      <a:ext cx="5759450" cy="2081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5502E" w14:textId="5758A11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1.</w:t>
      </w:r>
      <w:bookmarkStart w:id="6" w:name="_Hlk107386047"/>
      <w:r w:rsidRPr="00D238FF">
        <w:rPr>
          <w:rFonts w:ascii="Arial" w:hAnsi="Arial" w:cs="Arial"/>
          <w:b/>
          <w:bCs/>
          <w:sz w:val="22"/>
        </w:rPr>
        <w:t xml:space="preserve"> a-b. </w:t>
      </w:r>
      <w:r w:rsidRPr="00D238FF">
        <w:rPr>
          <w:rFonts w:ascii="Arial" w:hAnsi="Arial" w:cs="Arial"/>
          <w:sz w:val="22"/>
        </w:rPr>
        <w:t xml:space="preserve">Analysis of </w:t>
      </w:r>
      <w:r w:rsidRPr="00D238FF">
        <w:rPr>
          <w:rFonts w:ascii="Arial" w:hAnsi="Arial" w:cs="Arial"/>
          <w:i/>
          <w:sz w:val="22"/>
        </w:rPr>
        <w:t>MBD2</w:t>
      </w:r>
      <w:r w:rsidRPr="00D238FF">
        <w:rPr>
          <w:rFonts w:ascii="Arial" w:hAnsi="Arial" w:cs="Arial"/>
          <w:sz w:val="22"/>
        </w:rPr>
        <w:t xml:space="preserve"> gene expression </w:t>
      </w:r>
      <w:r w:rsidRPr="00D238FF">
        <w:rPr>
          <w:rFonts w:ascii="Arial" w:eastAsia="等线" w:hAnsi="Arial" w:cs="Arial"/>
          <w:sz w:val="22"/>
        </w:rPr>
        <w:t>in</w:t>
      </w:r>
      <w:r w:rsidRPr="00D238FF">
        <w:rPr>
          <w:rFonts w:ascii="Arial" w:hAnsi="Arial" w:cs="Arial"/>
          <w:sz w:val="22"/>
        </w:rPr>
        <w:t xml:space="preserve"> 58 pairs of lung adenocarcinoma tissue samples and adjacent </w:t>
      </w:r>
      <w:r w:rsidRPr="00D238FF">
        <w:rPr>
          <w:rFonts w:ascii="Arial" w:eastAsia="等线" w:hAnsi="Arial" w:cs="Arial"/>
          <w:sz w:val="22"/>
        </w:rPr>
        <w:t>nontumor</w:t>
      </w:r>
      <w:r w:rsidRPr="00D238FF">
        <w:rPr>
          <w:rFonts w:ascii="Arial" w:hAnsi="Arial" w:cs="Arial"/>
          <w:sz w:val="22"/>
        </w:rPr>
        <w:t xml:space="preserve"> tissue samples using the </w:t>
      </w:r>
      <w:proofErr w:type="spellStart"/>
      <w:r w:rsidRPr="00D238FF">
        <w:rPr>
          <w:rFonts w:ascii="Arial" w:hAnsi="Arial" w:cs="Arial"/>
          <w:sz w:val="22"/>
        </w:rPr>
        <w:t>Oncomine</w:t>
      </w:r>
      <w:proofErr w:type="spellEnd"/>
      <w:r w:rsidRPr="00D238FF">
        <w:rPr>
          <w:rFonts w:ascii="Arial" w:hAnsi="Arial" w:cs="Arial"/>
          <w:sz w:val="22"/>
        </w:rPr>
        <w:t xml:space="preserve"> database.</w:t>
      </w:r>
      <w:r w:rsidRPr="00D238FF">
        <w:rPr>
          <w:rFonts w:ascii="Arial" w:hAnsi="Arial" w:cs="Arial"/>
          <w:b/>
          <w:bCs/>
          <w:sz w:val="22"/>
        </w:rPr>
        <w:t xml:space="preserve"> </w:t>
      </w:r>
      <w:bookmarkEnd w:id="6"/>
    </w:p>
    <w:p w14:paraId="2A61BBAB" w14:textId="77777777" w:rsidR="004A3320" w:rsidRPr="00D238FF" w:rsidRDefault="004A3320" w:rsidP="004A3320">
      <w:pPr>
        <w:spacing w:line="360" w:lineRule="auto"/>
        <w:ind w:leftChars="607" w:left="1275"/>
        <w:rPr>
          <w:rFonts w:ascii="Arial" w:hAnsi="Arial" w:cs="Arial"/>
          <w:sz w:val="22"/>
        </w:rPr>
      </w:pPr>
    </w:p>
    <w:p w14:paraId="0269697D" w14:textId="35161E44" w:rsidR="004A3320" w:rsidRPr="00D238FF" w:rsidRDefault="00F16293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2C93F26B" wp14:editId="6DBF8EB6">
            <wp:extent cx="5758411" cy="2658272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34" b="31838"/>
                    <a:stretch/>
                  </pic:blipFill>
                  <pic:spPr bwMode="auto">
                    <a:xfrm>
                      <a:off x="0" y="0"/>
                      <a:ext cx="5759450" cy="26587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009623" w14:textId="68D2D24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 xml:space="preserve">Additional Fig. 2. </w:t>
      </w:r>
      <w:r w:rsidRPr="00D238FF">
        <w:rPr>
          <w:rFonts w:ascii="Arial" w:hAnsi="Arial" w:cs="Arial"/>
          <w:sz w:val="22"/>
        </w:rPr>
        <w:t>The morphology of TGF-</w:t>
      </w:r>
      <w:r w:rsidRPr="00D238FF">
        <w:rPr>
          <w:rFonts w:ascii="Arial" w:eastAsia="等线" w:hAnsi="Arial" w:cs="Arial"/>
          <w:sz w:val="22"/>
        </w:rPr>
        <w:t>β</w:t>
      </w:r>
      <w:r w:rsidRPr="00D238FF">
        <w:rPr>
          <w:rFonts w:ascii="Arial" w:hAnsi="Arial" w:cs="Arial"/>
          <w:sz w:val="22"/>
        </w:rPr>
        <w:t>1 treated A549 (</w:t>
      </w:r>
      <w:r w:rsidR="00F16293" w:rsidRPr="00D238FF">
        <w:rPr>
          <w:rFonts w:ascii="Arial" w:hAnsi="Arial" w:cs="Arial"/>
          <w:b/>
          <w:bCs/>
          <w:sz w:val="22"/>
        </w:rPr>
        <w:t>a</w:t>
      </w:r>
      <w:r w:rsidRPr="00D238FF">
        <w:rPr>
          <w:rFonts w:ascii="Arial" w:hAnsi="Arial" w:cs="Arial"/>
          <w:sz w:val="22"/>
        </w:rPr>
        <w:t>) and B16F10 cells (</w:t>
      </w:r>
      <w:r w:rsidR="00F16293" w:rsidRPr="00D238FF">
        <w:rPr>
          <w:rFonts w:ascii="Arial" w:hAnsi="Arial" w:cs="Arial"/>
          <w:b/>
          <w:bCs/>
          <w:sz w:val="22"/>
        </w:rPr>
        <w:t>b</w:t>
      </w:r>
      <w:r w:rsidRPr="00D238FF">
        <w:rPr>
          <w:rFonts w:ascii="Arial" w:hAnsi="Arial" w:cs="Arial"/>
          <w:sz w:val="22"/>
        </w:rPr>
        <w:t xml:space="preserve">) after </w:t>
      </w:r>
      <w:r w:rsidRPr="00D238FF">
        <w:rPr>
          <w:rFonts w:ascii="Arial" w:hAnsi="Arial" w:cs="Arial"/>
          <w:i/>
          <w:iCs/>
          <w:sz w:val="22"/>
        </w:rPr>
        <w:t>MBD2</w:t>
      </w:r>
      <w:r w:rsidRPr="00D238FF">
        <w:rPr>
          <w:rFonts w:ascii="Arial" w:hAnsi="Arial" w:cs="Arial"/>
          <w:sz w:val="22"/>
        </w:rPr>
        <w:t xml:space="preserve"> siRNA transfected. All images were acquired at 400× magnification. </w:t>
      </w:r>
    </w:p>
    <w:p w14:paraId="2E8C7943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722732F5" wp14:editId="64DAD85D">
            <wp:extent cx="5758799" cy="3046095"/>
            <wp:effectExtent l="0" t="0" r="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50" b="30649"/>
                    <a:stretch/>
                  </pic:blipFill>
                  <pic:spPr bwMode="auto">
                    <a:xfrm>
                      <a:off x="0" y="0"/>
                      <a:ext cx="5759450" cy="3046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14C0D3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sz w:val="22"/>
        </w:rPr>
        <w:t xml:space="preserve">Additional Fig. 3. </w:t>
      </w:r>
      <w:r w:rsidRPr="00D238FF">
        <w:rPr>
          <w:rFonts w:ascii="Arial" w:hAnsi="Arial" w:cs="Arial"/>
          <w:sz w:val="22"/>
        </w:rPr>
        <w:t xml:space="preserve">GO enrichment analysis of </w:t>
      </w:r>
      <w:r w:rsidRPr="00D238FF">
        <w:rPr>
          <w:rFonts w:ascii="Arial" w:eastAsia="等线" w:hAnsi="Arial" w:cs="Arial"/>
          <w:sz w:val="22"/>
        </w:rPr>
        <w:t>upregulated</w:t>
      </w:r>
      <w:r w:rsidRPr="00D238FF">
        <w:rPr>
          <w:rFonts w:ascii="Arial" w:hAnsi="Arial" w:cs="Arial"/>
          <w:sz w:val="22"/>
        </w:rPr>
        <w:t xml:space="preserve"> </w:t>
      </w:r>
      <w:bookmarkStart w:id="7" w:name="_Hlk74260370"/>
      <w:r w:rsidRPr="00D238FF">
        <w:rPr>
          <w:rFonts w:ascii="Arial" w:hAnsi="Arial" w:cs="Arial"/>
          <w:sz w:val="22"/>
        </w:rPr>
        <w:t>DEGs</w:t>
      </w:r>
      <w:bookmarkEnd w:id="7"/>
      <w:r w:rsidRPr="00D238FF">
        <w:rPr>
          <w:rFonts w:ascii="Arial" w:hAnsi="Arial" w:cs="Arial"/>
          <w:sz w:val="22"/>
        </w:rPr>
        <w:t xml:space="preserve"> with a fold change &gt; 1.5.</w:t>
      </w:r>
    </w:p>
    <w:p w14:paraId="5D36556A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3AAB4F43" wp14:editId="590C9142">
            <wp:extent cx="5759450" cy="3956364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688"/>
                    <a:stretch/>
                  </pic:blipFill>
                  <pic:spPr bwMode="auto">
                    <a:xfrm>
                      <a:off x="0" y="0"/>
                      <a:ext cx="5759450" cy="3956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779987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 xml:space="preserve">Additional Fig. 4. a. </w:t>
      </w:r>
      <w:r w:rsidRPr="00D238FF">
        <w:rPr>
          <w:rFonts w:ascii="Arial" w:hAnsi="Arial" w:cs="Arial"/>
          <w:sz w:val="22"/>
        </w:rPr>
        <w:t xml:space="preserve">Predicted CpG islands in the </w:t>
      </w:r>
      <w:r w:rsidRPr="00D238FF">
        <w:rPr>
          <w:rFonts w:ascii="Arial" w:hAnsi="Arial" w:cs="Arial"/>
          <w:i/>
          <w:iCs/>
          <w:sz w:val="22"/>
        </w:rPr>
        <w:t xml:space="preserve">DDB2 </w:t>
      </w:r>
      <w:r w:rsidRPr="00D238FF">
        <w:rPr>
          <w:rFonts w:ascii="Arial" w:hAnsi="Arial" w:cs="Arial"/>
          <w:sz w:val="22"/>
        </w:rPr>
        <w:t>promoter.</w:t>
      </w:r>
      <w:r w:rsidRPr="00D238FF">
        <w:rPr>
          <w:rFonts w:ascii="Arial" w:hAnsi="Arial" w:cs="Arial"/>
          <w:b/>
          <w:bCs/>
          <w:sz w:val="22"/>
        </w:rPr>
        <w:t xml:space="preserve"> b. </w:t>
      </w:r>
      <w:r w:rsidRPr="00D238FF">
        <w:rPr>
          <w:rFonts w:ascii="Arial" w:hAnsi="Arial" w:cs="Arial"/>
          <w:sz w:val="22"/>
        </w:rPr>
        <w:t xml:space="preserve">A diagram showing the interacted regions in </w:t>
      </w:r>
      <w:r w:rsidRPr="00D238FF">
        <w:rPr>
          <w:rFonts w:ascii="Arial" w:hAnsi="Arial" w:cs="Arial"/>
          <w:i/>
          <w:iCs/>
          <w:sz w:val="22"/>
        </w:rPr>
        <w:t>DDB2</w:t>
      </w:r>
      <w:r w:rsidRPr="00D238FF">
        <w:rPr>
          <w:rFonts w:ascii="Arial" w:hAnsi="Arial" w:cs="Arial"/>
          <w:sz w:val="22"/>
        </w:rPr>
        <w:t xml:space="preserve"> promoter.</w:t>
      </w:r>
      <w:r w:rsidRPr="00D238FF">
        <w:rPr>
          <w:rFonts w:ascii="Arial" w:hAnsi="Arial" w:cs="Arial"/>
          <w:b/>
          <w:bCs/>
          <w:sz w:val="22"/>
        </w:rPr>
        <w:t xml:space="preserve"> </w:t>
      </w:r>
      <w:r w:rsidRPr="00D238FF">
        <w:rPr>
          <w:rFonts w:ascii="Arial" w:hAnsi="Arial" w:cs="Arial"/>
          <w:sz w:val="22"/>
        </w:rPr>
        <w:t xml:space="preserve">Methylated CpG DNA in the region (from -555bp to -557bp, the transcription start site as +1) was highlighted within the </w:t>
      </w:r>
      <w:r w:rsidRPr="00D238FF">
        <w:rPr>
          <w:rFonts w:ascii="Arial" w:hAnsi="Arial" w:cs="Arial"/>
          <w:i/>
          <w:iCs/>
          <w:sz w:val="22"/>
        </w:rPr>
        <w:t xml:space="preserve">DDB2 </w:t>
      </w:r>
      <w:r w:rsidRPr="00D238FF">
        <w:rPr>
          <w:rFonts w:ascii="Arial" w:hAnsi="Arial" w:cs="Arial"/>
          <w:sz w:val="22"/>
        </w:rPr>
        <w:t>promoter.</w:t>
      </w:r>
    </w:p>
    <w:p w14:paraId="6F499799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522D7B99" wp14:editId="35EB88A1">
            <wp:extent cx="5759450" cy="3236614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934"/>
                    <a:stretch/>
                  </pic:blipFill>
                  <pic:spPr bwMode="auto">
                    <a:xfrm>
                      <a:off x="0" y="0"/>
                      <a:ext cx="5759450" cy="3236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9B453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5.</w:t>
      </w:r>
      <w:r w:rsidRPr="00D238FF">
        <w:rPr>
          <w:rFonts w:ascii="Arial" w:hAnsi="Arial" w:cs="Arial"/>
          <w:sz w:val="22"/>
        </w:rPr>
        <w:t xml:space="preserve"> Results of coimmunostaining MBD2 (green) and DDB2 (red) in lung sections from lung adenocarcinoma, lung squamous carcinoma and</w:t>
      </w:r>
      <w:r w:rsidRPr="00D238FF">
        <w:rPr>
          <w:rFonts w:ascii="Arial" w:hAnsi="Arial" w:cs="Arial"/>
        </w:rPr>
        <w:t xml:space="preserve"> </w:t>
      </w:r>
      <w:r w:rsidRPr="00D238FF">
        <w:rPr>
          <w:rFonts w:ascii="Arial" w:hAnsi="Arial" w:cs="Arial"/>
          <w:sz w:val="22"/>
        </w:rPr>
        <w:t>adjacent nontumor lung. All images were acquired at 400× magnification. Nuclei were stained with DAPI (blue).</w:t>
      </w:r>
    </w:p>
    <w:p w14:paraId="2797DC26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noProof/>
          <w:sz w:val="22"/>
        </w:rPr>
        <w:drawing>
          <wp:inline distT="0" distB="0" distL="0" distR="0" wp14:anchorId="27E55F7B" wp14:editId="258CC71B">
            <wp:extent cx="5759450" cy="305554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519"/>
                    <a:stretch/>
                  </pic:blipFill>
                  <pic:spPr bwMode="auto">
                    <a:xfrm>
                      <a:off x="0" y="0"/>
                      <a:ext cx="5759450" cy="3055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56B5C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6.</w:t>
      </w:r>
      <w:r w:rsidRPr="00D238FF">
        <w:rPr>
          <w:rFonts w:ascii="Arial" w:hAnsi="Arial" w:cs="Arial"/>
          <w:sz w:val="22"/>
        </w:rPr>
        <w:t xml:space="preserve"> Prognostic value of DDB2 expression in patients with LUAD </w:t>
      </w:r>
      <w:r w:rsidRPr="00D238FF">
        <w:rPr>
          <w:rFonts w:ascii="Arial" w:hAnsi="Arial" w:cs="Arial"/>
          <w:b/>
          <w:bCs/>
          <w:sz w:val="22"/>
        </w:rPr>
        <w:t>(a)</w:t>
      </w:r>
      <w:r w:rsidRPr="00D238FF">
        <w:rPr>
          <w:rFonts w:ascii="Arial" w:hAnsi="Arial" w:cs="Arial"/>
          <w:sz w:val="22"/>
        </w:rPr>
        <w:t xml:space="preserve"> or melanoma </w:t>
      </w:r>
      <w:r w:rsidRPr="00D238FF">
        <w:rPr>
          <w:rFonts w:ascii="Arial" w:hAnsi="Arial" w:cs="Arial"/>
          <w:b/>
          <w:bCs/>
          <w:sz w:val="22"/>
        </w:rPr>
        <w:t>(b)</w:t>
      </w:r>
      <w:r w:rsidRPr="00D238FF">
        <w:rPr>
          <w:rFonts w:ascii="Arial" w:hAnsi="Arial" w:cs="Arial"/>
          <w:sz w:val="22"/>
        </w:rPr>
        <w:t xml:space="preserve">. Data derived from </w:t>
      </w:r>
      <w:bookmarkStart w:id="8" w:name="_Hlk107695755"/>
      <w:r w:rsidRPr="00D238FF">
        <w:rPr>
          <w:rFonts w:ascii="Arial" w:hAnsi="Arial" w:cs="Arial"/>
          <w:sz w:val="22"/>
        </w:rPr>
        <w:t>the Human Protein Atlas database</w:t>
      </w:r>
      <w:bookmarkEnd w:id="8"/>
      <w:r w:rsidRPr="00D238FF">
        <w:rPr>
          <w:rFonts w:ascii="Arial" w:hAnsi="Arial" w:cs="Arial"/>
          <w:sz w:val="22"/>
        </w:rPr>
        <w:t>.</w:t>
      </w:r>
      <w:r w:rsidRPr="00D238FF">
        <w:rPr>
          <w:rFonts w:ascii="Arial" w:hAnsi="Arial" w:cs="Arial"/>
        </w:rPr>
        <w:t xml:space="preserve"> </w:t>
      </w:r>
      <w:r w:rsidRPr="00D238FF">
        <w:rPr>
          <w:rFonts w:ascii="Arial" w:hAnsi="Arial" w:cs="Arial"/>
          <w:sz w:val="22"/>
        </w:rPr>
        <w:t>**</w:t>
      </w:r>
      <w:r w:rsidRPr="00D238FF">
        <w:rPr>
          <w:rFonts w:ascii="Arial" w:hAnsi="Arial" w:cs="Arial"/>
          <w:i/>
          <w:iCs/>
          <w:sz w:val="22"/>
        </w:rPr>
        <w:t>p</w:t>
      </w:r>
      <w:r w:rsidRPr="00D238FF">
        <w:rPr>
          <w:rFonts w:ascii="Arial" w:hAnsi="Arial" w:cs="Arial"/>
          <w:sz w:val="22"/>
        </w:rPr>
        <w:t xml:space="preserve"> &lt; 0.01, ***</w:t>
      </w:r>
      <w:r w:rsidRPr="00D238FF">
        <w:rPr>
          <w:rFonts w:ascii="Arial" w:hAnsi="Arial" w:cs="Arial"/>
          <w:i/>
          <w:iCs/>
          <w:sz w:val="22"/>
        </w:rPr>
        <w:t>p</w:t>
      </w:r>
      <w:r w:rsidRPr="00D238FF">
        <w:rPr>
          <w:rFonts w:ascii="Arial" w:hAnsi="Arial" w:cs="Arial"/>
          <w:sz w:val="22"/>
        </w:rPr>
        <w:t xml:space="preserve"> &lt; 0.001.</w:t>
      </w:r>
    </w:p>
    <w:p w14:paraId="07545BD4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24BF0CFC" wp14:editId="5061DF89">
            <wp:extent cx="5759450" cy="4341136"/>
            <wp:effectExtent l="0" t="0" r="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72"/>
                    <a:stretch/>
                  </pic:blipFill>
                  <pic:spPr bwMode="auto">
                    <a:xfrm>
                      <a:off x="0" y="0"/>
                      <a:ext cx="5759450" cy="4341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3785B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7</w:t>
      </w:r>
      <w:r w:rsidRPr="00D238FF">
        <w:rPr>
          <w:rFonts w:ascii="Arial" w:hAnsi="Arial" w:cs="Arial"/>
          <w:b/>
          <w:iCs/>
          <w:sz w:val="22"/>
        </w:rPr>
        <w:t>.</w:t>
      </w:r>
      <w:r w:rsidRPr="00D238FF">
        <w:rPr>
          <w:rFonts w:ascii="Arial" w:hAnsi="Arial" w:cs="Arial"/>
          <w:bCs/>
          <w:iCs/>
          <w:sz w:val="22"/>
        </w:rPr>
        <w:t xml:space="preserve"> </w:t>
      </w:r>
      <w:r w:rsidRPr="00D238FF">
        <w:rPr>
          <w:rFonts w:ascii="Arial" w:hAnsi="Arial" w:cs="Arial"/>
          <w:b/>
          <w:sz w:val="22"/>
        </w:rPr>
        <w:t xml:space="preserve">a. </w:t>
      </w:r>
      <w:r w:rsidRPr="00D238FF">
        <w:rPr>
          <w:rFonts w:ascii="Arial" w:hAnsi="Arial" w:cs="Arial"/>
          <w:bCs/>
          <w:iCs/>
          <w:sz w:val="22"/>
        </w:rPr>
        <w:t xml:space="preserve">Preparation of </w:t>
      </w:r>
      <w:r w:rsidRPr="00D238FF">
        <w:rPr>
          <w:rFonts w:ascii="Arial" w:hAnsi="Arial" w:cs="Arial"/>
          <w:bCs/>
          <w:i/>
          <w:iCs/>
          <w:sz w:val="22"/>
        </w:rPr>
        <w:t xml:space="preserve">MBD2 </w:t>
      </w:r>
      <w:r w:rsidRPr="00D238FF">
        <w:rPr>
          <w:rFonts w:ascii="Arial" w:hAnsi="Arial" w:cs="Arial"/>
          <w:bCs/>
          <w:iCs/>
          <w:sz w:val="22"/>
        </w:rPr>
        <w:t xml:space="preserve">siRNA-loaded liposomes. </w:t>
      </w:r>
      <w:r w:rsidRPr="00D238FF">
        <w:rPr>
          <w:rFonts w:ascii="Arial" w:hAnsi="Arial" w:cs="Arial"/>
          <w:b/>
          <w:iCs/>
          <w:sz w:val="22"/>
        </w:rPr>
        <w:t>b.</w:t>
      </w:r>
      <w:r w:rsidRPr="00D238FF">
        <w:rPr>
          <w:rFonts w:ascii="Arial" w:hAnsi="Arial" w:cs="Arial"/>
          <w:bCs/>
          <w:iCs/>
          <w:sz w:val="22"/>
        </w:rPr>
        <w:t xml:space="preserve"> </w:t>
      </w:r>
      <w:r w:rsidRPr="00D238FF">
        <w:rPr>
          <w:rFonts w:ascii="Arial" w:eastAsia="等线" w:hAnsi="Arial" w:cs="Arial"/>
          <w:bCs/>
          <w:iCs/>
          <w:sz w:val="22"/>
        </w:rPr>
        <w:t>The hydrodynamic</w:t>
      </w:r>
      <w:r w:rsidRPr="00D238FF">
        <w:rPr>
          <w:rFonts w:ascii="Arial" w:hAnsi="Arial" w:cs="Arial"/>
          <w:bCs/>
          <w:iCs/>
          <w:sz w:val="22"/>
        </w:rPr>
        <w:t xml:space="preserve"> diameter, PDI, zeta</w:t>
      </w:r>
      <w:r w:rsidRPr="00D238FF">
        <w:rPr>
          <w:rFonts w:ascii="Arial" w:eastAsia="等线" w:hAnsi="Arial" w:cs="Arial"/>
          <w:bCs/>
          <w:iCs/>
          <w:sz w:val="22"/>
        </w:rPr>
        <w:t xml:space="preserve"> </w:t>
      </w:r>
      <w:r w:rsidRPr="00D238FF">
        <w:rPr>
          <w:rFonts w:ascii="Arial" w:hAnsi="Arial" w:cs="Arial"/>
          <w:bCs/>
          <w:iCs/>
          <w:sz w:val="22"/>
        </w:rPr>
        <w:t xml:space="preserve">potential and entrapment efficiency of liposomes (empty or siRNA-loaded). </w:t>
      </w:r>
      <w:r w:rsidRPr="00D238FF">
        <w:rPr>
          <w:rFonts w:ascii="Arial" w:hAnsi="Arial" w:cs="Arial"/>
          <w:b/>
          <w:iCs/>
          <w:sz w:val="22"/>
        </w:rPr>
        <w:t>c.</w:t>
      </w:r>
      <w:r w:rsidRPr="00D238FF">
        <w:rPr>
          <w:rFonts w:ascii="Arial" w:hAnsi="Arial" w:cs="Arial"/>
          <w:bCs/>
          <w:iCs/>
          <w:sz w:val="22"/>
        </w:rPr>
        <w:t xml:space="preserve"> Representative TEM image of siRNA-loaded liposomes. </w:t>
      </w:r>
      <w:r w:rsidRPr="00D238FF">
        <w:rPr>
          <w:rFonts w:ascii="Arial" w:hAnsi="Arial" w:cs="Arial"/>
          <w:b/>
          <w:iCs/>
          <w:sz w:val="22"/>
        </w:rPr>
        <w:t>d.</w:t>
      </w:r>
      <w:r w:rsidRPr="00D238FF">
        <w:rPr>
          <w:rFonts w:ascii="Arial" w:hAnsi="Arial" w:cs="Arial"/>
          <w:bCs/>
          <w:iCs/>
          <w:sz w:val="22"/>
        </w:rPr>
        <w:t xml:space="preserve"> Hydrodynamic diameter distribution of siRNA-loaded liposomes. </w:t>
      </w:r>
      <w:r w:rsidRPr="00D238FF">
        <w:rPr>
          <w:rFonts w:ascii="Arial" w:hAnsi="Arial" w:cs="Arial"/>
          <w:b/>
          <w:iCs/>
          <w:sz w:val="22"/>
        </w:rPr>
        <w:t>e.</w:t>
      </w:r>
      <w:r w:rsidRPr="00D238FF">
        <w:rPr>
          <w:rFonts w:ascii="Arial" w:hAnsi="Arial" w:cs="Arial"/>
          <w:sz w:val="22"/>
        </w:rPr>
        <w:t xml:space="preserve"> Colloidal stability of siRNA-loaded liposomes in PBS. CCK-8 assay </w:t>
      </w:r>
      <w:r w:rsidRPr="00D238FF">
        <w:rPr>
          <w:rFonts w:ascii="Arial" w:hAnsi="Arial" w:cs="Arial"/>
          <w:b/>
          <w:sz w:val="22"/>
        </w:rPr>
        <w:t xml:space="preserve">(f and g) </w:t>
      </w:r>
      <w:r w:rsidRPr="00D238FF">
        <w:rPr>
          <w:rFonts w:ascii="Arial" w:hAnsi="Arial" w:cs="Arial"/>
          <w:sz w:val="22"/>
        </w:rPr>
        <w:t xml:space="preserve">and apoptosis assay </w:t>
      </w:r>
      <w:r w:rsidRPr="00D238FF">
        <w:rPr>
          <w:rFonts w:ascii="Arial" w:hAnsi="Arial" w:cs="Arial"/>
          <w:b/>
          <w:bCs/>
          <w:sz w:val="22"/>
        </w:rPr>
        <w:t>(h)</w:t>
      </w:r>
      <w:r w:rsidRPr="00D238FF">
        <w:rPr>
          <w:rFonts w:ascii="Arial" w:hAnsi="Arial" w:cs="Arial"/>
          <w:sz w:val="22"/>
        </w:rPr>
        <w:t xml:space="preserve"> of cells transfected with different </w:t>
      </w:r>
      <w:r w:rsidRPr="00D238FF">
        <w:rPr>
          <w:rFonts w:ascii="Arial" w:eastAsia="等线" w:hAnsi="Arial" w:cs="Arial"/>
          <w:sz w:val="22"/>
        </w:rPr>
        <w:t>concentrations</w:t>
      </w:r>
      <w:r w:rsidRPr="00D238FF">
        <w:rPr>
          <w:rFonts w:ascii="Arial" w:hAnsi="Arial" w:cs="Arial"/>
          <w:sz w:val="22"/>
        </w:rPr>
        <w:t xml:space="preserve"> of </w:t>
      </w:r>
      <w:r w:rsidRPr="00D238FF">
        <w:rPr>
          <w:rFonts w:ascii="Arial" w:hAnsi="Arial" w:cs="Arial"/>
          <w:i/>
          <w:iCs/>
          <w:sz w:val="22"/>
        </w:rPr>
        <w:t>MBD2</w:t>
      </w:r>
      <w:r w:rsidRPr="00D238FF">
        <w:rPr>
          <w:rFonts w:ascii="Arial" w:hAnsi="Arial" w:cs="Arial"/>
          <w:sz w:val="22"/>
        </w:rPr>
        <w:t xml:space="preserve"> siRNA-loaded liposomes for </w:t>
      </w:r>
      <w:r w:rsidRPr="00D238FF">
        <w:rPr>
          <w:rFonts w:ascii="Arial" w:eastAsia="等线" w:hAnsi="Arial" w:cs="Arial"/>
          <w:sz w:val="22"/>
        </w:rPr>
        <w:t>48 h</w:t>
      </w:r>
      <w:r w:rsidRPr="00D238FF">
        <w:rPr>
          <w:rFonts w:ascii="Arial" w:hAnsi="Arial" w:cs="Arial"/>
          <w:sz w:val="22"/>
        </w:rPr>
        <w:t>. The data are presented as the mean ± SEM. ***</w:t>
      </w:r>
      <w:r w:rsidRPr="00D238FF">
        <w:rPr>
          <w:rFonts w:ascii="Arial" w:hAnsi="Arial" w:cs="Arial"/>
          <w:i/>
          <w:iCs/>
          <w:sz w:val="22"/>
        </w:rPr>
        <w:t>p</w:t>
      </w:r>
      <w:r w:rsidRPr="00D238FF">
        <w:rPr>
          <w:rFonts w:ascii="Arial" w:hAnsi="Arial" w:cs="Arial"/>
          <w:sz w:val="22"/>
        </w:rPr>
        <w:t xml:space="preserve"> &lt; 0.001.</w:t>
      </w:r>
    </w:p>
    <w:p w14:paraId="7F3D1891" w14:textId="77777777" w:rsidR="004A3320" w:rsidRPr="00D238FF" w:rsidRDefault="004A3320" w:rsidP="004A3320">
      <w:pPr>
        <w:spacing w:line="360" w:lineRule="auto"/>
        <w:rPr>
          <w:rFonts w:ascii="Arial" w:hAnsi="Arial" w:cs="Arial"/>
          <w:b/>
          <w:bCs/>
          <w:sz w:val="22"/>
        </w:rPr>
      </w:pPr>
      <w:r w:rsidRPr="00D238FF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55C96941" wp14:editId="2AD7BE54">
            <wp:extent cx="5759450" cy="50520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466E3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8.</w:t>
      </w:r>
      <w:r w:rsidRPr="00D238FF">
        <w:rPr>
          <w:rFonts w:ascii="Arial" w:eastAsia="等线" w:hAnsi="Arial" w:cs="Arial"/>
          <w:sz w:val="22"/>
        </w:rPr>
        <w:t xml:space="preserve"> A wound </w:t>
      </w:r>
      <w:r w:rsidRPr="00D238FF">
        <w:rPr>
          <w:rFonts w:ascii="Arial" w:hAnsi="Arial" w:cs="Arial"/>
          <w:sz w:val="22"/>
        </w:rPr>
        <w:t>healing assay</w:t>
      </w:r>
      <w:r w:rsidRPr="00D238FF">
        <w:rPr>
          <w:rFonts w:ascii="Arial" w:eastAsia="等线" w:hAnsi="Arial" w:cs="Arial"/>
          <w:sz w:val="22"/>
        </w:rPr>
        <w:t xml:space="preserve"> </w:t>
      </w:r>
      <w:r w:rsidRPr="00D238FF">
        <w:rPr>
          <w:rFonts w:ascii="Arial" w:hAnsi="Arial" w:cs="Arial"/>
          <w:sz w:val="22"/>
        </w:rPr>
        <w:t xml:space="preserve">of TGF-β1-induced A549 and B16F10 cells after transfected with </w:t>
      </w:r>
      <w:r w:rsidRPr="00D238FF">
        <w:rPr>
          <w:rFonts w:ascii="Arial" w:hAnsi="Arial" w:cs="Arial"/>
          <w:i/>
          <w:iCs/>
          <w:sz w:val="22"/>
        </w:rPr>
        <w:t>MBD2</w:t>
      </w:r>
      <w:r w:rsidRPr="00D238FF">
        <w:rPr>
          <w:rFonts w:ascii="Arial" w:hAnsi="Arial" w:cs="Arial"/>
          <w:sz w:val="22"/>
        </w:rPr>
        <w:t xml:space="preserve"> siRNA-loaded liposomes. The data are presented as the mean ± SEM. **</w:t>
      </w:r>
      <w:r w:rsidRPr="00D238FF">
        <w:rPr>
          <w:rFonts w:ascii="Arial" w:hAnsi="Arial" w:cs="Arial"/>
          <w:i/>
          <w:iCs/>
          <w:sz w:val="22"/>
        </w:rPr>
        <w:t>p</w:t>
      </w:r>
      <w:r w:rsidRPr="00D238FF">
        <w:rPr>
          <w:rFonts w:ascii="Arial" w:hAnsi="Arial" w:cs="Arial"/>
          <w:sz w:val="22"/>
        </w:rPr>
        <w:t xml:space="preserve"> &lt; 0.01.</w:t>
      </w:r>
    </w:p>
    <w:p w14:paraId="064C082E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31AD5C95" wp14:editId="62C57F37">
            <wp:extent cx="5759151" cy="3250194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662"/>
                    <a:stretch/>
                  </pic:blipFill>
                  <pic:spPr bwMode="auto">
                    <a:xfrm>
                      <a:off x="0" y="0"/>
                      <a:ext cx="5759450" cy="3250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E28DE6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  <w:r w:rsidRPr="00D238FF">
        <w:rPr>
          <w:rFonts w:ascii="Arial" w:hAnsi="Arial" w:cs="Arial"/>
          <w:b/>
          <w:bCs/>
          <w:sz w:val="22"/>
        </w:rPr>
        <w:t>Additional Fig. 9.</w:t>
      </w:r>
      <w:r w:rsidRPr="00D238FF">
        <w:rPr>
          <w:rFonts w:ascii="Arial" w:hAnsi="Arial" w:cs="Arial"/>
          <w:sz w:val="22"/>
        </w:rPr>
        <w:t xml:space="preserve"> The weights of mice were determined at different time points after subcutaneous injection of B16F10 cells.</w:t>
      </w:r>
      <w:r w:rsidRPr="00D238FF" w:rsidDel="00360FF9">
        <w:rPr>
          <w:rFonts w:ascii="Arial" w:hAnsi="Arial" w:cs="Arial"/>
          <w:sz w:val="22"/>
        </w:rPr>
        <w:t xml:space="preserve"> </w:t>
      </w:r>
    </w:p>
    <w:p w14:paraId="676A8B71" w14:textId="77777777" w:rsidR="004A3320" w:rsidRPr="00D238FF" w:rsidRDefault="004A3320" w:rsidP="004A3320">
      <w:pPr>
        <w:spacing w:line="360" w:lineRule="auto"/>
        <w:rPr>
          <w:rFonts w:ascii="Arial" w:hAnsi="Arial" w:cs="Arial"/>
          <w:sz w:val="22"/>
        </w:rPr>
      </w:pPr>
    </w:p>
    <w:p w14:paraId="58CFC437" w14:textId="590B204E" w:rsidR="007024E2" w:rsidRPr="00D238FF" w:rsidRDefault="007024E2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1AE327C8" w14:textId="1779D629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3819A6B5" w14:textId="4B1D2FFD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39C6ECA1" w14:textId="1F70AFA9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410FB1B3" w14:textId="1220E890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13868933" w14:textId="2B4A1570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54252E19" w14:textId="316648B4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3BFFF024" w14:textId="64AC6B3E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459B2561" w14:textId="6BF5DDBE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5248A441" w14:textId="47D2308C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659D4A04" w14:textId="5E2D6F84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101C02A8" w14:textId="1D9EA97F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6AD92508" w14:textId="276E9114" w:rsidR="003329E9" w:rsidRPr="00D238FF" w:rsidRDefault="003329E9" w:rsidP="004A3320">
      <w:pPr>
        <w:spacing w:line="360" w:lineRule="auto"/>
        <w:jc w:val="left"/>
        <w:rPr>
          <w:rFonts w:ascii="Arial" w:hAnsi="Arial" w:cs="Arial"/>
          <w:sz w:val="22"/>
        </w:rPr>
      </w:pPr>
    </w:p>
    <w:p w14:paraId="169F1385" w14:textId="3ED1B814" w:rsidR="00D238FF" w:rsidRPr="00D238FF" w:rsidRDefault="00D238FF" w:rsidP="004A3320">
      <w:pPr>
        <w:spacing w:line="360" w:lineRule="auto"/>
        <w:jc w:val="left"/>
        <w:rPr>
          <w:rFonts w:ascii="Arial" w:hAnsi="Arial" w:cs="Arial" w:hint="eastAsia"/>
          <w:sz w:val="22"/>
        </w:rPr>
      </w:pPr>
    </w:p>
    <w:sectPr w:rsidR="00D238FF" w:rsidRPr="00D238FF">
      <w:headerReference w:type="even" r:id="rId19"/>
      <w:headerReference w:type="default" r:id="rId20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1D22A" w14:textId="77777777" w:rsidR="002F3DC5" w:rsidRDefault="002F3DC5">
      <w:r>
        <w:separator/>
      </w:r>
    </w:p>
  </w:endnote>
  <w:endnote w:type="continuationSeparator" w:id="0">
    <w:p w14:paraId="74CC4E7C" w14:textId="77777777" w:rsidR="002F3DC5" w:rsidRDefault="002F3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宋体"/>
    <w:panose1 w:val="00000000000000000000"/>
    <w:charset w:val="00"/>
    <w:family w:val="roman"/>
    <w:notTrueType/>
    <w:pitch w:val="default"/>
  </w:font>
  <w:font w:name="MinionPro-It">
    <w:altName w:val="Segoe Print"/>
    <w:panose1 w:val="02040503050306090203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5CB9A" w14:textId="77777777" w:rsidR="002F3DC5" w:rsidRDefault="002F3DC5">
      <w:r>
        <w:separator/>
      </w:r>
    </w:p>
  </w:footnote>
  <w:footnote w:type="continuationSeparator" w:id="0">
    <w:p w14:paraId="6D5FD04B" w14:textId="77777777" w:rsidR="002F3DC5" w:rsidRDefault="002F3D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76022" w14:textId="77777777" w:rsidR="00733D00" w:rsidRDefault="00733D00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07CC9" w14:textId="77777777" w:rsidR="00733D00" w:rsidRDefault="00733D00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GB" w:vendorID="64" w:dllVersion="4096" w:nlCheck="1" w:checkStyle="0"/>
  <w:activeWritingStyle w:appName="MSWord" w:lang="en-GB" w:vendorID="64" w:dllVersion="6" w:nlCheck="1" w:checkStyle="0"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1 cancer communica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0rwxsxna2dt6ep9sf5vzsq0frrap202tft&quot;&gt;我的EndNote库&lt;record-ids&gt;&lt;item&gt;5&lt;/item&gt;&lt;item&gt;9&lt;/item&gt;&lt;item&gt;13&lt;/item&gt;&lt;item&gt;14&lt;/item&gt;&lt;item&gt;15&lt;/item&gt;&lt;item&gt;284&lt;/item&gt;&lt;item&gt;402&lt;/item&gt;&lt;item&gt;407&lt;/item&gt;&lt;item&gt;409&lt;/item&gt;&lt;item&gt;412&lt;/item&gt;&lt;item&gt;417&lt;/item&gt;&lt;item&gt;419&lt;/item&gt;&lt;item&gt;420&lt;/item&gt;&lt;item&gt;421&lt;/item&gt;&lt;item&gt;422&lt;/item&gt;&lt;item&gt;423&lt;/item&gt;&lt;item&gt;425&lt;/item&gt;&lt;item&gt;426&lt;/item&gt;&lt;item&gt;427&lt;/item&gt;&lt;/record-ids&gt;&lt;/item&gt;&lt;/Libraries&gt;"/>
  </w:docVars>
  <w:rsids>
    <w:rsidRoot w:val="001E7EED"/>
    <w:rsid w:val="00002F17"/>
    <w:rsid w:val="000071F3"/>
    <w:rsid w:val="00010873"/>
    <w:rsid w:val="00013181"/>
    <w:rsid w:val="0001385E"/>
    <w:rsid w:val="00014FE2"/>
    <w:rsid w:val="00017D6B"/>
    <w:rsid w:val="00021AC0"/>
    <w:rsid w:val="0002313D"/>
    <w:rsid w:val="00023279"/>
    <w:rsid w:val="00023346"/>
    <w:rsid w:val="00023BEF"/>
    <w:rsid w:val="00024D65"/>
    <w:rsid w:val="00026FB4"/>
    <w:rsid w:val="000324C4"/>
    <w:rsid w:val="00033681"/>
    <w:rsid w:val="00034166"/>
    <w:rsid w:val="0003531E"/>
    <w:rsid w:val="00036B26"/>
    <w:rsid w:val="00037A46"/>
    <w:rsid w:val="00041863"/>
    <w:rsid w:val="000434F1"/>
    <w:rsid w:val="00043901"/>
    <w:rsid w:val="000441F9"/>
    <w:rsid w:val="0004466F"/>
    <w:rsid w:val="00047857"/>
    <w:rsid w:val="00050942"/>
    <w:rsid w:val="0005171C"/>
    <w:rsid w:val="00051A10"/>
    <w:rsid w:val="000535C8"/>
    <w:rsid w:val="00053D3C"/>
    <w:rsid w:val="00056643"/>
    <w:rsid w:val="00057174"/>
    <w:rsid w:val="00057929"/>
    <w:rsid w:val="000606DB"/>
    <w:rsid w:val="00061C50"/>
    <w:rsid w:val="000633D5"/>
    <w:rsid w:val="00063F66"/>
    <w:rsid w:val="00066388"/>
    <w:rsid w:val="000711CE"/>
    <w:rsid w:val="00075188"/>
    <w:rsid w:val="00076BA3"/>
    <w:rsid w:val="00077936"/>
    <w:rsid w:val="00080DC2"/>
    <w:rsid w:val="00081329"/>
    <w:rsid w:val="00081D82"/>
    <w:rsid w:val="000834FD"/>
    <w:rsid w:val="00083D4A"/>
    <w:rsid w:val="000842DE"/>
    <w:rsid w:val="000847A0"/>
    <w:rsid w:val="000902B9"/>
    <w:rsid w:val="00095120"/>
    <w:rsid w:val="00095B1E"/>
    <w:rsid w:val="000969A0"/>
    <w:rsid w:val="00097121"/>
    <w:rsid w:val="000A0A78"/>
    <w:rsid w:val="000A2658"/>
    <w:rsid w:val="000A288F"/>
    <w:rsid w:val="000A33CE"/>
    <w:rsid w:val="000A45D0"/>
    <w:rsid w:val="000A4CDD"/>
    <w:rsid w:val="000A57E7"/>
    <w:rsid w:val="000A58CB"/>
    <w:rsid w:val="000A5A9C"/>
    <w:rsid w:val="000B3449"/>
    <w:rsid w:val="000B6546"/>
    <w:rsid w:val="000C14F9"/>
    <w:rsid w:val="000C5520"/>
    <w:rsid w:val="000C5940"/>
    <w:rsid w:val="000C5EBC"/>
    <w:rsid w:val="000C5EFB"/>
    <w:rsid w:val="000D03FC"/>
    <w:rsid w:val="000D0E0D"/>
    <w:rsid w:val="000D551A"/>
    <w:rsid w:val="000D7A02"/>
    <w:rsid w:val="000E026C"/>
    <w:rsid w:val="000E3F50"/>
    <w:rsid w:val="000E5D94"/>
    <w:rsid w:val="000F0637"/>
    <w:rsid w:val="000F2407"/>
    <w:rsid w:val="000F30BC"/>
    <w:rsid w:val="000F3C94"/>
    <w:rsid w:val="000F46A1"/>
    <w:rsid w:val="000F6A72"/>
    <w:rsid w:val="00102194"/>
    <w:rsid w:val="00102EFC"/>
    <w:rsid w:val="00104034"/>
    <w:rsid w:val="00105F37"/>
    <w:rsid w:val="00106268"/>
    <w:rsid w:val="0010643B"/>
    <w:rsid w:val="0010787F"/>
    <w:rsid w:val="00110243"/>
    <w:rsid w:val="00110523"/>
    <w:rsid w:val="0011291E"/>
    <w:rsid w:val="00113630"/>
    <w:rsid w:val="001139D3"/>
    <w:rsid w:val="00113DA8"/>
    <w:rsid w:val="001161B6"/>
    <w:rsid w:val="00117670"/>
    <w:rsid w:val="00117734"/>
    <w:rsid w:val="00121B86"/>
    <w:rsid w:val="001223B8"/>
    <w:rsid w:val="00126C20"/>
    <w:rsid w:val="001278AD"/>
    <w:rsid w:val="00127BC9"/>
    <w:rsid w:val="00130039"/>
    <w:rsid w:val="00131B6E"/>
    <w:rsid w:val="001325C9"/>
    <w:rsid w:val="0013367E"/>
    <w:rsid w:val="00133A4D"/>
    <w:rsid w:val="00133E8E"/>
    <w:rsid w:val="00135B32"/>
    <w:rsid w:val="0013760F"/>
    <w:rsid w:val="00137D03"/>
    <w:rsid w:val="0014036E"/>
    <w:rsid w:val="001418E2"/>
    <w:rsid w:val="00142BCC"/>
    <w:rsid w:val="00146154"/>
    <w:rsid w:val="001504BA"/>
    <w:rsid w:val="00150DE2"/>
    <w:rsid w:val="0015141F"/>
    <w:rsid w:val="00152FBD"/>
    <w:rsid w:val="00153130"/>
    <w:rsid w:val="00156DD0"/>
    <w:rsid w:val="00157F1C"/>
    <w:rsid w:val="00157F77"/>
    <w:rsid w:val="00160940"/>
    <w:rsid w:val="00160EC8"/>
    <w:rsid w:val="00163EF5"/>
    <w:rsid w:val="001640EB"/>
    <w:rsid w:val="00166A57"/>
    <w:rsid w:val="00166E7F"/>
    <w:rsid w:val="00166F3F"/>
    <w:rsid w:val="00167183"/>
    <w:rsid w:val="00170F26"/>
    <w:rsid w:val="001728F0"/>
    <w:rsid w:val="00173E4B"/>
    <w:rsid w:val="001757EF"/>
    <w:rsid w:val="00177B81"/>
    <w:rsid w:val="00184781"/>
    <w:rsid w:val="00186596"/>
    <w:rsid w:val="00187E2B"/>
    <w:rsid w:val="001900BA"/>
    <w:rsid w:val="00191A05"/>
    <w:rsid w:val="00191C3E"/>
    <w:rsid w:val="00196139"/>
    <w:rsid w:val="0019708D"/>
    <w:rsid w:val="001A114D"/>
    <w:rsid w:val="001A18B0"/>
    <w:rsid w:val="001A1E46"/>
    <w:rsid w:val="001A41C4"/>
    <w:rsid w:val="001A5785"/>
    <w:rsid w:val="001A5E5C"/>
    <w:rsid w:val="001B0E36"/>
    <w:rsid w:val="001B37D8"/>
    <w:rsid w:val="001B470B"/>
    <w:rsid w:val="001B50AF"/>
    <w:rsid w:val="001B7C53"/>
    <w:rsid w:val="001C00E5"/>
    <w:rsid w:val="001C028F"/>
    <w:rsid w:val="001C1552"/>
    <w:rsid w:val="001C1ED1"/>
    <w:rsid w:val="001C2961"/>
    <w:rsid w:val="001C322A"/>
    <w:rsid w:val="001C3639"/>
    <w:rsid w:val="001C48A1"/>
    <w:rsid w:val="001C5F67"/>
    <w:rsid w:val="001D22B0"/>
    <w:rsid w:val="001D2F36"/>
    <w:rsid w:val="001D6706"/>
    <w:rsid w:val="001D6FBF"/>
    <w:rsid w:val="001E033D"/>
    <w:rsid w:val="001E13C1"/>
    <w:rsid w:val="001E1C52"/>
    <w:rsid w:val="001E3E61"/>
    <w:rsid w:val="001E7EED"/>
    <w:rsid w:val="001F247B"/>
    <w:rsid w:val="001F2F9A"/>
    <w:rsid w:val="001F30A4"/>
    <w:rsid w:val="001F537C"/>
    <w:rsid w:val="001F57D5"/>
    <w:rsid w:val="001F5D4D"/>
    <w:rsid w:val="001F6A98"/>
    <w:rsid w:val="001F7056"/>
    <w:rsid w:val="00213DDA"/>
    <w:rsid w:val="002149C2"/>
    <w:rsid w:val="00215AA8"/>
    <w:rsid w:val="00217713"/>
    <w:rsid w:val="0022142C"/>
    <w:rsid w:val="00223B75"/>
    <w:rsid w:val="00226380"/>
    <w:rsid w:val="00227936"/>
    <w:rsid w:val="00230FD6"/>
    <w:rsid w:val="00231573"/>
    <w:rsid w:val="002315FC"/>
    <w:rsid w:val="00232076"/>
    <w:rsid w:val="0023208B"/>
    <w:rsid w:val="00232F3E"/>
    <w:rsid w:val="00233509"/>
    <w:rsid w:val="0023506B"/>
    <w:rsid w:val="002358B2"/>
    <w:rsid w:val="00237019"/>
    <w:rsid w:val="002405AB"/>
    <w:rsid w:val="002409FE"/>
    <w:rsid w:val="0024367D"/>
    <w:rsid w:val="0024552C"/>
    <w:rsid w:val="00245A27"/>
    <w:rsid w:val="002467F6"/>
    <w:rsid w:val="002475C1"/>
    <w:rsid w:val="00247C4B"/>
    <w:rsid w:val="00250182"/>
    <w:rsid w:val="00252E0D"/>
    <w:rsid w:val="0025302C"/>
    <w:rsid w:val="00260767"/>
    <w:rsid w:val="00261BF1"/>
    <w:rsid w:val="00261DA8"/>
    <w:rsid w:val="0026388D"/>
    <w:rsid w:val="002653D5"/>
    <w:rsid w:val="002660B5"/>
    <w:rsid w:val="00272F36"/>
    <w:rsid w:val="0027708E"/>
    <w:rsid w:val="00280EB4"/>
    <w:rsid w:val="00283108"/>
    <w:rsid w:val="002836E3"/>
    <w:rsid w:val="00284345"/>
    <w:rsid w:val="00284A17"/>
    <w:rsid w:val="00284DEC"/>
    <w:rsid w:val="00286293"/>
    <w:rsid w:val="0028645C"/>
    <w:rsid w:val="00287FE1"/>
    <w:rsid w:val="002904D1"/>
    <w:rsid w:val="00290E58"/>
    <w:rsid w:val="00292AA3"/>
    <w:rsid w:val="00293D91"/>
    <w:rsid w:val="002979F8"/>
    <w:rsid w:val="00297FDE"/>
    <w:rsid w:val="002A005D"/>
    <w:rsid w:val="002A03ED"/>
    <w:rsid w:val="002A0B5F"/>
    <w:rsid w:val="002A0F36"/>
    <w:rsid w:val="002A293C"/>
    <w:rsid w:val="002A7E7D"/>
    <w:rsid w:val="002B0433"/>
    <w:rsid w:val="002B3680"/>
    <w:rsid w:val="002B3F79"/>
    <w:rsid w:val="002B4066"/>
    <w:rsid w:val="002B5C6A"/>
    <w:rsid w:val="002B62CA"/>
    <w:rsid w:val="002B732C"/>
    <w:rsid w:val="002B7341"/>
    <w:rsid w:val="002C0AD5"/>
    <w:rsid w:val="002C1550"/>
    <w:rsid w:val="002C1EC9"/>
    <w:rsid w:val="002C1F37"/>
    <w:rsid w:val="002C292D"/>
    <w:rsid w:val="002C4AE9"/>
    <w:rsid w:val="002C515B"/>
    <w:rsid w:val="002C5D59"/>
    <w:rsid w:val="002C6404"/>
    <w:rsid w:val="002C743E"/>
    <w:rsid w:val="002D30D9"/>
    <w:rsid w:val="002D41FC"/>
    <w:rsid w:val="002D4B4E"/>
    <w:rsid w:val="002D53FA"/>
    <w:rsid w:val="002D5453"/>
    <w:rsid w:val="002D5B71"/>
    <w:rsid w:val="002D73FD"/>
    <w:rsid w:val="002D7445"/>
    <w:rsid w:val="002D7691"/>
    <w:rsid w:val="002E048B"/>
    <w:rsid w:val="002E05BF"/>
    <w:rsid w:val="002E153F"/>
    <w:rsid w:val="002E239B"/>
    <w:rsid w:val="002E2491"/>
    <w:rsid w:val="002E46A9"/>
    <w:rsid w:val="002E7B2D"/>
    <w:rsid w:val="002F2480"/>
    <w:rsid w:val="002F3619"/>
    <w:rsid w:val="002F3DC5"/>
    <w:rsid w:val="002F43E6"/>
    <w:rsid w:val="002F4B35"/>
    <w:rsid w:val="002F4C07"/>
    <w:rsid w:val="002F5857"/>
    <w:rsid w:val="00300BD6"/>
    <w:rsid w:val="00303139"/>
    <w:rsid w:val="00314098"/>
    <w:rsid w:val="003150A9"/>
    <w:rsid w:val="00316A0F"/>
    <w:rsid w:val="003240CD"/>
    <w:rsid w:val="003268BB"/>
    <w:rsid w:val="00330D34"/>
    <w:rsid w:val="00331380"/>
    <w:rsid w:val="00331629"/>
    <w:rsid w:val="00331DD1"/>
    <w:rsid w:val="003329E9"/>
    <w:rsid w:val="00333632"/>
    <w:rsid w:val="00333B9F"/>
    <w:rsid w:val="00336590"/>
    <w:rsid w:val="00337F83"/>
    <w:rsid w:val="00340A90"/>
    <w:rsid w:val="00340E47"/>
    <w:rsid w:val="00341F04"/>
    <w:rsid w:val="00344427"/>
    <w:rsid w:val="00347618"/>
    <w:rsid w:val="00350023"/>
    <w:rsid w:val="0035074A"/>
    <w:rsid w:val="00350757"/>
    <w:rsid w:val="00350F65"/>
    <w:rsid w:val="0035663B"/>
    <w:rsid w:val="0035786E"/>
    <w:rsid w:val="00357BCB"/>
    <w:rsid w:val="00357F3D"/>
    <w:rsid w:val="0036013B"/>
    <w:rsid w:val="00360FF9"/>
    <w:rsid w:val="003611AA"/>
    <w:rsid w:val="00362C9A"/>
    <w:rsid w:val="00362D52"/>
    <w:rsid w:val="00363287"/>
    <w:rsid w:val="00363823"/>
    <w:rsid w:val="00364F25"/>
    <w:rsid w:val="0036752E"/>
    <w:rsid w:val="0037087B"/>
    <w:rsid w:val="00370940"/>
    <w:rsid w:val="00370B63"/>
    <w:rsid w:val="00371F05"/>
    <w:rsid w:val="00372339"/>
    <w:rsid w:val="00372FAA"/>
    <w:rsid w:val="0037371A"/>
    <w:rsid w:val="003764BD"/>
    <w:rsid w:val="00376E2B"/>
    <w:rsid w:val="00377050"/>
    <w:rsid w:val="00377640"/>
    <w:rsid w:val="0037789E"/>
    <w:rsid w:val="00382DB0"/>
    <w:rsid w:val="00383D4F"/>
    <w:rsid w:val="00384777"/>
    <w:rsid w:val="00385837"/>
    <w:rsid w:val="00392653"/>
    <w:rsid w:val="00393D43"/>
    <w:rsid w:val="0039458F"/>
    <w:rsid w:val="003965F6"/>
    <w:rsid w:val="00396C4A"/>
    <w:rsid w:val="003A220F"/>
    <w:rsid w:val="003A4A9C"/>
    <w:rsid w:val="003A629D"/>
    <w:rsid w:val="003A7AF8"/>
    <w:rsid w:val="003B04DE"/>
    <w:rsid w:val="003B31E6"/>
    <w:rsid w:val="003B36B7"/>
    <w:rsid w:val="003B42F1"/>
    <w:rsid w:val="003B53D9"/>
    <w:rsid w:val="003B5B02"/>
    <w:rsid w:val="003C0739"/>
    <w:rsid w:val="003C1324"/>
    <w:rsid w:val="003C2E7C"/>
    <w:rsid w:val="003D0C8E"/>
    <w:rsid w:val="003D2143"/>
    <w:rsid w:val="003D2748"/>
    <w:rsid w:val="003D2C9A"/>
    <w:rsid w:val="003D5F38"/>
    <w:rsid w:val="003E05BF"/>
    <w:rsid w:val="003E09F2"/>
    <w:rsid w:val="003E1650"/>
    <w:rsid w:val="003E3787"/>
    <w:rsid w:val="003E525B"/>
    <w:rsid w:val="003E5B7E"/>
    <w:rsid w:val="003E5C83"/>
    <w:rsid w:val="003E63C0"/>
    <w:rsid w:val="003E7EED"/>
    <w:rsid w:val="003F102F"/>
    <w:rsid w:val="003F103A"/>
    <w:rsid w:val="003F2200"/>
    <w:rsid w:val="003F2C8E"/>
    <w:rsid w:val="003F65C4"/>
    <w:rsid w:val="003F715C"/>
    <w:rsid w:val="00400FF5"/>
    <w:rsid w:val="004031D3"/>
    <w:rsid w:val="004032B8"/>
    <w:rsid w:val="00404A2C"/>
    <w:rsid w:val="00405A59"/>
    <w:rsid w:val="00406F2B"/>
    <w:rsid w:val="0040763F"/>
    <w:rsid w:val="004126BB"/>
    <w:rsid w:val="004127AC"/>
    <w:rsid w:val="004172F3"/>
    <w:rsid w:val="004235F2"/>
    <w:rsid w:val="0042514D"/>
    <w:rsid w:val="004252B2"/>
    <w:rsid w:val="00425847"/>
    <w:rsid w:val="0042658B"/>
    <w:rsid w:val="00426908"/>
    <w:rsid w:val="00426A99"/>
    <w:rsid w:val="00427050"/>
    <w:rsid w:val="00427BC2"/>
    <w:rsid w:val="0043088E"/>
    <w:rsid w:val="00431ACD"/>
    <w:rsid w:val="00431DDE"/>
    <w:rsid w:val="004404BD"/>
    <w:rsid w:val="004410A4"/>
    <w:rsid w:val="004471FA"/>
    <w:rsid w:val="00447294"/>
    <w:rsid w:val="0044738B"/>
    <w:rsid w:val="004603F6"/>
    <w:rsid w:val="00461236"/>
    <w:rsid w:val="004626C4"/>
    <w:rsid w:val="00465822"/>
    <w:rsid w:val="00467125"/>
    <w:rsid w:val="00467840"/>
    <w:rsid w:val="00474370"/>
    <w:rsid w:val="00474C59"/>
    <w:rsid w:val="00476F9D"/>
    <w:rsid w:val="004816AE"/>
    <w:rsid w:val="0048202C"/>
    <w:rsid w:val="004835E0"/>
    <w:rsid w:val="004841AE"/>
    <w:rsid w:val="00484CD3"/>
    <w:rsid w:val="00484E2A"/>
    <w:rsid w:val="00486936"/>
    <w:rsid w:val="00486E13"/>
    <w:rsid w:val="00487AEB"/>
    <w:rsid w:val="00487B53"/>
    <w:rsid w:val="004902D7"/>
    <w:rsid w:val="00491119"/>
    <w:rsid w:val="00491D9F"/>
    <w:rsid w:val="004927EA"/>
    <w:rsid w:val="0049298A"/>
    <w:rsid w:val="00493491"/>
    <w:rsid w:val="00493882"/>
    <w:rsid w:val="00495670"/>
    <w:rsid w:val="004968B3"/>
    <w:rsid w:val="004A0F05"/>
    <w:rsid w:val="004A1BA4"/>
    <w:rsid w:val="004A1C57"/>
    <w:rsid w:val="004A2BD9"/>
    <w:rsid w:val="004A2E59"/>
    <w:rsid w:val="004A3320"/>
    <w:rsid w:val="004A3CC6"/>
    <w:rsid w:val="004A4E34"/>
    <w:rsid w:val="004A6773"/>
    <w:rsid w:val="004A67C8"/>
    <w:rsid w:val="004B0670"/>
    <w:rsid w:val="004B16DD"/>
    <w:rsid w:val="004B221E"/>
    <w:rsid w:val="004B7EA4"/>
    <w:rsid w:val="004C12C6"/>
    <w:rsid w:val="004C17F2"/>
    <w:rsid w:val="004C2043"/>
    <w:rsid w:val="004C2E2C"/>
    <w:rsid w:val="004C32CC"/>
    <w:rsid w:val="004C4431"/>
    <w:rsid w:val="004C4BF2"/>
    <w:rsid w:val="004D003B"/>
    <w:rsid w:val="004D0201"/>
    <w:rsid w:val="004D06AE"/>
    <w:rsid w:val="004D29B9"/>
    <w:rsid w:val="004D3D99"/>
    <w:rsid w:val="004D5194"/>
    <w:rsid w:val="004D573E"/>
    <w:rsid w:val="004D6090"/>
    <w:rsid w:val="004D725A"/>
    <w:rsid w:val="004E03D4"/>
    <w:rsid w:val="004E196E"/>
    <w:rsid w:val="004E1D10"/>
    <w:rsid w:val="004E25D8"/>
    <w:rsid w:val="004E2E54"/>
    <w:rsid w:val="004E2F28"/>
    <w:rsid w:val="004E4240"/>
    <w:rsid w:val="004E6C81"/>
    <w:rsid w:val="004F5915"/>
    <w:rsid w:val="00502CBF"/>
    <w:rsid w:val="00504910"/>
    <w:rsid w:val="00504D11"/>
    <w:rsid w:val="00505F9B"/>
    <w:rsid w:val="00510342"/>
    <w:rsid w:val="0051070A"/>
    <w:rsid w:val="00512CA3"/>
    <w:rsid w:val="00514648"/>
    <w:rsid w:val="00522377"/>
    <w:rsid w:val="00522401"/>
    <w:rsid w:val="00522AF0"/>
    <w:rsid w:val="005266D5"/>
    <w:rsid w:val="00531990"/>
    <w:rsid w:val="00532E7E"/>
    <w:rsid w:val="0053383B"/>
    <w:rsid w:val="00534268"/>
    <w:rsid w:val="00534891"/>
    <w:rsid w:val="00535A81"/>
    <w:rsid w:val="0053759A"/>
    <w:rsid w:val="00540103"/>
    <w:rsid w:val="0054307B"/>
    <w:rsid w:val="005445FF"/>
    <w:rsid w:val="00545B73"/>
    <w:rsid w:val="00546B28"/>
    <w:rsid w:val="005472CE"/>
    <w:rsid w:val="00547A79"/>
    <w:rsid w:val="00550C73"/>
    <w:rsid w:val="0055120E"/>
    <w:rsid w:val="005514D8"/>
    <w:rsid w:val="005527E5"/>
    <w:rsid w:val="00552E88"/>
    <w:rsid w:val="00553793"/>
    <w:rsid w:val="00553880"/>
    <w:rsid w:val="005550A9"/>
    <w:rsid w:val="00555166"/>
    <w:rsid w:val="00557301"/>
    <w:rsid w:val="0055752F"/>
    <w:rsid w:val="00560C60"/>
    <w:rsid w:val="00560DB9"/>
    <w:rsid w:val="005658BE"/>
    <w:rsid w:val="0056672B"/>
    <w:rsid w:val="00570E1F"/>
    <w:rsid w:val="00571101"/>
    <w:rsid w:val="00573265"/>
    <w:rsid w:val="00574864"/>
    <w:rsid w:val="00575884"/>
    <w:rsid w:val="0057708F"/>
    <w:rsid w:val="0057758B"/>
    <w:rsid w:val="00580A05"/>
    <w:rsid w:val="005810F4"/>
    <w:rsid w:val="0058433D"/>
    <w:rsid w:val="00586A65"/>
    <w:rsid w:val="005901AD"/>
    <w:rsid w:val="0059103F"/>
    <w:rsid w:val="0059329F"/>
    <w:rsid w:val="00596A70"/>
    <w:rsid w:val="00596F8B"/>
    <w:rsid w:val="0059746C"/>
    <w:rsid w:val="005A0517"/>
    <w:rsid w:val="005A4A78"/>
    <w:rsid w:val="005A7621"/>
    <w:rsid w:val="005B1BF9"/>
    <w:rsid w:val="005B5415"/>
    <w:rsid w:val="005B64C4"/>
    <w:rsid w:val="005B7FDD"/>
    <w:rsid w:val="005C15FC"/>
    <w:rsid w:val="005C238F"/>
    <w:rsid w:val="005C2443"/>
    <w:rsid w:val="005C2D92"/>
    <w:rsid w:val="005C6ADB"/>
    <w:rsid w:val="005C6B5B"/>
    <w:rsid w:val="005C702E"/>
    <w:rsid w:val="005D024D"/>
    <w:rsid w:val="005D0ABE"/>
    <w:rsid w:val="005D0D46"/>
    <w:rsid w:val="005D30F5"/>
    <w:rsid w:val="005D3272"/>
    <w:rsid w:val="005D388B"/>
    <w:rsid w:val="005D404B"/>
    <w:rsid w:val="005D4598"/>
    <w:rsid w:val="005E0B12"/>
    <w:rsid w:val="005E20D6"/>
    <w:rsid w:val="005F6849"/>
    <w:rsid w:val="005F757B"/>
    <w:rsid w:val="005F7E3E"/>
    <w:rsid w:val="0060102D"/>
    <w:rsid w:val="00602644"/>
    <w:rsid w:val="006029FC"/>
    <w:rsid w:val="00602EBE"/>
    <w:rsid w:val="0060582C"/>
    <w:rsid w:val="00606F72"/>
    <w:rsid w:val="00610108"/>
    <w:rsid w:val="006160FC"/>
    <w:rsid w:val="00616D80"/>
    <w:rsid w:val="00620430"/>
    <w:rsid w:val="006207B5"/>
    <w:rsid w:val="00622E7B"/>
    <w:rsid w:val="00623576"/>
    <w:rsid w:val="006245CD"/>
    <w:rsid w:val="00624C0D"/>
    <w:rsid w:val="0062693F"/>
    <w:rsid w:val="006272EC"/>
    <w:rsid w:val="00632F0D"/>
    <w:rsid w:val="00635327"/>
    <w:rsid w:val="00636AE4"/>
    <w:rsid w:val="00637912"/>
    <w:rsid w:val="00637B3C"/>
    <w:rsid w:val="00640D61"/>
    <w:rsid w:val="0064232F"/>
    <w:rsid w:val="00642FCF"/>
    <w:rsid w:val="00643794"/>
    <w:rsid w:val="00644AF7"/>
    <w:rsid w:val="00644CE8"/>
    <w:rsid w:val="00645B37"/>
    <w:rsid w:val="00647C4D"/>
    <w:rsid w:val="00647E82"/>
    <w:rsid w:val="00650ABF"/>
    <w:rsid w:val="00650AC6"/>
    <w:rsid w:val="00651189"/>
    <w:rsid w:val="006516FA"/>
    <w:rsid w:val="00652A1E"/>
    <w:rsid w:val="00653B95"/>
    <w:rsid w:val="006557BB"/>
    <w:rsid w:val="0065718C"/>
    <w:rsid w:val="00660FE4"/>
    <w:rsid w:val="00661A8C"/>
    <w:rsid w:val="006624FE"/>
    <w:rsid w:val="006628B7"/>
    <w:rsid w:val="00666C01"/>
    <w:rsid w:val="006710D6"/>
    <w:rsid w:val="00671E65"/>
    <w:rsid w:val="006725ED"/>
    <w:rsid w:val="0067734B"/>
    <w:rsid w:val="00677775"/>
    <w:rsid w:val="006777A5"/>
    <w:rsid w:val="0068106C"/>
    <w:rsid w:val="00682A4B"/>
    <w:rsid w:val="0068399B"/>
    <w:rsid w:val="00685618"/>
    <w:rsid w:val="00685ADE"/>
    <w:rsid w:val="0068601B"/>
    <w:rsid w:val="006879A7"/>
    <w:rsid w:val="0069084E"/>
    <w:rsid w:val="00690918"/>
    <w:rsid w:val="00691D45"/>
    <w:rsid w:val="00697335"/>
    <w:rsid w:val="006A2298"/>
    <w:rsid w:val="006A233C"/>
    <w:rsid w:val="006A63C7"/>
    <w:rsid w:val="006A6434"/>
    <w:rsid w:val="006B0474"/>
    <w:rsid w:val="006B0514"/>
    <w:rsid w:val="006B0785"/>
    <w:rsid w:val="006B11BA"/>
    <w:rsid w:val="006B125D"/>
    <w:rsid w:val="006B214C"/>
    <w:rsid w:val="006B348A"/>
    <w:rsid w:val="006B36F6"/>
    <w:rsid w:val="006B5960"/>
    <w:rsid w:val="006B73CE"/>
    <w:rsid w:val="006B773B"/>
    <w:rsid w:val="006C0C26"/>
    <w:rsid w:val="006C161F"/>
    <w:rsid w:val="006C203C"/>
    <w:rsid w:val="006C28CA"/>
    <w:rsid w:val="006D2ECA"/>
    <w:rsid w:val="006D3F5D"/>
    <w:rsid w:val="006D772B"/>
    <w:rsid w:val="006E0C13"/>
    <w:rsid w:val="006E3A62"/>
    <w:rsid w:val="006E46B8"/>
    <w:rsid w:val="006E7402"/>
    <w:rsid w:val="006E7B7F"/>
    <w:rsid w:val="006F09FB"/>
    <w:rsid w:val="006F0F84"/>
    <w:rsid w:val="006F1B17"/>
    <w:rsid w:val="006F4FBD"/>
    <w:rsid w:val="006F56AA"/>
    <w:rsid w:val="00700695"/>
    <w:rsid w:val="007024E2"/>
    <w:rsid w:val="00702996"/>
    <w:rsid w:val="007037CB"/>
    <w:rsid w:val="007042CF"/>
    <w:rsid w:val="00704DF2"/>
    <w:rsid w:val="00705293"/>
    <w:rsid w:val="00705D97"/>
    <w:rsid w:val="00706A6D"/>
    <w:rsid w:val="0070736E"/>
    <w:rsid w:val="007076D1"/>
    <w:rsid w:val="00707F9B"/>
    <w:rsid w:val="00710D71"/>
    <w:rsid w:val="00717178"/>
    <w:rsid w:val="00717785"/>
    <w:rsid w:val="00721735"/>
    <w:rsid w:val="00724602"/>
    <w:rsid w:val="0072617B"/>
    <w:rsid w:val="00726607"/>
    <w:rsid w:val="007269BE"/>
    <w:rsid w:val="00731AFA"/>
    <w:rsid w:val="007328C4"/>
    <w:rsid w:val="00733D00"/>
    <w:rsid w:val="007341AE"/>
    <w:rsid w:val="007346D8"/>
    <w:rsid w:val="00735C12"/>
    <w:rsid w:val="007369C3"/>
    <w:rsid w:val="00736D0E"/>
    <w:rsid w:val="00737E4E"/>
    <w:rsid w:val="00740774"/>
    <w:rsid w:val="00741C0B"/>
    <w:rsid w:val="007436B5"/>
    <w:rsid w:val="00743E4A"/>
    <w:rsid w:val="00743EAA"/>
    <w:rsid w:val="00745081"/>
    <w:rsid w:val="00745C02"/>
    <w:rsid w:val="00745D95"/>
    <w:rsid w:val="0075070A"/>
    <w:rsid w:val="00750D70"/>
    <w:rsid w:val="00751507"/>
    <w:rsid w:val="00754405"/>
    <w:rsid w:val="007602F2"/>
    <w:rsid w:val="00760389"/>
    <w:rsid w:val="007627A5"/>
    <w:rsid w:val="00764876"/>
    <w:rsid w:val="00764DD5"/>
    <w:rsid w:val="00766DCC"/>
    <w:rsid w:val="007676CB"/>
    <w:rsid w:val="00771D1B"/>
    <w:rsid w:val="00772868"/>
    <w:rsid w:val="007744D1"/>
    <w:rsid w:val="00775F9D"/>
    <w:rsid w:val="00775FFC"/>
    <w:rsid w:val="007825D0"/>
    <w:rsid w:val="007825FC"/>
    <w:rsid w:val="0078302A"/>
    <w:rsid w:val="00784221"/>
    <w:rsid w:val="00784EA6"/>
    <w:rsid w:val="007853FE"/>
    <w:rsid w:val="007913F1"/>
    <w:rsid w:val="00793FE3"/>
    <w:rsid w:val="00795729"/>
    <w:rsid w:val="00795A76"/>
    <w:rsid w:val="00796239"/>
    <w:rsid w:val="007A1269"/>
    <w:rsid w:val="007A3A20"/>
    <w:rsid w:val="007A5797"/>
    <w:rsid w:val="007A6003"/>
    <w:rsid w:val="007A6756"/>
    <w:rsid w:val="007B03A1"/>
    <w:rsid w:val="007B5200"/>
    <w:rsid w:val="007B73E9"/>
    <w:rsid w:val="007C038D"/>
    <w:rsid w:val="007C43BC"/>
    <w:rsid w:val="007C5E50"/>
    <w:rsid w:val="007D190C"/>
    <w:rsid w:val="007D3573"/>
    <w:rsid w:val="007D3F6E"/>
    <w:rsid w:val="007D66A5"/>
    <w:rsid w:val="007D6D13"/>
    <w:rsid w:val="007E0FF7"/>
    <w:rsid w:val="007E102F"/>
    <w:rsid w:val="007E3E9D"/>
    <w:rsid w:val="007E74B2"/>
    <w:rsid w:val="007F23F9"/>
    <w:rsid w:val="007F4A11"/>
    <w:rsid w:val="00801212"/>
    <w:rsid w:val="008027AA"/>
    <w:rsid w:val="00802D33"/>
    <w:rsid w:val="00803DE9"/>
    <w:rsid w:val="008059F6"/>
    <w:rsid w:val="00806B58"/>
    <w:rsid w:val="008074AA"/>
    <w:rsid w:val="00807613"/>
    <w:rsid w:val="00810131"/>
    <w:rsid w:val="00810F26"/>
    <w:rsid w:val="00811C06"/>
    <w:rsid w:val="00811D4F"/>
    <w:rsid w:val="00812280"/>
    <w:rsid w:val="00813A9D"/>
    <w:rsid w:val="00814732"/>
    <w:rsid w:val="00814D7C"/>
    <w:rsid w:val="00815C74"/>
    <w:rsid w:val="00815D9E"/>
    <w:rsid w:val="008160DD"/>
    <w:rsid w:val="008167FB"/>
    <w:rsid w:val="0081696B"/>
    <w:rsid w:val="0081737C"/>
    <w:rsid w:val="00817635"/>
    <w:rsid w:val="0081787F"/>
    <w:rsid w:val="008221A8"/>
    <w:rsid w:val="008223C5"/>
    <w:rsid w:val="008260BC"/>
    <w:rsid w:val="008261A9"/>
    <w:rsid w:val="008278B0"/>
    <w:rsid w:val="00835A3B"/>
    <w:rsid w:val="00835DEF"/>
    <w:rsid w:val="00836BE4"/>
    <w:rsid w:val="008402B3"/>
    <w:rsid w:val="0084088A"/>
    <w:rsid w:val="00840946"/>
    <w:rsid w:val="008421BF"/>
    <w:rsid w:val="008433A9"/>
    <w:rsid w:val="008449E6"/>
    <w:rsid w:val="00844E5E"/>
    <w:rsid w:val="00846227"/>
    <w:rsid w:val="00847AD9"/>
    <w:rsid w:val="00847B37"/>
    <w:rsid w:val="00853A7F"/>
    <w:rsid w:val="008540B4"/>
    <w:rsid w:val="00857BEA"/>
    <w:rsid w:val="00857BF0"/>
    <w:rsid w:val="008655B5"/>
    <w:rsid w:val="008660D4"/>
    <w:rsid w:val="00871FFA"/>
    <w:rsid w:val="00873E4B"/>
    <w:rsid w:val="00877057"/>
    <w:rsid w:val="008776A5"/>
    <w:rsid w:val="008832A0"/>
    <w:rsid w:val="00886494"/>
    <w:rsid w:val="00887557"/>
    <w:rsid w:val="00896F9C"/>
    <w:rsid w:val="008A6C9E"/>
    <w:rsid w:val="008B383A"/>
    <w:rsid w:val="008B3F92"/>
    <w:rsid w:val="008B44AF"/>
    <w:rsid w:val="008B6D98"/>
    <w:rsid w:val="008C0E35"/>
    <w:rsid w:val="008C4862"/>
    <w:rsid w:val="008C6B53"/>
    <w:rsid w:val="008D4407"/>
    <w:rsid w:val="008D525E"/>
    <w:rsid w:val="008D72C6"/>
    <w:rsid w:val="008E0B8A"/>
    <w:rsid w:val="008E0C1A"/>
    <w:rsid w:val="008E1B8C"/>
    <w:rsid w:val="008E2232"/>
    <w:rsid w:val="008E4B03"/>
    <w:rsid w:val="008E5184"/>
    <w:rsid w:val="008E5271"/>
    <w:rsid w:val="008E5919"/>
    <w:rsid w:val="008E6377"/>
    <w:rsid w:val="008E6B75"/>
    <w:rsid w:val="008E710A"/>
    <w:rsid w:val="008F43E3"/>
    <w:rsid w:val="008F66B9"/>
    <w:rsid w:val="009015A0"/>
    <w:rsid w:val="0090165A"/>
    <w:rsid w:val="00911B74"/>
    <w:rsid w:val="00912E91"/>
    <w:rsid w:val="00913CD2"/>
    <w:rsid w:val="009148D4"/>
    <w:rsid w:val="00915413"/>
    <w:rsid w:val="009160EC"/>
    <w:rsid w:val="00916AD4"/>
    <w:rsid w:val="00916B15"/>
    <w:rsid w:val="00917ADC"/>
    <w:rsid w:val="009200E3"/>
    <w:rsid w:val="00920AF3"/>
    <w:rsid w:val="009243BD"/>
    <w:rsid w:val="00924762"/>
    <w:rsid w:val="00924CD9"/>
    <w:rsid w:val="009258CD"/>
    <w:rsid w:val="00926A15"/>
    <w:rsid w:val="00931EE5"/>
    <w:rsid w:val="00934180"/>
    <w:rsid w:val="00935296"/>
    <w:rsid w:val="009368BA"/>
    <w:rsid w:val="009400AD"/>
    <w:rsid w:val="00941701"/>
    <w:rsid w:val="00941BAE"/>
    <w:rsid w:val="00942642"/>
    <w:rsid w:val="0094316C"/>
    <w:rsid w:val="00943315"/>
    <w:rsid w:val="00945271"/>
    <w:rsid w:val="00945344"/>
    <w:rsid w:val="00945CF3"/>
    <w:rsid w:val="00946785"/>
    <w:rsid w:val="00946D4F"/>
    <w:rsid w:val="00946D70"/>
    <w:rsid w:val="009471F9"/>
    <w:rsid w:val="00947EDD"/>
    <w:rsid w:val="00950C3D"/>
    <w:rsid w:val="00952794"/>
    <w:rsid w:val="0095349D"/>
    <w:rsid w:val="00955437"/>
    <w:rsid w:val="00962872"/>
    <w:rsid w:val="00965FE0"/>
    <w:rsid w:val="009708A9"/>
    <w:rsid w:val="0097098C"/>
    <w:rsid w:val="00970B1E"/>
    <w:rsid w:val="00970FAB"/>
    <w:rsid w:val="0097216D"/>
    <w:rsid w:val="009722EA"/>
    <w:rsid w:val="00973966"/>
    <w:rsid w:val="009741AF"/>
    <w:rsid w:val="009757A6"/>
    <w:rsid w:val="0097611B"/>
    <w:rsid w:val="00976718"/>
    <w:rsid w:val="00976CEB"/>
    <w:rsid w:val="009817D0"/>
    <w:rsid w:val="00982ECA"/>
    <w:rsid w:val="0098395F"/>
    <w:rsid w:val="00983E33"/>
    <w:rsid w:val="00984890"/>
    <w:rsid w:val="009878BA"/>
    <w:rsid w:val="0099111C"/>
    <w:rsid w:val="00991178"/>
    <w:rsid w:val="00991435"/>
    <w:rsid w:val="009919A7"/>
    <w:rsid w:val="009923FF"/>
    <w:rsid w:val="00992D66"/>
    <w:rsid w:val="0099319C"/>
    <w:rsid w:val="00995C07"/>
    <w:rsid w:val="009A17B3"/>
    <w:rsid w:val="009A22F5"/>
    <w:rsid w:val="009A232F"/>
    <w:rsid w:val="009A5EFE"/>
    <w:rsid w:val="009B0166"/>
    <w:rsid w:val="009B2E70"/>
    <w:rsid w:val="009B474D"/>
    <w:rsid w:val="009B60C1"/>
    <w:rsid w:val="009B62D2"/>
    <w:rsid w:val="009B64B1"/>
    <w:rsid w:val="009B6C09"/>
    <w:rsid w:val="009B71B1"/>
    <w:rsid w:val="009C2C30"/>
    <w:rsid w:val="009C54C3"/>
    <w:rsid w:val="009C5632"/>
    <w:rsid w:val="009C5E09"/>
    <w:rsid w:val="009C770C"/>
    <w:rsid w:val="009D08D1"/>
    <w:rsid w:val="009D0E78"/>
    <w:rsid w:val="009D1848"/>
    <w:rsid w:val="009D197F"/>
    <w:rsid w:val="009D1C32"/>
    <w:rsid w:val="009D3953"/>
    <w:rsid w:val="009D4FBC"/>
    <w:rsid w:val="009D579A"/>
    <w:rsid w:val="009D626D"/>
    <w:rsid w:val="009D74A2"/>
    <w:rsid w:val="009D7DF9"/>
    <w:rsid w:val="009E03A8"/>
    <w:rsid w:val="009E3CF8"/>
    <w:rsid w:val="009E4D84"/>
    <w:rsid w:val="009E4E4B"/>
    <w:rsid w:val="009F0753"/>
    <w:rsid w:val="009F2A3C"/>
    <w:rsid w:val="009F471E"/>
    <w:rsid w:val="009F5F7B"/>
    <w:rsid w:val="00A00D15"/>
    <w:rsid w:val="00A01BDE"/>
    <w:rsid w:val="00A0267C"/>
    <w:rsid w:val="00A043B0"/>
    <w:rsid w:val="00A06887"/>
    <w:rsid w:val="00A06917"/>
    <w:rsid w:val="00A07229"/>
    <w:rsid w:val="00A07465"/>
    <w:rsid w:val="00A10642"/>
    <w:rsid w:val="00A12F93"/>
    <w:rsid w:val="00A1406F"/>
    <w:rsid w:val="00A14371"/>
    <w:rsid w:val="00A14B72"/>
    <w:rsid w:val="00A14CAE"/>
    <w:rsid w:val="00A1566D"/>
    <w:rsid w:val="00A15CB6"/>
    <w:rsid w:val="00A201D1"/>
    <w:rsid w:val="00A20FE6"/>
    <w:rsid w:val="00A21470"/>
    <w:rsid w:val="00A215A6"/>
    <w:rsid w:val="00A21B5E"/>
    <w:rsid w:val="00A24711"/>
    <w:rsid w:val="00A257CD"/>
    <w:rsid w:val="00A25871"/>
    <w:rsid w:val="00A33010"/>
    <w:rsid w:val="00A33823"/>
    <w:rsid w:val="00A33BC1"/>
    <w:rsid w:val="00A34AE2"/>
    <w:rsid w:val="00A35428"/>
    <w:rsid w:val="00A36138"/>
    <w:rsid w:val="00A361D1"/>
    <w:rsid w:val="00A375DB"/>
    <w:rsid w:val="00A425D0"/>
    <w:rsid w:val="00A4421F"/>
    <w:rsid w:val="00A44440"/>
    <w:rsid w:val="00A45EFD"/>
    <w:rsid w:val="00A47112"/>
    <w:rsid w:val="00A477F4"/>
    <w:rsid w:val="00A47CB1"/>
    <w:rsid w:val="00A5157C"/>
    <w:rsid w:val="00A51A9D"/>
    <w:rsid w:val="00A536F1"/>
    <w:rsid w:val="00A538B2"/>
    <w:rsid w:val="00A53AC2"/>
    <w:rsid w:val="00A567DF"/>
    <w:rsid w:val="00A5740E"/>
    <w:rsid w:val="00A62231"/>
    <w:rsid w:val="00A63E24"/>
    <w:rsid w:val="00A75532"/>
    <w:rsid w:val="00A7568E"/>
    <w:rsid w:val="00A770BF"/>
    <w:rsid w:val="00A80199"/>
    <w:rsid w:val="00A825D7"/>
    <w:rsid w:val="00A83DE1"/>
    <w:rsid w:val="00A84D3B"/>
    <w:rsid w:val="00A84E4C"/>
    <w:rsid w:val="00A875F8"/>
    <w:rsid w:val="00A910A4"/>
    <w:rsid w:val="00A936CC"/>
    <w:rsid w:val="00A9576A"/>
    <w:rsid w:val="00A9733C"/>
    <w:rsid w:val="00A9792C"/>
    <w:rsid w:val="00AA0B03"/>
    <w:rsid w:val="00AA1ACA"/>
    <w:rsid w:val="00AA278C"/>
    <w:rsid w:val="00AA3342"/>
    <w:rsid w:val="00AA5960"/>
    <w:rsid w:val="00AB0877"/>
    <w:rsid w:val="00AB170B"/>
    <w:rsid w:val="00AB3E94"/>
    <w:rsid w:val="00AB7349"/>
    <w:rsid w:val="00AB735C"/>
    <w:rsid w:val="00AB7D76"/>
    <w:rsid w:val="00AC3644"/>
    <w:rsid w:val="00AC376C"/>
    <w:rsid w:val="00AC3ED9"/>
    <w:rsid w:val="00AC6F0D"/>
    <w:rsid w:val="00AD3457"/>
    <w:rsid w:val="00AD365B"/>
    <w:rsid w:val="00AD407B"/>
    <w:rsid w:val="00AE02D1"/>
    <w:rsid w:val="00AE071C"/>
    <w:rsid w:val="00AE12C9"/>
    <w:rsid w:val="00AE1901"/>
    <w:rsid w:val="00AE2691"/>
    <w:rsid w:val="00AE2BDB"/>
    <w:rsid w:val="00AE30FF"/>
    <w:rsid w:val="00AE3C78"/>
    <w:rsid w:val="00AF278A"/>
    <w:rsid w:val="00AF2B03"/>
    <w:rsid w:val="00AF6D61"/>
    <w:rsid w:val="00AF7F9B"/>
    <w:rsid w:val="00B00866"/>
    <w:rsid w:val="00B00EBE"/>
    <w:rsid w:val="00B036FA"/>
    <w:rsid w:val="00B055F5"/>
    <w:rsid w:val="00B06716"/>
    <w:rsid w:val="00B10D4B"/>
    <w:rsid w:val="00B10F55"/>
    <w:rsid w:val="00B11121"/>
    <w:rsid w:val="00B14E41"/>
    <w:rsid w:val="00B14ECD"/>
    <w:rsid w:val="00B20F0B"/>
    <w:rsid w:val="00B21064"/>
    <w:rsid w:val="00B2120D"/>
    <w:rsid w:val="00B22F55"/>
    <w:rsid w:val="00B24C4C"/>
    <w:rsid w:val="00B25361"/>
    <w:rsid w:val="00B271BD"/>
    <w:rsid w:val="00B27303"/>
    <w:rsid w:val="00B2767F"/>
    <w:rsid w:val="00B27744"/>
    <w:rsid w:val="00B30358"/>
    <w:rsid w:val="00B32ACE"/>
    <w:rsid w:val="00B34527"/>
    <w:rsid w:val="00B34905"/>
    <w:rsid w:val="00B36588"/>
    <w:rsid w:val="00B41167"/>
    <w:rsid w:val="00B41BF7"/>
    <w:rsid w:val="00B424E1"/>
    <w:rsid w:val="00B44550"/>
    <w:rsid w:val="00B47D71"/>
    <w:rsid w:val="00B51B3F"/>
    <w:rsid w:val="00B522B0"/>
    <w:rsid w:val="00B52460"/>
    <w:rsid w:val="00B531DC"/>
    <w:rsid w:val="00B568CF"/>
    <w:rsid w:val="00B60483"/>
    <w:rsid w:val="00B611CE"/>
    <w:rsid w:val="00B62F2C"/>
    <w:rsid w:val="00B6567E"/>
    <w:rsid w:val="00B65F2E"/>
    <w:rsid w:val="00B66B1D"/>
    <w:rsid w:val="00B67A90"/>
    <w:rsid w:val="00B70E46"/>
    <w:rsid w:val="00B73639"/>
    <w:rsid w:val="00B75CF2"/>
    <w:rsid w:val="00B76CAD"/>
    <w:rsid w:val="00B770F5"/>
    <w:rsid w:val="00B80869"/>
    <w:rsid w:val="00B84A8D"/>
    <w:rsid w:val="00B85015"/>
    <w:rsid w:val="00B8529B"/>
    <w:rsid w:val="00B86F2C"/>
    <w:rsid w:val="00B87AE9"/>
    <w:rsid w:val="00B87BA2"/>
    <w:rsid w:val="00B87C5B"/>
    <w:rsid w:val="00B91ADF"/>
    <w:rsid w:val="00B937FD"/>
    <w:rsid w:val="00B94AC3"/>
    <w:rsid w:val="00B95E38"/>
    <w:rsid w:val="00B95E99"/>
    <w:rsid w:val="00B96893"/>
    <w:rsid w:val="00B972DD"/>
    <w:rsid w:val="00BA057E"/>
    <w:rsid w:val="00BA058D"/>
    <w:rsid w:val="00BA1A63"/>
    <w:rsid w:val="00BA42AD"/>
    <w:rsid w:val="00BA4B9F"/>
    <w:rsid w:val="00BA58ED"/>
    <w:rsid w:val="00BA6B3E"/>
    <w:rsid w:val="00BB1AA4"/>
    <w:rsid w:val="00BB253C"/>
    <w:rsid w:val="00BB345D"/>
    <w:rsid w:val="00BB4060"/>
    <w:rsid w:val="00BB779D"/>
    <w:rsid w:val="00BC1706"/>
    <w:rsid w:val="00BC1D51"/>
    <w:rsid w:val="00BC2123"/>
    <w:rsid w:val="00BC225A"/>
    <w:rsid w:val="00BC2CC8"/>
    <w:rsid w:val="00BC3724"/>
    <w:rsid w:val="00BC429D"/>
    <w:rsid w:val="00BC680E"/>
    <w:rsid w:val="00BC7305"/>
    <w:rsid w:val="00BD06E5"/>
    <w:rsid w:val="00BD1683"/>
    <w:rsid w:val="00BD1ADA"/>
    <w:rsid w:val="00BD1CD0"/>
    <w:rsid w:val="00BD1E73"/>
    <w:rsid w:val="00BD24CD"/>
    <w:rsid w:val="00BD3921"/>
    <w:rsid w:val="00BE042A"/>
    <w:rsid w:val="00BE2522"/>
    <w:rsid w:val="00BE26AE"/>
    <w:rsid w:val="00BE3B53"/>
    <w:rsid w:val="00BE3EB0"/>
    <w:rsid w:val="00BE4B0D"/>
    <w:rsid w:val="00BE7433"/>
    <w:rsid w:val="00BE788A"/>
    <w:rsid w:val="00BE7AB8"/>
    <w:rsid w:val="00BE7BA5"/>
    <w:rsid w:val="00BF01C3"/>
    <w:rsid w:val="00BF08F3"/>
    <w:rsid w:val="00BF2AF2"/>
    <w:rsid w:val="00BF4D44"/>
    <w:rsid w:val="00BF5E8F"/>
    <w:rsid w:val="00C026D3"/>
    <w:rsid w:val="00C07A39"/>
    <w:rsid w:val="00C117BC"/>
    <w:rsid w:val="00C1414B"/>
    <w:rsid w:val="00C15836"/>
    <w:rsid w:val="00C201D1"/>
    <w:rsid w:val="00C2119E"/>
    <w:rsid w:val="00C21FFC"/>
    <w:rsid w:val="00C22A5F"/>
    <w:rsid w:val="00C25078"/>
    <w:rsid w:val="00C26491"/>
    <w:rsid w:val="00C2795B"/>
    <w:rsid w:val="00C3198C"/>
    <w:rsid w:val="00C32A58"/>
    <w:rsid w:val="00C35D67"/>
    <w:rsid w:val="00C36390"/>
    <w:rsid w:val="00C3752C"/>
    <w:rsid w:val="00C40060"/>
    <w:rsid w:val="00C42996"/>
    <w:rsid w:val="00C434CA"/>
    <w:rsid w:val="00C44D5D"/>
    <w:rsid w:val="00C45177"/>
    <w:rsid w:val="00C45BB0"/>
    <w:rsid w:val="00C4791E"/>
    <w:rsid w:val="00C47973"/>
    <w:rsid w:val="00C47E61"/>
    <w:rsid w:val="00C537D7"/>
    <w:rsid w:val="00C5596E"/>
    <w:rsid w:val="00C56339"/>
    <w:rsid w:val="00C5696D"/>
    <w:rsid w:val="00C61D2E"/>
    <w:rsid w:val="00C645EC"/>
    <w:rsid w:val="00C646E5"/>
    <w:rsid w:val="00C64ABC"/>
    <w:rsid w:val="00C65C53"/>
    <w:rsid w:val="00C663A2"/>
    <w:rsid w:val="00C66F59"/>
    <w:rsid w:val="00C673AF"/>
    <w:rsid w:val="00C67BCB"/>
    <w:rsid w:val="00C7037B"/>
    <w:rsid w:val="00C70FD6"/>
    <w:rsid w:val="00C75C05"/>
    <w:rsid w:val="00C80314"/>
    <w:rsid w:val="00C80BF5"/>
    <w:rsid w:val="00C82218"/>
    <w:rsid w:val="00C82F19"/>
    <w:rsid w:val="00C83B3C"/>
    <w:rsid w:val="00C84995"/>
    <w:rsid w:val="00C85365"/>
    <w:rsid w:val="00C85848"/>
    <w:rsid w:val="00C85871"/>
    <w:rsid w:val="00C85D65"/>
    <w:rsid w:val="00C86FEC"/>
    <w:rsid w:val="00C8727D"/>
    <w:rsid w:val="00C9077B"/>
    <w:rsid w:val="00C93825"/>
    <w:rsid w:val="00C94604"/>
    <w:rsid w:val="00CA2AA7"/>
    <w:rsid w:val="00CA3321"/>
    <w:rsid w:val="00CA4D82"/>
    <w:rsid w:val="00CA4D87"/>
    <w:rsid w:val="00CA77B2"/>
    <w:rsid w:val="00CB3016"/>
    <w:rsid w:val="00CB301E"/>
    <w:rsid w:val="00CB3352"/>
    <w:rsid w:val="00CB3DE4"/>
    <w:rsid w:val="00CB4065"/>
    <w:rsid w:val="00CB419F"/>
    <w:rsid w:val="00CB54B6"/>
    <w:rsid w:val="00CB70DA"/>
    <w:rsid w:val="00CB7188"/>
    <w:rsid w:val="00CC074A"/>
    <w:rsid w:val="00CC0E62"/>
    <w:rsid w:val="00CC1577"/>
    <w:rsid w:val="00CC165A"/>
    <w:rsid w:val="00CC32D0"/>
    <w:rsid w:val="00CC4251"/>
    <w:rsid w:val="00CC5922"/>
    <w:rsid w:val="00CC7EEF"/>
    <w:rsid w:val="00CD040E"/>
    <w:rsid w:val="00CD1BDC"/>
    <w:rsid w:val="00CD2326"/>
    <w:rsid w:val="00CD2615"/>
    <w:rsid w:val="00CD26F7"/>
    <w:rsid w:val="00CD34E8"/>
    <w:rsid w:val="00CD38EB"/>
    <w:rsid w:val="00CD59BA"/>
    <w:rsid w:val="00CE009C"/>
    <w:rsid w:val="00CE44D7"/>
    <w:rsid w:val="00CE4679"/>
    <w:rsid w:val="00CE4955"/>
    <w:rsid w:val="00CF0939"/>
    <w:rsid w:val="00CF242A"/>
    <w:rsid w:val="00CF271D"/>
    <w:rsid w:val="00CF433E"/>
    <w:rsid w:val="00CF4D1C"/>
    <w:rsid w:val="00CF724A"/>
    <w:rsid w:val="00D025CC"/>
    <w:rsid w:val="00D0365C"/>
    <w:rsid w:val="00D03EEB"/>
    <w:rsid w:val="00D04F29"/>
    <w:rsid w:val="00D05A21"/>
    <w:rsid w:val="00D07040"/>
    <w:rsid w:val="00D11486"/>
    <w:rsid w:val="00D17BAE"/>
    <w:rsid w:val="00D17F5B"/>
    <w:rsid w:val="00D20900"/>
    <w:rsid w:val="00D20DDE"/>
    <w:rsid w:val="00D2147B"/>
    <w:rsid w:val="00D2175A"/>
    <w:rsid w:val="00D2306A"/>
    <w:rsid w:val="00D238FF"/>
    <w:rsid w:val="00D23AD9"/>
    <w:rsid w:val="00D24129"/>
    <w:rsid w:val="00D2677B"/>
    <w:rsid w:val="00D305C5"/>
    <w:rsid w:val="00D308AE"/>
    <w:rsid w:val="00D31815"/>
    <w:rsid w:val="00D3276C"/>
    <w:rsid w:val="00D32F97"/>
    <w:rsid w:val="00D35CBD"/>
    <w:rsid w:val="00D400F9"/>
    <w:rsid w:val="00D40B65"/>
    <w:rsid w:val="00D4138E"/>
    <w:rsid w:val="00D43DEF"/>
    <w:rsid w:val="00D43E04"/>
    <w:rsid w:val="00D4465C"/>
    <w:rsid w:val="00D44ED3"/>
    <w:rsid w:val="00D455BE"/>
    <w:rsid w:val="00D46CA7"/>
    <w:rsid w:val="00D51741"/>
    <w:rsid w:val="00D51BA9"/>
    <w:rsid w:val="00D52009"/>
    <w:rsid w:val="00D5326E"/>
    <w:rsid w:val="00D536AD"/>
    <w:rsid w:val="00D53AB4"/>
    <w:rsid w:val="00D558BB"/>
    <w:rsid w:val="00D56C97"/>
    <w:rsid w:val="00D56E7A"/>
    <w:rsid w:val="00D612C5"/>
    <w:rsid w:val="00D63055"/>
    <w:rsid w:val="00D65031"/>
    <w:rsid w:val="00D65543"/>
    <w:rsid w:val="00D7023D"/>
    <w:rsid w:val="00D70EFF"/>
    <w:rsid w:val="00D72A3C"/>
    <w:rsid w:val="00D74B10"/>
    <w:rsid w:val="00D74C20"/>
    <w:rsid w:val="00D763F5"/>
    <w:rsid w:val="00D7688E"/>
    <w:rsid w:val="00D77475"/>
    <w:rsid w:val="00D800DD"/>
    <w:rsid w:val="00D8034D"/>
    <w:rsid w:val="00D80B86"/>
    <w:rsid w:val="00D80BBD"/>
    <w:rsid w:val="00D82089"/>
    <w:rsid w:val="00D85EF6"/>
    <w:rsid w:val="00D921D4"/>
    <w:rsid w:val="00D958A5"/>
    <w:rsid w:val="00D97337"/>
    <w:rsid w:val="00D97705"/>
    <w:rsid w:val="00DA0464"/>
    <w:rsid w:val="00DA10F1"/>
    <w:rsid w:val="00DA32CE"/>
    <w:rsid w:val="00DA3767"/>
    <w:rsid w:val="00DA5C5E"/>
    <w:rsid w:val="00DA5D2C"/>
    <w:rsid w:val="00DA62DA"/>
    <w:rsid w:val="00DA64BD"/>
    <w:rsid w:val="00DA652A"/>
    <w:rsid w:val="00DA652F"/>
    <w:rsid w:val="00DA71E8"/>
    <w:rsid w:val="00DA7D64"/>
    <w:rsid w:val="00DB6462"/>
    <w:rsid w:val="00DB770B"/>
    <w:rsid w:val="00DC04B2"/>
    <w:rsid w:val="00DC1AD3"/>
    <w:rsid w:val="00DC26A5"/>
    <w:rsid w:val="00DC2D85"/>
    <w:rsid w:val="00DC3708"/>
    <w:rsid w:val="00DC458F"/>
    <w:rsid w:val="00DC482B"/>
    <w:rsid w:val="00DC5AFD"/>
    <w:rsid w:val="00DC667C"/>
    <w:rsid w:val="00DD3259"/>
    <w:rsid w:val="00DD3D92"/>
    <w:rsid w:val="00DD5562"/>
    <w:rsid w:val="00DD6D13"/>
    <w:rsid w:val="00DD7745"/>
    <w:rsid w:val="00DE4A9B"/>
    <w:rsid w:val="00DE5538"/>
    <w:rsid w:val="00DE554C"/>
    <w:rsid w:val="00DF4D9C"/>
    <w:rsid w:val="00DF72E4"/>
    <w:rsid w:val="00DF7388"/>
    <w:rsid w:val="00E00579"/>
    <w:rsid w:val="00E028E0"/>
    <w:rsid w:val="00E037D2"/>
    <w:rsid w:val="00E04254"/>
    <w:rsid w:val="00E114E2"/>
    <w:rsid w:val="00E11EB3"/>
    <w:rsid w:val="00E13F97"/>
    <w:rsid w:val="00E147F9"/>
    <w:rsid w:val="00E14F60"/>
    <w:rsid w:val="00E16069"/>
    <w:rsid w:val="00E1727B"/>
    <w:rsid w:val="00E20378"/>
    <w:rsid w:val="00E20A2F"/>
    <w:rsid w:val="00E22A9C"/>
    <w:rsid w:val="00E22DBE"/>
    <w:rsid w:val="00E22FE5"/>
    <w:rsid w:val="00E23271"/>
    <w:rsid w:val="00E24E47"/>
    <w:rsid w:val="00E25268"/>
    <w:rsid w:val="00E26A1D"/>
    <w:rsid w:val="00E27365"/>
    <w:rsid w:val="00E323E1"/>
    <w:rsid w:val="00E34215"/>
    <w:rsid w:val="00E42077"/>
    <w:rsid w:val="00E45496"/>
    <w:rsid w:val="00E45670"/>
    <w:rsid w:val="00E479F8"/>
    <w:rsid w:val="00E501DD"/>
    <w:rsid w:val="00E51643"/>
    <w:rsid w:val="00E51887"/>
    <w:rsid w:val="00E51CBE"/>
    <w:rsid w:val="00E522F0"/>
    <w:rsid w:val="00E52818"/>
    <w:rsid w:val="00E52DD2"/>
    <w:rsid w:val="00E538E3"/>
    <w:rsid w:val="00E5436A"/>
    <w:rsid w:val="00E56959"/>
    <w:rsid w:val="00E56E73"/>
    <w:rsid w:val="00E6394A"/>
    <w:rsid w:val="00E64FDE"/>
    <w:rsid w:val="00E65C88"/>
    <w:rsid w:val="00E66DDD"/>
    <w:rsid w:val="00E7033B"/>
    <w:rsid w:val="00E703FA"/>
    <w:rsid w:val="00E71106"/>
    <w:rsid w:val="00E71215"/>
    <w:rsid w:val="00E72DF5"/>
    <w:rsid w:val="00E739E3"/>
    <w:rsid w:val="00E756CD"/>
    <w:rsid w:val="00E8028D"/>
    <w:rsid w:val="00E809C5"/>
    <w:rsid w:val="00E80DC0"/>
    <w:rsid w:val="00E81008"/>
    <w:rsid w:val="00E81B65"/>
    <w:rsid w:val="00E822A1"/>
    <w:rsid w:val="00E838E8"/>
    <w:rsid w:val="00E83C52"/>
    <w:rsid w:val="00E869BD"/>
    <w:rsid w:val="00E86B0F"/>
    <w:rsid w:val="00E8728B"/>
    <w:rsid w:val="00E878CB"/>
    <w:rsid w:val="00E903E0"/>
    <w:rsid w:val="00E92B99"/>
    <w:rsid w:val="00E9381B"/>
    <w:rsid w:val="00E95568"/>
    <w:rsid w:val="00EA0DBA"/>
    <w:rsid w:val="00EA3E95"/>
    <w:rsid w:val="00EA4626"/>
    <w:rsid w:val="00EA4D8C"/>
    <w:rsid w:val="00EA5D6A"/>
    <w:rsid w:val="00EB11FF"/>
    <w:rsid w:val="00EB2921"/>
    <w:rsid w:val="00EB4F0E"/>
    <w:rsid w:val="00EB73BF"/>
    <w:rsid w:val="00EC0B15"/>
    <w:rsid w:val="00EC75CD"/>
    <w:rsid w:val="00ED3085"/>
    <w:rsid w:val="00ED44A4"/>
    <w:rsid w:val="00ED460C"/>
    <w:rsid w:val="00ED54C6"/>
    <w:rsid w:val="00ED63BC"/>
    <w:rsid w:val="00ED745C"/>
    <w:rsid w:val="00EE1ADC"/>
    <w:rsid w:val="00EE1DA2"/>
    <w:rsid w:val="00EE6457"/>
    <w:rsid w:val="00EE6B44"/>
    <w:rsid w:val="00EF106D"/>
    <w:rsid w:val="00EF1BA0"/>
    <w:rsid w:val="00EF2141"/>
    <w:rsid w:val="00EF6F4F"/>
    <w:rsid w:val="00F026AA"/>
    <w:rsid w:val="00F06A1B"/>
    <w:rsid w:val="00F07B19"/>
    <w:rsid w:val="00F12FF6"/>
    <w:rsid w:val="00F1416B"/>
    <w:rsid w:val="00F15E5F"/>
    <w:rsid w:val="00F16293"/>
    <w:rsid w:val="00F163FE"/>
    <w:rsid w:val="00F200DB"/>
    <w:rsid w:val="00F206EB"/>
    <w:rsid w:val="00F20EEC"/>
    <w:rsid w:val="00F22920"/>
    <w:rsid w:val="00F233AD"/>
    <w:rsid w:val="00F23F95"/>
    <w:rsid w:val="00F25198"/>
    <w:rsid w:val="00F30357"/>
    <w:rsid w:val="00F305EC"/>
    <w:rsid w:val="00F33EC6"/>
    <w:rsid w:val="00F34431"/>
    <w:rsid w:val="00F346CE"/>
    <w:rsid w:val="00F358E8"/>
    <w:rsid w:val="00F35D04"/>
    <w:rsid w:val="00F36B17"/>
    <w:rsid w:val="00F3714F"/>
    <w:rsid w:val="00F37AAD"/>
    <w:rsid w:val="00F40B65"/>
    <w:rsid w:val="00F46FFF"/>
    <w:rsid w:val="00F511AF"/>
    <w:rsid w:val="00F512D1"/>
    <w:rsid w:val="00F5342E"/>
    <w:rsid w:val="00F60135"/>
    <w:rsid w:val="00F62E08"/>
    <w:rsid w:val="00F650BD"/>
    <w:rsid w:val="00F651AB"/>
    <w:rsid w:val="00F70CC6"/>
    <w:rsid w:val="00F714DA"/>
    <w:rsid w:val="00F728EB"/>
    <w:rsid w:val="00F73ADF"/>
    <w:rsid w:val="00F740F1"/>
    <w:rsid w:val="00F74A2C"/>
    <w:rsid w:val="00F823FC"/>
    <w:rsid w:val="00F829B8"/>
    <w:rsid w:val="00F831A4"/>
    <w:rsid w:val="00F83782"/>
    <w:rsid w:val="00F84716"/>
    <w:rsid w:val="00F85837"/>
    <w:rsid w:val="00F859C6"/>
    <w:rsid w:val="00F85E6B"/>
    <w:rsid w:val="00F9276D"/>
    <w:rsid w:val="00F93D72"/>
    <w:rsid w:val="00F946B3"/>
    <w:rsid w:val="00FA0430"/>
    <w:rsid w:val="00FA3415"/>
    <w:rsid w:val="00FA4E89"/>
    <w:rsid w:val="00FA6A76"/>
    <w:rsid w:val="00FB1C63"/>
    <w:rsid w:val="00FB3057"/>
    <w:rsid w:val="00FB3660"/>
    <w:rsid w:val="00FB49D5"/>
    <w:rsid w:val="00FB4A37"/>
    <w:rsid w:val="00FB65E2"/>
    <w:rsid w:val="00FB7FF3"/>
    <w:rsid w:val="00FC133D"/>
    <w:rsid w:val="00FC1F2C"/>
    <w:rsid w:val="00FC588E"/>
    <w:rsid w:val="00FC5D12"/>
    <w:rsid w:val="00FD0723"/>
    <w:rsid w:val="00FD07E2"/>
    <w:rsid w:val="00FD4A5B"/>
    <w:rsid w:val="00FD4BB8"/>
    <w:rsid w:val="00FD6272"/>
    <w:rsid w:val="00FD6BEA"/>
    <w:rsid w:val="00FD7D2C"/>
    <w:rsid w:val="00FE1515"/>
    <w:rsid w:val="00FE1FF7"/>
    <w:rsid w:val="00FE2B10"/>
    <w:rsid w:val="00FE371B"/>
    <w:rsid w:val="00FE3984"/>
    <w:rsid w:val="00FE4E8D"/>
    <w:rsid w:val="00FE5083"/>
    <w:rsid w:val="00FE6278"/>
    <w:rsid w:val="00FF01BD"/>
    <w:rsid w:val="00FF15E9"/>
    <w:rsid w:val="00FF2BD6"/>
    <w:rsid w:val="00FF66DD"/>
    <w:rsid w:val="1C10677B"/>
    <w:rsid w:val="592D61CE"/>
    <w:rsid w:val="5D10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78B71A"/>
  <w15:docId w15:val="{61BB03FD-EBFA-4776-A3A1-E76FCAFFB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755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Pr>
      <w:rFonts w:ascii="Tahoma" w:hAnsi="Tahoma" w:cs="Tahoma"/>
      <w:sz w:val="16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rPr>
      <w:rFonts w:ascii="Tahoma" w:hAnsi="Tahoma" w:cs="Tahoma"/>
      <w:sz w:val="16"/>
      <w:szCs w:val="16"/>
      <w:u w:val="none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kern w:val="2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fontstyle01">
    <w:name w:val="fontstyle01"/>
    <w:basedOn w:val="a0"/>
    <w:rPr>
      <w:rFonts w:ascii="MinionPro-Regular" w:hAnsi="MinionPro-Regular" w:hint="default"/>
      <w:color w:val="231F20"/>
      <w:sz w:val="20"/>
      <w:szCs w:val="20"/>
    </w:rPr>
  </w:style>
  <w:style w:type="character" w:customStyle="1" w:styleId="fontstyle21">
    <w:name w:val="fontstyle21"/>
    <w:basedOn w:val="a0"/>
    <w:rPr>
      <w:rFonts w:ascii="MinionPro-It" w:hAnsi="MinionPro-It" w:hint="default"/>
      <w:i/>
      <w:iCs/>
      <w:color w:val="231F20"/>
      <w:sz w:val="20"/>
      <w:szCs w:val="20"/>
    </w:rPr>
  </w:style>
  <w:style w:type="character" w:customStyle="1" w:styleId="UnresolvedMention1">
    <w:name w:val="Unresolved Mention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rPr>
      <w:rFonts w:ascii="Tahoma" w:hAnsi="Tahoma" w:cs="Tahoma"/>
      <w:sz w:val="16"/>
      <w:szCs w:val="20"/>
    </w:rPr>
  </w:style>
  <w:style w:type="character" w:customStyle="1" w:styleId="ad">
    <w:name w:val="批注主题 字符"/>
    <w:basedOn w:val="a4"/>
    <w:link w:val="ac"/>
    <w:uiPriority w:val="99"/>
    <w:semiHidden/>
    <w:rPr>
      <w:rFonts w:ascii="Tahoma" w:hAnsi="Tahoma" w:cs="Tahoma"/>
      <w:b/>
      <w:bCs/>
      <w:sz w:val="16"/>
      <w:szCs w:val="20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f1">
    <w:name w:val="Revision"/>
    <w:hidden/>
    <w:uiPriority w:val="99"/>
    <w:semiHidden/>
    <w:rsid w:val="0025302C"/>
    <w:rPr>
      <w:kern w:val="2"/>
      <w:sz w:val="21"/>
      <w:szCs w:val="22"/>
    </w:rPr>
  </w:style>
  <w:style w:type="character" w:customStyle="1" w:styleId="tran">
    <w:name w:val="tran"/>
    <w:basedOn w:val="a0"/>
    <w:rsid w:val="00A770BF"/>
  </w:style>
  <w:style w:type="character" w:customStyle="1" w:styleId="10">
    <w:name w:val="未处理的提及1"/>
    <w:basedOn w:val="a0"/>
    <w:uiPriority w:val="99"/>
    <w:semiHidden/>
    <w:unhideWhenUsed/>
    <w:rsid w:val="001900BA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806B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cy@tjh.tjmu.edu.cn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customXml" Target="../customXml/item2.xml"/><Relationship Id="rId16" Type="http://schemas.openxmlformats.org/officeDocument/2006/relationships/image" Target="media/image7.tif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yangxl@mail.hust.edu.cn" TargetMode="External"/><Relationship Id="rId14" Type="http://schemas.openxmlformats.org/officeDocument/2006/relationships/image" Target="media/image5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79EC921-2220-4C9F-9F09-4F66E82E9B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 Zhang</dc:creator>
  <cp:lastModifiedBy>Lei Zhang</cp:lastModifiedBy>
  <cp:revision>8</cp:revision>
  <cp:lastPrinted>2022-10-21T09:14:00Z</cp:lastPrinted>
  <dcterms:created xsi:type="dcterms:W3CDTF">2022-10-21T09:13:00Z</dcterms:created>
  <dcterms:modified xsi:type="dcterms:W3CDTF">2022-10-28T03:46:00Z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20E3DCA0061045C4BD50C731AE8D999D</vt:lpwstr>
  </property>
</Properties>
</file>