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77777777" w:rsidR="00654E8F" w:rsidRPr="007138DA" w:rsidRDefault="00654E8F" w:rsidP="0001436A">
      <w:pPr>
        <w:pStyle w:val="SupplementaryMaterial"/>
        <w:rPr>
          <w:b w:val="0"/>
        </w:rPr>
      </w:pPr>
      <w:r w:rsidRPr="007138DA">
        <w:t>Supplementary Material</w:t>
      </w:r>
    </w:p>
    <w:p w14:paraId="03E3CE42" w14:textId="5518469F" w:rsidR="00424ED4" w:rsidRPr="007138DA" w:rsidRDefault="00424ED4" w:rsidP="00994A3D">
      <w:pPr>
        <w:jc w:val="both"/>
        <w:rPr>
          <w:rFonts w:cs="Times New Roman"/>
          <w:bCs/>
          <w:szCs w:val="24"/>
        </w:rPr>
      </w:pPr>
      <w:r w:rsidRPr="007138DA">
        <w:rPr>
          <w:rFonts w:cs="Times New Roman"/>
          <w:b/>
          <w:szCs w:val="24"/>
        </w:rPr>
        <w:t>Supplementary Table 1</w:t>
      </w:r>
      <w:r w:rsidR="00E53117" w:rsidRPr="007138DA">
        <w:rPr>
          <w:rFonts w:cs="Times New Roman"/>
          <w:b/>
          <w:szCs w:val="24"/>
        </w:rPr>
        <w:t>.</w:t>
      </w:r>
      <w:r w:rsidR="006D3F83" w:rsidRPr="007138DA">
        <w:rPr>
          <w:rFonts w:cs="Times New Roman"/>
          <w:b/>
          <w:szCs w:val="24"/>
        </w:rPr>
        <w:t xml:space="preserve"> </w:t>
      </w:r>
      <w:bookmarkStart w:id="0" w:name="_Hlk87366953"/>
      <w:r w:rsidR="007D0F02" w:rsidRPr="007138DA">
        <w:rPr>
          <w:rFonts w:cs="Times New Roman"/>
          <w:bCs/>
          <w:szCs w:val="24"/>
        </w:rPr>
        <w:t>Demographic, angiographic, hemodynamics and clinical data of 27 pediatric MMD patients</w:t>
      </w:r>
      <w:bookmarkEnd w:id="0"/>
    </w:p>
    <w:tbl>
      <w:tblPr>
        <w:tblStyle w:val="11"/>
        <w:tblW w:w="0" w:type="auto"/>
        <w:tblInd w:w="-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4"/>
        <w:gridCol w:w="935"/>
        <w:gridCol w:w="905"/>
        <w:gridCol w:w="673"/>
        <w:gridCol w:w="872"/>
        <w:gridCol w:w="262"/>
        <w:gridCol w:w="1134"/>
        <w:gridCol w:w="1032"/>
        <w:gridCol w:w="483"/>
        <w:gridCol w:w="804"/>
        <w:gridCol w:w="612"/>
        <w:gridCol w:w="222"/>
        <w:gridCol w:w="790"/>
        <w:gridCol w:w="483"/>
        <w:gridCol w:w="790"/>
        <w:gridCol w:w="483"/>
        <w:gridCol w:w="804"/>
        <w:gridCol w:w="612"/>
        <w:gridCol w:w="779"/>
      </w:tblGrid>
      <w:tr w:rsidR="00994675" w:rsidRPr="00BB0020" w14:paraId="7BCC47EF" w14:textId="77777777" w:rsidTr="00731479">
        <w:trPr>
          <w:trHeight w:val="368"/>
        </w:trPr>
        <w:tc>
          <w:tcPr>
            <w:tcW w:w="894" w:type="dxa"/>
            <w:vMerge w:val="restart"/>
            <w:vAlign w:val="center"/>
          </w:tcPr>
          <w:p w14:paraId="4BFC7ABB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bookmarkStart w:id="1" w:name="_Hlk107744200"/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Patient number</w:t>
            </w:r>
          </w:p>
        </w:tc>
        <w:tc>
          <w:tcPr>
            <w:tcW w:w="935" w:type="dxa"/>
            <w:vMerge w:val="restart"/>
            <w:vAlign w:val="center"/>
          </w:tcPr>
          <w:p w14:paraId="2FFD4063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Age, year/sex</w:t>
            </w:r>
          </w:p>
        </w:tc>
        <w:tc>
          <w:tcPr>
            <w:tcW w:w="905" w:type="dxa"/>
            <w:vMerge w:val="restart"/>
            <w:vAlign w:val="center"/>
          </w:tcPr>
          <w:p w14:paraId="219BD163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FU (month)</w:t>
            </w:r>
          </w:p>
        </w:tc>
        <w:tc>
          <w:tcPr>
            <w:tcW w:w="1545" w:type="dxa"/>
            <w:gridSpan w:val="2"/>
            <w:tcBorders>
              <w:bottom w:val="single" w:sz="4" w:space="0" w:color="auto"/>
            </w:tcBorders>
          </w:tcPr>
          <w:p w14:paraId="568DDB6D" w14:textId="17E9C4E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eastAsia="等线 Light" w:cs="Times New Roman"/>
                <w:b/>
                <w:bCs/>
                <w:sz w:val="20"/>
                <w:szCs w:val="20"/>
              </w:rPr>
              <w:t>PreOP</w:t>
            </w:r>
            <w:proofErr w:type="spellEnd"/>
            <w:r>
              <w:rPr>
                <w:rFonts w:eastAsia="等线 Light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eastAsia="等线 Light" w:cs="Times New Roman" w:hint="eastAsia"/>
                <w:b/>
                <w:bCs/>
                <w:sz w:val="20"/>
                <w:szCs w:val="20"/>
              </w:rPr>
              <w:t>P</w:t>
            </w:r>
            <w:r>
              <w:rPr>
                <w:rFonts w:eastAsia="等线 Light" w:cs="Times New Roman"/>
                <w:b/>
                <w:bCs/>
                <w:sz w:val="20"/>
                <w:szCs w:val="20"/>
              </w:rPr>
              <w:t>CA stenosis</w:t>
            </w:r>
          </w:p>
        </w:tc>
        <w:tc>
          <w:tcPr>
            <w:tcW w:w="262" w:type="dxa"/>
            <w:tcBorders>
              <w:bottom w:val="nil"/>
            </w:tcBorders>
          </w:tcPr>
          <w:p w14:paraId="70DE9C7F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065" w:type="dxa"/>
            <w:gridSpan w:val="5"/>
            <w:vAlign w:val="center"/>
          </w:tcPr>
          <w:p w14:paraId="71BC7803" w14:textId="5FEBB729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OP side</w:t>
            </w:r>
          </w:p>
        </w:tc>
        <w:tc>
          <w:tcPr>
            <w:tcW w:w="222" w:type="dxa"/>
            <w:tcBorders>
              <w:bottom w:val="nil"/>
            </w:tcBorders>
            <w:vAlign w:val="center"/>
          </w:tcPr>
          <w:p w14:paraId="6654FC01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741" w:type="dxa"/>
            <w:gridSpan w:val="7"/>
            <w:vAlign w:val="center"/>
          </w:tcPr>
          <w:p w14:paraId="5D33AFD6" w14:textId="1F3C5344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Non-OP side</w:t>
            </w:r>
          </w:p>
        </w:tc>
      </w:tr>
      <w:tr w:rsidR="00994675" w:rsidRPr="00BB0020" w14:paraId="4100A0C8" w14:textId="77777777" w:rsidTr="00BD4BBA">
        <w:tc>
          <w:tcPr>
            <w:tcW w:w="894" w:type="dxa"/>
            <w:vMerge/>
            <w:vAlign w:val="center"/>
          </w:tcPr>
          <w:p w14:paraId="66F08C97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bookmarkStart w:id="2" w:name="_Hlk107744974"/>
          </w:p>
        </w:tc>
        <w:tc>
          <w:tcPr>
            <w:tcW w:w="935" w:type="dxa"/>
            <w:vMerge/>
            <w:vAlign w:val="center"/>
          </w:tcPr>
          <w:p w14:paraId="354E64EF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5" w:type="dxa"/>
            <w:vMerge/>
            <w:vAlign w:val="center"/>
          </w:tcPr>
          <w:p w14:paraId="1B82E3C4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3" w:type="dxa"/>
            <w:vMerge w:val="restart"/>
            <w:tcBorders>
              <w:top w:val="single" w:sz="4" w:space="0" w:color="auto"/>
            </w:tcBorders>
          </w:tcPr>
          <w:p w14:paraId="355534DF" w14:textId="15A5DAD2" w:rsidR="00994675" w:rsidRPr="00731479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731479">
              <w:rPr>
                <w:rFonts w:eastAsia="等线 Light" w:cs="Times New Roman"/>
                <w:b/>
                <w:bCs/>
                <w:sz w:val="20"/>
                <w:szCs w:val="20"/>
              </w:rPr>
              <w:t>OP side</w:t>
            </w:r>
          </w:p>
        </w:tc>
        <w:tc>
          <w:tcPr>
            <w:tcW w:w="872" w:type="dxa"/>
            <w:vMerge w:val="restart"/>
            <w:tcBorders>
              <w:top w:val="single" w:sz="4" w:space="0" w:color="auto"/>
              <w:bottom w:val="nil"/>
            </w:tcBorders>
          </w:tcPr>
          <w:p w14:paraId="62DDB106" w14:textId="2A590A13" w:rsidR="00994675" w:rsidRPr="00731479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731479">
              <w:rPr>
                <w:rFonts w:eastAsia="等线 Light" w:cs="Times New Roman"/>
                <w:b/>
                <w:bCs/>
                <w:sz w:val="20"/>
                <w:szCs w:val="20"/>
              </w:rPr>
              <w:t>Non-OP side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1345DAE7" w14:textId="77777777" w:rsidR="00994675" w:rsidRPr="00731479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7689FDD" w14:textId="2726B6F7" w:rsidR="00994675" w:rsidRPr="00731479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731479">
              <w:rPr>
                <w:rFonts w:eastAsia="等线 Light" w:cs="Times New Roman"/>
                <w:b/>
                <w:bCs/>
                <w:sz w:val="20"/>
                <w:szCs w:val="20"/>
              </w:rPr>
              <w:t>Suzuki stage</w:t>
            </w:r>
          </w:p>
        </w:tc>
        <w:tc>
          <w:tcPr>
            <w:tcW w:w="1515" w:type="dxa"/>
            <w:gridSpan w:val="2"/>
            <w:vAlign w:val="center"/>
          </w:tcPr>
          <w:p w14:paraId="53C9839A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proofErr w:type="spellStart"/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Moyamoya</w:t>
            </w:r>
            <w:proofErr w:type="spellEnd"/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 xml:space="preserve"> vessel grade</w:t>
            </w:r>
          </w:p>
        </w:tc>
        <w:tc>
          <w:tcPr>
            <w:tcW w:w="1416" w:type="dxa"/>
            <w:gridSpan w:val="2"/>
            <w:vAlign w:val="center"/>
          </w:tcPr>
          <w:p w14:paraId="74CA8C20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proofErr w:type="spellStart"/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rCBF</w:t>
            </w:r>
            <w:proofErr w:type="spellEnd"/>
          </w:p>
          <w:p w14:paraId="196E9805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(ml/100g/min)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42CABCFA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vAlign w:val="center"/>
          </w:tcPr>
          <w:p w14:paraId="76C08F65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Suzuki stage</w:t>
            </w:r>
          </w:p>
        </w:tc>
        <w:tc>
          <w:tcPr>
            <w:tcW w:w="1273" w:type="dxa"/>
            <w:gridSpan w:val="2"/>
            <w:vAlign w:val="center"/>
          </w:tcPr>
          <w:p w14:paraId="544A07F5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proofErr w:type="spellStart"/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Moyamoya</w:t>
            </w:r>
            <w:proofErr w:type="spellEnd"/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 xml:space="preserve"> vessel grade</w:t>
            </w:r>
          </w:p>
        </w:tc>
        <w:tc>
          <w:tcPr>
            <w:tcW w:w="1416" w:type="dxa"/>
            <w:gridSpan w:val="2"/>
            <w:vAlign w:val="center"/>
          </w:tcPr>
          <w:p w14:paraId="37201BFE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proofErr w:type="spellStart"/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rCBF</w:t>
            </w:r>
            <w:proofErr w:type="spellEnd"/>
          </w:p>
          <w:p w14:paraId="65DEBEE1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(ml/100g/min)</w:t>
            </w:r>
          </w:p>
        </w:tc>
        <w:tc>
          <w:tcPr>
            <w:tcW w:w="779" w:type="dxa"/>
            <w:vAlign w:val="center"/>
          </w:tcPr>
          <w:p w14:paraId="2D4DB540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Stroke or TIA</w:t>
            </w:r>
          </w:p>
        </w:tc>
      </w:tr>
      <w:tr w:rsidR="00994675" w:rsidRPr="00BB0020" w14:paraId="75C2E5B9" w14:textId="77777777" w:rsidTr="00BD4BBA">
        <w:tc>
          <w:tcPr>
            <w:tcW w:w="894" w:type="dxa"/>
            <w:vMerge/>
            <w:tcBorders>
              <w:bottom w:val="single" w:sz="4" w:space="0" w:color="auto"/>
            </w:tcBorders>
            <w:vAlign w:val="center"/>
          </w:tcPr>
          <w:p w14:paraId="5024E1C9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vAlign w:val="center"/>
          </w:tcPr>
          <w:p w14:paraId="31F6C0A6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5" w:type="dxa"/>
            <w:vMerge/>
            <w:tcBorders>
              <w:bottom w:val="single" w:sz="4" w:space="0" w:color="auto"/>
            </w:tcBorders>
            <w:vAlign w:val="center"/>
          </w:tcPr>
          <w:p w14:paraId="624977F8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3" w:type="dxa"/>
            <w:vMerge/>
            <w:tcBorders>
              <w:top w:val="nil"/>
              <w:bottom w:val="single" w:sz="4" w:space="0" w:color="auto"/>
            </w:tcBorders>
          </w:tcPr>
          <w:p w14:paraId="6AB49801" w14:textId="77777777" w:rsidR="00994675" w:rsidRPr="00731479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vMerge/>
            <w:tcBorders>
              <w:top w:val="nil"/>
              <w:bottom w:val="single" w:sz="4" w:space="0" w:color="auto"/>
            </w:tcBorders>
          </w:tcPr>
          <w:p w14:paraId="58261E00" w14:textId="77777777" w:rsidR="00994675" w:rsidRPr="00731479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2" w:type="dxa"/>
            <w:tcBorders>
              <w:top w:val="nil"/>
              <w:bottom w:val="single" w:sz="4" w:space="0" w:color="auto"/>
            </w:tcBorders>
          </w:tcPr>
          <w:p w14:paraId="5E83842D" w14:textId="77777777" w:rsidR="00994675" w:rsidRPr="00731479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78C52DD" w14:textId="79EB9A18" w:rsidR="00994675" w:rsidRPr="00731479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proofErr w:type="spellStart"/>
            <w:r w:rsidRPr="00731479">
              <w:rPr>
                <w:rFonts w:eastAsia="等线 Light" w:cs="Times New Roman"/>
                <w:b/>
                <w:bCs/>
                <w:sz w:val="20"/>
                <w:szCs w:val="20"/>
              </w:rPr>
              <w:t>PreOP</w:t>
            </w:r>
            <w:proofErr w:type="spellEnd"/>
          </w:p>
        </w:tc>
        <w:tc>
          <w:tcPr>
            <w:tcW w:w="1032" w:type="dxa"/>
            <w:tcBorders>
              <w:top w:val="nil"/>
              <w:bottom w:val="single" w:sz="4" w:space="0" w:color="auto"/>
            </w:tcBorders>
            <w:vAlign w:val="center"/>
          </w:tcPr>
          <w:p w14:paraId="1D53C619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proofErr w:type="spellStart"/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PreOP</w:t>
            </w:r>
            <w:proofErr w:type="spellEnd"/>
          </w:p>
        </w:tc>
        <w:tc>
          <w:tcPr>
            <w:tcW w:w="483" w:type="dxa"/>
            <w:tcBorders>
              <w:top w:val="nil"/>
              <w:bottom w:val="single" w:sz="4" w:space="0" w:color="auto"/>
            </w:tcBorders>
            <w:vAlign w:val="center"/>
          </w:tcPr>
          <w:p w14:paraId="31E37072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FU</w:t>
            </w:r>
          </w:p>
        </w:tc>
        <w:tc>
          <w:tcPr>
            <w:tcW w:w="804" w:type="dxa"/>
            <w:tcBorders>
              <w:top w:val="nil"/>
              <w:bottom w:val="single" w:sz="4" w:space="0" w:color="auto"/>
            </w:tcBorders>
            <w:vAlign w:val="center"/>
          </w:tcPr>
          <w:p w14:paraId="7D5D8433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proofErr w:type="spellStart"/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PreOP</w:t>
            </w:r>
            <w:proofErr w:type="spellEnd"/>
          </w:p>
        </w:tc>
        <w:tc>
          <w:tcPr>
            <w:tcW w:w="612" w:type="dxa"/>
            <w:tcBorders>
              <w:top w:val="nil"/>
              <w:bottom w:val="single" w:sz="4" w:space="0" w:color="auto"/>
            </w:tcBorders>
            <w:vAlign w:val="center"/>
          </w:tcPr>
          <w:p w14:paraId="07A5A0FA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FU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  <w:vAlign w:val="center"/>
          </w:tcPr>
          <w:p w14:paraId="781D4174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90" w:type="dxa"/>
            <w:tcBorders>
              <w:bottom w:val="single" w:sz="4" w:space="0" w:color="auto"/>
            </w:tcBorders>
            <w:vAlign w:val="center"/>
          </w:tcPr>
          <w:p w14:paraId="1564E68B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proofErr w:type="spellStart"/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PreOP</w:t>
            </w:r>
            <w:proofErr w:type="spellEnd"/>
          </w:p>
        </w:tc>
        <w:tc>
          <w:tcPr>
            <w:tcW w:w="483" w:type="dxa"/>
            <w:tcBorders>
              <w:bottom w:val="single" w:sz="4" w:space="0" w:color="auto"/>
            </w:tcBorders>
            <w:vAlign w:val="center"/>
          </w:tcPr>
          <w:p w14:paraId="5AED2F72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FU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center"/>
          </w:tcPr>
          <w:p w14:paraId="58421728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proofErr w:type="spellStart"/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PreOP</w:t>
            </w:r>
            <w:proofErr w:type="spellEnd"/>
          </w:p>
        </w:tc>
        <w:tc>
          <w:tcPr>
            <w:tcW w:w="483" w:type="dxa"/>
            <w:tcBorders>
              <w:bottom w:val="single" w:sz="4" w:space="0" w:color="auto"/>
            </w:tcBorders>
            <w:vAlign w:val="center"/>
          </w:tcPr>
          <w:p w14:paraId="7A7F4533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FU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14:paraId="7F8EB667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proofErr w:type="spellStart"/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PreOP</w:t>
            </w:r>
            <w:proofErr w:type="spellEnd"/>
          </w:p>
        </w:tc>
        <w:tc>
          <w:tcPr>
            <w:tcW w:w="612" w:type="dxa"/>
            <w:tcBorders>
              <w:bottom w:val="single" w:sz="4" w:space="0" w:color="auto"/>
            </w:tcBorders>
            <w:vAlign w:val="center"/>
          </w:tcPr>
          <w:p w14:paraId="20F87772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FU</w:t>
            </w:r>
          </w:p>
        </w:tc>
        <w:tc>
          <w:tcPr>
            <w:tcW w:w="779" w:type="dxa"/>
            <w:tcBorders>
              <w:bottom w:val="single" w:sz="4" w:space="0" w:color="auto"/>
            </w:tcBorders>
            <w:vAlign w:val="center"/>
          </w:tcPr>
          <w:p w14:paraId="770B04C9" w14:textId="77777777" w:rsidR="00994675" w:rsidRPr="00BB0020" w:rsidRDefault="00994675" w:rsidP="000601A3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0"/>
                <w:szCs w:val="20"/>
              </w:rPr>
            </w:pPr>
            <w:r w:rsidRPr="00BB0020">
              <w:rPr>
                <w:rFonts w:eastAsia="等线 Light" w:cs="Times New Roman"/>
                <w:b/>
                <w:bCs/>
                <w:sz w:val="20"/>
                <w:szCs w:val="20"/>
              </w:rPr>
              <w:t>FU</w:t>
            </w:r>
          </w:p>
        </w:tc>
      </w:tr>
      <w:tr w:rsidR="00731479" w:rsidRPr="00BB0020" w14:paraId="25E5189D" w14:textId="77777777" w:rsidTr="00BD4BBA">
        <w:tc>
          <w:tcPr>
            <w:tcW w:w="894" w:type="dxa"/>
            <w:tcBorders>
              <w:bottom w:val="nil"/>
            </w:tcBorders>
            <w:vAlign w:val="center"/>
          </w:tcPr>
          <w:p w14:paraId="50F3F14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bookmarkStart w:id="3" w:name="_Hlk107735811"/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935" w:type="dxa"/>
            <w:tcBorders>
              <w:bottom w:val="nil"/>
            </w:tcBorders>
            <w:vAlign w:val="center"/>
          </w:tcPr>
          <w:p w14:paraId="397D03F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8/F</w:t>
            </w:r>
          </w:p>
        </w:tc>
        <w:tc>
          <w:tcPr>
            <w:tcW w:w="905" w:type="dxa"/>
            <w:tcBorders>
              <w:bottom w:val="nil"/>
            </w:tcBorders>
            <w:shd w:val="clear" w:color="auto" w:fill="auto"/>
            <w:vAlign w:val="center"/>
          </w:tcPr>
          <w:p w14:paraId="0C0F0C2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673" w:type="dxa"/>
            <w:tcBorders>
              <w:bottom w:val="nil"/>
            </w:tcBorders>
            <w:vAlign w:val="center"/>
          </w:tcPr>
          <w:p w14:paraId="65E9F9D9" w14:textId="6E4D65EE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bottom w:val="nil"/>
            </w:tcBorders>
            <w:vAlign w:val="center"/>
          </w:tcPr>
          <w:p w14:paraId="135AEA32" w14:textId="49AE10D2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bottom w:val="nil"/>
            </w:tcBorders>
          </w:tcPr>
          <w:p w14:paraId="260281E2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vAlign w:val="center"/>
          </w:tcPr>
          <w:p w14:paraId="38511432" w14:textId="76729D1E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1032" w:type="dxa"/>
            <w:tcBorders>
              <w:bottom w:val="nil"/>
            </w:tcBorders>
            <w:shd w:val="clear" w:color="auto" w:fill="auto"/>
            <w:vAlign w:val="center"/>
          </w:tcPr>
          <w:p w14:paraId="1980A39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bottom w:val="nil"/>
            </w:tcBorders>
            <w:shd w:val="clear" w:color="auto" w:fill="auto"/>
            <w:vAlign w:val="center"/>
          </w:tcPr>
          <w:p w14:paraId="770FF6F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A828D9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46.9</w:t>
            </w:r>
          </w:p>
        </w:tc>
        <w:tc>
          <w:tcPr>
            <w:tcW w:w="61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D7FB44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60.2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  <w:vAlign w:val="center"/>
          </w:tcPr>
          <w:p w14:paraId="6732CA8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bottom w:val="nil"/>
            </w:tcBorders>
            <w:shd w:val="clear" w:color="auto" w:fill="auto"/>
            <w:vAlign w:val="center"/>
          </w:tcPr>
          <w:p w14:paraId="2290574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483" w:type="dxa"/>
            <w:tcBorders>
              <w:bottom w:val="nil"/>
            </w:tcBorders>
            <w:shd w:val="clear" w:color="auto" w:fill="auto"/>
            <w:vAlign w:val="center"/>
          </w:tcPr>
          <w:p w14:paraId="1670845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790" w:type="dxa"/>
            <w:tcBorders>
              <w:bottom w:val="nil"/>
            </w:tcBorders>
            <w:shd w:val="clear" w:color="auto" w:fill="auto"/>
            <w:vAlign w:val="center"/>
          </w:tcPr>
          <w:p w14:paraId="7592307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bottom w:val="nil"/>
            </w:tcBorders>
            <w:shd w:val="clear" w:color="auto" w:fill="auto"/>
            <w:vAlign w:val="center"/>
          </w:tcPr>
          <w:p w14:paraId="0459E87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804" w:type="dxa"/>
            <w:tcBorders>
              <w:bottom w:val="nil"/>
            </w:tcBorders>
            <w:shd w:val="clear" w:color="auto" w:fill="auto"/>
            <w:vAlign w:val="center"/>
          </w:tcPr>
          <w:p w14:paraId="083745A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44.5</w:t>
            </w:r>
          </w:p>
        </w:tc>
        <w:tc>
          <w:tcPr>
            <w:tcW w:w="612" w:type="dxa"/>
            <w:tcBorders>
              <w:bottom w:val="nil"/>
            </w:tcBorders>
            <w:shd w:val="clear" w:color="auto" w:fill="auto"/>
            <w:vAlign w:val="center"/>
          </w:tcPr>
          <w:p w14:paraId="4B77717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47.7</w:t>
            </w:r>
          </w:p>
        </w:tc>
        <w:tc>
          <w:tcPr>
            <w:tcW w:w="779" w:type="dxa"/>
            <w:tcBorders>
              <w:bottom w:val="nil"/>
            </w:tcBorders>
            <w:vAlign w:val="center"/>
          </w:tcPr>
          <w:p w14:paraId="404856EB" w14:textId="13D40E4A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0A7DE411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60EE063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6715B4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5/F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C675F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3.5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406130AC" w14:textId="56DA3299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56F936DB" w14:textId="5B78AAA6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58DE465D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A8B57D" w14:textId="493D89DA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4742B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D668A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7A8FA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40.8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E625E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53.1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5C49E5A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FB97A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F68C2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6CB3B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37B97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D1F9D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51.7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6AAC7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49.6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7267E2C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0F7B5C01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1AA313E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D3E5EF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8/F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CD83A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6.5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5060D4AB" w14:textId="613CDBBA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+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5173AD2D" w14:textId="4FC4BC0D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07420E4D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410678" w14:textId="623E334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A2112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78935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B8E40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41.5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10655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57.5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00C861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7FCF6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43A59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34542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8DC5F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EFA3F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46.9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72066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49.2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1B6CAF2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-</w:t>
            </w:r>
          </w:p>
        </w:tc>
      </w:tr>
      <w:tr w:rsidR="00731479" w:rsidRPr="00BB0020" w14:paraId="1AA4C619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0A85410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51D230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12/M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D6A4A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74B180C2" w14:textId="319AE162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4839C581" w14:textId="46DA34CD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766F25F6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7883D2" w14:textId="0C2B5BD8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65FC9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98C71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1B604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33.9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4A4FC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50.5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9E43F8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6689B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BD2F1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C4F68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334D9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34C04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47.1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C1013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42.9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1F5969D6" w14:textId="0FF4140A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6BD377F6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3E5074A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F977CF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13/M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A1CAD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60F945FA" w14:textId="34432DB0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+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1481A22B" w14:textId="796374CE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+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0963CBA2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EFCCBD" w14:textId="21104CEC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8E235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EE685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24CF9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33.6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3D418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47.7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5407B82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3171E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EBD02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9C960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35213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478F5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38.4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54144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37.2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629B407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-</w:t>
            </w:r>
          </w:p>
        </w:tc>
      </w:tr>
      <w:tr w:rsidR="00731479" w:rsidRPr="00BB0020" w14:paraId="0C1AB748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2AADFB3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F8A9D7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14/F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C85C3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1CA1AECD" w14:textId="7F95656D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+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75862C82" w14:textId="5D7ADDD4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78EE59E1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876102" w14:textId="5487CDC8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A1633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67240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DCB55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31.5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25C44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43.7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5EE8241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BE9FE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09A80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7EF99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39FDC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C9B90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36.4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CBED1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34.9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6B52E03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-</w:t>
            </w:r>
          </w:p>
        </w:tc>
      </w:tr>
      <w:tr w:rsidR="00731479" w:rsidRPr="00BB0020" w14:paraId="493E6FEB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77F60D8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5722C7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7/M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1FC5A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1626DA1E" w14:textId="21B93EF2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70D84A84" w14:textId="1AD8C74E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3A3B01BF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EDEF34" w14:textId="6AFAFFFA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FE9AC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85562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47126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38.5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99B30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57.2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0376544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8B48B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7134B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FF950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065F1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7A5B3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54.9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09CB0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55.9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66BEE40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-</w:t>
            </w:r>
          </w:p>
        </w:tc>
      </w:tr>
      <w:tr w:rsidR="00731479" w:rsidRPr="00BB0020" w14:paraId="38ECFA98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7B58699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9D833F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12/M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4EE18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36F78286" w14:textId="441FA4F3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+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503F87CD" w14:textId="2D9C27E9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27D144E2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2FAEFE" w14:textId="04BED3D5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593F2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0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D7D4A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0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066B6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42.5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52381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63.1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463F7C2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8A2F1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3E7B0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0268F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810EF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27E7B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50.6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F1CE2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48.6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017E39C9" w14:textId="33581AA2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405C9576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76566B6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9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C63A54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8/M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C9C5C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3C07B8FD" w14:textId="7F649F5F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12BA7C86" w14:textId="43FA199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6588B43E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B63E49" w14:textId="224C55EA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80572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9D3F5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93352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36.2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6B2FD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49.3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301787E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C4EEC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08FD9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F4832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0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5798E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92935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43.5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2A4E6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39.7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5C0DFC23" w14:textId="3B3E27EC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7FBD4621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3ADEB24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10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C6907B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6/M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58948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1FBC45B9" w14:textId="6FD19BCB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396C36A9" w14:textId="654A1939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2FFE83B2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46AB40" w14:textId="48779E3E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24968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AFC8E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BB3C8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48.8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0DF59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62.9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17926C1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49222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AFA7F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CC070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37407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B1A8D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66.1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A6369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59.3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4989F2F6" w14:textId="50D6FAF9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67C0727E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1B3865B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11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DA3BFF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8/M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08BC2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5D8A7547" w14:textId="19E3C495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66A1AC87" w14:textId="0480DD95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26BE08A0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25FD73" w14:textId="520F0EF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791F4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B20CA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0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9D754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43.1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A83D1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56.7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5A3C8C9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E9A87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F1890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2254D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1D95A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02B71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57.5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374A5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55.9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7F2AF883" w14:textId="5AF72458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4B875B87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5CF52C2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12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4AADE7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11/M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24FAA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6931E665" w14:textId="65F6E6DC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2641C6D1" w14:textId="39F613B4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1D03CFC9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AFE14F" w14:textId="635DB55E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635FF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65D03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F1920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50.6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7B7A9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71.5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1A1AFC9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5867B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8EFEC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D07CA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4A9EC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BB2F0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40.2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07485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38.4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7A6E87D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2B0AB536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22CF209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13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7F21EC7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14/F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79602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26CBBCC4" w14:textId="3C7FBF58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+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57231726" w14:textId="3DC1F39B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60344D94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69B62A" w14:textId="3647166E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7E63D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C90F3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5A72B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56.9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EFFBD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91.8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089D892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A458E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F3F37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D093C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C2B1F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32BED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87.9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D094C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90.7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77E85920" w14:textId="11A89E2C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7CFE6286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54D6ADE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14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4AD9AC1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5/F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AAD06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606D1660" w14:textId="46F41E22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2C907F2D" w14:textId="4B702283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46E75CE8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0A0385" w14:textId="51911BE1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35C1B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55260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A0D34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37.9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D52FF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49.6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159EF2C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D4650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359CB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CA993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63857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0383C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48.6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E2BAC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39.4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6D23AC6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612F5155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4616A45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15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DAA982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5/M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9C237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2A013753" w14:textId="6A233AD1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43BA0BFA" w14:textId="2C16DA33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2ABE6070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09DD5B" w14:textId="34E405C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7DC45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E17CF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830CC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36.7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8D34D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48.9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0C30BEB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1195E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B0787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0A33E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75705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62BFF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48.8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6C7B0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49.3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18B933E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-</w:t>
            </w:r>
          </w:p>
        </w:tc>
      </w:tr>
      <w:tr w:rsidR="00731479" w:rsidRPr="00BB0020" w14:paraId="462DE1FE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6F500D7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16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D212AB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5/F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70162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1A1E801C" w14:textId="2C1154D1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2D76BAFC" w14:textId="1F3AD6CA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12CC7A73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0DC8A0" w14:textId="6486648E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D69DC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6EEA1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16C98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40.1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3CEAE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55.2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D0B4FC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FFFB7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5F590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E735F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0EF99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89BEB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53.6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6565E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68.9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4203A524" w14:textId="27FF3584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6D6529B3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6943A46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17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30759D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8/M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0F479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3.5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78C4E275" w14:textId="170EDCB5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1F4B3B28" w14:textId="7A879F0E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24CEEF22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39DFDE" w14:textId="49823F9B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4E1F1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0B8E3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5BE48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41.9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5A848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61.7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659C04F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7664B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02EF8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AB5A6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B88EF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5085C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37.9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27D43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54.7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5704338A" w14:textId="07ECFB65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261C09F1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5CFDA22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18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941874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12/M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EEBC7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7.5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465528BA" w14:textId="1C7CA380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5B4B3FB9" w14:textId="22935B5B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14B76569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C080F0" w14:textId="31B8AC51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1F460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CDBE3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07887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37.9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0A3AE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74.1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1B839B2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E4B13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704B3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02B04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31AD8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DBA33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70.3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111B4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67.7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434FF8F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-</w:t>
            </w:r>
          </w:p>
        </w:tc>
      </w:tr>
      <w:tr w:rsidR="00731479" w:rsidRPr="00BB0020" w14:paraId="3A65011D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1CB62C3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19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13CAB5F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5/F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B2730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76546D33" w14:textId="31DB6F6C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3B357C08" w14:textId="35B07865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35425A3D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F2DDC1" w14:textId="5ABA39A5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3220A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1AD9D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24EC8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45.7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92801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64.0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4F498B3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6D822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28256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30DD6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0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AB911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0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E9E7D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42.8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6EE2E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40.6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5004085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-</w:t>
            </w:r>
          </w:p>
        </w:tc>
      </w:tr>
      <w:tr w:rsidR="00731479" w:rsidRPr="00BB0020" w14:paraId="50C6D456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4FE8955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20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8B71D3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11/F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E8168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3.5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0E3F493D" w14:textId="3A1B22FD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028AA994" w14:textId="107E7DC0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29E9BA6E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B418B2" w14:textId="4D8CB432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24499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28196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6314F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39.6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289A2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66.5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7DADBF9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9D3C9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2A09D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C8D55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AD996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E3486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68.5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5E846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83.3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3F09E7D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-</w:t>
            </w:r>
          </w:p>
        </w:tc>
      </w:tr>
      <w:tr w:rsidR="00731479" w:rsidRPr="00BB0020" w14:paraId="0F7E6458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76CCD6C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21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2B59AEC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6/F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939BA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4.5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0F6E4C92" w14:textId="0CAECC82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1B32AE86" w14:textId="3A53B5A1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0C1E36F5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C743CF" w14:textId="06A1E6C1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815CD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D3EC6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207FF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39.4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D9CCB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59.7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F8F8C3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028D2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EE822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03588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68D8E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564B9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50.2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9FD89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45.1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3245242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-</w:t>
            </w:r>
          </w:p>
        </w:tc>
      </w:tr>
      <w:tr w:rsidR="00731479" w:rsidRPr="00BB0020" w14:paraId="5740426E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7EDC38C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22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617B9FC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12/F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ACB16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5A945025" w14:textId="75160F93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6E5E8E7F" w14:textId="187431E3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+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703987C3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1F047B" w14:textId="7E2F1B5C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FB956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9FB5D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10952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40.3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37105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48.6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507BFB7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6B77F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E6609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13CE6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E3226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ACD95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43.5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19957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42.9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7189154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-</w:t>
            </w:r>
          </w:p>
        </w:tc>
      </w:tr>
      <w:tr w:rsidR="00731479" w:rsidRPr="00BB0020" w14:paraId="02A8A1C0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574155B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23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008252E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9/F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B43B3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7E07061F" w14:textId="0F66BF6D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200EB7B6" w14:textId="78165C8D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0C3E30EB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4FB29F" w14:textId="6A1A410B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8471B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0B439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2C9D9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43.5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A7A53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66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3A7A219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68A72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E17908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ECF71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D0A06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A7325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47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43FF8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61.1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32AF1E6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-</w:t>
            </w:r>
          </w:p>
        </w:tc>
      </w:tr>
      <w:tr w:rsidR="00731479" w:rsidRPr="00BB0020" w14:paraId="61D5E0C9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1A51F86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24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5B353F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11/F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A9FB8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6.5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295F4BC7" w14:textId="36F74E35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7B8F42A2" w14:textId="7622C8EE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DengXian" w:cs="Times New Roman"/>
                <w:color w:val="000000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71440998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243467" w14:textId="48E76CC1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FB27A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2C785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11C9E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63.7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7B2EA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70.3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2BAB6F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0A98F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9C31F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36E8D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904F5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40630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73.3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247DC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68.3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6BFB1562" w14:textId="061BBE80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516A5108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651D6A7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25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348A433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12/M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40F1E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4.5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192BD5F5" w14:textId="72A593E0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0666BBAE" w14:textId="5D18294B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22C56A4D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8D778C" w14:textId="5A30F21F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3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30120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3033B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3BDA0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47.6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28186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62.1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2E3C3946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6E0BD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C84584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1FA4B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FE7FB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7709D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59.3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C06B7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60.9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18E6CA0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-</w:t>
            </w:r>
          </w:p>
        </w:tc>
      </w:tr>
      <w:tr w:rsidR="00731479" w:rsidRPr="00BB0020" w14:paraId="67FAB3E3" w14:textId="77777777" w:rsidTr="00BD4BBA">
        <w:tc>
          <w:tcPr>
            <w:tcW w:w="894" w:type="dxa"/>
            <w:tcBorders>
              <w:top w:val="nil"/>
              <w:bottom w:val="nil"/>
            </w:tcBorders>
            <w:vAlign w:val="center"/>
          </w:tcPr>
          <w:p w14:paraId="76B37F8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26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14:paraId="5F2FBC19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7/F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50007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</w:t>
            </w:r>
          </w:p>
        </w:tc>
        <w:tc>
          <w:tcPr>
            <w:tcW w:w="673" w:type="dxa"/>
            <w:tcBorders>
              <w:top w:val="nil"/>
              <w:bottom w:val="nil"/>
            </w:tcBorders>
            <w:vAlign w:val="center"/>
          </w:tcPr>
          <w:p w14:paraId="60AD0EFC" w14:textId="52C4DB64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872" w:type="dxa"/>
            <w:tcBorders>
              <w:top w:val="nil"/>
              <w:bottom w:val="nil"/>
            </w:tcBorders>
            <w:vAlign w:val="center"/>
          </w:tcPr>
          <w:p w14:paraId="1DC34DD4" w14:textId="0C4F3FF8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-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14:paraId="3238E28A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2FD3D1" w14:textId="0A8BDA0D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10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DDBDF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CC5ED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5EBF2A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68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D8610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66.7</w:t>
            </w:r>
          </w:p>
        </w:tc>
        <w:tc>
          <w:tcPr>
            <w:tcW w:w="222" w:type="dxa"/>
            <w:tcBorders>
              <w:top w:val="nil"/>
              <w:bottom w:val="nil"/>
            </w:tcBorders>
            <w:vAlign w:val="center"/>
          </w:tcPr>
          <w:p w14:paraId="47105C2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AB5C7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07327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272ADD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0</w:t>
            </w:r>
          </w:p>
        </w:tc>
        <w:tc>
          <w:tcPr>
            <w:tcW w:w="4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A425E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4E923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77.3</w:t>
            </w:r>
          </w:p>
        </w:tc>
        <w:tc>
          <w:tcPr>
            <w:tcW w:w="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4C2185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65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16AEC77B" w14:textId="3F7C4BFB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  <w:tr w:rsidR="00731479" w:rsidRPr="00BB0020" w14:paraId="0294C2E1" w14:textId="77777777" w:rsidTr="00BD4BBA">
        <w:tc>
          <w:tcPr>
            <w:tcW w:w="894" w:type="dxa"/>
            <w:tcBorders>
              <w:top w:val="nil"/>
            </w:tcBorders>
            <w:vAlign w:val="center"/>
          </w:tcPr>
          <w:p w14:paraId="17D40BAC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27</w:t>
            </w:r>
          </w:p>
        </w:tc>
        <w:tc>
          <w:tcPr>
            <w:tcW w:w="935" w:type="dxa"/>
            <w:tcBorders>
              <w:top w:val="nil"/>
            </w:tcBorders>
            <w:vAlign w:val="center"/>
          </w:tcPr>
          <w:p w14:paraId="3CD070CB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8/F</w:t>
            </w:r>
          </w:p>
        </w:tc>
        <w:tc>
          <w:tcPr>
            <w:tcW w:w="905" w:type="dxa"/>
            <w:tcBorders>
              <w:top w:val="nil"/>
            </w:tcBorders>
            <w:shd w:val="clear" w:color="auto" w:fill="auto"/>
            <w:vAlign w:val="center"/>
          </w:tcPr>
          <w:p w14:paraId="2383F523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7.5</w:t>
            </w:r>
          </w:p>
        </w:tc>
        <w:tc>
          <w:tcPr>
            <w:tcW w:w="673" w:type="dxa"/>
            <w:tcBorders>
              <w:top w:val="nil"/>
            </w:tcBorders>
            <w:vAlign w:val="center"/>
          </w:tcPr>
          <w:p w14:paraId="21AE78D7" w14:textId="4F74BA4C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+</w:t>
            </w:r>
          </w:p>
        </w:tc>
        <w:tc>
          <w:tcPr>
            <w:tcW w:w="872" w:type="dxa"/>
            <w:tcBorders>
              <w:top w:val="nil"/>
            </w:tcBorders>
            <w:vAlign w:val="center"/>
          </w:tcPr>
          <w:p w14:paraId="155BDF8B" w14:textId="0F64EE3C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+</w:t>
            </w:r>
          </w:p>
        </w:tc>
        <w:tc>
          <w:tcPr>
            <w:tcW w:w="262" w:type="dxa"/>
            <w:tcBorders>
              <w:top w:val="nil"/>
            </w:tcBorders>
          </w:tcPr>
          <w:p w14:paraId="7B1608D3" w14:textId="77777777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18600DF1" w14:textId="4B579C5A" w:rsidR="00731479" w:rsidRPr="00731479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31479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1032" w:type="dxa"/>
            <w:tcBorders>
              <w:top w:val="nil"/>
            </w:tcBorders>
            <w:shd w:val="clear" w:color="auto" w:fill="auto"/>
            <w:vAlign w:val="center"/>
          </w:tcPr>
          <w:p w14:paraId="3803A24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483" w:type="dxa"/>
            <w:tcBorders>
              <w:top w:val="nil"/>
            </w:tcBorders>
            <w:shd w:val="clear" w:color="auto" w:fill="auto"/>
            <w:vAlign w:val="center"/>
          </w:tcPr>
          <w:p w14:paraId="7E76564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</w:tcBorders>
            <w:shd w:val="clear" w:color="auto" w:fill="auto"/>
            <w:vAlign w:val="center"/>
          </w:tcPr>
          <w:p w14:paraId="1CDA1BF2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45.5</w:t>
            </w:r>
          </w:p>
        </w:tc>
        <w:tc>
          <w:tcPr>
            <w:tcW w:w="612" w:type="dxa"/>
            <w:tcBorders>
              <w:top w:val="nil"/>
            </w:tcBorders>
            <w:shd w:val="clear" w:color="auto" w:fill="auto"/>
            <w:vAlign w:val="center"/>
          </w:tcPr>
          <w:p w14:paraId="766EE781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60.6</w:t>
            </w:r>
          </w:p>
        </w:tc>
        <w:tc>
          <w:tcPr>
            <w:tcW w:w="222" w:type="dxa"/>
            <w:tcBorders>
              <w:top w:val="nil"/>
            </w:tcBorders>
            <w:vAlign w:val="center"/>
          </w:tcPr>
          <w:p w14:paraId="17B442D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790" w:type="dxa"/>
            <w:tcBorders>
              <w:top w:val="nil"/>
            </w:tcBorders>
            <w:shd w:val="clear" w:color="auto" w:fill="auto"/>
            <w:vAlign w:val="center"/>
          </w:tcPr>
          <w:p w14:paraId="7974F90F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483" w:type="dxa"/>
            <w:tcBorders>
              <w:top w:val="nil"/>
            </w:tcBorders>
            <w:shd w:val="clear" w:color="auto" w:fill="auto"/>
            <w:vAlign w:val="center"/>
          </w:tcPr>
          <w:p w14:paraId="1783B52E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4</w:t>
            </w:r>
          </w:p>
        </w:tc>
        <w:tc>
          <w:tcPr>
            <w:tcW w:w="790" w:type="dxa"/>
            <w:tcBorders>
              <w:top w:val="nil"/>
            </w:tcBorders>
            <w:shd w:val="clear" w:color="auto" w:fill="auto"/>
            <w:vAlign w:val="center"/>
          </w:tcPr>
          <w:p w14:paraId="32CA5B96" w14:textId="3FA2C7C4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 w:hint="eastAsia"/>
                <w:sz w:val="22"/>
              </w:rPr>
              <w:t>2</w:t>
            </w:r>
          </w:p>
        </w:tc>
        <w:tc>
          <w:tcPr>
            <w:tcW w:w="483" w:type="dxa"/>
            <w:tcBorders>
              <w:top w:val="nil"/>
            </w:tcBorders>
            <w:shd w:val="clear" w:color="auto" w:fill="auto"/>
            <w:vAlign w:val="center"/>
          </w:tcPr>
          <w:p w14:paraId="182853F9" w14:textId="599D36CA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 w:hint="eastAsia"/>
                <w:sz w:val="22"/>
              </w:rPr>
              <w:t>1</w:t>
            </w:r>
          </w:p>
        </w:tc>
        <w:tc>
          <w:tcPr>
            <w:tcW w:w="804" w:type="dxa"/>
            <w:tcBorders>
              <w:top w:val="nil"/>
            </w:tcBorders>
            <w:shd w:val="clear" w:color="auto" w:fill="auto"/>
            <w:vAlign w:val="center"/>
          </w:tcPr>
          <w:p w14:paraId="5E2A4010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57</w:t>
            </w:r>
          </w:p>
        </w:tc>
        <w:tc>
          <w:tcPr>
            <w:tcW w:w="612" w:type="dxa"/>
            <w:tcBorders>
              <w:top w:val="nil"/>
            </w:tcBorders>
            <w:shd w:val="clear" w:color="auto" w:fill="auto"/>
            <w:vAlign w:val="center"/>
          </w:tcPr>
          <w:p w14:paraId="15E88007" w14:textId="77777777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55</w:t>
            </w:r>
          </w:p>
        </w:tc>
        <w:tc>
          <w:tcPr>
            <w:tcW w:w="779" w:type="dxa"/>
            <w:tcBorders>
              <w:top w:val="nil"/>
            </w:tcBorders>
            <w:vAlign w:val="center"/>
          </w:tcPr>
          <w:p w14:paraId="13845AB2" w14:textId="1933C2A9" w:rsidR="00731479" w:rsidRPr="00BB0020" w:rsidRDefault="00731479" w:rsidP="00731479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BB0020">
              <w:rPr>
                <w:rFonts w:eastAsia="等线 Light" w:cs="Times New Roman"/>
                <w:sz w:val="22"/>
              </w:rPr>
              <w:t>+</w:t>
            </w:r>
          </w:p>
        </w:tc>
      </w:tr>
    </w:tbl>
    <w:bookmarkEnd w:id="1"/>
    <w:bookmarkEnd w:id="2"/>
    <w:bookmarkEnd w:id="3"/>
    <w:p w14:paraId="24B87383" w14:textId="21D1420C" w:rsidR="00424ED4" w:rsidRDefault="009F66CC" w:rsidP="009F66CC">
      <w:pPr>
        <w:jc w:val="both"/>
        <w:rPr>
          <w:rFonts w:eastAsia="等线 Light" w:cs="Times New Roman"/>
          <w:bCs/>
          <w:i/>
          <w:iCs/>
          <w:szCs w:val="24"/>
        </w:rPr>
      </w:pPr>
      <w:r w:rsidRPr="00BB0020">
        <w:rPr>
          <w:rFonts w:eastAsia="等线 Light" w:cs="Times New Roman"/>
          <w:bCs/>
          <w:i/>
          <w:iCs/>
          <w:szCs w:val="24"/>
        </w:rPr>
        <w:lastRenderedPageBreak/>
        <w:t xml:space="preserve">OP, operated; </w:t>
      </w:r>
      <w:proofErr w:type="spellStart"/>
      <w:r w:rsidRPr="00BB0020">
        <w:rPr>
          <w:rFonts w:eastAsia="等线 Light" w:cs="Times New Roman"/>
          <w:bCs/>
          <w:i/>
          <w:iCs/>
          <w:szCs w:val="24"/>
        </w:rPr>
        <w:t>PreOP</w:t>
      </w:r>
      <w:proofErr w:type="spellEnd"/>
      <w:r w:rsidRPr="00BB0020">
        <w:rPr>
          <w:rFonts w:eastAsia="等线 Light" w:cs="Times New Roman"/>
          <w:bCs/>
          <w:i/>
          <w:iCs/>
          <w:szCs w:val="24"/>
        </w:rPr>
        <w:t xml:space="preserve">, preoperative; FU, follow-up; </w:t>
      </w:r>
      <w:proofErr w:type="spellStart"/>
      <w:r w:rsidRPr="00BB0020">
        <w:rPr>
          <w:rFonts w:eastAsia="等线 Light" w:cs="Times New Roman"/>
          <w:bCs/>
          <w:i/>
          <w:iCs/>
          <w:szCs w:val="24"/>
        </w:rPr>
        <w:t>rCBF</w:t>
      </w:r>
      <w:proofErr w:type="spellEnd"/>
      <w:r w:rsidRPr="00BB0020">
        <w:rPr>
          <w:rFonts w:eastAsia="等线 Light" w:cs="Times New Roman"/>
          <w:bCs/>
          <w:i/>
          <w:iCs/>
          <w:szCs w:val="24"/>
        </w:rPr>
        <w:t>, reginal cerebral blood flow; F, female; M, male; +, yes; -, no.</w:t>
      </w:r>
    </w:p>
    <w:p w14:paraId="73DF855F" w14:textId="610C847F" w:rsidR="00731479" w:rsidRDefault="00731479" w:rsidP="009F66CC">
      <w:pPr>
        <w:jc w:val="both"/>
        <w:rPr>
          <w:rFonts w:eastAsia="等线 Light" w:cs="Times New Roman"/>
          <w:bCs/>
          <w:i/>
          <w:iCs/>
          <w:szCs w:val="24"/>
        </w:rPr>
      </w:pPr>
    </w:p>
    <w:p w14:paraId="3843E70F" w14:textId="20040C02" w:rsidR="00731479" w:rsidRDefault="00731479" w:rsidP="009F66CC">
      <w:pPr>
        <w:jc w:val="both"/>
        <w:rPr>
          <w:rFonts w:eastAsia="等线 Light" w:cs="Times New Roman"/>
          <w:bCs/>
          <w:i/>
          <w:iCs/>
          <w:szCs w:val="24"/>
        </w:rPr>
      </w:pPr>
    </w:p>
    <w:p w14:paraId="564D6F3C" w14:textId="77777777" w:rsidR="00731479" w:rsidRPr="007138DA" w:rsidRDefault="00731479" w:rsidP="009F66CC">
      <w:pPr>
        <w:jc w:val="both"/>
        <w:rPr>
          <w:rFonts w:eastAsia="等线 Light" w:cs="Times New Roman"/>
          <w:bCs/>
          <w:i/>
          <w:iCs/>
          <w:szCs w:val="24"/>
        </w:rPr>
      </w:pPr>
    </w:p>
    <w:p w14:paraId="1BDA6C0B" w14:textId="31492144" w:rsidR="00ED41F6" w:rsidRPr="006E77D4" w:rsidRDefault="00AC75C7" w:rsidP="006E77D4">
      <w:pPr>
        <w:spacing w:before="0" w:after="200" w:line="276" w:lineRule="auto"/>
        <w:rPr>
          <w:rFonts w:cs="Times New Roman"/>
          <w:b/>
        </w:rPr>
      </w:pPr>
      <w:r w:rsidRPr="007138DA">
        <w:rPr>
          <w:rFonts w:cs="Times New Roman"/>
          <w:b/>
          <w:bCs/>
          <w:lang w:eastAsia="zh-CN"/>
        </w:rPr>
        <w:t xml:space="preserve">Supplementary Table </w:t>
      </w:r>
      <w:r w:rsidR="00876A4D" w:rsidRPr="007138DA">
        <w:rPr>
          <w:rFonts w:cs="Times New Roman"/>
          <w:b/>
          <w:bCs/>
          <w:lang w:eastAsia="zh-CN"/>
        </w:rPr>
        <w:t>2</w:t>
      </w:r>
      <w:r w:rsidRPr="007138DA">
        <w:rPr>
          <w:rFonts w:cs="Times New Roman"/>
          <w:lang w:eastAsia="zh-CN"/>
        </w:rPr>
        <w:t xml:space="preserve">. </w:t>
      </w:r>
      <w:r w:rsidR="00A577FB" w:rsidRPr="007138DA">
        <w:rPr>
          <w:rFonts w:cs="Times New Roman"/>
          <w:lang w:eastAsia="zh-CN"/>
        </w:rPr>
        <w:t>Univariate analysis for non-OP side progression with all collected data</w:t>
      </w:r>
    </w:p>
    <w:tbl>
      <w:tblPr>
        <w:tblStyle w:val="31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4"/>
        <w:gridCol w:w="2694"/>
        <w:gridCol w:w="2697"/>
        <w:gridCol w:w="1229"/>
      </w:tblGrid>
      <w:tr w:rsidR="004E140D" w:rsidRPr="007138DA" w14:paraId="138702A8" w14:textId="77777777" w:rsidTr="00960379">
        <w:tc>
          <w:tcPr>
            <w:tcW w:w="2560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EDCA2" w14:textId="77777777" w:rsidR="004E140D" w:rsidRPr="007138DA" w:rsidRDefault="004E140D" w:rsidP="004E140D">
            <w:pPr>
              <w:widowControl w:val="0"/>
              <w:spacing w:before="0" w:after="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bookmarkStart w:id="4" w:name="_Hlk69286307"/>
            <w:r w:rsidRPr="007138DA">
              <w:rPr>
                <w:rFonts w:eastAsia="等线 Light" w:cs="Times New Roman"/>
                <w:b/>
                <w:bCs/>
                <w:sz w:val="22"/>
              </w:rPr>
              <w:t>Characteristics</w:t>
            </w:r>
          </w:p>
        </w:tc>
        <w:tc>
          <w:tcPr>
            <w:tcW w:w="198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5AADFA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Non-OP side progression</w:t>
            </w:r>
          </w:p>
        </w:tc>
        <w:tc>
          <w:tcPr>
            <w:tcW w:w="453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D0F655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P value</w:t>
            </w:r>
          </w:p>
        </w:tc>
      </w:tr>
      <w:tr w:rsidR="004E140D" w:rsidRPr="007138DA" w14:paraId="6B820AF1" w14:textId="77777777" w:rsidTr="00960379">
        <w:tc>
          <w:tcPr>
            <w:tcW w:w="2560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7DB076" w14:textId="77777777" w:rsidR="004E140D" w:rsidRPr="007138DA" w:rsidRDefault="004E140D" w:rsidP="004E140D">
            <w:pPr>
              <w:widowControl w:val="0"/>
              <w:spacing w:before="0" w:after="0"/>
              <w:jc w:val="both"/>
              <w:rPr>
                <w:rFonts w:eastAsia="等线 Light" w:cs="Times New Roman"/>
                <w:sz w:val="22"/>
              </w:rPr>
            </w:pPr>
          </w:p>
        </w:tc>
        <w:tc>
          <w:tcPr>
            <w:tcW w:w="9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DC34A" w14:textId="77777777" w:rsidR="004E140D" w:rsidRPr="007138DA" w:rsidRDefault="004E140D" w:rsidP="004E140D">
            <w:pPr>
              <w:jc w:val="center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 xml:space="preserve">Yes, </w:t>
            </w:r>
          </w:p>
          <w:p w14:paraId="2599BDAF" w14:textId="77777777" w:rsidR="004E140D" w:rsidRPr="007138DA" w:rsidRDefault="004E140D" w:rsidP="004E140D">
            <w:pPr>
              <w:jc w:val="center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Number of cases</w:t>
            </w:r>
          </w:p>
          <w:p w14:paraId="601A08E8" w14:textId="160EA736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(</w:t>
            </w:r>
            <w:r w:rsidRPr="007138DA">
              <w:rPr>
                <w:rFonts w:eastAsia="等线 Light" w:cs="Times New Roman"/>
                <w:b/>
                <w:bCs/>
                <w:i/>
                <w:iCs/>
                <w:sz w:val="22"/>
              </w:rPr>
              <w:t>N</w:t>
            </w:r>
            <w:r w:rsidRPr="007138DA">
              <w:rPr>
                <w:rFonts w:eastAsia="等线 Light" w:cs="Times New Roman"/>
                <w:b/>
                <w:bCs/>
                <w:sz w:val="22"/>
              </w:rPr>
              <w:t xml:space="preserve"> = 11, %)</w:t>
            </w:r>
          </w:p>
        </w:tc>
        <w:tc>
          <w:tcPr>
            <w:tcW w:w="9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FAF0B" w14:textId="77777777" w:rsidR="004E140D" w:rsidRPr="007138DA" w:rsidRDefault="004E140D" w:rsidP="004E140D">
            <w:pPr>
              <w:jc w:val="center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 xml:space="preserve">No, </w:t>
            </w:r>
          </w:p>
          <w:p w14:paraId="65AB1049" w14:textId="77777777" w:rsidR="004E140D" w:rsidRPr="007138DA" w:rsidRDefault="004E140D" w:rsidP="004E140D">
            <w:pPr>
              <w:jc w:val="center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Number of cases</w:t>
            </w:r>
          </w:p>
          <w:p w14:paraId="61D49B8C" w14:textId="177B22F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(</w:t>
            </w:r>
            <w:r w:rsidRPr="007138DA">
              <w:rPr>
                <w:rFonts w:eastAsia="等线 Light" w:cs="Times New Roman"/>
                <w:b/>
                <w:bCs/>
                <w:i/>
                <w:iCs/>
                <w:sz w:val="22"/>
              </w:rPr>
              <w:t>N =</w:t>
            </w:r>
            <w:r w:rsidRPr="007138DA">
              <w:rPr>
                <w:rFonts w:eastAsia="等线 Light" w:cs="Times New Roman"/>
                <w:b/>
                <w:bCs/>
                <w:sz w:val="22"/>
              </w:rPr>
              <w:t xml:space="preserve"> 16, %)</w:t>
            </w:r>
          </w:p>
        </w:tc>
        <w:tc>
          <w:tcPr>
            <w:tcW w:w="453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603FF3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</w:tr>
      <w:tr w:rsidR="004E140D" w:rsidRPr="007138DA" w14:paraId="7000BEC7" w14:textId="77777777" w:rsidTr="00960379">
        <w:trPr>
          <w:trHeight w:val="397"/>
        </w:trPr>
        <w:tc>
          <w:tcPr>
            <w:tcW w:w="2560" w:type="pct"/>
            <w:tcBorders>
              <w:top w:val="single" w:sz="4" w:space="0" w:color="auto"/>
            </w:tcBorders>
            <w:vAlign w:val="center"/>
          </w:tcPr>
          <w:p w14:paraId="76EAAC32" w14:textId="77777777" w:rsidR="004E140D" w:rsidRPr="007138DA" w:rsidRDefault="004E140D" w:rsidP="004E140D">
            <w:pPr>
              <w:widowControl w:val="0"/>
              <w:spacing w:before="0" w:after="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Age (year, IQR)</w:t>
            </w:r>
          </w:p>
        </w:tc>
        <w:tc>
          <w:tcPr>
            <w:tcW w:w="993" w:type="pct"/>
            <w:tcBorders>
              <w:top w:val="single" w:sz="4" w:space="0" w:color="auto"/>
            </w:tcBorders>
            <w:vAlign w:val="center"/>
          </w:tcPr>
          <w:p w14:paraId="6BF162C3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8.00 [6.00, 11.5]</w:t>
            </w:r>
          </w:p>
        </w:tc>
        <w:tc>
          <w:tcPr>
            <w:tcW w:w="994" w:type="pct"/>
            <w:tcBorders>
              <w:top w:val="single" w:sz="4" w:space="0" w:color="auto"/>
            </w:tcBorders>
            <w:vAlign w:val="center"/>
          </w:tcPr>
          <w:p w14:paraId="2666B11A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8.00 [7.75, 12.00]</w:t>
            </w:r>
          </w:p>
        </w:tc>
        <w:tc>
          <w:tcPr>
            <w:tcW w:w="453" w:type="pct"/>
            <w:tcBorders>
              <w:top w:val="single" w:sz="4" w:space="0" w:color="auto"/>
            </w:tcBorders>
            <w:vAlign w:val="center"/>
          </w:tcPr>
          <w:p w14:paraId="4CA4F967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0.484</w:t>
            </w:r>
            <w:r w:rsidRPr="007138DA">
              <w:rPr>
                <w:rFonts w:eastAsia="等线 Light" w:cs="Times New Roman"/>
                <w:sz w:val="22"/>
                <w:vertAlign w:val="superscript"/>
              </w:rPr>
              <w:t>a</w:t>
            </w:r>
          </w:p>
        </w:tc>
      </w:tr>
      <w:tr w:rsidR="004E140D" w:rsidRPr="007138DA" w14:paraId="0AF75525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67A3DABE" w14:textId="77777777" w:rsidR="004E140D" w:rsidRPr="007138DA" w:rsidRDefault="004E140D" w:rsidP="004E140D">
            <w:pPr>
              <w:widowControl w:val="0"/>
              <w:spacing w:before="0" w:after="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Follow up (month, IQR)</w:t>
            </w:r>
          </w:p>
        </w:tc>
        <w:tc>
          <w:tcPr>
            <w:tcW w:w="993" w:type="pct"/>
            <w:vAlign w:val="center"/>
          </w:tcPr>
          <w:p w14:paraId="1A53942F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5.00 [4.00, 5.00]</w:t>
            </w:r>
          </w:p>
        </w:tc>
        <w:tc>
          <w:tcPr>
            <w:tcW w:w="994" w:type="pct"/>
            <w:vAlign w:val="center"/>
          </w:tcPr>
          <w:p w14:paraId="13687E0F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4.00 [4.00, 5.25]</w:t>
            </w:r>
          </w:p>
        </w:tc>
        <w:tc>
          <w:tcPr>
            <w:tcW w:w="453" w:type="pct"/>
            <w:vAlign w:val="center"/>
          </w:tcPr>
          <w:p w14:paraId="2AB8B4A8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0.544</w:t>
            </w:r>
            <w:r w:rsidRPr="007138DA">
              <w:rPr>
                <w:rFonts w:eastAsia="等线 Light" w:cs="Times New Roman"/>
                <w:sz w:val="22"/>
                <w:vertAlign w:val="superscript"/>
              </w:rPr>
              <w:t>a</w:t>
            </w:r>
          </w:p>
        </w:tc>
      </w:tr>
      <w:tr w:rsidR="004E140D" w:rsidRPr="007138DA" w14:paraId="112AFB3C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4D8A2430" w14:textId="77777777" w:rsidR="004E140D" w:rsidRPr="007138DA" w:rsidRDefault="004E140D" w:rsidP="004E140D">
            <w:pPr>
              <w:widowControl w:val="0"/>
              <w:spacing w:before="0" w:after="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Sex, male</w:t>
            </w:r>
          </w:p>
        </w:tc>
        <w:tc>
          <w:tcPr>
            <w:tcW w:w="993" w:type="pct"/>
            <w:vAlign w:val="center"/>
          </w:tcPr>
          <w:p w14:paraId="25DAAF28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4 (36.36)</w:t>
            </w:r>
          </w:p>
        </w:tc>
        <w:tc>
          <w:tcPr>
            <w:tcW w:w="994" w:type="pct"/>
            <w:vAlign w:val="center"/>
          </w:tcPr>
          <w:p w14:paraId="517E4EBF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8 (50.00)</w:t>
            </w:r>
          </w:p>
        </w:tc>
        <w:tc>
          <w:tcPr>
            <w:tcW w:w="453" w:type="pct"/>
            <w:vAlign w:val="center"/>
          </w:tcPr>
          <w:p w14:paraId="759FDE95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0.696</w:t>
            </w:r>
            <w:r w:rsidRPr="007138DA">
              <w:rPr>
                <w:rFonts w:eastAsia="等线 Light" w:cs="Times New Roman"/>
                <w:sz w:val="22"/>
                <w:vertAlign w:val="superscript"/>
              </w:rPr>
              <w:t>b</w:t>
            </w:r>
          </w:p>
        </w:tc>
      </w:tr>
      <w:tr w:rsidR="004E140D" w:rsidRPr="007138DA" w14:paraId="1BF2CF4F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38F4DF13" w14:textId="77777777" w:rsidR="004E140D" w:rsidRPr="007138DA" w:rsidRDefault="004E140D" w:rsidP="004E140D">
            <w:pPr>
              <w:widowControl w:val="0"/>
              <w:spacing w:before="0" w:after="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Operated side, left</w:t>
            </w:r>
          </w:p>
        </w:tc>
        <w:tc>
          <w:tcPr>
            <w:tcW w:w="993" w:type="pct"/>
            <w:vAlign w:val="center"/>
          </w:tcPr>
          <w:p w14:paraId="257FB396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7 (43.75)</w:t>
            </w:r>
          </w:p>
        </w:tc>
        <w:tc>
          <w:tcPr>
            <w:tcW w:w="994" w:type="pct"/>
            <w:vAlign w:val="center"/>
          </w:tcPr>
          <w:p w14:paraId="2F1949B9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9 (56.25)</w:t>
            </w:r>
          </w:p>
        </w:tc>
        <w:tc>
          <w:tcPr>
            <w:tcW w:w="453" w:type="pct"/>
            <w:vAlign w:val="center"/>
          </w:tcPr>
          <w:p w14:paraId="782E1BF0" w14:textId="77777777" w:rsidR="004E140D" w:rsidRPr="007138DA" w:rsidRDefault="004E140D" w:rsidP="004E140D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1.000</w:t>
            </w:r>
            <w:r w:rsidRPr="007138DA">
              <w:rPr>
                <w:rFonts w:eastAsia="等线 Light" w:cs="Times New Roman"/>
                <w:sz w:val="22"/>
                <w:vertAlign w:val="superscript"/>
              </w:rPr>
              <w:t>b</w:t>
            </w:r>
          </w:p>
        </w:tc>
      </w:tr>
      <w:tr w:rsidR="00563B73" w:rsidRPr="007138DA" w14:paraId="54098FC8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05F4A094" w14:textId="2A087482" w:rsidR="00563B73" w:rsidRPr="00563B73" w:rsidRDefault="00563B73" w:rsidP="00563B73">
            <w:pPr>
              <w:widowControl w:val="0"/>
              <w:spacing w:before="0" w:after="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proofErr w:type="spellStart"/>
            <w:r w:rsidRPr="00563B73">
              <w:rPr>
                <w:rFonts w:eastAsia="等线 Light" w:cs="Times New Roman"/>
                <w:b/>
                <w:bCs/>
                <w:sz w:val="22"/>
              </w:rPr>
              <w:t>PreOP</w:t>
            </w:r>
            <w:proofErr w:type="spellEnd"/>
            <w:r w:rsidRPr="00563B73">
              <w:rPr>
                <w:rFonts w:eastAsia="等线 Light" w:cs="Times New Roman"/>
                <w:b/>
                <w:bCs/>
                <w:sz w:val="22"/>
              </w:rPr>
              <w:t xml:space="preserve"> PCA stenosis/occlusion</w:t>
            </w:r>
          </w:p>
        </w:tc>
        <w:tc>
          <w:tcPr>
            <w:tcW w:w="993" w:type="pct"/>
            <w:vAlign w:val="center"/>
          </w:tcPr>
          <w:p w14:paraId="14C1007F" w14:textId="77777777" w:rsidR="00563B73" w:rsidRPr="00563B73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994" w:type="pct"/>
            <w:vAlign w:val="center"/>
          </w:tcPr>
          <w:p w14:paraId="4B3CBA7D" w14:textId="77777777" w:rsidR="00563B73" w:rsidRPr="00563B73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73CB29A5" w14:textId="77777777" w:rsidR="00563B73" w:rsidRPr="00563B73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</w:tr>
      <w:tr w:rsidR="00563B73" w:rsidRPr="007138DA" w14:paraId="565D0FE1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5EA7912D" w14:textId="216A73BF" w:rsidR="00563B73" w:rsidRPr="00563B73" w:rsidRDefault="00563B73" w:rsidP="00563B73">
            <w:pPr>
              <w:widowControl w:val="0"/>
              <w:spacing w:before="0" w:after="0"/>
              <w:ind w:firstLineChars="100" w:firstLine="22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563B73">
              <w:rPr>
                <w:rFonts w:eastAsia="等线 Light" w:cs="Times New Roman"/>
                <w:sz w:val="22"/>
              </w:rPr>
              <w:t>OP side</w:t>
            </w:r>
          </w:p>
        </w:tc>
        <w:tc>
          <w:tcPr>
            <w:tcW w:w="993" w:type="pct"/>
            <w:vAlign w:val="center"/>
          </w:tcPr>
          <w:p w14:paraId="5D794902" w14:textId="0BE73C09" w:rsidR="00563B73" w:rsidRPr="00563B73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563B73">
              <w:rPr>
                <w:rFonts w:eastAsia="等线 Light" w:cs="Times New Roman"/>
                <w:sz w:val="22"/>
              </w:rPr>
              <w:t>0 (0.0)</w:t>
            </w:r>
          </w:p>
        </w:tc>
        <w:tc>
          <w:tcPr>
            <w:tcW w:w="994" w:type="pct"/>
            <w:vAlign w:val="center"/>
          </w:tcPr>
          <w:p w14:paraId="10F2AD84" w14:textId="40F6C9FC" w:rsidR="00563B73" w:rsidRPr="00563B73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563B73">
              <w:rPr>
                <w:rFonts w:eastAsia="等线 Light" w:cs="Times New Roman"/>
                <w:sz w:val="22"/>
              </w:rPr>
              <w:t xml:space="preserve">6 </w:t>
            </w:r>
            <w:r w:rsidRPr="00563B73">
              <w:rPr>
                <w:rFonts w:eastAsia="等线 Light" w:cs="Times New Roman" w:hint="eastAsia"/>
                <w:sz w:val="22"/>
              </w:rPr>
              <w:t>(</w:t>
            </w:r>
            <w:r w:rsidRPr="00563B73">
              <w:rPr>
                <w:rFonts w:eastAsia="等线 Light" w:cs="Times New Roman"/>
                <w:sz w:val="22"/>
              </w:rPr>
              <w:t>37.5%)</w:t>
            </w:r>
          </w:p>
        </w:tc>
        <w:tc>
          <w:tcPr>
            <w:tcW w:w="453" w:type="pct"/>
            <w:vAlign w:val="center"/>
          </w:tcPr>
          <w:p w14:paraId="48F767FC" w14:textId="56AFA289" w:rsidR="00563B73" w:rsidRPr="00563B73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563B73">
              <w:rPr>
                <w:rFonts w:eastAsia="等线 Light" w:cs="Times New Roman" w:hint="eastAsia"/>
                <w:sz w:val="22"/>
              </w:rPr>
              <w:t>0</w:t>
            </w:r>
            <w:r w:rsidRPr="00563B73">
              <w:rPr>
                <w:rFonts w:eastAsia="等线 Light" w:cs="Times New Roman"/>
                <w:sz w:val="22"/>
              </w:rPr>
              <w:t>.054</w:t>
            </w:r>
            <w:bookmarkStart w:id="5" w:name="OLE_LINK259"/>
            <w:bookmarkStart w:id="6" w:name="OLE_LINK260"/>
            <w:r w:rsidRPr="00563B73">
              <w:rPr>
                <w:rFonts w:eastAsia="等线 Light" w:cs="Times New Roman"/>
                <w:sz w:val="22"/>
                <w:vertAlign w:val="superscript"/>
              </w:rPr>
              <w:t>b</w:t>
            </w:r>
            <w:bookmarkEnd w:id="5"/>
            <w:bookmarkEnd w:id="6"/>
          </w:p>
        </w:tc>
      </w:tr>
      <w:tr w:rsidR="00563B73" w:rsidRPr="007138DA" w14:paraId="49E3148E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41E18F4D" w14:textId="2AFB4161" w:rsidR="00563B73" w:rsidRPr="00563B73" w:rsidRDefault="00563B73" w:rsidP="00563B73">
            <w:pPr>
              <w:widowControl w:val="0"/>
              <w:spacing w:before="0" w:after="0"/>
              <w:ind w:firstLineChars="100" w:firstLine="22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563B73">
              <w:rPr>
                <w:rFonts w:eastAsia="等线 Light" w:cs="Times New Roman"/>
                <w:sz w:val="22"/>
              </w:rPr>
              <w:t>Non-OP side</w:t>
            </w:r>
          </w:p>
        </w:tc>
        <w:tc>
          <w:tcPr>
            <w:tcW w:w="993" w:type="pct"/>
            <w:vAlign w:val="center"/>
          </w:tcPr>
          <w:p w14:paraId="0543595D" w14:textId="0407F764" w:rsidR="00563B73" w:rsidRPr="00563B73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563B73">
              <w:rPr>
                <w:rFonts w:eastAsia="等线 Light" w:cs="Times New Roman" w:hint="eastAsia"/>
                <w:sz w:val="22"/>
              </w:rPr>
              <w:t>1</w:t>
            </w:r>
            <w:r w:rsidRPr="00563B73">
              <w:rPr>
                <w:rFonts w:eastAsia="等线 Light" w:cs="Times New Roman"/>
                <w:sz w:val="22"/>
              </w:rPr>
              <w:t xml:space="preserve"> (9.1)</w:t>
            </w:r>
          </w:p>
        </w:tc>
        <w:tc>
          <w:tcPr>
            <w:tcW w:w="994" w:type="pct"/>
            <w:vAlign w:val="center"/>
          </w:tcPr>
          <w:p w14:paraId="03C7F6D7" w14:textId="40AA5FF1" w:rsidR="00563B73" w:rsidRPr="00563B73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563B73">
              <w:rPr>
                <w:rFonts w:eastAsia="等线 Light" w:cs="Times New Roman" w:hint="eastAsia"/>
                <w:sz w:val="22"/>
              </w:rPr>
              <w:t>2</w:t>
            </w:r>
            <w:r w:rsidRPr="00563B73">
              <w:rPr>
                <w:rFonts w:eastAsia="等线 Light" w:cs="Times New Roman"/>
                <w:sz w:val="22"/>
              </w:rPr>
              <w:t xml:space="preserve"> (12.5)</w:t>
            </w:r>
          </w:p>
        </w:tc>
        <w:tc>
          <w:tcPr>
            <w:tcW w:w="453" w:type="pct"/>
            <w:vAlign w:val="center"/>
          </w:tcPr>
          <w:p w14:paraId="29555678" w14:textId="632F6542" w:rsidR="00563B73" w:rsidRPr="00563B73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563B73">
              <w:rPr>
                <w:rFonts w:eastAsia="等线 Light" w:cs="Times New Roman" w:hint="eastAsia"/>
                <w:sz w:val="22"/>
              </w:rPr>
              <w:t>1</w:t>
            </w:r>
            <w:r w:rsidRPr="00563B73">
              <w:rPr>
                <w:rFonts w:eastAsia="等线 Light" w:cs="Times New Roman"/>
                <w:sz w:val="22"/>
              </w:rPr>
              <w:t>.000</w:t>
            </w:r>
            <w:r w:rsidRPr="00563B73">
              <w:rPr>
                <w:rFonts w:eastAsia="等线 Light" w:cs="Times New Roman"/>
                <w:sz w:val="22"/>
                <w:vertAlign w:val="superscript"/>
              </w:rPr>
              <w:t>b</w:t>
            </w:r>
          </w:p>
        </w:tc>
      </w:tr>
      <w:tr w:rsidR="00563B73" w:rsidRPr="007138DA" w14:paraId="156BDF9B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797B2F83" w14:textId="5FEE8CBC" w:rsidR="00563B73" w:rsidRPr="007138DA" w:rsidRDefault="00563B73" w:rsidP="00563B73">
            <w:pPr>
              <w:widowControl w:val="0"/>
              <w:spacing w:before="0" w:after="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proofErr w:type="spellStart"/>
            <w:r w:rsidRPr="007138DA">
              <w:rPr>
                <w:rFonts w:eastAsia="等线 Light" w:cs="Times New Roman"/>
                <w:b/>
                <w:bCs/>
                <w:sz w:val="22"/>
              </w:rPr>
              <w:t>PreOP</w:t>
            </w:r>
            <w:proofErr w:type="spellEnd"/>
            <w:r w:rsidRPr="007138DA">
              <w:rPr>
                <w:rFonts w:eastAsia="等线 Light" w:cs="Times New Roman"/>
                <w:b/>
                <w:bCs/>
                <w:sz w:val="22"/>
              </w:rPr>
              <w:t xml:space="preserve"> </w:t>
            </w:r>
            <w:proofErr w:type="spellStart"/>
            <w:r w:rsidRPr="007138DA">
              <w:rPr>
                <w:rFonts w:eastAsia="等线 Light" w:cs="Times New Roman"/>
                <w:b/>
                <w:bCs/>
                <w:sz w:val="22"/>
              </w:rPr>
              <w:t>rCBF</w:t>
            </w:r>
            <w:proofErr w:type="spellEnd"/>
            <w:r w:rsidRPr="007138DA">
              <w:rPr>
                <w:rFonts w:eastAsia="等线 Light" w:cs="Times New Roman"/>
                <w:b/>
                <w:bCs/>
                <w:sz w:val="22"/>
              </w:rPr>
              <w:t xml:space="preserve"> (ml/100g/min)</w:t>
            </w:r>
          </w:p>
        </w:tc>
        <w:tc>
          <w:tcPr>
            <w:tcW w:w="993" w:type="pct"/>
            <w:vAlign w:val="center"/>
          </w:tcPr>
          <w:p w14:paraId="05DAB060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994" w:type="pct"/>
            <w:vAlign w:val="center"/>
          </w:tcPr>
          <w:p w14:paraId="31AD090D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5640F7B6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</w:tr>
      <w:tr w:rsidR="00563B73" w:rsidRPr="007138DA" w14:paraId="7892A5AB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774BCA04" w14:textId="5D99F877" w:rsidR="00563B73" w:rsidRPr="007138DA" w:rsidRDefault="00563B73" w:rsidP="00563B73">
            <w:pPr>
              <w:widowControl w:val="0"/>
              <w:spacing w:before="0" w:after="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 xml:space="preserve">    OP side (IQR)</w:t>
            </w:r>
          </w:p>
        </w:tc>
        <w:tc>
          <w:tcPr>
            <w:tcW w:w="993" w:type="pct"/>
            <w:vAlign w:val="center"/>
          </w:tcPr>
          <w:p w14:paraId="319203C0" w14:textId="76DDC3D8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39.60 [37.90,41.90]</w:t>
            </w:r>
          </w:p>
        </w:tc>
        <w:tc>
          <w:tcPr>
            <w:tcW w:w="994" w:type="pct"/>
            <w:vAlign w:val="center"/>
          </w:tcPr>
          <w:p w14:paraId="49A69FD0" w14:textId="34AF34C6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42.80 [40.23,40.08]</w:t>
            </w:r>
          </w:p>
        </w:tc>
        <w:tc>
          <w:tcPr>
            <w:tcW w:w="453" w:type="pct"/>
            <w:vAlign w:val="center"/>
          </w:tcPr>
          <w:p w14:paraId="184DB7D8" w14:textId="40885AC9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0.247</w:t>
            </w:r>
            <w:r w:rsidRPr="007138DA">
              <w:rPr>
                <w:rFonts w:eastAsia="等线 Light" w:cs="Times New Roman"/>
                <w:sz w:val="22"/>
                <w:vertAlign w:val="superscript"/>
              </w:rPr>
              <w:t>a</w:t>
            </w:r>
          </w:p>
        </w:tc>
      </w:tr>
      <w:tr w:rsidR="00563B73" w:rsidRPr="007138DA" w14:paraId="3A5A6EC2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7E7357C4" w14:textId="4A0F961A" w:rsidR="00563B73" w:rsidRPr="007138DA" w:rsidRDefault="00563B73" w:rsidP="00563B73">
            <w:pPr>
              <w:widowControl w:val="0"/>
              <w:spacing w:before="0" w:after="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 xml:space="preserve">    Non-OP side (IQR)</w:t>
            </w:r>
          </w:p>
        </w:tc>
        <w:tc>
          <w:tcPr>
            <w:tcW w:w="993" w:type="pct"/>
            <w:vAlign w:val="center"/>
          </w:tcPr>
          <w:p w14:paraId="29FAF084" w14:textId="52FE4F6B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50.20 [47.05,67.30]</w:t>
            </w:r>
          </w:p>
        </w:tc>
        <w:tc>
          <w:tcPr>
            <w:tcW w:w="994" w:type="pct"/>
            <w:vAlign w:val="center"/>
          </w:tcPr>
          <w:p w14:paraId="1AE9CA9A" w14:textId="01398BE6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49.70 [42.15,57.13]</w:t>
            </w:r>
          </w:p>
        </w:tc>
        <w:tc>
          <w:tcPr>
            <w:tcW w:w="453" w:type="pct"/>
            <w:vAlign w:val="center"/>
          </w:tcPr>
          <w:p w14:paraId="160E36D6" w14:textId="17B8A9BC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0.387</w:t>
            </w:r>
            <w:r w:rsidRPr="007138DA">
              <w:rPr>
                <w:rFonts w:eastAsia="等线 Light" w:cs="Times New Roman"/>
                <w:sz w:val="22"/>
                <w:vertAlign w:val="superscript"/>
              </w:rPr>
              <w:t>a</w:t>
            </w:r>
          </w:p>
        </w:tc>
      </w:tr>
      <w:tr w:rsidR="00563B73" w:rsidRPr="007138DA" w14:paraId="311F8035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4D07CCC2" w14:textId="77777777" w:rsidR="00563B73" w:rsidRPr="007138DA" w:rsidRDefault="00563B73" w:rsidP="00563B73">
            <w:pPr>
              <w:widowControl w:val="0"/>
              <w:spacing w:before="0" w:after="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proofErr w:type="spellStart"/>
            <w:r w:rsidRPr="007138DA">
              <w:rPr>
                <w:rFonts w:eastAsia="等线 Light" w:cs="Times New Roman"/>
                <w:b/>
                <w:bCs/>
                <w:sz w:val="22"/>
              </w:rPr>
              <w:t>PreOP</w:t>
            </w:r>
            <w:proofErr w:type="spellEnd"/>
            <w:r w:rsidRPr="007138DA">
              <w:rPr>
                <w:rFonts w:eastAsia="等线 Light" w:cs="Times New Roman"/>
                <w:b/>
                <w:bCs/>
                <w:sz w:val="22"/>
              </w:rPr>
              <w:t xml:space="preserve"> Suzuki stage</w:t>
            </w:r>
          </w:p>
        </w:tc>
        <w:tc>
          <w:tcPr>
            <w:tcW w:w="993" w:type="pct"/>
            <w:vAlign w:val="center"/>
          </w:tcPr>
          <w:p w14:paraId="265B5777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994" w:type="pct"/>
            <w:vAlign w:val="center"/>
          </w:tcPr>
          <w:p w14:paraId="19373FA8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7791D82F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</w:tr>
      <w:tr w:rsidR="00563B73" w:rsidRPr="007138DA" w14:paraId="34ED49A9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208631EB" w14:textId="77777777" w:rsidR="00563B73" w:rsidRPr="007138DA" w:rsidRDefault="00563B73" w:rsidP="00563B73">
            <w:pPr>
              <w:widowControl w:val="0"/>
              <w:spacing w:before="0" w:after="0"/>
              <w:ind w:firstLineChars="100" w:firstLine="22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OP side</w:t>
            </w:r>
          </w:p>
        </w:tc>
        <w:tc>
          <w:tcPr>
            <w:tcW w:w="993" w:type="pct"/>
            <w:vAlign w:val="center"/>
          </w:tcPr>
          <w:p w14:paraId="47333F74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994" w:type="pct"/>
            <w:vAlign w:val="center"/>
          </w:tcPr>
          <w:p w14:paraId="14162EF1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3213994F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0.074</w:t>
            </w:r>
            <w:r w:rsidRPr="007138DA">
              <w:rPr>
                <w:rFonts w:eastAsia="等线 Light" w:cs="Times New Roman"/>
                <w:sz w:val="22"/>
                <w:vertAlign w:val="superscript"/>
              </w:rPr>
              <w:t>b</w:t>
            </w:r>
          </w:p>
        </w:tc>
      </w:tr>
      <w:tr w:rsidR="00563B73" w:rsidRPr="007138DA" w14:paraId="29A63B38" w14:textId="77777777" w:rsidTr="00960379">
        <w:tc>
          <w:tcPr>
            <w:tcW w:w="2560" w:type="pct"/>
            <w:vAlign w:val="center"/>
          </w:tcPr>
          <w:p w14:paraId="0E2FA9B2" w14:textId="5287686A" w:rsidR="00563B73" w:rsidRPr="007138DA" w:rsidRDefault="00563B73" w:rsidP="00563B73">
            <w:pPr>
              <w:widowControl w:val="0"/>
              <w:spacing w:before="0" w:after="0"/>
              <w:ind w:firstLineChars="200" w:firstLine="360"/>
              <w:jc w:val="both"/>
              <w:rPr>
                <w:rFonts w:eastAsia="等线 Light" w:cs="Times New Roman"/>
                <w:sz w:val="22"/>
              </w:rPr>
            </w:pPr>
            <w:r w:rsidRPr="003B448F">
              <w:rPr>
                <w:rFonts w:eastAsia="等线 Light" w:cs="Times New Roman"/>
                <w:sz w:val="18"/>
                <w:szCs w:val="18"/>
              </w:rPr>
              <w:t xml:space="preserve">    Ⅰ</w:t>
            </w:r>
          </w:p>
        </w:tc>
        <w:tc>
          <w:tcPr>
            <w:tcW w:w="993" w:type="pct"/>
            <w:vAlign w:val="center"/>
          </w:tcPr>
          <w:p w14:paraId="3B46A273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0</w:t>
            </w:r>
          </w:p>
        </w:tc>
        <w:tc>
          <w:tcPr>
            <w:tcW w:w="994" w:type="pct"/>
            <w:vAlign w:val="center"/>
          </w:tcPr>
          <w:p w14:paraId="1FD2DFA9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1 (6.25)</w:t>
            </w:r>
          </w:p>
        </w:tc>
        <w:tc>
          <w:tcPr>
            <w:tcW w:w="453" w:type="pct"/>
            <w:vAlign w:val="center"/>
          </w:tcPr>
          <w:p w14:paraId="77DB0D9D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</w:tr>
      <w:tr w:rsidR="00563B73" w:rsidRPr="007138DA" w14:paraId="168393DB" w14:textId="77777777" w:rsidTr="00960379">
        <w:tc>
          <w:tcPr>
            <w:tcW w:w="2560" w:type="pct"/>
            <w:vAlign w:val="center"/>
          </w:tcPr>
          <w:p w14:paraId="693A9E7F" w14:textId="131E0C6E" w:rsidR="00563B73" w:rsidRPr="007138DA" w:rsidRDefault="00563B73" w:rsidP="00563B73">
            <w:pPr>
              <w:widowControl w:val="0"/>
              <w:spacing w:before="0" w:after="0"/>
              <w:ind w:firstLineChars="200" w:firstLine="360"/>
              <w:jc w:val="both"/>
              <w:rPr>
                <w:rFonts w:eastAsia="等线 Light" w:cs="Times New Roman"/>
                <w:sz w:val="22"/>
              </w:rPr>
            </w:pPr>
            <w:r w:rsidRPr="003B448F">
              <w:rPr>
                <w:rFonts w:eastAsia="等线 Light" w:cs="Times New Roman"/>
                <w:sz w:val="18"/>
                <w:szCs w:val="18"/>
              </w:rPr>
              <w:t xml:space="preserve">    Ⅱ</w:t>
            </w:r>
          </w:p>
        </w:tc>
        <w:tc>
          <w:tcPr>
            <w:tcW w:w="993" w:type="pct"/>
            <w:vAlign w:val="center"/>
          </w:tcPr>
          <w:p w14:paraId="79EA2734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2 (18.18)</w:t>
            </w:r>
          </w:p>
        </w:tc>
        <w:tc>
          <w:tcPr>
            <w:tcW w:w="994" w:type="pct"/>
            <w:vAlign w:val="center"/>
          </w:tcPr>
          <w:p w14:paraId="26EEEDC7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0</w:t>
            </w:r>
          </w:p>
        </w:tc>
        <w:tc>
          <w:tcPr>
            <w:tcW w:w="453" w:type="pct"/>
            <w:vAlign w:val="center"/>
          </w:tcPr>
          <w:p w14:paraId="3724B6BF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</w:tr>
      <w:tr w:rsidR="00563B73" w:rsidRPr="007138DA" w14:paraId="700825F5" w14:textId="77777777" w:rsidTr="00960379">
        <w:tc>
          <w:tcPr>
            <w:tcW w:w="2560" w:type="pct"/>
            <w:vAlign w:val="center"/>
          </w:tcPr>
          <w:p w14:paraId="50CC0390" w14:textId="72C58F96" w:rsidR="00563B73" w:rsidRPr="007138DA" w:rsidRDefault="00563B73" w:rsidP="00563B73">
            <w:pPr>
              <w:widowControl w:val="0"/>
              <w:spacing w:before="0" w:after="0"/>
              <w:ind w:firstLineChars="200" w:firstLine="360"/>
              <w:jc w:val="both"/>
              <w:rPr>
                <w:rFonts w:eastAsia="等线 Light" w:cs="Times New Roman"/>
                <w:sz w:val="22"/>
              </w:rPr>
            </w:pPr>
            <w:r w:rsidRPr="003B448F">
              <w:rPr>
                <w:rFonts w:eastAsia="等线 Light" w:cs="Times New Roman"/>
                <w:sz w:val="18"/>
                <w:szCs w:val="18"/>
              </w:rPr>
              <w:lastRenderedPageBreak/>
              <w:t xml:space="preserve">    Ⅲ</w:t>
            </w:r>
          </w:p>
        </w:tc>
        <w:tc>
          <w:tcPr>
            <w:tcW w:w="993" w:type="pct"/>
            <w:vAlign w:val="center"/>
          </w:tcPr>
          <w:p w14:paraId="5D48669B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6 (54.55)</w:t>
            </w:r>
          </w:p>
        </w:tc>
        <w:tc>
          <w:tcPr>
            <w:tcW w:w="994" w:type="pct"/>
            <w:vAlign w:val="center"/>
          </w:tcPr>
          <w:p w14:paraId="3D953F72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5 (31.25)</w:t>
            </w:r>
          </w:p>
        </w:tc>
        <w:tc>
          <w:tcPr>
            <w:tcW w:w="453" w:type="pct"/>
            <w:vAlign w:val="center"/>
          </w:tcPr>
          <w:p w14:paraId="21AFCAEA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</w:tr>
      <w:tr w:rsidR="00563B73" w:rsidRPr="007138DA" w14:paraId="0FEBF46D" w14:textId="77777777" w:rsidTr="00960379">
        <w:tc>
          <w:tcPr>
            <w:tcW w:w="2560" w:type="pct"/>
            <w:vAlign w:val="center"/>
          </w:tcPr>
          <w:p w14:paraId="03A515A1" w14:textId="5FC3BD5C" w:rsidR="00563B73" w:rsidRPr="007138DA" w:rsidRDefault="00563B73" w:rsidP="00563B73">
            <w:pPr>
              <w:widowControl w:val="0"/>
              <w:spacing w:before="0" w:after="0"/>
              <w:ind w:firstLineChars="200" w:firstLine="360"/>
              <w:jc w:val="both"/>
              <w:rPr>
                <w:rFonts w:eastAsia="等线 Light" w:cs="Times New Roman"/>
                <w:sz w:val="22"/>
              </w:rPr>
            </w:pPr>
            <w:r w:rsidRPr="003B448F">
              <w:rPr>
                <w:rFonts w:eastAsia="等线 Light" w:cs="Times New Roman"/>
                <w:sz w:val="18"/>
                <w:szCs w:val="18"/>
              </w:rPr>
              <w:t xml:space="preserve">    Ⅳ</w:t>
            </w:r>
          </w:p>
        </w:tc>
        <w:tc>
          <w:tcPr>
            <w:tcW w:w="993" w:type="pct"/>
            <w:vAlign w:val="center"/>
          </w:tcPr>
          <w:p w14:paraId="55878A79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3 (27.27)</w:t>
            </w:r>
          </w:p>
        </w:tc>
        <w:tc>
          <w:tcPr>
            <w:tcW w:w="994" w:type="pct"/>
            <w:vAlign w:val="center"/>
          </w:tcPr>
          <w:p w14:paraId="4BD82464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10 (62.50)</w:t>
            </w:r>
          </w:p>
        </w:tc>
        <w:tc>
          <w:tcPr>
            <w:tcW w:w="453" w:type="pct"/>
            <w:vAlign w:val="center"/>
          </w:tcPr>
          <w:p w14:paraId="3DF8E167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</w:tr>
      <w:tr w:rsidR="00563B73" w:rsidRPr="007138DA" w14:paraId="69F49FEE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6A0CC26D" w14:textId="77777777" w:rsidR="00563B73" w:rsidRPr="007138DA" w:rsidRDefault="00563B73" w:rsidP="00563B73">
            <w:pPr>
              <w:widowControl w:val="0"/>
              <w:spacing w:before="0" w:after="0"/>
              <w:ind w:firstLineChars="50" w:firstLine="11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 xml:space="preserve"> Non-OP side</w:t>
            </w:r>
          </w:p>
        </w:tc>
        <w:tc>
          <w:tcPr>
            <w:tcW w:w="993" w:type="pct"/>
            <w:vAlign w:val="center"/>
          </w:tcPr>
          <w:p w14:paraId="3A205AA2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994" w:type="pct"/>
            <w:vAlign w:val="center"/>
          </w:tcPr>
          <w:p w14:paraId="0641BEC3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23400460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color w:val="000000"/>
                <w:sz w:val="22"/>
              </w:rPr>
            </w:pPr>
            <w:r w:rsidRPr="007138DA">
              <w:rPr>
                <w:rFonts w:eastAsia="等线 Light" w:cs="Times New Roman"/>
                <w:color w:val="000000"/>
                <w:sz w:val="22"/>
              </w:rPr>
              <w:t>0.007</w:t>
            </w:r>
            <w:r w:rsidRPr="007138DA">
              <w:rPr>
                <w:rFonts w:eastAsia="等线 Light" w:cs="Times New Roman"/>
                <w:color w:val="000000"/>
                <w:sz w:val="22"/>
                <w:vertAlign w:val="superscript"/>
              </w:rPr>
              <w:t>b</w:t>
            </w:r>
          </w:p>
        </w:tc>
      </w:tr>
      <w:tr w:rsidR="00563B73" w:rsidRPr="007138DA" w14:paraId="4537D785" w14:textId="77777777" w:rsidTr="00960379">
        <w:tc>
          <w:tcPr>
            <w:tcW w:w="2560" w:type="pct"/>
            <w:vAlign w:val="center"/>
          </w:tcPr>
          <w:p w14:paraId="68A84B1F" w14:textId="1BFBCA8C" w:rsidR="00563B73" w:rsidRPr="007138DA" w:rsidRDefault="00563B73" w:rsidP="00563B73">
            <w:pPr>
              <w:widowControl w:val="0"/>
              <w:spacing w:before="0" w:after="0"/>
              <w:ind w:firstLineChars="200" w:firstLine="360"/>
              <w:jc w:val="both"/>
              <w:rPr>
                <w:rFonts w:eastAsia="等线 Light" w:cs="Times New Roman"/>
                <w:sz w:val="22"/>
              </w:rPr>
            </w:pPr>
            <w:r w:rsidRPr="003B448F">
              <w:rPr>
                <w:rFonts w:eastAsia="等线 Light" w:cs="Times New Roman"/>
                <w:sz w:val="18"/>
                <w:szCs w:val="18"/>
              </w:rPr>
              <w:t xml:space="preserve">    Ⅰ</w:t>
            </w:r>
          </w:p>
        </w:tc>
        <w:tc>
          <w:tcPr>
            <w:tcW w:w="993" w:type="pct"/>
            <w:vAlign w:val="center"/>
          </w:tcPr>
          <w:p w14:paraId="6A1279C1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3 (27.27)</w:t>
            </w:r>
          </w:p>
        </w:tc>
        <w:tc>
          <w:tcPr>
            <w:tcW w:w="994" w:type="pct"/>
            <w:vAlign w:val="center"/>
          </w:tcPr>
          <w:p w14:paraId="61D5C272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1 (6.25)</w:t>
            </w:r>
          </w:p>
        </w:tc>
        <w:tc>
          <w:tcPr>
            <w:tcW w:w="453" w:type="pct"/>
            <w:vAlign w:val="center"/>
          </w:tcPr>
          <w:p w14:paraId="60916761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color w:val="000000"/>
                <w:sz w:val="22"/>
              </w:rPr>
            </w:pPr>
          </w:p>
        </w:tc>
      </w:tr>
      <w:tr w:rsidR="00563B73" w:rsidRPr="007138DA" w14:paraId="5A50FBA9" w14:textId="77777777" w:rsidTr="00960379">
        <w:tc>
          <w:tcPr>
            <w:tcW w:w="2560" w:type="pct"/>
            <w:vAlign w:val="center"/>
          </w:tcPr>
          <w:p w14:paraId="0A53D6A5" w14:textId="0ACC5019" w:rsidR="00563B73" w:rsidRPr="007138DA" w:rsidRDefault="00563B73" w:rsidP="00563B73">
            <w:pPr>
              <w:widowControl w:val="0"/>
              <w:spacing w:before="0" w:after="0"/>
              <w:ind w:firstLineChars="200" w:firstLine="360"/>
              <w:jc w:val="both"/>
              <w:rPr>
                <w:rFonts w:eastAsia="等线 Light" w:cs="Times New Roman"/>
                <w:sz w:val="22"/>
              </w:rPr>
            </w:pPr>
            <w:r w:rsidRPr="003B448F">
              <w:rPr>
                <w:rFonts w:eastAsia="等线 Light" w:cs="Times New Roman"/>
                <w:sz w:val="18"/>
                <w:szCs w:val="18"/>
              </w:rPr>
              <w:t xml:space="preserve">    Ⅱ</w:t>
            </w:r>
          </w:p>
        </w:tc>
        <w:tc>
          <w:tcPr>
            <w:tcW w:w="993" w:type="pct"/>
            <w:vAlign w:val="center"/>
          </w:tcPr>
          <w:p w14:paraId="334F5B8A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4 (36.36)</w:t>
            </w:r>
          </w:p>
        </w:tc>
        <w:tc>
          <w:tcPr>
            <w:tcW w:w="994" w:type="pct"/>
            <w:vAlign w:val="center"/>
          </w:tcPr>
          <w:p w14:paraId="06779986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1 (6.25)</w:t>
            </w:r>
          </w:p>
        </w:tc>
        <w:tc>
          <w:tcPr>
            <w:tcW w:w="453" w:type="pct"/>
            <w:vAlign w:val="center"/>
          </w:tcPr>
          <w:p w14:paraId="35495BBC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color w:val="000000"/>
                <w:sz w:val="22"/>
              </w:rPr>
            </w:pPr>
          </w:p>
        </w:tc>
      </w:tr>
      <w:tr w:rsidR="00563B73" w:rsidRPr="007138DA" w14:paraId="49D6A45A" w14:textId="77777777" w:rsidTr="00960379">
        <w:tc>
          <w:tcPr>
            <w:tcW w:w="2560" w:type="pct"/>
            <w:vAlign w:val="center"/>
          </w:tcPr>
          <w:p w14:paraId="6FD35D5B" w14:textId="60BF2DEC" w:rsidR="00563B73" w:rsidRPr="007138DA" w:rsidRDefault="00563B73" w:rsidP="00563B73">
            <w:pPr>
              <w:widowControl w:val="0"/>
              <w:spacing w:before="0" w:after="0"/>
              <w:ind w:firstLineChars="200" w:firstLine="360"/>
              <w:jc w:val="both"/>
              <w:rPr>
                <w:rFonts w:eastAsia="等线 Light" w:cs="Times New Roman"/>
                <w:sz w:val="22"/>
              </w:rPr>
            </w:pPr>
            <w:r w:rsidRPr="003B448F">
              <w:rPr>
                <w:rFonts w:eastAsia="等线 Light" w:cs="Times New Roman"/>
                <w:sz w:val="18"/>
                <w:szCs w:val="18"/>
              </w:rPr>
              <w:t xml:space="preserve">    Ⅲ</w:t>
            </w:r>
          </w:p>
        </w:tc>
        <w:tc>
          <w:tcPr>
            <w:tcW w:w="993" w:type="pct"/>
            <w:vAlign w:val="center"/>
          </w:tcPr>
          <w:p w14:paraId="20C4786C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4 (36.36)</w:t>
            </w:r>
          </w:p>
        </w:tc>
        <w:tc>
          <w:tcPr>
            <w:tcW w:w="994" w:type="pct"/>
            <w:vAlign w:val="center"/>
          </w:tcPr>
          <w:p w14:paraId="2C4C7BB0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6 (37.50)</w:t>
            </w:r>
          </w:p>
        </w:tc>
        <w:tc>
          <w:tcPr>
            <w:tcW w:w="453" w:type="pct"/>
            <w:vAlign w:val="center"/>
          </w:tcPr>
          <w:p w14:paraId="0D31C81C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color w:val="000000"/>
                <w:sz w:val="22"/>
              </w:rPr>
            </w:pPr>
          </w:p>
        </w:tc>
      </w:tr>
      <w:tr w:rsidR="00563B73" w:rsidRPr="007138DA" w14:paraId="41AB2C42" w14:textId="77777777" w:rsidTr="00960379">
        <w:tc>
          <w:tcPr>
            <w:tcW w:w="2560" w:type="pct"/>
            <w:vAlign w:val="center"/>
          </w:tcPr>
          <w:p w14:paraId="4A6BE3CA" w14:textId="560C508F" w:rsidR="00563B73" w:rsidRPr="007138DA" w:rsidRDefault="00563B73" w:rsidP="00563B73">
            <w:pPr>
              <w:widowControl w:val="0"/>
              <w:spacing w:before="0" w:after="0"/>
              <w:ind w:firstLineChars="200" w:firstLine="360"/>
              <w:jc w:val="both"/>
              <w:rPr>
                <w:rFonts w:eastAsia="等线 Light" w:cs="Times New Roman"/>
                <w:sz w:val="22"/>
              </w:rPr>
            </w:pPr>
            <w:r w:rsidRPr="003B448F">
              <w:rPr>
                <w:rFonts w:eastAsia="等线 Light" w:cs="Times New Roman"/>
                <w:sz w:val="18"/>
                <w:szCs w:val="18"/>
              </w:rPr>
              <w:t xml:space="preserve">    Ⅳ</w:t>
            </w:r>
          </w:p>
        </w:tc>
        <w:tc>
          <w:tcPr>
            <w:tcW w:w="993" w:type="pct"/>
            <w:vAlign w:val="center"/>
          </w:tcPr>
          <w:p w14:paraId="552C9D48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0</w:t>
            </w:r>
          </w:p>
        </w:tc>
        <w:tc>
          <w:tcPr>
            <w:tcW w:w="994" w:type="pct"/>
            <w:vAlign w:val="center"/>
          </w:tcPr>
          <w:p w14:paraId="2B9AA607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8 (50.00)</w:t>
            </w:r>
          </w:p>
        </w:tc>
        <w:tc>
          <w:tcPr>
            <w:tcW w:w="453" w:type="pct"/>
            <w:vAlign w:val="center"/>
          </w:tcPr>
          <w:p w14:paraId="66E03055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color w:val="000000"/>
                <w:sz w:val="22"/>
              </w:rPr>
            </w:pPr>
          </w:p>
        </w:tc>
      </w:tr>
      <w:tr w:rsidR="00563B73" w:rsidRPr="001B3A8A" w14:paraId="5101EA92" w14:textId="77777777" w:rsidTr="00960379">
        <w:tc>
          <w:tcPr>
            <w:tcW w:w="2560" w:type="pct"/>
            <w:vAlign w:val="center"/>
          </w:tcPr>
          <w:p w14:paraId="3F3EAA58" w14:textId="7DDEA23B" w:rsidR="00563B73" w:rsidRPr="001B3A8A" w:rsidRDefault="00563B73" w:rsidP="00563B73">
            <w:pPr>
              <w:widowControl w:val="0"/>
              <w:spacing w:before="0" w:after="0" w:line="276" w:lineRule="auto"/>
              <w:jc w:val="both"/>
              <w:rPr>
                <w:rFonts w:eastAsia="等线 Light" w:cs="Times New Roman"/>
                <w:sz w:val="22"/>
              </w:rPr>
            </w:pPr>
            <w:proofErr w:type="spellStart"/>
            <w:r w:rsidRPr="001B3A8A">
              <w:rPr>
                <w:rFonts w:eastAsia="等线 Light" w:cs="Times New Roman"/>
                <w:b/>
                <w:bCs/>
                <w:sz w:val="22"/>
              </w:rPr>
              <w:t>PreOP</w:t>
            </w:r>
            <w:proofErr w:type="spellEnd"/>
            <w:r w:rsidRPr="001B3A8A">
              <w:rPr>
                <w:rFonts w:eastAsia="等线 Light" w:cs="Times New Roman"/>
                <w:b/>
                <w:bCs/>
                <w:sz w:val="22"/>
              </w:rPr>
              <w:t xml:space="preserve"> </w:t>
            </w:r>
            <w:proofErr w:type="spellStart"/>
            <w:r w:rsidRPr="001B3A8A">
              <w:rPr>
                <w:rFonts w:eastAsia="等线 Light" w:cs="Times New Roman"/>
                <w:b/>
                <w:bCs/>
                <w:sz w:val="22"/>
              </w:rPr>
              <w:t>moyamoya</w:t>
            </w:r>
            <w:proofErr w:type="spellEnd"/>
            <w:r w:rsidRPr="001B3A8A">
              <w:rPr>
                <w:rFonts w:eastAsia="等线 Light" w:cs="Times New Roman"/>
                <w:b/>
                <w:bCs/>
                <w:sz w:val="22"/>
              </w:rPr>
              <w:t xml:space="preserve"> vessel grade (points)</w:t>
            </w:r>
          </w:p>
        </w:tc>
        <w:tc>
          <w:tcPr>
            <w:tcW w:w="993" w:type="pct"/>
            <w:vAlign w:val="center"/>
          </w:tcPr>
          <w:p w14:paraId="6219C463" w14:textId="77777777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994" w:type="pct"/>
            <w:vAlign w:val="center"/>
          </w:tcPr>
          <w:p w14:paraId="119002AD" w14:textId="77777777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5CC37239" w14:textId="77777777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color w:val="000000"/>
                <w:sz w:val="22"/>
              </w:rPr>
            </w:pPr>
          </w:p>
        </w:tc>
      </w:tr>
      <w:tr w:rsidR="00563B73" w:rsidRPr="007138DA" w14:paraId="2D64E036" w14:textId="77777777" w:rsidTr="00960379">
        <w:tc>
          <w:tcPr>
            <w:tcW w:w="2560" w:type="pct"/>
            <w:vAlign w:val="center"/>
          </w:tcPr>
          <w:p w14:paraId="6444BBB2" w14:textId="3CE1F518" w:rsidR="00563B73" w:rsidRPr="001B3A8A" w:rsidRDefault="00563B73" w:rsidP="00563B73">
            <w:pPr>
              <w:widowControl w:val="0"/>
              <w:spacing w:before="0" w:after="0" w:line="276" w:lineRule="auto"/>
              <w:ind w:firstLineChars="100" w:firstLine="220"/>
              <w:jc w:val="both"/>
              <w:rPr>
                <w:rFonts w:eastAsia="等线 Light" w:cs="Times New Roman"/>
                <w:sz w:val="18"/>
                <w:szCs w:val="18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OP side</w:t>
            </w:r>
          </w:p>
        </w:tc>
        <w:tc>
          <w:tcPr>
            <w:tcW w:w="993" w:type="pct"/>
            <w:vAlign w:val="center"/>
          </w:tcPr>
          <w:p w14:paraId="3BE18D8E" w14:textId="77777777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994" w:type="pct"/>
            <w:vAlign w:val="center"/>
          </w:tcPr>
          <w:p w14:paraId="57005E05" w14:textId="77777777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4423D310" w14:textId="73DC82B0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color w:val="000000"/>
                <w:sz w:val="22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0.</w:t>
            </w:r>
            <w:r>
              <w:rPr>
                <w:rFonts w:eastAsia="等线 Light" w:cs="Times New Roman"/>
                <w:sz w:val="21"/>
                <w:szCs w:val="21"/>
              </w:rPr>
              <w:t>7</w:t>
            </w:r>
            <w:r w:rsidRPr="001B3A8A">
              <w:rPr>
                <w:rFonts w:eastAsia="等线 Light" w:cs="Times New Roman"/>
                <w:sz w:val="21"/>
                <w:szCs w:val="21"/>
              </w:rPr>
              <w:t>3</w:t>
            </w:r>
            <w:r>
              <w:rPr>
                <w:rFonts w:eastAsia="等线 Light" w:cs="Times New Roman"/>
                <w:sz w:val="21"/>
                <w:szCs w:val="21"/>
              </w:rPr>
              <w:t>4</w:t>
            </w:r>
            <w:r w:rsidRPr="001B3A8A">
              <w:rPr>
                <w:rFonts w:eastAsia="等线 Light" w:cs="Times New Roman"/>
                <w:sz w:val="21"/>
                <w:szCs w:val="21"/>
                <w:vertAlign w:val="superscript"/>
              </w:rPr>
              <w:t>b</w:t>
            </w:r>
          </w:p>
        </w:tc>
      </w:tr>
      <w:tr w:rsidR="00563B73" w:rsidRPr="007138DA" w14:paraId="4AEC6B55" w14:textId="77777777" w:rsidTr="00960379">
        <w:tc>
          <w:tcPr>
            <w:tcW w:w="2560" w:type="pct"/>
            <w:vAlign w:val="center"/>
          </w:tcPr>
          <w:p w14:paraId="574FA7A8" w14:textId="733EA239" w:rsidR="00563B73" w:rsidRPr="003B448F" w:rsidRDefault="00563B73" w:rsidP="00563B73">
            <w:pPr>
              <w:widowControl w:val="0"/>
              <w:spacing w:before="0" w:after="0" w:line="276" w:lineRule="auto"/>
              <w:ind w:firstLineChars="300" w:firstLine="630"/>
              <w:jc w:val="both"/>
              <w:rPr>
                <w:rFonts w:eastAsia="等线 Light" w:cs="Times New Roman"/>
                <w:sz w:val="18"/>
                <w:szCs w:val="18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0</w:t>
            </w:r>
          </w:p>
        </w:tc>
        <w:tc>
          <w:tcPr>
            <w:tcW w:w="993" w:type="pct"/>
            <w:vAlign w:val="center"/>
          </w:tcPr>
          <w:p w14:paraId="25DFB146" w14:textId="0B984CCB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0</w:t>
            </w:r>
            <w:r>
              <w:rPr>
                <w:rFonts w:eastAsia="等线 Light" w:cs="Times New Roman"/>
                <w:sz w:val="22"/>
              </w:rPr>
              <w:t xml:space="preserve"> </w:t>
            </w:r>
          </w:p>
        </w:tc>
        <w:tc>
          <w:tcPr>
            <w:tcW w:w="994" w:type="pct"/>
            <w:vAlign w:val="center"/>
          </w:tcPr>
          <w:p w14:paraId="11A08AB9" w14:textId="50917C2D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1</w:t>
            </w:r>
            <w:r>
              <w:rPr>
                <w:rFonts w:eastAsia="等线 Light" w:cs="Times New Roman"/>
                <w:sz w:val="22"/>
              </w:rPr>
              <w:t xml:space="preserve"> (6.3)</w:t>
            </w:r>
          </w:p>
        </w:tc>
        <w:tc>
          <w:tcPr>
            <w:tcW w:w="453" w:type="pct"/>
            <w:vAlign w:val="center"/>
          </w:tcPr>
          <w:p w14:paraId="56F688D6" w14:textId="77777777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color w:val="000000"/>
                <w:sz w:val="22"/>
              </w:rPr>
            </w:pPr>
          </w:p>
        </w:tc>
      </w:tr>
      <w:tr w:rsidR="00563B73" w:rsidRPr="007138DA" w14:paraId="1D4CFC3E" w14:textId="77777777" w:rsidTr="00960379">
        <w:tc>
          <w:tcPr>
            <w:tcW w:w="2560" w:type="pct"/>
            <w:vAlign w:val="center"/>
          </w:tcPr>
          <w:p w14:paraId="6EFD4EF0" w14:textId="44E25267" w:rsidR="00563B73" w:rsidRPr="003B448F" w:rsidRDefault="00563B73" w:rsidP="00563B73">
            <w:pPr>
              <w:widowControl w:val="0"/>
              <w:spacing w:before="0" w:after="0" w:line="276" w:lineRule="auto"/>
              <w:ind w:firstLineChars="300" w:firstLine="630"/>
              <w:jc w:val="both"/>
              <w:rPr>
                <w:rFonts w:eastAsia="等线 Light" w:cs="Times New Roman"/>
                <w:sz w:val="18"/>
                <w:szCs w:val="18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1</w:t>
            </w:r>
          </w:p>
        </w:tc>
        <w:tc>
          <w:tcPr>
            <w:tcW w:w="993" w:type="pct"/>
            <w:vAlign w:val="center"/>
          </w:tcPr>
          <w:p w14:paraId="06CA3D0F" w14:textId="2CAFA81A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1</w:t>
            </w:r>
            <w:r>
              <w:rPr>
                <w:rFonts w:eastAsia="等线 Light" w:cs="Times New Roman"/>
                <w:sz w:val="22"/>
              </w:rPr>
              <w:t xml:space="preserve"> (9.1)</w:t>
            </w:r>
          </w:p>
        </w:tc>
        <w:tc>
          <w:tcPr>
            <w:tcW w:w="994" w:type="pct"/>
            <w:vAlign w:val="center"/>
          </w:tcPr>
          <w:p w14:paraId="17952345" w14:textId="6DD154FE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4</w:t>
            </w:r>
            <w:r>
              <w:rPr>
                <w:rFonts w:eastAsia="等线 Light" w:cs="Times New Roman"/>
                <w:sz w:val="22"/>
              </w:rPr>
              <w:t xml:space="preserve"> (25.0)</w:t>
            </w:r>
          </w:p>
        </w:tc>
        <w:tc>
          <w:tcPr>
            <w:tcW w:w="453" w:type="pct"/>
            <w:vAlign w:val="center"/>
          </w:tcPr>
          <w:p w14:paraId="4F76D818" w14:textId="77777777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color w:val="000000"/>
                <w:sz w:val="22"/>
              </w:rPr>
            </w:pPr>
          </w:p>
        </w:tc>
      </w:tr>
      <w:tr w:rsidR="00563B73" w:rsidRPr="007138DA" w14:paraId="210BC877" w14:textId="77777777" w:rsidTr="00960379">
        <w:tc>
          <w:tcPr>
            <w:tcW w:w="2560" w:type="pct"/>
            <w:vAlign w:val="center"/>
          </w:tcPr>
          <w:p w14:paraId="389F45D3" w14:textId="39801043" w:rsidR="00563B73" w:rsidRPr="003B448F" w:rsidRDefault="00563B73" w:rsidP="00563B73">
            <w:pPr>
              <w:widowControl w:val="0"/>
              <w:spacing w:before="0" w:after="0" w:line="276" w:lineRule="auto"/>
              <w:ind w:firstLineChars="300" w:firstLine="630"/>
              <w:jc w:val="both"/>
              <w:rPr>
                <w:rFonts w:eastAsia="等线 Light" w:cs="Times New Roman"/>
                <w:sz w:val="18"/>
                <w:szCs w:val="18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2</w:t>
            </w:r>
          </w:p>
        </w:tc>
        <w:tc>
          <w:tcPr>
            <w:tcW w:w="993" w:type="pct"/>
            <w:vAlign w:val="center"/>
          </w:tcPr>
          <w:p w14:paraId="5146945B" w14:textId="18A1DB94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3</w:t>
            </w:r>
            <w:r>
              <w:rPr>
                <w:rFonts w:eastAsia="等线 Light" w:cs="Times New Roman"/>
                <w:sz w:val="22"/>
              </w:rPr>
              <w:t xml:space="preserve"> (27.3)</w:t>
            </w:r>
          </w:p>
        </w:tc>
        <w:tc>
          <w:tcPr>
            <w:tcW w:w="994" w:type="pct"/>
            <w:vAlign w:val="center"/>
          </w:tcPr>
          <w:p w14:paraId="1BB645B2" w14:textId="19019F64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3</w:t>
            </w:r>
            <w:r>
              <w:rPr>
                <w:rFonts w:eastAsia="等线 Light" w:cs="Times New Roman"/>
                <w:sz w:val="22"/>
              </w:rPr>
              <w:t xml:space="preserve"> (18.8)</w:t>
            </w:r>
          </w:p>
        </w:tc>
        <w:tc>
          <w:tcPr>
            <w:tcW w:w="453" w:type="pct"/>
            <w:vAlign w:val="center"/>
          </w:tcPr>
          <w:p w14:paraId="3A9C80F3" w14:textId="77777777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color w:val="000000"/>
                <w:sz w:val="22"/>
              </w:rPr>
            </w:pPr>
          </w:p>
        </w:tc>
      </w:tr>
      <w:tr w:rsidR="00563B73" w:rsidRPr="007138DA" w14:paraId="2586126B" w14:textId="77777777" w:rsidTr="00960379">
        <w:tc>
          <w:tcPr>
            <w:tcW w:w="2560" w:type="pct"/>
            <w:vAlign w:val="center"/>
          </w:tcPr>
          <w:p w14:paraId="6AD5B56D" w14:textId="00FCA1D3" w:rsidR="00563B73" w:rsidRPr="003B448F" w:rsidRDefault="00563B73" w:rsidP="00563B73">
            <w:pPr>
              <w:widowControl w:val="0"/>
              <w:spacing w:before="0" w:after="0" w:line="276" w:lineRule="auto"/>
              <w:ind w:firstLineChars="300" w:firstLine="630"/>
              <w:jc w:val="both"/>
              <w:rPr>
                <w:rFonts w:eastAsia="等线 Light" w:cs="Times New Roman"/>
                <w:sz w:val="18"/>
                <w:szCs w:val="18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3</w:t>
            </w:r>
          </w:p>
        </w:tc>
        <w:tc>
          <w:tcPr>
            <w:tcW w:w="993" w:type="pct"/>
            <w:vAlign w:val="center"/>
          </w:tcPr>
          <w:p w14:paraId="239DF802" w14:textId="13D7F57C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7</w:t>
            </w:r>
            <w:r>
              <w:rPr>
                <w:rFonts w:eastAsia="等线 Light" w:cs="Times New Roman"/>
                <w:sz w:val="22"/>
              </w:rPr>
              <w:t xml:space="preserve"> (63.6)</w:t>
            </w:r>
          </w:p>
        </w:tc>
        <w:tc>
          <w:tcPr>
            <w:tcW w:w="994" w:type="pct"/>
            <w:vAlign w:val="center"/>
          </w:tcPr>
          <w:p w14:paraId="7E401D4B" w14:textId="38F3AB21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 w:hint="eastAsia"/>
                <w:sz w:val="22"/>
              </w:rPr>
              <w:t>8</w:t>
            </w:r>
            <w:r>
              <w:rPr>
                <w:rFonts w:eastAsia="等线 Light" w:cs="Times New Roman"/>
                <w:sz w:val="22"/>
              </w:rPr>
              <w:t xml:space="preserve"> (50.0)</w:t>
            </w:r>
          </w:p>
        </w:tc>
        <w:tc>
          <w:tcPr>
            <w:tcW w:w="453" w:type="pct"/>
            <w:vAlign w:val="center"/>
          </w:tcPr>
          <w:p w14:paraId="7CB0CBC4" w14:textId="77777777" w:rsidR="00563B73" w:rsidRPr="007138D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color w:val="000000"/>
                <w:sz w:val="22"/>
              </w:rPr>
            </w:pPr>
          </w:p>
        </w:tc>
      </w:tr>
      <w:tr w:rsidR="00563B73" w:rsidRPr="007138DA" w14:paraId="2FB3AC5E" w14:textId="77777777" w:rsidTr="00960379">
        <w:tc>
          <w:tcPr>
            <w:tcW w:w="2560" w:type="pct"/>
            <w:vAlign w:val="center"/>
          </w:tcPr>
          <w:p w14:paraId="1F9F4778" w14:textId="23460A13" w:rsidR="00563B73" w:rsidRPr="001B3A8A" w:rsidRDefault="00563B73" w:rsidP="00563B73">
            <w:pPr>
              <w:widowControl w:val="0"/>
              <w:spacing w:before="0" w:after="0" w:line="276" w:lineRule="auto"/>
              <w:ind w:firstLineChars="100" w:firstLine="210"/>
              <w:jc w:val="both"/>
              <w:rPr>
                <w:rFonts w:eastAsia="等线 Light" w:cs="Times New Roman"/>
                <w:b/>
                <w:bCs/>
                <w:sz w:val="21"/>
                <w:szCs w:val="21"/>
              </w:rPr>
            </w:pPr>
            <w:r w:rsidRPr="001B3A8A">
              <w:rPr>
                <w:rFonts w:eastAsia="等线 Light" w:cs="Times New Roman"/>
                <w:b/>
                <w:bCs/>
                <w:sz w:val="21"/>
                <w:szCs w:val="21"/>
              </w:rPr>
              <w:t>Non-OP side</w:t>
            </w:r>
          </w:p>
        </w:tc>
        <w:tc>
          <w:tcPr>
            <w:tcW w:w="993" w:type="pct"/>
            <w:vAlign w:val="center"/>
          </w:tcPr>
          <w:p w14:paraId="3C85854F" w14:textId="77777777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1"/>
                <w:szCs w:val="21"/>
              </w:rPr>
            </w:pPr>
          </w:p>
        </w:tc>
        <w:tc>
          <w:tcPr>
            <w:tcW w:w="994" w:type="pct"/>
            <w:vAlign w:val="center"/>
          </w:tcPr>
          <w:p w14:paraId="695802CF" w14:textId="77777777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1"/>
                <w:szCs w:val="21"/>
              </w:rPr>
            </w:pPr>
          </w:p>
        </w:tc>
        <w:tc>
          <w:tcPr>
            <w:tcW w:w="453" w:type="pct"/>
            <w:vAlign w:val="center"/>
          </w:tcPr>
          <w:p w14:paraId="7070BA9A" w14:textId="7AC4E439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color w:val="000000"/>
                <w:sz w:val="21"/>
                <w:szCs w:val="21"/>
              </w:rPr>
            </w:pPr>
            <w:bookmarkStart w:id="7" w:name="OLE_LINK287"/>
            <w:bookmarkStart w:id="8" w:name="OLE_LINK288"/>
            <w:r w:rsidRPr="001B3A8A">
              <w:rPr>
                <w:rFonts w:eastAsia="等线 Light" w:cs="Times New Roman"/>
                <w:sz w:val="21"/>
                <w:szCs w:val="21"/>
              </w:rPr>
              <w:t>0.123</w:t>
            </w:r>
            <w:r w:rsidRPr="001B3A8A">
              <w:rPr>
                <w:rFonts w:eastAsia="等线 Light" w:cs="Times New Roman"/>
                <w:sz w:val="21"/>
                <w:szCs w:val="21"/>
                <w:vertAlign w:val="superscript"/>
              </w:rPr>
              <w:t>b</w:t>
            </w:r>
            <w:bookmarkEnd w:id="7"/>
            <w:bookmarkEnd w:id="8"/>
          </w:p>
        </w:tc>
      </w:tr>
      <w:tr w:rsidR="00563B73" w:rsidRPr="007138DA" w14:paraId="2DE86C7D" w14:textId="77777777" w:rsidTr="00960379">
        <w:tc>
          <w:tcPr>
            <w:tcW w:w="2560" w:type="pct"/>
            <w:vAlign w:val="center"/>
          </w:tcPr>
          <w:p w14:paraId="0EEE0E29" w14:textId="50FD44C8" w:rsidR="00563B73" w:rsidRPr="001B3A8A" w:rsidRDefault="00563B73" w:rsidP="00563B73">
            <w:pPr>
              <w:widowControl w:val="0"/>
              <w:spacing w:before="0" w:after="0" w:line="276" w:lineRule="auto"/>
              <w:ind w:firstLineChars="300" w:firstLine="630"/>
              <w:jc w:val="both"/>
              <w:rPr>
                <w:rFonts w:eastAsia="等线 Light" w:cs="Times New Roman"/>
                <w:sz w:val="21"/>
                <w:szCs w:val="21"/>
              </w:rPr>
            </w:pPr>
            <w:bookmarkStart w:id="9" w:name="_Hlk107785449"/>
            <w:r w:rsidRPr="001B3A8A">
              <w:rPr>
                <w:rFonts w:eastAsia="等线 Light" w:cs="Times New Roman"/>
                <w:sz w:val="21"/>
                <w:szCs w:val="21"/>
              </w:rPr>
              <w:t>0</w:t>
            </w:r>
          </w:p>
        </w:tc>
        <w:tc>
          <w:tcPr>
            <w:tcW w:w="993" w:type="pct"/>
            <w:vAlign w:val="center"/>
          </w:tcPr>
          <w:p w14:paraId="5DA1F4AA" w14:textId="6E7456D1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1"/>
                <w:szCs w:val="21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2 (18.2)</w:t>
            </w:r>
          </w:p>
        </w:tc>
        <w:tc>
          <w:tcPr>
            <w:tcW w:w="994" w:type="pct"/>
            <w:vAlign w:val="center"/>
          </w:tcPr>
          <w:p w14:paraId="2933F952" w14:textId="0033705D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1"/>
                <w:szCs w:val="21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1 (6.3)</w:t>
            </w:r>
          </w:p>
        </w:tc>
        <w:tc>
          <w:tcPr>
            <w:tcW w:w="453" w:type="pct"/>
            <w:vAlign w:val="center"/>
          </w:tcPr>
          <w:p w14:paraId="49F09747" w14:textId="77777777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color w:val="000000"/>
                <w:sz w:val="21"/>
                <w:szCs w:val="21"/>
              </w:rPr>
            </w:pPr>
          </w:p>
        </w:tc>
      </w:tr>
      <w:tr w:rsidR="00563B73" w:rsidRPr="007138DA" w14:paraId="063155A3" w14:textId="77777777" w:rsidTr="00960379">
        <w:tc>
          <w:tcPr>
            <w:tcW w:w="2560" w:type="pct"/>
            <w:vAlign w:val="center"/>
          </w:tcPr>
          <w:p w14:paraId="50843D30" w14:textId="1F448A3E" w:rsidR="00563B73" w:rsidRPr="001B3A8A" w:rsidRDefault="00563B73" w:rsidP="00563B73">
            <w:pPr>
              <w:widowControl w:val="0"/>
              <w:spacing w:before="0" w:after="0" w:line="276" w:lineRule="auto"/>
              <w:ind w:firstLineChars="300" w:firstLine="630"/>
              <w:jc w:val="both"/>
              <w:rPr>
                <w:rFonts w:eastAsia="等线 Light" w:cs="Times New Roman"/>
                <w:sz w:val="21"/>
                <w:szCs w:val="21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1</w:t>
            </w:r>
          </w:p>
        </w:tc>
        <w:tc>
          <w:tcPr>
            <w:tcW w:w="993" w:type="pct"/>
            <w:vAlign w:val="center"/>
          </w:tcPr>
          <w:p w14:paraId="7C2C38FE" w14:textId="506A4A92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1"/>
                <w:szCs w:val="21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2 (18.3)</w:t>
            </w:r>
          </w:p>
        </w:tc>
        <w:tc>
          <w:tcPr>
            <w:tcW w:w="994" w:type="pct"/>
            <w:vAlign w:val="center"/>
          </w:tcPr>
          <w:p w14:paraId="47937151" w14:textId="18BB9205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1"/>
                <w:szCs w:val="21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6 (37.5)</w:t>
            </w:r>
          </w:p>
        </w:tc>
        <w:tc>
          <w:tcPr>
            <w:tcW w:w="453" w:type="pct"/>
            <w:vAlign w:val="center"/>
          </w:tcPr>
          <w:p w14:paraId="7E6F12CE" w14:textId="77777777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color w:val="000000"/>
                <w:sz w:val="21"/>
                <w:szCs w:val="21"/>
              </w:rPr>
            </w:pPr>
          </w:p>
        </w:tc>
      </w:tr>
      <w:tr w:rsidR="00563B73" w:rsidRPr="007138DA" w14:paraId="3A2EAB3F" w14:textId="77777777" w:rsidTr="00960379">
        <w:tc>
          <w:tcPr>
            <w:tcW w:w="2560" w:type="pct"/>
            <w:vAlign w:val="center"/>
          </w:tcPr>
          <w:p w14:paraId="4B973C0E" w14:textId="23784158" w:rsidR="00563B73" w:rsidRPr="001B3A8A" w:rsidRDefault="00563B73" w:rsidP="00563B73">
            <w:pPr>
              <w:widowControl w:val="0"/>
              <w:spacing w:before="0" w:after="0" w:line="276" w:lineRule="auto"/>
              <w:ind w:firstLineChars="300" w:firstLine="630"/>
              <w:jc w:val="both"/>
              <w:rPr>
                <w:rFonts w:eastAsia="等线 Light" w:cs="Times New Roman"/>
                <w:sz w:val="21"/>
                <w:szCs w:val="21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2</w:t>
            </w:r>
          </w:p>
        </w:tc>
        <w:tc>
          <w:tcPr>
            <w:tcW w:w="993" w:type="pct"/>
            <w:vAlign w:val="center"/>
          </w:tcPr>
          <w:p w14:paraId="03E7B7E3" w14:textId="6EDD768C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1"/>
                <w:szCs w:val="21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7 (63.6)</w:t>
            </w:r>
          </w:p>
        </w:tc>
        <w:tc>
          <w:tcPr>
            <w:tcW w:w="994" w:type="pct"/>
            <w:vAlign w:val="center"/>
          </w:tcPr>
          <w:p w14:paraId="6B8627EC" w14:textId="4119C38F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1"/>
                <w:szCs w:val="21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5 (31.3)</w:t>
            </w:r>
          </w:p>
        </w:tc>
        <w:tc>
          <w:tcPr>
            <w:tcW w:w="453" w:type="pct"/>
            <w:vAlign w:val="center"/>
          </w:tcPr>
          <w:p w14:paraId="14B68C3D" w14:textId="77777777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color w:val="000000"/>
                <w:sz w:val="21"/>
                <w:szCs w:val="21"/>
              </w:rPr>
            </w:pPr>
          </w:p>
        </w:tc>
      </w:tr>
      <w:tr w:rsidR="00563B73" w:rsidRPr="007138DA" w14:paraId="5EAC5E05" w14:textId="77777777" w:rsidTr="00960379">
        <w:tc>
          <w:tcPr>
            <w:tcW w:w="2560" w:type="pct"/>
            <w:vAlign w:val="center"/>
          </w:tcPr>
          <w:p w14:paraId="5590B162" w14:textId="576F981F" w:rsidR="00563B73" w:rsidRPr="001B3A8A" w:rsidRDefault="00563B73" w:rsidP="00563B73">
            <w:pPr>
              <w:widowControl w:val="0"/>
              <w:spacing w:before="0" w:after="0" w:line="276" w:lineRule="auto"/>
              <w:ind w:firstLineChars="300" w:firstLine="630"/>
              <w:jc w:val="both"/>
              <w:rPr>
                <w:rFonts w:eastAsia="等线 Light" w:cs="Times New Roman"/>
                <w:sz w:val="21"/>
                <w:szCs w:val="21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3</w:t>
            </w:r>
          </w:p>
        </w:tc>
        <w:tc>
          <w:tcPr>
            <w:tcW w:w="993" w:type="pct"/>
            <w:vAlign w:val="center"/>
          </w:tcPr>
          <w:p w14:paraId="2AF1F1DE" w14:textId="1470119B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1"/>
                <w:szCs w:val="21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0</w:t>
            </w:r>
          </w:p>
        </w:tc>
        <w:tc>
          <w:tcPr>
            <w:tcW w:w="994" w:type="pct"/>
            <w:vAlign w:val="center"/>
          </w:tcPr>
          <w:p w14:paraId="1ED88F64" w14:textId="2A6013D1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sz w:val="21"/>
                <w:szCs w:val="21"/>
              </w:rPr>
            </w:pPr>
            <w:r w:rsidRPr="001B3A8A">
              <w:rPr>
                <w:rFonts w:eastAsia="等线 Light" w:cs="Times New Roman"/>
                <w:sz w:val="21"/>
                <w:szCs w:val="21"/>
              </w:rPr>
              <w:t>4 (25.0)</w:t>
            </w:r>
          </w:p>
        </w:tc>
        <w:tc>
          <w:tcPr>
            <w:tcW w:w="453" w:type="pct"/>
            <w:vAlign w:val="center"/>
          </w:tcPr>
          <w:p w14:paraId="7501BC94" w14:textId="77777777" w:rsidR="00563B73" w:rsidRPr="001B3A8A" w:rsidRDefault="00563B73" w:rsidP="00563B73">
            <w:pPr>
              <w:widowControl w:val="0"/>
              <w:spacing w:before="0" w:after="0" w:line="276" w:lineRule="auto"/>
              <w:jc w:val="center"/>
              <w:rPr>
                <w:rFonts w:eastAsia="等线 Light" w:cs="Times New Roman"/>
                <w:color w:val="000000"/>
                <w:sz w:val="21"/>
                <w:szCs w:val="21"/>
              </w:rPr>
            </w:pPr>
          </w:p>
        </w:tc>
      </w:tr>
      <w:bookmarkEnd w:id="9"/>
      <w:tr w:rsidR="00563B73" w:rsidRPr="007138DA" w14:paraId="4870EA69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07EC564F" w14:textId="417340D4" w:rsidR="00563B73" w:rsidRPr="007138DA" w:rsidRDefault="00563B73" w:rsidP="00563B73">
            <w:pPr>
              <w:widowControl w:val="0"/>
              <w:spacing w:before="0" w:after="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 xml:space="preserve">Degree of </w:t>
            </w:r>
            <w:bookmarkStart w:id="10" w:name="_Hlk86673682"/>
            <w:r w:rsidRPr="007138DA">
              <w:rPr>
                <w:rFonts w:eastAsia="等线 Light" w:cs="Times New Roman"/>
                <w:b/>
                <w:bCs/>
                <w:sz w:val="22"/>
              </w:rPr>
              <w:t>neovascularization</w:t>
            </w:r>
            <w:bookmarkEnd w:id="10"/>
            <w:r w:rsidRPr="007138DA">
              <w:rPr>
                <w:rFonts w:eastAsia="等线 Light" w:cs="Times New Roman"/>
                <w:b/>
                <w:bCs/>
                <w:sz w:val="22"/>
              </w:rPr>
              <w:t xml:space="preserve"> at follow-up</w:t>
            </w:r>
          </w:p>
        </w:tc>
        <w:tc>
          <w:tcPr>
            <w:tcW w:w="993" w:type="pct"/>
            <w:vAlign w:val="center"/>
          </w:tcPr>
          <w:p w14:paraId="73764FD0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994" w:type="pct"/>
            <w:vAlign w:val="center"/>
          </w:tcPr>
          <w:p w14:paraId="1CE0D554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7864A73E" w14:textId="7D8AEB11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</w:tr>
      <w:tr w:rsidR="00563B73" w:rsidRPr="007138DA" w14:paraId="5771F734" w14:textId="77777777" w:rsidTr="00960379">
        <w:trPr>
          <w:trHeight w:val="397"/>
        </w:trPr>
        <w:tc>
          <w:tcPr>
            <w:tcW w:w="2560" w:type="pct"/>
            <w:vAlign w:val="center"/>
          </w:tcPr>
          <w:p w14:paraId="446E19E8" w14:textId="5568D426" w:rsidR="00563B73" w:rsidRPr="007138DA" w:rsidRDefault="00563B73" w:rsidP="00563B73">
            <w:pPr>
              <w:widowControl w:val="0"/>
              <w:spacing w:before="0" w:after="0"/>
              <w:ind w:firstLineChars="100" w:firstLine="22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OP side</w:t>
            </w:r>
          </w:p>
        </w:tc>
        <w:tc>
          <w:tcPr>
            <w:tcW w:w="993" w:type="pct"/>
            <w:vAlign w:val="center"/>
          </w:tcPr>
          <w:p w14:paraId="4EE4A2DC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994" w:type="pct"/>
            <w:vAlign w:val="center"/>
          </w:tcPr>
          <w:p w14:paraId="3448BA00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651450F0" w14:textId="319FA214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1.000</w:t>
            </w:r>
            <w:r w:rsidRPr="007138DA">
              <w:rPr>
                <w:rFonts w:eastAsia="等线 Light" w:cs="Times New Roman"/>
                <w:sz w:val="22"/>
                <w:vertAlign w:val="superscript"/>
              </w:rPr>
              <w:t>b</w:t>
            </w:r>
          </w:p>
        </w:tc>
      </w:tr>
      <w:tr w:rsidR="00563B73" w:rsidRPr="007138DA" w14:paraId="4EE6D016" w14:textId="77777777" w:rsidTr="00960379">
        <w:tc>
          <w:tcPr>
            <w:tcW w:w="2560" w:type="pct"/>
            <w:vAlign w:val="center"/>
          </w:tcPr>
          <w:p w14:paraId="2EDDA5C6" w14:textId="77777777" w:rsidR="00563B73" w:rsidRPr="007138DA" w:rsidRDefault="00563B73" w:rsidP="00563B73">
            <w:pPr>
              <w:widowControl w:val="0"/>
              <w:spacing w:before="0" w:after="0"/>
              <w:ind w:firstLineChars="200" w:firstLine="440"/>
              <w:jc w:val="both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Poor</w:t>
            </w:r>
          </w:p>
        </w:tc>
        <w:tc>
          <w:tcPr>
            <w:tcW w:w="993" w:type="pct"/>
            <w:vAlign w:val="center"/>
          </w:tcPr>
          <w:p w14:paraId="4EA6099D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1 (9.09)</w:t>
            </w:r>
          </w:p>
        </w:tc>
        <w:tc>
          <w:tcPr>
            <w:tcW w:w="994" w:type="pct"/>
            <w:vAlign w:val="center"/>
          </w:tcPr>
          <w:p w14:paraId="52CBB8D5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2 (12.50)</w:t>
            </w:r>
          </w:p>
        </w:tc>
        <w:tc>
          <w:tcPr>
            <w:tcW w:w="453" w:type="pct"/>
            <w:vAlign w:val="center"/>
          </w:tcPr>
          <w:p w14:paraId="6C7E9353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</w:tr>
      <w:tr w:rsidR="00563B73" w:rsidRPr="007138DA" w14:paraId="438EB6F7" w14:textId="77777777" w:rsidTr="00960379">
        <w:tc>
          <w:tcPr>
            <w:tcW w:w="2560" w:type="pct"/>
            <w:vAlign w:val="center"/>
          </w:tcPr>
          <w:p w14:paraId="07C9BC6E" w14:textId="77777777" w:rsidR="00563B73" w:rsidRPr="007138DA" w:rsidRDefault="00563B73" w:rsidP="00563B73">
            <w:pPr>
              <w:widowControl w:val="0"/>
              <w:spacing w:before="0" w:after="0"/>
              <w:ind w:firstLineChars="200" w:firstLine="440"/>
              <w:jc w:val="both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good</w:t>
            </w:r>
          </w:p>
        </w:tc>
        <w:tc>
          <w:tcPr>
            <w:tcW w:w="993" w:type="pct"/>
            <w:vAlign w:val="center"/>
          </w:tcPr>
          <w:p w14:paraId="1991F87E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10 (90.91)</w:t>
            </w:r>
          </w:p>
        </w:tc>
        <w:tc>
          <w:tcPr>
            <w:tcW w:w="994" w:type="pct"/>
            <w:vAlign w:val="center"/>
          </w:tcPr>
          <w:p w14:paraId="0FF6C29B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14 (87.50)</w:t>
            </w:r>
          </w:p>
        </w:tc>
        <w:tc>
          <w:tcPr>
            <w:tcW w:w="453" w:type="pct"/>
            <w:vAlign w:val="center"/>
          </w:tcPr>
          <w:p w14:paraId="08947D11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</w:tr>
      <w:tr w:rsidR="00563B73" w:rsidRPr="007138DA" w14:paraId="28265958" w14:textId="77777777" w:rsidTr="00960379">
        <w:tc>
          <w:tcPr>
            <w:tcW w:w="2560" w:type="pct"/>
            <w:vAlign w:val="center"/>
          </w:tcPr>
          <w:p w14:paraId="06805227" w14:textId="136ECFD0" w:rsidR="00563B73" w:rsidRPr="007138DA" w:rsidRDefault="00563B73" w:rsidP="00563B73">
            <w:pPr>
              <w:widowControl w:val="0"/>
              <w:spacing w:before="0" w:after="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Clinical outcomes at follow-up</w:t>
            </w:r>
          </w:p>
        </w:tc>
        <w:tc>
          <w:tcPr>
            <w:tcW w:w="993" w:type="pct"/>
            <w:vAlign w:val="center"/>
          </w:tcPr>
          <w:p w14:paraId="39B9CAFD" w14:textId="1D2718DC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994" w:type="pct"/>
            <w:vAlign w:val="center"/>
          </w:tcPr>
          <w:p w14:paraId="27AD2800" w14:textId="7FF16F88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38E4448B" w14:textId="6C50BCC6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</w:tr>
      <w:tr w:rsidR="00563B73" w:rsidRPr="007138DA" w14:paraId="21F3E4C7" w14:textId="77777777" w:rsidTr="00960379">
        <w:tc>
          <w:tcPr>
            <w:tcW w:w="2560" w:type="pct"/>
            <w:vAlign w:val="center"/>
          </w:tcPr>
          <w:p w14:paraId="74ACB6A3" w14:textId="1C4D33B3" w:rsidR="00563B73" w:rsidRPr="007138DA" w:rsidRDefault="00563B73" w:rsidP="00563B73">
            <w:pPr>
              <w:widowControl w:val="0"/>
              <w:spacing w:before="0" w:after="0"/>
              <w:ind w:firstLineChars="100" w:firstLine="22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b/>
                <w:bCs/>
                <w:sz w:val="22"/>
              </w:rPr>
              <w:t>Non-OP side</w:t>
            </w:r>
          </w:p>
        </w:tc>
        <w:tc>
          <w:tcPr>
            <w:tcW w:w="993" w:type="pct"/>
            <w:vAlign w:val="center"/>
          </w:tcPr>
          <w:p w14:paraId="20E790AA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994" w:type="pct"/>
            <w:vAlign w:val="center"/>
          </w:tcPr>
          <w:p w14:paraId="6EA59090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  <w:tc>
          <w:tcPr>
            <w:tcW w:w="453" w:type="pct"/>
            <w:vAlign w:val="center"/>
          </w:tcPr>
          <w:p w14:paraId="60A7D71A" w14:textId="7777777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</w:p>
        </w:tc>
      </w:tr>
      <w:tr w:rsidR="00563B73" w:rsidRPr="007138DA" w14:paraId="00E22059" w14:textId="77777777" w:rsidTr="00960379">
        <w:tc>
          <w:tcPr>
            <w:tcW w:w="2560" w:type="pct"/>
            <w:vAlign w:val="center"/>
          </w:tcPr>
          <w:p w14:paraId="5EF53D7D" w14:textId="6FCA6F4D" w:rsidR="00563B73" w:rsidRPr="00890D8E" w:rsidRDefault="00563B73" w:rsidP="00563B73">
            <w:pPr>
              <w:widowControl w:val="0"/>
              <w:spacing w:before="0" w:after="0"/>
              <w:ind w:firstLineChars="200" w:firstLine="440"/>
              <w:jc w:val="both"/>
              <w:rPr>
                <w:rFonts w:eastAsia="等线 Light" w:cs="Times New Roman"/>
                <w:sz w:val="22"/>
              </w:rPr>
            </w:pPr>
            <w:r w:rsidRPr="00890D8E">
              <w:rPr>
                <w:rFonts w:eastAsia="等线 Light" w:cs="Times New Roman" w:hint="eastAsia"/>
                <w:sz w:val="22"/>
              </w:rPr>
              <w:t>Re</w:t>
            </w:r>
            <w:r w:rsidRPr="00890D8E">
              <w:rPr>
                <w:rFonts w:eastAsia="等线 Light" w:cs="Times New Roman"/>
                <w:sz w:val="22"/>
              </w:rPr>
              <w:t>cent infarction</w:t>
            </w:r>
          </w:p>
        </w:tc>
        <w:tc>
          <w:tcPr>
            <w:tcW w:w="993" w:type="pct"/>
            <w:vAlign w:val="center"/>
          </w:tcPr>
          <w:p w14:paraId="0144BF01" w14:textId="14EFA8B2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1 (9.09)</w:t>
            </w:r>
          </w:p>
        </w:tc>
        <w:tc>
          <w:tcPr>
            <w:tcW w:w="994" w:type="pct"/>
            <w:vAlign w:val="center"/>
          </w:tcPr>
          <w:p w14:paraId="45602DA1" w14:textId="4927830A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2 (12.50)</w:t>
            </w:r>
          </w:p>
        </w:tc>
        <w:tc>
          <w:tcPr>
            <w:tcW w:w="453" w:type="pct"/>
            <w:vAlign w:val="center"/>
          </w:tcPr>
          <w:p w14:paraId="15C35009" w14:textId="010D97E3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bookmarkStart w:id="11" w:name="OLE_LINK263"/>
            <w:bookmarkStart w:id="12" w:name="OLE_LINK264"/>
            <w:r>
              <w:rPr>
                <w:rFonts w:eastAsia="等线 Light" w:cs="Times New Roman" w:hint="eastAsia"/>
                <w:sz w:val="18"/>
                <w:szCs w:val="18"/>
              </w:rPr>
              <w:t>1</w:t>
            </w:r>
            <w:r>
              <w:rPr>
                <w:rFonts w:eastAsia="等线 Light" w:cs="Times New Roman"/>
                <w:sz w:val="18"/>
                <w:szCs w:val="18"/>
              </w:rPr>
              <w:t>.000</w:t>
            </w:r>
            <w:r w:rsidRPr="00EC244B">
              <w:rPr>
                <w:rFonts w:eastAsia="等线 Light" w:cs="Times New Roman"/>
                <w:sz w:val="18"/>
                <w:szCs w:val="18"/>
                <w:vertAlign w:val="superscript"/>
              </w:rPr>
              <w:t xml:space="preserve"> b</w:t>
            </w:r>
            <w:bookmarkEnd w:id="11"/>
            <w:bookmarkEnd w:id="12"/>
          </w:p>
        </w:tc>
      </w:tr>
      <w:tr w:rsidR="00563B73" w:rsidRPr="007138DA" w14:paraId="0704866A" w14:textId="77777777" w:rsidTr="00960379">
        <w:tc>
          <w:tcPr>
            <w:tcW w:w="2560" w:type="pct"/>
            <w:vAlign w:val="center"/>
          </w:tcPr>
          <w:p w14:paraId="0D9CA6AC" w14:textId="78334F4D" w:rsidR="00563B73" w:rsidRPr="007138DA" w:rsidRDefault="00563B73" w:rsidP="00563B73">
            <w:pPr>
              <w:widowControl w:val="0"/>
              <w:spacing w:before="0" w:after="0"/>
              <w:ind w:firstLineChars="200" w:firstLine="440"/>
              <w:jc w:val="both"/>
              <w:rPr>
                <w:rFonts w:eastAsia="等线 Light" w:cs="Times New Roman"/>
                <w:b/>
                <w:bCs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 xml:space="preserve">Ischemic </w:t>
            </w:r>
            <w:r>
              <w:rPr>
                <w:rFonts w:eastAsia="等线 Light" w:cs="Times New Roman"/>
                <w:sz w:val="22"/>
              </w:rPr>
              <w:t>attacks</w:t>
            </w:r>
          </w:p>
        </w:tc>
        <w:tc>
          <w:tcPr>
            <w:tcW w:w="993" w:type="pct"/>
            <w:vAlign w:val="center"/>
          </w:tcPr>
          <w:p w14:paraId="4DB2BD3F" w14:textId="32FEDD19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6 (54.55)</w:t>
            </w:r>
          </w:p>
        </w:tc>
        <w:tc>
          <w:tcPr>
            <w:tcW w:w="994" w:type="pct"/>
            <w:vAlign w:val="center"/>
          </w:tcPr>
          <w:p w14:paraId="5D12EC88" w14:textId="7674D58E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 w:rsidRPr="007138DA">
              <w:rPr>
                <w:rFonts w:eastAsia="等线 Light" w:cs="Times New Roman"/>
                <w:sz w:val="22"/>
              </w:rPr>
              <w:t>8 (50.00)</w:t>
            </w:r>
          </w:p>
        </w:tc>
        <w:tc>
          <w:tcPr>
            <w:tcW w:w="453" w:type="pct"/>
            <w:vAlign w:val="center"/>
          </w:tcPr>
          <w:p w14:paraId="3A0904A8" w14:textId="6F549AE7" w:rsidR="00563B73" w:rsidRPr="007138DA" w:rsidRDefault="00563B73" w:rsidP="00563B73">
            <w:pPr>
              <w:widowControl w:val="0"/>
              <w:spacing w:before="0" w:after="0"/>
              <w:jc w:val="center"/>
              <w:rPr>
                <w:rFonts w:eastAsia="等线 Light" w:cs="Times New Roman"/>
                <w:sz w:val="22"/>
              </w:rPr>
            </w:pPr>
            <w:r>
              <w:rPr>
                <w:rFonts w:eastAsia="等线 Light" w:cs="Times New Roman"/>
                <w:sz w:val="18"/>
                <w:szCs w:val="18"/>
              </w:rPr>
              <w:t>0.816</w:t>
            </w:r>
            <w:r w:rsidRPr="001648E0">
              <w:rPr>
                <w:rFonts w:eastAsia="等线 Light" w:cs="Times New Roman" w:hint="eastAsia"/>
                <w:sz w:val="18"/>
                <w:szCs w:val="18"/>
                <w:vertAlign w:val="superscript"/>
              </w:rPr>
              <w:t>d</w:t>
            </w:r>
          </w:p>
        </w:tc>
      </w:tr>
    </w:tbl>
    <w:bookmarkEnd w:id="4"/>
    <w:p w14:paraId="341AA603" w14:textId="0A656231" w:rsidR="00C76231" w:rsidRPr="007138DA" w:rsidRDefault="00C76231" w:rsidP="00C76231">
      <w:pPr>
        <w:rPr>
          <w:rFonts w:eastAsia="等线 Light" w:cs="Times New Roman"/>
          <w:lang w:eastAsia="zh-CN"/>
        </w:rPr>
      </w:pPr>
      <w:proofErr w:type="spellStart"/>
      <w:r w:rsidRPr="007138DA">
        <w:rPr>
          <w:rFonts w:eastAsia="等线 Light" w:cs="Times New Roman"/>
          <w:vertAlign w:val="superscript"/>
          <w:lang w:eastAsia="zh-CN"/>
        </w:rPr>
        <w:t>a</w:t>
      </w:r>
      <w:r w:rsidRPr="007138DA">
        <w:rPr>
          <w:rFonts w:eastAsia="等线 Light" w:cs="Times New Roman"/>
          <w:lang w:eastAsia="zh-CN"/>
        </w:rPr>
        <w:t>Analysed</w:t>
      </w:r>
      <w:proofErr w:type="spellEnd"/>
      <w:r w:rsidRPr="007138DA">
        <w:rPr>
          <w:rFonts w:eastAsia="等线 Light" w:cs="Times New Roman"/>
          <w:lang w:eastAsia="zh-CN"/>
        </w:rPr>
        <w:t xml:space="preserve"> by Mann-Whitney U test;</w:t>
      </w:r>
      <w:r w:rsidRPr="007138DA">
        <w:rPr>
          <w:rFonts w:eastAsia="等线 Light" w:cs="Times New Roman"/>
          <w:vertAlign w:val="superscript"/>
          <w:lang w:eastAsia="zh-CN"/>
        </w:rPr>
        <w:t xml:space="preserve"> </w:t>
      </w:r>
      <w:proofErr w:type="spellStart"/>
      <w:r w:rsidRPr="007138DA">
        <w:rPr>
          <w:rFonts w:eastAsia="等线 Light" w:cs="Times New Roman"/>
          <w:vertAlign w:val="superscript"/>
          <w:lang w:eastAsia="zh-CN"/>
        </w:rPr>
        <w:t>b</w:t>
      </w:r>
      <w:r w:rsidRPr="007138DA">
        <w:rPr>
          <w:rFonts w:eastAsia="等线 Light" w:cs="Times New Roman"/>
          <w:lang w:eastAsia="zh-CN"/>
        </w:rPr>
        <w:t>Analysed</w:t>
      </w:r>
      <w:proofErr w:type="spellEnd"/>
      <w:r w:rsidRPr="007138DA">
        <w:rPr>
          <w:rFonts w:eastAsia="等线 Light" w:cs="Times New Roman"/>
          <w:lang w:eastAsia="zh-CN"/>
        </w:rPr>
        <w:t xml:space="preserve"> by </w:t>
      </w:r>
      <w:bookmarkStart w:id="13" w:name="_Hlk86774792"/>
      <w:r w:rsidRPr="007138DA">
        <w:rPr>
          <w:rFonts w:eastAsia="等线 Light" w:cs="Times New Roman"/>
          <w:lang w:eastAsia="zh-CN"/>
        </w:rPr>
        <w:t>Fisher’s exact test</w:t>
      </w:r>
      <w:bookmarkEnd w:id="13"/>
      <w:r w:rsidRPr="007138DA">
        <w:rPr>
          <w:rFonts w:eastAsia="等线 Light" w:cs="Times New Roman"/>
          <w:lang w:eastAsia="zh-CN"/>
        </w:rPr>
        <w:t xml:space="preserve">; </w:t>
      </w:r>
      <w:proofErr w:type="spellStart"/>
      <w:r w:rsidRPr="007138DA">
        <w:rPr>
          <w:rFonts w:eastAsia="等线 Light" w:cs="Times New Roman"/>
          <w:vertAlign w:val="superscript"/>
          <w:lang w:eastAsia="zh-CN"/>
        </w:rPr>
        <w:t>c</w:t>
      </w:r>
      <w:r w:rsidRPr="007138DA">
        <w:rPr>
          <w:rFonts w:eastAsia="等线 Light" w:cs="Times New Roman"/>
          <w:lang w:eastAsia="zh-CN"/>
        </w:rPr>
        <w:t>Analysed</w:t>
      </w:r>
      <w:proofErr w:type="spellEnd"/>
      <w:r w:rsidRPr="007138DA">
        <w:rPr>
          <w:rFonts w:eastAsia="等线 Light" w:cs="Times New Roman"/>
          <w:lang w:eastAsia="zh-CN"/>
        </w:rPr>
        <w:t xml:space="preserve"> by independent sample </w:t>
      </w:r>
      <w:r w:rsidRPr="00890D8E">
        <w:rPr>
          <w:rFonts w:eastAsia="等线 Light" w:cs="Times New Roman"/>
          <w:szCs w:val="24"/>
          <w:lang w:eastAsia="zh-CN"/>
        </w:rPr>
        <w:t>t-test</w:t>
      </w:r>
      <w:r w:rsidR="00890D8E" w:rsidRPr="00890D8E">
        <w:rPr>
          <w:rFonts w:eastAsia="等线 Light" w:cs="Times New Roman"/>
          <w:szCs w:val="24"/>
          <w:lang w:eastAsia="zh-CN"/>
        </w:rPr>
        <w:t>;</w:t>
      </w:r>
      <w:r w:rsidR="00890D8E" w:rsidRPr="00890D8E">
        <w:rPr>
          <w:rFonts w:eastAsia="等线 Light" w:cs="Times New Roman"/>
          <w:szCs w:val="24"/>
        </w:rPr>
        <w:t xml:space="preserve"> </w:t>
      </w:r>
      <w:r w:rsidR="00890D8E" w:rsidRPr="00890D8E">
        <w:rPr>
          <w:rFonts w:eastAsia="等线 Light" w:cs="Times New Roman"/>
          <w:szCs w:val="24"/>
          <w:vertAlign w:val="superscript"/>
        </w:rPr>
        <w:t xml:space="preserve">d </w:t>
      </w:r>
      <w:bookmarkStart w:id="14" w:name="OLE_LINK267"/>
      <w:bookmarkStart w:id="15" w:name="OLE_LINK268"/>
      <w:r w:rsidR="00890D8E" w:rsidRPr="00890D8E">
        <w:rPr>
          <w:rFonts w:cs="Times New Roman"/>
          <w:color w:val="111111"/>
          <w:spacing w:val="1"/>
          <w:szCs w:val="24"/>
        </w:rPr>
        <w:t>χ2</w:t>
      </w:r>
      <w:r w:rsidR="00890D8E" w:rsidRPr="00890D8E">
        <w:rPr>
          <w:rFonts w:eastAsia="宋体" w:cs="Times New Roman"/>
          <w:color w:val="000000"/>
          <w:szCs w:val="24"/>
          <w:shd w:val="clear" w:color="auto" w:fill="FFFFFF"/>
        </w:rPr>
        <w:t xml:space="preserve"> test</w:t>
      </w:r>
      <w:bookmarkEnd w:id="14"/>
      <w:bookmarkEnd w:id="15"/>
      <w:r w:rsidR="00890D8E" w:rsidRPr="00890D8E">
        <w:rPr>
          <w:rFonts w:eastAsia="等线 Light" w:cs="Times New Roman"/>
          <w:szCs w:val="24"/>
        </w:rPr>
        <w:t>.</w:t>
      </w:r>
      <w:r w:rsidR="00890D8E" w:rsidRPr="00890D8E">
        <w:rPr>
          <w:rFonts w:eastAsia="等线 Light" w:cs="Times New Roman"/>
          <w:szCs w:val="24"/>
        </w:rPr>
        <w:t xml:space="preserve"> </w:t>
      </w:r>
      <w:r w:rsidRPr="00890D8E">
        <w:rPr>
          <w:rFonts w:eastAsia="等线 Light" w:cs="Times New Roman"/>
          <w:szCs w:val="24"/>
          <w:lang w:eastAsia="zh-CN"/>
        </w:rPr>
        <w:t>OP, operation</w:t>
      </w:r>
      <w:r w:rsidRPr="007138DA">
        <w:rPr>
          <w:rFonts w:eastAsia="等线 Light" w:cs="Times New Roman"/>
          <w:lang w:eastAsia="zh-CN"/>
        </w:rPr>
        <w:t xml:space="preserve">; IQR, interquartile ranges; </w:t>
      </w:r>
      <w:proofErr w:type="spellStart"/>
      <w:r w:rsidRPr="007138DA">
        <w:rPr>
          <w:rFonts w:eastAsia="等线 Light" w:cs="Times New Roman"/>
          <w:lang w:eastAsia="zh-CN"/>
        </w:rPr>
        <w:t>PreOP</w:t>
      </w:r>
      <w:proofErr w:type="spellEnd"/>
      <w:r w:rsidRPr="007138DA">
        <w:rPr>
          <w:rFonts w:eastAsia="等线 Light" w:cs="Times New Roman"/>
          <w:lang w:eastAsia="zh-CN"/>
        </w:rPr>
        <w:t xml:space="preserve">, preoperative; PCA, posterior cerebral artery; ACA, anterior cerebral artery; MCA, middle cerebral artery; </w:t>
      </w:r>
      <w:proofErr w:type="spellStart"/>
      <w:r w:rsidRPr="007138DA">
        <w:rPr>
          <w:rFonts w:eastAsia="等线 Light" w:cs="Times New Roman"/>
          <w:lang w:eastAsia="zh-CN"/>
        </w:rPr>
        <w:t>rCBF</w:t>
      </w:r>
      <w:proofErr w:type="spellEnd"/>
      <w:r w:rsidRPr="007138DA">
        <w:rPr>
          <w:rFonts w:eastAsia="等线 Light" w:cs="Times New Roman"/>
          <w:lang w:eastAsia="zh-CN"/>
        </w:rPr>
        <w:t>, regional cerebral blood flow; TIA, transient ischemic attacks; NA, not applicable.</w:t>
      </w:r>
    </w:p>
    <w:p w14:paraId="6445FC0D" w14:textId="77777777" w:rsidR="00037EE3" w:rsidRPr="007138DA" w:rsidRDefault="00037EE3" w:rsidP="00AC75C7">
      <w:pPr>
        <w:rPr>
          <w:rFonts w:cs="Times New Roman"/>
          <w:lang w:eastAsia="zh-CN"/>
        </w:rPr>
      </w:pPr>
    </w:p>
    <w:sectPr w:rsidR="00037EE3" w:rsidRPr="007138DA" w:rsidSect="007D0F02">
      <w:headerReference w:type="even" r:id="rId8"/>
      <w:footerReference w:type="even" r:id="rId9"/>
      <w:footerReference w:type="default" r:id="rId10"/>
      <w:headerReference w:type="first" r:id="rId11"/>
      <w:pgSz w:w="15840" w:h="12240" w:orient="landscape"/>
      <w:pgMar w:top="1282" w:right="1138" w:bottom="1181" w:left="113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1C417" w14:textId="77777777" w:rsidR="00C97EE9" w:rsidRDefault="00C97EE9" w:rsidP="00117666">
      <w:pPr>
        <w:spacing w:after="0"/>
      </w:pPr>
      <w:r>
        <w:separator/>
      </w:r>
    </w:p>
  </w:endnote>
  <w:endnote w:type="continuationSeparator" w:id="0">
    <w:p w14:paraId="657990CC" w14:textId="77777777" w:rsidR="00C97EE9" w:rsidRDefault="00C97EE9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&#13;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&#13;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6B79F7" w14:textId="77777777" w:rsidR="00C97EE9" w:rsidRDefault="00C97EE9" w:rsidP="00117666">
      <w:pPr>
        <w:spacing w:after="0"/>
      </w:pPr>
      <w:r>
        <w:separator/>
      </w:r>
    </w:p>
  </w:footnote>
  <w:footnote w:type="continuationSeparator" w:id="0">
    <w:p w14:paraId="24881CF9" w14:textId="77777777" w:rsidR="00C97EE9" w:rsidRDefault="00C97EE9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15BB9723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75731732">
    <w:abstractNumId w:val="0"/>
  </w:num>
  <w:num w:numId="2" w16cid:durableId="271590155">
    <w:abstractNumId w:val="4"/>
  </w:num>
  <w:num w:numId="3" w16cid:durableId="1199853048">
    <w:abstractNumId w:val="1"/>
  </w:num>
  <w:num w:numId="4" w16cid:durableId="1892500908">
    <w:abstractNumId w:val="5"/>
  </w:num>
  <w:num w:numId="5" w16cid:durableId="18181034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76071060">
    <w:abstractNumId w:val="3"/>
  </w:num>
  <w:num w:numId="7" w16cid:durableId="1459910801">
    <w:abstractNumId w:val="6"/>
  </w:num>
  <w:num w:numId="8" w16cid:durableId="741372567">
    <w:abstractNumId w:val="6"/>
  </w:num>
  <w:num w:numId="9" w16cid:durableId="1466854403">
    <w:abstractNumId w:val="6"/>
  </w:num>
  <w:num w:numId="10" w16cid:durableId="1110663300">
    <w:abstractNumId w:val="6"/>
  </w:num>
  <w:num w:numId="11" w16cid:durableId="183717424">
    <w:abstractNumId w:val="6"/>
  </w:num>
  <w:num w:numId="12" w16cid:durableId="589386236">
    <w:abstractNumId w:val="6"/>
  </w:num>
  <w:num w:numId="13" w16cid:durableId="994146747">
    <w:abstractNumId w:val="3"/>
  </w:num>
  <w:num w:numId="14" w16cid:durableId="1715502190">
    <w:abstractNumId w:val="2"/>
  </w:num>
  <w:num w:numId="15" w16cid:durableId="170992005">
    <w:abstractNumId w:val="2"/>
  </w:num>
  <w:num w:numId="16" w16cid:durableId="886844707">
    <w:abstractNumId w:val="2"/>
  </w:num>
  <w:num w:numId="17" w16cid:durableId="1694572060">
    <w:abstractNumId w:val="2"/>
  </w:num>
  <w:num w:numId="18" w16cid:durableId="1296371793">
    <w:abstractNumId w:val="2"/>
  </w:num>
  <w:num w:numId="19" w16cid:durableId="9727577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37EE3"/>
    <w:rsid w:val="00052A14"/>
    <w:rsid w:val="000601A3"/>
    <w:rsid w:val="00077D53"/>
    <w:rsid w:val="00094C41"/>
    <w:rsid w:val="000C1B5A"/>
    <w:rsid w:val="000E57C9"/>
    <w:rsid w:val="000F1715"/>
    <w:rsid w:val="0010003F"/>
    <w:rsid w:val="00105FD9"/>
    <w:rsid w:val="00117666"/>
    <w:rsid w:val="001549D3"/>
    <w:rsid w:val="00160065"/>
    <w:rsid w:val="00167F7D"/>
    <w:rsid w:val="0017691E"/>
    <w:rsid w:val="00177D84"/>
    <w:rsid w:val="00182AD3"/>
    <w:rsid w:val="001B3A8A"/>
    <w:rsid w:val="001F1CBB"/>
    <w:rsid w:val="002410C0"/>
    <w:rsid w:val="00267D18"/>
    <w:rsid w:val="00274347"/>
    <w:rsid w:val="002868E2"/>
    <w:rsid w:val="002869C3"/>
    <w:rsid w:val="002936E4"/>
    <w:rsid w:val="002B4A57"/>
    <w:rsid w:val="002B70D6"/>
    <w:rsid w:val="002C74CA"/>
    <w:rsid w:val="00304D00"/>
    <w:rsid w:val="003123F4"/>
    <w:rsid w:val="0032010D"/>
    <w:rsid w:val="0035414E"/>
    <w:rsid w:val="003544FB"/>
    <w:rsid w:val="00356C9A"/>
    <w:rsid w:val="003D2F2D"/>
    <w:rsid w:val="00401590"/>
    <w:rsid w:val="00420D1B"/>
    <w:rsid w:val="00424ED4"/>
    <w:rsid w:val="00447801"/>
    <w:rsid w:val="00452E9C"/>
    <w:rsid w:val="004556D0"/>
    <w:rsid w:val="00455BF5"/>
    <w:rsid w:val="004735C8"/>
    <w:rsid w:val="00476488"/>
    <w:rsid w:val="004947A6"/>
    <w:rsid w:val="004961FF"/>
    <w:rsid w:val="004A31E1"/>
    <w:rsid w:val="004E140D"/>
    <w:rsid w:val="00517A89"/>
    <w:rsid w:val="005250F2"/>
    <w:rsid w:val="0055619E"/>
    <w:rsid w:val="00563B73"/>
    <w:rsid w:val="0057456F"/>
    <w:rsid w:val="00593EEA"/>
    <w:rsid w:val="005A3C27"/>
    <w:rsid w:val="005A4ED0"/>
    <w:rsid w:val="005A5EEE"/>
    <w:rsid w:val="005B1B25"/>
    <w:rsid w:val="00600C85"/>
    <w:rsid w:val="006375C7"/>
    <w:rsid w:val="00654E8F"/>
    <w:rsid w:val="00660D05"/>
    <w:rsid w:val="006820B1"/>
    <w:rsid w:val="0068451A"/>
    <w:rsid w:val="006B7D14"/>
    <w:rsid w:val="006D09DD"/>
    <w:rsid w:val="006D3F83"/>
    <w:rsid w:val="006E5C0F"/>
    <w:rsid w:val="006E77D4"/>
    <w:rsid w:val="00701727"/>
    <w:rsid w:val="0070566C"/>
    <w:rsid w:val="007138DA"/>
    <w:rsid w:val="00714C50"/>
    <w:rsid w:val="00721376"/>
    <w:rsid w:val="00725A7D"/>
    <w:rsid w:val="00731479"/>
    <w:rsid w:val="007501BE"/>
    <w:rsid w:val="00790BB3"/>
    <w:rsid w:val="00793586"/>
    <w:rsid w:val="007C206C"/>
    <w:rsid w:val="007D0F02"/>
    <w:rsid w:val="007F35B4"/>
    <w:rsid w:val="00815779"/>
    <w:rsid w:val="00817DD6"/>
    <w:rsid w:val="0083759F"/>
    <w:rsid w:val="0086106E"/>
    <w:rsid w:val="00876A4D"/>
    <w:rsid w:val="00885156"/>
    <w:rsid w:val="00890D8E"/>
    <w:rsid w:val="008D0933"/>
    <w:rsid w:val="008D116C"/>
    <w:rsid w:val="008F1B68"/>
    <w:rsid w:val="00901457"/>
    <w:rsid w:val="009151AA"/>
    <w:rsid w:val="00933A4E"/>
    <w:rsid w:val="0093429D"/>
    <w:rsid w:val="0094158E"/>
    <w:rsid w:val="00943573"/>
    <w:rsid w:val="00950DD9"/>
    <w:rsid w:val="00960379"/>
    <w:rsid w:val="00964134"/>
    <w:rsid w:val="009650A6"/>
    <w:rsid w:val="00970F7D"/>
    <w:rsid w:val="00994675"/>
    <w:rsid w:val="00994A3D"/>
    <w:rsid w:val="009C2B12"/>
    <w:rsid w:val="009F66CC"/>
    <w:rsid w:val="00A174D9"/>
    <w:rsid w:val="00A577FB"/>
    <w:rsid w:val="00AA4D24"/>
    <w:rsid w:val="00AB5D17"/>
    <w:rsid w:val="00AB6715"/>
    <w:rsid w:val="00AC4620"/>
    <w:rsid w:val="00AC75C7"/>
    <w:rsid w:val="00AD4FF3"/>
    <w:rsid w:val="00B1671E"/>
    <w:rsid w:val="00B25EB8"/>
    <w:rsid w:val="00B37F4D"/>
    <w:rsid w:val="00B418D5"/>
    <w:rsid w:val="00B64280"/>
    <w:rsid w:val="00BB0020"/>
    <w:rsid w:val="00BD4BBA"/>
    <w:rsid w:val="00C126F7"/>
    <w:rsid w:val="00C277AA"/>
    <w:rsid w:val="00C37250"/>
    <w:rsid w:val="00C52A7B"/>
    <w:rsid w:val="00C56BAF"/>
    <w:rsid w:val="00C679AA"/>
    <w:rsid w:val="00C75972"/>
    <w:rsid w:val="00C76231"/>
    <w:rsid w:val="00C771A5"/>
    <w:rsid w:val="00C97EE9"/>
    <w:rsid w:val="00CA19FD"/>
    <w:rsid w:val="00CA1E0F"/>
    <w:rsid w:val="00CA46CA"/>
    <w:rsid w:val="00CD066B"/>
    <w:rsid w:val="00CE4FEE"/>
    <w:rsid w:val="00D03237"/>
    <w:rsid w:val="00D060CF"/>
    <w:rsid w:val="00D47F66"/>
    <w:rsid w:val="00D51050"/>
    <w:rsid w:val="00DB59C3"/>
    <w:rsid w:val="00DC259A"/>
    <w:rsid w:val="00DD04B7"/>
    <w:rsid w:val="00DE23E8"/>
    <w:rsid w:val="00E136A2"/>
    <w:rsid w:val="00E52377"/>
    <w:rsid w:val="00E53117"/>
    <w:rsid w:val="00E537AD"/>
    <w:rsid w:val="00E64E17"/>
    <w:rsid w:val="00E661ED"/>
    <w:rsid w:val="00E866C9"/>
    <w:rsid w:val="00E95DDF"/>
    <w:rsid w:val="00EA3D3C"/>
    <w:rsid w:val="00EC090A"/>
    <w:rsid w:val="00ED20B5"/>
    <w:rsid w:val="00ED41F6"/>
    <w:rsid w:val="00F10699"/>
    <w:rsid w:val="00F413DA"/>
    <w:rsid w:val="00F46900"/>
    <w:rsid w:val="00F61D89"/>
    <w:rsid w:val="00F94FE8"/>
    <w:rsid w:val="00FA44DC"/>
    <w:rsid w:val="00FE4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table" w:customStyle="1" w:styleId="11">
    <w:name w:val="网格型1"/>
    <w:basedOn w:val="a2"/>
    <w:next w:val="aff5"/>
    <w:uiPriority w:val="39"/>
    <w:rsid w:val="007D0F02"/>
    <w:pPr>
      <w:spacing w:after="0" w:line="240" w:lineRule="auto"/>
    </w:pPr>
    <w:rPr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2"/>
    <w:next w:val="aff5"/>
    <w:uiPriority w:val="39"/>
    <w:rsid w:val="008F1B68"/>
    <w:pPr>
      <w:spacing w:after="0" w:line="240" w:lineRule="auto"/>
    </w:pPr>
    <w:rPr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2"/>
    <w:next w:val="aff5"/>
    <w:uiPriority w:val="39"/>
    <w:rsid w:val="004E140D"/>
    <w:pPr>
      <w:spacing w:after="0" w:line="240" w:lineRule="auto"/>
    </w:pPr>
    <w:rPr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50</TotalTime>
  <Pages>3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 Media SA</dc:creator>
  <cp:lastModifiedBy>罗 继昌</cp:lastModifiedBy>
  <cp:revision>19</cp:revision>
  <cp:lastPrinted>2013-10-03T12:51:00Z</cp:lastPrinted>
  <dcterms:created xsi:type="dcterms:W3CDTF">2022-04-07T13:03:00Z</dcterms:created>
  <dcterms:modified xsi:type="dcterms:W3CDTF">2022-07-03T16:10:00Z</dcterms:modified>
</cp:coreProperties>
</file>