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FA8B0" w14:textId="77777777" w:rsidR="00FA4988" w:rsidRPr="000161A5" w:rsidRDefault="00117135" w:rsidP="00FA4988">
      <w:pPr>
        <w:spacing w:line="480" w:lineRule="auto"/>
        <w:jc w:val="center"/>
        <w:rPr>
          <w:rFonts w:ascii="Times New Roman" w:hAnsi="Times New Roman" w:cs="Times New Roman"/>
          <w:sz w:val="24"/>
          <w:szCs w:val="24"/>
          <w:lang w:val="en-US"/>
        </w:rPr>
      </w:pPr>
      <w:r w:rsidRPr="000161A5">
        <w:rPr>
          <w:rFonts w:ascii="Times New Roman" w:hAnsi="Times New Roman" w:cs="Times New Roman"/>
          <w:sz w:val="24"/>
          <w:szCs w:val="24"/>
          <w:lang w:val="en-US"/>
        </w:rPr>
        <w:t>SUPPLEMENTARY MATERIAL</w:t>
      </w:r>
      <w:r w:rsidR="00F42347" w:rsidRPr="000161A5">
        <w:rPr>
          <w:rFonts w:ascii="Times New Roman" w:hAnsi="Times New Roman" w:cs="Times New Roman"/>
          <w:sz w:val="24"/>
          <w:szCs w:val="24"/>
          <w:lang w:val="en-US"/>
        </w:rPr>
        <w:t>:</w:t>
      </w:r>
    </w:p>
    <w:p w14:paraId="2C31D08C" w14:textId="77777777" w:rsidR="0063794C" w:rsidRPr="0063794C" w:rsidRDefault="0063794C" w:rsidP="0063794C">
      <w:pPr>
        <w:spacing w:after="160" w:line="480" w:lineRule="auto"/>
        <w:jc w:val="center"/>
        <w:rPr>
          <w:rFonts w:ascii="Times New Roman" w:eastAsia="Calibri" w:hAnsi="Times New Roman" w:cs="Times New Roman"/>
          <w:sz w:val="26"/>
          <w:szCs w:val="26"/>
          <w:lang w:val="en-US"/>
        </w:rPr>
      </w:pPr>
      <w:r w:rsidRPr="0063794C">
        <w:rPr>
          <w:rFonts w:ascii="Times New Roman" w:eastAsia="Calibri" w:hAnsi="Times New Roman" w:cs="Times New Roman"/>
          <w:b/>
          <w:sz w:val="26"/>
          <w:szCs w:val="26"/>
          <w:lang w:val="en-US"/>
        </w:rPr>
        <w:t>Environmental risk assessment of petrogenic hydrocarbon spills in mangrove ecosystems: the Tumaco case study as a baseline, Colombian Pacific</w:t>
      </w:r>
    </w:p>
    <w:p w14:paraId="0E1A51E5" w14:textId="77777777" w:rsidR="0063794C" w:rsidRPr="0063794C" w:rsidRDefault="0063794C" w:rsidP="0063794C">
      <w:pPr>
        <w:spacing w:after="160" w:line="480" w:lineRule="auto"/>
        <w:ind w:firstLine="709"/>
        <w:jc w:val="both"/>
        <w:rPr>
          <w:rFonts w:ascii="Times New Roman" w:eastAsia="Calibri" w:hAnsi="Times New Roman" w:cs="Times New Roman"/>
          <w:b/>
          <w:sz w:val="24"/>
          <w:szCs w:val="24"/>
          <w:lang w:val="en-US"/>
        </w:rPr>
      </w:pPr>
    </w:p>
    <w:p w14:paraId="62120EC4" w14:textId="77777777" w:rsidR="00580F7C" w:rsidRPr="00580F7C" w:rsidRDefault="00580F7C" w:rsidP="00580F7C">
      <w:pPr>
        <w:spacing w:after="160" w:line="480" w:lineRule="auto"/>
        <w:jc w:val="center"/>
        <w:rPr>
          <w:rFonts w:ascii="Times New Roman" w:eastAsia="Calibri" w:hAnsi="Times New Roman" w:cs="Times New Roman"/>
          <w:i/>
          <w:sz w:val="24"/>
          <w:szCs w:val="24"/>
          <w:lang w:val="en-US"/>
        </w:rPr>
      </w:pPr>
      <w:r w:rsidRPr="00580F7C">
        <w:rPr>
          <w:rFonts w:ascii="Times New Roman" w:eastAsia="Calibri" w:hAnsi="Times New Roman" w:cs="Times New Roman"/>
          <w:i/>
          <w:sz w:val="24"/>
          <w:szCs w:val="24"/>
          <w:lang w:val="en-US"/>
        </w:rPr>
        <w:t xml:space="preserve">Mary Ríos-Mármol </w:t>
      </w:r>
      <w:r w:rsidRPr="00580F7C">
        <w:rPr>
          <w:rFonts w:ascii="Times New Roman" w:eastAsia="Calibri" w:hAnsi="Times New Roman" w:cs="Times New Roman"/>
          <w:i/>
          <w:sz w:val="24"/>
          <w:szCs w:val="24"/>
          <w:vertAlign w:val="superscript"/>
          <w:lang w:val="en-US"/>
        </w:rPr>
        <w:t>a, b</w:t>
      </w:r>
      <w:r w:rsidRPr="00580F7C">
        <w:rPr>
          <w:rFonts w:ascii="Times New Roman" w:eastAsia="Calibri" w:hAnsi="Times New Roman" w:cs="Times New Roman"/>
          <w:i/>
          <w:sz w:val="24"/>
          <w:szCs w:val="24"/>
          <w:lang w:val="en-US"/>
        </w:rPr>
        <w:t>*; Inger Daniel-</w:t>
      </w:r>
      <w:proofErr w:type="spellStart"/>
      <w:r w:rsidRPr="00580F7C">
        <w:rPr>
          <w:rFonts w:ascii="Times New Roman" w:eastAsia="Calibri" w:hAnsi="Times New Roman" w:cs="Times New Roman"/>
          <w:i/>
          <w:sz w:val="24"/>
          <w:szCs w:val="24"/>
          <w:lang w:val="en-US"/>
        </w:rPr>
        <w:t>Hincapié</w:t>
      </w:r>
      <w:proofErr w:type="spellEnd"/>
      <w:r w:rsidRPr="00580F7C">
        <w:rPr>
          <w:rFonts w:ascii="Times New Roman" w:eastAsia="Calibri" w:hAnsi="Times New Roman" w:cs="Times New Roman"/>
          <w:i/>
          <w:sz w:val="24"/>
          <w:szCs w:val="24"/>
          <w:vertAlign w:val="superscript"/>
          <w:lang w:val="en-US"/>
        </w:rPr>
        <w:t xml:space="preserve"> c</w:t>
      </w:r>
      <w:r w:rsidRPr="00580F7C">
        <w:rPr>
          <w:rFonts w:ascii="Times New Roman" w:eastAsia="Calibri" w:hAnsi="Times New Roman" w:cs="Times New Roman"/>
          <w:i/>
          <w:sz w:val="24"/>
          <w:szCs w:val="24"/>
          <w:lang w:val="en-US"/>
        </w:rPr>
        <w:t>; Lizbeth-Janet Vivas-</w:t>
      </w:r>
      <w:proofErr w:type="spellStart"/>
      <w:r w:rsidRPr="00580F7C">
        <w:rPr>
          <w:rFonts w:ascii="Times New Roman" w:eastAsia="Calibri" w:hAnsi="Times New Roman" w:cs="Times New Roman"/>
          <w:i/>
          <w:sz w:val="24"/>
          <w:szCs w:val="24"/>
          <w:lang w:val="en-US"/>
        </w:rPr>
        <w:t>Aguas</w:t>
      </w:r>
      <w:proofErr w:type="spellEnd"/>
      <w:r w:rsidRPr="00580F7C">
        <w:rPr>
          <w:rFonts w:ascii="Times New Roman" w:eastAsia="Calibri" w:hAnsi="Times New Roman" w:cs="Times New Roman"/>
          <w:i/>
          <w:sz w:val="24"/>
          <w:szCs w:val="24"/>
          <w:lang w:val="en-US"/>
        </w:rPr>
        <w:t xml:space="preserve"> </w:t>
      </w:r>
      <w:r w:rsidRPr="00580F7C">
        <w:rPr>
          <w:rFonts w:ascii="Times New Roman" w:eastAsia="Calibri" w:hAnsi="Times New Roman" w:cs="Times New Roman"/>
          <w:i/>
          <w:sz w:val="24"/>
          <w:szCs w:val="24"/>
          <w:vertAlign w:val="superscript"/>
          <w:lang w:val="en-US"/>
        </w:rPr>
        <w:t xml:space="preserve">a, d, </w:t>
      </w:r>
      <w:r w:rsidRPr="00580F7C">
        <w:rPr>
          <w:rFonts w:ascii="Times New Roman" w:eastAsia="Calibri" w:hAnsi="Times New Roman" w:cs="Times New Roman"/>
          <w:i/>
          <w:sz w:val="24"/>
          <w:szCs w:val="24"/>
          <w:lang w:val="en-US"/>
        </w:rPr>
        <w:t>*;</w:t>
      </w:r>
      <w:r w:rsidRPr="00580F7C">
        <w:rPr>
          <w:rFonts w:ascii="Times New Roman" w:eastAsia="Calibri" w:hAnsi="Times New Roman" w:cs="Times New Roman"/>
          <w:i/>
          <w:sz w:val="24"/>
          <w:szCs w:val="24"/>
          <w:vertAlign w:val="superscript"/>
          <w:lang w:val="en-US"/>
        </w:rPr>
        <w:t xml:space="preserve"> </w:t>
      </w:r>
      <w:r w:rsidRPr="00580F7C">
        <w:rPr>
          <w:rFonts w:ascii="Times New Roman" w:eastAsia="Calibri" w:hAnsi="Times New Roman" w:cs="Times New Roman"/>
          <w:i/>
          <w:sz w:val="24"/>
          <w:szCs w:val="24"/>
          <w:lang w:val="en-US"/>
        </w:rPr>
        <w:t>Diana Romero-</w:t>
      </w:r>
      <w:proofErr w:type="spellStart"/>
      <w:r w:rsidRPr="00580F7C">
        <w:rPr>
          <w:rFonts w:ascii="Times New Roman" w:eastAsia="Calibri" w:hAnsi="Times New Roman" w:cs="Times New Roman"/>
          <w:i/>
          <w:sz w:val="24"/>
          <w:szCs w:val="24"/>
          <w:lang w:val="en-US"/>
        </w:rPr>
        <w:t>D’Achiardi</w:t>
      </w:r>
      <w:proofErr w:type="spellEnd"/>
      <w:r w:rsidRPr="00580F7C">
        <w:rPr>
          <w:rFonts w:ascii="Times New Roman" w:eastAsia="Calibri" w:hAnsi="Times New Roman" w:cs="Times New Roman"/>
          <w:i/>
          <w:sz w:val="24"/>
          <w:szCs w:val="24"/>
          <w:lang w:val="en-US"/>
        </w:rPr>
        <w:t xml:space="preserve"> </w:t>
      </w:r>
      <w:r w:rsidRPr="00580F7C">
        <w:rPr>
          <w:rFonts w:ascii="Times New Roman" w:eastAsia="Calibri" w:hAnsi="Times New Roman" w:cs="Times New Roman"/>
          <w:i/>
          <w:sz w:val="24"/>
          <w:szCs w:val="24"/>
          <w:vertAlign w:val="superscript"/>
          <w:lang w:val="en-US"/>
        </w:rPr>
        <w:t>a</w:t>
      </w:r>
      <w:r w:rsidRPr="00580F7C">
        <w:rPr>
          <w:rFonts w:ascii="Times New Roman" w:eastAsia="Calibri" w:hAnsi="Times New Roman" w:cs="Times New Roman"/>
          <w:i/>
          <w:sz w:val="24"/>
          <w:szCs w:val="24"/>
          <w:lang w:val="en-US"/>
        </w:rPr>
        <w:t>; Luisa Espinosa-Díaz</w:t>
      </w:r>
      <w:r w:rsidRPr="00580F7C">
        <w:rPr>
          <w:rFonts w:ascii="Times New Roman" w:eastAsia="Calibri" w:hAnsi="Times New Roman" w:cs="Times New Roman"/>
          <w:i/>
          <w:sz w:val="24"/>
          <w:szCs w:val="24"/>
          <w:vertAlign w:val="superscript"/>
          <w:lang w:val="en-US"/>
        </w:rPr>
        <w:t xml:space="preserve"> a, d</w:t>
      </w:r>
      <w:r w:rsidRPr="00580F7C">
        <w:rPr>
          <w:rFonts w:ascii="Times New Roman" w:eastAsia="Calibri" w:hAnsi="Times New Roman" w:cs="Times New Roman"/>
          <w:i/>
          <w:sz w:val="24"/>
          <w:szCs w:val="24"/>
          <w:lang w:val="en-US"/>
        </w:rPr>
        <w:t>; Miquel Canals</w:t>
      </w:r>
      <w:r w:rsidRPr="00580F7C">
        <w:rPr>
          <w:rFonts w:ascii="Times New Roman" w:eastAsia="Calibri" w:hAnsi="Times New Roman" w:cs="Times New Roman"/>
          <w:i/>
          <w:sz w:val="24"/>
          <w:szCs w:val="24"/>
          <w:vertAlign w:val="superscript"/>
          <w:lang w:val="en-US"/>
        </w:rPr>
        <w:t xml:space="preserve"> e</w:t>
      </w:r>
      <w:r w:rsidRPr="00580F7C">
        <w:rPr>
          <w:rFonts w:ascii="Times New Roman" w:eastAsia="Calibri" w:hAnsi="Times New Roman" w:cs="Times New Roman"/>
          <w:i/>
          <w:sz w:val="24"/>
          <w:szCs w:val="24"/>
          <w:lang w:val="en-US"/>
        </w:rPr>
        <w:t>; Ostin Garcés-Ordóñez</w:t>
      </w:r>
      <w:r w:rsidRPr="00580F7C">
        <w:rPr>
          <w:rFonts w:ascii="Times New Roman" w:eastAsia="Calibri" w:hAnsi="Times New Roman" w:cs="Times New Roman"/>
          <w:i/>
          <w:sz w:val="24"/>
          <w:szCs w:val="24"/>
          <w:vertAlign w:val="superscript"/>
          <w:lang w:val="en-US"/>
        </w:rPr>
        <w:t xml:space="preserve"> a, d, e </w:t>
      </w:r>
      <w:r w:rsidRPr="00580F7C">
        <w:rPr>
          <w:rFonts w:ascii="Times New Roman" w:eastAsia="Calibri" w:hAnsi="Times New Roman" w:cs="Times New Roman"/>
          <w:i/>
          <w:sz w:val="24"/>
          <w:szCs w:val="24"/>
          <w:lang w:val="en-US"/>
        </w:rPr>
        <w:t>*</w:t>
      </w:r>
    </w:p>
    <w:p w14:paraId="69CD5436" w14:textId="77777777" w:rsidR="00580F7C" w:rsidRPr="00580F7C" w:rsidRDefault="00580F7C" w:rsidP="00580F7C">
      <w:pPr>
        <w:spacing w:after="160" w:line="480" w:lineRule="auto"/>
        <w:ind w:firstLine="709"/>
        <w:jc w:val="both"/>
        <w:rPr>
          <w:rFonts w:ascii="Times New Roman" w:eastAsia="Calibri" w:hAnsi="Times New Roman" w:cs="Times New Roman"/>
          <w:i/>
          <w:sz w:val="24"/>
          <w:szCs w:val="24"/>
          <w:lang w:val="en-US"/>
        </w:rPr>
      </w:pPr>
    </w:p>
    <w:p w14:paraId="052481C0" w14:textId="77777777" w:rsidR="00580F7C" w:rsidRPr="00580F7C" w:rsidRDefault="00580F7C" w:rsidP="00580F7C">
      <w:pPr>
        <w:spacing w:after="160" w:line="360" w:lineRule="auto"/>
        <w:jc w:val="both"/>
        <w:rPr>
          <w:rFonts w:ascii="Times New Roman" w:eastAsia="Calibri" w:hAnsi="Times New Roman" w:cs="Times New Roman"/>
          <w:i/>
          <w:sz w:val="24"/>
          <w:szCs w:val="24"/>
          <w:lang w:val="en-US"/>
        </w:rPr>
      </w:pPr>
      <w:r w:rsidRPr="00580F7C">
        <w:rPr>
          <w:rFonts w:ascii="Times New Roman" w:eastAsia="Calibri" w:hAnsi="Times New Roman" w:cs="Times New Roman"/>
          <w:i/>
          <w:sz w:val="24"/>
          <w:szCs w:val="24"/>
          <w:vertAlign w:val="superscript"/>
          <w:lang w:val="en-US"/>
        </w:rPr>
        <w:t xml:space="preserve">a </w:t>
      </w:r>
      <w:r w:rsidRPr="00580F7C">
        <w:rPr>
          <w:rFonts w:ascii="Times New Roman" w:eastAsia="Calibri" w:hAnsi="Times New Roman" w:cs="Times New Roman"/>
          <w:i/>
          <w:sz w:val="24"/>
          <w:szCs w:val="24"/>
          <w:lang w:val="en-US"/>
        </w:rPr>
        <w:t xml:space="preserve">Instituto de Investigaciones Marinas y Costeras – INVEMAR, </w:t>
      </w:r>
      <w:proofErr w:type="spellStart"/>
      <w:r w:rsidRPr="00580F7C">
        <w:rPr>
          <w:rFonts w:ascii="Times New Roman" w:eastAsia="Calibri" w:hAnsi="Times New Roman" w:cs="Times New Roman"/>
          <w:i/>
          <w:sz w:val="24"/>
          <w:szCs w:val="24"/>
          <w:lang w:val="en-US"/>
        </w:rPr>
        <w:t>Programa</w:t>
      </w:r>
      <w:proofErr w:type="spellEnd"/>
      <w:r w:rsidRPr="00580F7C">
        <w:rPr>
          <w:rFonts w:ascii="Times New Roman" w:eastAsia="Calibri" w:hAnsi="Times New Roman" w:cs="Times New Roman"/>
          <w:i/>
          <w:sz w:val="24"/>
          <w:szCs w:val="24"/>
          <w:lang w:val="en-US"/>
        </w:rPr>
        <w:t xml:space="preserve"> Calidad Ambiental Marina. Calle 25#2-55, </w:t>
      </w:r>
      <w:proofErr w:type="spellStart"/>
      <w:r w:rsidRPr="00580F7C">
        <w:rPr>
          <w:rFonts w:ascii="Times New Roman" w:eastAsia="Calibri" w:hAnsi="Times New Roman" w:cs="Times New Roman"/>
          <w:i/>
          <w:sz w:val="24"/>
          <w:szCs w:val="24"/>
          <w:lang w:val="en-US"/>
        </w:rPr>
        <w:t>Rodadero</w:t>
      </w:r>
      <w:proofErr w:type="spellEnd"/>
      <w:r w:rsidRPr="00580F7C">
        <w:rPr>
          <w:rFonts w:ascii="Times New Roman" w:eastAsia="Calibri" w:hAnsi="Times New Roman" w:cs="Times New Roman"/>
          <w:i/>
          <w:sz w:val="24"/>
          <w:szCs w:val="24"/>
          <w:lang w:val="en-US"/>
        </w:rPr>
        <w:t xml:space="preserve">, Santa Marta, Colombia. E-mail: </w:t>
      </w:r>
      <w:hyperlink r:id="rId8" w:history="1">
        <w:r w:rsidRPr="00580F7C">
          <w:rPr>
            <w:rFonts w:ascii="Times New Roman" w:eastAsia="Calibri" w:hAnsi="Times New Roman" w:cs="Times New Roman"/>
            <w:i/>
            <w:color w:val="0000FF"/>
            <w:sz w:val="24"/>
            <w:szCs w:val="24"/>
            <w:u w:val="single"/>
            <w:lang w:val="en-US"/>
          </w:rPr>
          <w:t>janet.vivas@invemar.org.co</w:t>
        </w:r>
      </w:hyperlink>
    </w:p>
    <w:p w14:paraId="649245F7" w14:textId="77777777" w:rsidR="00580F7C" w:rsidRPr="00580F7C" w:rsidRDefault="00580F7C" w:rsidP="00580F7C">
      <w:pPr>
        <w:spacing w:after="160" w:line="360" w:lineRule="auto"/>
        <w:jc w:val="both"/>
        <w:rPr>
          <w:rFonts w:ascii="Times New Roman" w:eastAsia="Calibri" w:hAnsi="Times New Roman" w:cs="Times New Roman"/>
          <w:i/>
          <w:sz w:val="24"/>
          <w:szCs w:val="24"/>
          <w:lang w:val="es-MX"/>
        </w:rPr>
      </w:pPr>
      <w:r w:rsidRPr="00580F7C">
        <w:rPr>
          <w:rFonts w:ascii="Times New Roman" w:eastAsia="Calibri" w:hAnsi="Times New Roman" w:cs="Times New Roman"/>
          <w:i/>
          <w:sz w:val="24"/>
          <w:szCs w:val="24"/>
          <w:vertAlign w:val="superscript"/>
          <w:lang w:val="es-MX"/>
        </w:rPr>
        <w:t>b</w:t>
      </w:r>
      <w:r w:rsidRPr="00580F7C">
        <w:rPr>
          <w:rFonts w:ascii="Times New Roman" w:eastAsia="Calibri" w:hAnsi="Times New Roman" w:cs="Times New Roman"/>
          <w:i/>
          <w:sz w:val="24"/>
          <w:szCs w:val="24"/>
          <w:vertAlign w:val="superscript"/>
        </w:rPr>
        <w:t xml:space="preserve"> </w:t>
      </w:r>
      <w:r w:rsidRPr="00580F7C">
        <w:rPr>
          <w:rFonts w:ascii="Times New Roman" w:eastAsia="Calibri" w:hAnsi="Times New Roman" w:cs="Times New Roman"/>
          <w:i/>
          <w:sz w:val="24"/>
          <w:szCs w:val="24"/>
        </w:rPr>
        <w:t>Universidad del Magdalena, Programa de Maestría en Desarrollo Territorial Sostenible. Carrera 32 #22-08, Santa Marta, Colombia. E-mail:</w:t>
      </w:r>
      <w:r w:rsidRPr="00580F7C">
        <w:rPr>
          <w:rFonts w:ascii="Times New Roman" w:eastAsia="Calibri" w:hAnsi="Times New Roman" w:cs="Times New Roman"/>
          <w:sz w:val="24"/>
        </w:rPr>
        <w:t xml:space="preserve"> </w:t>
      </w:r>
      <w:hyperlink r:id="rId9" w:history="1">
        <w:r w:rsidRPr="00580F7C">
          <w:rPr>
            <w:rFonts w:ascii="Times New Roman" w:eastAsia="Calibri" w:hAnsi="Times New Roman" w:cs="Times New Roman"/>
            <w:i/>
            <w:color w:val="0000FF"/>
            <w:sz w:val="24"/>
            <w:szCs w:val="24"/>
            <w:u w:val="single"/>
          </w:rPr>
          <w:t>maryriosam@unimagdalena.edu.co</w:t>
        </w:r>
      </w:hyperlink>
      <w:r w:rsidRPr="00580F7C">
        <w:rPr>
          <w:rFonts w:ascii="Times New Roman" w:eastAsia="Calibri" w:hAnsi="Times New Roman" w:cs="Times New Roman"/>
          <w:i/>
          <w:sz w:val="24"/>
          <w:szCs w:val="24"/>
        </w:rPr>
        <w:t xml:space="preserve"> </w:t>
      </w:r>
    </w:p>
    <w:p w14:paraId="5A92FCCE" w14:textId="77777777" w:rsidR="00580F7C" w:rsidRPr="00580F7C" w:rsidRDefault="00580F7C" w:rsidP="00580F7C">
      <w:pPr>
        <w:spacing w:after="160" w:line="360" w:lineRule="auto"/>
        <w:jc w:val="both"/>
        <w:rPr>
          <w:rFonts w:ascii="Times New Roman" w:eastAsia="Calibri" w:hAnsi="Times New Roman" w:cs="Times New Roman"/>
          <w:i/>
          <w:color w:val="000000"/>
          <w:sz w:val="24"/>
          <w:szCs w:val="24"/>
        </w:rPr>
      </w:pPr>
      <w:r w:rsidRPr="00580F7C">
        <w:rPr>
          <w:rFonts w:ascii="Times New Roman" w:eastAsia="Calibri" w:hAnsi="Times New Roman" w:cs="Times New Roman"/>
          <w:i/>
          <w:color w:val="000000"/>
          <w:sz w:val="24"/>
          <w:szCs w:val="24"/>
          <w:vertAlign w:val="superscript"/>
        </w:rPr>
        <w:t xml:space="preserve">c </w:t>
      </w:r>
      <w:r w:rsidRPr="00580F7C">
        <w:rPr>
          <w:rFonts w:ascii="Times New Roman" w:eastAsia="Calibri" w:hAnsi="Times New Roman" w:cs="Times New Roman"/>
          <w:i/>
          <w:color w:val="000000"/>
          <w:sz w:val="24"/>
          <w:szCs w:val="24"/>
        </w:rPr>
        <w:t>Escuela Naval de Suboficiales (ARC Barranquilla), Grupo de Investigaciones Marinas, Ambientales y Costeras (GIMAC).</w:t>
      </w:r>
      <w:r w:rsidRPr="00580F7C">
        <w:rPr>
          <w:rFonts w:ascii="Times New Roman" w:eastAsia="Calibri" w:hAnsi="Times New Roman" w:cs="Times New Roman"/>
          <w:i/>
          <w:color w:val="000000"/>
          <w:sz w:val="24"/>
          <w:szCs w:val="24"/>
          <w:lang w:val="es-MX"/>
        </w:rPr>
        <w:t xml:space="preserve"> Calle 58 esquina Vía 40, </w:t>
      </w:r>
      <w:r w:rsidRPr="00580F7C">
        <w:rPr>
          <w:rFonts w:ascii="Times New Roman" w:eastAsia="Calibri" w:hAnsi="Times New Roman" w:cs="Times New Roman"/>
          <w:i/>
          <w:color w:val="000000"/>
          <w:sz w:val="24"/>
          <w:szCs w:val="24"/>
        </w:rPr>
        <w:t>Barranquilla, Colombia.</w:t>
      </w:r>
    </w:p>
    <w:p w14:paraId="53F95023" w14:textId="77777777" w:rsidR="00580F7C" w:rsidRPr="00580F7C" w:rsidRDefault="00580F7C" w:rsidP="00580F7C">
      <w:pPr>
        <w:spacing w:after="0" w:line="360" w:lineRule="auto"/>
        <w:jc w:val="both"/>
        <w:rPr>
          <w:rFonts w:ascii="Times New Roman" w:eastAsia="Calibri" w:hAnsi="Times New Roman" w:cs="Times New Roman"/>
          <w:i/>
          <w:sz w:val="24"/>
          <w:szCs w:val="24"/>
        </w:rPr>
      </w:pPr>
      <w:r w:rsidRPr="00580F7C">
        <w:rPr>
          <w:rFonts w:ascii="Times New Roman" w:eastAsia="Calibri" w:hAnsi="Times New Roman" w:cs="Times New Roman"/>
          <w:i/>
          <w:sz w:val="24"/>
          <w:szCs w:val="24"/>
          <w:vertAlign w:val="superscript"/>
        </w:rPr>
        <w:t xml:space="preserve">d </w:t>
      </w:r>
      <w:r w:rsidRPr="00580F7C">
        <w:rPr>
          <w:rFonts w:ascii="Times New Roman" w:eastAsia="Calibri" w:hAnsi="Times New Roman" w:cs="Times New Roman"/>
          <w:i/>
          <w:sz w:val="24"/>
          <w:szCs w:val="24"/>
        </w:rPr>
        <w:t>Red de Vigilancia para la Conservación y Protección de las Aguas Marinas y Costeras de Colombia – REDCAM, Calle 25#2-55, Rodadero, Santa Marta, Colombia.</w:t>
      </w:r>
    </w:p>
    <w:p w14:paraId="1E843EBC" w14:textId="77777777" w:rsidR="00580F7C" w:rsidRPr="00580F7C" w:rsidRDefault="00580F7C" w:rsidP="00580F7C">
      <w:pPr>
        <w:spacing w:after="160" w:line="360" w:lineRule="auto"/>
        <w:jc w:val="both"/>
        <w:rPr>
          <w:rFonts w:ascii="Times New Roman" w:eastAsia="Calibri" w:hAnsi="Times New Roman" w:cs="Times New Roman"/>
          <w:i/>
          <w:sz w:val="24"/>
          <w:szCs w:val="24"/>
          <w:lang w:val="en-US"/>
        </w:rPr>
      </w:pPr>
      <w:r w:rsidRPr="00580F7C">
        <w:rPr>
          <w:rFonts w:ascii="Times New Roman" w:eastAsia="Calibri" w:hAnsi="Times New Roman" w:cs="Times New Roman"/>
          <w:i/>
          <w:sz w:val="24"/>
          <w:szCs w:val="24"/>
          <w:vertAlign w:val="superscript"/>
          <w:lang w:val="en-US"/>
        </w:rPr>
        <w:t xml:space="preserve">e </w:t>
      </w:r>
      <w:r w:rsidRPr="00580F7C">
        <w:rPr>
          <w:rFonts w:ascii="Times New Roman" w:eastAsia="Calibri" w:hAnsi="Times New Roman" w:cs="Times New Roman"/>
          <w:i/>
          <w:sz w:val="24"/>
          <w:szCs w:val="24"/>
          <w:lang w:val="en-US"/>
        </w:rPr>
        <w:t xml:space="preserve">CRG Marine Geosciences, Department of Earth and Ocean Dynamics, Earth Sciences Faculty, University of Barcelona, Martí i </w:t>
      </w:r>
      <w:proofErr w:type="spellStart"/>
      <w:r w:rsidRPr="00580F7C">
        <w:rPr>
          <w:rFonts w:ascii="Times New Roman" w:eastAsia="Calibri" w:hAnsi="Times New Roman" w:cs="Times New Roman"/>
          <w:i/>
          <w:sz w:val="24"/>
          <w:szCs w:val="24"/>
          <w:lang w:val="en-US"/>
        </w:rPr>
        <w:t>Franquès</w:t>
      </w:r>
      <w:proofErr w:type="spellEnd"/>
      <w:r w:rsidRPr="00580F7C">
        <w:rPr>
          <w:rFonts w:ascii="Times New Roman" w:eastAsia="Calibri" w:hAnsi="Times New Roman" w:cs="Times New Roman"/>
          <w:i/>
          <w:sz w:val="24"/>
          <w:szCs w:val="24"/>
          <w:lang w:val="en-US"/>
        </w:rPr>
        <w:t>, s/n, 08028, Barcelona, Spain. E-mail:</w:t>
      </w:r>
      <w:r w:rsidRPr="00580F7C">
        <w:rPr>
          <w:rFonts w:ascii="Times New Roman" w:eastAsia="Calibri" w:hAnsi="Times New Roman" w:cs="Times New Roman"/>
          <w:sz w:val="24"/>
          <w:lang w:val="en-US"/>
        </w:rPr>
        <w:t xml:space="preserve"> </w:t>
      </w:r>
      <w:hyperlink r:id="rId10" w:history="1">
        <w:r w:rsidRPr="00580F7C">
          <w:rPr>
            <w:rFonts w:ascii="Times New Roman" w:eastAsia="Calibri" w:hAnsi="Times New Roman" w:cs="Times New Roman"/>
            <w:i/>
            <w:color w:val="0000FF"/>
            <w:sz w:val="24"/>
            <w:szCs w:val="24"/>
            <w:u w:val="single"/>
            <w:lang w:val="en-US"/>
          </w:rPr>
          <w:t>ostingarces@ub.edu</w:t>
        </w:r>
      </w:hyperlink>
      <w:r w:rsidRPr="00580F7C">
        <w:rPr>
          <w:rFonts w:ascii="Times New Roman" w:eastAsia="Calibri" w:hAnsi="Times New Roman" w:cs="Times New Roman"/>
          <w:i/>
          <w:sz w:val="24"/>
          <w:szCs w:val="24"/>
          <w:lang w:val="en-US"/>
        </w:rPr>
        <w:t xml:space="preserve"> </w:t>
      </w:r>
    </w:p>
    <w:p w14:paraId="52677AFA" w14:textId="77777777" w:rsidR="00580F7C" w:rsidRPr="00580F7C" w:rsidRDefault="00580F7C" w:rsidP="00580F7C">
      <w:pPr>
        <w:spacing w:after="160" w:line="480" w:lineRule="auto"/>
        <w:ind w:firstLine="709"/>
        <w:jc w:val="both"/>
        <w:rPr>
          <w:rFonts w:ascii="Times New Roman" w:eastAsia="Calibri" w:hAnsi="Times New Roman" w:cs="Times New Roman"/>
          <w:i/>
          <w:sz w:val="24"/>
          <w:szCs w:val="24"/>
          <w:lang w:val="en-US"/>
        </w:rPr>
      </w:pPr>
    </w:p>
    <w:p w14:paraId="66E5AA00" w14:textId="77777777" w:rsidR="00580F7C" w:rsidRPr="00580F7C" w:rsidRDefault="00580F7C" w:rsidP="00580F7C">
      <w:pPr>
        <w:spacing w:after="160" w:line="480" w:lineRule="auto"/>
        <w:jc w:val="both"/>
        <w:rPr>
          <w:rFonts w:ascii="Times New Roman" w:eastAsia="Calibri" w:hAnsi="Times New Roman" w:cs="Times New Roman"/>
          <w:sz w:val="24"/>
          <w:szCs w:val="24"/>
          <w:lang w:val="en-US"/>
        </w:rPr>
      </w:pPr>
      <w:r w:rsidRPr="00580F7C">
        <w:rPr>
          <w:rFonts w:ascii="Times New Roman" w:eastAsia="Calibri" w:hAnsi="Times New Roman" w:cs="Times New Roman"/>
          <w:sz w:val="24"/>
          <w:szCs w:val="24"/>
          <w:vertAlign w:val="superscript"/>
          <w:lang w:val="en-US"/>
        </w:rPr>
        <w:t>*</w:t>
      </w:r>
      <w:r w:rsidRPr="00580F7C">
        <w:rPr>
          <w:rFonts w:ascii="Times New Roman" w:eastAsia="Calibri" w:hAnsi="Times New Roman" w:cs="Times New Roman"/>
          <w:sz w:val="24"/>
          <w:szCs w:val="24"/>
          <w:lang w:val="en-US"/>
        </w:rPr>
        <w:t xml:space="preserve">Corresponding author: </w:t>
      </w:r>
      <w:bookmarkStart w:id="0" w:name="_Hlk117676880"/>
      <w:r w:rsidRPr="00580F7C">
        <w:rPr>
          <w:rFonts w:ascii="Times New Roman" w:eastAsia="Calibri" w:hAnsi="Times New Roman" w:cs="Times New Roman"/>
          <w:sz w:val="24"/>
        </w:rPr>
        <w:fldChar w:fldCharType="begin"/>
      </w:r>
      <w:r w:rsidRPr="00580F7C">
        <w:rPr>
          <w:rFonts w:ascii="Times New Roman" w:eastAsia="Calibri" w:hAnsi="Times New Roman" w:cs="Times New Roman"/>
          <w:sz w:val="24"/>
          <w:lang w:val="en-US"/>
        </w:rPr>
        <w:instrText>HYPERLINK "mailto:maryriosam@unimagdalena.edu.co"</w:instrText>
      </w:r>
      <w:r w:rsidRPr="00580F7C">
        <w:rPr>
          <w:rFonts w:ascii="Times New Roman" w:eastAsia="Calibri" w:hAnsi="Times New Roman" w:cs="Times New Roman"/>
          <w:sz w:val="24"/>
        </w:rPr>
      </w:r>
      <w:r w:rsidRPr="00580F7C">
        <w:rPr>
          <w:rFonts w:ascii="Times New Roman" w:eastAsia="Calibri" w:hAnsi="Times New Roman" w:cs="Times New Roman"/>
          <w:sz w:val="24"/>
        </w:rPr>
        <w:fldChar w:fldCharType="separate"/>
      </w:r>
      <w:r w:rsidRPr="00580F7C">
        <w:rPr>
          <w:rFonts w:ascii="Times New Roman" w:eastAsia="Calibri" w:hAnsi="Times New Roman" w:cs="Times New Roman"/>
          <w:color w:val="0000FF"/>
          <w:sz w:val="24"/>
          <w:szCs w:val="24"/>
          <w:u w:val="single"/>
          <w:lang w:val="en-US"/>
        </w:rPr>
        <w:t>maryriosam@unimagdalena.edu.co</w:t>
      </w:r>
      <w:r w:rsidRPr="00580F7C">
        <w:rPr>
          <w:rFonts w:ascii="Times New Roman" w:eastAsia="Calibri" w:hAnsi="Times New Roman" w:cs="Times New Roman"/>
          <w:color w:val="0000FF"/>
          <w:sz w:val="24"/>
          <w:szCs w:val="24"/>
          <w:u w:val="single"/>
          <w:lang w:val="en-US"/>
        </w:rPr>
        <w:fldChar w:fldCharType="end"/>
      </w:r>
      <w:bookmarkEnd w:id="0"/>
      <w:r w:rsidRPr="00580F7C">
        <w:rPr>
          <w:rFonts w:ascii="Times New Roman" w:eastAsia="Calibri" w:hAnsi="Times New Roman" w:cs="Times New Roman"/>
          <w:sz w:val="24"/>
          <w:lang w:val="en-US"/>
        </w:rPr>
        <w:t>;</w:t>
      </w:r>
      <w:r w:rsidRPr="00580F7C">
        <w:rPr>
          <w:rFonts w:ascii="Times New Roman" w:eastAsia="Calibri" w:hAnsi="Times New Roman" w:cs="Times New Roman"/>
          <w:sz w:val="24"/>
          <w:szCs w:val="24"/>
          <w:lang w:val="en-US"/>
        </w:rPr>
        <w:t xml:space="preserve"> </w:t>
      </w:r>
      <w:bookmarkStart w:id="1" w:name="_Hlk117676906"/>
      <w:r w:rsidRPr="00580F7C">
        <w:rPr>
          <w:rFonts w:ascii="Times New Roman" w:eastAsia="Calibri" w:hAnsi="Times New Roman" w:cs="Times New Roman"/>
          <w:sz w:val="24"/>
        </w:rPr>
        <w:fldChar w:fldCharType="begin"/>
      </w:r>
      <w:r w:rsidRPr="00580F7C">
        <w:rPr>
          <w:rFonts w:ascii="Times New Roman" w:eastAsia="Calibri" w:hAnsi="Times New Roman" w:cs="Times New Roman"/>
          <w:sz w:val="24"/>
          <w:lang w:val="en-US"/>
        </w:rPr>
        <w:instrText>HYPERLINK "mailto:janet.vivas@invemar.org.co"</w:instrText>
      </w:r>
      <w:r w:rsidRPr="00580F7C">
        <w:rPr>
          <w:rFonts w:ascii="Times New Roman" w:eastAsia="Calibri" w:hAnsi="Times New Roman" w:cs="Times New Roman"/>
          <w:sz w:val="24"/>
        </w:rPr>
      </w:r>
      <w:r w:rsidRPr="00580F7C">
        <w:rPr>
          <w:rFonts w:ascii="Times New Roman" w:eastAsia="Calibri" w:hAnsi="Times New Roman" w:cs="Times New Roman"/>
          <w:sz w:val="24"/>
        </w:rPr>
        <w:fldChar w:fldCharType="separate"/>
      </w:r>
      <w:r w:rsidRPr="00580F7C">
        <w:rPr>
          <w:rFonts w:ascii="Times New Roman" w:eastAsia="Calibri" w:hAnsi="Times New Roman" w:cs="Times New Roman"/>
          <w:color w:val="0000FF"/>
          <w:sz w:val="24"/>
          <w:szCs w:val="24"/>
          <w:u w:val="single"/>
          <w:lang w:val="en-US"/>
        </w:rPr>
        <w:t>janet.vivas@invemar.org.co</w:t>
      </w:r>
      <w:r w:rsidRPr="00580F7C">
        <w:rPr>
          <w:rFonts w:ascii="Times New Roman" w:eastAsia="Calibri" w:hAnsi="Times New Roman" w:cs="Times New Roman"/>
          <w:color w:val="0000FF"/>
          <w:sz w:val="24"/>
          <w:szCs w:val="24"/>
          <w:u w:val="single"/>
          <w:lang w:val="en-US"/>
        </w:rPr>
        <w:fldChar w:fldCharType="end"/>
      </w:r>
      <w:bookmarkEnd w:id="1"/>
      <w:r w:rsidRPr="00580F7C">
        <w:rPr>
          <w:rFonts w:ascii="Times New Roman" w:eastAsia="Calibri" w:hAnsi="Times New Roman" w:cs="Times New Roman"/>
          <w:sz w:val="24"/>
          <w:szCs w:val="24"/>
          <w:lang w:val="en-US"/>
        </w:rPr>
        <w:t xml:space="preserve">; </w:t>
      </w:r>
      <w:hyperlink r:id="rId11" w:history="1">
        <w:r w:rsidRPr="00580F7C">
          <w:rPr>
            <w:rFonts w:ascii="Times New Roman" w:eastAsia="Calibri" w:hAnsi="Times New Roman" w:cs="Times New Roman"/>
            <w:color w:val="0000FF"/>
            <w:sz w:val="24"/>
            <w:szCs w:val="24"/>
            <w:u w:val="single"/>
            <w:lang w:val="en-US"/>
          </w:rPr>
          <w:t>ostingarces@ub.edu</w:t>
        </w:r>
      </w:hyperlink>
      <w:r w:rsidRPr="00580F7C">
        <w:rPr>
          <w:rFonts w:ascii="Times New Roman" w:eastAsia="Calibri" w:hAnsi="Times New Roman" w:cs="Times New Roman"/>
          <w:sz w:val="24"/>
          <w:szCs w:val="24"/>
          <w:lang w:val="en-US"/>
        </w:rPr>
        <w:t xml:space="preserve"> </w:t>
      </w:r>
    </w:p>
    <w:p w14:paraId="17A131E4" w14:textId="4522C5FB" w:rsidR="0063794C" w:rsidRDefault="0063794C" w:rsidP="0063794C">
      <w:pPr>
        <w:spacing w:after="160" w:line="480" w:lineRule="auto"/>
        <w:jc w:val="both"/>
        <w:rPr>
          <w:rFonts w:ascii="Times New Roman" w:eastAsia="Calibri" w:hAnsi="Times New Roman" w:cs="Times New Roman"/>
          <w:sz w:val="24"/>
          <w:szCs w:val="24"/>
          <w:lang w:val="en-US"/>
        </w:rPr>
        <w:sectPr w:rsidR="0063794C" w:rsidSect="0063794C">
          <w:headerReference w:type="default" r:id="rId12"/>
          <w:pgSz w:w="12240" w:h="15840"/>
          <w:pgMar w:top="1418" w:right="1418" w:bottom="1418" w:left="1418" w:header="709" w:footer="709" w:gutter="0"/>
          <w:lnNumType w:countBy="1" w:restart="continuous"/>
          <w:cols w:space="708"/>
          <w:docGrid w:linePitch="360"/>
        </w:sectPr>
      </w:pPr>
      <w:r w:rsidRPr="0063794C">
        <w:rPr>
          <w:rFonts w:ascii="Times New Roman" w:eastAsia="Calibri" w:hAnsi="Times New Roman" w:cs="Times New Roman"/>
          <w:sz w:val="24"/>
          <w:szCs w:val="24"/>
          <w:lang w:val="en-US"/>
        </w:rPr>
        <w:t xml:space="preserve"> </w:t>
      </w:r>
    </w:p>
    <w:p w14:paraId="3729D236" w14:textId="2E61E3B9" w:rsidR="0063794C" w:rsidRDefault="0063794C" w:rsidP="0063794C">
      <w:pPr>
        <w:pStyle w:val="Estilo1"/>
        <w:numPr>
          <w:ilvl w:val="0"/>
          <w:numId w:val="0"/>
        </w:numPr>
      </w:pPr>
      <w:bookmarkStart w:id="2" w:name="_Ref108702663"/>
      <w:bookmarkStart w:id="3" w:name="_Ref108702869"/>
      <w:r>
        <w:lastRenderedPageBreak/>
        <w:t>S</w:t>
      </w:r>
      <w:r w:rsidRPr="00FE6974">
        <w:t xml:space="preserve">upplementary </w:t>
      </w:r>
      <w:r>
        <w:t>information</w:t>
      </w:r>
    </w:p>
    <w:p w14:paraId="00001E00" w14:textId="77777777" w:rsidR="003105E4" w:rsidRPr="00A9760C" w:rsidRDefault="003105E4" w:rsidP="003105E4">
      <w:pPr>
        <w:pStyle w:val="Descripcin"/>
      </w:pPr>
      <w:bookmarkStart w:id="4" w:name="_Ref116575951"/>
      <w:bookmarkStart w:id="5" w:name="_Ref116575947"/>
      <w:r w:rsidRPr="00AE6865">
        <w:t>Table S</w:t>
      </w:r>
      <w:r>
        <w:fldChar w:fldCharType="begin"/>
      </w:r>
      <w:r w:rsidRPr="00AE6865">
        <w:instrText xml:space="preserve"> SEQ Table_S \* ARABIC </w:instrText>
      </w:r>
      <w:r>
        <w:fldChar w:fldCharType="separate"/>
      </w:r>
      <w:r>
        <w:rPr>
          <w:noProof/>
        </w:rPr>
        <w:t>1</w:t>
      </w:r>
      <w:r>
        <w:fldChar w:fldCharType="end"/>
      </w:r>
      <w:bookmarkEnd w:id="4"/>
      <w:r w:rsidRPr="00AE6865">
        <w:t xml:space="preserve">. </w:t>
      </w:r>
      <w:r>
        <w:t>Component, c</w:t>
      </w:r>
      <w:r w:rsidRPr="00EF79F7">
        <w:t xml:space="preserve">riteria, attributes, and </w:t>
      </w:r>
      <w:r>
        <w:t xml:space="preserve">simple </w:t>
      </w:r>
      <w:r w:rsidRPr="00EF79F7">
        <w:t xml:space="preserve">indicators used to assess the </w:t>
      </w:r>
      <w:r>
        <w:t>environmental risk</w:t>
      </w:r>
      <w:r w:rsidRPr="00EF79F7">
        <w:t xml:space="preserve"> of petro</w:t>
      </w:r>
      <w:r>
        <w:t>genic</w:t>
      </w:r>
      <w:r w:rsidRPr="00EF79F7">
        <w:t xml:space="preserve"> hydrocarbon spills (PHS) in Tumaco, Colombia. </w:t>
      </w:r>
      <w:r>
        <w:t xml:space="preserve">Components: </w:t>
      </w:r>
      <w:r w:rsidRPr="00EF79F7">
        <w:t xml:space="preserve">Criteria acronyms: PRO, </w:t>
      </w:r>
      <w:r w:rsidRPr="00A54E27">
        <w:t>probability</w:t>
      </w:r>
      <w:r w:rsidRPr="00EF79F7">
        <w:t>; MAG, magnitude; EXT, extent</w:t>
      </w:r>
      <w:r>
        <w:t xml:space="preserve">; </w:t>
      </w:r>
      <w:r w:rsidRPr="00A9760C">
        <w:t>EXP, exposure; SEN: sensitivity; and AC: adaptive capacity</w:t>
      </w:r>
      <w:r w:rsidRPr="00EF79F7">
        <w:t>. Weighting expressed as percentage (P%). HC: Hydrocarbons. DDPH: dissolved and dispersed petroleum hydrocarbons (chrysene equivalent). PHC: petroleum hydrocarbons (chrysene equivalent). PAH: polycyclic aromatic hydrocarbons</w:t>
      </w:r>
      <w:r>
        <w:t xml:space="preserve">. </w:t>
      </w:r>
      <w:r w:rsidRPr="00EF79F7">
        <w:t>ICAM: marine water quality index for flora and fauna preservation</w:t>
      </w:r>
      <w:r>
        <w:t xml:space="preserve">. </w:t>
      </w:r>
      <w:r w:rsidRPr="00A9760C">
        <w:t>CT: conservation targets.</w:t>
      </w:r>
      <w:bookmarkEnd w:id="5"/>
    </w:p>
    <w:tbl>
      <w:tblPr>
        <w:tblW w:w="14317" w:type="dxa"/>
        <w:tblInd w:w="-572"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93"/>
        <w:gridCol w:w="1139"/>
        <w:gridCol w:w="987"/>
        <w:gridCol w:w="567"/>
        <w:gridCol w:w="1276"/>
        <w:gridCol w:w="567"/>
        <w:gridCol w:w="1275"/>
        <w:gridCol w:w="567"/>
        <w:gridCol w:w="993"/>
        <w:gridCol w:w="1275"/>
        <w:gridCol w:w="1139"/>
        <w:gridCol w:w="988"/>
        <w:gridCol w:w="1081"/>
        <w:gridCol w:w="1470"/>
      </w:tblGrid>
      <w:tr w:rsidR="003105E4" w:rsidRPr="00804BDB" w14:paraId="4BBA1911" w14:textId="77777777" w:rsidTr="00182EAD">
        <w:trPr>
          <w:trHeight w:val="20"/>
          <w:tblHeader/>
        </w:trPr>
        <w:tc>
          <w:tcPr>
            <w:tcW w:w="993" w:type="dxa"/>
            <w:vMerge w:val="restart"/>
            <w:shd w:val="clear" w:color="000000" w:fill="FFFFFF"/>
            <w:vAlign w:val="center"/>
            <w:hideMark/>
          </w:tcPr>
          <w:p w14:paraId="1F8B9DF9"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 xml:space="preserve">Synthetic index </w:t>
            </w:r>
            <w:r>
              <w:rPr>
                <w:rFonts w:eastAsia="Times New Roman" w:cs="Times New Roman"/>
                <w:b/>
                <w:bCs/>
                <w:color w:val="000000"/>
                <w:sz w:val="16"/>
                <w:szCs w:val="16"/>
                <w:lang w:val="en-US" w:eastAsia="es-CO"/>
              </w:rPr>
              <w:t>(</w:t>
            </w:r>
            <w:r w:rsidRPr="00942D78">
              <w:rPr>
                <w:rFonts w:eastAsia="Times New Roman" w:cs="Times New Roman"/>
                <w:b/>
                <w:bCs/>
                <w:color w:val="000000"/>
                <w:sz w:val="16"/>
                <w:szCs w:val="16"/>
                <w:lang w:val="en-US" w:eastAsia="es-CO"/>
              </w:rPr>
              <w:t>Level V)</w:t>
            </w:r>
          </w:p>
        </w:tc>
        <w:tc>
          <w:tcPr>
            <w:tcW w:w="1139" w:type="dxa"/>
            <w:vMerge w:val="restart"/>
            <w:shd w:val="clear" w:color="000000" w:fill="FFFFFF"/>
            <w:vAlign w:val="center"/>
            <w:hideMark/>
          </w:tcPr>
          <w:p w14:paraId="4A38273C"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Component (Partial index of level IV)</w:t>
            </w:r>
          </w:p>
        </w:tc>
        <w:tc>
          <w:tcPr>
            <w:tcW w:w="987" w:type="dxa"/>
            <w:vMerge w:val="restart"/>
            <w:shd w:val="clear" w:color="000000" w:fill="FFFFFF"/>
            <w:vAlign w:val="center"/>
            <w:hideMark/>
          </w:tcPr>
          <w:p w14:paraId="6745FEE3"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Criteria (Partial index of level III)</w:t>
            </w:r>
          </w:p>
        </w:tc>
        <w:tc>
          <w:tcPr>
            <w:tcW w:w="567" w:type="dxa"/>
            <w:vMerge w:val="restart"/>
            <w:shd w:val="clear" w:color="000000" w:fill="FFFFFF"/>
            <w:noWrap/>
            <w:vAlign w:val="center"/>
            <w:hideMark/>
          </w:tcPr>
          <w:p w14:paraId="03503F5B"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P%</w:t>
            </w:r>
          </w:p>
        </w:tc>
        <w:tc>
          <w:tcPr>
            <w:tcW w:w="1276" w:type="dxa"/>
            <w:vMerge w:val="restart"/>
            <w:shd w:val="clear" w:color="000000" w:fill="FFFFFF"/>
            <w:vAlign w:val="center"/>
            <w:hideMark/>
          </w:tcPr>
          <w:p w14:paraId="389B4752"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Attribute (Partial index of level II)</w:t>
            </w:r>
          </w:p>
        </w:tc>
        <w:tc>
          <w:tcPr>
            <w:tcW w:w="567" w:type="dxa"/>
            <w:vMerge w:val="restart"/>
            <w:shd w:val="clear" w:color="000000" w:fill="FFFFFF"/>
            <w:noWrap/>
            <w:vAlign w:val="center"/>
            <w:hideMark/>
          </w:tcPr>
          <w:p w14:paraId="380BF6A6"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P%</w:t>
            </w:r>
          </w:p>
        </w:tc>
        <w:tc>
          <w:tcPr>
            <w:tcW w:w="1275" w:type="dxa"/>
            <w:vMerge w:val="restart"/>
            <w:shd w:val="clear" w:color="000000" w:fill="FFFFFF"/>
            <w:vAlign w:val="center"/>
            <w:hideMark/>
          </w:tcPr>
          <w:p w14:paraId="3E021153"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Simple indicator (Level I)</w:t>
            </w:r>
          </w:p>
        </w:tc>
        <w:tc>
          <w:tcPr>
            <w:tcW w:w="567" w:type="dxa"/>
            <w:vMerge w:val="restart"/>
            <w:shd w:val="clear" w:color="000000" w:fill="FFFFFF"/>
            <w:noWrap/>
            <w:vAlign w:val="center"/>
            <w:hideMark/>
          </w:tcPr>
          <w:p w14:paraId="705F80E1"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P%</w:t>
            </w:r>
          </w:p>
        </w:tc>
        <w:tc>
          <w:tcPr>
            <w:tcW w:w="5476" w:type="dxa"/>
            <w:gridSpan w:val="5"/>
            <w:shd w:val="clear" w:color="000000" w:fill="FFFFFF"/>
            <w:noWrap/>
            <w:vAlign w:val="center"/>
            <w:hideMark/>
          </w:tcPr>
          <w:p w14:paraId="1AE02EE0"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Rating scale</w:t>
            </w:r>
          </w:p>
        </w:tc>
        <w:tc>
          <w:tcPr>
            <w:tcW w:w="1470" w:type="dxa"/>
            <w:vMerge w:val="restart"/>
            <w:shd w:val="clear" w:color="000000" w:fill="FFFFFF"/>
            <w:vAlign w:val="center"/>
            <w:hideMark/>
          </w:tcPr>
          <w:p w14:paraId="25731A06"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Reference</w:t>
            </w:r>
          </w:p>
        </w:tc>
      </w:tr>
      <w:tr w:rsidR="003105E4" w:rsidRPr="00804BDB" w14:paraId="01DDBAC7" w14:textId="77777777" w:rsidTr="00182EAD">
        <w:trPr>
          <w:trHeight w:val="20"/>
          <w:tblHeader/>
        </w:trPr>
        <w:tc>
          <w:tcPr>
            <w:tcW w:w="993" w:type="dxa"/>
            <w:vMerge/>
            <w:vAlign w:val="center"/>
            <w:hideMark/>
          </w:tcPr>
          <w:p w14:paraId="3D60868E"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1139" w:type="dxa"/>
            <w:vMerge/>
            <w:vAlign w:val="center"/>
            <w:hideMark/>
          </w:tcPr>
          <w:p w14:paraId="3B16C636"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987" w:type="dxa"/>
            <w:vMerge/>
            <w:vAlign w:val="center"/>
            <w:hideMark/>
          </w:tcPr>
          <w:p w14:paraId="73BECA2C"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567" w:type="dxa"/>
            <w:vMerge/>
            <w:vAlign w:val="center"/>
            <w:hideMark/>
          </w:tcPr>
          <w:p w14:paraId="795F01E7"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1276" w:type="dxa"/>
            <w:vMerge/>
            <w:vAlign w:val="center"/>
            <w:hideMark/>
          </w:tcPr>
          <w:p w14:paraId="4CD8E7F0"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567" w:type="dxa"/>
            <w:vMerge/>
            <w:vAlign w:val="center"/>
            <w:hideMark/>
          </w:tcPr>
          <w:p w14:paraId="3846C71E"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1275" w:type="dxa"/>
            <w:vMerge/>
            <w:vAlign w:val="center"/>
            <w:hideMark/>
          </w:tcPr>
          <w:p w14:paraId="0E519714"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567" w:type="dxa"/>
            <w:vMerge/>
            <w:vAlign w:val="center"/>
            <w:hideMark/>
          </w:tcPr>
          <w:p w14:paraId="6B1D9130" w14:textId="77777777" w:rsidR="003105E4" w:rsidRPr="00942D78" w:rsidRDefault="003105E4" w:rsidP="00182EAD">
            <w:pPr>
              <w:spacing w:after="0" w:line="240" w:lineRule="auto"/>
              <w:jc w:val="center"/>
              <w:rPr>
                <w:rFonts w:eastAsia="Times New Roman" w:cs="Times New Roman"/>
                <w:b/>
                <w:bCs/>
                <w:color w:val="000000"/>
                <w:sz w:val="16"/>
                <w:szCs w:val="16"/>
                <w:lang w:val="en-US" w:eastAsia="es-CO"/>
              </w:rPr>
            </w:pPr>
          </w:p>
        </w:tc>
        <w:tc>
          <w:tcPr>
            <w:tcW w:w="993" w:type="dxa"/>
            <w:shd w:val="clear" w:color="000000" w:fill="00B0F0"/>
            <w:noWrap/>
            <w:vAlign w:val="center"/>
            <w:hideMark/>
          </w:tcPr>
          <w:p w14:paraId="6857BDBF"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Very low</w:t>
            </w:r>
          </w:p>
          <w:p w14:paraId="09172407"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1</w:t>
            </w:r>
          </w:p>
        </w:tc>
        <w:tc>
          <w:tcPr>
            <w:tcW w:w="1275" w:type="dxa"/>
            <w:shd w:val="clear" w:color="000000" w:fill="92D050"/>
            <w:noWrap/>
            <w:vAlign w:val="center"/>
            <w:hideMark/>
          </w:tcPr>
          <w:p w14:paraId="57CDD9A3"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Low</w:t>
            </w:r>
          </w:p>
          <w:p w14:paraId="0F232BCB"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2</w:t>
            </w:r>
          </w:p>
        </w:tc>
        <w:tc>
          <w:tcPr>
            <w:tcW w:w="1139" w:type="dxa"/>
            <w:shd w:val="clear" w:color="000000" w:fill="FFFF00"/>
            <w:noWrap/>
            <w:vAlign w:val="center"/>
            <w:hideMark/>
          </w:tcPr>
          <w:p w14:paraId="5353BB99"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Moderate</w:t>
            </w:r>
          </w:p>
          <w:p w14:paraId="4E50C6E8"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3</w:t>
            </w:r>
          </w:p>
        </w:tc>
        <w:tc>
          <w:tcPr>
            <w:tcW w:w="988" w:type="dxa"/>
            <w:shd w:val="clear" w:color="000000" w:fill="FFC000"/>
            <w:noWrap/>
            <w:vAlign w:val="center"/>
            <w:hideMark/>
          </w:tcPr>
          <w:p w14:paraId="0BEB8275"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High</w:t>
            </w:r>
          </w:p>
          <w:p w14:paraId="64F8839D"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4</w:t>
            </w:r>
          </w:p>
        </w:tc>
        <w:tc>
          <w:tcPr>
            <w:tcW w:w="1081" w:type="dxa"/>
            <w:shd w:val="clear" w:color="000000" w:fill="FF0000"/>
            <w:noWrap/>
            <w:vAlign w:val="center"/>
            <w:hideMark/>
          </w:tcPr>
          <w:p w14:paraId="2CDE1852"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Very high</w:t>
            </w:r>
          </w:p>
          <w:p w14:paraId="5F57C60C" w14:textId="77777777" w:rsidR="003105E4" w:rsidRPr="00804BDB" w:rsidRDefault="003105E4" w:rsidP="00182EAD">
            <w:pPr>
              <w:pStyle w:val="Sinespaciado"/>
              <w:jc w:val="center"/>
              <w:rPr>
                <w:rFonts w:cs="Times New Roman"/>
                <w:b/>
                <w:bCs/>
                <w:sz w:val="16"/>
                <w:szCs w:val="16"/>
                <w:lang w:eastAsia="es-CO"/>
              </w:rPr>
            </w:pPr>
            <w:r w:rsidRPr="00804BDB">
              <w:rPr>
                <w:rFonts w:cs="Times New Roman"/>
                <w:b/>
                <w:bCs/>
                <w:sz w:val="16"/>
                <w:szCs w:val="16"/>
                <w:lang w:eastAsia="es-CO"/>
              </w:rPr>
              <w:t>5</w:t>
            </w:r>
          </w:p>
        </w:tc>
        <w:tc>
          <w:tcPr>
            <w:tcW w:w="1470" w:type="dxa"/>
            <w:vMerge/>
            <w:hideMark/>
          </w:tcPr>
          <w:p w14:paraId="4555A668"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r>
      <w:tr w:rsidR="003105E4" w:rsidRPr="00804BDB" w14:paraId="02B225C7" w14:textId="77777777" w:rsidTr="00182EAD">
        <w:trPr>
          <w:trHeight w:val="20"/>
        </w:trPr>
        <w:tc>
          <w:tcPr>
            <w:tcW w:w="993" w:type="dxa"/>
            <w:vMerge w:val="restart"/>
            <w:shd w:val="clear" w:color="auto" w:fill="auto"/>
            <w:hideMark/>
          </w:tcPr>
          <w:p w14:paraId="32531359"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r w:rsidRPr="00804BDB">
              <w:rPr>
                <w:rFonts w:eastAsia="Times New Roman" w:cs="Times New Roman"/>
                <w:b/>
                <w:bCs/>
                <w:color w:val="000000"/>
                <w:sz w:val="16"/>
                <w:szCs w:val="16"/>
                <w:lang w:val="en-US" w:eastAsia="es-CO"/>
              </w:rPr>
              <w:t>Env. risk</w:t>
            </w:r>
          </w:p>
        </w:tc>
        <w:tc>
          <w:tcPr>
            <w:tcW w:w="1139" w:type="dxa"/>
            <w:vMerge w:val="restart"/>
            <w:shd w:val="clear" w:color="auto" w:fill="auto"/>
            <w:noWrap/>
            <w:hideMark/>
          </w:tcPr>
          <w:p w14:paraId="381A19DF"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A) Threat</w:t>
            </w:r>
          </w:p>
        </w:tc>
        <w:tc>
          <w:tcPr>
            <w:tcW w:w="987" w:type="dxa"/>
            <w:shd w:val="clear" w:color="auto" w:fill="auto"/>
            <w:noWrap/>
            <w:hideMark/>
          </w:tcPr>
          <w:p w14:paraId="5C5F570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PRO</w:t>
            </w:r>
          </w:p>
        </w:tc>
        <w:tc>
          <w:tcPr>
            <w:tcW w:w="567" w:type="dxa"/>
            <w:shd w:val="clear" w:color="auto" w:fill="auto"/>
            <w:noWrap/>
            <w:hideMark/>
          </w:tcPr>
          <w:p w14:paraId="509996C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w:t>
            </w:r>
          </w:p>
        </w:tc>
        <w:tc>
          <w:tcPr>
            <w:tcW w:w="1276" w:type="dxa"/>
            <w:shd w:val="clear" w:color="auto" w:fill="auto"/>
            <w:noWrap/>
            <w:hideMark/>
          </w:tcPr>
          <w:p w14:paraId="2F3A533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Probability</w:t>
            </w:r>
          </w:p>
        </w:tc>
        <w:tc>
          <w:tcPr>
            <w:tcW w:w="567" w:type="dxa"/>
            <w:shd w:val="clear" w:color="auto" w:fill="auto"/>
            <w:noWrap/>
            <w:hideMark/>
          </w:tcPr>
          <w:p w14:paraId="6B96652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w:t>
            </w:r>
          </w:p>
        </w:tc>
        <w:tc>
          <w:tcPr>
            <w:tcW w:w="1275" w:type="dxa"/>
            <w:shd w:val="clear" w:color="auto" w:fill="auto"/>
            <w:hideMark/>
          </w:tcPr>
          <w:p w14:paraId="03B367A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Occurrence of oil spills</w:t>
            </w:r>
          </w:p>
        </w:tc>
        <w:tc>
          <w:tcPr>
            <w:tcW w:w="567" w:type="dxa"/>
            <w:shd w:val="clear" w:color="auto" w:fill="auto"/>
            <w:noWrap/>
            <w:hideMark/>
          </w:tcPr>
          <w:p w14:paraId="149C4D7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w:t>
            </w:r>
          </w:p>
        </w:tc>
        <w:tc>
          <w:tcPr>
            <w:tcW w:w="993" w:type="dxa"/>
            <w:shd w:val="clear" w:color="auto" w:fill="auto"/>
            <w:noWrap/>
            <w:hideMark/>
          </w:tcPr>
          <w:p w14:paraId="4B54488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Unlikely</w:t>
            </w:r>
          </w:p>
        </w:tc>
        <w:tc>
          <w:tcPr>
            <w:tcW w:w="1275" w:type="dxa"/>
            <w:shd w:val="clear" w:color="auto" w:fill="auto"/>
            <w:noWrap/>
            <w:hideMark/>
          </w:tcPr>
          <w:p w14:paraId="7B6F911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Extremely rare</w:t>
            </w:r>
          </w:p>
        </w:tc>
        <w:tc>
          <w:tcPr>
            <w:tcW w:w="1139" w:type="dxa"/>
            <w:shd w:val="clear" w:color="auto" w:fill="auto"/>
            <w:noWrap/>
            <w:hideMark/>
          </w:tcPr>
          <w:p w14:paraId="021E6A6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Possible</w:t>
            </w:r>
          </w:p>
        </w:tc>
        <w:tc>
          <w:tcPr>
            <w:tcW w:w="988" w:type="dxa"/>
            <w:shd w:val="clear" w:color="auto" w:fill="auto"/>
            <w:noWrap/>
            <w:hideMark/>
          </w:tcPr>
          <w:p w14:paraId="63E5219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Likely</w:t>
            </w:r>
          </w:p>
        </w:tc>
        <w:tc>
          <w:tcPr>
            <w:tcW w:w="1081" w:type="dxa"/>
            <w:shd w:val="clear" w:color="auto" w:fill="auto"/>
            <w:noWrap/>
            <w:hideMark/>
          </w:tcPr>
          <w:p w14:paraId="6845DFA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Very likely</w:t>
            </w:r>
          </w:p>
        </w:tc>
        <w:tc>
          <w:tcPr>
            <w:tcW w:w="1470" w:type="dxa"/>
            <w:shd w:val="clear" w:color="auto" w:fill="auto"/>
            <w:hideMark/>
          </w:tcPr>
          <w:p w14:paraId="5BA276B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Ecopetrol (2015)</w:t>
            </w:r>
          </w:p>
        </w:tc>
      </w:tr>
      <w:tr w:rsidR="003105E4" w:rsidRPr="00804BDB" w14:paraId="19EEA870" w14:textId="77777777" w:rsidTr="00182EAD">
        <w:trPr>
          <w:trHeight w:val="20"/>
        </w:trPr>
        <w:tc>
          <w:tcPr>
            <w:tcW w:w="993" w:type="dxa"/>
            <w:vMerge/>
            <w:hideMark/>
          </w:tcPr>
          <w:p w14:paraId="075FF31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06FDDB95"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val="restart"/>
            <w:shd w:val="clear" w:color="auto" w:fill="auto"/>
            <w:noWrap/>
            <w:hideMark/>
          </w:tcPr>
          <w:p w14:paraId="53DD90E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MAG</w:t>
            </w:r>
          </w:p>
        </w:tc>
        <w:tc>
          <w:tcPr>
            <w:tcW w:w="567" w:type="dxa"/>
            <w:vMerge w:val="restart"/>
            <w:shd w:val="clear" w:color="auto" w:fill="auto"/>
            <w:noWrap/>
            <w:hideMark/>
          </w:tcPr>
          <w:p w14:paraId="760CB7D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6" w:type="dxa"/>
            <w:shd w:val="clear" w:color="auto" w:fill="auto"/>
            <w:noWrap/>
            <w:hideMark/>
          </w:tcPr>
          <w:p w14:paraId="60F4FEA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HC</w:t>
            </w:r>
          </w:p>
        </w:tc>
        <w:tc>
          <w:tcPr>
            <w:tcW w:w="567" w:type="dxa"/>
            <w:shd w:val="clear" w:color="auto" w:fill="auto"/>
            <w:noWrap/>
            <w:hideMark/>
          </w:tcPr>
          <w:p w14:paraId="31DA472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w:t>
            </w:r>
          </w:p>
        </w:tc>
        <w:tc>
          <w:tcPr>
            <w:tcW w:w="1275" w:type="dxa"/>
            <w:shd w:val="clear" w:color="auto" w:fill="auto"/>
            <w:hideMark/>
          </w:tcPr>
          <w:p w14:paraId="1DE9628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HC type</w:t>
            </w:r>
          </w:p>
        </w:tc>
        <w:tc>
          <w:tcPr>
            <w:tcW w:w="567" w:type="dxa"/>
            <w:shd w:val="clear" w:color="auto" w:fill="auto"/>
            <w:noWrap/>
            <w:hideMark/>
          </w:tcPr>
          <w:p w14:paraId="1D751B4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w:t>
            </w:r>
          </w:p>
        </w:tc>
        <w:tc>
          <w:tcPr>
            <w:tcW w:w="993" w:type="dxa"/>
            <w:shd w:val="clear" w:color="auto" w:fill="auto"/>
            <w:noWrap/>
            <w:hideMark/>
          </w:tcPr>
          <w:p w14:paraId="30A4248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Heavy fuel oil</w:t>
            </w:r>
          </w:p>
        </w:tc>
        <w:tc>
          <w:tcPr>
            <w:tcW w:w="1275" w:type="dxa"/>
            <w:shd w:val="clear" w:color="auto" w:fill="auto"/>
            <w:noWrap/>
            <w:hideMark/>
          </w:tcPr>
          <w:p w14:paraId="241AD9B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Heavy crude oil</w:t>
            </w:r>
          </w:p>
        </w:tc>
        <w:tc>
          <w:tcPr>
            <w:tcW w:w="1139" w:type="dxa"/>
            <w:shd w:val="clear" w:color="auto" w:fill="auto"/>
            <w:noWrap/>
            <w:hideMark/>
          </w:tcPr>
          <w:p w14:paraId="351F069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Light crude oil</w:t>
            </w:r>
          </w:p>
        </w:tc>
        <w:tc>
          <w:tcPr>
            <w:tcW w:w="988" w:type="dxa"/>
            <w:shd w:val="clear" w:color="auto" w:fill="auto"/>
            <w:noWrap/>
            <w:hideMark/>
          </w:tcPr>
          <w:p w14:paraId="024BAE4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Gasoil </w:t>
            </w:r>
          </w:p>
        </w:tc>
        <w:tc>
          <w:tcPr>
            <w:tcW w:w="1081" w:type="dxa"/>
            <w:shd w:val="clear" w:color="auto" w:fill="auto"/>
            <w:noWrap/>
            <w:hideMark/>
          </w:tcPr>
          <w:p w14:paraId="2C69F68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Gasoline</w:t>
            </w:r>
          </w:p>
        </w:tc>
        <w:tc>
          <w:tcPr>
            <w:tcW w:w="1470" w:type="dxa"/>
            <w:shd w:val="clear" w:color="auto" w:fill="auto"/>
            <w:hideMark/>
          </w:tcPr>
          <w:p w14:paraId="78240C0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ITO</w:t>
            </w:r>
            <w:r>
              <w:rPr>
                <w:rFonts w:eastAsia="Times New Roman" w:cs="Times New Roman"/>
                <w:color w:val="000000"/>
                <w:sz w:val="16"/>
                <w:szCs w:val="16"/>
                <w:lang w:val="en-US" w:eastAsia="es-CO"/>
              </w:rPr>
              <w:t>P</w:t>
            </w:r>
            <w:r w:rsidRPr="00942D78">
              <w:rPr>
                <w:rFonts w:eastAsia="Times New Roman" w:cs="Times New Roman"/>
                <w:color w:val="000000"/>
                <w:sz w:val="16"/>
                <w:szCs w:val="16"/>
                <w:lang w:val="en-US" w:eastAsia="es-CO"/>
              </w:rPr>
              <w:t>F (2011)</w:t>
            </w:r>
          </w:p>
        </w:tc>
      </w:tr>
      <w:tr w:rsidR="003105E4" w:rsidRPr="00804BDB" w14:paraId="6C7BC39F" w14:textId="77777777" w:rsidTr="00182EAD">
        <w:trPr>
          <w:trHeight w:val="20"/>
        </w:trPr>
        <w:tc>
          <w:tcPr>
            <w:tcW w:w="993" w:type="dxa"/>
            <w:vMerge/>
            <w:hideMark/>
          </w:tcPr>
          <w:p w14:paraId="73C08B34"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3CA944C6"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4C03593"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1CD4137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noWrap/>
            <w:hideMark/>
          </w:tcPr>
          <w:p w14:paraId="0EFC2FA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Water</w:t>
            </w:r>
          </w:p>
        </w:tc>
        <w:tc>
          <w:tcPr>
            <w:tcW w:w="567" w:type="dxa"/>
            <w:vMerge w:val="restart"/>
            <w:shd w:val="clear" w:color="auto" w:fill="auto"/>
            <w:noWrap/>
            <w:hideMark/>
          </w:tcPr>
          <w:p w14:paraId="7BBDB91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38729ED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ICAM (%)</w:t>
            </w:r>
          </w:p>
        </w:tc>
        <w:tc>
          <w:tcPr>
            <w:tcW w:w="567" w:type="dxa"/>
            <w:shd w:val="clear" w:color="auto" w:fill="auto"/>
            <w:noWrap/>
            <w:hideMark/>
          </w:tcPr>
          <w:p w14:paraId="204579B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w:t>
            </w:r>
          </w:p>
        </w:tc>
        <w:tc>
          <w:tcPr>
            <w:tcW w:w="993" w:type="dxa"/>
            <w:shd w:val="clear" w:color="auto" w:fill="auto"/>
            <w:noWrap/>
            <w:hideMark/>
          </w:tcPr>
          <w:p w14:paraId="245A93B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100-90</w:t>
            </w:r>
          </w:p>
        </w:tc>
        <w:tc>
          <w:tcPr>
            <w:tcW w:w="1275" w:type="dxa"/>
            <w:shd w:val="clear" w:color="auto" w:fill="auto"/>
            <w:noWrap/>
            <w:hideMark/>
          </w:tcPr>
          <w:p w14:paraId="41E14BC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90-70</w:t>
            </w:r>
          </w:p>
        </w:tc>
        <w:tc>
          <w:tcPr>
            <w:tcW w:w="1139" w:type="dxa"/>
            <w:shd w:val="clear" w:color="auto" w:fill="auto"/>
            <w:noWrap/>
            <w:hideMark/>
          </w:tcPr>
          <w:p w14:paraId="7B245CD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70-50</w:t>
            </w:r>
          </w:p>
        </w:tc>
        <w:tc>
          <w:tcPr>
            <w:tcW w:w="988" w:type="dxa"/>
            <w:shd w:val="clear" w:color="auto" w:fill="auto"/>
            <w:noWrap/>
            <w:hideMark/>
          </w:tcPr>
          <w:p w14:paraId="3D0A9E9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50-25</w:t>
            </w:r>
          </w:p>
        </w:tc>
        <w:tc>
          <w:tcPr>
            <w:tcW w:w="1081" w:type="dxa"/>
            <w:shd w:val="clear" w:color="auto" w:fill="auto"/>
            <w:noWrap/>
            <w:hideMark/>
          </w:tcPr>
          <w:p w14:paraId="5B73C64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25-0</w:t>
            </w:r>
          </w:p>
        </w:tc>
        <w:tc>
          <w:tcPr>
            <w:tcW w:w="1470" w:type="dxa"/>
            <w:shd w:val="clear" w:color="auto" w:fill="auto"/>
            <w:hideMark/>
          </w:tcPr>
          <w:p w14:paraId="038A521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Vivas-</w:t>
            </w:r>
            <w:proofErr w:type="spellStart"/>
            <w:r w:rsidRPr="00942D78">
              <w:rPr>
                <w:rFonts w:eastAsia="Times New Roman" w:cs="Times New Roman"/>
                <w:color w:val="000000"/>
                <w:sz w:val="16"/>
                <w:szCs w:val="16"/>
                <w:lang w:val="en-US" w:eastAsia="es-CO"/>
              </w:rPr>
              <w:t>Aguas</w:t>
            </w:r>
            <w:proofErr w:type="spellEnd"/>
            <w:r w:rsidRPr="00942D78">
              <w:rPr>
                <w:rFonts w:eastAsia="Times New Roman" w:cs="Times New Roman"/>
                <w:color w:val="000000"/>
                <w:sz w:val="16"/>
                <w:szCs w:val="16"/>
                <w:lang w:val="en-US" w:eastAsia="es-CO"/>
              </w:rPr>
              <w:t xml:space="preserve"> and Navarrete (2014)</w:t>
            </w:r>
          </w:p>
        </w:tc>
      </w:tr>
      <w:tr w:rsidR="003105E4" w:rsidRPr="00804BDB" w14:paraId="62B706FE" w14:textId="77777777" w:rsidTr="00182EAD">
        <w:trPr>
          <w:trHeight w:val="20"/>
        </w:trPr>
        <w:tc>
          <w:tcPr>
            <w:tcW w:w="993" w:type="dxa"/>
            <w:vMerge/>
            <w:hideMark/>
          </w:tcPr>
          <w:p w14:paraId="630C9C5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5D7109E"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56A57B2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571730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0C56F62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7F2D7CB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0F15ACA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DDPH (</w:t>
            </w:r>
            <w:proofErr w:type="spellStart"/>
            <w:r w:rsidRPr="00942D78">
              <w:rPr>
                <w:rFonts w:eastAsia="Times New Roman" w:cs="Times New Roman"/>
                <w:color w:val="000000"/>
                <w:sz w:val="16"/>
                <w:szCs w:val="16"/>
                <w:lang w:val="en-US" w:eastAsia="es-CO"/>
              </w:rPr>
              <w:t>μg</w:t>
            </w:r>
            <w:proofErr w:type="spellEnd"/>
            <w:r w:rsidRPr="00942D78">
              <w:rPr>
                <w:rFonts w:eastAsia="Times New Roman" w:cs="Times New Roman"/>
                <w:color w:val="000000"/>
                <w:sz w:val="16"/>
                <w:szCs w:val="16"/>
                <w:lang w:val="en-US" w:eastAsia="es-CO"/>
              </w:rPr>
              <w:t xml:space="preserve"> L</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 (mangrove)</w:t>
            </w:r>
          </w:p>
        </w:tc>
        <w:tc>
          <w:tcPr>
            <w:tcW w:w="567" w:type="dxa"/>
            <w:shd w:val="clear" w:color="auto" w:fill="auto"/>
            <w:noWrap/>
            <w:hideMark/>
          </w:tcPr>
          <w:p w14:paraId="4D8D636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w:t>
            </w:r>
          </w:p>
        </w:tc>
        <w:tc>
          <w:tcPr>
            <w:tcW w:w="993" w:type="dxa"/>
            <w:vMerge w:val="restart"/>
            <w:shd w:val="clear" w:color="auto" w:fill="auto"/>
            <w:noWrap/>
            <w:hideMark/>
          </w:tcPr>
          <w:p w14:paraId="442B2D0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0-1 </w:t>
            </w:r>
          </w:p>
        </w:tc>
        <w:tc>
          <w:tcPr>
            <w:tcW w:w="1275" w:type="dxa"/>
            <w:vMerge w:val="restart"/>
            <w:shd w:val="clear" w:color="auto" w:fill="auto"/>
            <w:noWrap/>
            <w:hideMark/>
          </w:tcPr>
          <w:p w14:paraId="476A36E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01-abr</w:t>
            </w:r>
          </w:p>
        </w:tc>
        <w:tc>
          <w:tcPr>
            <w:tcW w:w="1139" w:type="dxa"/>
            <w:vMerge w:val="restart"/>
            <w:shd w:val="clear" w:color="auto" w:fill="auto"/>
            <w:noWrap/>
            <w:hideMark/>
          </w:tcPr>
          <w:p w14:paraId="50C86CC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04-may</w:t>
            </w:r>
          </w:p>
        </w:tc>
        <w:tc>
          <w:tcPr>
            <w:tcW w:w="988" w:type="dxa"/>
            <w:vMerge w:val="restart"/>
            <w:shd w:val="clear" w:color="auto" w:fill="auto"/>
            <w:noWrap/>
            <w:hideMark/>
          </w:tcPr>
          <w:p w14:paraId="340288C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05-oct</w:t>
            </w:r>
          </w:p>
        </w:tc>
        <w:tc>
          <w:tcPr>
            <w:tcW w:w="1081" w:type="dxa"/>
            <w:vMerge w:val="restart"/>
            <w:shd w:val="clear" w:color="auto" w:fill="auto"/>
            <w:noWrap/>
            <w:hideMark/>
          </w:tcPr>
          <w:p w14:paraId="60461CB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&gt;10</w:t>
            </w:r>
          </w:p>
        </w:tc>
        <w:tc>
          <w:tcPr>
            <w:tcW w:w="1470" w:type="dxa"/>
            <w:shd w:val="clear" w:color="auto" w:fill="auto"/>
            <w:hideMark/>
          </w:tcPr>
          <w:p w14:paraId="7CC9BF26" w14:textId="77777777" w:rsidR="003105E4" w:rsidRPr="00942D78" w:rsidRDefault="003105E4" w:rsidP="00182EAD">
            <w:pPr>
              <w:spacing w:after="0" w:line="240" w:lineRule="auto"/>
              <w:rPr>
                <w:rFonts w:eastAsia="Times New Roman" w:cs="Times New Roman"/>
                <w:color w:val="000000"/>
                <w:sz w:val="16"/>
                <w:szCs w:val="16"/>
                <w:lang w:val="en-US" w:eastAsia="es-CO"/>
              </w:rPr>
            </w:pPr>
            <w:proofErr w:type="spellStart"/>
            <w:r w:rsidRPr="00942D78">
              <w:rPr>
                <w:rFonts w:eastAsia="Times New Roman" w:cs="Times New Roman"/>
                <w:color w:val="000000"/>
                <w:sz w:val="16"/>
                <w:szCs w:val="16"/>
                <w:lang w:val="en-US" w:eastAsia="es-CO"/>
              </w:rPr>
              <w:t>Zanardi</w:t>
            </w:r>
            <w:proofErr w:type="spellEnd"/>
            <w:r w:rsidRPr="00942D78">
              <w:rPr>
                <w:rFonts w:eastAsia="Times New Roman" w:cs="Times New Roman"/>
                <w:color w:val="000000"/>
                <w:sz w:val="16"/>
                <w:szCs w:val="16"/>
                <w:lang w:val="en-US" w:eastAsia="es-CO"/>
              </w:rPr>
              <w:t xml:space="preserve"> et al. (1999) </w:t>
            </w:r>
          </w:p>
        </w:tc>
      </w:tr>
      <w:tr w:rsidR="003105E4" w:rsidRPr="00804BDB" w14:paraId="2ED50114" w14:textId="77777777" w:rsidTr="00182EAD">
        <w:trPr>
          <w:trHeight w:val="20"/>
        </w:trPr>
        <w:tc>
          <w:tcPr>
            <w:tcW w:w="993" w:type="dxa"/>
            <w:vMerge/>
            <w:hideMark/>
          </w:tcPr>
          <w:p w14:paraId="22943796"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2B252BE4"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C119EB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B02F15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1AF1005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AA7588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70FD33F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DDPH (</w:t>
            </w:r>
            <w:proofErr w:type="spellStart"/>
            <w:r w:rsidRPr="00942D78">
              <w:rPr>
                <w:rFonts w:eastAsia="Times New Roman" w:cs="Times New Roman"/>
                <w:color w:val="000000"/>
                <w:sz w:val="16"/>
                <w:szCs w:val="16"/>
                <w:lang w:val="en-US" w:eastAsia="es-CO"/>
              </w:rPr>
              <w:t>μg</w:t>
            </w:r>
            <w:proofErr w:type="spellEnd"/>
            <w:r w:rsidRPr="00942D78">
              <w:rPr>
                <w:rFonts w:eastAsia="Times New Roman" w:cs="Times New Roman"/>
                <w:color w:val="000000"/>
                <w:sz w:val="16"/>
                <w:szCs w:val="16"/>
                <w:lang w:val="en-US" w:eastAsia="es-CO"/>
              </w:rPr>
              <w:t xml:space="preserve"> L</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 (marine)</w:t>
            </w:r>
          </w:p>
        </w:tc>
        <w:tc>
          <w:tcPr>
            <w:tcW w:w="567" w:type="dxa"/>
            <w:shd w:val="clear" w:color="auto" w:fill="auto"/>
            <w:noWrap/>
            <w:hideMark/>
          </w:tcPr>
          <w:p w14:paraId="3CBECE7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w:t>
            </w:r>
          </w:p>
        </w:tc>
        <w:tc>
          <w:tcPr>
            <w:tcW w:w="993" w:type="dxa"/>
            <w:vMerge/>
            <w:hideMark/>
          </w:tcPr>
          <w:p w14:paraId="7F0469B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vMerge/>
            <w:hideMark/>
          </w:tcPr>
          <w:p w14:paraId="6759CA8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139" w:type="dxa"/>
            <w:vMerge/>
            <w:hideMark/>
          </w:tcPr>
          <w:p w14:paraId="7ABABC7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988" w:type="dxa"/>
            <w:vMerge/>
            <w:hideMark/>
          </w:tcPr>
          <w:p w14:paraId="68DCCF8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081" w:type="dxa"/>
            <w:vMerge/>
            <w:hideMark/>
          </w:tcPr>
          <w:p w14:paraId="7A129E7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470" w:type="dxa"/>
            <w:shd w:val="clear" w:color="auto" w:fill="auto"/>
            <w:hideMark/>
          </w:tcPr>
          <w:p w14:paraId="37576546" w14:textId="77777777" w:rsidR="003105E4" w:rsidRPr="00942D78" w:rsidRDefault="003105E4" w:rsidP="00182EAD">
            <w:pPr>
              <w:spacing w:after="0" w:line="240" w:lineRule="auto"/>
              <w:rPr>
                <w:rFonts w:eastAsia="Times New Roman" w:cs="Times New Roman"/>
                <w:color w:val="000000"/>
                <w:sz w:val="16"/>
                <w:szCs w:val="16"/>
                <w:lang w:val="en-US" w:eastAsia="es-CO"/>
              </w:rPr>
            </w:pPr>
            <w:proofErr w:type="spellStart"/>
            <w:r w:rsidRPr="00942D78">
              <w:rPr>
                <w:rFonts w:eastAsia="Times New Roman" w:cs="Times New Roman"/>
                <w:color w:val="000000"/>
                <w:sz w:val="16"/>
                <w:szCs w:val="16"/>
                <w:lang w:val="en-US" w:eastAsia="es-CO"/>
              </w:rPr>
              <w:t>Acuña</w:t>
            </w:r>
            <w:proofErr w:type="spellEnd"/>
            <w:r w:rsidRPr="00942D78">
              <w:rPr>
                <w:rFonts w:eastAsia="Times New Roman" w:cs="Times New Roman"/>
                <w:color w:val="000000"/>
                <w:sz w:val="16"/>
                <w:szCs w:val="16"/>
                <w:lang w:val="en-US" w:eastAsia="es-CO"/>
              </w:rPr>
              <w:t xml:space="preserve"> et al. (2004)</w:t>
            </w:r>
          </w:p>
        </w:tc>
      </w:tr>
      <w:tr w:rsidR="003105E4" w:rsidRPr="00804BDB" w14:paraId="46867BFC" w14:textId="77777777" w:rsidTr="00182EAD">
        <w:trPr>
          <w:trHeight w:val="20"/>
        </w:trPr>
        <w:tc>
          <w:tcPr>
            <w:tcW w:w="993" w:type="dxa"/>
            <w:vMerge/>
            <w:hideMark/>
          </w:tcPr>
          <w:p w14:paraId="3C971D27"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0C46468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7F0D397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9630E9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283431F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756CB80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vMerge w:val="restart"/>
            <w:shd w:val="clear" w:color="auto" w:fill="auto"/>
            <w:hideMark/>
          </w:tcPr>
          <w:p w14:paraId="66DCB75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PAH (</w:t>
            </w:r>
            <w:proofErr w:type="spellStart"/>
            <w:r w:rsidRPr="00942D78">
              <w:rPr>
                <w:rFonts w:eastAsia="Times New Roman" w:cs="Times New Roman"/>
                <w:color w:val="000000"/>
                <w:sz w:val="16"/>
                <w:szCs w:val="16"/>
                <w:lang w:val="en-US" w:eastAsia="es-CO"/>
              </w:rPr>
              <w:t>μg</w:t>
            </w:r>
            <w:proofErr w:type="spellEnd"/>
            <w:r w:rsidRPr="00942D78">
              <w:rPr>
                <w:rFonts w:eastAsia="Times New Roman" w:cs="Times New Roman"/>
                <w:color w:val="000000"/>
                <w:sz w:val="16"/>
                <w:szCs w:val="16"/>
                <w:lang w:val="en-US" w:eastAsia="es-CO"/>
              </w:rPr>
              <w:t xml:space="preserve"> L</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vMerge w:val="restart"/>
            <w:shd w:val="clear" w:color="auto" w:fill="auto"/>
            <w:noWrap/>
            <w:hideMark/>
          </w:tcPr>
          <w:p w14:paraId="3C72538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993" w:type="dxa"/>
            <w:vMerge w:val="restart"/>
            <w:shd w:val="clear" w:color="auto" w:fill="auto"/>
            <w:noWrap/>
            <w:hideMark/>
          </w:tcPr>
          <w:p w14:paraId="08FA5FF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11</w:t>
            </w:r>
          </w:p>
        </w:tc>
        <w:tc>
          <w:tcPr>
            <w:tcW w:w="1275" w:type="dxa"/>
            <w:vMerge w:val="restart"/>
            <w:shd w:val="clear" w:color="auto" w:fill="auto"/>
            <w:noWrap/>
            <w:hideMark/>
          </w:tcPr>
          <w:p w14:paraId="08407A5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45</w:t>
            </w:r>
          </w:p>
        </w:tc>
        <w:tc>
          <w:tcPr>
            <w:tcW w:w="1139" w:type="dxa"/>
            <w:vMerge w:val="restart"/>
            <w:shd w:val="clear" w:color="auto" w:fill="auto"/>
            <w:noWrap/>
            <w:hideMark/>
          </w:tcPr>
          <w:p w14:paraId="2CA2663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46-355</w:t>
            </w:r>
          </w:p>
        </w:tc>
        <w:tc>
          <w:tcPr>
            <w:tcW w:w="988" w:type="dxa"/>
            <w:vMerge w:val="restart"/>
            <w:shd w:val="clear" w:color="auto" w:fill="auto"/>
            <w:noWrap/>
            <w:hideMark/>
          </w:tcPr>
          <w:p w14:paraId="6D3873E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356</w:t>
            </w:r>
          </w:p>
        </w:tc>
        <w:tc>
          <w:tcPr>
            <w:tcW w:w="1081" w:type="dxa"/>
            <w:vMerge w:val="restart"/>
            <w:shd w:val="clear" w:color="auto" w:fill="auto"/>
            <w:noWrap/>
            <w:hideMark/>
          </w:tcPr>
          <w:p w14:paraId="29C2F43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3668</w:t>
            </w:r>
          </w:p>
        </w:tc>
        <w:tc>
          <w:tcPr>
            <w:tcW w:w="1470" w:type="dxa"/>
            <w:shd w:val="clear" w:color="auto" w:fill="auto"/>
            <w:hideMark/>
          </w:tcPr>
          <w:p w14:paraId="371F4AD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Scagliola et al. (2005)</w:t>
            </w:r>
          </w:p>
        </w:tc>
      </w:tr>
      <w:tr w:rsidR="003105E4" w:rsidRPr="00804BDB" w14:paraId="2F3F7CA5" w14:textId="77777777" w:rsidTr="00182EAD">
        <w:trPr>
          <w:trHeight w:val="20"/>
        </w:trPr>
        <w:tc>
          <w:tcPr>
            <w:tcW w:w="993" w:type="dxa"/>
            <w:vMerge/>
            <w:hideMark/>
          </w:tcPr>
          <w:p w14:paraId="304F4BA3"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6D1584E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6D997AB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404EF9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3C67F6C7"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7B730D5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vMerge/>
            <w:hideMark/>
          </w:tcPr>
          <w:p w14:paraId="07D42677"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70D464F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993" w:type="dxa"/>
            <w:vMerge/>
            <w:hideMark/>
          </w:tcPr>
          <w:p w14:paraId="1F3156D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vMerge/>
            <w:hideMark/>
          </w:tcPr>
          <w:p w14:paraId="42DDD937"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139" w:type="dxa"/>
            <w:vMerge/>
            <w:hideMark/>
          </w:tcPr>
          <w:p w14:paraId="53E2DBA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988" w:type="dxa"/>
            <w:vMerge/>
            <w:hideMark/>
          </w:tcPr>
          <w:p w14:paraId="4111C39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081" w:type="dxa"/>
            <w:vMerge/>
            <w:hideMark/>
          </w:tcPr>
          <w:p w14:paraId="6188CEC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470" w:type="dxa"/>
            <w:shd w:val="clear" w:color="auto" w:fill="auto"/>
            <w:hideMark/>
          </w:tcPr>
          <w:p w14:paraId="58722D4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Buchman (2008)</w:t>
            </w:r>
          </w:p>
        </w:tc>
      </w:tr>
      <w:tr w:rsidR="003105E4" w:rsidRPr="00804BDB" w14:paraId="569F7758" w14:textId="77777777" w:rsidTr="00182EAD">
        <w:trPr>
          <w:trHeight w:val="20"/>
        </w:trPr>
        <w:tc>
          <w:tcPr>
            <w:tcW w:w="993" w:type="dxa"/>
            <w:vMerge/>
            <w:hideMark/>
          </w:tcPr>
          <w:p w14:paraId="319D91D8"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04F0E563"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289CB93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1F7B54C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noWrap/>
            <w:hideMark/>
          </w:tcPr>
          <w:p w14:paraId="5970BE5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Organisms</w:t>
            </w:r>
          </w:p>
        </w:tc>
        <w:tc>
          <w:tcPr>
            <w:tcW w:w="567" w:type="dxa"/>
            <w:vMerge w:val="restart"/>
            <w:shd w:val="clear" w:color="auto" w:fill="auto"/>
            <w:noWrap/>
            <w:hideMark/>
          </w:tcPr>
          <w:p w14:paraId="5543249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0BDE860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HC aliphatic (µg g</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72C95D1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70</w:t>
            </w:r>
          </w:p>
        </w:tc>
        <w:tc>
          <w:tcPr>
            <w:tcW w:w="993" w:type="dxa"/>
            <w:shd w:val="clear" w:color="auto" w:fill="auto"/>
            <w:noWrap/>
            <w:hideMark/>
          </w:tcPr>
          <w:p w14:paraId="32060AD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0-0.7</w:t>
            </w:r>
          </w:p>
        </w:tc>
        <w:tc>
          <w:tcPr>
            <w:tcW w:w="1275" w:type="dxa"/>
            <w:shd w:val="clear" w:color="auto" w:fill="auto"/>
            <w:noWrap/>
            <w:hideMark/>
          </w:tcPr>
          <w:p w14:paraId="2CD988F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0.7-4.2</w:t>
            </w:r>
          </w:p>
        </w:tc>
        <w:tc>
          <w:tcPr>
            <w:tcW w:w="1139" w:type="dxa"/>
            <w:shd w:val="clear" w:color="auto" w:fill="auto"/>
            <w:noWrap/>
            <w:hideMark/>
          </w:tcPr>
          <w:p w14:paraId="3068E09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4.2-7.7</w:t>
            </w:r>
          </w:p>
        </w:tc>
        <w:tc>
          <w:tcPr>
            <w:tcW w:w="988" w:type="dxa"/>
            <w:shd w:val="clear" w:color="auto" w:fill="auto"/>
            <w:noWrap/>
            <w:hideMark/>
          </w:tcPr>
          <w:p w14:paraId="427D182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7.7-11.2</w:t>
            </w:r>
          </w:p>
        </w:tc>
        <w:tc>
          <w:tcPr>
            <w:tcW w:w="1081" w:type="dxa"/>
            <w:shd w:val="clear" w:color="auto" w:fill="auto"/>
            <w:noWrap/>
            <w:hideMark/>
          </w:tcPr>
          <w:p w14:paraId="5413C64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&gt;11.22</w:t>
            </w:r>
          </w:p>
        </w:tc>
        <w:tc>
          <w:tcPr>
            <w:tcW w:w="1470" w:type="dxa"/>
            <w:shd w:val="clear" w:color="auto" w:fill="auto"/>
            <w:hideMark/>
          </w:tcPr>
          <w:p w14:paraId="15AADAF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Ramírez et al. (1999)</w:t>
            </w:r>
          </w:p>
        </w:tc>
      </w:tr>
      <w:tr w:rsidR="003105E4" w:rsidRPr="00804BDB" w14:paraId="54DB8379" w14:textId="77777777" w:rsidTr="00182EAD">
        <w:trPr>
          <w:trHeight w:val="20"/>
        </w:trPr>
        <w:tc>
          <w:tcPr>
            <w:tcW w:w="993" w:type="dxa"/>
            <w:vMerge/>
            <w:hideMark/>
          </w:tcPr>
          <w:p w14:paraId="3EB25298"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5A177313"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50A6824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1EE0F0F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36889097"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01FC36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4D990CE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PAH (µg g</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038FFD3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993" w:type="dxa"/>
            <w:shd w:val="clear" w:color="auto" w:fill="auto"/>
            <w:noWrap/>
            <w:hideMark/>
          </w:tcPr>
          <w:p w14:paraId="45F2DD6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53</w:t>
            </w:r>
          </w:p>
        </w:tc>
        <w:tc>
          <w:tcPr>
            <w:tcW w:w="1275" w:type="dxa"/>
            <w:shd w:val="clear" w:color="auto" w:fill="auto"/>
            <w:noWrap/>
            <w:hideMark/>
          </w:tcPr>
          <w:p w14:paraId="1124CD3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98</w:t>
            </w:r>
          </w:p>
        </w:tc>
        <w:tc>
          <w:tcPr>
            <w:tcW w:w="1139" w:type="dxa"/>
            <w:shd w:val="clear" w:color="auto" w:fill="auto"/>
            <w:noWrap/>
            <w:hideMark/>
          </w:tcPr>
          <w:p w14:paraId="4BE1F9D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200</w:t>
            </w:r>
          </w:p>
        </w:tc>
        <w:tc>
          <w:tcPr>
            <w:tcW w:w="988" w:type="dxa"/>
            <w:shd w:val="clear" w:color="auto" w:fill="auto"/>
            <w:noWrap/>
            <w:hideMark/>
          </w:tcPr>
          <w:p w14:paraId="373BA4A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528</w:t>
            </w:r>
          </w:p>
        </w:tc>
        <w:tc>
          <w:tcPr>
            <w:tcW w:w="1081" w:type="dxa"/>
            <w:shd w:val="clear" w:color="auto" w:fill="auto"/>
            <w:noWrap/>
            <w:hideMark/>
          </w:tcPr>
          <w:p w14:paraId="0628367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&gt;528</w:t>
            </w:r>
          </w:p>
        </w:tc>
        <w:tc>
          <w:tcPr>
            <w:tcW w:w="1470" w:type="dxa"/>
            <w:shd w:val="clear" w:color="auto" w:fill="auto"/>
            <w:hideMark/>
          </w:tcPr>
          <w:p w14:paraId="4FBE5BFB" w14:textId="77777777" w:rsidR="003105E4" w:rsidRPr="00942D78" w:rsidRDefault="003105E4" w:rsidP="00182EAD">
            <w:pPr>
              <w:spacing w:after="0" w:line="240" w:lineRule="auto"/>
              <w:rPr>
                <w:rFonts w:eastAsia="Times New Roman" w:cs="Times New Roman"/>
                <w:color w:val="000000"/>
                <w:sz w:val="16"/>
                <w:szCs w:val="16"/>
                <w:lang w:val="en-US" w:eastAsia="es-CO"/>
              </w:rPr>
            </w:pPr>
            <w:proofErr w:type="spellStart"/>
            <w:r w:rsidRPr="00942D78">
              <w:rPr>
                <w:rFonts w:eastAsia="Times New Roman" w:cs="Times New Roman"/>
                <w:color w:val="000000"/>
                <w:sz w:val="16"/>
                <w:szCs w:val="16"/>
                <w:lang w:eastAsia="es-CO"/>
              </w:rPr>
              <w:t>Karacik</w:t>
            </w:r>
            <w:proofErr w:type="spellEnd"/>
            <w:r w:rsidRPr="00942D78">
              <w:rPr>
                <w:rFonts w:eastAsia="Times New Roman" w:cs="Times New Roman"/>
                <w:color w:val="000000"/>
                <w:sz w:val="16"/>
                <w:szCs w:val="16"/>
                <w:lang w:eastAsia="es-CO"/>
              </w:rPr>
              <w:t xml:space="preserve"> et al. (2009); </w:t>
            </w:r>
            <w:proofErr w:type="spellStart"/>
            <w:r w:rsidRPr="00942D78">
              <w:rPr>
                <w:rFonts w:eastAsia="Times New Roman" w:cs="Times New Roman"/>
                <w:color w:val="000000"/>
                <w:sz w:val="16"/>
                <w:szCs w:val="16"/>
                <w:lang w:eastAsia="es-CO"/>
              </w:rPr>
              <w:t>Ramdine</w:t>
            </w:r>
            <w:proofErr w:type="spellEnd"/>
            <w:r w:rsidRPr="00942D78">
              <w:rPr>
                <w:rFonts w:eastAsia="Times New Roman" w:cs="Times New Roman"/>
                <w:color w:val="000000"/>
                <w:sz w:val="16"/>
                <w:szCs w:val="16"/>
                <w:lang w:eastAsia="es-CO"/>
              </w:rPr>
              <w:t xml:space="preserve"> et al. (2012); </w:t>
            </w:r>
            <w:proofErr w:type="spellStart"/>
            <w:r w:rsidRPr="00942D78">
              <w:rPr>
                <w:rFonts w:eastAsia="Times New Roman" w:cs="Times New Roman"/>
                <w:color w:val="000000"/>
                <w:sz w:val="16"/>
                <w:szCs w:val="16"/>
                <w:lang w:eastAsia="es-CO"/>
              </w:rPr>
              <w:t>Yoshimine</w:t>
            </w:r>
            <w:proofErr w:type="spellEnd"/>
            <w:r w:rsidRPr="00942D78">
              <w:rPr>
                <w:rFonts w:eastAsia="Times New Roman" w:cs="Times New Roman"/>
                <w:color w:val="000000"/>
                <w:sz w:val="16"/>
                <w:szCs w:val="16"/>
                <w:lang w:eastAsia="es-CO"/>
              </w:rPr>
              <w:t xml:space="preserve"> et al. (2012); Zambrano et al. </w:t>
            </w:r>
            <w:r w:rsidRPr="00942D78">
              <w:rPr>
                <w:rFonts w:eastAsia="Times New Roman" w:cs="Times New Roman"/>
                <w:color w:val="000000"/>
                <w:sz w:val="16"/>
                <w:szCs w:val="16"/>
                <w:lang w:val="en-US" w:eastAsia="es-CO"/>
              </w:rPr>
              <w:t>(2012)</w:t>
            </w:r>
          </w:p>
        </w:tc>
      </w:tr>
      <w:tr w:rsidR="003105E4" w:rsidRPr="00804BDB" w14:paraId="255D1639" w14:textId="77777777" w:rsidTr="00182EAD">
        <w:trPr>
          <w:trHeight w:val="20"/>
        </w:trPr>
        <w:tc>
          <w:tcPr>
            <w:tcW w:w="993" w:type="dxa"/>
            <w:vMerge/>
            <w:hideMark/>
          </w:tcPr>
          <w:p w14:paraId="044FAA41"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F43254C"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DFAE2D3"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CDC893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noWrap/>
            <w:hideMark/>
          </w:tcPr>
          <w:p w14:paraId="23884D7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Sediments </w:t>
            </w:r>
          </w:p>
        </w:tc>
        <w:tc>
          <w:tcPr>
            <w:tcW w:w="567" w:type="dxa"/>
            <w:vMerge w:val="restart"/>
            <w:shd w:val="clear" w:color="auto" w:fill="auto"/>
            <w:noWrap/>
            <w:hideMark/>
          </w:tcPr>
          <w:p w14:paraId="3F114D5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5" w:type="dxa"/>
            <w:shd w:val="clear" w:color="auto" w:fill="auto"/>
            <w:hideMark/>
          </w:tcPr>
          <w:p w14:paraId="15D1AEE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PHC (µg g</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283047D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w:t>
            </w:r>
          </w:p>
        </w:tc>
        <w:tc>
          <w:tcPr>
            <w:tcW w:w="993" w:type="dxa"/>
            <w:shd w:val="clear" w:color="auto" w:fill="auto"/>
            <w:noWrap/>
            <w:hideMark/>
          </w:tcPr>
          <w:p w14:paraId="5F3FB34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w:t>
            </w:r>
          </w:p>
        </w:tc>
        <w:tc>
          <w:tcPr>
            <w:tcW w:w="1275" w:type="dxa"/>
            <w:shd w:val="clear" w:color="auto" w:fill="auto"/>
            <w:noWrap/>
            <w:hideMark/>
          </w:tcPr>
          <w:p w14:paraId="29CCA36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&gt;10 ≤15</w:t>
            </w:r>
          </w:p>
        </w:tc>
        <w:tc>
          <w:tcPr>
            <w:tcW w:w="1139" w:type="dxa"/>
            <w:shd w:val="clear" w:color="auto" w:fill="auto"/>
            <w:noWrap/>
            <w:hideMark/>
          </w:tcPr>
          <w:p w14:paraId="2AA5514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&gt;15≥ 50</w:t>
            </w:r>
          </w:p>
        </w:tc>
        <w:tc>
          <w:tcPr>
            <w:tcW w:w="988" w:type="dxa"/>
            <w:shd w:val="clear" w:color="auto" w:fill="auto"/>
            <w:noWrap/>
            <w:hideMark/>
          </w:tcPr>
          <w:p w14:paraId="232BE6B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&gt;50 ≥ 200</w:t>
            </w:r>
          </w:p>
        </w:tc>
        <w:tc>
          <w:tcPr>
            <w:tcW w:w="1081" w:type="dxa"/>
            <w:shd w:val="clear" w:color="auto" w:fill="auto"/>
            <w:noWrap/>
            <w:hideMark/>
          </w:tcPr>
          <w:p w14:paraId="663FA13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&gt;200</w:t>
            </w:r>
          </w:p>
        </w:tc>
        <w:tc>
          <w:tcPr>
            <w:tcW w:w="1470" w:type="dxa"/>
            <w:shd w:val="clear" w:color="auto" w:fill="auto"/>
            <w:hideMark/>
          </w:tcPr>
          <w:p w14:paraId="3219DDC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eastAsia="es-CO"/>
              </w:rPr>
              <w:t xml:space="preserve">Ramírez and Viña (1998); Mora et al. </w:t>
            </w:r>
            <w:r w:rsidRPr="00942D78">
              <w:rPr>
                <w:rFonts w:eastAsia="Times New Roman" w:cs="Times New Roman"/>
                <w:color w:val="000000"/>
                <w:sz w:val="16"/>
                <w:szCs w:val="16"/>
                <w:lang w:val="en-US" w:eastAsia="es-CO"/>
              </w:rPr>
              <w:t xml:space="preserve">(2010); </w:t>
            </w:r>
            <w:proofErr w:type="spellStart"/>
            <w:r w:rsidRPr="00942D78">
              <w:rPr>
                <w:rFonts w:eastAsia="Times New Roman" w:cs="Times New Roman"/>
                <w:color w:val="000000"/>
                <w:sz w:val="16"/>
                <w:szCs w:val="16"/>
                <w:lang w:val="en-US" w:eastAsia="es-CO"/>
              </w:rPr>
              <w:t>Massoud</w:t>
            </w:r>
            <w:proofErr w:type="spellEnd"/>
            <w:r w:rsidRPr="00942D78">
              <w:rPr>
                <w:rFonts w:eastAsia="Times New Roman" w:cs="Times New Roman"/>
                <w:color w:val="000000"/>
                <w:sz w:val="16"/>
                <w:szCs w:val="16"/>
                <w:lang w:val="en-US" w:eastAsia="es-CO"/>
              </w:rPr>
              <w:t xml:space="preserve"> et al. (1998)</w:t>
            </w:r>
          </w:p>
        </w:tc>
      </w:tr>
      <w:tr w:rsidR="003105E4" w:rsidRPr="00804BDB" w14:paraId="66ABEBE1" w14:textId="77777777" w:rsidTr="00182EAD">
        <w:trPr>
          <w:trHeight w:val="20"/>
        </w:trPr>
        <w:tc>
          <w:tcPr>
            <w:tcW w:w="993" w:type="dxa"/>
            <w:vMerge/>
            <w:hideMark/>
          </w:tcPr>
          <w:p w14:paraId="7F2A4BC4"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14A98DD9"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7B38A2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DC90A6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34A22A9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C492D7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2E61E7B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Total aliphatic HC (µg g</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7D02A41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15</w:t>
            </w:r>
          </w:p>
        </w:tc>
        <w:tc>
          <w:tcPr>
            <w:tcW w:w="993" w:type="dxa"/>
            <w:shd w:val="clear" w:color="auto" w:fill="auto"/>
            <w:noWrap/>
            <w:hideMark/>
          </w:tcPr>
          <w:p w14:paraId="695D7C3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0-25 </w:t>
            </w:r>
          </w:p>
        </w:tc>
        <w:tc>
          <w:tcPr>
            <w:tcW w:w="1275" w:type="dxa"/>
            <w:shd w:val="clear" w:color="auto" w:fill="auto"/>
            <w:noWrap/>
            <w:hideMark/>
          </w:tcPr>
          <w:p w14:paraId="42741C6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25-50</w:t>
            </w:r>
          </w:p>
        </w:tc>
        <w:tc>
          <w:tcPr>
            <w:tcW w:w="1139" w:type="dxa"/>
            <w:shd w:val="clear" w:color="auto" w:fill="auto"/>
            <w:noWrap/>
            <w:hideMark/>
          </w:tcPr>
          <w:p w14:paraId="7B7393D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50-70 </w:t>
            </w:r>
          </w:p>
        </w:tc>
        <w:tc>
          <w:tcPr>
            <w:tcW w:w="988" w:type="dxa"/>
            <w:shd w:val="clear" w:color="auto" w:fill="auto"/>
            <w:noWrap/>
            <w:hideMark/>
          </w:tcPr>
          <w:p w14:paraId="1BFC27F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70-90 </w:t>
            </w:r>
          </w:p>
        </w:tc>
        <w:tc>
          <w:tcPr>
            <w:tcW w:w="1081" w:type="dxa"/>
            <w:shd w:val="clear" w:color="auto" w:fill="auto"/>
            <w:noWrap/>
            <w:hideMark/>
          </w:tcPr>
          <w:p w14:paraId="33967F8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&gt;90 </w:t>
            </w:r>
          </w:p>
        </w:tc>
        <w:tc>
          <w:tcPr>
            <w:tcW w:w="1470" w:type="dxa"/>
            <w:shd w:val="clear" w:color="auto" w:fill="auto"/>
            <w:hideMark/>
          </w:tcPr>
          <w:p w14:paraId="2FA84D5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Espinosa (2017)</w:t>
            </w:r>
          </w:p>
        </w:tc>
      </w:tr>
      <w:tr w:rsidR="003105E4" w:rsidRPr="00804BDB" w14:paraId="2C939ACD" w14:textId="77777777" w:rsidTr="00182EAD">
        <w:trPr>
          <w:trHeight w:val="20"/>
        </w:trPr>
        <w:tc>
          <w:tcPr>
            <w:tcW w:w="993" w:type="dxa"/>
            <w:vMerge/>
            <w:hideMark/>
          </w:tcPr>
          <w:p w14:paraId="6C84F871"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443C01DC"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D2023A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650553A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1867032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2F11F6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374E6E4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PAH (µg g</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56E9C56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15</w:t>
            </w:r>
          </w:p>
        </w:tc>
        <w:tc>
          <w:tcPr>
            <w:tcW w:w="993" w:type="dxa"/>
            <w:shd w:val="clear" w:color="auto" w:fill="auto"/>
            <w:noWrap/>
            <w:hideMark/>
          </w:tcPr>
          <w:p w14:paraId="6145F26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888</w:t>
            </w:r>
          </w:p>
        </w:tc>
        <w:tc>
          <w:tcPr>
            <w:tcW w:w="1275" w:type="dxa"/>
            <w:shd w:val="clear" w:color="auto" w:fill="auto"/>
            <w:noWrap/>
            <w:hideMark/>
          </w:tcPr>
          <w:p w14:paraId="537237C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3422</w:t>
            </w:r>
          </w:p>
        </w:tc>
        <w:tc>
          <w:tcPr>
            <w:tcW w:w="1139" w:type="dxa"/>
            <w:shd w:val="clear" w:color="auto" w:fill="auto"/>
            <w:noWrap/>
            <w:hideMark/>
          </w:tcPr>
          <w:p w14:paraId="5FD2DAF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7885</w:t>
            </w:r>
          </w:p>
        </w:tc>
        <w:tc>
          <w:tcPr>
            <w:tcW w:w="988" w:type="dxa"/>
            <w:shd w:val="clear" w:color="auto" w:fill="auto"/>
            <w:noWrap/>
            <w:hideMark/>
          </w:tcPr>
          <w:p w14:paraId="3727BB8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23810</w:t>
            </w:r>
          </w:p>
        </w:tc>
        <w:tc>
          <w:tcPr>
            <w:tcW w:w="1081" w:type="dxa"/>
            <w:shd w:val="clear" w:color="auto" w:fill="auto"/>
            <w:noWrap/>
            <w:hideMark/>
          </w:tcPr>
          <w:p w14:paraId="0A521CE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&gt;23810 </w:t>
            </w:r>
          </w:p>
        </w:tc>
        <w:tc>
          <w:tcPr>
            <w:tcW w:w="1470" w:type="dxa"/>
            <w:shd w:val="clear" w:color="auto" w:fill="auto"/>
            <w:hideMark/>
          </w:tcPr>
          <w:p w14:paraId="0B2BDB9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Long et al. (1995); </w:t>
            </w:r>
            <w:proofErr w:type="spellStart"/>
            <w:r w:rsidRPr="00942D78">
              <w:rPr>
                <w:rFonts w:eastAsia="Times New Roman" w:cs="Times New Roman"/>
                <w:color w:val="000000"/>
                <w:sz w:val="16"/>
                <w:szCs w:val="16"/>
                <w:lang w:val="en-US" w:eastAsia="es-CO"/>
              </w:rPr>
              <w:t>Assunção</w:t>
            </w:r>
            <w:proofErr w:type="spellEnd"/>
            <w:r w:rsidRPr="00942D78">
              <w:rPr>
                <w:rFonts w:eastAsia="Times New Roman" w:cs="Times New Roman"/>
                <w:color w:val="000000"/>
                <w:sz w:val="16"/>
                <w:szCs w:val="16"/>
                <w:lang w:val="en-US" w:eastAsia="es-CO"/>
              </w:rPr>
              <w:t xml:space="preserve"> et al. (2017)</w:t>
            </w:r>
          </w:p>
        </w:tc>
      </w:tr>
      <w:tr w:rsidR="003105E4" w:rsidRPr="00804BDB" w14:paraId="4E235B02" w14:textId="77777777" w:rsidTr="00182EAD">
        <w:trPr>
          <w:trHeight w:val="20"/>
        </w:trPr>
        <w:tc>
          <w:tcPr>
            <w:tcW w:w="993" w:type="dxa"/>
            <w:vMerge/>
            <w:hideMark/>
          </w:tcPr>
          <w:p w14:paraId="35A682B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4FF26573"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212ACFF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0279BCE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1350D94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1FABB60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197347D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Grain size </w:t>
            </w:r>
          </w:p>
        </w:tc>
        <w:tc>
          <w:tcPr>
            <w:tcW w:w="567" w:type="dxa"/>
            <w:shd w:val="clear" w:color="auto" w:fill="auto"/>
            <w:noWrap/>
            <w:hideMark/>
          </w:tcPr>
          <w:p w14:paraId="769700E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w:t>
            </w:r>
          </w:p>
        </w:tc>
        <w:tc>
          <w:tcPr>
            <w:tcW w:w="993" w:type="dxa"/>
            <w:shd w:val="clear" w:color="auto" w:fill="auto"/>
            <w:noWrap/>
            <w:hideMark/>
          </w:tcPr>
          <w:p w14:paraId="1A099D6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Very coarse sands (&lt;1-2 mm)</w:t>
            </w:r>
          </w:p>
        </w:tc>
        <w:tc>
          <w:tcPr>
            <w:tcW w:w="1275" w:type="dxa"/>
            <w:shd w:val="clear" w:color="auto" w:fill="auto"/>
            <w:noWrap/>
            <w:hideMark/>
          </w:tcPr>
          <w:p w14:paraId="7DE8D81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Coarse sands (0.5-1 mm)</w:t>
            </w:r>
          </w:p>
        </w:tc>
        <w:tc>
          <w:tcPr>
            <w:tcW w:w="1139" w:type="dxa"/>
            <w:shd w:val="clear" w:color="auto" w:fill="auto"/>
            <w:noWrap/>
            <w:hideMark/>
          </w:tcPr>
          <w:p w14:paraId="68B658A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Medium sands (0.25-0.5 mm)</w:t>
            </w:r>
          </w:p>
        </w:tc>
        <w:tc>
          <w:tcPr>
            <w:tcW w:w="988" w:type="dxa"/>
            <w:shd w:val="clear" w:color="auto" w:fill="auto"/>
            <w:noWrap/>
            <w:hideMark/>
          </w:tcPr>
          <w:p w14:paraId="36749D6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Fine sands (125-250 µm)</w:t>
            </w:r>
          </w:p>
        </w:tc>
        <w:tc>
          <w:tcPr>
            <w:tcW w:w="1081" w:type="dxa"/>
            <w:shd w:val="clear" w:color="auto" w:fill="auto"/>
            <w:noWrap/>
            <w:hideMark/>
          </w:tcPr>
          <w:p w14:paraId="32C7F10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Very fine sands and silts (125-4 µm)</w:t>
            </w:r>
          </w:p>
        </w:tc>
        <w:tc>
          <w:tcPr>
            <w:tcW w:w="1470" w:type="dxa"/>
            <w:shd w:val="clear" w:color="auto" w:fill="auto"/>
            <w:hideMark/>
          </w:tcPr>
          <w:p w14:paraId="3B768D9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Carver (1971) </w:t>
            </w:r>
          </w:p>
        </w:tc>
      </w:tr>
      <w:tr w:rsidR="003105E4" w:rsidRPr="00804BDB" w14:paraId="15B0714E" w14:textId="77777777" w:rsidTr="00182EAD">
        <w:trPr>
          <w:trHeight w:val="20"/>
        </w:trPr>
        <w:tc>
          <w:tcPr>
            <w:tcW w:w="993" w:type="dxa"/>
            <w:vMerge/>
            <w:hideMark/>
          </w:tcPr>
          <w:p w14:paraId="3D67448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3DBDB37C"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319B62D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12C37FD"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shd w:val="clear" w:color="auto" w:fill="auto"/>
            <w:hideMark/>
          </w:tcPr>
          <w:p w14:paraId="086CA2E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Morphosedimentary features and sediment type </w:t>
            </w:r>
          </w:p>
        </w:tc>
        <w:tc>
          <w:tcPr>
            <w:tcW w:w="567" w:type="dxa"/>
            <w:shd w:val="clear" w:color="auto" w:fill="auto"/>
            <w:noWrap/>
            <w:hideMark/>
          </w:tcPr>
          <w:p w14:paraId="4AB14D8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0EF8324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Predominance</w:t>
            </w:r>
          </w:p>
        </w:tc>
        <w:tc>
          <w:tcPr>
            <w:tcW w:w="567" w:type="dxa"/>
            <w:shd w:val="clear" w:color="auto" w:fill="auto"/>
            <w:noWrap/>
            <w:hideMark/>
          </w:tcPr>
          <w:p w14:paraId="62AE69E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w:t>
            </w:r>
          </w:p>
        </w:tc>
        <w:tc>
          <w:tcPr>
            <w:tcW w:w="993" w:type="dxa"/>
            <w:shd w:val="clear" w:color="auto" w:fill="auto"/>
            <w:noWrap/>
            <w:hideMark/>
          </w:tcPr>
          <w:p w14:paraId="5822542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Rocky cliffs</w:t>
            </w:r>
          </w:p>
        </w:tc>
        <w:tc>
          <w:tcPr>
            <w:tcW w:w="1275" w:type="dxa"/>
            <w:shd w:val="clear" w:color="auto" w:fill="auto"/>
            <w:noWrap/>
            <w:hideMark/>
          </w:tcPr>
          <w:p w14:paraId="3804538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Beaches (sands)</w:t>
            </w:r>
          </w:p>
        </w:tc>
        <w:tc>
          <w:tcPr>
            <w:tcW w:w="1139" w:type="dxa"/>
            <w:shd w:val="clear" w:color="auto" w:fill="auto"/>
            <w:noWrap/>
            <w:hideMark/>
          </w:tcPr>
          <w:p w14:paraId="19066F8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Barrier islands (muddy sands)</w:t>
            </w:r>
          </w:p>
        </w:tc>
        <w:tc>
          <w:tcPr>
            <w:tcW w:w="988" w:type="dxa"/>
            <w:shd w:val="clear" w:color="auto" w:fill="auto"/>
            <w:noWrap/>
            <w:hideMark/>
          </w:tcPr>
          <w:p w14:paraId="26F1CBC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Delta systems and urbanized coasts (sandy muds)</w:t>
            </w:r>
          </w:p>
        </w:tc>
        <w:tc>
          <w:tcPr>
            <w:tcW w:w="1081" w:type="dxa"/>
            <w:shd w:val="clear" w:color="auto" w:fill="auto"/>
            <w:noWrap/>
            <w:hideMark/>
          </w:tcPr>
          <w:p w14:paraId="2522CE6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River mouths and muddy shores (mud)</w:t>
            </w:r>
          </w:p>
        </w:tc>
        <w:tc>
          <w:tcPr>
            <w:tcW w:w="1470" w:type="dxa"/>
            <w:shd w:val="clear" w:color="auto" w:fill="auto"/>
            <w:hideMark/>
          </w:tcPr>
          <w:p w14:paraId="4354579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Posada et al. (2009)</w:t>
            </w:r>
          </w:p>
        </w:tc>
      </w:tr>
      <w:tr w:rsidR="003105E4" w:rsidRPr="00804BDB" w14:paraId="50506B53" w14:textId="77777777" w:rsidTr="00182EAD">
        <w:trPr>
          <w:trHeight w:val="20"/>
        </w:trPr>
        <w:tc>
          <w:tcPr>
            <w:tcW w:w="993" w:type="dxa"/>
            <w:vMerge/>
            <w:hideMark/>
          </w:tcPr>
          <w:p w14:paraId="2CF77B14"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2D397B85"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val="restart"/>
            <w:shd w:val="clear" w:color="auto" w:fill="auto"/>
            <w:noWrap/>
            <w:hideMark/>
          </w:tcPr>
          <w:p w14:paraId="11445B3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EXT</w:t>
            </w:r>
          </w:p>
        </w:tc>
        <w:tc>
          <w:tcPr>
            <w:tcW w:w="567" w:type="dxa"/>
            <w:vMerge w:val="restart"/>
            <w:shd w:val="clear" w:color="auto" w:fill="auto"/>
            <w:noWrap/>
            <w:hideMark/>
          </w:tcPr>
          <w:p w14:paraId="066BDB7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35</w:t>
            </w:r>
          </w:p>
        </w:tc>
        <w:tc>
          <w:tcPr>
            <w:tcW w:w="1276" w:type="dxa"/>
            <w:vMerge w:val="restart"/>
            <w:shd w:val="clear" w:color="auto" w:fill="auto"/>
            <w:noWrap/>
            <w:hideMark/>
          </w:tcPr>
          <w:p w14:paraId="72CE5A0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Coastal dynamics</w:t>
            </w:r>
          </w:p>
        </w:tc>
        <w:tc>
          <w:tcPr>
            <w:tcW w:w="567" w:type="dxa"/>
            <w:vMerge w:val="restart"/>
            <w:shd w:val="clear" w:color="auto" w:fill="auto"/>
            <w:noWrap/>
            <w:hideMark/>
          </w:tcPr>
          <w:p w14:paraId="7161F3B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w:t>
            </w:r>
          </w:p>
        </w:tc>
        <w:tc>
          <w:tcPr>
            <w:tcW w:w="1275" w:type="dxa"/>
            <w:shd w:val="clear" w:color="auto" w:fill="auto"/>
            <w:hideMark/>
          </w:tcPr>
          <w:p w14:paraId="55D0E1C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Tidal spread speed</w:t>
            </w:r>
          </w:p>
        </w:tc>
        <w:tc>
          <w:tcPr>
            <w:tcW w:w="567" w:type="dxa"/>
            <w:vMerge w:val="restart"/>
            <w:shd w:val="clear" w:color="auto" w:fill="auto"/>
            <w:noWrap/>
            <w:hideMark/>
          </w:tcPr>
          <w:p w14:paraId="497308E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993" w:type="dxa"/>
            <w:vMerge w:val="restart"/>
            <w:shd w:val="clear" w:color="auto" w:fill="auto"/>
            <w:noWrap/>
            <w:hideMark/>
          </w:tcPr>
          <w:p w14:paraId="5D287B4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0.25-0.3</w:t>
            </w:r>
          </w:p>
        </w:tc>
        <w:tc>
          <w:tcPr>
            <w:tcW w:w="1275" w:type="dxa"/>
            <w:vMerge w:val="restart"/>
            <w:shd w:val="clear" w:color="auto" w:fill="auto"/>
            <w:noWrap/>
            <w:hideMark/>
          </w:tcPr>
          <w:p w14:paraId="750F117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0.19-0.24 </w:t>
            </w:r>
          </w:p>
        </w:tc>
        <w:tc>
          <w:tcPr>
            <w:tcW w:w="1139" w:type="dxa"/>
            <w:vMerge w:val="restart"/>
            <w:shd w:val="clear" w:color="auto" w:fill="auto"/>
            <w:noWrap/>
            <w:hideMark/>
          </w:tcPr>
          <w:p w14:paraId="5E1DC99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0.12-0.18</w:t>
            </w:r>
          </w:p>
        </w:tc>
        <w:tc>
          <w:tcPr>
            <w:tcW w:w="988" w:type="dxa"/>
            <w:vMerge w:val="restart"/>
            <w:shd w:val="clear" w:color="auto" w:fill="auto"/>
            <w:noWrap/>
            <w:hideMark/>
          </w:tcPr>
          <w:p w14:paraId="37CA702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0.07-0.12</w:t>
            </w:r>
          </w:p>
        </w:tc>
        <w:tc>
          <w:tcPr>
            <w:tcW w:w="1081" w:type="dxa"/>
            <w:vMerge w:val="restart"/>
            <w:shd w:val="clear" w:color="auto" w:fill="auto"/>
            <w:noWrap/>
            <w:hideMark/>
          </w:tcPr>
          <w:p w14:paraId="6C3D760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0-0.06</w:t>
            </w:r>
          </w:p>
        </w:tc>
        <w:tc>
          <w:tcPr>
            <w:tcW w:w="1470" w:type="dxa"/>
            <w:vMerge w:val="restart"/>
            <w:shd w:val="clear" w:color="auto" w:fill="auto"/>
            <w:hideMark/>
          </w:tcPr>
          <w:p w14:paraId="0CE535D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UNINORTE (2013)</w:t>
            </w:r>
          </w:p>
        </w:tc>
      </w:tr>
      <w:tr w:rsidR="003105E4" w:rsidRPr="00804BDB" w14:paraId="279E8F92" w14:textId="77777777" w:rsidTr="00182EAD">
        <w:trPr>
          <w:trHeight w:val="20"/>
        </w:trPr>
        <w:tc>
          <w:tcPr>
            <w:tcW w:w="993" w:type="dxa"/>
            <w:vMerge/>
            <w:hideMark/>
          </w:tcPr>
          <w:p w14:paraId="38323BA6"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A2729B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B79411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05C27B3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10FD32B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C8E57A3"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5BC4EFE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 s</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vMerge/>
            <w:hideMark/>
          </w:tcPr>
          <w:p w14:paraId="2D34CCD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993" w:type="dxa"/>
            <w:vMerge/>
            <w:hideMark/>
          </w:tcPr>
          <w:p w14:paraId="5DA2E5A3"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vMerge/>
            <w:hideMark/>
          </w:tcPr>
          <w:p w14:paraId="4D508B63"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139" w:type="dxa"/>
            <w:vMerge/>
            <w:hideMark/>
          </w:tcPr>
          <w:p w14:paraId="2600216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988" w:type="dxa"/>
            <w:vMerge/>
            <w:hideMark/>
          </w:tcPr>
          <w:p w14:paraId="6E0DDDA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081" w:type="dxa"/>
            <w:vMerge/>
            <w:hideMark/>
          </w:tcPr>
          <w:p w14:paraId="24FD5830"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470" w:type="dxa"/>
            <w:vMerge/>
            <w:hideMark/>
          </w:tcPr>
          <w:p w14:paraId="262D017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r>
      <w:tr w:rsidR="003105E4" w:rsidRPr="00804BDB" w14:paraId="74BD75A8" w14:textId="77777777" w:rsidTr="00182EAD">
        <w:trPr>
          <w:trHeight w:val="20"/>
        </w:trPr>
        <w:tc>
          <w:tcPr>
            <w:tcW w:w="993" w:type="dxa"/>
            <w:vMerge/>
            <w:hideMark/>
          </w:tcPr>
          <w:p w14:paraId="08F69D3F"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7FB3F1E"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7CB15BC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B1BDC0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36D5E66B"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6F56ED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50A9EB0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erosion</w:t>
            </w:r>
          </w:p>
        </w:tc>
        <w:tc>
          <w:tcPr>
            <w:tcW w:w="567" w:type="dxa"/>
            <w:shd w:val="clear" w:color="auto" w:fill="auto"/>
            <w:noWrap/>
            <w:hideMark/>
          </w:tcPr>
          <w:p w14:paraId="21AA128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993" w:type="dxa"/>
            <w:shd w:val="clear" w:color="auto" w:fill="auto"/>
            <w:noWrap/>
            <w:hideMark/>
          </w:tcPr>
          <w:p w14:paraId="1494CA1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Null</w:t>
            </w:r>
          </w:p>
        </w:tc>
        <w:tc>
          <w:tcPr>
            <w:tcW w:w="1275" w:type="dxa"/>
            <w:shd w:val="clear" w:color="auto" w:fill="auto"/>
            <w:noWrap/>
            <w:hideMark/>
          </w:tcPr>
          <w:p w14:paraId="2B19850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ene-20</w:t>
            </w:r>
          </w:p>
        </w:tc>
        <w:tc>
          <w:tcPr>
            <w:tcW w:w="1139" w:type="dxa"/>
            <w:shd w:val="clear" w:color="auto" w:fill="auto"/>
            <w:noWrap/>
            <w:hideMark/>
          </w:tcPr>
          <w:p w14:paraId="0D126CD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20-40</w:t>
            </w:r>
          </w:p>
        </w:tc>
        <w:tc>
          <w:tcPr>
            <w:tcW w:w="988" w:type="dxa"/>
            <w:shd w:val="clear" w:color="auto" w:fill="auto"/>
            <w:noWrap/>
            <w:hideMark/>
          </w:tcPr>
          <w:p w14:paraId="16E6262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40-80</w:t>
            </w:r>
          </w:p>
        </w:tc>
        <w:tc>
          <w:tcPr>
            <w:tcW w:w="1081" w:type="dxa"/>
            <w:shd w:val="clear" w:color="auto" w:fill="auto"/>
            <w:noWrap/>
            <w:hideMark/>
          </w:tcPr>
          <w:p w14:paraId="1652B34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80-100</w:t>
            </w:r>
          </w:p>
        </w:tc>
        <w:tc>
          <w:tcPr>
            <w:tcW w:w="1470" w:type="dxa"/>
            <w:vMerge w:val="restart"/>
            <w:shd w:val="clear" w:color="auto" w:fill="auto"/>
            <w:hideMark/>
          </w:tcPr>
          <w:p w14:paraId="7DB3C5F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eastAsia="es-CO"/>
              </w:rPr>
              <w:t xml:space="preserve">Posada et al. (2009); Petersen et al. </w:t>
            </w:r>
            <w:r w:rsidRPr="00942D78">
              <w:rPr>
                <w:rFonts w:eastAsia="Times New Roman" w:cs="Times New Roman"/>
                <w:color w:val="000000"/>
                <w:sz w:val="16"/>
                <w:szCs w:val="16"/>
                <w:lang w:val="en-US" w:eastAsia="es-CO"/>
              </w:rPr>
              <w:t>(2002)</w:t>
            </w:r>
          </w:p>
        </w:tc>
      </w:tr>
      <w:tr w:rsidR="003105E4" w:rsidRPr="00804BDB" w14:paraId="145C9EC5" w14:textId="77777777" w:rsidTr="00182EAD">
        <w:trPr>
          <w:trHeight w:val="20"/>
        </w:trPr>
        <w:tc>
          <w:tcPr>
            <w:tcW w:w="993" w:type="dxa"/>
            <w:vMerge/>
            <w:hideMark/>
          </w:tcPr>
          <w:p w14:paraId="23579669"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231EEAB"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009DFCA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7F14C2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0F047A8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9DE1923"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18772A1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sedimentation</w:t>
            </w:r>
          </w:p>
        </w:tc>
        <w:tc>
          <w:tcPr>
            <w:tcW w:w="567" w:type="dxa"/>
            <w:shd w:val="clear" w:color="auto" w:fill="auto"/>
            <w:noWrap/>
            <w:hideMark/>
          </w:tcPr>
          <w:p w14:paraId="2E97383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noWrap/>
            <w:hideMark/>
          </w:tcPr>
          <w:p w14:paraId="7A54206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Null</w:t>
            </w:r>
          </w:p>
        </w:tc>
        <w:tc>
          <w:tcPr>
            <w:tcW w:w="1275" w:type="dxa"/>
            <w:shd w:val="clear" w:color="auto" w:fill="auto"/>
            <w:noWrap/>
            <w:hideMark/>
          </w:tcPr>
          <w:p w14:paraId="086BA60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ene-20</w:t>
            </w:r>
          </w:p>
        </w:tc>
        <w:tc>
          <w:tcPr>
            <w:tcW w:w="1139" w:type="dxa"/>
            <w:shd w:val="clear" w:color="auto" w:fill="auto"/>
            <w:noWrap/>
            <w:hideMark/>
          </w:tcPr>
          <w:p w14:paraId="24CDEEC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20-40</w:t>
            </w:r>
          </w:p>
        </w:tc>
        <w:tc>
          <w:tcPr>
            <w:tcW w:w="988" w:type="dxa"/>
            <w:shd w:val="clear" w:color="auto" w:fill="auto"/>
            <w:noWrap/>
            <w:hideMark/>
          </w:tcPr>
          <w:p w14:paraId="0B4F238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40-80</w:t>
            </w:r>
          </w:p>
        </w:tc>
        <w:tc>
          <w:tcPr>
            <w:tcW w:w="1081" w:type="dxa"/>
            <w:shd w:val="clear" w:color="auto" w:fill="auto"/>
            <w:noWrap/>
            <w:hideMark/>
          </w:tcPr>
          <w:p w14:paraId="761227C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80-100</w:t>
            </w:r>
          </w:p>
        </w:tc>
        <w:tc>
          <w:tcPr>
            <w:tcW w:w="1470" w:type="dxa"/>
            <w:vMerge/>
            <w:hideMark/>
          </w:tcPr>
          <w:p w14:paraId="318D4A00"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r>
      <w:tr w:rsidR="003105E4" w:rsidRPr="00804BDB" w14:paraId="4B0A1B29" w14:textId="77777777" w:rsidTr="00182EAD">
        <w:trPr>
          <w:trHeight w:val="20"/>
        </w:trPr>
        <w:tc>
          <w:tcPr>
            <w:tcW w:w="993" w:type="dxa"/>
            <w:vMerge/>
            <w:hideMark/>
          </w:tcPr>
          <w:p w14:paraId="4043AAF5"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F02461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1548502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1236BF0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594C5759"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60BFD450"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3A40D8E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 low energy beaches </w:t>
            </w:r>
          </w:p>
        </w:tc>
        <w:tc>
          <w:tcPr>
            <w:tcW w:w="567" w:type="dxa"/>
            <w:shd w:val="clear" w:color="auto" w:fill="auto"/>
            <w:noWrap/>
            <w:hideMark/>
          </w:tcPr>
          <w:p w14:paraId="64CD051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noWrap/>
            <w:hideMark/>
          </w:tcPr>
          <w:p w14:paraId="2848CC3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Null</w:t>
            </w:r>
          </w:p>
        </w:tc>
        <w:tc>
          <w:tcPr>
            <w:tcW w:w="1275" w:type="dxa"/>
            <w:shd w:val="clear" w:color="auto" w:fill="auto"/>
            <w:noWrap/>
            <w:hideMark/>
          </w:tcPr>
          <w:p w14:paraId="0BCE84A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ene-20</w:t>
            </w:r>
          </w:p>
        </w:tc>
        <w:tc>
          <w:tcPr>
            <w:tcW w:w="1139" w:type="dxa"/>
            <w:shd w:val="clear" w:color="auto" w:fill="auto"/>
            <w:noWrap/>
            <w:hideMark/>
          </w:tcPr>
          <w:p w14:paraId="0CC33F5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20-40</w:t>
            </w:r>
          </w:p>
        </w:tc>
        <w:tc>
          <w:tcPr>
            <w:tcW w:w="988" w:type="dxa"/>
            <w:shd w:val="clear" w:color="auto" w:fill="auto"/>
            <w:noWrap/>
            <w:hideMark/>
          </w:tcPr>
          <w:p w14:paraId="3961326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40-80</w:t>
            </w:r>
          </w:p>
        </w:tc>
        <w:tc>
          <w:tcPr>
            <w:tcW w:w="1081" w:type="dxa"/>
            <w:shd w:val="clear" w:color="auto" w:fill="auto"/>
            <w:noWrap/>
            <w:hideMark/>
          </w:tcPr>
          <w:p w14:paraId="60D6D4A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80-100</w:t>
            </w:r>
          </w:p>
        </w:tc>
        <w:tc>
          <w:tcPr>
            <w:tcW w:w="1470" w:type="dxa"/>
            <w:vMerge/>
            <w:hideMark/>
          </w:tcPr>
          <w:p w14:paraId="2CA82E6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r>
      <w:tr w:rsidR="003105E4" w:rsidRPr="00804BDB" w14:paraId="1F550CE3" w14:textId="77777777" w:rsidTr="00182EAD">
        <w:trPr>
          <w:trHeight w:val="20"/>
        </w:trPr>
        <w:tc>
          <w:tcPr>
            <w:tcW w:w="993" w:type="dxa"/>
            <w:vMerge/>
            <w:hideMark/>
          </w:tcPr>
          <w:p w14:paraId="5DC0CEA2"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48C3F56B"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20AAD82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533E2B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428D019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6839EE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7274E17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high energy beaches</w:t>
            </w:r>
          </w:p>
        </w:tc>
        <w:tc>
          <w:tcPr>
            <w:tcW w:w="567" w:type="dxa"/>
            <w:shd w:val="clear" w:color="auto" w:fill="auto"/>
            <w:noWrap/>
            <w:hideMark/>
          </w:tcPr>
          <w:p w14:paraId="08FA2CE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w:t>
            </w:r>
          </w:p>
        </w:tc>
        <w:tc>
          <w:tcPr>
            <w:tcW w:w="993" w:type="dxa"/>
            <w:shd w:val="clear" w:color="auto" w:fill="auto"/>
            <w:noWrap/>
            <w:hideMark/>
          </w:tcPr>
          <w:p w14:paraId="00998D3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100-80</w:t>
            </w:r>
          </w:p>
        </w:tc>
        <w:tc>
          <w:tcPr>
            <w:tcW w:w="1275" w:type="dxa"/>
            <w:shd w:val="clear" w:color="auto" w:fill="auto"/>
            <w:noWrap/>
            <w:hideMark/>
          </w:tcPr>
          <w:p w14:paraId="1DCBFF2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80-40</w:t>
            </w:r>
          </w:p>
        </w:tc>
        <w:tc>
          <w:tcPr>
            <w:tcW w:w="1139" w:type="dxa"/>
            <w:shd w:val="clear" w:color="auto" w:fill="auto"/>
            <w:noWrap/>
            <w:hideMark/>
          </w:tcPr>
          <w:p w14:paraId="36094D0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40-20</w:t>
            </w:r>
          </w:p>
        </w:tc>
        <w:tc>
          <w:tcPr>
            <w:tcW w:w="988" w:type="dxa"/>
            <w:shd w:val="clear" w:color="auto" w:fill="auto"/>
            <w:noWrap/>
            <w:hideMark/>
          </w:tcPr>
          <w:p w14:paraId="1DDC9ED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20-ene</w:t>
            </w:r>
          </w:p>
        </w:tc>
        <w:tc>
          <w:tcPr>
            <w:tcW w:w="1081" w:type="dxa"/>
            <w:shd w:val="clear" w:color="auto" w:fill="auto"/>
            <w:noWrap/>
            <w:hideMark/>
          </w:tcPr>
          <w:p w14:paraId="33C623A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Absence</w:t>
            </w:r>
          </w:p>
        </w:tc>
        <w:tc>
          <w:tcPr>
            <w:tcW w:w="1470" w:type="dxa"/>
            <w:vMerge/>
            <w:hideMark/>
          </w:tcPr>
          <w:p w14:paraId="5352821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r>
      <w:tr w:rsidR="003105E4" w:rsidRPr="00804BDB" w14:paraId="6BD586B2" w14:textId="77777777" w:rsidTr="00182EAD">
        <w:trPr>
          <w:trHeight w:val="20"/>
        </w:trPr>
        <w:tc>
          <w:tcPr>
            <w:tcW w:w="993" w:type="dxa"/>
            <w:vMerge/>
            <w:hideMark/>
          </w:tcPr>
          <w:p w14:paraId="1CDC2F38"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val="restart"/>
            <w:shd w:val="clear" w:color="auto" w:fill="auto"/>
            <w:hideMark/>
          </w:tcPr>
          <w:p w14:paraId="460C2726"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B) Vulnerability</w:t>
            </w:r>
          </w:p>
        </w:tc>
        <w:tc>
          <w:tcPr>
            <w:tcW w:w="987" w:type="dxa"/>
            <w:vMerge w:val="restart"/>
            <w:shd w:val="clear" w:color="auto" w:fill="auto"/>
            <w:hideMark/>
          </w:tcPr>
          <w:p w14:paraId="5B46B24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EXP</w:t>
            </w:r>
          </w:p>
        </w:tc>
        <w:tc>
          <w:tcPr>
            <w:tcW w:w="567" w:type="dxa"/>
            <w:vMerge w:val="restart"/>
            <w:shd w:val="clear" w:color="auto" w:fill="auto"/>
            <w:noWrap/>
            <w:hideMark/>
          </w:tcPr>
          <w:p w14:paraId="4232F11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w:t>
            </w:r>
          </w:p>
        </w:tc>
        <w:tc>
          <w:tcPr>
            <w:tcW w:w="1276" w:type="dxa"/>
            <w:shd w:val="clear" w:color="auto" w:fill="auto"/>
            <w:hideMark/>
          </w:tcPr>
          <w:p w14:paraId="3758C7C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HC presence in mangrove sediments</w:t>
            </w:r>
          </w:p>
        </w:tc>
        <w:tc>
          <w:tcPr>
            <w:tcW w:w="567" w:type="dxa"/>
            <w:shd w:val="clear" w:color="auto" w:fill="auto"/>
            <w:hideMark/>
          </w:tcPr>
          <w:p w14:paraId="63F4890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w:t>
            </w:r>
          </w:p>
        </w:tc>
        <w:tc>
          <w:tcPr>
            <w:tcW w:w="1275" w:type="dxa"/>
            <w:shd w:val="clear" w:color="auto" w:fill="auto"/>
            <w:hideMark/>
          </w:tcPr>
          <w:p w14:paraId="373B030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HC residence time (years)</w:t>
            </w:r>
          </w:p>
        </w:tc>
        <w:tc>
          <w:tcPr>
            <w:tcW w:w="567" w:type="dxa"/>
            <w:shd w:val="clear" w:color="auto" w:fill="auto"/>
            <w:noWrap/>
            <w:hideMark/>
          </w:tcPr>
          <w:p w14:paraId="6DEF0F2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w:t>
            </w:r>
          </w:p>
        </w:tc>
        <w:tc>
          <w:tcPr>
            <w:tcW w:w="993" w:type="dxa"/>
            <w:shd w:val="clear" w:color="auto" w:fill="auto"/>
            <w:noWrap/>
            <w:hideMark/>
          </w:tcPr>
          <w:p w14:paraId="0726656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0-3</w:t>
            </w:r>
          </w:p>
        </w:tc>
        <w:tc>
          <w:tcPr>
            <w:tcW w:w="1275" w:type="dxa"/>
            <w:shd w:val="clear" w:color="auto" w:fill="auto"/>
            <w:noWrap/>
            <w:hideMark/>
          </w:tcPr>
          <w:p w14:paraId="670CE67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03-may</w:t>
            </w:r>
          </w:p>
        </w:tc>
        <w:tc>
          <w:tcPr>
            <w:tcW w:w="1139" w:type="dxa"/>
            <w:shd w:val="clear" w:color="auto" w:fill="auto"/>
            <w:noWrap/>
            <w:hideMark/>
          </w:tcPr>
          <w:p w14:paraId="74F2A9C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05-jun</w:t>
            </w:r>
          </w:p>
        </w:tc>
        <w:tc>
          <w:tcPr>
            <w:tcW w:w="988" w:type="dxa"/>
            <w:shd w:val="clear" w:color="auto" w:fill="auto"/>
            <w:noWrap/>
            <w:hideMark/>
          </w:tcPr>
          <w:p w14:paraId="1C68919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07-ago</w:t>
            </w:r>
          </w:p>
        </w:tc>
        <w:tc>
          <w:tcPr>
            <w:tcW w:w="1081" w:type="dxa"/>
            <w:shd w:val="clear" w:color="auto" w:fill="auto"/>
            <w:noWrap/>
            <w:hideMark/>
          </w:tcPr>
          <w:p w14:paraId="72A4F96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09-oct</w:t>
            </w:r>
          </w:p>
        </w:tc>
        <w:tc>
          <w:tcPr>
            <w:tcW w:w="1470" w:type="dxa"/>
            <w:shd w:val="clear" w:color="auto" w:fill="auto"/>
            <w:noWrap/>
            <w:hideMark/>
          </w:tcPr>
          <w:p w14:paraId="3E01F30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ITOPF (2011)</w:t>
            </w:r>
          </w:p>
        </w:tc>
      </w:tr>
      <w:tr w:rsidR="003105E4" w:rsidRPr="00804BDB" w14:paraId="0B93F0C0" w14:textId="77777777" w:rsidTr="00182EAD">
        <w:trPr>
          <w:trHeight w:val="20"/>
        </w:trPr>
        <w:tc>
          <w:tcPr>
            <w:tcW w:w="993" w:type="dxa"/>
            <w:vMerge/>
            <w:hideMark/>
          </w:tcPr>
          <w:p w14:paraId="799D401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20B196A4"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57ECE007"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55B4D3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shd w:val="clear" w:color="auto" w:fill="auto"/>
            <w:hideMark/>
          </w:tcPr>
          <w:p w14:paraId="0AAD838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Hydric exposure</w:t>
            </w:r>
          </w:p>
        </w:tc>
        <w:tc>
          <w:tcPr>
            <w:tcW w:w="567" w:type="dxa"/>
            <w:shd w:val="clear" w:color="auto" w:fill="auto"/>
            <w:hideMark/>
          </w:tcPr>
          <w:p w14:paraId="3D9ACDD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5" w:type="dxa"/>
            <w:shd w:val="clear" w:color="auto" w:fill="auto"/>
            <w:hideMark/>
          </w:tcPr>
          <w:p w14:paraId="76D8ADF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Interconnection of water bodies (m</w:t>
            </w:r>
            <w:r w:rsidRPr="00942D78">
              <w:rPr>
                <w:rFonts w:eastAsia="Times New Roman" w:cs="Times New Roman"/>
                <w:color w:val="000000"/>
                <w:sz w:val="16"/>
                <w:szCs w:val="16"/>
                <w:vertAlign w:val="superscript"/>
                <w:lang w:val="en-US" w:eastAsia="es-CO"/>
              </w:rPr>
              <w:t>2</w:t>
            </w:r>
            <w:r w:rsidRPr="00942D78">
              <w:rPr>
                <w:rFonts w:eastAsia="Times New Roman" w:cs="Times New Roman"/>
                <w:color w:val="000000"/>
                <w:sz w:val="16"/>
                <w:szCs w:val="16"/>
                <w:lang w:val="en-US" w:eastAsia="es-CO"/>
              </w:rPr>
              <w:t>)</w:t>
            </w:r>
          </w:p>
        </w:tc>
        <w:tc>
          <w:tcPr>
            <w:tcW w:w="567" w:type="dxa"/>
            <w:shd w:val="clear" w:color="auto" w:fill="auto"/>
            <w:noWrap/>
            <w:hideMark/>
          </w:tcPr>
          <w:p w14:paraId="7196C14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993" w:type="dxa"/>
            <w:shd w:val="clear" w:color="auto" w:fill="auto"/>
            <w:noWrap/>
            <w:hideMark/>
          </w:tcPr>
          <w:p w14:paraId="3F81DE5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0-20</w:t>
            </w:r>
          </w:p>
        </w:tc>
        <w:tc>
          <w:tcPr>
            <w:tcW w:w="1275" w:type="dxa"/>
            <w:shd w:val="clear" w:color="auto" w:fill="auto"/>
            <w:hideMark/>
          </w:tcPr>
          <w:p w14:paraId="743C95A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20-40</w:t>
            </w:r>
          </w:p>
        </w:tc>
        <w:tc>
          <w:tcPr>
            <w:tcW w:w="1139" w:type="dxa"/>
            <w:shd w:val="clear" w:color="auto" w:fill="auto"/>
            <w:noWrap/>
            <w:hideMark/>
          </w:tcPr>
          <w:p w14:paraId="53475D1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40-60</w:t>
            </w:r>
          </w:p>
        </w:tc>
        <w:tc>
          <w:tcPr>
            <w:tcW w:w="988" w:type="dxa"/>
            <w:shd w:val="clear" w:color="auto" w:fill="auto"/>
            <w:noWrap/>
            <w:hideMark/>
          </w:tcPr>
          <w:p w14:paraId="73CB721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60-80</w:t>
            </w:r>
          </w:p>
        </w:tc>
        <w:tc>
          <w:tcPr>
            <w:tcW w:w="1081" w:type="dxa"/>
            <w:shd w:val="clear" w:color="auto" w:fill="auto"/>
            <w:noWrap/>
            <w:hideMark/>
          </w:tcPr>
          <w:p w14:paraId="5EE5507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80-100</w:t>
            </w:r>
          </w:p>
        </w:tc>
        <w:tc>
          <w:tcPr>
            <w:tcW w:w="1470" w:type="dxa"/>
            <w:shd w:val="clear" w:color="auto" w:fill="auto"/>
            <w:hideMark/>
          </w:tcPr>
          <w:p w14:paraId="1E4D03B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Posada et al. (2009)</w:t>
            </w:r>
          </w:p>
        </w:tc>
      </w:tr>
      <w:tr w:rsidR="003105E4" w:rsidRPr="00804BDB" w14:paraId="39F7B474" w14:textId="77777777" w:rsidTr="00182EAD">
        <w:trPr>
          <w:trHeight w:val="20"/>
        </w:trPr>
        <w:tc>
          <w:tcPr>
            <w:tcW w:w="993" w:type="dxa"/>
            <w:vMerge/>
            <w:hideMark/>
          </w:tcPr>
          <w:p w14:paraId="4587BFDB"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03D800B1"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109F286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4DD76F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shd w:val="clear" w:color="auto" w:fill="auto"/>
            <w:hideMark/>
          </w:tcPr>
          <w:p w14:paraId="7F29DE7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Type of beach</w:t>
            </w:r>
          </w:p>
        </w:tc>
        <w:tc>
          <w:tcPr>
            <w:tcW w:w="567" w:type="dxa"/>
            <w:shd w:val="clear" w:color="auto" w:fill="auto"/>
            <w:hideMark/>
          </w:tcPr>
          <w:p w14:paraId="0449257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5" w:type="dxa"/>
            <w:shd w:val="clear" w:color="auto" w:fill="auto"/>
            <w:hideMark/>
          </w:tcPr>
          <w:p w14:paraId="052E5D8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Energy level in beaches adjacent to the mangrove</w:t>
            </w:r>
          </w:p>
        </w:tc>
        <w:tc>
          <w:tcPr>
            <w:tcW w:w="567" w:type="dxa"/>
            <w:shd w:val="clear" w:color="auto" w:fill="auto"/>
            <w:noWrap/>
            <w:hideMark/>
          </w:tcPr>
          <w:p w14:paraId="5EC7F3F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993" w:type="dxa"/>
            <w:shd w:val="clear" w:color="auto" w:fill="auto"/>
            <w:noWrap/>
            <w:hideMark/>
          </w:tcPr>
          <w:p w14:paraId="37E638D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Null</w:t>
            </w:r>
          </w:p>
        </w:tc>
        <w:tc>
          <w:tcPr>
            <w:tcW w:w="1275" w:type="dxa"/>
            <w:shd w:val="clear" w:color="auto" w:fill="auto"/>
            <w:hideMark/>
          </w:tcPr>
          <w:p w14:paraId="161F9D9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No beaches</w:t>
            </w:r>
          </w:p>
        </w:tc>
        <w:tc>
          <w:tcPr>
            <w:tcW w:w="1139" w:type="dxa"/>
            <w:shd w:val="clear" w:color="auto" w:fill="auto"/>
            <w:hideMark/>
          </w:tcPr>
          <w:p w14:paraId="55ECC17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High energy</w:t>
            </w:r>
          </w:p>
        </w:tc>
        <w:tc>
          <w:tcPr>
            <w:tcW w:w="988" w:type="dxa"/>
            <w:shd w:val="clear" w:color="auto" w:fill="auto"/>
            <w:hideMark/>
          </w:tcPr>
          <w:p w14:paraId="76C7648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Null</w:t>
            </w:r>
          </w:p>
        </w:tc>
        <w:tc>
          <w:tcPr>
            <w:tcW w:w="1081" w:type="dxa"/>
            <w:shd w:val="clear" w:color="auto" w:fill="auto"/>
            <w:hideMark/>
          </w:tcPr>
          <w:p w14:paraId="5A69390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Low energy</w:t>
            </w:r>
          </w:p>
        </w:tc>
        <w:tc>
          <w:tcPr>
            <w:tcW w:w="1470" w:type="dxa"/>
            <w:shd w:val="clear" w:color="auto" w:fill="auto"/>
            <w:hideMark/>
          </w:tcPr>
          <w:p w14:paraId="11BDD09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Posada et al. (2009)</w:t>
            </w:r>
          </w:p>
        </w:tc>
      </w:tr>
      <w:tr w:rsidR="003105E4" w:rsidRPr="00804BDB" w14:paraId="3D4CA485" w14:textId="77777777" w:rsidTr="00182EAD">
        <w:trPr>
          <w:trHeight w:val="20"/>
        </w:trPr>
        <w:tc>
          <w:tcPr>
            <w:tcW w:w="993" w:type="dxa"/>
            <w:vMerge/>
            <w:hideMark/>
          </w:tcPr>
          <w:p w14:paraId="6ED29530"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1FB2447B"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val="restart"/>
            <w:shd w:val="clear" w:color="auto" w:fill="auto"/>
            <w:hideMark/>
          </w:tcPr>
          <w:p w14:paraId="14F9E7D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SEN</w:t>
            </w:r>
          </w:p>
        </w:tc>
        <w:tc>
          <w:tcPr>
            <w:tcW w:w="567" w:type="dxa"/>
            <w:vMerge w:val="restart"/>
            <w:shd w:val="clear" w:color="auto" w:fill="auto"/>
            <w:noWrap/>
            <w:hideMark/>
          </w:tcPr>
          <w:p w14:paraId="5240160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w:t>
            </w:r>
          </w:p>
        </w:tc>
        <w:tc>
          <w:tcPr>
            <w:tcW w:w="1276" w:type="dxa"/>
            <w:vMerge w:val="restart"/>
            <w:shd w:val="clear" w:color="auto" w:fill="auto"/>
            <w:hideMark/>
          </w:tcPr>
          <w:p w14:paraId="7F9A964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Relevance of CT</w:t>
            </w:r>
          </w:p>
        </w:tc>
        <w:tc>
          <w:tcPr>
            <w:tcW w:w="567" w:type="dxa"/>
            <w:vMerge w:val="restart"/>
            <w:shd w:val="clear" w:color="auto" w:fill="auto"/>
            <w:hideMark/>
          </w:tcPr>
          <w:p w14:paraId="6883624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135D304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CT susceptibility</w:t>
            </w:r>
          </w:p>
        </w:tc>
        <w:tc>
          <w:tcPr>
            <w:tcW w:w="567" w:type="dxa"/>
            <w:shd w:val="clear" w:color="auto" w:fill="auto"/>
            <w:noWrap/>
            <w:hideMark/>
          </w:tcPr>
          <w:p w14:paraId="791102E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15</w:t>
            </w:r>
          </w:p>
        </w:tc>
        <w:tc>
          <w:tcPr>
            <w:tcW w:w="993" w:type="dxa"/>
            <w:shd w:val="clear" w:color="auto" w:fill="auto"/>
            <w:hideMark/>
          </w:tcPr>
          <w:p w14:paraId="1CA866B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Whale congregation</w:t>
            </w:r>
          </w:p>
        </w:tc>
        <w:tc>
          <w:tcPr>
            <w:tcW w:w="1275" w:type="dxa"/>
            <w:shd w:val="clear" w:color="auto" w:fill="auto"/>
            <w:hideMark/>
          </w:tcPr>
          <w:p w14:paraId="0378CFB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Bird feeding</w:t>
            </w:r>
          </w:p>
        </w:tc>
        <w:tc>
          <w:tcPr>
            <w:tcW w:w="1139" w:type="dxa"/>
            <w:shd w:val="clear" w:color="auto" w:fill="auto"/>
            <w:hideMark/>
          </w:tcPr>
          <w:p w14:paraId="4CC4C45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Bird feeding and resting</w:t>
            </w:r>
          </w:p>
        </w:tc>
        <w:tc>
          <w:tcPr>
            <w:tcW w:w="988" w:type="dxa"/>
            <w:shd w:val="clear" w:color="auto" w:fill="auto"/>
            <w:hideMark/>
          </w:tcPr>
          <w:p w14:paraId="33AE28C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Concentration of small and medium pelagic fish, “piangüas” banks and turtle nesting</w:t>
            </w:r>
          </w:p>
        </w:tc>
        <w:tc>
          <w:tcPr>
            <w:tcW w:w="1081" w:type="dxa"/>
            <w:shd w:val="clear" w:color="auto" w:fill="auto"/>
            <w:hideMark/>
          </w:tcPr>
          <w:p w14:paraId="3B5F6A4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Area of high productivity, fish concentration and bird reproduction</w:t>
            </w:r>
          </w:p>
        </w:tc>
        <w:tc>
          <w:tcPr>
            <w:tcW w:w="1470" w:type="dxa"/>
            <w:shd w:val="clear" w:color="auto" w:fill="auto"/>
            <w:hideMark/>
          </w:tcPr>
          <w:p w14:paraId="567E108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INVEMAR and ICP (2013)</w:t>
            </w:r>
          </w:p>
        </w:tc>
      </w:tr>
      <w:tr w:rsidR="003105E4" w:rsidRPr="00804BDB" w14:paraId="51554BE3" w14:textId="77777777" w:rsidTr="00182EAD">
        <w:trPr>
          <w:trHeight w:val="20"/>
        </w:trPr>
        <w:tc>
          <w:tcPr>
            <w:tcW w:w="993" w:type="dxa"/>
            <w:vMerge/>
            <w:hideMark/>
          </w:tcPr>
          <w:p w14:paraId="405052D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6487CC3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8B325D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1BBF6F3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1A1B519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5163DA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614774F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Number of CT in unit of analysis</w:t>
            </w:r>
          </w:p>
        </w:tc>
        <w:tc>
          <w:tcPr>
            <w:tcW w:w="567" w:type="dxa"/>
            <w:shd w:val="clear" w:color="auto" w:fill="auto"/>
            <w:noWrap/>
            <w:hideMark/>
          </w:tcPr>
          <w:p w14:paraId="0D60523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hideMark/>
          </w:tcPr>
          <w:p w14:paraId="433F2AA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01-feb</w:t>
            </w:r>
          </w:p>
        </w:tc>
        <w:tc>
          <w:tcPr>
            <w:tcW w:w="1275" w:type="dxa"/>
            <w:shd w:val="clear" w:color="auto" w:fill="auto"/>
            <w:hideMark/>
          </w:tcPr>
          <w:p w14:paraId="6954094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&gt;2-4</w:t>
            </w:r>
          </w:p>
        </w:tc>
        <w:tc>
          <w:tcPr>
            <w:tcW w:w="1139" w:type="dxa"/>
            <w:shd w:val="clear" w:color="auto" w:fill="auto"/>
            <w:hideMark/>
          </w:tcPr>
          <w:p w14:paraId="57F3F27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&gt;4-6</w:t>
            </w:r>
          </w:p>
        </w:tc>
        <w:tc>
          <w:tcPr>
            <w:tcW w:w="988" w:type="dxa"/>
            <w:shd w:val="clear" w:color="auto" w:fill="auto"/>
            <w:hideMark/>
          </w:tcPr>
          <w:p w14:paraId="44AA39C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&gt;6-8</w:t>
            </w:r>
          </w:p>
        </w:tc>
        <w:tc>
          <w:tcPr>
            <w:tcW w:w="1081" w:type="dxa"/>
            <w:shd w:val="clear" w:color="auto" w:fill="auto"/>
            <w:hideMark/>
          </w:tcPr>
          <w:p w14:paraId="5177E3C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&gt;8-10</w:t>
            </w:r>
          </w:p>
        </w:tc>
        <w:tc>
          <w:tcPr>
            <w:tcW w:w="1470" w:type="dxa"/>
            <w:shd w:val="clear" w:color="auto" w:fill="auto"/>
            <w:hideMark/>
          </w:tcPr>
          <w:p w14:paraId="7F6B457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INVEMAR and ICP (2013)</w:t>
            </w:r>
          </w:p>
        </w:tc>
      </w:tr>
      <w:tr w:rsidR="003105E4" w:rsidRPr="00804BDB" w14:paraId="5D11E9B9" w14:textId="77777777" w:rsidTr="00182EAD">
        <w:trPr>
          <w:trHeight w:val="20"/>
        </w:trPr>
        <w:tc>
          <w:tcPr>
            <w:tcW w:w="993" w:type="dxa"/>
            <w:vMerge/>
            <w:hideMark/>
          </w:tcPr>
          <w:p w14:paraId="504D12F7"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37DD5CDB"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240103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EBA822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hideMark/>
          </w:tcPr>
          <w:p w14:paraId="441F847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Species diversity</w:t>
            </w:r>
          </w:p>
        </w:tc>
        <w:tc>
          <w:tcPr>
            <w:tcW w:w="567" w:type="dxa"/>
            <w:vMerge w:val="restart"/>
            <w:shd w:val="clear" w:color="auto" w:fill="auto"/>
            <w:hideMark/>
          </w:tcPr>
          <w:p w14:paraId="08294D2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w:t>
            </w:r>
          </w:p>
        </w:tc>
        <w:tc>
          <w:tcPr>
            <w:tcW w:w="1275" w:type="dxa"/>
            <w:shd w:val="clear" w:color="auto" w:fill="auto"/>
            <w:hideMark/>
          </w:tcPr>
          <w:p w14:paraId="3380AF8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Number of species</w:t>
            </w:r>
          </w:p>
        </w:tc>
        <w:tc>
          <w:tcPr>
            <w:tcW w:w="567" w:type="dxa"/>
            <w:shd w:val="clear" w:color="auto" w:fill="auto"/>
            <w:noWrap/>
            <w:hideMark/>
          </w:tcPr>
          <w:p w14:paraId="6ADB6F6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hideMark/>
          </w:tcPr>
          <w:p w14:paraId="7F4E226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&gt;900</w:t>
            </w:r>
          </w:p>
        </w:tc>
        <w:tc>
          <w:tcPr>
            <w:tcW w:w="1275" w:type="dxa"/>
            <w:shd w:val="clear" w:color="auto" w:fill="auto"/>
            <w:hideMark/>
          </w:tcPr>
          <w:p w14:paraId="7389BA3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600-900</w:t>
            </w:r>
          </w:p>
        </w:tc>
        <w:tc>
          <w:tcPr>
            <w:tcW w:w="1139" w:type="dxa"/>
            <w:shd w:val="clear" w:color="auto" w:fill="auto"/>
            <w:hideMark/>
          </w:tcPr>
          <w:p w14:paraId="05BA3EE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400-600</w:t>
            </w:r>
          </w:p>
        </w:tc>
        <w:tc>
          <w:tcPr>
            <w:tcW w:w="988" w:type="dxa"/>
            <w:shd w:val="clear" w:color="auto" w:fill="auto"/>
            <w:hideMark/>
          </w:tcPr>
          <w:p w14:paraId="550CEDA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200-400</w:t>
            </w:r>
          </w:p>
        </w:tc>
        <w:tc>
          <w:tcPr>
            <w:tcW w:w="1081" w:type="dxa"/>
            <w:shd w:val="clear" w:color="auto" w:fill="auto"/>
            <w:hideMark/>
          </w:tcPr>
          <w:p w14:paraId="6C06EF0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0-200</w:t>
            </w:r>
          </w:p>
        </w:tc>
        <w:tc>
          <w:tcPr>
            <w:tcW w:w="1470" w:type="dxa"/>
            <w:shd w:val="clear" w:color="auto" w:fill="auto"/>
            <w:hideMark/>
          </w:tcPr>
          <w:p w14:paraId="610D7A1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Espinosa (2017)</w:t>
            </w:r>
          </w:p>
        </w:tc>
      </w:tr>
      <w:tr w:rsidR="003105E4" w:rsidRPr="00804BDB" w14:paraId="0DEC61F4" w14:textId="77777777" w:rsidTr="00182EAD">
        <w:trPr>
          <w:trHeight w:val="20"/>
        </w:trPr>
        <w:tc>
          <w:tcPr>
            <w:tcW w:w="993" w:type="dxa"/>
            <w:vMerge/>
            <w:hideMark/>
          </w:tcPr>
          <w:p w14:paraId="1340337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21039DEC"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22CE2EF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AEC9777"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417B92F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CC2B6D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14EC780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Species richness (%)</w:t>
            </w:r>
          </w:p>
        </w:tc>
        <w:tc>
          <w:tcPr>
            <w:tcW w:w="567" w:type="dxa"/>
            <w:shd w:val="clear" w:color="auto" w:fill="auto"/>
            <w:noWrap/>
            <w:hideMark/>
          </w:tcPr>
          <w:p w14:paraId="4EC4461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hideMark/>
          </w:tcPr>
          <w:p w14:paraId="5AC1624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0-25</w:t>
            </w:r>
          </w:p>
        </w:tc>
        <w:tc>
          <w:tcPr>
            <w:tcW w:w="1275" w:type="dxa"/>
            <w:shd w:val="clear" w:color="auto" w:fill="auto"/>
            <w:hideMark/>
          </w:tcPr>
          <w:p w14:paraId="47E5198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25-50</w:t>
            </w:r>
          </w:p>
        </w:tc>
        <w:tc>
          <w:tcPr>
            <w:tcW w:w="1139" w:type="dxa"/>
            <w:shd w:val="clear" w:color="auto" w:fill="auto"/>
            <w:hideMark/>
          </w:tcPr>
          <w:p w14:paraId="3B11766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50-70</w:t>
            </w:r>
          </w:p>
        </w:tc>
        <w:tc>
          <w:tcPr>
            <w:tcW w:w="988" w:type="dxa"/>
            <w:shd w:val="clear" w:color="auto" w:fill="auto"/>
            <w:hideMark/>
          </w:tcPr>
          <w:p w14:paraId="27F770B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70-90</w:t>
            </w:r>
          </w:p>
        </w:tc>
        <w:tc>
          <w:tcPr>
            <w:tcW w:w="1081" w:type="dxa"/>
            <w:shd w:val="clear" w:color="auto" w:fill="auto"/>
            <w:hideMark/>
          </w:tcPr>
          <w:p w14:paraId="5AAC9BA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90-100</w:t>
            </w:r>
          </w:p>
        </w:tc>
        <w:tc>
          <w:tcPr>
            <w:tcW w:w="1470" w:type="dxa"/>
            <w:shd w:val="clear" w:color="auto" w:fill="auto"/>
            <w:hideMark/>
          </w:tcPr>
          <w:p w14:paraId="2ADD7C0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Espinosa (2017)</w:t>
            </w:r>
          </w:p>
        </w:tc>
      </w:tr>
      <w:tr w:rsidR="003105E4" w:rsidRPr="00804BDB" w14:paraId="2E158B2E" w14:textId="77777777" w:rsidTr="00182EAD">
        <w:trPr>
          <w:trHeight w:val="20"/>
        </w:trPr>
        <w:tc>
          <w:tcPr>
            <w:tcW w:w="993" w:type="dxa"/>
            <w:vMerge/>
            <w:hideMark/>
          </w:tcPr>
          <w:p w14:paraId="40768AB5"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1EB41D05"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7ECA056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73F4B2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hideMark/>
          </w:tcPr>
          <w:p w14:paraId="4232796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Morphosedimentary features and sediment type</w:t>
            </w:r>
          </w:p>
        </w:tc>
        <w:tc>
          <w:tcPr>
            <w:tcW w:w="567" w:type="dxa"/>
            <w:vMerge w:val="restart"/>
            <w:shd w:val="clear" w:color="auto" w:fill="auto"/>
            <w:hideMark/>
          </w:tcPr>
          <w:p w14:paraId="2568F9C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5" w:type="dxa"/>
            <w:shd w:val="clear" w:color="auto" w:fill="auto"/>
            <w:hideMark/>
          </w:tcPr>
          <w:p w14:paraId="474417F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xml:space="preserve">Sediment </w:t>
            </w:r>
            <w:proofErr w:type="spellStart"/>
            <w:r w:rsidRPr="00942D78">
              <w:rPr>
                <w:rFonts w:eastAsia="Times New Roman" w:cs="Times New Roman"/>
                <w:color w:val="000000"/>
                <w:sz w:val="16"/>
                <w:szCs w:val="16"/>
                <w:lang w:val="en-US" w:eastAsia="es-CO"/>
              </w:rPr>
              <w:t>geoform</w:t>
            </w:r>
            <w:proofErr w:type="spellEnd"/>
          </w:p>
        </w:tc>
        <w:tc>
          <w:tcPr>
            <w:tcW w:w="567" w:type="dxa"/>
            <w:shd w:val="clear" w:color="auto" w:fill="auto"/>
            <w:noWrap/>
            <w:hideMark/>
          </w:tcPr>
          <w:p w14:paraId="1A577D0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15</w:t>
            </w:r>
          </w:p>
        </w:tc>
        <w:tc>
          <w:tcPr>
            <w:tcW w:w="993" w:type="dxa"/>
            <w:shd w:val="clear" w:color="auto" w:fill="auto"/>
            <w:hideMark/>
          </w:tcPr>
          <w:p w14:paraId="29642E6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rocks</w:t>
            </w:r>
          </w:p>
        </w:tc>
        <w:tc>
          <w:tcPr>
            <w:tcW w:w="1275" w:type="dxa"/>
            <w:shd w:val="clear" w:color="auto" w:fill="auto"/>
            <w:hideMark/>
          </w:tcPr>
          <w:p w14:paraId="03556D2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Beaches</w:t>
            </w:r>
          </w:p>
        </w:tc>
        <w:tc>
          <w:tcPr>
            <w:tcW w:w="1139" w:type="dxa"/>
            <w:shd w:val="clear" w:color="auto" w:fill="auto"/>
            <w:hideMark/>
          </w:tcPr>
          <w:p w14:paraId="7F4A3AE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Barrier islands</w:t>
            </w:r>
          </w:p>
        </w:tc>
        <w:tc>
          <w:tcPr>
            <w:tcW w:w="988" w:type="dxa"/>
            <w:shd w:val="clear" w:color="auto" w:fill="auto"/>
            <w:hideMark/>
          </w:tcPr>
          <w:p w14:paraId="5DC37F4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Delta systems and urbanized coasts</w:t>
            </w:r>
          </w:p>
        </w:tc>
        <w:tc>
          <w:tcPr>
            <w:tcW w:w="1081" w:type="dxa"/>
            <w:shd w:val="clear" w:color="auto" w:fill="auto"/>
            <w:hideMark/>
          </w:tcPr>
          <w:p w14:paraId="2FF7786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River mouth and muddy shores</w:t>
            </w:r>
          </w:p>
        </w:tc>
        <w:tc>
          <w:tcPr>
            <w:tcW w:w="1470" w:type="dxa"/>
            <w:shd w:val="clear" w:color="auto" w:fill="auto"/>
            <w:hideMark/>
          </w:tcPr>
          <w:p w14:paraId="43D3C411" w14:textId="77777777" w:rsidR="003105E4" w:rsidRPr="00942D78" w:rsidRDefault="003105E4" w:rsidP="00182EAD">
            <w:pPr>
              <w:spacing w:after="0" w:line="240" w:lineRule="auto"/>
              <w:rPr>
                <w:rFonts w:eastAsia="Times New Roman" w:cs="Times New Roman"/>
                <w:color w:val="000000"/>
                <w:sz w:val="16"/>
                <w:szCs w:val="16"/>
                <w:lang w:eastAsia="es-CO"/>
              </w:rPr>
            </w:pPr>
            <w:r w:rsidRPr="00942D78">
              <w:rPr>
                <w:rFonts w:eastAsia="Times New Roman" w:cs="Times New Roman"/>
                <w:color w:val="000000"/>
                <w:sz w:val="16"/>
                <w:szCs w:val="16"/>
                <w:lang w:eastAsia="es-CO"/>
              </w:rPr>
              <w:t>Posada et al. (2009); Núñez-Solís (2013)</w:t>
            </w:r>
          </w:p>
        </w:tc>
      </w:tr>
      <w:tr w:rsidR="003105E4" w:rsidRPr="00804BDB" w14:paraId="68F8045D" w14:textId="77777777" w:rsidTr="00182EAD">
        <w:trPr>
          <w:trHeight w:val="20"/>
        </w:trPr>
        <w:tc>
          <w:tcPr>
            <w:tcW w:w="993" w:type="dxa"/>
            <w:vMerge/>
            <w:hideMark/>
          </w:tcPr>
          <w:p w14:paraId="0B8936BC" w14:textId="77777777" w:rsidR="003105E4" w:rsidRPr="00942D78" w:rsidRDefault="003105E4" w:rsidP="00182EAD">
            <w:pPr>
              <w:spacing w:after="0" w:line="240" w:lineRule="auto"/>
              <w:rPr>
                <w:rFonts w:eastAsia="Times New Roman" w:cs="Times New Roman"/>
                <w:b/>
                <w:bCs/>
                <w:color w:val="000000"/>
                <w:sz w:val="16"/>
                <w:szCs w:val="16"/>
                <w:lang w:eastAsia="es-CO"/>
              </w:rPr>
            </w:pPr>
          </w:p>
        </w:tc>
        <w:tc>
          <w:tcPr>
            <w:tcW w:w="1139" w:type="dxa"/>
            <w:vMerge/>
            <w:hideMark/>
          </w:tcPr>
          <w:p w14:paraId="2A0587AA" w14:textId="77777777" w:rsidR="003105E4" w:rsidRPr="00942D78" w:rsidRDefault="003105E4" w:rsidP="00182EAD">
            <w:pPr>
              <w:spacing w:after="0" w:line="240" w:lineRule="auto"/>
              <w:rPr>
                <w:rFonts w:eastAsia="Times New Roman" w:cs="Times New Roman"/>
                <w:b/>
                <w:bCs/>
                <w:color w:val="000000"/>
                <w:sz w:val="16"/>
                <w:szCs w:val="16"/>
                <w:lang w:eastAsia="es-CO"/>
              </w:rPr>
            </w:pPr>
          </w:p>
        </w:tc>
        <w:tc>
          <w:tcPr>
            <w:tcW w:w="987" w:type="dxa"/>
            <w:vMerge/>
            <w:hideMark/>
          </w:tcPr>
          <w:p w14:paraId="31325588" w14:textId="77777777" w:rsidR="003105E4" w:rsidRPr="00942D78" w:rsidRDefault="003105E4" w:rsidP="00182EAD">
            <w:pPr>
              <w:spacing w:after="0" w:line="240" w:lineRule="auto"/>
              <w:rPr>
                <w:rFonts w:eastAsia="Times New Roman" w:cs="Times New Roman"/>
                <w:color w:val="000000"/>
                <w:sz w:val="16"/>
                <w:szCs w:val="16"/>
                <w:lang w:eastAsia="es-CO"/>
              </w:rPr>
            </w:pPr>
          </w:p>
        </w:tc>
        <w:tc>
          <w:tcPr>
            <w:tcW w:w="567" w:type="dxa"/>
            <w:vMerge/>
            <w:hideMark/>
          </w:tcPr>
          <w:p w14:paraId="730814E6" w14:textId="77777777" w:rsidR="003105E4" w:rsidRPr="00942D78" w:rsidRDefault="003105E4" w:rsidP="00182EAD">
            <w:pPr>
              <w:spacing w:after="0" w:line="240" w:lineRule="auto"/>
              <w:rPr>
                <w:rFonts w:eastAsia="Times New Roman" w:cs="Times New Roman"/>
                <w:color w:val="000000"/>
                <w:sz w:val="16"/>
                <w:szCs w:val="16"/>
                <w:lang w:eastAsia="es-CO"/>
              </w:rPr>
            </w:pPr>
          </w:p>
        </w:tc>
        <w:tc>
          <w:tcPr>
            <w:tcW w:w="1276" w:type="dxa"/>
            <w:vMerge/>
            <w:hideMark/>
          </w:tcPr>
          <w:p w14:paraId="1816BB3C" w14:textId="77777777" w:rsidR="003105E4" w:rsidRPr="00942D78" w:rsidRDefault="003105E4" w:rsidP="00182EAD">
            <w:pPr>
              <w:spacing w:after="0" w:line="240" w:lineRule="auto"/>
              <w:rPr>
                <w:rFonts w:eastAsia="Times New Roman" w:cs="Times New Roman"/>
                <w:color w:val="000000"/>
                <w:sz w:val="16"/>
                <w:szCs w:val="16"/>
                <w:lang w:eastAsia="es-CO"/>
              </w:rPr>
            </w:pPr>
          </w:p>
        </w:tc>
        <w:tc>
          <w:tcPr>
            <w:tcW w:w="567" w:type="dxa"/>
            <w:vMerge/>
            <w:hideMark/>
          </w:tcPr>
          <w:p w14:paraId="3B19B40E" w14:textId="77777777" w:rsidR="003105E4" w:rsidRPr="00942D78" w:rsidRDefault="003105E4" w:rsidP="00182EAD">
            <w:pPr>
              <w:spacing w:after="0" w:line="240" w:lineRule="auto"/>
              <w:rPr>
                <w:rFonts w:eastAsia="Times New Roman" w:cs="Times New Roman"/>
                <w:color w:val="000000"/>
                <w:sz w:val="16"/>
                <w:szCs w:val="16"/>
                <w:lang w:eastAsia="es-CO"/>
              </w:rPr>
            </w:pPr>
          </w:p>
        </w:tc>
        <w:tc>
          <w:tcPr>
            <w:tcW w:w="1275" w:type="dxa"/>
            <w:shd w:val="clear" w:color="auto" w:fill="auto"/>
            <w:hideMark/>
          </w:tcPr>
          <w:p w14:paraId="641D4CF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Types of sediments</w:t>
            </w:r>
          </w:p>
        </w:tc>
        <w:tc>
          <w:tcPr>
            <w:tcW w:w="567" w:type="dxa"/>
            <w:shd w:val="clear" w:color="auto" w:fill="auto"/>
            <w:noWrap/>
            <w:hideMark/>
          </w:tcPr>
          <w:p w14:paraId="531E44F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15</w:t>
            </w:r>
          </w:p>
        </w:tc>
        <w:tc>
          <w:tcPr>
            <w:tcW w:w="993" w:type="dxa"/>
            <w:shd w:val="clear" w:color="auto" w:fill="auto"/>
            <w:hideMark/>
          </w:tcPr>
          <w:p w14:paraId="4B48C27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Rocks</w:t>
            </w:r>
          </w:p>
        </w:tc>
        <w:tc>
          <w:tcPr>
            <w:tcW w:w="1275" w:type="dxa"/>
            <w:shd w:val="clear" w:color="auto" w:fill="auto"/>
            <w:hideMark/>
          </w:tcPr>
          <w:p w14:paraId="415A6B4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Sands</w:t>
            </w:r>
          </w:p>
        </w:tc>
        <w:tc>
          <w:tcPr>
            <w:tcW w:w="1139" w:type="dxa"/>
            <w:shd w:val="clear" w:color="auto" w:fill="auto"/>
            <w:hideMark/>
          </w:tcPr>
          <w:p w14:paraId="44D1BD1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Muddy sands</w:t>
            </w:r>
          </w:p>
        </w:tc>
        <w:tc>
          <w:tcPr>
            <w:tcW w:w="988" w:type="dxa"/>
            <w:shd w:val="clear" w:color="auto" w:fill="auto"/>
            <w:hideMark/>
          </w:tcPr>
          <w:p w14:paraId="3D50B7D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Sandy sludge</w:t>
            </w:r>
          </w:p>
        </w:tc>
        <w:tc>
          <w:tcPr>
            <w:tcW w:w="1081" w:type="dxa"/>
            <w:shd w:val="clear" w:color="auto" w:fill="auto"/>
            <w:hideMark/>
          </w:tcPr>
          <w:p w14:paraId="5CAA40D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Mud</w:t>
            </w:r>
          </w:p>
        </w:tc>
        <w:tc>
          <w:tcPr>
            <w:tcW w:w="1470" w:type="dxa"/>
            <w:shd w:val="clear" w:color="auto" w:fill="auto"/>
            <w:hideMark/>
          </w:tcPr>
          <w:p w14:paraId="0A869B1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eastAsia="es-CO"/>
              </w:rPr>
              <w:t xml:space="preserve">Posada et al. (2009); Petersen et al. </w:t>
            </w:r>
            <w:r w:rsidRPr="00942D78">
              <w:rPr>
                <w:rFonts w:eastAsia="Times New Roman" w:cs="Times New Roman"/>
                <w:color w:val="000000"/>
                <w:sz w:val="16"/>
                <w:szCs w:val="16"/>
                <w:lang w:val="en-US" w:eastAsia="es-CO"/>
              </w:rPr>
              <w:t>(2002)</w:t>
            </w:r>
          </w:p>
        </w:tc>
      </w:tr>
      <w:tr w:rsidR="003105E4" w:rsidRPr="00804BDB" w14:paraId="0BF3FC74" w14:textId="77777777" w:rsidTr="00182EAD">
        <w:trPr>
          <w:trHeight w:val="20"/>
        </w:trPr>
        <w:tc>
          <w:tcPr>
            <w:tcW w:w="993" w:type="dxa"/>
            <w:vMerge/>
            <w:hideMark/>
          </w:tcPr>
          <w:p w14:paraId="0DCC432C"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039AB39"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6F6AAB6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6A3E9ECD"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hideMark/>
          </w:tcPr>
          <w:p w14:paraId="7F5F1F9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Effects of HC</w:t>
            </w:r>
          </w:p>
        </w:tc>
        <w:tc>
          <w:tcPr>
            <w:tcW w:w="567" w:type="dxa"/>
            <w:vMerge w:val="restart"/>
            <w:shd w:val="clear" w:color="auto" w:fill="auto"/>
            <w:hideMark/>
          </w:tcPr>
          <w:p w14:paraId="7F4B22F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0089528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Resources affected</w:t>
            </w:r>
          </w:p>
        </w:tc>
        <w:tc>
          <w:tcPr>
            <w:tcW w:w="567" w:type="dxa"/>
            <w:shd w:val="clear" w:color="auto" w:fill="auto"/>
            <w:noWrap/>
            <w:hideMark/>
          </w:tcPr>
          <w:p w14:paraId="2F307F3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10</w:t>
            </w:r>
          </w:p>
        </w:tc>
        <w:tc>
          <w:tcPr>
            <w:tcW w:w="993" w:type="dxa"/>
            <w:shd w:val="clear" w:color="auto" w:fill="auto"/>
            <w:hideMark/>
          </w:tcPr>
          <w:p w14:paraId="728DC10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Plankton</w:t>
            </w:r>
          </w:p>
        </w:tc>
        <w:tc>
          <w:tcPr>
            <w:tcW w:w="1275" w:type="dxa"/>
            <w:shd w:val="clear" w:color="auto" w:fill="auto"/>
            <w:hideMark/>
          </w:tcPr>
          <w:p w14:paraId="43329FD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Demersal fish</w:t>
            </w:r>
          </w:p>
        </w:tc>
        <w:tc>
          <w:tcPr>
            <w:tcW w:w="1139" w:type="dxa"/>
            <w:shd w:val="clear" w:color="auto" w:fill="auto"/>
            <w:hideMark/>
          </w:tcPr>
          <w:p w14:paraId="082AD43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Crustaceans</w:t>
            </w:r>
          </w:p>
        </w:tc>
        <w:tc>
          <w:tcPr>
            <w:tcW w:w="988" w:type="dxa"/>
            <w:shd w:val="clear" w:color="auto" w:fill="auto"/>
            <w:hideMark/>
          </w:tcPr>
          <w:p w14:paraId="6E1B5AE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Mollusks</w:t>
            </w:r>
          </w:p>
        </w:tc>
        <w:tc>
          <w:tcPr>
            <w:tcW w:w="1081" w:type="dxa"/>
            <w:shd w:val="clear" w:color="auto" w:fill="auto"/>
            <w:hideMark/>
          </w:tcPr>
          <w:p w14:paraId="2A7A45F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Plankton, fish, mollusks, crustaceans, and mangrove</w:t>
            </w:r>
          </w:p>
        </w:tc>
        <w:tc>
          <w:tcPr>
            <w:tcW w:w="1470" w:type="dxa"/>
            <w:shd w:val="clear" w:color="auto" w:fill="auto"/>
            <w:hideMark/>
          </w:tcPr>
          <w:p w14:paraId="2FDB526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Benavides et al. (2006)</w:t>
            </w:r>
          </w:p>
        </w:tc>
      </w:tr>
      <w:tr w:rsidR="003105E4" w:rsidRPr="00804BDB" w14:paraId="7C457122" w14:textId="77777777" w:rsidTr="00182EAD">
        <w:trPr>
          <w:trHeight w:val="20"/>
        </w:trPr>
        <w:tc>
          <w:tcPr>
            <w:tcW w:w="993" w:type="dxa"/>
            <w:vMerge/>
            <w:hideMark/>
          </w:tcPr>
          <w:p w14:paraId="2A289DDF"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33D4289"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102E6966"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F8E299F"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6BDFA21C"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7D5AF4D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256FF93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Mangrove structure</w:t>
            </w:r>
          </w:p>
        </w:tc>
        <w:tc>
          <w:tcPr>
            <w:tcW w:w="567" w:type="dxa"/>
            <w:shd w:val="clear" w:color="auto" w:fill="auto"/>
            <w:noWrap/>
            <w:hideMark/>
          </w:tcPr>
          <w:p w14:paraId="53B9228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hideMark/>
          </w:tcPr>
          <w:p w14:paraId="006E639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Initial impact: days to &lt;1 year</w:t>
            </w:r>
          </w:p>
        </w:tc>
        <w:tc>
          <w:tcPr>
            <w:tcW w:w="1275" w:type="dxa"/>
            <w:shd w:val="clear" w:color="auto" w:fill="auto"/>
            <w:hideMark/>
          </w:tcPr>
          <w:p w14:paraId="25EE994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Structural/chronic: 1-5 years</w:t>
            </w:r>
          </w:p>
        </w:tc>
        <w:tc>
          <w:tcPr>
            <w:tcW w:w="1139" w:type="dxa"/>
            <w:shd w:val="clear" w:color="auto" w:fill="auto"/>
            <w:hideMark/>
          </w:tcPr>
          <w:p w14:paraId="4D7C00D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Stabilization/deterioration: 5-25 years</w:t>
            </w:r>
          </w:p>
        </w:tc>
        <w:tc>
          <w:tcPr>
            <w:tcW w:w="988" w:type="dxa"/>
            <w:shd w:val="clear" w:color="auto" w:fill="auto"/>
            <w:hideMark/>
          </w:tcPr>
          <w:p w14:paraId="2938B2E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Growing young trees 15-25 years to reach mangrove stability</w:t>
            </w:r>
          </w:p>
        </w:tc>
        <w:tc>
          <w:tcPr>
            <w:tcW w:w="1081" w:type="dxa"/>
            <w:shd w:val="clear" w:color="auto" w:fill="auto"/>
            <w:hideMark/>
          </w:tcPr>
          <w:p w14:paraId="7F33F6A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Habitat loss/recovery &gt;30 years</w:t>
            </w:r>
          </w:p>
        </w:tc>
        <w:tc>
          <w:tcPr>
            <w:tcW w:w="1470" w:type="dxa"/>
            <w:shd w:val="clear" w:color="auto" w:fill="auto"/>
            <w:hideMark/>
          </w:tcPr>
          <w:p w14:paraId="078B0B8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Duke (2016)</w:t>
            </w:r>
          </w:p>
        </w:tc>
      </w:tr>
      <w:tr w:rsidR="003105E4" w:rsidRPr="00804BDB" w14:paraId="4A9521C9" w14:textId="77777777" w:rsidTr="00182EAD">
        <w:trPr>
          <w:trHeight w:val="20"/>
        </w:trPr>
        <w:tc>
          <w:tcPr>
            <w:tcW w:w="993" w:type="dxa"/>
            <w:vMerge/>
            <w:hideMark/>
          </w:tcPr>
          <w:p w14:paraId="0F122FAC"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47BB98F3"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02E7765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04B4068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val="restart"/>
            <w:shd w:val="clear" w:color="auto" w:fill="auto"/>
            <w:hideMark/>
          </w:tcPr>
          <w:p w14:paraId="096B4CD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Mangrove state</w:t>
            </w:r>
          </w:p>
        </w:tc>
        <w:tc>
          <w:tcPr>
            <w:tcW w:w="567" w:type="dxa"/>
            <w:vMerge w:val="restart"/>
            <w:shd w:val="clear" w:color="auto" w:fill="auto"/>
            <w:hideMark/>
          </w:tcPr>
          <w:p w14:paraId="74700F9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0A120A1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Intervention</w:t>
            </w:r>
          </w:p>
        </w:tc>
        <w:tc>
          <w:tcPr>
            <w:tcW w:w="567" w:type="dxa"/>
            <w:shd w:val="clear" w:color="auto" w:fill="auto"/>
            <w:noWrap/>
            <w:hideMark/>
          </w:tcPr>
          <w:p w14:paraId="7119F43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15</w:t>
            </w:r>
          </w:p>
        </w:tc>
        <w:tc>
          <w:tcPr>
            <w:tcW w:w="993" w:type="dxa"/>
            <w:shd w:val="clear" w:color="auto" w:fill="auto"/>
            <w:noWrap/>
            <w:hideMark/>
          </w:tcPr>
          <w:p w14:paraId="0BB9BB7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275" w:type="dxa"/>
            <w:shd w:val="clear" w:color="auto" w:fill="auto"/>
            <w:hideMark/>
          </w:tcPr>
          <w:p w14:paraId="6F5A938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Mangrove with low intervention</w:t>
            </w:r>
          </w:p>
        </w:tc>
        <w:tc>
          <w:tcPr>
            <w:tcW w:w="1139" w:type="dxa"/>
            <w:shd w:val="clear" w:color="auto" w:fill="auto"/>
            <w:hideMark/>
          </w:tcPr>
          <w:p w14:paraId="00DAC28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988" w:type="dxa"/>
            <w:shd w:val="clear" w:color="auto" w:fill="auto"/>
            <w:hideMark/>
          </w:tcPr>
          <w:p w14:paraId="636604F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Mangrove moderately intervened</w:t>
            </w:r>
          </w:p>
        </w:tc>
        <w:tc>
          <w:tcPr>
            <w:tcW w:w="1081" w:type="dxa"/>
            <w:shd w:val="clear" w:color="auto" w:fill="auto"/>
            <w:hideMark/>
          </w:tcPr>
          <w:p w14:paraId="5BD979F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Highly intervened mangrove</w:t>
            </w:r>
          </w:p>
        </w:tc>
        <w:tc>
          <w:tcPr>
            <w:tcW w:w="1470" w:type="dxa"/>
            <w:shd w:val="clear" w:color="auto" w:fill="auto"/>
            <w:hideMark/>
          </w:tcPr>
          <w:p w14:paraId="4128857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Tavera (2014)</w:t>
            </w:r>
          </w:p>
        </w:tc>
      </w:tr>
      <w:tr w:rsidR="003105E4" w:rsidRPr="00804BDB" w14:paraId="2FD48A0E" w14:textId="77777777" w:rsidTr="00182EAD">
        <w:trPr>
          <w:trHeight w:val="20"/>
        </w:trPr>
        <w:tc>
          <w:tcPr>
            <w:tcW w:w="993" w:type="dxa"/>
            <w:vMerge/>
            <w:hideMark/>
          </w:tcPr>
          <w:p w14:paraId="563E0A03"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251307CF"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661F473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8FB2F7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3757D99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40426F8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4FBCB44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Basal area (m</w:t>
            </w:r>
            <w:r w:rsidRPr="00942D78">
              <w:rPr>
                <w:rFonts w:eastAsia="Times New Roman" w:cs="Times New Roman"/>
                <w:color w:val="000000"/>
                <w:sz w:val="16"/>
                <w:szCs w:val="16"/>
                <w:vertAlign w:val="superscript"/>
                <w:lang w:val="en-US" w:eastAsia="es-CO"/>
              </w:rPr>
              <w:t>2</w:t>
            </w:r>
            <w:r w:rsidRPr="00942D78">
              <w:rPr>
                <w:rFonts w:eastAsia="Times New Roman" w:cs="Times New Roman"/>
                <w:color w:val="000000"/>
                <w:sz w:val="16"/>
                <w:szCs w:val="16"/>
                <w:lang w:val="en-US" w:eastAsia="es-CO"/>
              </w:rPr>
              <w:t xml:space="preserve"> ha</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155CF0C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noWrap/>
            <w:hideMark/>
          </w:tcPr>
          <w:p w14:paraId="298D7B6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275" w:type="dxa"/>
            <w:shd w:val="clear" w:color="auto" w:fill="auto"/>
            <w:hideMark/>
          </w:tcPr>
          <w:p w14:paraId="33C3DCF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&gt;12.6</w:t>
            </w:r>
          </w:p>
        </w:tc>
        <w:tc>
          <w:tcPr>
            <w:tcW w:w="1139" w:type="dxa"/>
            <w:shd w:val="clear" w:color="auto" w:fill="auto"/>
            <w:hideMark/>
          </w:tcPr>
          <w:p w14:paraId="7C017CB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3.0-12.5</w:t>
            </w:r>
          </w:p>
        </w:tc>
        <w:tc>
          <w:tcPr>
            <w:tcW w:w="988" w:type="dxa"/>
            <w:shd w:val="clear" w:color="auto" w:fill="auto"/>
            <w:hideMark/>
          </w:tcPr>
          <w:p w14:paraId="601AA27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0.7-2.9</w:t>
            </w:r>
          </w:p>
        </w:tc>
        <w:tc>
          <w:tcPr>
            <w:tcW w:w="1081" w:type="dxa"/>
            <w:shd w:val="clear" w:color="auto" w:fill="auto"/>
            <w:hideMark/>
          </w:tcPr>
          <w:p w14:paraId="78D89B2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&lt;0.6</w:t>
            </w:r>
          </w:p>
        </w:tc>
        <w:tc>
          <w:tcPr>
            <w:tcW w:w="1470" w:type="dxa"/>
            <w:shd w:val="clear" w:color="auto" w:fill="auto"/>
            <w:hideMark/>
          </w:tcPr>
          <w:p w14:paraId="28C5302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Navarrete and Rodríguez (2014)</w:t>
            </w:r>
          </w:p>
        </w:tc>
      </w:tr>
      <w:tr w:rsidR="003105E4" w:rsidRPr="00804BDB" w14:paraId="28B3E95B" w14:textId="77777777" w:rsidTr="00182EAD">
        <w:trPr>
          <w:trHeight w:val="20"/>
        </w:trPr>
        <w:tc>
          <w:tcPr>
            <w:tcW w:w="993" w:type="dxa"/>
            <w:vMerge/>
            <w:hideMark/>
          </w:tcPr>
          <w:p w14:paraId="07C0FEAD"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11F6E02F"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47031A6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5D19C002"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vMerge/>
            <w:hideMark/>
          </w:tcPr>
          <w:p w14:paraId="3FE7E298"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3DECC134"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5" w:type="dxa"/>
            <w:shd w:val="clear" w:color="auto" w:fill="auto"/>
            <w:hideMark/>
          </w:tcPr>
          <w:p w14:paraId="3EBCB58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Density (</w:t>
            </w:r>
            <w:proofErr w:type="spellStart"/>
            <w:r w:rsidRPr="00942D78">
              <w:rPr>
                <w:rFonts w:eastAsia="Times New Roman" w:cs="Times New Roman"/>
                <w:color w:val="000000"/>
                <w:sz w:val="16"/>
                <w:szCs w:val="16"/>
                <w:lang w:val="en-US" w:eastAsia="es-CO"/>
              </w:rPr>
              <w:t>ind</w:t>
            </w:r>
            <w:proofErr w:type="spellEnd"/>
            <w:r w:rsidRPr="00942D78">
              <w:rPr>
                <w:rFonts w:eastAsia="Times New Roman" w:cs="Times New Roman"/>
                <w:color w:val="000000"/>
                <w:sz w:val="16"/>
                <w:szCs w:val="16"/>
                <w:lang w:val="en-US" w:eastAsia="es-CO"/>
              </w:rPr>
              <w:t xml:space="preserve"> ha</w:t>
            </w:r>
            <w:r w:rsidRPr="00942D78">
              <w:rPr>
                <w:rFonts w:eastAsia="Times New Roman" w:cs="Times New Roman"/>
                <w:color w:val="000000"/>
                <w:sz w:val="16"/>
                <w:szCs w:val="16"/>
                <w:vertAlign w:val="superscript"/>
                <w:lang w:val="en-US" w:eastAsia="es-CO"/>
              </w:rPr>
              <w:t>-1</w:t>
            </w:r>
            <w:r w:rsidRPr="00942D78">
              <w:rPr>
                <w:rFonts w:eastAsia="Times New Roman" w:cs="Times New Roman"/>
                <w:color w:val="000000"/>
                <w:sz w:val="16"/>
                <w:szCs w:val="16"/>
                <w:lang w:val="en-US" w:eastAsia="es-CO"/>
              </w:rPr>
              <w:t>)</w:t>
            </w:r>
          </w:p>
        </w:tc>
        <w:tc>
          <w:tcPr>
            <w:tcW w:w="567" w:type="dxa"/>
            <w:shd w:val="clear" w:color="auto" w:fill="auto"/>
            <w:noWrap/>
            <w:hideMark/>
          </w:tcPr>
          <w:p w14:paraId="688C69A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5</w:t>
            </w:r>
          </w:p>
        </w:tc>
        <w:tc>
          <w:tcPr>
            <w:tcW w:w="993" w:type="dxa"/>
            <w:shd w:val="clear" w:color="auto" w:fill="auto"/>
            <w:noWrap/>
            <w:hideMark/>
          </w:tcPr>
          <w:p w14:paraId="6DBF4B8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275" w:type="dxa"/>
            <w:shd w:val="clear" w:color="auto" w:fill="auto"/>
            <w:noWrap/>
            <w:hideMark/>
          </w:tcPr>
          <w:p w14:paraId="5EC10B3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&gt;346</w:t>
            </w:r>
          </w:p>
        </w:tc>
        <w:tc>
          <w:tcPr>
            <w:tcW w:w="1139" w:type="dxa"/>
            <w:shd w:val="clear" w:color="auto" w:fill="auto"/>
            <w:noWrap/>
            <w:hideMark/>
          </w:tcPr>
          <w:p w14:paraId="2ED7944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128-346</w:t>
            </w:r>
          </w:p>
        </w:tc>
        <w:tc>
          <w:tcPr>
            <w:tcW w:w="988" w:type="dxa"/>
            <w:shd w:val="clear" w:color="auto" w:fill="auto"/>
            <w:noWrap/>
            <w:hideMark/>
          </w:tcPr>
          <w:p w14:paraId="1F60E94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37-127</w:t>
            </w:r>
          </w:p>
        </w:tc>
        <w:tc>
          <w:tcPr>
            <w:tcW w:w="1081" w:type="dxa"/>
            <w:shd w:val="clear" w:color="auto" w:fill="auto"/>
            <w:noWrap/>
            <w:hideMark/>
          </w:tcPr>
          <w:p w14:paraId="63E0F43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&lt;36</w:t>
            </w:r>
          </w:p>
        </w:tc>
        <w:tc>
          <w:tcPr>
            <w:tcW w:w="1470" w:type="dxa"/>
            <w:shd w:val="clear" w:color="auto" w:fill="auto"/>
            <w:hideMark/>
          </w:tcPr>
          <w:p w14:paraId="4805FC7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Navarrete and Rodríguez (2014)</w:t>
            </w:r>
          </w:p>
        </w:tc>
      </w:tr>
      <w:tr w:rsidR="003105E4" w:rsidRPr="00804BDB" w14:paraId="5732781C" w14:textId="77777777" w:rsidTr="00182EAD">
        <w:trPr>
          <w:trHeight w:val="20"/>
        </w:trPr>
        <w:tc>
          <w:tcPr>
            <w:tcW w:w="993" w:type="dxa"/>
            <w:vMerge/>
            <w:hideMark/>
          </w:tcPr>
          <w:p w14:paraId="190C0667"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7D5E55B0"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val="restart"/>
            <w:shd w:val="clear" w:color="auto" w:fill="auto"/>
            <w:hideMark/>
          </w:tcPr>
          <w:p w14:paraId="270A2A9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AC</w:t>
            </w:r>
          </w:p>
        </w:tc>
        <w:tc>
          <w:tcPr>
            <w:tcW w:w="567" w:type="dxa"/>
            <w:vMerge w:val="restart"/>
            <w:shd w:val="clear" w:color="auto" w:fill="auto"/>
            <w:noWrap/>
            <w:hideMark/>
          </w:tcPr>
          <w:p w14:paraId="4C109AD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6" w:type="dxa"/>
            <w:shd w:val="clear" w:color="auto" w:fill="auto"/>
            <w:hideMark/>
          </w:tcPr>
          <w:p w14:paraId="341084C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Hydrocarbon</w:t>
            </w:r>
          </w:p>
        </w:tc>
        <w:tc>
          <w:tcPr>
            <w:tcW w:w="567" w:type="dxa"/>
            <w:shd w:val="clear" w:color="auto" w:fill="auto"/>
            <w:hideMark/>
          </w:tcPr>
          <w:p w14:paraId="78C3280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5" w:type="dxa"/>
            <w:shd w:val="clear" w:color="auto" w:fill="auto"/>
            <w:hideMark/>
          </w:tcPr>
          <w:p w14:paraId="71E45F6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HC presence</w:t>
            </w:r>
          </w:p>
        </w:tc>
        <w:tc>
          <w:tcPr>
            <w:tcW w:w="567" w:type="dxa"/>
            <w:shd w:val="clear" w:color="auto" w:fill="auto"/>
            <w:noWrap/>
            <w:hideMark/>
          </w:tcPr>
          <w:p w14:paraId="612DB73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993" w:type="dxa"/>
            <w:shd w:val="clear" w:color="auto" w:fill="auto"/>
            <w:noWrap/>
            <w:hideMark/>
          </w:tcPr>
          <w:p w14:paraId="31DB3C2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275" w:type="dxa"/>
            <w:shd w:val="clear" w:color="auto" w:fill="auto"/>
            <w:hideMark/>
          </w:tcPr>
          <w:p w14:paraId="429FAFA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Absence of HC</w:t>
            </w:r>
          </w:p>
        </w:tc>
        <w:tc>
          <w:tcPr>
            <w:tcW w:w="1139" w:type="dxa"/>
            <w:shd w:val="clear" w:color="auto" w:fill="auto"/>
            <w:noWrap/>
            <w:hideMark/>
          </w:tcPr>
          <w:p w14:paraId="0323AEA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988" w:type="dxa"/>
            <w:shd w:val="clear" w:color="auto" w:fill="auto"/>
            <w:noWrap/>
            <w:hideMark/>
          </w:tcPr>
          <w:p w14:paraId="0AF033F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081" w:type="dxa"/>
            <w:shd w:val="clear" w:color="auto" w:fill="auto"/>
            <w:hideMark/>
          </w:tcPr>
          <w:p w14:paraId="3C05F81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Presence of HC</w:t>
            </w:r>
          </w:p>
        </w:tc>
        <w:tc>
          <w:tcPr>
            <w:tcW w:w="1470" w:type="dxa"/>
            <w:shd w:val="clear" w:color="auto" w:fill="auto"/>
            <w:hideMark/>
          </w:tcPr>
          <w:p w14:paraId="4C0AD8F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INVEMAR (2015); Espinosa (2017)</w:t>
            </w:r>
          </w:p>
        </w:tc>
      </w:tr>
      <w:tr w:rsidR="003105E4" w:rsidRPr="00804BDB" w14:paraId="4B33BF1E" w14:textId="77777777" w:rsidTr="00182EAD">
        <w:trPr>
          <w:trHeight w:val="20"/>
        </w:trPr>
        <w:tc>
          <w:tcPr>
            <w:tcW w:w="993" w:type="dxa"/>
            <w:vMerge/>
            <w:hideMark/>
          </w:tcPr>
          <w:p w14:paraId="4636B817"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3C41361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2CC564EE"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2BBDBE00"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shd w:val="clear" w:color="auto" w:fill="auto"/>
            <w:hideMark/>
          </w:tcPr>
          <w:p w14:paraId="292EE10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Ecosystem populations</w:t>
            </w:r>
          </w:p>
        </w:tc>
        <w:tc>
          <w:tcPr>
            <w:tcW w:w="567" w:type="dxa"/>
            <w:shd w:val="clear" w:color="auto" w:fill="auto"/>
            <w:hideMark/>
          </w:tcPr>
          <w:p w14:paraId="067C0AB6"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1275" w:type="dxa"/>
            <w:shd w:val="clear" w:color="auto" w:fill="auto"/>
            <w:hideMark/>
          </w:tcPr>
          <w:p w14:paraId="5FB3A5E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Resource recovery time</w:t>
            </w:r>
          </w:p>
        </w:tc>
        <w:tc>
          <w:tcPr>
            <w:tcW w:w="567" w:type="dxa"/>
            <w:shd w:val="clear" w:color="auto" w:fill="auto"/>
            <w:noWrap/>
            <w:hideMark/>
          </w:tcPr>
          <w:p w14:paraId="09F1960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30</w:t>
            </w:r>
          </w:p>
        </w:tc>
        <w:tc>
          <w:tcPr>
            <w:tcW w:w="993" w:type="dxa"/>
            <w:shd w:val="clear" w:color="auto" w:fill="auto"/>
            <w:hideMark/>
          </w:tcPr>
          <w:p w14:paraId="1416042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Plankton: weeks/months</w:t>
            </w:r>
          </w:p>
        </w:tc>
        <w:tc>
          <w:tcPr>
            <w:tcW w:w="1275" w:type="dxa"/>
            <w:shd w:val="clear" w:color="auto" w:fill="auto"/>
            <w:hideMark/>
          </w:tcPr>
          <w:p w14:paraId="2BA9418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Fish: 1-2 years</w:t>
            </w:r>
          </w:p>
        </w:tc>
        <w:tc>
          <w:tcPr>
            <w:tcW w:w="1139" w:type="dxa"/>
            <w:shd w:val="clear" w:color="auto" w:fill="auto"/>
            <w:hideMark/>
          </w:tcPr>
          <w:p w14:paraId="174496B7"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Crustaceans: 1-3 years</w:t>
            </w:r>
          </w:p>
        </w:tc>
        <w:tc>
          <w:tcPr>
            <w:tcW w:w="988" w:type="dxa"/>
            <w:shd w:val="clear" w:color="auto" w:fill="auto"/>
            <w:hideMark/>
          </w:tcPr>
          <w:p w14:paraId="3D56B1D0"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Mollusks: 1-5 years</w:t>
            </w:r>
          </w:p>
        </w:tc>
        <w:tc>
          <w:tcPr>
            <w:tcW w:w="1081" w:type="dxa"/>
            <w:shd w:val="clear" w:color="auto" w:fill="auto"/>
            <w:hideMark/>
          </w:tcPr>
          <w:p w14:paraId="41F04F6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Mangroves: 10 years or more</w:t>
            </w:r>
          </w:p>
        </w:tc>
        <w:tc>
          <w:tcPr>
            <w:tcW w:w="1470" w:type="dxa"/>
            <w:shd w:val="clear" w:color="auto" w:fill="auto"/>
            <w:hideMark/>
          </w:tcPr>
          <w:p w14:paraId="3B23104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ITOPF (2011); Duke (2016)</w:t>
            </w:r>
          </w:p>
        </w:tc>
      </w:tr>
      <w:tr w:rsidR="003105E4" w:rsidRPr="00804BDB" w14:paraId="3872BD00" w14:textId="77777777" w:rsidTr="00182EAD">
        <w:trPr>
          <w:trHeight w:val="20"/>
        </w:trPr>
        <w:tc>
          <w:tcPr>
            <w:tcW w:w="993" w:type="dxa"/>
            <w:vMerge/>
            <w:hideMark/>
          </w:tcPr>
          <w:p w14:paraId="1B37C781"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45ED5F07"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3E636E1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0783BE21"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shd w:val="clear" w:color="auto" w:fill="auto"/>
            <w:hideMark/>
          </w:tcPr>
          <w:p w14:paraId="6421B3EE"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Distance</w:t>
            </w:r>
          </w:p>
        </w:tc>
        <w:tc>
          <w:tcPr>
            <w:tcW w:w="567" w:type="dxa"/>
            <w:shd w:val="clear" w:color="auto" w:fill="auto"/>
            <w:hideMark/>
          </w:tcPr>
          <w:p w14:paraId="7C00974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3DB8C5F4"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Distance to municipal capital (km)</w:t>
            </w:r>
          </w:p>
        </w:tc>
        <w:tc>
          <w:tcPr>
            <w:tcW w:w="567" w:type="dxa"/>
            <w:shd w:val="clear" w:color="auto" w:fill="auto"/>
            <w:noWrap/>
            <w:hideMark/>
          </w:tcPr>
          <w:p w14:paraId="748EF3F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993" w:type="dxa"/>
            <w:shd w:val="clear" w:color="auto" w:fill="auto"/>
            <w:hideMark/>
          </w:tcPr>
          <w:p w14:paraId="2B32FC4A"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20-50</w:t>
            </w:r>
          </w:p>
        </w:tc>
        <w:tc>
          <w:tcPr>
            <w:tcW w:w="1275" w:type="dxa"/>
            <w:shd w:val="clear" w:color="auto" w:fill="auto"/>
            <w:hideMark/>
          </w:tcPr>
          <w:p w14:paraId="5E05728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oct-20</w:t>
            </w:r>
          </w:p>
        </w:tc>
        <w:tc>
          <w:tcPr>
            <w:tcW w:w="1139" w:type="dxa"/>
            <w:shd w:val="clear" w:color="auto" w:fill="auto"/>
            <w:hideMark/>
          </w:tcPr>
          <w:p w14:paraId="1207A878"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05-oct</w:t>
            </w:r>
          </w:p>
        </w:tc>
        <w:tc>
          <w:tcPr>
            <w:tcW w:w="988" w:type="dxa"/>
            <w:shd w:val="clear" w:color="auto" w:fill="auto"/>
            <w:hideMark/>
          </w:tcPr>
          <w:p w14:paraId="4AD6CDF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01-may</w:t>
            </w:r>
          </w:p>
        </w:tc>
        <w:tc>
          <w:tcPr>
            <w:tcW w:w="1081" w:type="dxa"/>
            <w:shd w:val="clear" w:color="auto" w:fill="auto"/>
            <w:hideMark/>
          </w:tcPr>
          <w:p w14:paraId="2DA997A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0-1</w:t>
            </w:r>
          </w:p>
        </w:tc>
        <w:tc>
          <w:tcPr>
            <w:tcW w:w="1470" w:type="dxa"/>
            <w:shd w:val="clear" w:color="auto" w:fill="auto"/>
            <w:hideMark/>
          </w:tcPr>
          <w:p w14:paraId="5E2B268C"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Tavera (2014)</w:t>
            </w:r>
          </w:p>
        </w:tc>
      </w:tr>
      <w:tr w:rsidR="003105E4" w:rsidRPr="00804BDB" w14:paraId="3673AE56" w14:textId="77777777" w:rsidTr="00182EAD">
        <w:trPr>
          <w:trHeight w:val="20"/>
        </w:trPr>
        <w:tc>
          <w:tcPr>
            <w:tcW w:w="993" w:type="dxa"/>
            <w:vMerge/>
            <w:hideMark/>
          </w:tcPr>
          <w:p w14:paraId="24C9714F"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5F0CA20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vMerge/>
            <w:hideMark/>
          </w:tcPr>
          <w:p w14:paraId="02B13845"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567" w:type="dxa"/>
            <w:vMerge/>
            <w:hideMark/>
          </w:tcPr>
          <w:p w14:paraId="63C8725A" w14:textId="77777777" w:rsidR="003105E4" w:rsidRPr="00942D78" w:rsidRDefault="003105E4" w:rsidP="00182EAD">
            <w:pPr>
              <w:spacing w:after="0" w:line="240" w:lineRule="auto"/>
              <w:rPr>
                <w:rFonts w:eastAsia="Times New Roman" w:cs="Times New Roman"/>
                <w:color w:val="000000"/>
                <w:sz w:val="16"/>
                <w:szCs w:val="16"/>
                <w:lang w:val="en-US" w:eastAsia="es-CO"/>
              </w:rPr>
            </w:pPr>
          </w:p>
        </w:tc>
        <w:tc>
          <w:tcPr>
            <w:tcW w:w="1276" w:type="dxa"/>
            <w:shd w:val="clear" w:color="auto" w:fill="auto"/>
            <w:hideMark/>
          </w:tcPr>
          <w:p w14:paraId="1BD7C4E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Resilience</w:t>
            </w:r>
          </w:p>
        </w:tc>
        <w:tc>
          <w:tcPr>
            <w:tcW w:w="567" w:type="dxa"/>
            <w:shd w:val="clear" w:color="auto" w:fill="auto"/>
            <w:hideMark/>
          </w:tcPr>
          <w:p w14:paraId="3FA8E8F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1275" w:type="dxa"/>
            <w:shd w:val="clear" w:color="auto" w:fill="auto"/>
            <w:hideMark/>
          </w:tcPr>
          <w:p w14:paraId="4DFD5365"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Management zones</w:t>
            </w:r>
          </w:p>
        </w:tc>
        <w:tc>
          <w:tcPr>
            <w:tcW w:w="567" w:type="dxa"/>
            <w:shd w:val="clear" w:color="auto" w:fill="auto"/>
            <w:noWrap/>
            <w:hideMark/>
          </w:tcPr>
          <w:p w14:paraId="0A752E79"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20</w:t>
            </w:r>
          </w:p>
        </w:tc>
        <w:tc>
          <w:tcPr>
            <w:tcW w:w="993" w:type="dxa"/>
            <w:shd w:val="clear" w:color="auto" w:fill="auto"/>
            <w:hideMark/>
          </w:tcPr>
          <w:p w14:paraId="4C84973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275" w:type="dxa"/>
            <w:shd w:val="clear" w:color="auto" w:fill="auto"/>
            <w:hideMark/>
          </w:tcPr>
          <w:p w14:paraId="15A93EB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Protection area</w:t>
            </w:r>
          </w:p>
        </w:tc>
        <w:tc>
          <w:tcPr>
            <w:tcW w:w="1139" w:type="dxa"/>
            <w:shd w:val="clear" w:color="auto" w:fill="auto"/>
            <w:hideMark/>
          </w:tcPr>
          <w:p w14:paraId="18D6EADD"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Sustainable use area</w:t>
            </w:r>
          </w:p>
        </w:tc>
        <w:tc>
          <w:tcPr>
            <w:tcW w:w="988" w:type="dxa"/>
            <w:shd w:val="clear" w:color="auto" w:fill="auto"/>
            <w:hideMark/>
          </w:tcPr>
          <w:p w14:paraId="07FCDC9B"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 </w:t>
            </w:r>
          </w:p>
        </w:tc>
        <w:tc>
          <w:tcPr>
            <w:tcW w:w="1081" w:type="dxa"/>
            <w:shd w:val="clear" w:color="auto" w:fill="auto"/>
            <w:hideMark/>
          </w:tcPr>
          <w:p w14:paraId="0AA7E241"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Recovery area</w:t>
            </w:r>
          </w:p>
        </w:tc>
        <w:tc>
          <w:tcPr>
            <w:tcW w:w="1470" w:type="dxa"/>
            <w:shd w:val="clear" w:color="auto" w:fill="auto"/>
            <w:hideMark/>
          </w:tcPr>
          <w:p w14:paraId="659F9713"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942D78">
              <w:rPr>
                <w:rFonts w:eastAsia="Times New Roman" w:cs="Times New Roman"/>
                <w:color w:val="000000"/>
                <w:sz w:val="16"/>
                <w:szCs w:val="16"/>
                <w:lang w:val="en-US" w:eastAsia="es-CO"/>
              </w:rPr>
              <w:t>Tavera (2014)</w:t>
            </w:r>
          </w:p>
        </w:tc>
      </w:tr>
      <w:tr w:rsidR="003105E4" w:rsidRPr="00804BDB" w14:paraId="103EC2FE" w14:textId="77777777" w:rsidTr="00182EAD">
        <w:trPr>
          <w:trHeight w:val="378"/>
        </w:trPr>
        <w:tc>
          <w:tcPr>
            <w:tcW w:w="993" w:type="dxa"/>
            <w:vMerge/>
          </w:tcPr>
          <w:p w14:paraId="0EF3EB71" w14:textId="77777777" w:rsidR="003105E4" w:rsidRPr="00804BDB" w:rsidRDefault="003105E4" w:rsidP="00182EAD">
            <w:pPr>
              <w:spacing w:after="0" w:line="240" w:lineRule="auto"/>
              <w:rPr>
                <w:rFonts w:eastAsia="Times New Roman" w:cs="Times New Roman"/>
                <w:b/>
                <w:bCs/>
                <w:color w:val="000000"/>
                <w:sz w:val="16"/>
                <w:szCs w:val="16"/>
                <w:lang w:val="en-US" w:eastAsia="es-CO"/>
              </w:rPr>
            </w:pPr>
          </w:p>
        </w:tc>
        <w:tc>
          <w:tcPr>
            <w:tcW w:w="1139" w:type="dxa"/>
            <w:vMerge w:val="restart"/>
          </w:tcPr>
          <w:p w14:paraId="3E9C0B7E" w14:textId="77777777" w:rsidR="003105E4" w:rsidRPr="00804BDB" w:rsidRDefault="003105E4" w:rsidP="00182EAD">
            <w:pPr>
              <w:spacing w:after="0" w:line="240" w:lineRule="auto"/>
              <w:rPr>
                <w:rFonts w:eastAsia="Times New Roman" w:cs="Times New Roman"/>
                <w:b/>
                <w:bCs/>
                <w:color w:val="000000"/>
                <w:sz w:val="16"/>
                <w:szCs w:val="16"/>
                <w:lang w:val="en-US" w:eastAsia="es-CO"/>
              </w:rPr>
            </w:pPr>
            <w:r w:rsidRPr="00942D78">
              <w:rPr>
                <w:rFonts w:eastAsia="Times New Roman" w:cs="Times New Roman"/>
                <w:b/>
                <w:bCs/>
                <w:color w:val="000000"/>
                <w:sz w:val="16"/>
                <w:szCs w:val="16"/>
                <w:lang w:val="en-US" w:eastAsia="es-CO"/>
              </w:rPr>
              <w:t>C) Potential impact</w:t>
            </w:r>
          </w:p>
        </w:tc>
        <w:tc>
          <w:tcPr>
            <w:tcW w:w="987" w:type="dxa"/>
          </w:tcPr>
          <w:p w14:paraId="0371B885" w14:textId="77777777" w:rsidR="003105E4" w:rsidRPr="00804BDB" w:rsidRDefault="003105E4" w:rsidP="00182EAD">
            <w:pPr>
              <w:spacing w:after="0" w:line="240" w:lineRule="auto"/>
              <w:rPr>
                <w:rFonts w:eastAsia="Times New Roman" w:cs="Times New Roman"/>
                <w:color w:val="000000"/>
                <w:sz w:val="16"/>
                <w:szCs w:val="16"/>
                <w:lang w:val="en-US" w:eastAsia="es-CO"/>
              </w:rPr>
            </w:pPr>
            <w:r w:rsidRPr="00804BDB">
              <w:rPr>
                <w:rFonts w:eastAsia="Times New Roman" w:cs="Times New Roman"/>
                <w:color w:val="000000"/>
                <w:sz w:val="16"/>
                <w:szCs w:val="16"/>
                <w:lang w:val="en-US" w:eastAsia="es-CO"/>
              </w:rPr>
              <w:t>Network method</w:t>
            </w:r>
          </w:p>
        </w:tc>
        <w:tc>
          <w:tcPr>
            <w:tcW w:w="567" w:type="dxa"/>
          </w:tcPr>
          <w:p w14:paraId="3CC06E54" w14:textId="77777777" w:rsidR="003105E4" w:rsidRPr="00804BDB" w:rsidRDefault="003105E4" w:rsidP="00182EAD">
            <w:pPr>
              <w:spacing w:after="0" w:line="240" w:lineRule="auto"/>
              <w:rPr>
                <w:rFonts w:eastAsia="Times New Roman" w:cs="Times New Roman"/>
                <w:color w:val="000000"/>
                <w:sz w:val="16"/>
                <w:szCs w:val="16"/>
                <w:lang w:val="en-US" w:eastAsia="es-CO"/>
              </w:rPr>
            </w:pPr>
            <w:r w:rsidRPr="00804BDB">
              <w:rPr>
                <w:rFonts w:eastAsia="Times New Roman" w:cs="Times New Roman"/>
                <w:color w:val="000000"/>
                <w:sz w:val="16"/>
                <w:szCs w:val="16"/>
                <w:lang w:val="en-US" w:eastAsia="es-CO"/>
              </w:rPr>
              <w:t>30</w:t>
            </w:r>
          </w:p>
        </w:tc>
        <w:tc>
          <w:tcPr>
            <w:tcW w:w="10631" w:type="dxa"/>
            <w:gridSpan w:val="10"/>
            <w:vMerge w:val="restart"/>
            <w:shd w:val="clear" w:color="auto" w:fill="auto"/>
          </w:tcPr>
          <w:p w14:paraId="3D556635" w14:textId="77777777" w:rsidR="003105E4" w:rsidRPr="00804BDB" w:rsidRDefault="003105E4" w:rsidP="00182EAD">
            <w:pPr>
              <w:spacing w:after="0" w:line="240" w:lineRule="auto"/>
              <w:rPr>
                <w:rFonts w:eastAsia="Times New Roman" w:cs="Times New Roman"/>
                <w:color w:val="000000"/>
                <w:sz w:val="16"/>
                <w:szCs w:val="16"/>
                <w:lang w:val="en-US" w:eastAsia="es-CO"/>
              </w:rPr>
            </w:pPr>
            <w:r>
              <w:rPr>
                <w:rFonts w:eastAsia="Times New Roman" w:cs="Times New Roman"/>
                <w:color w:val="000000"/>
                <w:sz w:val="16"/>
                <w:szCs w:val="16"/>
                <w:lang w:val="en-US" w:eastAsia="es-CO"/>
              </w:rPr>
              <w:t xml:space="preserve">See subsection 2.2.4 </w:t>
            </w:r>
          </w:p>
        </w:tc>
      </w:tr>
      <w:tr w:rsidR="003105E4" w:rsidRPr="00804BDB" w14:paraId="66E86507" w14:textId="77777777" w:rsidTr="00182EAD">
        <w:trPr>
          <w:trHeight w:val="20"/>
        </w:trPr>
        <w:tc>
          <w:tcPr>
            <w:tcW w:w="993" w:type="dxa"/>
            <w:vMerge/>
            <w:hideMark/>
          </w:tcPr>
          <w:p w14:paraId="52CB458A"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1139" w:type="dxa"/>
            <w:vMerge/>
            <w:hideMark/>
          </w:tcPr>
          <w:p w14:paraId="5B37B2F8" w14:textId="77777777" w:rsidR="003105E4" w:rsidRPr="00942D78" w:rsidRDefault="003105E4" w:rsidP="00182EAD">
            <w:pPr>
              <w:spacing w:after="0" w:line="240" w:lineRule="auto"/>
              <w:rPr>
                <w:rFonts w:eastAsia="Times New Roman" w:cs="Times New Roman"/>
                <w:b/>
                <w:bCs/>
                <w:color w:val="000000"/>
                <w:sz w:val="16"/>
                <w:szCs w:val="16"/>
                <w:lang w:val="en-US" w:eastAsia="es-CO"/>
              </w:rPr>
            </w:pPr>
          </w:p>
        </w:tc>
        <w:tc>
          <w:tcPr>
            <w:tcW w:w="987" w:type="dxa"/>
            <w:shd w:val="clear" w:color="auto" w:fill="auto"/>
            <w:noWrap/>
            <w:hideMark/>
          </w:tcPr>
          <w:p w14:paraId="02D9CD42"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804BDB">
              <w:rPr>
                <w:rFonts w:eastAsia="Times New Roman" w:cs="Times New Roman"/>
                <w:color w:val="000000"/>
                <w:sz w:val="16"/>
                <w:szCs w:val="16"/>
                <w:lang w:val="en-US" w:eastAsia="es-CO"/>
              </w:rPr>
              <w:t>Qualitative method</w:t>
            </w:r>
          </w:p>
        </w:tc>
        <w:tc>
          <w:tcPr>
            <w:tcW w:w="567" w:type="dxa"/>
            <w:shd w:val="clear" w:color="auto" w:fill="auto"/>
            <w:noWrap/>
            <w:hideMark/>
          </w:tcPr>
          <w:p w14:paraId="78A4056F" w14:textId="77777777" w:rsidR="003105E4" w:rsidRPr="00942D78" w:rsidRDefault="003105E4" w:rsidP="00182EAD">
            <w:pPr>
              <w:spacing w:after="0" w:line="240" w:lineRule="auto"/>
              <w:rPr>
                <w:rFonts w:eastAsia="Times New Roman" w:cs="Times New Roman"/>
                <w:color w:val="000000"/>
                <w:sz w:val="16"/>
                <w:szCs w:val="16"/>
                <w:lang w:val="en-US" w:eastAsia="es-CO"/>
              </w:rPr>
            </w:pPr>
            <w:r w:rsidRPr="00804BDB">
              <w:rPr>
                <w:rFonts w:eastAsia="Times New Roman" w:cs="Times New Roman"/>
                <w:color w:val="000000"/>
                <w:sz w:val="16"/>
                <w:szCs w:val="16"/>
                <w:lang w:val="en-US" w:eastAsia="es-CO"/>
              </w:rPr>
              <w:t>70</w:t>
            </w:r>
          </w:p>
        </w:tc>
        <w:tc>
          <w:tcPr>
            <w:tcW w:w="10631" w:type="dxa"/>
            <w:gridSpan w:val="10"/>
            <w:vMerge/>
            <w:shd w:val="clear" w:color="auto" w:fill="auto"/>
            <w:noWrap/>
            <w:hideMark/>
          </w:tcPr>
          <w:p w14:paraId="477176D3" w14:textId="77777777" w:rsidR="003105E4" w:rsidRPr="00942D78" w:rsidRDefault="003105E4" w:rsidP="00182EAD">
            <w:pPr>
              <w:spacing w:after="0" w:line="240" w:lineRule="auto"/>
              <w:rPr>
                <w:rFonts w:eastAsia="Times New Roman" w:cs="Times New Roman"/>
                <w:sz w:val="16"/>
                <w:szCs w:val="16"/>
                <w:lang w:val="en-US" w:eastAsia="es-CO"/>
              </w:rPr>
            </w:pPr>
          </w:p>
        </w:tc>
      </w:tr>
    </w:tbl>
    <w:p w14:paraId="7C78985A" w14:textId="77777777" w:rsidR="003105E4" w:rsidRDefault="003105E4" w:rsidP="003105E4">
      <w:pPr>
        <w:rPr>
          <w:lang w:val="en-US"/>
        </w:rPr>
      </w:pPr>
    </w:p>
    <w:p w14:paraId="3979BA98" w14:textId="77777777" w:rsidR="003105E4" w:rsidRDefault="003105E4" w:rsidP="003105E4">
      <w:pPr>
        <w:spacing w:line="259" w:lineRule="auto"/>
        <w:rPr>
          <w:rFonts w:cs="Times New Roman"/>
          <w:szCs w:val="24"/>
          <w:lang w:val="en-US"/>
        </w:rPr>
      </w:pPr>
      <w:r>
        <w:rPr>
          <w:rFonts w:cs="Times New Roman"/>
          <w:szCs w:val="24"/>
          <w:lang w:val="en-US"/>
        </w:rPr>
        <w:br w:type="page"/>
      </w:r>
    </w:p>
    <w:p w14:paraId="0DF8237A" w14:textId="77777777" w:rsidR="003105E4" w:rsidRPr="00AE6865" w:rsidRDefault="003105E4" w:rsidP="003105E4">
      <w:pPr>
        <w:pStyle w:val="Descripcin"/>
      </w:pPr>
      <w:bookmarkStart w:id="6" w:name="_Ref108703655"/>
      <w:bookmarkStart w:id="7" w:name="_Ref116576047"/>
      <w:r w:rsidRPr="00AE6865">
        <w:lastRenderedPageBreak/>
        <w:t>Table S</w:t>
      </w:r>
      <w:r>
        <w:fldChar w:fldCharType="begin"/>
      </w:r>
      <w:r w:rsidRPr="00AE6865">
        <w:instrText xml:space="preserve"> SEQ Table_S \* ARABIC </w:instrText>
      </w:r>
      <w:r>
        <w:fldChar w:fldCharType="separate"/>
      </w:r>
      <w:r>
        <w:rPr>
          <w:noProof/>
        </w:rPr>
        <w:t>2</w:t>
      </w:r>
      <w:r>
        <w:fldChar w:fldCharType="end"/>
      </w:r>
      <w:bookmarkEnd w:id="6"/>
      <w:bookmarkEnd w:id="7"/>
      <w:r w:rsidRPr="00AE6865">
        <w:t xml:space="preserve">. List of environmental </w:t>
      </w:r>
      <w:r>
        <w:t>compartments</w:t>
      </w:r>
      <w:r w:rsidRPr="00AE6865">
        <w:t>, environmental factors and potential impacts identified that can be generated by the three most impacting activities in terms of petro</w:t>
      </w:r>
      <w:r>
        <w:t>genic</w:t>
      </w:r>
      <w:r w:rsidRPr="00AE6865">
        <w:t xml:space="preserve"> hydrocarbon spills (PHS): (A1) poorly visible spills and retail selling of </w:t>
      </w:r>
      <w:r>
        <w:t>oil fuels</w:t>
      </w:r>
      <w:r w:rsidRPr="00AE6865">
        <w:t xml:space="preserve">; (A2) operation of the Tumaco oil terminal </w:t>
      </w:r>
      <w:proofErr w:type="spellStart"/>
      <w:r w:rsidRPr="00AE6865">
        <w:t>monobuoy</w:t>
      </w:r>
      <w:proofErr w:type="spellEnd"/>
      <w:r w:rsidRPr="00AE6865">
        <w:t>; and (A3) inland PHS of the Trans-Andean oil pipeline. ID: identification of potential impact, which is used in the interaction matrices of impacts and impacting activities. HC: hydrocarbons.</w:t>
      </w:r>
    </w:p>
    <w:tbl>
      <w:tblPr>
        <w:tblW w:w="4776" w:type="pct"/>
        <w:tblInd w:w="5"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263"/>
        <w:gridCol w:w="2603"/>
        <w:gridCol w:w="7048"/>
        <w:gridCol w:w="507"/>
      </w:tblGrid>
      <w:tr w:rsidR="003105E4" w:rsidRPr="00090786" w14:paraId="41BDE15A" w14:textId="77777777" w:rsidTr="00182EAD">
        <w:trPr>
          <w:trHeight w:val="20"/>
          <w:tblHeader/>
        </w:trPr>
        <w:tc>
          <w:tcPr>
            <w:tcW w:w="911" w:type="pct"/>
            <w:shd w:val="clear" w:color="auto" w:fill="auto"/>
            <w:hideMark/>
          </w:tcPr>
          <w:p w14:paraId="0375B306" w14:textId="77777777" w:rsidR="003105E4" w:rsidRPr="00090786" w:rsidRDefault="003105E4" w:rsidP="00182EAD">
            <w:pPr>
              <w:pStyle w:val="Sinespaciado"/>
              <w:rPr>
                <w:b/>
                <w:lang w:eastAsia="es-MX"/>
              </w:rPr>
            </w:pPr>
            <w:r>
              <w:rPr>
                <w:b/>
                <w:lang w:eastAsia="es-MX"/>
              </w:rPr>
              <w:t>Environmental compartment</w:t>
            </w:r>
          </w:p>
        </w:tc>
        <w:tc>
          <w:tcPr>
            <w:tcW w:w="1048" w:type="pct"/>
            <w:shd w:val="clear" w:color="auto" w:fill="auto"/>
            <w:noWrap/>
            <w:hideMark/>
          </w:tcPr>
          <w:p w14:paraId="5561AD64" w14:textId="77777777" w:rsidR="003105E4" w:rsidRPr="00090786" w:rsidRDefault="003105E4" w:rsidP="00182EAD">
            <w:pPr>
              <w:pStyle w:val="Sinespaciado"/>
              <w:rPr>
                <w:b/>
                <w:lang w:eastAsia="es-MX"/>
              </w:rPr>
            </w:pPr>
            <w:r w:rsidRPr="00090786">
              <w:rPr>
                <w:b/>
                <w:lang w:eastAsia="es-MX"/>
              </w:rPr>
              <w:t>Environmental factor</w:t>
            </w:r>
          </w:p>
        </w:tc>
        <w:tc>
          <w:tcPr>
            <w:tcW w:w="2837" w:type="pct"/>
            <w:shd w:val="clear" w:color="auto" w:fill="auto"/>
            <w:noWrap/>
            <w:hideMark/>
          </w:tcPr>
          <w:p w14:paraId="1F45C8B8" w14:textId="77777777" w:rsidR="003105E4" w:rsidRPr="00090786" w:rsidRDefault="003105E4" w:rsidP="00182EAD">
            <w:pPr>
              <w:pStyle w:val="Sinespaciado"/>
              <w:rPr>
                <w:b/>
                <w:bCs/>
                <w:lang w:eastAsia="es-MX"/>
              </w:rPr>
            </w:pPr>
            <w:r w:rsidRPr="00090786">
              <w:rPr>
                <w:b/>
                <w:bCs/>
              </w:rPr>
              <w:t>Potential impacts identified</w:t>
            </w:r>
          </w:p>
        </w:tc>
        <w:tc>
          <w:tcPr>
            <w:tcW w:w="204" w:type="pct"/>
            <w:shd w:val="clear" w:color="auto" w:fill="auto"/>
            <w:noWrap/>
            <w:hideMark/>
          </w:tcPr>
          <w:p w14:paraId="53320A31" w14:textId="77777777" w:rsidR="003105E4" w:rsidRPr="00090786" w:rsidRDefault="003105E4" w:rsidP="00182EAD">
            <w:pPr>
              <w:pStyle w:val="Sinespaciado"/>
              <w:rPr>
                <w:b/>
                <w:lang w:eastAsia="es-MX"/>
              </w:rPr>
            </w:pPr>
            <w:r w:rsidRPr="00090786">
              <w:rPr>
                <w:b/>
                <w:lang w:eastAsia="es-MX"/>
              </w:rPr>
              <w:t>ID</w:t>
            </w:r>
          </w:p>
        </w:tc>
      </w:tr>
      <w:tr w:rsidR="003105E4" w:rsidRPr="00090786" w14:paraId="601727B6" w14:textId="77777777" w:rsidTr="00182EAD">
        <w:trPr>
          <w:trHeight w:val="20"/>
        </w:trPr>
        <w:tc>
          <w:tcPr>
            <w:tcW w:w="911" w:type="pct"/>
            <w:vMerge w:val="restart"/>
            <w:shd w:val="clear" w:color="auto" w:fill="auto"/>
            <w:noWrap/>
            <w:hideMark/>
          </w:tcPr>
          <w:p w14:paraId="2C7B1496" w14:textId="77777777" w:rsidR="003105E4" w:rsidRPr="00090786" w:rsidRDefault="003105E4" w:rsidP="00182EAD">
            <w:pPr>
              <w:pStyle w:val="Sinespaciado"/>
              <w:rPr>
                <w:lang w:eastAsia="es-MX"/>
              </w:rPr>
            </w:pPr>
            <w:r w:rsidRPr="00090786">
              <w:rPr>
                <w:lang w:eastAsia="es-MX"/>
              </w:rPr>
              <w:t>Soil</w:t>
            </w:r>
          </w:p>
        </w:tc>
        <w:tc>
          <w:tcPr>
            <w:tcW w:w="1048" w:type="pct"/>
            <w:vMerge w:val="restart"/>
            <w:shd w:val="clear" w:color="auto" w:fill="auto"/>
            <w:noWrap/>
            <w:hideMark/>
          </w:tcPr>
          <w:p w14:paraId="08D17EA2" w14:textId="77777777" w:rsidR="003105E4" w:rsidRPr="00090786" w:rsidRDefault="003105E4" w:rsidP="00182EAD">
            <w:pPr>
              <w:pStyle w:val="Sinespaciado"/>
              <w:rPr>
                <w:lang w:eastAsia="es-MX"/>
              </w:rPr>
            </w:pPr>
            <w:r w:rsidRPr="00090786">
              <w:rPr>
                <w:lang w:eastAsia="es-MX"/>
              </w:rPr>
              <w:t>Soil texture</w:t>
            </w:r>
          </w:p>
        </w:tc>
        <w:tc>
          <w:tcPr>
            <w:tcW w:w="2837" w:type="pct"/>
            <w:shd w:val="clear" w:color="auto" w:fill="auto"/>
            <w:hideMark/>
          </w:tcPr>
          <w:p w14:paraId="67F3D2E8" w14:textId="77777777" w:rsidR="003105E4" w:rsidRPr="00090786" w:rsidRDefault="003105E4" w:rsidP="00182EAD">
            <w:pPr>
              <w:pStyle w:val="Sinespaciado"/>
              <w:rPr>
                <w:lang w:eastAsia="es-MX"/>
              </w:rPr>
            </w:pPr>
            <w:r w:rsidRPr="00090786">
              <w:t>Increased soil erosion</w:t>
            </w:r>
          </w:p>
        </w:tc>
        <w:tc>
          <w:tcPr>
            <w:tcW w:w="204" w:type="pct"/>
            <w:shd w:val="clear" w:color="auto" w:fill="auto"/>
            <w:noWrap/>
            <w:hideMark/>
          </w:tcPr>
          <w:p w14:paraId="0FEF081E" w14:textId="77777777" w:rsidR="003105E4" w:rsidRPr="00090786" w:rsidRDefault="003105E4" w:rsidP="00182EAD">
            <w:pPr>
              <w:pStyle w:val="Sinespaciado"/>
              <w:rPr>
                <w:lang w:eastAsia="es-MX"/>
              </w:rPr>
            </w:pPr>
            <w:r w:rsidRPr="00090786">
              <w:rPr>
                <w:lang w:eastAsia="es-MX"/>
              </w:rPr>
              <w:t>I1</w:t>
            </w:r>
          </w:p>
        </w:tc>
      </w:tr>
      <w:tr w:rsidR="003105E4" w:rsidRPr="00090786" w14:paraId="5CBECF1E" w14:textId="77777777" w:rsidTr="00182EAD">
        <w:trPr>
          <w:trHeight w:val="20"/>
        </w:trPr>
        <w:tc>
          <w:tcPr>
            <w:tcW w:w="911" w:type="pct"/>
            <w:vMerge/>
            <w:shd w:val="clear" w:color="auto" w:fill="auto"/>
            <w:hideMark/>
          </w:tcPr>
          <w:p w14:paraId="735B4F86" w14:textId="77777777" w:rsidR="003105E4" w:rsidRPr="00090786" w:rsidRDefault="003105E4" w:rsidP="00182EAD">
            <w:pPr>
              <w:pStyle w:val="Sinespaciado"/>
              <w:rPr>
                <w:lang w:eastAsia="es-MX"/>
              </w:rPr>
            </w:pPr>
          </w:p>
        </w:tc>
        <w:tc>
          <w:tcPr>
            <w:tcW w:w="1048" w:type="pct"/>
            <w:vMerge/>
            <w:shd w:val="clear" w:color="auto" w:fill="auto"/>
            <w:hideMark/>
          </w:tcPr>
          <w:p w14:paraId="1106C2CA" w14:textId="77777777" w:rsidR="003105E4" w:rsidRPr="00090786" w:rsidRDefault="003105E4" w:rsidP="00182EAD">
            <w:pPr>
              <w:pStyle w:val="Sinespaciado"/>
              <w:rPr>
                <w:lang w:eastAsia="es-MX"/>
              </w:rPr>
            </w:pPr>
          </w:p>
        </w:tc>
        <w:tc>
          <w:tcPr>
            <w:tcW w:w="2837" w:type="pct"/>
            <w:shd w:val="clear" w:color="auto" w:fill="auto"/>
            <w:hideMark/>
          </w:tcPr>
          <w:p w14:paraId="4B6B83A4" w14:textId="77777777" w:rsidR="003105E4" w:rsidRPr="00090786" w:rsidRDefault="003105E4" w:rsidP="00182EAD">
            <w:pPr>
              <w:pStyle w:val="Sinespaciado"/>
              <w:rPr>
                <w:lang w:eastAsia="es-MX"/>
              </w:rPr>
            </w:pPr>
            <w:r w:rsidRPr="00090786">
              <w:t>Increased water retention in the</w:t>
            </w:r>
            <w:r>
              <w:t xml:space="preserve"> soil</w:t>
            </w:r>
            <w:r w:rsidRPr="00090786">
              <w:t xml:space="preserve"> surface layer</w:t>
            </w:r>
          </w:p>
        </w:tc>
        <w:tc>
          <w:tcPr>
            <w:tcW w:w="204" w:type="pct"/>
            <w:shd w:val="clear" w:color="auto" w:fill="auto"/>
            <w:noWrap/>
            <w:hideMark/>
          </w:tcPr>
          <w:p w14:paraId="76A6169F" w14:textId="77777777" w:rsidR="003105E4" w:rsidRPr="00090786" w:rsidRDefault="003105E4" w:rsidP="00182EAD">
            <w:pPr>
              <w:pStyle w:val="Sinespaciado"/>
              <w:rPr>
                <w:lang w:eastAsia="es-MX"/>
              </w:rPr>
            </w:pPr>
            <w:r w:rsidRPr="00090786">
              <w:rPr>
                <w:lang w:eastAsia="es-MX"/>
              </w:rPr>
              <w:t>I2</w:t>
            </w:r>
          </w:p>
        </w:tc>
      </w:tr>
      <w:tr w:rsidR="003105E4" w:rsidRPr="00090786" w14:paraId="108AA39A" w14:textId="77777777" w:rsidTr="00182EAD">
        <w:trPr>
          <w:trHeight w:val="20"/>
        </w:trPr>
        <w:tc>
          <w:tcPr>
            <w:tcW w:w="911" w:type="pct"/>
            <w:vMerge/>
            <w:shd w:val="clear" w:color="auto" w:fill="auto"/>
            <w:hideMark/>
          </w:tcPr>
          <w:p w14:paraId="1F1C8765" w14:textId="77777777" w:rsidR="003105E4" w:rsidRPr="00090786" w:rsidRDefault="003105E4" w:rsidP="00182EAD">
            <w:pPr>
              <w:pStyle w:val="Sinespaciado"/>
              <w:rPr>
                <w:lang w:eastAsia="es-MX"/>
              </w:rPr>
            </w:pPr>
          </w:p>
        </w:tc>
        <w:tc>
          <w:tcPr>
            <w:tcW w:w="1048" w:type="pct"/>
            <w:vMerge/>
            <w:shd w:val="clear" w:color="auto" w:fill="auto"/>
            <w:hideMark/>
          </w:tcPr>
          <w:p w14:paraId="2482EAD6" w14:textId="77777777" w:rsidR="003105E4" w:rsidRPr="00090786" w:rsidRDefault="003105E4" w:rsidP="00182EAD">
            <w:pPr>
              <w:pStyle w:val="Sinespaciado"/>
              <w:rPr>
                <w:lang w:eastAsia="es-MX"/>
              </w:rPr>
            </w:pPr>
          </w:p>
        </w:tc>
        <w:tc>
          <w:tcPr>
            <w:tcW w:w="2837" w:type="pct"/>
            <w:shd w:val="clear" w:color="auto" w:fill="auto"/>
            <w:hideMark/>
          </w:tcPr>
          <w:p w14:paraId="4D77CF9C" w14:textId="77777777" w:rsidR="003105E4" w:rsidRPr="00090786" w:rsidRDefault="003105E4" w:rsidP="00182EAD">
            <w:pPr>
              <w:pStyle w:val="Sinespaciado"/>
              <w:rPr>
                <w:lang w:eastAsia="es-MX"/>
              </w:rPr>
            </w:pPr>
            <w:r w:rsidRPr="00090786">
              <w:t>Decreased soil porosity</w:t>
            </w:r>
          </w:p>
        </w:tc>
        <w:tc>
          <w:tcPr>
            <w:tcW w:w="204" w:type="pct"/>
            <w:shd w:val="clear" w:color="auto" w:fill="auto"/>
            <w:noWrap/>
            <w:hideMark/>
          </w:tcPr>
          <w:p w14:paraId="08647289" w14:textId="77777777" w:rsidR="003105E4" w:rsidRPr="00090786" w:rsidRDefault="003105E4" w:rsidP="00182EAD">
            <w:pPr>
              <w:pStyle w:val="Sinespaciado"/>
              <w:rPr>
                <w:lang w:eastAsia="es-MX"/>
              </w:rPr>
            </w:pPr>
            <w:r w:rsidRPr="00090786">
              <w:rPr>
                <w:lang w:eastAsia="es-MX"/>
              </w:rPr>
              <w:t>I3</w:t>
            </w:r>
          </w:p>
        </w:tc>
      </w:tr>
      <w:tr w:rsidR="003105E4" w:rsidRPr="00090786" w14:paraId="16197464" w14:textId="77777777" w:rsidTr="00182EAD">
        <w:trPr>
          <w:trHeight w:val="20"/>
        </w:trPr>
        <w:tc>
          <w:tcPr>
            <w:tcW w:w="911" w:type="pct"/>
            <w:vMerge/>
            <w:shd w:val="clear" w:color="auto" w:fill="auto"/>
            <w:hideMark/>
          </w:tcPr>
          <w:p w14:paraId="31B2F668" w14:textId="77777777" w:rsidR="003105E4" w:rsidRPr="00090786" w:rsidRDefault="003105E4" w:rsidP="00182EAD">
            <w:pPr>
              <w:pStyle w:val="Sinespaciado"/>
              <w:rPr>
                <w:lang w:eastAsia="es-MX"/>
              </w:rPr>
            </w:pPr>
          </w:p>
        </w:tc>
        <w:tc>
          <w:tcPr>
            <w:tcW w:w="1048" w:type="pct"/>
            <w:shd w:val="clear" w:color="auto" w:fill="auto"/>
            <w:noWrap/>
            <w:hideMark/>
          </w:tcPr>
          <w:p w14:paraId="39A3B4BF" w14:textId="77777777" w:rsidR="003105E4" w:rsidRPr="00090786" w:rsidRDefault="003105E4" w:rsidP="00182EAD">
            <w:pPr>
              <w:pStyle w:val="Sinespaciado"/>
              <w:rPr>
                <w:lang w:eastAsia="es-MX"/>
              </w:rPr>
            </w:pPr>
            <w:r w:rsidRPr="00090786">
              <w:rPr>
                <w:lang w:eastAsia="es-MX"/>
              </w:rPr>
              <w:t>Land use</w:t>
            </w:r>
          </w:p>
        </w:tc>
        <w:tc>
          <w:tcPr>
            <w:tcW w:w="2837" w:type="pct"/>
            <w:shd w:val="clear" w:color="auto" w:fill="auto"/>
            <w:hideMark/>
          </w:tcPr>
          <w:p w14:paraId="5859C95E" w14:textId="77777777" w:rsidR="003105E4" w:rsidRPr="00090786" w:rsidRDefault="003105E4" w:rsidP="00182EAD">
            <w:pPr>
              <w:pStyle w:val="Sinespaciado"/>
              <w:rPr>
                <w:lang w:eastAsia="es-MX"/>
              </w:rPr>
            </w:pPr>
            <w:r w:rsidRPr="00090786">
              <w:t>Land use change</w:t>
            </w:r>
          </w:p>
        </w:tc>
        <w:tc>
          <w:tcPr>
            <w:tcW w:w="204" w:type="pct"/>
            <w:shd w:val="clear" w:color="auto" w:fill="auto"/>
            <w:noWrap/>
            <w:hideMark/>
          </w:tcPr>
          <w:p w14:paraId="078F0E04" w14:textId="77777777" w:rsidR="003105E4" w:rsidRPr="00090786" w:rsidRDefault="003105E4" w:rsidP="00182EAD">
            <w:pPr>
              <w:pStyle w:val="Sinespaciado"/>
              <w:rPr>
                <w:lang w:eastAsia="es-MX"/>
              </w:rPr>
            </w:pPr>
            <w:r w:rsidRPr="00090786">
              <w:rPr>
                <w:lang w:eastAsia="es-MX"/>
              </w:rPr>
              <w:t>I4</w:t>
            </w:r>
          </w:p>
        </w:tc>
      </w:tr>
      <w:tr w:rsidR="003105E4" w:rsidRPr="00090786" w14:paraId="085A388C" w14:textId="77777777" w:rsidTr="00182EAD">
        <w:trPr>
          <w:trHeight w:val="20"/>
        </w:trPr>
        <w:tc>
          <w:tcPr>
            <w:tcW w:w="911" w:type="pct"/>
            <w:vMerge/>
            <w:shd w:val="clear" w:color="auto" w:fill="auto"/>
            <w:hideMark/>
          </w:tcPr>
          <w:p w14:paraId="6992D7FF" w14:textId="77777777" w:rsidR="003105E4" w:rsidRPr="00090786" w:rsidRDefault="003105E4" w:rsidP="00182EAD">
            <w:pPr>
              <w:pStyle w:val="Sinespaciado"/>
              <w:rPr>
                <w:lang w:eastAsia="es-MX"/>
              </w:rPr>
            </w:pPr>
          </w:p>
        </w:tc>
        <w:tc>
          <w:tcPr>
            <w:tcW w:w="1048" w:type="pct"/>
            <w:vMerge w:val="restart"/>
            <w:shd w:val="clear" w:color="auto" w:fill="auto"/>
            <w:noWrap/>
            <w:hideMark/>
          </w:tcPr>
          <w:p w14:paraId="41755044" w14:textId="77777777" w:rsidR="003105E4" w:rsidRPr="00090786" w:rsidRDefault="003105E4" w:rsidP="00182EAD">
            <w:pPr>
              <w:pStyle w:val="Sinespaciado"/>
              <w:rPr>
                <w:lang w:eastAsia="es-MX"/>
              </w:rPr>
            </w:pPr>
            <w:r w:rsidRPr="00090786">
              <w:rPr>
                <w:lang w:eastAsia="es-MX"/>
              </w:rPr>
              <w:t>Surface soil</w:t>
            </w:r>
          </w:p>
        </w:tc>
        <w:tc>
          <w:tcPr>
            <w:tcW w:w="2837" w:type="pct"/>
            <w:shd w:val="clear" w:color="auto" w:fill="auto"/>
            <w:hideMark/>
          </w:tcPr>
          <w:p w14:paraId="4C95197E" w14:textId="77777777" w:rsidR="003105E4" w:rsidRPr="00090786" w:rsidRDefault="003105E4" w:rsidP="00182EAD">
            <w:pPr>
              <w:pStyle w:val="Sinespaciado"/>
              <w:rPr>
                <w:lang w:eastAsia="es-MX"/>
              </w:rPr>
            </w:pPr>
            <w:r w:rsidRPr="00090786">
              <w:t xml:space="preserve">Decreased exchange </w:t>
            </w:r>
            <w:r>
              <w:t xml:space="preserve">of gases </w:t>
            </w:r>
            <w:r w:rsidRPr="00090786">
              <w:t>with the atmosphere</w:t>
            </w:r>
          </w:p>
        </w:tc>
        <w:tc>
          <w:tcPr>
            <w:tcW w:w="204" w:type="pct"/>
            <w:shd w:val="clear" w:color="auto" w:fill="auto"/>
            <w:noWrap/>
            <w:hideMark/>
          </w:tcPr>
          <w:p w14:paraId="0EFFD9FB" w14:textId="77777777" w:rsidR="003105E4" w:rsidRPr="00090786" w:rsidRDefault="003105E4" w:rsidP="00182EAD">
            <w:pPr>
              <w:pStyle w:val="Sinespaciado"/>
              <w:rPr>
                <w:lang w:eastAsia="es-MX"/>
              </w:rPr>
            </w:pPr>
            <w:r w:rsidRPr="00090786">
              <w:rPr>
                <w:lang w:eastAsia="es-MX"/>
              </w:rPr>
              <w:t>I5</w:t>
            </w:r>
          </w:p>
        </w:tc>
      </w:tr>
      <w:tr w:rsidR="003105E4" w:rsidRPr="00090786" w14:paraId="1300CAE3" w14:textId="77777777" w:rsidTr="00182EAD">
        <w:trPr>
          <w:trHeight w:val="20"/>
        </w:trPr>
        <w:tc>
          <w:tcPr>
            <w:tcW w:w="911" w:type="pct"/>
            <w:vMerge/>
            <w:shd w:val="clear" w:color="auto" w:fill="auto"/>
            <w:hideMark/>
          </w:tcPr>
          <w:p w14:paraId="0837F57B" w14:textId="77777777" w:rsidR="003105E4" w:rsidRPr="00090786" w:rsidRDefault="003105E4" w:rsidP="00182EAD">
            <w:pPr>
              <w:pStyle w:val="Sinespaciado"/>
              <w:rPr>
                <w:lang w:eastAsia="es-MX"/>
              </w:rPr>
            </w:pPr>
          </w:p>
        </w:tc>
        <w:tc>
          <w:tcPr>
            <w:tcW w:w="1048" w:type="pct"/>
            <w:vMerge/>
            <w:shd w:val="clear" w:color="auto" w:fill="auto"/>
            <w:hideMark/>
          </w:tcPr>
          <w:p w14:paraId="65D12003" w14:textId="77777777" w:rsidR="003105E4" w:rsidRPr="00090786" w:rsidRDefault="003105E4" w:rsidP="00182EAD">
            <w:pPr>
              <w:pStyle w:val="Sinespaciado"/>
              <w:rPr>
                <w:lang w:eastAsia="es-MX"/>
              </w:rPr>
            </w:pPr>
          </w:p>
        </w:tc>
        <w:tc>
          <w:tcPr>
            <w:tcW w:w="2837" w:type="pct"/>
            <w:shd w:val="clear" w:color="auto" w:fill="auto"/>
            <w:hideMark/>
          </w:tcPr>
          <w:p w14:paraId="22C5F300" w14:textId="77777777" w:rsidR="003105E4" w:rsidRPr="00090786" w:rsidRDefault="003105E4" w:rsidP="00182EAD">
            <w:pPr>
              <w:pStyle w:val="Sinespaciado"/>
              <w:rPr>
                <w:lang w:eastAsia="es-MX"/>
              </w:rPr>
            </w:pPr>
            <w:r w:rsidRPr="00090786">
              <w:t>Organic carbon increase</w:t>
            </w:r>
          </w:p>
        </w:tc>
        <w:tc>
          <w:tcPr>
            <w:tcW w:w="204" w:type="pct"/>
            <w:shd w:val="clear" w:color="auto" w:fill="auto"/>
            <w:noWrap/>
            <w:hideMark/>
          </w:tcPr>
          <w:p w14:paraId="1F080DA9" w14:textId="77777777" w:rsidR="003105E4" w:rsidRPr="00090786" w:rsidRDefault="003105E4" w:rsidP="00182EAD">
            <w:pPr>
              <w:pStyle w:val="Sinespaciado"/>
              <w:rPr>
                <w:lang w:eastAsia="es-MX"/>
              </w:rPr>
            </w:pPr>
            <w:r w:rsidRPr="00090786">
              <w:rPr>
                <w:lang w:eastAsia="es-MX"/>
              </w:rPr>
              <w:t>I6</w:t>
            </w:r>
          </w:p>
        </w:tc>
      </w:tr>
      <w:tr w:rsidR="003105E4" w:rsidRPr="00090786" w14:paraId="1D3FC5B4" w14:textId="77777777" w:rsidTr="00182EAD">
        <w:trPr>
          <w:trHeight w:val="20"/>
        </w:trPr>
        <w:tc>
          <w:tcPr>
            <w:tcW w:w="911" w:type="pct"/>
            <w:vMerge/>
            <w:shd w:val="clear" w:color="auto" w:fill="auto"/>
            <w:hideMark/>
          </w:tcPr>
          <w:p w14:paraId="20742CAD" w14:textId="77777777" w:rsidR="003105E4" w:rsidRPr="00090786" w:rsidRDefault="003105E4" w:rsidP="00182EAD">
            <w:pPr>
              <w:pStyle w:val="Sinespaciado"/>
              <w:rPr>
                <w:lang w:eastAsia="es-MX"/>
              </w:rPr>
            </w:pPr>
          </w:p>
        </w:tc>
        <w:tc>
          <w:tcPr>
            <w:tcW w:w="1048" w:type="pct"/>
            <w:vMerge/>
            <w:shd w:val="clear" w:color="auto" w:fill="auto"/>
            <w:hideMark/>
          </w:tcPr>
          <w:p w14:paraId="23E2A3E5" w14:textId="77777777" w:rsidR="003105E4" w:rsidRPr="00090786" w:rsidRDefault="003105E4" w:rsidP="00182EAD">
            <w:pPr>
              <w:pStyle w:val="Sinespaciado"/>
              <w:rPr>
                <w:lang w:eastAsia="es-MX"/>
              </w:rPr>
            </w:pPr>
          </w:p>
        </w:tc>
        <w:tc>
          <w:tcPr>
            <w:tcW w:w="2837" w:type="pct"/>
            <w:shd w:val="clear" w:color="auto" w:fill="auto"/>
            <w:hideMark/>
          </w:tcPr>
          <w:p w14:paraId="48B640C3" w14:textId="77777777" w:rsidR="003105E4" w:rsidRPr="00090786" w:rsidRDefault="003105E4" w:rsidP="00182EAD">
            <w:pPr>
              <w:pStyle w:val="Sinespaciado"/>
              <w:rPr>
                <w:lang w:eastAsia="es-MX"/>
              </w:rPr>
            </w:pPr>
            <w:r w:rsidRPr="00090786">
              <w:t xml:space="preserve">Decrease in pH due to the accumulation of organic carbon and </w:t>
            </w:r>
            <w:r>
              <w:t>formation</w:t>
            </w:r>
            <w:r w:rsidRPr="00090786">
              <w:t xml:space="preserve"> of organic acids</w:t>
            </w:r>
          </w:p>
        </w:tc>
        <w:tc>
          <w:tcPr>
            <w:tcW w:w="204" w:type="pct"/>
            <w:shd w:val="clear" w:color="auto" w:fill="auto"/>
            <w:noWrap/>
            <w:hideMark/>
          </w:tcPr>
          <w:p w14:paraId="12DF5800" w14:textId="77777777" w:rsidR="003105E4" w:rsidRPr="00090786" w:rsidRDefault="003105E4" w:rsidP="00182EAD">
            <w:pPr>
              <w:pStyle w:val="Sinespaciado"/>
              <w:rPr>
                <w:lang w:eastAsia="es-MX"/>
              </w:rPr>
            </w:pPr>
            <w:r w:rsidRPr="00090786">
              <w:rPr>
                <w:lang w:eastAsia="es-MX"/>
              </w:rPr>
              <w:t>I7</w:t>
            </w:r>
          </w:p>
        </w:tc>
      </w:tr>
      <w:tr w:rsidR="003105E4" w:rsidRPr="00090786" w14:paraId="35F6C635" w14:textId="77777777" w:rsidTr="00182EAD">
        <w:trPr>
          <w:trHeight w:val="20"/>
        </w:trPr>
        <w:tc>
          <w:tcPr>
            <w:tcW w:w="911" w:type="pct"/>
            <w:vMerge/>
            <w:shd w:val="clear" w:color="auto" w:fill="auto"/>
            <w:hideMark/>
          </w:tcPr>
          <w:p w14:paraId="32904BBB" w14:textId="77777777" w:rsidR="003105E4" w:rsidRPr="00090786" w:rsidRDefault="003105E4" w:rsidP="00182EAD">
            <w:pPr>
              <w:pStyle w:val="Sinespaciado"/>
              <w:rPr>
                <w:lang w:eastAsia="es-MX"/>
              </w:rPr>
            </w:pPr>
          </w:p>
        </w:tc>
        <w:tc>
          <w:tcPr>
            <w:tcW w:w="1048" w:type="pct"/>
            <w:vMerge/>
            <w:shd w:val="clear" w:color="auto" w:fill="auto"/>
            <w:hideMark/>
          </w:tcPr>
          <w:p w14:paraId="64B60765" w14:textId="77777777" w:rsidR="003105E4" w:rsidRPr="00090786" w:rsidRDefault="003105E4" w:rsidP="00182EAD">
            <w:pPr>
              <w:pStyle w:val="Sinespaciado"/>
              <w:rPr>
                <w:lang w:eastAsia="es-MX"/>
              </w:rPr>
            </w:pPr>
          </w:p>
        </w:tc>
        <w:tc>
          <w:tcPr>
            <w:tcW w:w="2837" w:type="pct"/>
            <w:shd w:val="clear" w:color="auto" w:fill="auto"/>
            <w:hideMark/>
          </w:tcPr>
          <w:p w14:paraId="36468BF4" w14:textId="77777777" w:rsidR="003105E4" w:rsidRPr="00090786" w:rsidRDefault="003105E4" w:rsidP="00182EAD">
            <w:pPr>
              <w:pStyle w:val="Sinespaciado"/>
              <w:rPr>
                <w:lang w:eastAsia="es-MX"/>
              </w:rPr>
            </w:pPr>
            <w:r w:rsidRPr="00090786">
              <w:t>Increased HC concentrations in marine and mangrove sediment</w:t>
            </w:r>
            <w:r>
              <w:t>s</w:t>
            </w:r>
          </w:p>
        </w:tc>
        <w:tc>
          <w:tcPr>
            <w:tcW w:w="204" w:type="pct"/>
            <w:shd w:val="clear" w:color="auto" w:fill="auto"/>
            <w:noWrap/>
            <w:hideMark/>
          </w:tcPr>
          <w:p w14:paraId="4B73D673" w14:textId="77777777" w:rsidR="003105E4" w:rsidRPr="00090786" w:rsidRDefault="003105E4" w:rsidP="00182EAD">
            <w:pPr>
              <w:pStyle w:val="Sinespaciado"/>
              <w:rPr>
                <w:lang w:eastAsia="es-MX"/>
              </w:rPr>
            </w:pPr>
            <w:r w:rsidRPr="00090786">
              <w:rPr>
                <w:lang w:eastAsia="es-MX"/>
              </w:rPr>
              <w:t>I8</w:t>
            </w:r>
          </w:p>
        </w:tc>
      </w:tr>
      <w:tr w:rsidR="003105E4" w:rsidRPr="00090786" w14:paraId="6A291E06" w14:textId="77777777" w:rsidTr="00182EAD">
        <w:trPr>
          <w:trHeight w:val="20"/>
        </w:trPr>
        <w:tc>
          <w:tcPr>
            <w:tcW w:w="911" w:type="pct"/>
            <w:vMerge w:val="restart"/>
            <w:shd w:val="clear" w:color="auto" w:fill="auto"/>
            <w:noWrap/>
            <w:hideMark/>
          </w:tcPr>
          <w:p w14:paraId="571E9D38" w14:textId="77777777" w:rsidR="003105E4" w:rsidRPr="00090786" w:rsidRDefault="003105E4" w:rsidP="00182EAD">
            <w:pPr>
              <w:pStyle w:val="Sinespaciado"/>
              <w:rPr>
                <w:lang w:eastAsia="es-MX"/>
              </w:rPr>
            </w:pPr>
            <w:r w:rsidRPr="00090786">
              <w:rPr>
                <w:lang w:eastAsia="es-MX"/>
              </w:rPr>
              <w:t>Water</w:t>
            </w:r>
          </w:p>
        </w:tc>
        <w:tc>
          <w:tcPr>
            <w:tcW w:w="1048" w:type="pct"/>
            <w:vMerge w:val="restart"/>
            <w:shd w:val="clear" w:color="auto" w:fill="auto"/>
            <w:noWrap/>
            <w:hideMark/>
          </w:tcPr>
          <w:p w14:paraId="4C824F80" w14:textId="77777777" w:rsidR="003105E4" w:rsidRPr="00090786" w:rsidRDefault="003105E4" w:rsidP="00182EAD">
            <w:pPr>
              <w:pStyle w:val="Sinespaciado"/>
              <w:rPr>
                <w:lang w:eastAsia="es-MX"/>
              </w:rPr>
            </w:pPr>
            <w:r w:rsidRPr="00090786">
              <w:rPr>
                <w:lang w:eastAsia="es-MX"/>
              </w:rPr>
              <w:t>Freshwater</w:t>
            </w:r>
          </w:p>
        </w:tc>
        <w:tc>
          <w:tcPr>
            <w:tcW w:w="2837" w:type="pct"/>
            <w:shd w:val="clear" w:color="auto" w:fill="auto"/>
            <w:hideMark/>
          </w:tcPr>
          <w:p w14:paraId="3E30B964" w14:textId="77777777" w:rsidR="003105E4" w:rsidRPr="00090786" w:rsidRDefault="003105E4" w:rsidP="00182EAD">
            <w:pPr>
              <w:pStyle w:val="Sinespaciado"/>
              <w:rPr>
                <w:lang w:eastAsia="es-MX"/>
              </w:rPr>
            </w:pPr>
            <w:r w:rsidRPr="00090786">
              <w:t xml:space="preserve">Decreased exchange </w:t>
            </w:r>
            <w:r>
              <w:t xml:space="preserve">of gases </w:t>
            </w:r>
            <w:r w:rsidRPr="00090786">
              <w:t>with the atmosphere</w:t>
            </w:r>
          </w:p>
        </w:tc>
        <w:tc>
          <w:tcPr>
            <w:tcW w:w="204" w:type="pct"/>
            <w:shd w:val="clear" w:color="auto" w:fill="auto"/>
            <w:noWrap/>
            <w:hideMark/>
          </w:tcPr>
          <w:p w14:paraId="6E450DA3" w14:textId="77777777" w:rsidR="003105E4" w:rsidRPr="00090786" w:rsidRDefault="003105E4" w:rsidP="00182EAD">
            <w:pPr>
              <w:pStyle w:val="Sinespaciado"/>
              <w:rPr>
                <w:lang w:eastAsia="es-MX"/>
              </w:rPr>
            </w:pPr>
            <w:r w:rsidRPr="00090786">
              <w:rPr>
                <w:lang w:eastAsia="es-MX"/>
              </w:rPr>
              <w:t>I9</w:t>
            </w:r>
          </w:p>
        </w:tc>
      </w:tr>
      <w:tr w:rsidR="003105E4" w:rsidRPr="00090786" w14:paraId="7F48ABE8" w14:textId="77777777" w:rsidTr="00182EAD">
        <w:trPr>
          <w:trHeight w:val="20"/>
        </w:trPr>
        <w:tc>
          <w:tcPr>
            <w:tcW w:w="911" w:type="pct"/>
            <w:vMerge/>
            <w:shd w:val="clear" w:color="auto" w:fill="auto"/>
            <w:hideMark/>
          </w:tcPr>
          <w:p w14:paraId="4671B71A" w14:textId="77777777" w:rsidR="003105E4" w:rsidRPr="00090786" w:rsidRDefault="003105E4" w:rsidP="00182EAD">
            <w:pPr>
              <w:pStyle w:val="Sinespaciado"/>
              <w:rPr>
                <w:lang w:eastAsia="es-MX"/>
              </w:rPr>
            </w:pPr>
          </w:p>
        </w:tc>
        <w:tc>
          <w:tcPr>
            <w:tcW w:w="1048" w:type="pct"/>
            <w:vMerge/>
            <w:shd w:val="clear" w:color="auto" w:fill="auto"/>
            <w:hideMark/>
          </w:tcPr>
          <w:p w14:paraId="138A4201" w14:textId="77777777" w:rsidR="003105E4" w:rsidRPr="00090786" w:rsidRDefault="003105E4" w:rsidP="00182EAD">
            <w:pPr>
              <w:pStyle w:val="Sinespaciado"/>
              <w:rPr>
                <w:lang w:eastAsia="es-MX"/>
              </w:rPr>
            </w:pPr>
          </w:p>
        </w:tc>
        <w:tc>
          <w:tcPr>
            <w:tcW w:w="2837" w:type="pct"/>
            <w:shd w:val="clear" w:color="auto" w:fill="auto"/>
            <w:hideMark/>
          </w:tcPr>
          <w:p w14:paraId="3A12E6DF" w14:textId="77777777" w:rsidR="003105E4" w:rsidRPr="00090786" w:rsidRDefault="003105E4" w:rsidP="00182EAD">
            <w:pPr>
              <w:pStyle w:val="Sinespaciado"/>
              <w:rPr>
                <w:lang w:eastAsia="es-MX"/>
              </w:rPr>
            </w:pPr>
            <w:r w:rsidRPr="00090786">
              <w:t>Decreased dissolved oxygen</w:t>
            </w:r>
          </w:p>
        </w:tc>
        <w:tc>
          <w:tcPr>
            <w:tcW w:w="204" w:type="pct"/>
            <w:shd w:val="clear" w:color="auto" w:fill="auto"/>
            <w:noWrap/>
            <w:hideMark/>
          </w:tcPr>
          <w:p w14:paraId="022FCFEF" w14:textId="77777777" w:rsidR="003105E4" w:rsidRPr="00090786" w:rsidRDefault="003105E4" w:rsidP="00182EAD">
            <w:pPr>
              <w:pStyle w:val="Sinespaciado"/>
              <w:rPr>
                <w:lang w:eastAsia="es-MX"/>
              </w:rPr>
            </w:pPr>
            <w:r w:rsidRPr="00090786">
              <w:rPr>
                <w:lang w:eastAsia="es-MX"/>
              </w:rPr>
              <w:t>I10</w:t>
            </w:r>
          </w:p>
        </w:tc>
      </w:tr>
      <w:tr w:rsidR="003105E4" w:rsidRPr="00090786" w14:paraId="38B8F7F7" w14:textId="77777777" w:rsidTr="00182EAD">
        <w:trPr>
          <w:trHeight w:val="20"/>
        </w:trPr>
        <w:tc>
          <w:tcPr>
            <w:tcW w:w="911" w:type="pct"/>
            <w:vMerge/>
            <w:shd w:val="clear" w:color="auto" w:fill="auto"/>
            <w:hideMark/>
          </w:tcPr>
          <w:p w14:paraId="21F7EA4E" w14:textId="77777777" w:rsidR="003105E4" w:rsidRPr="00090786" w:rsidRDefault="003105E4" w:rsidP="00182EAD">
            <w:pPr>
              <w:pStyle w:val="Sinespaciado"/>
              <w:rPr>
                <w:lang w:eastAsia="es-MX"/>
              </w:rPr>
            </w:pPr>
          </w:p>
        </w:tc>
        <w:tc>
          <w:tcPr>
            <w:tcW w:w="1048" w:type="pct"/>
            <w:vMerge/>
            <w:shd w:val="clear" w:color="auto" w:fill="auto"/>
            <w:hideMark/>
          </w:tcPr>
          <w:p w14:paraId="3EE48907" w14:textId="77777777" w:rsidR="003105E4" w:rsidRPr="00090786" w:rsidRDefault="003105E4" w:rsidP="00182EAD">
            <w:pPr>
              <w:pStyle w:val="Sinespaciado"/>
              <w:rPr>
                <w:lang w:eastAsia="es-MX"/>
              </w:rPr>
            </w:pPr>
          </w:p>
        </w:tc>
        <w:tc>
          <w:tcPr>
            <w:tcW w:w="2837" w:type="pct"/>
            <w:shd w:val="clear" w:color="auto" w:fill="auto"/>
            <w:hideMark/>
          </w:tcPr>
          <w:p w14:paraId="6069B173" w14:textId="77777777" w:rsidR="003105E4" w:rsidRPr="00090786" w:rsidRDefault="003105E4" w:rsidP="00182EAD">
            <w:pPr>
              <w:pStyle w:val="Sinespaciado"/>
              <w:rPr>
                <w:lang w:eastAsia="es-MX"/>
              </w:rPr>
            </w:pPr>
            <w:r w:rsidRPr="00090786">
              <w:t>Increase or decrease of pH</w:t>
            </w:r>
          </w:p>
        </w:tc>
        <w:tc>
          <w:tcPr>
            <w:tcW w:w="204" w:type="pct"/>
            <w:shd w:val="clear" w:color="auto" w:fill="auto"/>
            <w:noWrap/>
            <w:hideMark/>
          </w:tcPr>
          <w:p w14:paraId="51C975CC" w14:textId="77777777" w:rsidR="003105E4" w:rsidRPr="00090786" w:rsidRDefault="003105E4" w:rsidP="00182EAD">
            <w:pPr>
              <w:pStyle w:val="Sinespaciado"/>
              <w:rPr>
                <w:lang w:eastAsia="es-MX"/>
              </w:rPr>
            </w:pPr>
            <w:r w:rsidRPr="00090786">
              <w:rPr>
                <w:lang w:eastAsia="es-MX"/>
              </w:rPr>
              <w:t>I11</w:t>
            </w:r>
          </w:p>
        </w:tc>
      </w:tr>
      <w:tr w:rsidR="003105E4" w:rsidRPr="00090786" w14:paraId="01743139" w14:textId="77777777" w:rsidTr="00182EAD">
        <w:trPr>
          <w:trHeight w:val="20"/>
        </w:trPr>
        <w:tc>
          <w:tcPr>
            <w:tcW w:w="911" w:type="pct"/>
            <w:vMerge/>
            <w:shd w:val="clear" w:color="auto" w:fill="auto"/>
            <w:hideMark/>
          </w:tcPr>
          <w:p w14:paraId="2B0D84F1" w14:textId="77777777" w:rsidR="003105E4" w:rsidRPr="00090786" w:rsidRDefault="003105E4" w:rsidP="00182EAD">
            <w:pPr>
              <w:pStyle w:val="Sinespaciado"/>
              <w:rPr>
                <w:lang w:eastAsia="es-MX"/>
              </w:rPr>
            </w:pPr>
          </w:p>
        </w:tc>
        <w:tc>
          <w:tcPr>
            <w:tcW w:w="1048" w:type="pct"/>
            <w:vMerge/>
            <w:shd w:val="clear" w:color="auto" w:fill="auto"/>
            <w:hideMark/>
          </w:tcPr>
          <w:p w14:paraId="40B1CC98" w14:textId="77777777" w:rsidR="003105E4" w:rsidRPr="00090786" w:rsidRDefault="003105E4" w:rsidP="00182EAD">
            <w:pPr>
              <w:pStyle w:val="Sinespaciado"/>
              <w:rPr>
                <w:lang w:eastAsia="es-MX"/>
              </w:rPr>
            </w:pPr>
          </w:p>
        </w:tc>
        <w:tc>
          <w:tcPr>
            <w:tcW w:w="2837" w:type="pct"/>
            <w:shd w:val="clear" w:color="auto" w:fill="auto"/>
            <w:hideMark/>
          </w:tcPr>
          <w:p w14:paraId="0002C228" w14:textId="77777777" w:rsidR="003105E4" w:rsidRPr="00090786" w:rsidRDefault="003105E4" w:rsidP="00182EAD">
            <w:pPr>
              <w:pStyle w:val="Sinespaciado"/>
              <w:rPr>
                <w:lang w:eastAsia="es-MX"/>
              </w:rPr>
            </w:pPr>
            <w:r w:rsidRPr="00090786">
              <w:t>Increased HC concentrations</w:t>
            </w:r>
          </w:p>
        </w:tc>
        <w:tc>
          <w:tcPr>
            <w:tcW w:w="204" w:type="pct"/>
            <w:shd w:val="clear" w:color="auto" w:fill="auto"/>
            <w:noWrap/>
            <w:hideMark/>
          </w:tcPr>
          <w:p w14:paraId="04DF3155" w14:textId="77777777" w:rsidR="003105E4" w:rsidRPr="00090786" w:rsidRDefault="003105E4" w:rsidP="00182EAD">
            <w:pPr>
              <w:pStyle w:val="Sinespaciado"/>
              <w:rPr>
                <w:lang w:eastAsia="es-MX"/>
              </w:rPr>
            </w:pPr>
            <w:r w:rsidRPr="00090786">
              <w:rPr>
                <w:lang w:eastAsia="es-MX"/>
              </w:rPr>
              <w:t>I12</w:t>
            </w:r>
          </w:p>
        </w:tc>
      </w:tr>
      <w:tr w:rsidR="003105E4" w:rsidRPr="00090786" w14:paraId="4A5A42E3" w14:textId="77777777" w:rsidTr="00182EAD">
        <w:trPr>
          <w:trHeight w:val="20"/>
        </w:trPr>
        <w:tc>
          <w:tcPr>
            <w:tcW w:w="911" w:type="pct"/>
            <w:vMerge/>
            <w:shd w:val="clear" w:color="auto" w:fill="auto"/>
            <w:hideMark/>
          </w:tcPr>
          <w:p w14:paraId="61910083" w14:textId="77777777" w:rsidR="003105E4" w:rsidRPr="00090786" w:rsidRDefault="003105E4" w:rsidP="00182EAD">
            <w:pPr>
              <w:pStyle w:val="Sinespaciado"/>
              <w:rPr>
                <w:lang w:eastAsia="es-MX"/>
              </w:rPr>
            </w:pPr>
          </w:p>
        </w:tc>
        <w:tc>
          <w:tcPr>
            <w:tcW w:w="1048" w:type="pct"/>
            <w:vMerge w:val="restart"/>
            <w:shd w:val="clear" w:color="auto" w:fill="auto"/>
            <w:noWrap/>
            <w:hideMark/>
          </w:tcPr>
          <w:p w14:paraId="12CD9A2A" w14:textId="77777777" w:rsidR="003105E4" w:rsidRPr="00090786" w:rsidRDefault="003105E4" w:rsidP="00182EAD">
            <w:pPr>
              <w:pStyle w:val="Sinespaciado"/>
              <w:rPr>
                <w:lang w:eastAsia="es-MX"/>
              </w:rPr>
            </w:pPr>
            <w:r w:rsidRPr="00090786">
              <w:rPr>
                <w:lang w:eastAsia="es-MX"/>
              </w:rPr>
              <w:t>Estuarine</w:t>
            </w:r>
          </w:p>
        </w:tc>
        <w:tc>
          <w:tcPr>
            <w:tcW w:w="2837" w:type="pct"/>
            <w:shd w:val="clear" w:color="auto" w:fill="auto"/>
            <w:hideMark/>
          </w:tcPr>
          <w:p w14:paraId="749FEF15" w14:textId="77777777" w:rsidR="003105E4" w:rsidRPr="00090786" w:rsidRDefault="003105E4" w:rsidP="00182EAD">
            <w:pPr>
              <w:pStyle w:val="Sinespaciado"/>
              <w:rPr>
                <w:lang w:eastAsia="es-MX"/>
              </w:rPr>
            </w:pPr>
            <w:r w:rsidRPr="00090786">
              <w:t xml:space="preserve">Decreased exchange </w:t>
            </w:r>
            <w:r>
              <w:t xml:space="preserve">of gases </w:t>
            </w:r>
            <w:r w:rsidRPr="00090786">
              <w:t>with the atmosphere</w:t>
            </w:r>
          </w:p>
        </w:tc>
        <w:tc>
          <w:tcPr>
            <w:tcW w:w="204" w:type="pct"/>
            <w:shd w:val="clear" w:color="auto" w:fill="auto"/>
            <w:noWrap/>
            <w:hideMark/>
          </w:tcPr>
          <w:p w14:paraId="36A3F0D1" w14:textId="77777777" w:rsidR="003105E4" w:rsidRPr="00090786" w:rsidRDefault="003105E4" w:rsidP="00182EAD">
            <w:pPr>
              <w:pStyle w:val="Sinespaciado"/>
              <w:rPr>
                <w:lang w:eastAsia="es-MX"/>
              </w:rPr>
            </w:pPr>
            <w:r w:rsidRPr="00090786">
              <w:rPr>
                <w:lang w:eastAsia="es-MX"/>
              </w:rPr>
              <w:t>I13</w:t>
            </w:r>
          </w:p>
        </w:tc>
      </w:tr>
      <w:tr w:rsidR="003105E4" w:rsidRPr="00090786" w14:paraId="4D001498" w14:textId="77777777" w:rsidTr="00182EAD">
        <w:trPr>
          <w:trHeight w:val="20"/>
        </w:trPr>
        <w:tc>
          <w:tcPr>
            <w:tcW w:w="911" w:type="pct"/>
            <w:vMerge/>
            <w:shd w:val="clear" w:color="auto" w:fill="auto"/>
            <w:hideMark/>
          </w:tcPr>
          <w:p w14:paraId="03C4EAD1" w14:textId="77777777" w:rsidR="003105E4" w:rsidRPr="00090786" w:rsidRDefault="003105E4" w:rsidP="00182EAD">
            <w:pPr>
              <w:pStyle w:val="Sinespaciado"/>
              <w:rPr>
                <w:lang w:eastAsia="es-MX"/>
              </w:rPr>
            </w:pPr>
          </w:p>
        </w:tc>
        <w:tc>
          <w:tcPr>
            <w:tcW w:w="1048" w:type="pct"/>
            <w:vMerge/>
            <w:shd w:val="clear" w:color="auto" w:fill="auto"/>
            <w:hideMark/>
          </w:tcPr>
          <w:p w14:paraId="3470FA11" w14:textId="77777777" w:rsidR="003105E4" w:rsidRPr="00090786" w:rsidRDefault="003105E4" w:rsidP="00182EAD">
            <w:pPr>
              <w:pStyle w:val="Sinespaciado"/>
              <w:rPr>
                <w:lang w:eastAsia="es-MX"/>
              </w:rPr>
            </w:pPr>
          </w:p>
        </w:tc>
        <w:tc>
          <w:tcPr>
            <w:tcW w:w="2837" w:type="pct"/>
            <w:shd w:val="clear" w:color="auto" w:fill="auto"/>
            <w:hideMark/>
          </w:tcPr>
          <w:p w14:paraId="6D36231B" w14:textId="77777777" w:rsidR="003105E4" w:rsidRPr="00090786" w:rsidRDefault="003105E4" w:rsidP="00182EAD">
            <w:pPr>
              <w:pStyle w:val="Sinespaciado"/>
              <w:rPr>
                <w:lang w:eastAsia="es-MX"/>
              </w:rPr>
            </w:pPr>
            <w:r w:rsidRPr="00090786">
              <w:t>Decreased dissolved oxygen</w:t>
            </w:r>
          </w:p>
        </w:tc>
        <w:tc>
          <w:tcPr>
            <w:tcW w:w="204" w:type="pct"/>
            <w:shd w:val="clear" w:color="auto" w:fill="auto"/>
            <w:noWrap/>
            <w:hideMark/>
          </w:tcPr>
          <w:p w14:paraId="50EDC735" w14:textId="77777777" w:rsidR="003105E4" w:rsidRPr="00090786" w:rsidRDefault="003105E4" w:rsidP="00182EAD">
            <w:pPr>
              <w:pStyle w:val="Sinespaciado"/>
              <w:rPr>
                <w:lang w:eastAsia="es-MX"/>
              </w:rPr>
            </w:pPr>
            <w:r w:rsidRPr="00090786">
              <w:rPr>
                <w:lang w:eastAsia="es-MX"/>
              </w:rPr>
              <w:t>I14</w:t>
            </w:r>
          </w:p>
        </w:tc>
      </w:tr>
      <w:tr w:rsidR="003105E4" w:rsidRPr="00090786" w14:paraId="2AFCCF2C" w14:textId="77777777" w:rsidTr="00182EAD">
        <w:trPr>
          <w:trHeight w:val="20"/>
        </w:trPr>
        <w:tc>
          <w:tcPr>
            <w:tcW w:w="911" w:type="pct"/>
            <w:vMerge/>
            <w:shd w:val="clear" w:color="auto" w:fill="auto"/>
            <w:hideMark/>
          </w:tcPr>
          <w:p w14:paraId="1722EAFB" w14:textId="77777777" w:rsidR="003105E4" w:rsidRPr="00090786" w:rsidRDefault="003105E4" w:rsidP="00182EAD">
            <w:pPr>
              <w:pStyle w:val="Sinespaciado"/>
              <w:rPr>
                <w:lang w:eastAsia="es-MX"/>
              </w:rPr>
            </w:pPr>
          </w:p>
        </w:tc>
        <w:tc>
          <w:tcPr>
            <w:tcW w:w="1048" w:type="pct"/>
            <w:vMerge/>
            <w:shd w:val="clear" w:color="auto" w:fill="auto"/>
            <w:hideMark/>
          </w:tcPr>
          <w:p w14:paraId="319D57E8" w14:textId="77777777" w:rsidR="003105E4" w:rsidRPr="00090786" w:rsidRDefault="003105E4" w:rsidP="00182EAD">
            <w:pPr>
              <w:pStyle w:val="Sinespaciado"/>
              <w:rPr>
                <w:lang w:eastAsia="es-MX"/>
              </w:rPr>
            </w:pPr>
          </w:p>
        </w:tc>
        <w:tc>
          <w:tcPr>
            <w:tcW w:w="2837" w:type="pct"/>
            <w:shd w:val="clear" w:color="auto" w:fill="auto"/>
            <w:hideMark/>
          </w:tcPr>
          <w:p w14:paraId="7C422603" w14:textId="77777777" w:rsidR="003105E4" w:rsidRPr="00090786" w:rsidRDefault="003105E4" w:rsidP="00182EAD">
            <w:pPr>
              <w:pStyle w:val="Sinespaciado"/>
              <w:rPr>
                <w:lang w:eastAsia="es-MX"/>
              </w:rPr>
            </w:pPr>
            <w:r w:rsidRPr="00090786">
              <w:t>Increase or decrease of pH</w:t>
            </w:r>
          </w:p>
        </w:tc>
        <w:tc>
          <w:tcPr>
            <w:tcW w:w="204" w:type="pct"/>
            <w:shd w:val="clear" w:color="auto" w:fill="auto"/>
            <w:noWrap/>
            <w:hideMark/>
          </w:tcPr>
          <w:p w14:paraId="10B92CEA" w14:textId="77777777" w:rsidR="003105E4" w:rsidRPr="00090786" w:rsidRDefault="003105E4" w:rsidP="00182EAD">
            <w:pPr>
              <w:pStyle w:val="Sinespaciado"/>
              <w:rPr>
                <w:lang w:eastAsia="es-MX"/>
              </w:rPr>
            </w:pPr>
            <w:r w:rsidRPr="00090786">
              <w:rPr>
                <w:lang w:eastAsia="es-MX"/>
              </w:rPr>
              <w:t>I15</w:t>
            </w:r>
          </w:p>
        </w:tc>
      </w:tr>
      <w:tr w:rsidR="003105E4" w:rsidRPr="00090786" w14:paraId="05487178" w14:textId="77777777" w:rsidTr="00182EAD">
        <w:trPr>
          <w:trHeight w:val="20"/>
        </w:trPr>
        <w:tc>
          <w:tcPr>
            <w:tcW w:w="911" w:type="pct"/>
            <w:vMerge/>
            <w:shd w:val="clear" w:color="auto" w:fill="auto"/>
            <w:hideMark/>
          </w:tcPr>
          <w:p w14:paraId="3FA48D5F" w14:textId="77777777" w:rsidR="003105E4" w:rsidRPr="00090786" w:rsidRDefault="003105E4" w:rsidP="00182EAD">
            <w:pPr>
              <w:pStyle w:val="Sinespaciado"/>
              <w:rPr>
                <w:lang w:eastAsia="es-MX"/>
              </w:rPr>
            </w:pPr>
          </w:p>
        </w:tc>
        <w:tc>
          <w:tcPr>
            <w:tcW w:w="1048" w:type="pct"/>
            <w:vMerge/>
            <w:shd w:val="clear" w:color="auto" w:fill="auto"/>
            <w:hideMark/>
          </w:tcPr>
          <w:p w14:paraId="26D04CCE" w14:textId="77777777" w:rsidR="003105E4" w:rsidRPr="00090786" w:rsidRDefault="003105E4" w:rsidP="00182EAD">
            <w:pPr>
              <w:pStyle w:val="Sinespaciado"/>
              <w:rPr>
                <w:lang w:eastAsia="es-MX"/>
              </w:rPr>
            </w:pPr>
          </w:p>
        </w:tc>
        <w:tc>
          <w:tcPr>
            <w:tcW w:w="2837" w:type="pct"/>
            <w:shd w:val="clear" w:color="auto" w:fill="auto"/>
            <w:hideMark/>
          </w:tcPr>
          <w:p w14:paraId="201F45C4" w14:textId="77777777" w:rsidR="003105E4" w:rsidRPr="00090786" w:rsidRDefault="003105E4" w:rsidP="00182EAD">
            <w:pPr>
              <w:pStyle w:val="Sinespaciado"/>
              <w:rPr>
                <w:lang w:eastAsia="es-MX"/>
              </w:rPr>
            </w:pPr>
            <w:r w:rsidRPr="00090786">
              <w:t>Increased HC concentrations</w:t>
            </w:r>
          </w:p>
        </w:tc>
        <w:tc>
          <w:tcPr>
            <w:tcW w:w="204" w:type="pct"/>
            <w:shd w:val="clear" w:color="auto" w:fill="auto"/>
            <w:noWrap/>
            <w:hideMark/>
          </w:tcPr>
          <w:p w14:paraId="6AC43C41" w14:textId="77777777" w:rsidR="003105E4" w:rsidRPr="00090786" w:rsidRDefault="003105E4" w:rsidP="00182EAD">
            <w:pPr>
              <w:pStyle w:val="Sinespaciado"/>
              <w:rPr>
                <w:lang w:eastAsia="es-MX"/>
              </w:rPr>
            </w:pPr>
            <w:r w:rsidRPr="00090786">
              <w:rPr>
                <w:lang w:eastAsia="es-MX"/>
              </w:rPr>
              <w:t>I16</w:t>
            </w:r>
          </w:p>
        </w:tc>
      </w:tr>
      <w:tr w:rsidR="003105E4" w:rsidRPr="00090786" w14:paraId="59F6F6C5" w14:textId="77777777" w:rsidTr="00182EAD">
        <w:trPr>
          <w:trHeight w:val="20"/>
        </w:trPr>
        <w:tc>
          <w:tcPr>
            <w:tcW w:w="911" w:type="pct"/>
            <w:vMerge/>
            <w:shd w:val="clear" w:color="auto" w:fill="auto"/>
            <w:hideMark/>
          </w:tcPr>
          <w:p w14:paraId="4735B2A1" w14:textId="77777777" w:rsidR="003105E4" w:rsidRPr="00090786" w:rsidRDefault="003105E4" w:rsidP="00182EAD">
            <w:pPr>
              <w:pStyle w:val="Sinespaciado"/>
              <w:rPr>
                <w:lang w:eastAsia="es-MX"/>
              </w:rPr>
            </w:pPr>
          </w:p>
        </w:tc>
        <w:tc>
          <w:tcPr>
            <w:tcW w:w="1048" w:type="pct"/>
            <w:vMerge w:val="restart"/>
            <w:shd w:val="clear" w:color="auto" w:fill="auto"/>
            <w:noWrap/>
            <w:hideMark/>
          </w:tcPr>
          <w:p w14:paraId="7212A081" w14:textId="77777777" w:rsidR="003105E4" w:rsidRPr="00090786" w:rsidRDefault="003105E4" w:rsidP="00182EAD">
            <w:pPr>
              <w:pStyle w:val="Sinespaciado"/>
              <w:rPr>
                <w:lang w:eastAsia="es-MX"/>
              </w:rPr>
            </w:pPr>
            <w:r w:rsidRPr="00090786">
              <w:rPr>
                <w:lang w:eastAsia="es-MX"/>
              </w:rPr>
              <w:t>Marine</w:t>
            </w:r>
          </w:p>
        </w:tc>
        <w:tc>
          <w:tcPr>
            <w:tcW w:w="2837" w:type="pct"/>
            <w:shd w:val="clear" w:color="auto" w:fill="auto"/>
            <w:hideMark/>
          </w:tcPr>
          <w:p w14:paraId="4FA462C8" w14:textId="77777777" w:rsidR="003105E4" w:rsidRPr="00090786" w:rsidRDefault="003105E4" w:rsidP="00182EAD">
            <w:pPr>
              <w:pStyle w:val="Sinespaciado"/>
              <w:rPr>
                <w:lang w:eastAsia="es-MX"/>
              </w:rPr>
            </w:pPr>
            <w:r w:rsidRPr="00090786">
              <w:t xml:space="preserve">Decreased exchange </w:t>
            </w:r>
            <w:r>
              <w:t xml:space="preserve">of gases </w:t>
            </w:r>
            <w:r w:rsidRPr="00090786">
              <w:t>with the atmosphere</w:t>
            </w:r>
          </w:p>
        </w:tc>
        <w:tc>
          <w:tcPr>
            <w:tcW w:w="204" w:type="pct"/>
            <w:shd w:val="clear" w:color="auto" w:fill="auto"/>
            <w:noWrap/>
            <w:hideMark/>
          </w:tcPr>
          <w:p w14:paraId="706E7E7A" w14:textId="77777777" w:rsidR="003105E4" w:rsidRPr="00090786" w:rsidRDefault="003105E4" w:rsidP="00182EAD">
            <w:pPr>
              <w:pStyle w:val="Sinespaciado"/>
              <w:rPr>
                <w:lang w:eastAsia="es-MX"/>
              </w:rPr>
            </w:pPr>
            <w:r w:rsidRPr="00090786">
              <w:rPr>
                <w:lang w:eastAsia="es-MX"/>
              </w:rPr>
              <w:t>I17</w:t>
            </w:r>
          </w:p>
        </w:tc>
      </w:tr>
      <w:tr w:rsidR="003105E4" w:rsidRPr="00090786" w14:paraId="3E00783D" w14:textId="77777777" w:rsidTr="00182EAD">
        <w:trPr>
          <w:trHeight w:val="20"/>
        </w:trPr>
        <w:tc>
          <w:tcPr>
            <w:tcW w:w="911" w:type="pct"/>
            <w:vMerge/>
            <w:shd w:val="clear" w:color="auto" w:fill="auto"/>
            <w:hideMark/>
          </w:tcPr>
          <w:p w14:paraId="7265C57F" w14:textId="77777777" w:rsidR="003105E4" w:rsidRPr="00090786" w:rsidRDefault="003105E4" w:rsidP="00182EAD">
            <w:pPr>
              <w:pStyle w:val="Sinespaciado"/>
              <w:rPr>
                <w:lang w:eastAsia="es-MX"/>
              </w:rPr>
            </w:pPr>
          </w:p>
        </w:tc>
        <w:tc>
          <w:tcPr>
            <w:tcW w:w="1048" w:type="pct"/>
            <w:vMerge/>
            <w:shd w:val="clear" w:color="auto" w:fill="auto"/>
            <w:hideMark/>
          </w:tcPr>
          <w:p w14:paraId="4556827C" w14:textId="77777777" w:rsidR="003105E4" w:rsidRPr="00090786" w:rsidRDefault="003105E4" w:rsidP="00182EAD">
            <w:pPr>
              <w:pStyle w:val="Sinespaciado"/>
              <w:rPr>
                <w:lang w:eastAsia="es-MX"/>
              </w:rPr>
            </w:pPr>
          </w:p>
        </w:tc>
        <w:tc>
          <w:tcPr>
            <w:tcW w:w="2837" w:type="pct"/>
            <w:shd w:val="clear" w:color="auto" w:fill="auto"/>
            <w:hideMark/>
          </w:tcPr>
          <w:p w14:paraId="22D8B7E0" w14:textId="77777777" w:rsidR="003105E4" w:rsidRPr="00090786" w:rsidRDefault="003105E4" w:rsidP="00182EAD">
            <w:pPr>
              <w:pStyle w:val="Sinespaciado"/>
              <w:rPr>
                <w:lang w:eastAsia="es-MX"/>
              </w:rPr>
            </w:pPr>
            <w:r w:rsidRPr="00090786">
              <w:t>Decreased dissolved oxygen</w:t>
            </w:r>
          </w:p>
        </w:tc>
        <w:tc>
          <w:tcPr>
            <w:tcW w:w="204" w:type="pct"/>
            <w:shd w:val="clear" w:color="auto" w:fill="auto"/>
            <w:noWrap/>
            <w:hideMark/>
          </w:tcPr>
          <w:p w14:paraId="6F12C445" w14:textId="77777777" w:rsidR="003105E4" w:rsidRPr="00090786" w:rsidRDefault="003105E4" w:rsidP="00182EAD">
            <w:pPr>
              <w:pStyle w:val="Sinespaciado"/>
              <w:rPr>
                <w:lang w:eastAsia="es-MX"/>
              </w:rPr>
            </w:pPr>
            <w:r w:rsidRPr="00090786">
              <w:rPr>
                <w:lang w:eastAsia="es-MX"/>
              </w:rPr>
              <w:t>I18</w:t>
            </w:r>
          </w:p>
        </w:tc>
      </w:tr>
      <w:tr w:rsidR="003105E4" w:rsidRPr="00090786" w14:paraId="09340505" w14:textId="77777777" w:rsidTr="00182EAD">
        <w:trPr>
          <w:trHeight w:val="20"/>
        </w:trPr>
        <w:tc>
          <w:tcPr>
            <w:tcW w:w="911" w:type="pct"/>
            <w:vMerge/>
            <w:shd w:val="clear" w:color="auto" w:fill="auto"/>
            <w:hideMark/>
          </w:tcPr>
          <w:p w14:paraId="331188AA" w14:textId="77777777" w:rsidR="003105E4" w:rsidRPr="00090786" w:rsidRDefault="003105E4" w:rsidP="00182EAD">
            <w:pPr>
              <w:pStyle w:val="Sinespaciado"/>
              <w:rPr>
                <w:lang w:eastAsia="es-MX"/>
              </w:rPr>
            </w:pPr>
          </w:p>
        </w:tc>
        <w:tc>
          <w:tcPr>
            <w:tcW w:w="1048" w:type="pct"/>
            <w:vMerge/>
            <w:shd w:val="clear" w:color="auto" w:fill="auto"/>
            <w:hideMark/>
          </w:tcPr>
          <w:p w14:paraId="42B4A6B1" w14:textId="77777777" w:rsidR="003105E4" w:rsidRPr="00090786" w:rsidRDefault="003105E4" w:rsidP="00182EAD">
            <w:pPr>
              <w:pStyle w:val="Sinespaciado"/>
              <w:rPr>
                <w:lang w:eastAsia="es-MX"/>
              </w:rPr>
            </w:pPr>
          </w:p>
        </w:tc>
        <w:tc>
          <w:tcPr>
            <w:tcW w:w="2837" w:type="pct"/>
            <w:shd w:val="clear" w:color="auto" w:fill="auto"/>
            <w:hideMark/>
          </w:tcPr>
          <w:p w14:paraId="276BB256" w14:textId="77777777" w:rsidR="003105E4" w:rsidRPr="00090786" w:rsidRDefault="003105E4" w:rsidP="00182EAD">
            <w:pPr>
              <w:pStyle w:val="Sinespaciado"/>
              <w:rPr>
                <w:lang w:eastAsia="es-MX"/>
              </w:rPr>
            </w:pPr>
            <w:r w:rsidRPr="00090786">
              <w:t>Increase or decrease of pH</w:t>
            </w:r>
          </w:p>
        </w:tc>
        <w:tc>
          <w:tcPr>
            <w:tcW w:w="204" w:type="pct"/>
            <w:shd w:val="clear" w:color="auto" w:fill="auto"/>
            <w:noWrap/>
            <w:hideMark/>
          </w:tcPr>
          <w:p w14:paraId="69A56581" w14:textId="77777777" w:rsidR="003105E4" w:rsidRPr="00090786" w:rsidRDefault="003105E4" w:rsidP="00182EAD">
            <w:pPr>
              <w:pStyle w:val="Sinespaciado"/>
              <w:rPr>
                <w:lang w:eastAsia="es-MX"/>
              </w:rPr>
            </w:pPr>
            <w:r w:rsidRPr="00090786">
              <w:rPr>
                <w:lang w:eastAsia="es-MX"/>
              </w:rPr>
              <w:t>I19</w:t>
            </w:r>
          </w:p>
        </w:tc>
      </w:tr>
      <w:tr w:rsidR="003105E4" w:rsidRPr="00090786" w14:paraId="11F0660E" w14:textId="77777777" w:rsidTr="00182EAD">
        <w:trPr>
          <w:trHeight w:val="20"/>
        </w:trPr>
        <w:tc>
          <w:tcPr>
            <w:tcW w:w="911" w:type="pct"/>
            <w:vMerge/>
            <w:shd w:val="clear" w:color="auto" w:fill="auto"/>
            <w:hideMark/>
          </w:tcPr>
          <w:p w14:paraId="2BB14DA9" w14:textId="77777777" w:rsidR="003105E4" w:rsidRPr="00090786" w:rsidRDefault="003105E4" w:rsidP="00182EAD">
            <w:pPr>
              <w:pStyle w:val="Sinespaciado"/>
              <w:rPr>
                <w:lang w:eastAsia="es-MX"/>
              </w:rPr>
            </w:pPr>
          </w:p>
        </w:tc>
        <w:tc>
          <w:tcPr>
            <w:tcW w:w="1048" w:type="pct"/>
            <w:vMerge/>
            <w:shd w:val="clear" w:color="auto" w:fill="auto"/>
            <w:hideMark/>
          </w:tcPr>
          <w:p w14:paraId="4BFD12C0" w14:textId="77777777" w:rsidR="003105E4" w:rsidRPr="00090786" w:rsidRDefault="003105E4" w:rsidP="00182EAD">
            <w:pPr>
              <w:pStyle w:val="Sinespaciado"/>
              <w:rPr>
                <w:lang w:eastAsia="es-MX"/>
              </w:rPr>
            </w:pPr>
          </w:p>
        </w:tc>
        <w:tc>
          <w:tcPr>
            <w:tcW w:w="2837" w:type="pct"/>
            <w:shd w:val="clear" w:color="auto" w:fill="auto"/>
            <w:hideMark/>
          </w:tcPr>
          <w:p w14:paraId="46C53F18" w14:textId="77777777" w:rsidR="003105E4" w:rsidRPr="00090786" w:rsidRDefault="003105E4" w:rsidP="00182EAD">
            <w:pPr>
              <w:pStyle w:val="Sinespaciado"/>
              <w:rPr>
                <w:lang w:eastAsia="es-MX"/>
              </w:rPr>
            </w:pPr>
            <w:r w:rsidRPr="00090786">
              <w:t>Increased HC concentrations</w:t>
            </w:r>
          </w:p>
        </w:tc>
        <w:tc>
          <w:tcPr>
            <w:tcW w:w="204" w:type="pct"/>
            <w:shd w:val="clear" w:color="auto" w:fill="auto"/>
            <w:noWrap/>
            <w:hideMark/>
          </w:tcPr>
          <w:p w14:paraId="1812526A" w14:textId="77777777" w:rsidR="003105E4" w:rsidRPr="00090786" w:rsidRDefault="003105E4" w:rsidP="00182EAD">
            <w:pPr>
              <w:pStyle w:val="Sinespaciado"/>
              <w:rPr>
                <w:lang w:eastAsia="es-MX"/>
              </w:rPr>
            </w:pPr>
            <w:r w:rsidRPr="00090786">
              <w:rPr>
                <w:lang w:eastAsia="es-MX"/>
              </w:rPr>
              <w:t>I20</w:t>
            </w:r>
          </w:p>
        </w:tc>
      </w:tr>
      <w:tr w:rsidR="003105E4" w:rsidRPr="00090786" w14:paraId="21050CBA" w14:textId="77777777" w:rsidTr="00182EAD">
        <w:trPr>
          <w:trHeight w:val="20"/>
        </w:trPr>
        <w:tc>
          <w:tcPr>
            <w:tcW w:w="911" w:type="pct"/>
            <w:vMerge/>
            <w:shd w:val="clear" w:color="auto" w:fill="auto"/>
            <w:hideMark/>
          </w:tcPr>
          <w:p w14:paraId="4E87EDBE" w14:textId="77777777" w:rsidR="003105E4" w:rsidRPr="00090786" w:rsidRDefault="003105E4" w:rsidP="00182EAD">
            <w:pPr>
              <w:pStyle w:val="Sinespaciado"/>
              <w:rPr>
                <w:lang w:eastAsia="es-MX"/>
              </w:rPr>
            </w:pPr>
          </w:p>
        </w:tc>
        <w:tc>
          <w:tcPr>
            <w:tcW w:w="1048" w:type="pct"/>
            <w:vMerge w:val="restart"/>
            <w:shd w:val="clear" w:color="auto" w:fill="auto"/>
            <w:noWrap/>
            <w:hideMark/>
          </w:tcPr>
          <w:p w14:paraId="4FB876E0" w14:textId="77777777" w:rsidR="003105E4" w:rsidRPr="00090786" w:rsidRDefault="003105E4" w:rsidP="00182EAD">
            <w:pPr>
              <w:pStyle w:val="Sinespaciado"/>
              <w:rPr>
                <w:lang w:eastAsia="es-MX"/>
              </w:rPr>
            </w:pPr>
            <w:r w:rsidRPr="00090786">
              <w:rPr>
                <w:lang w:eastAsia="es-MX"/>
              </w:rPr>
              <w:t>Interstitial in mangrove</w:t>
            </w:r>
          </w:p>
        </w:tc>
        <w:tc>
          <w:tcPr>
            <w:tcW w:w="2837" w:type="pct"/>
            <w:shd w:val="clear" w:color="auto" w:fill="auto"/>
            <w:hideMark/>
          </w:tcPr>
          <w:p w14:paraId="72B55BF1" w14:textId="77777777" w:rsidR="003105E4" w:rsidRPr="00090786" w:rsidRDefault="003105E4" w:rsidP="00182EAD">
            <w:pPr>
              <w:pStyle w:val="Sinespaciado"/>
              <w:rPr>
                <w:lang w:eastAsia="es-MX"/>
              </w:rPr>
            </w:pPr>
            <w:r w:rsidRPr="00090786">
              <w:t>Decrease of pH</w:t>
            </w:r>
          </w:p>
        </w:tc>
        <w:tc>
          <w:tcPr>
            <w:tcW w:w="204" w:type="pct"/>
            <w:shd w:val="clear" w:color="auto" w:fill="auto"/>
            <w:noWrap/>
            <w:hideMark/>
          </w:tcPr>
          <w:p w14:paraId="32953452" w14:textId="77777777" w:rsidR="003105E4" w:rsidRPr="00090786" w:rsidRDefault="003105E4" w:rsidP="00182EAD">
            <w:pPr>
              <w:pStyle w:val="Sinespaciado"/>
              <w:rPr>
                <w:lang w:eastAsia="es-MX"/>
              </w:rPr>
            </w:pPr>
            <w:r w:rsidRPr="00090786">
              <w:rPr>
                <w:lang w:eastAsia="es-MX"/>
              </w:rPr>
              <w:t>I21</w:t>
            </w:r>
          </w:p>
        </w:tc>
      </w:tr>
      <w:tr w:rsidR="003105E4" w:rsidRPr="00090786" w14:paraId="6C3606B1" w14:textId="77777777" w:rsidTr="00182EAD">
        <w:trPr>
          <w:trHeight w:val="20"/>
        </w:trPr>
        <w:tc>
          <w:tcPr>
            <w:tcW w:w="911" w:type="pct"/>
            <w:vMerge/>
            <w:shd w:val="clear" w:color="auto" w:fill="auto"/>
            <w:hideMark/>
          </w:tcPr>
          <w:p w14:paraId="59C5F45D" w14:textId="77777777" w:rsidR="003105E4" w:rsidRPr="00090786" w:rsidRDefault="003105E4" w:rsidP="00182EAD">
            <w:pPr>
              <w:pStyle w:val="Sinespaciado"/>
              <w:rPr>
                <w:lang w:eastAsia="es-MX"/>
              </w:rPr>
            </w:pPr>
          </w:p>
        </w:tc>
        <w:tc>
          <w:tcPr>
            <w:tcW w:w="1048" w:type="pct"/>
            <w:vMerge/>
            <w:shd w:val="clear" w:color="auto" w:fill="auto"/>
            <w:hideMark/>
          </w:tcPr>
          <w:p w14:paraId="1A3C87DA" w14:textId="77777777" w:rsidR="003105E4" w:rsidRPr="00090786" w:rsidRDefault="003105E4" w:rsidP="00182EAD">
            <w:pPr>
              <w:pStyle w:val="Sinespaciado"/>
              <w:rPr>
                <w:lang w:eastAsia="es-MX"/>
              </w:rPr>
            </w:pPr>
          </w:p>
        </w:tc>
        <w:tc>
          <w:tcPr>
            <w:tcW w:w="2837" w:type="pct"/>
            <w:shd w:val="clear" w:color="auto" w:fill="auto"/>
            <w:hideMark/>
          </w:tcPr>
          <w:p w14:paraId="1F347789" w14:textId="77777777" w:rsidR="003105E4" w:rsidRPr="00090786" w:rsidRDefault="003105E4" w:rsidP="00182EAD">
            <w:pPr>
              <w:pStyle w:val="Sinespaciado"/>
              <w:rPr>
                <w:lang w:eastAsia="es-MX"/>
              </w:rPr>
            </w:pPr>
            <w:r w:rsidRPr="00090786">
              <w:t>Decreased dissolved oxygen</w:t>
            </w:r>
          </w:p>
        </w:tc>
        <w:tc>
          <w:tcPr>
            <w:tcW w:w="204" w:type="pct"/>
            <w:shd w:val="clear" w:color="auto" w:fill="auto"/>
            <w:noWrap/>
            <w:hideMark/>
          </w:tcPr>
          <w:p w14:paraId="3ADA853B" w14:textId="77777777" w:rsidR="003105E4" w:rsidRPr="00090786" w:rsidRDefault="003105E4" w:rsidP="00182EAD">
            <w:pPr>
              <w:pStyle w:val="Sinespaciado"/>
              <w:rPr>
                <w:lang w:eastAsia="es-MX"/>
              </w:rPr>
            </w:pPr>
            <w:r w:rsidRPr="00090786">
              <w:rPr>
                <w:lang w:eastAsia="es-MX"/>
              </w:rPr>
              <w:t>I22</w:t>
            </w:r>
          </w:p>
        </w:tc>
      </w:tr>
      <w:tr w:rsidR="003105E4" w:rsidRPr="00090786" w14:paraId="27BF9D62" w14:textId="77777777" w:rsidTr="00182EAD">
        <w:trPr>
          <w:trHeight w:val="20"/>
        </w:trPr>
        <w:tc>
          <w:tcPr>
            <w:tcW w:w="911" w:type="pct"/>
            <w:vMerge w:val="restart"/>
            <w:shd w:val="clear" w:color="auto" w:fill="auto"/>
            <w:noWrap/>
            <w:hideMark/>
          </w:tcPr>
          <w:p w14:paraId="6FABA178" w14:textId="77777777" w:rsidR="003105E4" w:rsidRPr="00090786" w:rsidRDefault="003105E4" w:rsidP="00182EAD">
            <w:pPr>
              <w:pStyle w:val="Sinespaciado"/>
              <w:rPr>
                <w:lang w:eastAsia="es-MX"/>
              </w:rPr>
            </w:pPr>
            <w:r w:rsidRPr="00090786">
              <w:rPr>
                <w:lang w:eastAsia="es-MX"/>
              </w:rPr>
              <w:t>Atmosphere</w:t>
            </w:r>
          </w:p>
        </w:tc>
        <w:tc>
          <w:tcPr>
            <w:tcW w:w="1048" w:type="pct"/>
            <w:shd w:val="clear" w:color="auto" w:fill="auto"/>
            <w:noWrap/>
            <w:hideMark/>
          </w:tcPr>
          <w:p w14:paraId="265E6B76" w14:textId="77777777" w:rsidR="003105E4" w:rsidRPr="00090786" w:rsidRDefault="003105E4" w:rsidP="00182EAD">
            <w:pPr>
              <w:pStyle w:val="Sinespaciado"/>
              <w:rPr>
                <w:lang w:eastAsia="es-MX"/>
              </w:rPr>
            </w:pPr>
            <w:r w:rsidRPr="00090786">
              <w:rPr>
                <w:lang w:eastAsia="es-MX"/>
              </w:rPr>
              <w:t>Gases</w:t>
            </w:r>
          </w:p>
        </w:tc>
        <w:tc>
          <w:tcPr>
            <w:tcW w:w="2837" w:type="pct"/>
            <w:shd w:val="clear" w:color="auto" w:fill="auto"/>
            <w:hideMark/>
          </w:tcPr>
          <w:p w14:paraId="0F4D52E1" w14:textId="77777777" w:rsidR="003105E4" w:rsidRPr="00090786" w:rsidRDefault="003105E4" w:rsidP="00182EAD">
            <w:pPr>
              <w:pStyle w:val="Sinespaciado"/>
              <w:rPr>
                <w:lang w:eastAsia="es-MX"/>
              </w:rPr>
            </w:pPr>
            <w:r w:rsidRPr="00090786">
              <w:t>Increased HC gases in the air</w:t>
            </w:r>
          </w:p>
        </w:tc>
        <w:tc>
          <w:tcPr>
            <w:tcW w:w="204" w:type="pct"/>
            <w:shd w:val="clear" w:color="auto" w:fill="auto"/>
            <w:noWrap/>
            <w:hideMark/>
          </w:tcPr>
          <w:p w14:paraId="24714061" w14:textId="77777777" w:rsidR="003105E4" w:rsidRPr="00090786" w:rsidRDefault="003105E4" w:rsidP="00182EAD">
            <w:pPr>
              <w:pStyle w:val="Sinespaciado"/>
              <w:rPr>
                <w:lang w:eastAsia="es-MX"/>
              </w:rPr>
            </w:pPr>
            <w:r w:rsidRPr="00090786">
              <w:rPr>
                <w:lang w:eastAsia="es-MX"/>
              </w:rPr>
              <w:t>I23</w:t>
            </w:r>
          </w:p>
        </w:tc>
      </w:tr>
      <w:tr w:rsidR="003105E4" w:rsidRPr="00090786" w14:paraId="410B2B86" w14:textId="77777777" w:rsidTr="00182EAD">
        <w:trPr>
          <w:trHeight w:val="20"/>
        </w:trPr>
        <w:tc>
          <w:tcPr>
            <w:tcW w:w="911" w:type="pct"/>
            <w:vMerge/>
            <w:shd w:val="clear" w:color="auto" w:fill="auto"/>
            <w:hideMark/>
          </w:tcPr>
          <w:p w14:paraId="7D0591C3" w14:textId="77777777" w:rsidR="003105E4" w:rsidRPr="00090786" w:rsidRDefault="003105E4" w:rsidP="00182EAD">
            <w:pPr>
              <w:pStyle w:val="Sinespaciado"/>
              <w:rPr>
                <w:lang w:eastAsia="es-MX"/>
              </w:rPr>
            </w:pPr>
          </w:p>
        </w:tc>
        <w:tc>
          <w:tcPr>
            <w:tcW w:w="1048" w:type="pct"/>
            <w:shd w:val="clear" w:color="auto" w:fill="auto"/>
            <w:noWrap/>
            <w:hideMark/>
          </w:tcPr>
          <w:p w14:paraId="59B5EBE3" w14:textId="77777777" w:rsidR="003105E4" w:rsidRPr="00090786" w:rsidRDefault="003105E4" w:rsidP="00182EAD">
            <w:pPr>
              <w:pStyle w:val="Sinespaciado"/>
              <w:rPr>
                <w:lang w:eastAsia="es-MX"/>
              </w:rPr>
            </w:pPr>
            <w:r w:rsidRPr="00090786">
              <w:t>Hydrocarbons evaporation</w:t>
            </w:r>
          </w:p>
        </w:tc>
        <w:tc>
          <w:tcPr>
            <w:tcW w:w="2837" w:type="pct"/>
            <w:shd w:val="clear" w:color="auto" w:fill="auto"/>
            <w:hideMark/>
          </w:tcPr>
          <w:p w14:paraId="33273BA8" w14:textId="77777777" w:rsidR="003105E4" w:rsidRPr="00090786" w:rsidRDefault="003105E4" w:rsidP="00182EAD">
            <w:pPr>
              <w:pStyle w:val="Sinespaciado"/>
              <w:rPr>
                <w:lang w:eastAsia="es-MX"/>
              </w:rPr>
            </w:pPr>
            <w:r w:rsidRPr="00090786">
              <w:t xml:space="preserve">Increased evaporation of HC </w:t>
            </w:r>
            <w:r>
              <w:t>to</w:t>
            </w:r>
            <w:r w:rsidRPr="00090786">
              <w:t xml:space="preserve"> the air</w:t>
            </w:r>
          </w:p>
        </w:tc>
        <w:tc>
          <w:tcPr>
            <w:tcW w:w="204" w:type="pct"/>
            <w:shd w:val="clear" w:color="auto" w:fill="auto"/>
            <w:noWrap/>
            <w:hideMark/>
          </w:tcPr>
          <w:p w14:paraId="03286DDB" w14:textId="77777777" w:rsidR="003105E4" w:rsidRPr="00090786" w:rsidRDefault="003105E4" w:rsidP="00182EAD">
            <w:pPr>
              <w:pStyle w:val="Sinespaciado"/>
              <w:rPr>
                <w:lang w:eastAsia="es-MX"/>
              </w:rPr>
            </w:pPr>
            <w:r w:rsidRPr="00090786">
              <w:rPr>
                <w:lang w:eastAsia="es-MX"/>
              </w:rPr>
              <w:t>I24</w:t>
            </w:r>
          </w:p>
        </w:tc>
      </w:tr>
      <w:tr w:rsidR="003105E4" w:rsidRPr="00090786" w14:paraId="4E3E98BF" w14:textId="77777777" w:rsidTr="00182EAD">
        <w:trPr>
          <w:trHeight w:val="20"/>
        </w:trPr>
        <w:tc>
          <w:tcPr>
            <w:tcW w:w="911" w:type="pct"/>
            <w:vMerge/>
            <w:shd w:val="clear" w:color="auto" w:fill="auto"/>
            <w:hideMark/>
          </w:tcPr>
          <w:p w14:paraId="649179AA" w14:textId="77777777" w:rsidR="003105E4" w:rsidRPr="00090786" w:rsidRDefault="003105E4" w:rsidP="00182EAD">
            <w:pPr>
              <w:pStyle w:val="Sinespaciado"/>
              <w:rPr>
                <w:lang w:eastAsia="es-MX"/>
              </w:rPr>
            </w:pPr>
          </w:p>
        </w:tc>
        <w:tc>
          <w:tcPr>
            <w:tcW w:w="1048" w:type="pct"/>
            <w:shd w:val="clear" w:color="auto" w:fill="auto"/>
            <w:noWrap/>
            <w:hideMark/>
          </w:tcPr>
          <w:p w14:paraId="3BF55243" w14:textId="77777777" w:rsidR="003105E4" w:rsidRPr="00090786" w:rsidRDefault="003105E4" w:rsidP="00182EAD">
            <w:pPr>
              <w:pStyle w:val="Sinespaciado"/>
              <w:rPr>
                <w:lang w:eastAsia="es-MX"/>
              </w:rPr>
            </w:pPr>
            <w:r w:rsidRPr="00090786">
              <w:t>Smell</w:t>
            </w:r>
          </w:p>
        </w:tc>
        <w:tc>
          <w:tcPr>
            <w:tcW w:w="2837" w:type="pct"/>
            <w:shd w:val="clear" w:color="auto" w:fill="auto"/>
            <w:hideMark/>
          </w:tcPr>
          <w:p w14:paraId="4D61B692" w14:textId="77777777" w:rsidR="003105E4" w:rsidRPr="00090786" w:rsidRDefault="003105E4" w:rsidP="00182EAD">
            <w:pPr>
              <w:pStyle w:val="Sinespaciado"/>
              <w:rPr>
                <w:lang w:eastAsia="es-MX"/>
              </w:rPr>
            </w:pPr>
            <w:r w:rsidRPr="00090786">
              <w:t>Increased HC odor in air</w:t>
            </w:r>
          </w:p>
        </w:tc>
        <w:tc>
          <w:tcPr>
            <w:tcW w:w="204" w:type="pct"/>
            <w:shd w:val="clear" w:color="auto" w:fill="auto"/>
            <w:noWrap/>
            <w:hideMark/>
          </w:tcPr>
          <w:p w14:paraId="38A5DDE6" w14:textId="77777777" w:rsidR="003105E4" w:rsidRPr="00090786" w:rsidRDefault="003105E4" w:rsidP="00182EAD">
            <w:pPr>
              <w:pStyle w:val="Sinespaciado"/>
              <w:rPr>
                <w:lang w:eastAsia="es-MX"/>
              </w:rPr>
            </w:pPr>
            <w:r w:rsidRPr="00090786">
              <w:rPr>
                <w:lang w:eastAsia="es-MX"/>
              </w:rPr>
              <w:t>I25</w:t>
            </w:r>
          </w:p>
        </w:tc>
      </w:tr>
      <w:tr w:rsidR="003105E4" w:rsidRPr="00090786" w14:paraId="238F50A5" w14:textId="77777777" w:rsidTr="00182EAD">
        <w:trPr>
          <w:trHeight w:val="20"/>
        </w:trPr>
        <w:tc>
          <w:tcPr>
            <w:tcW w:w="911" w:type="pct"/>
            <w:vMerge w:val="restart"/>
            <w:shd w:val="clear" w:color="auto" w:fill="auto"/>
            <w:noWrap/>
            <w:hideMark/>
          </w:tcPr>
          <w:p w14:paraId="5276A935" w14:textId="77777777" w:rsidR="003105E4" w:rsidRPr="00090786" w:rsidRDefault="003105E4" w:rsidP="00182EAD">
            <w:pPr>
              <w:pStyle w:val="Sinespaciado"/>
              <w:rPr>
                <w:lang w:eastAsia="es-MX"/>
              </w:rPr>
            </w:pPr>
            <w:r w:rsidRPr="00090786">
              <w:rPr>
                <w:lang w:eastAsia="es-MX"/>
              </w:rPr>
              <w:t>Flora</w:t>
            </w:r>
          </w:p>
        </w:tc>
        <w:tc>
          <w:tcPr>
            <w:tcW w:w="1048" w:type="pct"/>
            <w:shd w:val="clear" w:color="auto" w:fill="auto"/>
            <w:noWrap/>
            <w:hideMark/>
          </w:tcPr>
          <w:p w14:paraId="2D463D95" w14:textId="77777777" w:rsidR="003105E4" w:rsidRPr="00090786" w:rsidRDefault="003105E4" w:rsidP="00182EAD">
            <w:pPr>
              <w:pStyle w:val="Sinespaciado"/>
              <w:rPr>
                <w:lang w:eastAsia="es-MX"/>
              </w:rPr>
            </w:pPr>
            <w:r w:rsidRPr="00090786">
              <w:t>Mangrove plants</w:t>
            </w:r>
          </w:p>
        </w:tc>
        <w:tc>
          <w:tcPr>
            <w:tcW w:w="2837" w:type="pct"/>
            <w:shd w:val="clear" w:color="auto" w:fill="auto"/>
            <w:hideMark/>
          </w:tcPr>
          <w:p w14:paraId="7AB5431C" w14:textId="77777777" w:rsidR="003105E4" w:rsidRPr="00090786" w:rsidRDefault="003105E4" w:rsidP="00182EAD">
            <w:pPr>
              <w:pStyle w:val="Sinespaciado"/>
              <w:rPr>
                <w:lang w:eastAsia="es-MX"/>
              </w:rPr>
            </w:pPr>
            <w:r w:rsidRPr="00090786">
              <w:t>Death of mangroves</w:t>
            </w:r>
          </w:p>
        </w:tc>
        <w:tc>
          <w:tcPr>
            <w:tcW w:w="204" w:type="pct"/>
            <w:shd w:val="clear" w:color="auto" w:fill="auto"/>
            <w:noWrap/>
            <w:hideMark/>
          </w:tcPr>
          <w:p w14:paraId="16DC7C0A" w14:textId="77777777" w:rsidR="003105E4" w:rsidRPr="00090786" w:rsidRDefault="003105E4" w:rsidP="00182EAD">
            <w:pPr>
              <w:pStyle w:val="Sinespaciado"/>
              <w:rPr>
                <w:lang w:eastAsia="es-MX"/>
              </w:rPr>
            </w:pPr>
            <w:r w:rsidRPr="00090786">
              <w:rPr>
                <w:lang w:eastAsia="es-MX"/>
              </w:rPr>
              <w:t>I26</w:t>
            </w:r>
          </w:p>
        </w:tc>
      </w:tr>
      <w:tr w:rsidR="003105E4" w:rsidRPr="00090786" w14:paraId="29D8D9C7" w14:textId="77777777" w:rsidTr="00182EAD">
        <w:trPr>
          <w:trHeight w:val="20"/>
        </w:trPr>
        <w:tc>
          <w:tcPr>
            <w:tcW w:w="911" w:type="pct"/>
            <w:vMerge/>
            <w:shd w:val="clear" w:color="auto" w:fill="auto"/>
            <w:hideMark/>
          </w:tcPr>
          <w:p w14:paraId="4C158895" w14:textId="77777777" w:rsidR="003105E4" w:rsidRPr="00090786" w:rsidRDefault="003105E4" w:rsidP="00182EAD">
            <w:pPr>
              <w:pStyle w:val="Sinespaciado"/>
              <w:rPr>
                <w:lang w:eastAsia="es-MX"/>
              </w:rPr>
            </w:pPr>
          </w:p>
        </w:tc>
        <w:tc>
          <w:tcPr>
            <w:tcW w:w="1048" w:type="pct"/>
            <w:shd w:val="clear" w:color="auto" w:fill="auto"/>
            <w:noWrap/>
            <w:hideMark/>
          </w:tcPr>
          <w:p w14:paraId="71259045" w14:textId="77777777" w:rsidR="003105E4" w:rsidRPr="00090786" w:rsidRDefault="003105E4" w:rsidP="00182EAD">
            <w:pPr>
              <w:pStyle w:val="Sinespaciado"/>
              <w:rPr>
                <w:lang w:eastAsia="es-MX"/>
              </w:rPr>
            </w:pPr>
            <w:r w:rsidRPr="00090786">
              <w:t>Mangrove structure</w:t>
            </w:r>
          </w:p>
        </w:tc>
        <w:tc>
          <w:tcPr>
            <w:tcW w:w="2837" w:type="pct"/>
            <w:shd w:val="clear" w:color="auto" w:fill="auto"/>
            <w:hideMark/>
          </w:tcPr>
          <w:p w14:paraId="491CA698" w14:textId="77777777" w:rsidR="003105E4" w:rsidRPr="00090786" w:rsidRDefault="003105E4" w:rsidP="00182EAD">
            <w:pPr>
              <w:pStyle w:val="Sinespaciado"/>
              <w:rPr>
                <w:lang w:eastAsia="es-MX"/>
              </w:rPr>
            </w:pPr>
            <w:r w:rsidRPr="00090786">
              <w:t xml:space="preserve">Floristic change, species density, </w:t>
            </w:r>
            <w:r w:rsidRPr="00CE1773">
              <w:t>change in basal area</w:t>
            </w:r>
          </w:p>
        </w:tc>
        <w:tc>
          <w:tcPr>
            <w:tcW w:w="204" w:type="pct"/>
            <w:shd w:val="clear" w:color="auto" w:fill="auto"/>
            <w:noWrap/>
            <w:hideMark/>
          </w:tcPr>
          <w:p w14:paraId="6B2FF50D" w14:textId="77777777" w:rsidR="003105E4" w:rsidRPr="00090786" w:rsidRDefault="003105E4" w:rsidP="00182EAD">
            <w:pPr>
              <w:pStyle w:val="Sinespaciado"/>
              <w:rPr>
                <w:lang w:eastAsia="es-MX"/>
              </w:rPr>
            </w:pPr>
            <w:r w:rsidRPr="00090786">
              <w:rPr>
                <w:lang w:eastAsia="es-MX"/>
              </w:rPr>
              <w:t>I27</w:t>
            </w:r>
          </w:p>
        </w:tc>
      </w:tr>
      <w:tr w:rsidR="003105E4" w:rsidRPr="00090786" w14:paraId="1CD31F97" w14:textId="77777777" w:rsidTr="00182EAD">
        <w:trPr>
          <w:trHeight w:val="20"/>
        </w:trPr>
        <w:tc>
          <w:tcPr>
            <w:tcW w:w="911" w:type="pct"/>
            <w:vMerge/>
            <w:shd w:val="clear" w:color="auto" w:fill="auto"/>
            <w:hideMark/>
          </w:tcPr>
          <w:p w14:paraId="7F276A0D" w14:textId="77777777" w:rsidR="003105E4" w:rsidRPr="00090786" w:rsidRDefault="003105E4" w:rsidP="00182EAD">
            <w:pPr>
              <w:pStyle w:val="Sinespaciado"/>
              <w:rPr>
                <w:lang w:eastAsia="es-MX"/>
              </w:rPr>
            </w:pPr>
          </w:p>
        </w:tc>
        <w:tc>
          <w:tcPr>
            <w:tcW w:w="1048" w:type="pct"/>
            <w:shd w:val="clear" w:color="auto" w:fill="auto"/>
            <w:noWrap/>
            <w:hideMark/>
          </w:tcPr>
          <w:p w14:paraId="261C6EDC" w14:textId="77777777" w:rsidR="003105E4" w:rsidRPr="00090786" w:rsidRDefault="003105E4" w:rsidP="00182EAD">
            <w:pPr>
              <w:pStyle w:val="Sinespaciado"/>
              <w:rPr>
                <w:lang w:eastAsia="es-MX"/>
              </w:rPr>
            </w:pPr>
            <w:r w:rsidRPr="00090786">
              <w:t>Phytoplankton</w:t>
            </w:r>
          </w:p>
        </w:tc>
        <w:tc>
          <w:tcPr>
            <w:tcW w:w="2837" w:type="pct"/>
            <w:shd w:val="clear" w:color="auto" w:fill="auto"/>
            <w:hideMark/>
          </w:tcPr>
          <w:p w14:paraId="2BD5A465" w14:textId="77777777" w:rsidR="003105E4" w:rsidRPr="00090786" w:rsidRDefault="003105E4" w:rsidP="00182EAD">
            <w:pPr>
              <w:pStyle w:val="Sinespaciado"/>
              <w:rPr>
                <w:lang w:eastAsia="es-MX"/>
              </w:rPr>
            </w:pPr>
            <w:r w:rsidRPr="00090786">
              <w:t>Decline of phytoplankton species</w:t>
            </w:r>
          </w:p>
        </w:tc>
        <w:tc>
          <w:tcPr>
            <w:tcW w:w="204" w:type="pct"/>
            <w:shd w:val="clear" w:color="auto" w:fill="auto"/>
            <w:noWrap/>
            <w:hideMark/>
          </w:tcPr>
          <w:p w14:paraId="3E10928E" w14:textId="77777777" w:rsidR="003105E4" w:rsidRPr="00090786" w:rsidRDefault="003105E4" w:rsidP="00182EAD">
            <w:pPr>
              <w:pStyle w:val="Sinespaciado"/>
              <w:rPr>
                <w:lang w:eastAsia="es-MX"/>
              </w:rPr>
            </w:pPr>
            <w:r w:rsidRPr="00090786">
              <w:rPr>
                <w:lang w:eastAsia="es-MX"/>
              </w:rPr>
              <w:t>I28</w:t>
            </w:r>
          </w:p>
        </w:tc>
      </w:tr>
      <w:tr w:rsidR="003105E4" w:rsidRPr="00090786" w14:paraId="22B7E9B3" w14:textId="77777777" w:rsidTr="00182EAD">
        <w:trPr>
          <w:trHeight w:val="20"/>
        </w:trPr>
        <w:tc>
          <w:tcPr>
            <w:tcW w:w="911" w:type="pct"/>
            <w:vMerge w:val="restart"/>
            <w:shd w:val="clear" w:color="auto" w:fill="auto"/>
            <w:noWrap/>
            <w:hideMark/>
          </w:tcPr>
          <w:p w14:paraId="6A6F9AB3" w14:textId="77777777" w:rsidR="003105E4" w:rsidRPr="00090786" w:rsidRDefault="003105E4" w:rsidP="00182EAD">
            <w:pPr>
              <w:pStyle w:val="Sinespaciado"/>
              <w:rPr>
                <w:lang w:eastAsia="es-MX"/>
              </w:rPr>
            </w:pPr>
            <w:r w:rsidRPr="00090786">
              <w:rPr>
                <w:lang w:eastAsia="es-MX"/>
              </w:rPr>
              <w:t>Fauna</w:t>
            </w:r>
          </w:p>
        </w:tc>
        <w:tc>
          <w:tcPr>
            <w:tcW w:w="1048" w:type="pct"/>
            <w:shd w:val="clear" w:color="auto" w:fill="auto"/>
            <w:noWrap/>
            <w:hideMark/>
          </w:tcPr>
          <w:p w14:paraId="568EC3BB" w14:textId="77777777" w:rsidR="003105E4" w:rsidRPr="00090786" w:rsidRDefault="003105E4" w:rsidP="00182EAD">
            <w:pPr>
              <w:pStyle w:val="Sinespaciado"/>
              <w:rPr>
                <w:lang w:eastAsia="es-MX"/>
              </w:rPr>
            </w:pPr>
            <w:r w:rsidRPr="00090786">
              <w:t>Benthonic species</w:t>
            </w:r>
          </w:p>
        </w:tc>
        <w:tc>
          <w:tcPr>
            <w:tcW w:w="2837" w:type="pct"/>
            <w:shd w:val="clear" w:color="auto" w:fill="auto"/>
            <w:hideMark/>
          </w:tcPr>
          <w:p w14:paraId="3DF7BCB1" w14:textId="77777777" w:rsidR="003105E4" w:rsidRPr="00090786" w:rsidRDefault="003105E4" w:rsidP="00182EAD">
            <w:pPr>
              <w:pStyle w:val="Sinespaciado"/>
              <w:rPr>
                <w:lang w:eastAsia="es-MX"/>
              </w:rPr>
            </w:pPr>
            <w:r w:rsidRPr="00090786">
              <w:t>Decline of benthic species</w:t>
            </w:r>
          </w:p>
        </w:tc>
        <w:tc>
          <w:tcPr>
            <w:tcW w:w="204" w:type="pct"/>
            <w:shd w:val="clear" w:color="auto" w:fill="auto"/>
            <w:noWrap/>
            <w:hideMark/>
          </w:tcPr>
          <w:p w14:paraId="640EB162" w14:textId="77777777" w:rsidR="003105E4" w:rsidRPr="00090786" w:rsidRDefault="003105E4" w:rsidP="00182EAD">
            <w:pPr>
              <w:pStyle w:val="Sinespaciado"/>
              <w:rPr>
                <w:lang w:eastAsia="es-MX"/>
              </w:rPr>
            </w:pPr>
            <w:r w:rsidRPr="00090786">
              <w:rPr>
                <w:lang w:eastAsia="es-MX"/>
              </w:rPr>
              <w:t>I29</w:t>
            </w:r>
          </w:p>
        </w:tc>
      </w:tr>
      <w:tr w:rsidR="003105E4" w:rsidRPr="00090786" w14:paraId="237FA293" w14:textId="77777777" w:rsidTr="00182EAD">
        <w:trPr>
          <w:trHeight w:val="20"/>
        </w:trPr>
        <w:tc>
          <w:tcPr>
            <w:tcW w:w="911" w:type="pct"/>
            <w:vMerge/>
            <w:shd w:val="clear" w:color="auto" w:fill="auto"/>
            <w:hideMark/>
          </w:tcPr>
          <w:p w14:paraId="048D3D7D" w14:textId="77777777" w:rsidR="003105E4" w:rsidRPr="00090786" w:rsidRDefault="003105E4" w:rsidP="00182EAD">
            <w:pPr>
              <w:pStyle w:val="Sinespaciado"/>
              <w:rPr>
                <w:lang w:eastAsia="es-MX"/>
              </w:rPr>
            </w:pPr>
          </w:p>
        </w:tc>
        <w:tc>
          <w:tcPr>
            <w:tcW w:w="1048" w:type="pct"/>
            <w:shd w:val="clear" w:color="auto" w:fill="auto"/>
            <w:noWrap/>
            <w:hideMark/>
          </w:tcPr>
          <w:p w14:paraId="397CA67F" w14:textId="77777777" w:rsidR="003105E4" w:rsidRPr="00090786" w:rsidRDefault="003105E4" w:rsidP="00182EAD">
            <w:pPr>
              <w:pStyle w:val="Sinespaciado"/>
              <w:rPr>
                <w:lang w:eastAsia="es-MX"/>
              </w:rPr>
            </w:pPr>
            <w:r w:rsidRPr="00090786">
              <w:t>Pelagic species</w:t>
            </w:r>
          </w:p>
        </w:tc>
        <w:tc>
          <w:tcPr>
            <w:tcW w:w="2837" w:type="pct"/>
            <w:shd w:val="clear" w:color="auto" w:fill="auto"/>
            <w:hideMark/>
          </w:tcPr>
          <w:p w14:paraId="7E0C37EA" w14:textId="77777777" w:rsidR="003105E4" w:rsidRPr="00090786" w:rsidRDefault="003105E4" w:rsidP="00182EAD">
            <w:pPr>
              <w:pStyle w:val="Sinespaciado"/>
              <w:rPr>
                <w:lang w:eastAsia="es-MX"/>
              </w:rPr>
            </w:pPr>
            <w:r w:rsidRPr="00090786">
              <w:t>Decline of pelagic species</w:t>
            </w:r>
          </w:p>
        </w:tc>
        <w:tc>
          <w:tcPr>
            <w:tcW w:w="204" w:type="pct"/>
            <w:shd w:val="clear" w:color="auto" w:fill="auto"/>
            <w:noWrap/>
            <w:hideMark/>
          </w:tcPr>
          <w:p w14:paraId="35CA0DC9" w14:textId="77777777" w:rsidR="003105E4" w:rsidRPr="00090786" w:rsidRDefault="003105E4" w:rsidP="00182EAD">
            <w:pPr>
              <w:pStyle w:val="Sinespaciado"/>
              <w:rPr>
                <w:lang w:eastAsia="es-MX"/>
              </w:rPr>
            </w:pPr>
            <w:r w:rsidRPr="00090786">
              <w:rPr>
                <w:lang w:eastAsia="es-MX"/>
              </w:rPr>
              <w:t>I30</w:t>
            </w:r>
          </w:p>
        </w:tc>
      </w:tr>
      <w:tr w:rsidR="003105E4" w:rsidRPr="00090786" w14:paraId="7D8246A6" w14:textId="77777777" w:rsidTr="00182EAD">
        <w:trPr>
          <w:trHeight w:val="20"/>
        </w:trPr>
        <w:tc>
          <w:tcPr>
            <w:tcW w:w="911" w:type="pct"/>
            <w:vMerge/>
            <w:shd w:val="clear" w:color="auto" w:fill="auto"/>
            <w:hideMark/>
          </w:tcPr>
          <w:p w14:paraId="728CB0F9" w14:textId="77777777" w:rsidR="003105E4" w:rsidRPr="00090786" w:rsidRDefault="003105E4" w:rsidP="00182EAD">
            <w:pPr>
              <w:pStyle w:val="Sinespaciado"/>
              <w:rPr>
                <w:lang w:eastAsia="es-MX"/>
              </w:rPr>
            </w:pPr>
          </w:p>
        </w:tc>
        <w:tc>
          <w:tcPr>
            <w:tcW w:w="1048" w:type="pct"/>
            <w:shd w:val="clear" w:color="auto" w:fill="auto"/>
            <w:noWrap/>
            <w:hideMark/>
          </w:tcPr>
          <w:p w14:paraId="1A6E3CEA" w14:textId="77777777" w:rsidR="003105E4" w:rsidRPr="00090786" w:rsidRDefault="003105E4" w:rsidP="00182EAD">
            <w:pPr>
              <w:pStyle w:val="Sinespaciado"/>
              <w:rPr>
                <w:lang w:eastAsia="es-MX"/>
              </w:rPr>
            </w:pPr>
            <w:r w:rsidRPr="00090786">
              <w:t>Mammals</w:t>
            </w:r>
          </w:p>
        </w:tc>
        <w:tc>
          <w:tcPr>
            <w:tcW w:w="2837" w:type="pct"/>
            <w:shd w:val="clear" w:color="auto" w:fill="auto"/>
            <w:hideMark/>
          </w:tcPr>
          <w:p w14:paraId="1223AB9C" w14:textId="77777777" w:rsidR="003105E4" w:rsidRPr="00090786" w:rsidRDefault="003105E4" w:rsidP="00182EAD">
            <w:pPr>
              <w:pStyle w:val="Sinespaciado"/>
              <w:rPr>
                <w:lang w:eastAsia="es-MX"/>
              </w:rPr>
            </w:pPr>
            <w:r w:rsidRPr="00090786">
              <w:t>Decline in mammalian diversity</w:t>
            </w:r>
          </w:p>
        </w:tc>
        <w:tc>
          <w:tcPr>
            <w:tcW w:w="204" w:type="pct"/>
            <w:shd w:val="clear" w:color="auto" w:fill="auto"/>
            <w:noWrap/>
            <w:hideMark/>
          </w:tcPr>
          <w:p w14:paraId="7D7B47E6" w14:textId="77777777" w:rsidR="003105E4" w:rsidRPr="00090786" w:rsidRDefault="003105E4" w:rsidP="00182EAD">
            <w:pPr>
              <w:pStyle w:val="Sinespaciado"/>
              <w:rPr>
                <w:lang w:eastAsia="es-MX"/>
              </w:rPr>
            </w:pPr>
            <w:r w:rsidRPr="00090786">
              <w:rPr>
                <w:lang w:eastAsia="es-MX"/>
              </w:rPr>
              <w:t>I31</w:t>
            </w:r>
          </w:p>
        </w:tc>
      </w:tr>
      <w:tr w:rsidR="003105E4" w:rsidRPr="00090786" w14:paraId="1888F951" w14:textId="77777777" w:rsidTr="00182EAD">
        <w:trPr>
          <w:trHeight w:val="20"/>
        </w:trPr>
        <w:tc>
          <w:tcPr>
            <w:tcW w:w="911" w:type="pct"/>
            <w:vMerge/>
            <w:shd w:val="clear" w:color="auto" w:fill="auto"/>
            <w:hideMark/>
          </w:tcPr>
          <w:p w14:paraId="09DD5781" w14:textId="77777777" w:rsidR="003105E4" w:rsidRPr="00090786" w:rsidRDefault="003105E4" w:rsidP="00182EAD">
            <w:pPr>
              <w:pStyle w:val="Sinespaciado"/>
              <w:rPr>
                <w:lang w:eastAsia="es-MX"/>
              </w:rPr>
            </w:pPr>
          </w:p>
        </w:tc>
        <w:tc>
          <w:tcPr>
            <w:tcW w:w="1048" w:type="pct"/>
            <w:shd w:val="clear" w:color="auto" w:fill="auto"/>
            <w:noWrap/>
            <w:hideMark/>
          </w:tcPr>
          <w:p w14:paraId="0B729375" w14:textId="77777777" w:rsidR="003105E4" w:rsidRPr="00090786" w:rsidRDefault="003105E4" w:rsidP="00182EAD">
            <w:pPr>
              <w:pStyle w:val="Sinespaciado"/>
              <w:rPr>
                <w:lang w:eastAsia="es-MX"/>
              </w:rPr>
            </w:pPr>
            <w:r w:rsidRPr="00090786">
              <w:t>Reptiles</w:t>
            </w:r>
          </w:p>
        </w:tc>
        <w:tc>
          <w:tcPr>
            <w:tcW w:w="2837" w:type="pct"/>
            <w:shd w:val="clear" w:color="auto" w:fill="auto"/>
            <w:hideMark/>
          </w:tcPr>
          <w:p w14:paraId="458FADB2" w14:textId="77777777" w:rsidR="003105E4" w:rsidRPr="00090786" w:rsidRDefault="003105E4" w:rsidP="00182EAD">
            <w:pPr>
              <w:pStyle w:val="Sinespaciado"/>
              <w:rPr>
                <w:lang w:eastAsia="es-MX"/>
              </w:rPr>
            </w:pPr>
            <w:r w:rsidRPr="00090786">
              <w:t>Decline in reptile diversity</w:t>
            </w:r>
          </w:p>
        </w:tc>
        <w:tc>
          <w:tcPr>
            <w:tcW w:w="204" w:type="pct"/>
            <w:shd w:val="clear" w:color="auto" w:fill="auto"/>
            <w:noWrap/>
            <w:hideMark/>
          </w:tcPr>
          <w:p w14:paraId="3407565D" w14:textId="77777777" w:rsidR="003105E4" w:rsidRPr="00090786" w:rsidRDefault="003105E4" w:rsidP="00182EAD">
            <w:pPr>
              <w:pStyle w:val="Sinespaciado"/>
              <w:rPr>
                <w:lang w:eastAsia="es-MX"/>
              </w:rPr>
            </w:pPr>
            <w:r w:rsidRPr="00090786">
              <w:rPr>
                <w:lang w:eastAsia="es-MX"/>
              </w:rPr>
              <w:t>I32</w:t>
            </w:r>
          </w:p>
        </w:tc>
      </w:tr>
      <w:tr w:rsidR="003105E4" w:rsidRPr="00090786" w14:paraId="00459901" w14:textId="77777777" w:rsidTr="00182EAD">
        <w:trPr>
          <w:trHeight w:val="20"/>
        </w:trPr>
        <w:tc>
          <w:tcPr>
            <w:tcW w:w="911" w:type="pct"/>
            <w:vMerge/>
            <w:shd w:val="clear" w:color="auto" w:fill="auto"/>
            <w:hideMark/>
          </w:tcPr>
          <w:p w14:paraId="59D14F7F" w14:textId="77777777" w:rsidR="003105E4" w:rsidRPr="00090786" w:rsidRDefault="003105E4" w:rsidP="00182EAD">
            <w:pPr>
              <w:pStyle w:val="Sinespaciado"/>
              <w:rPr>
                <w:lang w:eastAsia="es-MX"/>
              </w:rPr>
            </w:pPr>
          </w:p>
        </w:tc>
        <w:tc>
          <w:tcPr>
            <w:tcW w:w="1048" w:type="pct"/>
            <w:shd w:val="clear" w:color="auto" w:fill="auto"/>
            <w:noWrap/>
            <w:hideMark/>
          </w:tcPr>
          <w:p w14:paraId="4DE3A862" w14:textId="77777777" w:rsidR="003105E4" w:rsidRPr="00090786" w:rsidRDefault="003105E4" w:rsidP="00182EAD">
            <w:pPr>
              <w:pStyle w:val="Sinespaciado"/>
              <w:rPr>
                <w:lang w:eastAsia="es-MX"/>
              </w:rPr>
            </w:pPr>
            <w:r w:rsidRPr="00090786">
              <w:t>Avifauna</w:t>
            </w:r>
          </w:p>
        </w:tc>
        <w:tc>
          <w:tcPr>
            <w:tcW w:w="2837" w:type="pct"/>
            <w:shd w:val="clear" w:color="auto" w:fill="auto"/>
            <w:hideMark/>
          </w:tcPr>
          <w:p w14:paraId="31BF8AFF" w14:textId="77777777" w:rsidR="003105E4" w:rsidRPr="00090786" w:rsidRDefault="003105E4" w:rsidP="00182EAD">
            <w:pPr>
              <w:pStyle w:val="Sinespaciado"/>
              <w:rPr>
                <w:lang w:eastAsia="es-MX"/>
              </w:rPr>
            </w:pPr>
            <w:r w:rsidRPr="00090786">
              <w:t>Decrease in the diversity of avifauna</w:t>
            </w:r>
          </w:p>
        </w:tc>
        <w:tc>
          <w:tcPr>
            <w:tcW w:w="204" w:type="pct"/>
            <w:shd w:val="clear" w:color="auto" w:fill="auto"/>
            <w:noWrap/>
            <w:hideMark/>
          </w:tcPr>
          <w:p w14:paraId="1C4438D9" w14:textId="77777777" w:rsidR="003105E4" w:rsidRPr="00090786" w:rsidRDefault="003105E4" w:rsidP="00182EAD">
            <w:pPr>
              <w:pStyle w:val="Sinespaciado"/>
              <w:rPr>
                <w:lang w:eastAsia="es-MX"/>
              </w:rPr>
            </w:pPr>
            <w:r w:rsidRPr="00090786">
              <w:rPr>
                <w:lang w:eastAsia="es-MX"/>
              </w:rPr>
              <w:t>I33</w:t>
            </w:r>
          </w:p>
        </w:tc>
      </w:tr>
      <w:tr w:rsidR="003105E4" w:rsidRPr="00090786" w14:paraId="4DCBDD01" w14:textId="77777777" w:rsidTr="00182EAD">
        <w:trPr>
          <w:trHeight w:val="20"/>
        </w:trPr>
        <w:tc>
          <w:tcPr>
            <w:tcW w:w="911" w:type="pct"/>
            <w:vMerge/>
            <w:shd w:val="clear" w:color="auto" w:fill="auto"/>
            <w:hideMark/>
          </w:tcPr>
          <w:p w14:paraId="090B695F" w14:textId="77777777" w:rsidR="003105E4" w:rsidRPr="00090786" w:rsidRDefault="003105E4" w:rsidP="00182EAD">
            <w:pPr>
              <w:pStyle w:val="Sinespaciado"/>
              <w:rPr>
                <w:lang w:eastAsia="es-MX"/>
              </w:rPr>
            </w:pPr>
          </w:p>
        </w:tc>
        <w:tc>
          <w:tcPr>
            <w:tcW w:w="1048" w:type="pct"/>
            <w:shd w:val="clear" w:color="auto" w:fill="auto"/>
            <w:noWrap/>
            <w:hideMark/>
          </w:tcPr>
          <w:p w14:paraId="15D62939" w14:textId="77777777" w:rsidR="003105E4" w:rsidRPr="00090786" w:rsidRDefault="003105E4" w:rsidP="00182EAD">
            <w:pPr>
              <w:pStyle w:val="Sinespaciado"/>
              <w:jc w:val="left"/>
              <w:rPr>
                <w:lang w:eastAsia="es-MX"/>
              </w:rPr>
            </w:pPr>
            <w:r w:rsidRPr="00090786">
              <w:t>Diversity and abundance of species</w:t>
            </w:r>
          </w:p>
        </w:tc>
        <w:tc>
          <w:tcPr>
            <w:tcW w:w="2837" w:type="pct"/>
            <w:shd w:val="clear" w:color="auto" w:fill="auto"/>
            <w:hideMark/>
          </w:tcPr>
          <w:p w14:paraId="53F82B0A" w14:textId="77777777" w:rsidR="003105E4" w:rsidRPr="00090786" w:rsidRDefault="003105E4" w:rsidP="00182EAD">
            <w:pPr>
              <w:pStyle w:val="Sinespaciado"/>
              <w:rPr>
                <w:lang w:eastAsia="es-MX"/>
              </w:rPr>
            </w:pPr>
            <w:r w:rsidRPr="00090786">
              <w:t>Decline in species diversity</w:t>
            </w:r>
          </w:p>
        </w:tc>
        <w:tc>
          <w:tcPr>
            <w:tcW w:w="204" w:type="pct"/>
            <w:shd w:val="clear" w:color="auto" w:fill="auto"/>
            <w:noWrap/>
            <w:hideMark/>
          </w:tcPr>
          <w:p w14:paraId="72980A31" w14:textId="77777777" w:rsidR="003105E4" w:rsidRPr="00090786" w:rsidRDefault="003105E4" w:rsidP="00182EAD">
            <w:pPr>
              <w:pStyle w:val="Sinespaciado"/>
              <w:rPr>
                <w:lang w:eastAsia="es-MX"/>
              </w:rPr>
            </w:pPr>
            <w:r w:rsidRPr="00090786">
              <w:rPr>
                <w:lang w:eastAsia="es-MX"/>
              </w:rPr>
              <w:t>I34</w:t>
            </w:r>
          </w:p>
        </w:tc>
      </w:tr>
      <w:tr w:rsidR="003105E4" w:rsidRPr="00090786" w14:paraId="69E1FF23" w14:textId="77777777" w:rsidTr="00182EAD">
        <w:trPr>
          <w:trHeight w:val="20"/>
        </w:trPr>
        <w:tc>
          <w:tcPr>
            <w:tcW w:w="911" w:type="pct"/>
            <w:shd w:val="clear" w:color="auto" w:fill="auto"/>
            <w:noWrap/>
            <w:hideMark/>
          </w:tcPr>
          <w:p w14:paraId="20EA5C16" w14:textId="77777777" w:rsidR="003105E4" w:rsidRPr="00090786" w:rsidRDefault="003105E4" w:rsidP="00182EAD">
            <w:pPr>
              <w:pStyle w:val="Sinespaciado"/>
              <w:rPr>
                <w:lang w:eastAsia="es-MX"/>
              </w:rPr>
            </w:pPr>
            <w:r w:rsidRPr="00090786">
              <w:rPr>
                <w:lang w:eastAsia="es-MX"/>
              </w:rPr>
              <w:t>Recreation</w:t>
            </w:r>
          </w:p>
        </w:tc>
        <w:tc>
          <w:tcPr>
            <w:tcW w:w="1048" w:type="pct"/>
            <w:shd w:val="clear" w:color="auto" w:fill="auto"/>
            <w:noWrap/>
            <w:hideMark/>
          </w:tcPr>
          <w:p w14:paraId="59DB80F9" w14:textId="77777777" w:rsidR="003105E4" w:rsidRPr="00090786" w:rsidRDefault="003105E4" w:rsidP="00182EAD">
            <w:pPr>
              <w:pStyle w:val="Sinespaciado"/>
              <w:rPr>
                <w:lang w:eastAsia="es-MX"/>
              </w:rPr>
            </w:pPr>
            <w:r w:rsidRPr="00090786">
              <w:t>Recreation areas</w:t>
            </w:r>
          </w:p>
        </w:tc>
        <w:tc>
          <w:tcPr>
            <w:tcW w:w="2837" w:type="pct"/>
            <w:shd w:val="clear" w:color="auto" w:fill="auto"/>
            <w:hideMark/>
          </w:tcPr>
          <w:p w14:paraId="54EFA726" w14:textId="77777777" w:rsidR="003105E4" w:rsidRPr="00090786" w:rsidRDefault="003105E4" w:rsidP="00182EAD">
            <w:pPr>
              <w:pStyle w:val="Sinespaciado"/>
              <w:rPr>
                <w:lang w:eastAsia="es-MX"/>
              </w:rPr>
            </w:pPr>
            <w:r w:rsidRPr="00090786">
              <w:t>Reduction of recreation areas</w:t>
            </w:r>
          </w:p>
        </w:tc>
        <w:tc>
          <w:tcPr>
            <w:tcW w:w="204" w:type="pct"/>
            <w:shd w:val="clear" w:color="auto" w:fill="auto"/>
            <w:noWrap/>
            <w:hideMark/>
          </w:tcPr>
          <w:p w14:paraId="08EC3CB7" w14:textId="77777777" w:rsidR="003105E4" w:rsidRPr="00090786" w:rsidRDefault="003105E4" w:rsidP="00182EAD">
            <w:pPr>
              <w:pStyle w:val="Sinespaciado"/>
              <w:rPr>
                <w:lang w:eastAsia="es-MX"/>
              </w:rPr>
            </w:pPr>
            <w:r w:rsidRPr="00090786">
              <w:rPr>
                <w:lang w:eastAsia="es-MX"/>
              </w:rPr>
              <w:t>I35</w:t>
            </w:r>
          </w:p>
        </w:tc>
      </w:tr>
      <w:tr w:rsidR="003105E4" w:rsidRPr="00090786" w14:paraId="48943ADF" w14:textId="77777777" w:rsidTr="00182EAD">
        <w:trPr>
          <w:trHeight w:val="20"/>
        </w:trPr>
        <w:tc>
          <w:tcPr>
            <w:tcW w:w="911" w:type="pct"/>
            <w:vMerge w:val="restart"/>
            <w:shd w:val="clear" w:color="auto" w:fill="auto"/>
            <w:noWrap/>
            <w:hideMark/>
          </w:tcPr>
          <w:p w14:paraId="1E05C692" w14:textId="77777777" w:rsidR="003105E4" w:rsidRPr="00090786" w:rsidRDefault="003105E4" w:rsidP="00182EAD">
            <w:pPr>
              <w:pStyle w:val="Sinespaciado"/>
              <w:rPr>
                <w:lang w:eastAsia="es-MX"/>
              </w:rPr>
            </w:pPr>
            <w:r>
              <w:rPr>
                <w:lang w:eastAsia="es-MX"/>
              </w:rPr>
              <w:t>Ae</w:t>
            </w:r>
            <w:r w:rsidRPr="00090786">
              <w:rPr>
                <w:lang w:eastAsia="es-MX"/>
              </w:rPr>
              <w:t>sthetical</w:t>
            </w:r>
          </w:p>
        </w:tc>
        <w:tc>
          <w:tcPr>
            <w:tcW w:w="1048" w:type="pct"/>
            <w:shd w:val="clear" w:color="auto" w:fill="auto"/>
            <w:noWrap/>
            <w:hideMark/>
          </w:tcPr>
          <w:p w14:paraId="5E9F953F" w14:textId="77777777" w:rsidR="003105E4" w:rsidRPr="00090786" w:rsidRDefault="003105E4" w:rsidP="00182EAD">
            <w:pPr>
              <w:pStyle w:val="Sinespaciado"/>
              <w:rPr>
                <w:lang w:eastAsia="es-MX"/>
              </w:rPr>
            </w:pPr>
            <w:r w:rsidRPr="00090786">
              <w:t>Scenery</w:t>
            </w:r>
          </w:p>
        </w:tc>
        <w:tc>
          <w:tcPr>
            <w:tcW w:w="2837" w:type="pct"/>
            <w:shd w:val="clear" w:color="auto" w:fill="auto"/>
            <w:hideMark/>
          </w:tcPr>
          <w:p w14:paraId="2B2D734C" w14:textId="77777777" w:rsidR="003105E4" w:rsidRPr="00090786" w:rsidRDefault="003105E4" w:rsidP="00182EAD">
            <w:pPr>
              <w:pStyle w:val="Sinespaciado"/>
              <w:rPr>
                <w:lang w:eastAsia="es-MX"/>
              </w:rPr>
            </w:pPr>
            <w:r>
              <w:t>L</w:t>
            </w:r>
            <w:r w:rsidRPr="00090786">
              <w:t>andscape deterioration</w:t>
            </w:r>
          </w:p>
        </w:tc>
        <w:tc>
          <w:tcPr>
            <w:tcW w:w="204" w:type="pct"/>
            <w:shd w:val="clear" w:color="auto" w:fill="auto"/>
            <w:noWrap/>
            <w:hideMark/>
          </w:tcPr>
          <w:p w14:paraId="09ACE32F" w14:textId="77777777" w:rsidR="003105E4" w:rsidRPr="00090786" w:rsidRDefault="003105E4" w:rsidP="00182EAD">
            <w:pPr>
              <w:pStyle w:val="Sinespaciado"/>
              <w:rPr>
                <w:lang w:eastAsia="es-MX"/>
              </w:rPr>
            </w:pPr>
            <w:r w:rsidRPr="00090786">
              <w:rPr>
                <w:lang w:eastAsia="es-MX"/>
              </w:rPr>
              <w:t>I36</w:t>
            </w:r>
          </w:p>
        </w:tc>
      </w:tr>
      <w:tr w:rsidR="003105E4" w:rsidRPr="00090786" w14:paraId="2D17A2E6" w14:textId="77777777" w:rsidTr="00182EAD">
        <w:trPr>
          <w:trHeight w:val="20"/>
        </w:trPr>
        <w:tc>
          <w:tcPr>
            <w:tcW w:w="911" w:type="pct"/>
            <w:vMerge/>
            <w:shd w:val="clear" w:color="auto" w:fill="auto"/>
            <w:hideMark/>
          </w:tcPr>
          <w:p w14:paraId="79A34AB6" w14:textId="77777777" w:rsidR="003105E4" w:rsidRPr="00090786" w:rsidRDefault="003105E4" w:rsidP="00182EAD">
            <w:pPr>
              <w:pStyle w:val="Sinespaciado"/>
              <w:rPr>
                <w:lang w:eastAsia="es-MX"/>
              </w:rPr>
            </w:pPr>
          </w:p>
        </w:tc>
        <w:tc>
          <w:tcPr>
            <w:tcW w:w="1048" w:type="pct"/>
            <w:shd w:val="clear" w:color="auto" w:fill="auto"/>
            <w:noWrap/>
            <w:hideMark/>
          </w:tcPr>
          <w:p w14:paraId="08760FD2" w14:textId="77777777" w:rsidR="003105E4" w:rsidRPr="00090786" w:rsidRDefault="003105E4" w:rsidP="00182EAD">
            <w:pPr>
              <w:pStyle w:val="Sinespaciado"/>
              <w:rPr>
                <w:lang w:eastAsia="es-MX"/>
              </w:rPr>
            </w:pPr>
            <w:r w:rsidRPr="00090786">
              <w:t>Whale watching areas</w:t>
            </w:r>
          </w:p>
        </w:tc>
        <w:tc>
          <w:tcPr>
            <w:tcW w:w="2837" w:type="pct"/>
            <w:shd w:val="clear" w:color="auto" w:fill="auto"/>
            <w:hideMark/>
          </w:tcPr>
          <w:p w14:paraId="3449ADC0" w14:textId="77777777" w:rsidR="003105E4" w:rsidRPr="00090786" w:rsidRDefault="003105E4" w:rsidP="00182EAD">
            <w:pPr>
              <w:pStyle w:val="Sinespaciado"/>
              <w:rPr>
                <w:lang w:eastAsia="es-MX"/>
              </w:rPr>
            </w:pPr>
            <w:r w:rsidRPr="00090786">
              <w:t>Deterioration of whale watching areas</w:t>
            </w:r>
          </w:p>
        </w:tc>
        <w:tc>
          <w:tcPr>
            <w:tcW w:w="204" w:type="pct"/>
            <w:shd w:val="clear" w:color="auto" w:fill="auto"/>
            <w:noWrap/>
            <w:hideMark/>
          </w:tcPr>
          <w:p w14:paraId="099B7D03" w14:textId="77777777" w:rsidR="003105E4" w:rsidRPr="00090786" w:rsidRDefault="003105E4" w:rsidP="00182EAD">
            <w:pPr>
              <w:pStyle w:val="Sinespaciado"/>
              <w:rPr>
                <w:lang w:eastAsia="es-MX"/>
              </w:rPr>
            </w:pPr>
            <w:r w:rsidRPr="00090786">
              <w:rPr>
                <w:lang w:eastAsia="es-MX"/>
              </w:rPr>
              <w:t>I37</w:t>
            </w:r>
          </w:p>
        </w:tc>
      </w:tr>
      <w:tr w:rsidR="003105E4" w:rsidRPr="00090786" w14:paraId="347E31FF" w14:textId="77777777" w:rsidTr="00182EAD">
        <w:trPr>
          <w:trHeight w:val="20"/>
        </w:trPr>
        <w:tc>
          <w:tcPr>
            <w:tcW w:w="911" w:type="pct"/>
            <w:vMerge w:val="restart"/>
            <w:shd w:val="clear" w:color="auto" w:fill="auto"/>
            <w:noWrap/>
            <w:hideMark/>
          </w:tcPr>
          <w:p w14:paraId="7ED11DFA" w14:textId="77777777" w:rsidR="003105E4" w:rsidRPr="00090786" w:rsidRDefault="003105E4" w:rsidP="00182EAD">
            <w:pPr>
              <w:pStyle w:val="Sinespaciado"/>
              <w:rPr>
                <w:lang w:eastAsia="es-MX"/>
              </w:rPr>
            </w:pPr>
            <w:r w:rsidRPr="00090786">
              <w:rPr>
                <w:lang w:eastAsia="es-MX"/>
              </w:rPr>
              <w:t>Livelihood</w:t>
            </w:r>
          </w:p>
        </w:tc>
        <w:tc>
          <w:tcPr>
            <w:tcW w:w="1048" w:type="pct"/>
            <w:shd w:val="clear" w:color="auto" w:fill="auto"/>
            <w:hideMark/>
          </w:tcPr>
          <w:p w14:paraId="37780A83" w14:textId="77777777" w:rsidR="003105E4" w:rsidRPr="00090786" w:rsidRDefault="003105E4" w:rsidP="00182EAD">
            <w:pPr>
              <w:pStyle w:val="Sinespaciado"/>
              <w:jc w:val="left"/>
              <w:rPr>
                <w:lang w:eastAsia="es-MX"/>
              </w:rPr>
            </w:pPr>
            <w:r w:rsidRPr="00090786">
              <w:t xml:space="preserve">Fishing and </w:t>
            </w:r>
            <w:r>
              <w:t>collection</w:t>
            </w:r>
            <w:r w:rsidRPr="00090786">
              <w:t xml:space="preserve"> of mollusks</w:t>
            </w:r>
            <w:r>
              <w:t xml:space="preserve"> and</w:t>
            </w:r>
            <w:r w:rsidRPr="00090786">
              <w:t xml:space="preserve"> crustaceans for subsistence</w:t>
            </w:r>
          </w:p>
        </w:tc>
        <w:tc>
          <w:tcPr>
            <w:tcW w:w="2837" w:type="pct"/>
            <w:shd w:val="clear" w:color="auto" w:fill="auto"/>
            <w:hideMark/>
          </w:tcPr>
          <w:p w14:paraId="133825D3" w14:textId="77777777" w:rsidR="003105E4" w:rsidRPr="00090786" w:rsidRDefault="003105E4" w:rsidP="00182EAD">
            <w:pPr>
              <w:pStyle w:val="Sinespaciado"/>
              <w:rPr>
                <w:lang w:eastAsia="es-MX"/>
              </w:rPr>
            </w:pPr>
            <w:r w:rsidRPr="00090786">
              <w:t xml:space="preserve">Decrease in fishing and </w:t>
            </w:r>
            <w:r>
              <w:t>collection</w:t>
            </w:r>
            <w:r w:rsidRPr="00090786">
              <w:t xml:space="preserve"> of mollusks</w:t>
            </w:r>
            <w:r>
              <w:t xml:space="preserve"> and</w:t>
            </w:r>
            <w:r w:rsidRPr="00090786">
              <w:t xml:space="preserve"> crustaceans </w:t>
            </w:r>
          </w:p>
        </w:tc>
        <w:tc>
          <w:tcPr>
            <w:tcW w:w="204" w:type="pct"/>
            <w:shd w:val="clear" w:color="auto" w:fill="auto"/>
            <w:noWrap/>
            <w:hideMark/>
          </w:tcPr>
          <w:p w14:paraId="6C0FC825" w14:textId="77777777" w:rsidR="003105E4" w:rsidRPr="00090786" w:rsidRDefault="003105E4" w:rsidP="00182EAD">
            <w:pPr>
              <w:pStyle w:val="Sinespaciado"/>
              <w:rPr>
                <w:lang w:eastAsia="es-MX"/>
              </w:rPr>
            </w:pPr>
            <w:r w:rsidRPr="00090786">
              <w:rPr>
                <w:lang w:eastAsia="es-MX"/>
              </w:rPr>
              <w:t>I38</w:t>
            </w:r>
          </w:p>
        </w:tc>
      </w:tr>
      <w:tr w:rsidR="003105E4" w:rsidRPr="00090786" w14:paraId="711C1692" w14:textId="77777777" w:rsidTr="00182EAD">
        <w:trPr>
          <w:trHeight w:val="20"/>
        </w:trPr>
        <w:tc>
          <w:tcPr>
            <w:tcW w:w="911" w:type="pct"/>
            <w:vMerge/>
            <w:shd w:val="clear" w:color="auto" w:fill="auto"/>
            <w:hideMark/>
          </w:tcPr>
          <w:p w14:paraId="6850D588" w14:textId="77777777" w:rsidR="003105E4" w:rsidRPr="00090786" w:rsidRDefault="003105E4" w:rsidP="00182EAD">
            <w:pPr>
              <w:pStyle w:val="Sinespaciado"/>
              <w:rPr>
                <w:lang w:eastAsia="es-MX"/>
              </w:rPr>
            </w:pPr>
          </w:p>
        </w:tc>
        <w:tc>
          <w:tcPr>
            <w:tcW w:w="1048" w:type="pct"/>
            <w:shd w:val="clear" w:color="auto" w:fill="auto"/>
            <w:noWrap/>
            <w:hideMark/>
          </w:tcPr>
          <w:p w14:paraId="001CB0B4" w14:textId="77777777" w:rsidR="003105E4" w:rsidRPr="00090786" w:rsidRDefault="003105E4" w:rsidP="00182EAD">
            <w:pPr>
              <w:pStyle w:val="Sinespaciado"/>
              <w:rPr>
                <w:lang w:eastAsia="es-MX"/>
              </w:rPr>
            </w:pPr>
            <w:r w:rsidRPr="00090786">
              <w:t>Health</w:t>
            </w:r>
          </w:p>
        </w:tc>
        <w:tc>
          <w:tcPr>
            <w:tcW w:w="2837" w:type="pct"/>
            <w:shd w:val="clear" w:color="auto" w:fill="auto"/>
            <w:hideMark/>
          </w:tcPr>
          <w:p w14:paraId="67B3AB40" w14:textId="77777777" w:rsidR="003105E4" w:rsidRPr="00090786" w:rsidRDefault="003105E4" w:rsidP="00182EAD">
            <w:pPr>
              <w:pStyle w:val="Sinespaciado"/>
              <w:rPr>
                <w:lang w:eastAsia="es-MX"/>
              </w:rPr>
            </w:pPr>
            <w:r w:rsidRPr="00090786">
              <w:t>Decreased health of the population</w:t>
            </w:r>
          </w:p>
        </w:tc>
        <w:tc>
          <w:tcPr>
            <w:tcW w:w="204" w:type="pct"/>
            <w:shd w:val="clear" w:color="auto" w:fill="auto"/>
            <w:noWrap/>
            <w:hideMark/>
          </w:tcPr>
          <w:p w14:paraId="72BDA97D" w14:textId="77777777" w:rsidR="003105E4" w:rsidRPr="00090786" w:rsidRDefault="003105E4" w:rsidP="00182EAD">
            <w:pPr>
              <w:pStyle w:val="Sinespaciado"/>
              <w:rPr>
                <w:lang w:eastAsia="es-MX"/>
              </w:rPr>
            </w:pPr>
            <w:r w:rsidRPr="00090786">
              <w:rPr>
                <w:lang w:eastAsia="es-MX"/>
              </w:rPr>
              <w:t>I39</w:t>
            </w:r>
          </w:p>
        </w:tc>
      </w:tr>
      <w:tr w:rsidR="003105E4" w:rsidRPr="00090786" w14:paraId="68759489" w14:textId="77777777" w:rsidTr="00182EAD">
        <w:trPr>
          <w:trHeight w:val="20"/>
        </w:trPr>
        <w:tc>
          <w:tcPr>
            <w:tcW w:w="911" w:type="pct"/>
            <w:vMerge/>
            <w:shd w:val="clear" w:color="auto" w:fill="auto"/>
            <w:hideMark/>
          </w:tcPr>
          <w:p w14:paraId="5D9ACA1C" w14:textId="77777777" w:rsidR="003105E4" w:rsidRPr="00090786" w:rsidRDefault="003105E4" w:rsidP="00182EAD">
            <w:pPr>
              <w:pStyle w:val="Sinespaciado"/>
              <w:rPr>
                <w:lang w:eastAsia="es-MX"/>
              </w:rPr>
            </w:pPr>
          </w:p>
        </w:tc>
        <w:tc>
          <w:tcPr>
            <w:tcW w:w="1048" w:type="pct"/>
            <w:shd w:val="clear" w:color="auto" w:fill="auto"/>
            <w:noWrap/>
            <w:hideMark/>
          </w:tcPr>
          <w:p w14:paraId="164883BE" w14:textId="77777777" w:rsidR="003105E4" w:rsidRPr="00090786" w:rsidRDefault="003105E4" w:rsidP="00182EAD">
            <w:pPr>
              <w:pStyle w:val="Sinespaciado"/>
              <w:rPr>
                <w:lang w:eastAsia="es-MX"/>
              </w:rPr>
            </w:pPr>
            <w:r w:rsidRPr="00090786">
              <w:t>Employment</w:t>
            </w:r>
          </w:p>
        </w:tc>
        <w:tc>
          <w:tcPr>
            <w:tcW w:w="2837" w:type="pct"/>
            <w:shd w:val="clear" w:color="auto" w:fill="auto"/>
            <w:hideMark/>
          </w:tcPr>
          <w:p w14:paraId="76F2D541" w14:textId="77777777" w:rsidR="003105E4" w:rsidRPr="00090786" w:rsidRDefault="003105E4" w:rsidP="00182EAD">
            <w:pPr>
              <w:pStyle w:val="Sinespaciado"/>
              <w:rPr>
                <w:lang w:eastAsia="es-MX"/>
              </w:rPr>
            </w:pPr>
            <w:r w:rsidRPr="00090786">
              <w:t>Decline in employment</w:t>
            </w:r>
          </w:p>
        </w:tc>
        <w:tc>
          <w:tcPr>
            <w:tcW w:w="204" w:type="pct"/>
            <w:shd w:val="clear" w:color="auto" w:fill="auto"/>
            <w:noWrap/>
            <w:hideMark/>
          </w:tcPr>
          <w:p w14:paraId="5CEC1885" w14:textId="77777777" w:rsidR="003105E4" w:rsidRPr="00090786" w:rsidRDefault="003105E4" w:rsidP="00182EAD">
            <w:pPr>
              <w:pStyle w:val="Sinespaciado"/>
              <w:rPr>
                <w:lang w:eastAsia="es-MX"/>
              </w:rPr>
            </w:pPr>
            <w:r w:rsidRPr="00090786">
              <w:rPr>
                <w:lang w:eastAsia="es-MX"/>
              </w:rPr>
              <w:t>I40</w:t>
            </w:r>
          </w:p>
        </w:tc>
      </w:tr>
      <w:tr w:rsidR="003105E4" w:rsidRPr="00090786" w14:paraId="0F8A88E3" w14:textId="77777777" w:rsidTr="00182EAD">
        <w:trPr>
          <w:trHeight w:val="20"/>
        </w:trPr>
        <w:tc>
          <w:tcPr>
            <w:tcW w:w="911" w:type="pct"/>
            <w:vMerge/>
            <w:shd w:val="clear" w:color="auto" w:fill="auto"/>
            <w:hideMark/>
          </w:tcPr>
          <w:p w14:paraId="01D02D08" w14:textId="77777777" w:rsidR="003105E4" w:rsidRPr="00090786" w:rsidRDefault="003105E4" w:rsidP="00182EAD">
            <w:pPr>
              <w:pStyle w:val="Sinespaciado"/>
              <w:rPr>
                <w:lang w:eastAsia="es-MX"/>
              </w:rPr>
            </w:pPr>
          </w:p>
        </w:tc>
        <w:tc>
          <w:tcPr>
            <w:tcW w:w="1048" w:type="pct"/>
            <w:shd w:val="clear" w:color="auto" w:fill="auto"/>
            <w:noWrap/>
            <w:hideMark/>
          </w:tcPr>
          <w:p w14:paraId="2A5C368B" w14:textId="77777777" w:rsidR="003105E4" w:rsidRPr="00090786" w:rsidRDefault="003105E4" w:rsidP="00182EAD">
            <w:pPr>
              <w:pStyle w:val="Sinespaciado"/>
              <w:rPr>
                <w:lang w:eastAsia="es-MX"/>
              </w:rPr>
            </w:pPr>
            <w:r w:rsidRPr="00090786">
              <w:t>Communities’</w:t>
            </w:r>
            <w:r>
              <w:t xml:space="preserve"> quality of life</w:t>
            </w:r>
          </w:p>
        </w:tc>
        <w:tc>
          <w:tcPr>
            <w:tcW w:w="2837" w:type="pct"/>
            <w:shd w:val="clear" w:color="auto" w:fill="auto"/>
            <w:hideMark/>
          </w:tcPr>
          <w:p w14:paraId="2EA5338A" w14:textId="77777777" w:rsidR="003105E4" w:rsidRPr="00090786" w:rsidRDefault="003105E4" w:rsidP="00182EAD">
            <w:pPr>
              <w:pStyle w:val="Sinespaciado"/>
              <w:rPr>
                <w:lang w:eastAsia="es-MX"/>
              </w:rPr>
            </w:pPr>
            <w:r w:rsidRPr="00090786">
              <w:t>Decrease in the quality of life (basic services: water, electricity, housing, sanitation)</w:t>
            </w:r>
          </w:p>
        </w:tc>
        <w:tc>
          <w:tcPr>
            <w:tcW w:w="204" w:type="pct"/>
            <w:shd w:val="clear" w:color="auto" w:fill="auto"/>
            <w:noWrap/>
            <w:hideMark/>
          </w:tcPr>
          <w:p w14:paraId="12B6F2BA" w14:textId="77777777" w:rsidR="003105E4" w:rsidRPr="00090786" w:rsidRDefault="003105E4" w:rsidP="00182EAD">
            <w:pPr>
              <w:pStyle w:val="Sinespaciado"/>
              <w:rPr>
                <w:lang w:eastAsia="es-MX"/>
              </w:rPr>
            </w:pPr>
            <w:r w:rsidRPr="00090786">
              <w:rPr>
                <w:lang w:eastAsia="es-MX"/>
              </w:rPr>
              <w:t>I41</w:t>
            </w:r>
          </w:p>
        </w:tc>
      </w:tr>
      <w:tr w:rsidR="003105E4" w:rsidRPr="00090786" w14:paraId="2DABD468" w14:textId="77777777" w:rsidTr="00182EAD">
        <w:trPr>
          <w:trHeight w:val="20"/>
        </w:trPr>
        <w:tc>
          <w:tcPr>
            <w:tcW w:w="911" w:type="pct"/>
            <w:vMerge/>
            <w:shd w:val="clear" w:color="auto" w:fill="auto"/>
            <w:hideMark/>
          </w:tcPr>
          <w:p w14:paraId="50B23299" w14:textId="77777777" w:rsidR="003105E4" w:rsidRPr="00090786" w:rsidRDefault="003105E4" w:rsidP="00182EAD">
            <w:pPr>
              <w:pStyle w:val="Sinespaciado"/>
              <w:rPr>
                <w:lang w:eastAsia="es-MX"/>
              </w:rPr>
            </w:pPr>
          </w:p>
        </w:tc>
        <w:tc>
          <w:tcPr>
            <w:tcW w:w="1048" w:type="pct"/>
            <w:shd w:val="clear" w:color="auto" w:fill="auto"/>
            <w:noWrap/>
            <w:hideMark/>
          </w:tcPr>
          <w:p w14:paraId="5F4BF205" w14:textId="77777777" w:rsidR="003105E4" w:rsidRPr="00090786" w:rsidRDefault="003105E4" w:rsidP="00182EAD">
            <w:pPr>
              <w:pStyle w:val="Sinespaciado"/>
              <w:rPr>
                <w:lang w:eastAsia="es-MX"/>
              </w:rPr>
            </w:pPr>
            <w:r w:rsidRPr="00090786">
              <w:t>Productive activity</w:t>
            </w:r>
          </w:p>
        </w:tc>
        <w:tc>
          <w:tcPr>
            <w:tcW w:w="2837" w:type="pct"/>
            <w:shd w:val="clear" w:color="auto" w:fill="auto"/>
            <w:hideMark/>
          </w:tcPr>
          <w:p w14:paraId="7F908CDE" w14:textId="77777777" w:rsidR="003105E4" w:rsidRPr="00090786" w:rsidRDefault="003105E4" w:rsidP="00182EAD">
            <w:pPr>
              <w:pStyle w:val="Sinespaciado"/>
              <w:rPr>
                <w:lang w:eastAsia="es-MX"/>
              </w:rPr>
            </w:pPr>
            <w:r w:rsidRPr="00090786">
              <w:t>Affectation of the productive activity (us</w:t>
            </w:r>
            <w:r>
              <w:t>ag</w:t>
            </w:r>
            <w:r w:rsidRPr="00090786">
              <w:t>e</w:t>
            </w:r>
            <w:r>
              <w:t>s</w:t>
            </w:r>
            <w:r w:rsidRPr="00090786">
              <w:t>)</w:t>
            </w:r>
          </w:p>
        </w:tc>
        <w:tc>
          <w:tcPr>
            <w:tcW w:w="204" w:type="pct"/>
            <w:shd w:val="clear" w:color="auto" w:fill="auto"/>
            <w:noWrap/>
            <w:hideMark/>
          </w:tcPr>
          <w:p w14:paraId="677925CB" w14:textId="77777777" w:rsidR="003105E4" w:rsidRPr="00090786" w:rsidRDefault="003105E4" w:rsidP="00182EAD">
            <w:pPr>
              <w:pStyle w:val="Sinespaciado"/>
              <w:rPr>
                <w:lang w:eastAsia="es-MX"/>
              </w:rPr>
            </w:pPr>
            <w:r w:rsidRPr="00090786">
              <w:rPr>
                <w:lang w:eastAsia="es-MX"/>
              </w:rPr>
              <w:t>I42</w:t>
            </w:r>
          </w:p>
        </w:tc>
      </w:tr>
      <w:tr w:rsidR="003105E4" w:rsidRPr="00090786" w14:paraId="7E5A2AA2" w14:textId="77777777" w:rsidTr="00182EAD">
        <w:trPr>
          <w:trHeight w:val="20"/>
        </w:trPr>
        <w:tc>
          <w:tcPr>
            <w:tcW w:w="911" w:type="pct"/>
            <w:vMerge/>
            <w:shd w:val="clear" w:color="auto" w:fill="auto"/>
            <w:hideMark/>
          </w:tcPr>
          <w:p w14:paraId="340076B2" w14:textId="77777777" w:rsidR="003105E4" w:rsidRPr="00090786" w:rsidRDefault="003105E4" w:rsidP="00182EAD">
            <w:pPr>
              <w:pStyle w:val="Sinespaciado"/>
              <w:rPr>
                <w:lang w:eastAsia="es-MX"/>
              </w:rPr>
            </w:pPr>
          </w:p>
        </w:tc>
        <w:tc>
          <w:tcPr>
            <w:tcW w:w="1048" w:type="pct"/>
            <w:shd w:val="clear" w:color="auto" w:fill="auto"/>
            <w:noWrap/>
            <w:hideMark/>
          </w:tcPr>
          <w:p w14:paraId="10D64722" w14:textId="77777777" w:rsidR="003105E4" w:rsidRPr="00090786" w:rsidRDefault="003105E4" w:rsidP="00182EAD">
            <w:pPr>
              <w:pStyle w:val="Sinespaciado"/>
              <w:rPr>
                <w:lang w:eastAsia="es-MX"/>
              </w:rPr>
            </w:pPr>
            <w:r w:rsidRPr="00090786">
              <w:t>Aquaculture</w:t>
            </w:r>
          </w:p>
        </w:tc>
        <w:tc>
          <w:tcPr>
            <w:tcW w:w="2837" w:type="pct"/>
            <w:shd w:val="clear" w:color="auto" w:fill="auto"/>
            <w:hideMark/>
          </w:tcPr>
          <w:p w14:paraId="0773AD3C" w14:textId="77777777" w:rsidR="003105E4" w:rsidRPr="00090786" w:rsidRDefault="003105E4" w:rsidP="00182EAD">
            <w:pPr>
              <w:pStyle w:val="Sinespaciado"/>
              <w:rPr>
                <w:lang w:eastAsia="es-MX"/>
              </w:rPr>
            </w:pPr>
            <w:r w:rsidRPr="00090786">
              <w:t>Decline in aquaculture</w:t>
            </w:r>
            <w:r>
              <w:t xml:space="preserve"> yields</w:t>
            </w:r>
          </w:p>
        </w:tc>
        <w:tc>
          <w:tcPr>
            <w:tcW w:w="204" w:type="pct"/>
            <w:shd w:val="clear" w:color="auto" w:fill="auto"/>
            <w:noWrap/>
            <w:hideMark/>
          </w:tcPr>
          <w:p w14:paraId="7BC98E04" w14:textId="77777777" w:rsidR="003105E4" w:rsidRPr="00090786" w:rsidRDefault="003105E4" w:rsidP="00182EAD">
            <w:pPr>
              <w:pStyle w:val="Sinespaciado"/>
              <w:rPr>
                <w:lang w:eastAsia="es-MX"/>
              </w:rPr>
            </w:pPr>
            <w:r w:rsidRPr="00090786">
              <w:rPr>
                <w:lang w:eastAsia="es-MX"/>
              </w:rPr>
              <w:t>I43</w:t>
            </w:r>
          </w:p>
        </w:tc>
      </w:tr>
      <w:tr w:rsidR="003105E4" w:rsidRPr="00090786" w14:paraId="2E924102" w14:textId="77777777" w:rsidTr="00182EAD">
        <w:trPr>
          <w:trHeight w:val="20"/>
        </w:trPr>
        <w:tc>
          <w:tcPr>
            <w:tcW w:w="911" w:type="pct"/>
            <w:vMerge/>
            <w:shd w:val="clear" w:color="auto" w:fill="auto"/>
            <w:hideMark/>
          </w:tcPr>
          <w:p w14:paraId="64227A5E" w14:textId="77777777" w:rsidR="003105E4" w:rsidRPr="00090786" w:rsidRDefault="003105E4" w:rsidP="00182EAD">
            <w:pPr>
              <w:pStyle w:val="Sinespaciado"/>
              <w:rPr>
                <w:lang w:eastAsia="es-MX"/>
              </w:rPr>
            </w:pPr>
          </w:p>
        </w:tc>
        <w:tc>
          <w:tcPr>
            <w:tcW w:w="1048" w:type="pct"/>
            <w:shd w:val="clear" w:color="auto" w:fill="auto"/>
            <w:noWrap/>
            <w:hideMark/>
          </w:tcPr>
          <w:p w14:paraId="19BD492F" w14:textId="77777777" w:rsidR="003105E4" w:rsidRPr="00090786" w:rsidRDefault="003105E4" w:rsidP="00182EAD">
            <w:pPr>
              <w:pStyle w:val="Sinespaciado"/>
              <w:rPr>
                <w:lang w:eastAsia="es-MX"/>
              </w:rPr>
            </w:pPr>
            <w:r w:rsidRPr="00090786">
              <w:t>Fishing</w:t>
            </w:r>
          </w:p>
        </w:tc>
        <w:tc>
          <w:tcPr>
            <w:tcW w:w="2837" w:type="pct"/>
            <w:shd w:val="clear" w:color="auto" w:fill="auto"/>
            <w:hideMark/>
          </w:tcPr>
          <w:p w14:paraId="0DAD4C2C" w14:textId="77777777" w:rsidR="003105E4" w:rsidRPr="00090786" w:rsidRDefault="003105E4" w:rsidP="00182EAD">
            <w:pPr>
              <w:pStyle w:val="Sinespaciado"/>
              <w:rPr>
                <w:lang w:eastAsia="es-MX"/>
              </w:rPr>
            </w:pPr>
            <w:r w:rsidRPr="00090786">
              <w:t>Decline in fishing</w:t>
            </w:r>
            <w:r>
              <w:t xml:space="preserve"> yields</w:t>
            </w:r>
          </w:p>
        </w:tc>
        <w:tc>
          <w:tcPr>
            <w:tcW w:w="204" w:type="pct"/>
            <w:shd w:val="clear" w:color="auto" w:fill="auto"/>
            <w:noWrap/>
            <w:hideMark/>
          </w:tcPr>
          <w:p w14:paraId="4C4FDB06" w14:textId="77777777" w:rsidR="003105E4" w:rsidRPr="00090786" w:rsidRDefault="003105E4" w:rsidP="00182EAD">
            <w:pPr>
              <w:pStyle w:val="Sinespaciado"/>
              <w:rPr>
                <w:lang w:eastAsia="es-MX"/>
              </w:rPr>
            </w:pPr>
            <w:r w:rsidRPr="00090786">
              <w:rPr>
                <w:lang w:eastAsia="es-MX"/>
              </w:rPr>
              <w:t>I44</w:t>
            </w:r>
          </w:p>
        </w:tc>
      </w:tr>
    </w:tbl>
    <w:p w14:paraId="3BD4BCAC" w14:textId="77777777" w:rsidR="003105E4" w:rsidRPr="00A82FF5" w:rsidRDefault="003105E4" w:rsidP="003105E4">
      <w:pPr>
        <w:jc w:val="center"/>
        <w:rPr>
          <w:rFonts w:cs="Times New Roman"/>
          <w:szCs w:val="24"/>
          <w:lang w:val="es-MX"/>
        </w:rPr>
      </w:pPr>
    </w:p>
    <w:p w14:paraId="6B56EF3E" w14:textId="77777777" w:rsidR="003105E4" w:rsidRDefault="003105E4" w:rsidP="003105E4">
      <w:pPr>
        <w:spacing w:line="259" w:lineRule="auto"/>
        <w:rPr>
          <w:rFonts w:cs="Times New Roman"/>
          <w:szCs w:val="24"/>
          <w:lang w:val="es-MX"/>
        </w:rPr>
      </w:pPr>
      <w:r>
        <w:rPr>
          <w:rFonts w:cs="Times New Roman"/>
          <w:szCs w:val="24"/>
          <w:lang w:val="es-MX"/>
        </w:rPr>
        <w:br w:type="page"/>
      </w:r>
    </w:p>
    <w:p w14:paraId="012518C9" w14:textId="77777777" w:rsidR="003105E4" w:rsidRPr="00AE6865" w:rsidRDefault="003105E4" w:rsidP="003105E4">
      <w:pPr>
        <w:pStyle w:val="Descripcin"/>
      </w:pPr>
      <w:bookmarkStart w:id="8" w:name="_Ref108703740"/>
      <w:r w:rsidRPr="00AE6865">
        <w:lastRenderedPageBreak/>
        <w:t>Table S</w:t>
      </w:r>
      <w:r>
        <w:fldChar w:fldCharType="begin"/>
      </w:r>
      <w:r w:rsidRPr="00AE6865">
        <w:instrText xml:space="preserve"> SEQ Table_S \* ARABIC </w:instrText>
      </w:r>
      <w:r>
        <w:fldChar w:fldCharType="separate"/>
      </w:r>
      <w:r>
        <w:rPr>
          <w:noProof/>
        </w:rPr>
        <w:t>3</w:t>
      </w:r>
      <w:r>
        <w:fldChar w:fldCharType="end"/>
      </w:r>
      <w:bookmarkEnd w:id="8"/>
      <w:r w:rsidRPr="00AE6865">
        <w:t>. Matrix of direct causal relationship between impacting activities A1, A2 and A3, and the potential impacts identified (c</w:t>
      </w:r>
      <w:r>
        <w:t>.</w:t>
      </w:r>
      <w:r w:rsidRPr="00AE6865">
        <w:t>f</w:t>
      </w:r>
      <w:r>
        <w:t xml:space="preserve">. </w:t>
      </w:r>
      <w:r w:rsidRPr="00AE6865">
        <w:t xml:space="preserve">Table S3) used in the network method for the impact assessment of </w:t>
      </w:r>
      <w:r>
        <w:t xml:space="preserve">petrogenic </w:t>
      </w:r>
      <w:r w:rsidRPr="00AE6865">
        <w:t xml:space="preserve">hydrocarbon pollution in the mangroves of Tumaco, Colombian Pacific. The activities and impacts in the first column correspond to the causes, while those located in the first row correspond to the effects (Martínez-Bernal, 2013). GE: entry grad.  GS: exit grade. The total </w:t>
      </w:r>
      <w:r w:rsidRPr="007D0426">
        <w:t>grade</w:t>
      </w:r>
      <w:r w:rsidRPr="00AE6865">
        <w:t xml:space="preserve"> corresponds to the sum of GS and GE according to Martínez-Bernal (2013).</w:t>
      </w:r>
    </w:p>
    <w:tbl>
      <w:tblPr>
        <w:tblW w:w="5057"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14"/>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3105E4" w:rsidRPr="00291E15" w14:paraId="7A38C66C" w14:textId="77777777" w:rsidTr="00182EAD">
        <w:trPr>
          <w:cantSplit/>
          <w:trHeight w:val="351"/>
          <w:tblHeader/>
          <w:jc w:val="center"/>
        </w:trPr>
        <w:tc>
          <w:tcPr>
            <w:tcW w:w="167" w:type="pct"/>
            <w:tcBorders>
              <w:bottom w:val="nil"/>
            </w:tcBorders>
            <w:shd w:val="clear" w:color="auto" w:fill="auto"/>
            <w:noWrap/>
            <w:hideMark/>
          </w:tcPr>
          <w:p w14:paraId="073482DB" w14:textId="77777777" w:rsidR="003105E4" w:rsidRPr="00090786" w:rsidRDefault="003105E4" w:rsidP="00182EAD">
            <w:pPr>
              <w:pStyle w:val="Sinespaciado"/>
              <w:rPr>
                <w:rFonts w:cs="Times New Roman"/>
                <w:sz w:val="12"/>
                <w:szCs w:val="18"/>
                <w:lang w:eastAsia="es-MX"/>
              </w:rPr>
            </w:pPr>
          </w:p>
        </w:tc>
        <w:tc>
          <w:tcPr>
            <w:tcW w:w="100" w:type="pct"/>
            <w:tcBorders>
              <w:top w:val="single" w:sz="4" w:space="0" w:color="auto"/>
              <w:bottom w:val="single" w:sz="4" w:space="0" w:color="auto"/>
            </w:tcBorders>
            <w:shd w:val="clear" w:color="auto" w:fill="auto"/>
            <w:noWrap/>
            <w:textDirection w:val="btLr"/>
            <w:hideMark/>
          </w:tcPr>
          <w:p w14:paraId="048CC90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A1</w:t>
            </w:r>
          </w:p>
        </w:tc>
        <w:tc>
          <w:tcPr>
            <w:tcW w:w="100" w:type="pct"/>
            <w:tcBorders>
              <w:top w:val="single" w:sz="4" w:space="0" w:color="auto"/>
              <w:bottom w:val="single" w:sz="4" w:space="0" w:color="auto"/>
            </w:tcBorders>
            <w:shd w:val="clear" w:color="auto" w:fill="auto"/>
            <w:noWrap/>
            <w:textDirection w:val="btLr"/>
            <w:hideMark/>
          </w:tcPr>
          <w:p w14:paraId="2807E83F"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A2</w:t>
            </w:r>
          </w:p>
        </w:tc>
        <w:tc>
          <w:tcPr>
            <w:tcW w:w="100" w:type="pct"/>
            <w:tcBorders>
              <w:top w:val="single" w:sz="4" w:space="0" w:color="auto"/>
              <w:bottom w:val="single" w:sz="4" w:space="0" w:color="auto"/>
            </w:tcBorders>
            <w:shd w:val="clear" w:color="auto" w:fill="auto"/>
            <w:noWrap/>
            <w:textDirection w:val="btLr"/>
            <w:hideMark/>
          </w:tcPr>
          <w:p w14:paraId="52656F8C"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A3</w:t>
            </w:r>
          </w:p>
        </w:tc>
        <w:tc>
          <w:tcPr>
            <w:tcW w:w="100" w:type="pct"/>
            <w:tcBorders>
              <w:top w:val="single" w:sz="4" w:space="0" w:color="auto"/>
              <w:bottom w:val="single" w:sz="4" w:space="0" w:color="auto"/>
            </w:tcBorders>
            <w:shd w:val="clear" w:color="auto" w:fill="auto"/>
            <w:noWrap/>
            <w:textDirection w:val="btLr"/>
            <w:hideMark/>
          </w:tcPr>
          <w:p w14:paraId="187527F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w:t>
            </w:r>
          </w:p>
        </w:tc>
        <w:tc>
          <w:tcPr>
            <w:tcW w:w="100" w:type="pct"/>
            <w:tcBorders>
              <w:top w:val="single" w:sz="4" w:space="0" w:color="auto"/>
              <w:bottom w:val="single" w:sz="4" w:space="0" w:color="auto"/>
            </w:tcBorders>
            <w:shd w:val="clear" w:color="auto" w:fill="auto"/>
            <w:noWrap/>
            <w:textDirection w:val="btLr"/>
            <w:hideMark/>
          </w:tcPr>
          <w:p w14:paraId="618ADF4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w:t>
            </w:r>
          </w:p>
        </w:tc>
        <w:tc>
          <w:tcPr>
            <w:tcW w:w="100" w:type="pct"/>
            <w:tcBorders>
              <w:top w:val="single" w:sz="4" w:space="0" w:color="auto"/>
              <w:bottom w:val="single" w:sz="4" w:space="0" w:color="auto"/>
            </w:tcBorders>
            <w:shd w:val="clear" w:color="auto" w:fill="auto"/>
            <w:noWrap/>
            <w:textDirection w:val="btLr"/>
            <w:hideMark/>
          </w:tcPr>
          <w:p w14:paraId="27A4C1F9"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w:t>
            </w:r>
          </w:p>
        </w:tc>
        <w:tc>
          <w:tcPr>
            <w:tcW w:w="100" w:type="pct"/>
            <w:tcBorders>
              <w:top w:val="single" w:sz="4" w:space="0" w:color="auto"/>
              <w:bottom w:val="single" w:sz="4" w:space="0" w:color="auto"/>
            </w:tcBorders>
            <w:shd w:val="clear" w:color="auto" w:fill="auto"/>
            <w:noWrap/>
            <w:textDirection w:val="btLr"/>
            <w:hideMark/>
          </w:tcPr>
          <w:p w14:paraId="76B227C0"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w:t>
            </w:r>
          </w:p>
        </w:tc>
        <w:tc>
          <w:tcPr>
            <w:tcW w:w="100" w:type="pct"/>
            <w:tcBorders>
              <w:top w:val="single" w:sz="4" w:space="0" w:color="auto"/>
              <w:bottom w:val="single" w:sz="4" w:space="0" w:color="auto"/>
            </w:tcBorders>
            <w:shd w:val="clear" w:color="auto" w:fill="auto"/>
            <w:noWrap/>
            <w:textDirection w:val="btLr"/>
            <w:hideMark/>
          </w:tcPr>
          <w:p w14:paraId="2BABD6B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I5</w:t>
            </w:r>
          </w:p>
        </w:tc>
        <w:tc>
          <w:tcPr>
            <w:tcW w:w="100" w:type="pct"/>
            <w:tcBorders>
              <w:top w:val="single" w:sz="4" w:space="0" w:color="auto"/>
              <w:bottom w:val="single" w:sz="4" w:space="0" w:color="auto"/>
            </w:tcBorders>
            <w:shd w:val="clear" w:color="auto" w:fill="auto"/>
            <w:noWrap/>
            <w:textDirection w:val="btLr"/>
            <w:hideMark/>
          </w:tcPr>
          <w:p w14:paraId="7A597FA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I6</w:t>
            </w:r>
          </w:p>
        </w:tc>
        <w:tc>
          <w:tcPr>
            <w:tcW w:w="100" w:type="pct"/>
            <w:tcBorders>
              <w:top w:val="single" w:sz="4" w:space="0" w:color="auto"/>
              <w:bottom w:val="single" w:sz="4" w:space="0" w:color="auto"/>
            </w:tcBorders>
            <w:shd w:val="clear" w:color="auto" w:fill="auto"/>
            <w:noWrap/>
            <w:textDirection w:val="btLr"/>
            <w:hideMark/>
          </w:tcPr>
          <w:p w14:paraId="5682FA9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I7</w:t>
            </w:r>
          </w:p>
        </w:tc>
        <w:tc>
          <w:tcPr>
            <w:tcW w:w="100" w:type="pct"/>
            <w:tcBorders>
              <w:top w:val="single" w:sz="4" w:space="0" w:color="auto"/>
              <w:bottom w:val="single" w:sz="4" w:space="0" w:color="auto"/>
            </w:tcBorders>
            <w:shd w:val="clear" w:color="auto" w:fill="auto"/>
            <w:noWrap/>
            <w:textDirection w:val="btLr"/>
            <w:hideMark/>
          </w:tcPr>
          <w:p w14:paraId="79D45349"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I8</w:t>
            </w:r>
          </w:p>
        </w:tc>
        <w:tc>
          <w:tcPr>
            <w:tcW w:w="100" w:type="pct"/>
            <w:tcBorders>
              <w:top w:val="single" w:sz="4" w:space="0" w:color="auto"/>
              <w:bottom w:val="single" w:sz="4" w:space="0" w:color="auto"/>
            </w:tcBorders>
            <w:shd w:val="clear" w:color="auto" w:fill="auto"/>
            <w:noWrap/>
            <w:textDirection w:val="btLr"/>
            <w:hideMark/>
          </w:tcPr>
          <w:p w14:paraId="618C0EF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I9</w:t>
            </w:r>
          </w:p>
        </w:tc>
        <w:tc>
          <w:tcPr>
            <w:tcW w:w="100" w:type="pct"/>
            <w:tcBorders>
              <w:top w:val="single" w:sz="4" w:space="0" w:color="auto"/>
              <w:bottom w:val="single" w:sz="4" w:space="0" w:color="auto"/>
            </w:tcBorders>
            <w:shd w:val="clear" w:color="auto" w:fill="auto"/>
            <w:noWrap/>
            <w:textDirection w:val="btLr"/>
            <w:hideMark/>
          </w:tcPr>
          <w:p w14:paraId="55269529"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I10</w:t>
            </w:r>
          </w:p>
        </w:tc>
        <w:tc>
          <w:tcPr>
            <w:tcW w:w="100" w:type="pct"/>
            <w:tcBorders>
              <w:top w:val="single" w:sz="4" w:space="0" w:color="auto"/>
              <w:bottom w:val="single" w:sz="4" w:space="0" w:color="auto"/>
            </w:tcBorders>
            <w:shd w:val="clear" w:color="auto" w:fill="auto"/>
            <w:noWrap/>
            <w:textDirection w:val="btLr"/>
            <w:hideMark/>
          </w:tcPr>
          <w:p w14:paraId="44351CA9"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I11</w:t>
            </w:r>
          </w:p>
        </w:tc>
        <w:tc>
          <w:tcPr>
            <w:tcW w:w="100" w:type="pct"/>
            <w:tcBorders>
              <w:top w:val="single" w:sz="4" w:space="0" w:color="auto"/>
              <w:bottom w:val="single" w:sz="4" w:space="0" w:color="auto"/>
            </w:tcBorders>
            <w:shd w:val="clear" w:color="auto" w:fill="auto"/>
            <w:noWrap/>
            <w:textDirection w:val="btLr"/>
            <w:hideMark/>
          </w:tcPr>
          <w:p w14:paraId="4499664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I12</w:t>
            </w:r>
          </w:p>
        </w:tc>
        <w:tc>
          <w:tcPr>
            <w:tcW w:w="100" w:type="pct"/>
            <w:tcBorders>
              <w:top w:val="single" w:sz="4" w:space="0" w:color="auto"/>
              <w:bottom w:val="single" w:sz="4" w:space="0" w:color="auto"/>
            </w:tcBorders>
            <w:shd w:val="clear" w:color="auto" w:fill="auto"/>
            <w:noWrap/>
            <w:textDirection w:val="btLr"/>
            <w:hideMark/>
          </w:tcPr>
          <w:p w14:paraId="4BF54DF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I13</w:t>
            </w:r>
          </w:p>
        </w:tc>
        <w:tc>
          <w:tcPr>
            <w:tcW w:w="101" w:type="pct"/>
            <w:tcBorders>
              <w:top w:val="single" w:sz="4" w:space="0" w:color="auto"/>
              <w:bottom w:val="single" w:sz="4" w:space="0" w:color="auto"/>
            </w:tcBorders>
            <w:shd w:val="clear" w:color="auto" w:fill="auto"/>
            <w:noWrap/>
            <w:textDirection w:val="btLr"/>
            <w:hideMark/>
          </w:tcPr>
          <w:p w14:paraId="1CBCE1F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I14</w:t>
            </w:r>
          </w:p>
        </w:tc>
        <w:tc>
          <w:tcPr>
            <w:tcW w:w="101" w:type="pct"/>
            <w:tcBorders>
              <w:top w:val="single" w:sz="4" w:space="0" w:color="auto"/>
              <w:bottom w:val="single" w:sz="4" w:space="0" w:color="auto"/>
            </w:tcBorders>
            <w:shd w:val="clear" w:color="auto" w:fill="auto"/>
            <w:noWrap/>
            <w:textDirection w:val="btLr"/>
            <w:hideMark/>
          </w:tcPr>
          <w:p w14:paraId="15355D0E"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I15</w:t>
            </w:r>
          </w:p>
        </w:tc>
        <w:tc>
          <w:tcPr>
            <w:tcW w:w="101" w:type="pct"/>
            <w:tcBorders>
              <w:top w:val="single" w:sz="4" w:space="0" w:color="auto"/>
              <w:bottom w:val="single" w:sz="4" w:space="0" w:color="auto"/>
            </w:tcBorders>
            <w:shd w:val="clear" w:color="auto" w:fill="auto"/>
            <w:noWrap/>
            <w:textDirection w:val="btLr"/>
            <w:hideMark/>
          </w:tcPr>
          <w:p w14:paraId="3B3FAEE3"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I16</w:t>
            </w:r>
          </w:p>
        </w:tc>
        <w:tc>
          <w:tcPr>
            <w:tcW w:w="101" w:type="pct"/>
            <w:tcBorders>
              <w:top w:val="single" w:sz="4" w:space="0" w:color="auto"/>
              <w:bottom w:val="single" w:sz="4" w:space="0" w:color="auto"/>
            </w:tcBorders>
            <w:shd w:val="clear" w:color="auto" w:fill="auto"/>
            <w:noWrap/>
            <w:textDirection w:val="btLr"/>
            <w:hideMark/>
          </w:tcPr>
          <w:p w14:paraId="15251B4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I17</w:t>
            </w:r>
          </w:p>
        </w:tc>
        <w:tc>
          <w:tcPr>
            <w:tcW w:w="101" w:type="pct"/>
            <w:tcBorders>
              <w:top w:val="single" w:sz="4" w:space="0" w:color="auto"/>
              <w:bottom w:val="single" w:sz="4" w:space="0" w:color="auto"/>
            </w:tcBorders>
            <w:shd w:val="clear" w:color="auto" w:fill="auto"/>
            <w:noWrap/>
            <w:textDirection w:val="btLr"/>
            <w:hideMark/>
          </w:tcPr>
          <w:p w14:paraId="4B9419F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I18</w:t>
            </w:r>
          </w:p>
        </w:tc>
        <w:tc>
          <w:tcPr>
            <w:tcW w:w="101" w:type="pct"/>
            <w:tcBorders>
              <w:top w:val="single" w:sz="4" w:space="0" w:color="auto"/>
              <w:bottom w:val="single" w:sz="4" w:space="0" w:color="auto"/>
            </w:tcBorders>
            <w:shd w:val="clear" w:color="auto" w:fill="auto"/>
            <w:noWrap/>
            <w:textDirection w:val="btLr"/>
            <w:hideMark/>
          </w:tcPr>
          <w:p w14:paraId="0BB58BF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I19</w:t>
            </w:r>
          </w:p>
        </w:tc>
        <w:tc>
          <w:tcPr>
            <w:tcW w:w="101" w:type="pct"/>
            <w:tcBorders>
              <w:top w:val="single" w:sz="4" w:space="0" w:color="auto"/>
              <w:bottom w:val="single" w:sz="4" w:space="0" w:color="auto"/>
            </w:tcBorders>
            <w:shd w:val="clear" w:color="auto" w:fill="auto"/>
            <w:noWrap/>
            <w:textDirection w:val="btLr"/>
            <w:hideMark/>
          </w:tcPr>
          <w:p w14:paraId="4EC6B3F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I20</w:t>
            </w:r>
          </w:p>
        </w:tc>
        <w:tc>
          <w:tcPr>
            <w:tcW w:w="101" w:type="pct"/>
            <w:tcBorders>
              <w:top w:val="single" w:sz="4" w:space="0" w:color="auto"/>
              <w:bottom w:val="single" w:sz="4" w:space="0" w:color="auto"/>
            </w:tcBorders>
            <w:shd w:val="clear" w:color="auto" w:fill="auto"/>
            <w:noWrap/>
            <w:textDirection w:val="btLr"/>
            <w:hideMark/>
          </w:tcPr>
          <w:p w14:paraId="37F381B2"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I21</w:t>
            </w:r>
          </w:p>
        </w:tc>
        <w:tc>
          <w:tcPr>
            <w:tcW w:w="101" w:type="pct"/>
            <w:tcBorders>
              <w:top w:val="single" w:sz="4" w:space="0" w:color="auto"/>
              <w:bottom w:val="single" w:sz="4" w:space="0" w:color="auto"/>
            </w:tcBorders>
            <w:shd w:val="clear" w:color="auto" w:fill="auto"/>
            <w:noWrap/>
            <w:textDirection w:val="btLr"/>
            <w:hideMark/>
          </w:tcPr>
          <w:p w14:paraId="13C3578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I22</w:t>
            </w:r>
          </w:p>
        </w:tc>
        <w:tc>
          <w:tcPr>
            <w:tcW w:w="101" w:type="pct"/>
            <w:tcBorders>
              <w:top w:val="single" w:sz="4" w:space="0" w:color="auto"/>
              <w:bottom w:val="single" w:sz="4" w:space="0" w:color="auto"/>
            </w:tcBorders>
            <w:shd w:val="clear" w:color="auto" w:fill="auto"/>
            <w:noWrap/>
            <w:textDirection w:val="btLr"/>
            <w:hideMark/>
          </w:tcPr>
          <w:p w14:paraId="4801323A"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I23</w:t>
            </w:r>
          </w:p>
        </w:tc>
        <w:tc>
          <w:tcPr>
            <w:tcW w:w="101" w:type="pct"/>
            <w:tcBorders>
              <w:top w:val="single" w:sz="4" w:space="0" w:color="auto"/>
              <w:bottom w:val="single" w:sz="4" w:space="0" w:color="auto"/>
            </w:tcBorders>
            <w:shd w:val="clear" w:color="auto" w:fill="auto"/>
            <w:noWrap/>
            <w:textDirection w:val="btLr"/>
            <w:hideMark/>
          </w:tcPr>
          <w:p w14:paraId="70F0BBA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I24</w:t>
            </w:r>
          </w:p>
        </w:tc>
        <w:tc>
          <w:tcPr>
            <w:tcW w:w="101" w:type="pct"/>
            <w:tcBorders>
              <w:top w:val="single" w:sz="4" w:space="0" w:color="auto"/>
              <w:bottom w:val="single" w:sz="4" w:space="0" w:color="auto"/>
            </w:tcBorders>
            <w:shd w:val="clear" w:color="auto" w:fill="auto"/>
            <w:noWrap/>
            <w:textDirection w:val="btLr"/>
            <w:hideMark/>
          </w:tcPr>
          <w:p w14:paraId="5E5BD4A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I25</w:t>
            </w:r>
          </w:p>
        </w:tc>
        <w:tc>
          <w:tcPr>
            <w:tcW w:w="101" w:type="pct"/>
            <w:tcBorders>
              <w:top w:val="single" w:sz="4" w:space="0" w:color="auto"/>
              <w:bottom w:val="single" w:sz="4" w:space="0" w:color="auto"/>
            </w:tcBorders>
            <w:shd w:val="clear" w:color="auto" w:fill="auto"/>
            <w:noWrap/>
            <w:textDirection w:val="btLr"/>
            <w:hideMark/>
          </w:tcPr>
          <w:p w14:paraId="03FAD6F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I26</w:t>
            </w:r>
          </w:p>
        </w:tc>
        <w:tc>
          <w:tcPr>
            <w:tcW w:w="101" w:type="pct"/>
            <w:tcBorders>
              <w:top w:val="single" w:sz="4" w:space="0" w:color="auto"/>
              <w:bottom w:val="single" w:sz="4" w:space="0" w:color="auto"/>
            </w:tcBorders>
            <w:shd w:val="clear" w:color="auto" w:fill="auto"/>
            <w:noWrap/>
            <w:textDirection w:val="btLr"/>
            <w:hideMark/>
          </w:tcPr>
          <w:p w14:paraId="4915FE6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I27</w:t>
            </w:r>
          </w:p>
        </w:tc>
        <w:tc>
          <w:tcPr>
            <w:tcW w:w="101" w:type="pct"/>
            <w:tcBorders>
              <w:top w:val="single" w:sz="4" w:space="0" w:color="auto"/>
              <w:bottom w:val="single" w:sz="4" w:space="0" w:color="auto"/>
            </w:tcBorders>
            <w:shd w:val="clear" w:color="auto" w:fill="auto"/>
            <w:noWrap/>
            <w:textDirection w:val="btLr"/>
            <w:hideMark/>
          </w:tcPr>
          <w:p w14:paraId="6BCD772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I28</w:t>
            </w:r>
          </w:p>
        </w:tc>
        <w:tc>
          <w:tcPr>
            <w:tcW w:w="101" w:type="pct"/>
            <w:tcBorders>
              <w:top w:val="single" w:sz="4" w:space="0" w:color="auto"/>
              <w:bottom w:val="single" w:sz="4" w:space="0" w:color="auto"/>
            </w:tcBorders>
            <w:shd w:val="clear" w:color="auto" w:fill="auto"/>
            <w:noWrap/>
            <w:textDirection w:val="btLr"/>
            <w:hideMark/>
          </w:tcPr>
          <w:p w14:paraId="4460124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I29</w:t>
            </w:r>
          </w:p>
        </w:tc>
        <w:tc>
          <w:tcPr>
            <w:tcW w:w="101" w:type="pct"/>
            <w:tcBorders>
              <w:top w:val="single" w:sz="4" w:space="0" w:color="auto"/>
              <w:bottom w:val="single" w:sz="4" w:space="0" w:color="auto"/>
            </w:tcBorders>
            <w:shd w:val="clear" w:color="auto" w:fill="auto"/>
            <w:noWrap/>
            <w:textDirection w:val="btLr"/>
            <w:hideMark/>
          </w:tcPr>
          <w:p w14:paraId="34AA90E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I30</w:t>
            </w:r>
          </w:p>
        </w:tc>
        <w:tc>
          <w:tcPr>
            <w:tcW w:w="101" w:type="pct"/>
            <w:tcBorders>
              <w:top w:val="single" w:sz="4" w:space="0" w:color="auto"/>
              <w:bottom w:val="single" w:sz="4" w:space="0" w:color="auto"/>
            </w:tcBorders>
            <w:shd w:val="clear" w:color="auto" w:fill="auto"/>
            <w:noWrap/>
            <w:textDirection w:val="btLr"/>
            <w:hideMark/>
          </w:tcPr>
          <w:p w14:paraId="0E85B69A"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I31</w:t>
            </w:r>
          </w:p>
        </w:tc>
        <w:tc>
          <w:tcPr>
            <w:tcW w:w="101" w:type="pct"/>
            <w:tcBorders>
              <w:top w:val="single" w:sz="4" w:space="0" w:color="auto"/>
              <w:bottom w:val="single" w:sz="4" w:space="0" w:color="auto"/>
            </w:tcBorders>
            <w:shd w:val="clear" w:color="auto" w:fill="auto"/>
            <w:noWrap/>
            <w:textDirection w:val="btLr"/>
            <w:hideMark/>
          </w:tcPr>
          <w:p w14:paraId="3ABAECC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I32</w:t>
            </w:r>
          </w:p>
        </w:tc>
        <w:tc>
          <w:tcPr>
            <w:tcW w:w="101" w:type="pct"/>
            <w:tcBorders>
              <w:top w:val="single" w:sz="4" w:space="0" w:color="auto"/>
              <w:bottom w:val="single" w:sz="4" w:space="0" w:color="auto"/>
            </w:tcBorders>
            <w:shd w:val="clear" w:color="auto" w:fill="auto"/>
            <w:noWrap/>
            <w:textDirection w:val="btLr"/>
            <w:hideMark/>
          </w:tcPr>
          <w:p w14:paraId="3019E53C"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I33</w:t>
            </w:r>
          </w:p>
        </w:tc>
        <w:tc>
          <w:tcPr>
            <w:tcW w:w="101" w:type="pct"/>
            <w:tcBorders>
              <w:top w:val="single" w:sz="4" w:space="0" w:color="auto"/>
              <w:bottom w:val="single" w:sz="4" w:space="0" w:color="auto"/>
            </w:tcBorders>
            <w:shd w:val="clear" w:color="auto" w:fill="auto"/>
            <w:noWrap/>
            <w:textDirection w:val="btLr"/>
            <w:hideMark/>
          </w:tcPr>
          <w:p w14:paraId="6C7BF3F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I34</w:t>
            </w:r>
          </w:p>
        </w:tc>
        <w:tc>
          <w:tcPr>
            <w:tcW w:w="101" w:type="pct"/>
            <w:tcBorders>
              <w:top w:val="single" w:sz="4" w:space="0" w:color="auto"/>
              <w:bottom w:val="single" w:sz="4" w:space="0" w:color="auto"/>
            </w:tcBorders>
            <w:shd w:val="clear" w:color="auto" w:fill="auto"/>
            <w:noWrap/>
            <w:textDirection w:val="btLr"/>
            <w:hideMark/>
          </w:tcPr>
          <w:p w14:paraId="6A4ACA9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I35</w:t>
            </w:r>
          </w:p>
        </w:tc>
        <w:tc>
          <w:tcPr>
            <w:tcW w:w="101" w:type="pct"/>
            <w:tcBorders>
              <w:top w:val="single" w:sz="4" w:space="0" w:color="auto"/>
              <w:bottom w:val="single" w:sz="4" w:space="0" w:color="auto"/>
            </w:tcBorders>
            <w:shd w:val="clear" w:color="auto" w:fill="auto"/>
            <w:noWrap/>
            <w:textDirection w:val="btLr"/>
            <w:hideMark/>
          </w:tcPr>
          <w:p w14:paraId="524A822E"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I36</w:t>
            </w:r>
          </w:p>
        </w:tc>
        <w:tc>
          <w:tcPr>
            <w:tcW w:w="101" w:type="pct"/>
            <w:tcBorders>
              <w:top w:val="single" w:sz="4" w:space="0" w:color="auto"/>
              <w:bottom w:val="single" w:sz="4" w:space="0" w:color="auto"/>
            </w:tcBorders>
            <w:shd w:val="clear" w:color="auto" w:fill="auto"/>
            <w:noWrap/>
            <w:textDirection w:val="btLr"/>
            <w:hideMark/>
          </w:tcPr>
          <w:p w14:paraId="0F71069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I37</w:t>
            </w:r>
          </w:p>
        </w:tc>
        <w:tc>
          <w:tcPr>
            <w:tcW w:w="101" w:type="pct"/>
            <w:tcBorders>
              <w:top w:val="single" w:sz="4" w:space="0" w:color="auto"/>
              <w:bottom w:val="single" w:sz="4" w:space="0" w:color="auto"/>
            </w:tcBorders>
            <w:shd w:val="clear" w:color="auto" w:fill="auto"/>
            <w:noWrap/>
            <w:textDirection w:val="btLr"/>
            <w:hideMark/>
          </w:tcPr>
          <w:p w14:paraId="7E1592B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I38</w:t>
            </w:r>
          </w:p>
        </w:tc>
        <w:tc>
          <w:tcPr>
            <w:tcW w:w="101" w:type="pct"/>
            <w:tcBorders>
              <w:top w:val="single" w:sz="4" w:space="0" w:color="auto"/>
              <w:bottom w:val="single" w:sz="4" w:space="0" w:color="auto"/>
            </w:tcBorders>
            <w:shd w:val="clear" w:color="auto" w:fill="auto"/>
            <w:noWrap/>
            <w:textDirection w:val="btLr"/>
            <w:hideMark/>
          </w:tcPr>
          <w:p w14:paraId="1CAA2623"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I39</w:t>
            </w:r>
          </w:p>
        </w:tc>
        <w:tc>
          <w:tcPr>
            <w:tcW w:w="101" w:type="pct"/>
            <w:tcBorders>
              <w:top w:val="single" w:sz="4" w:space="0" w:color="auto"/>
              <w:bottom w:val="single" w:sz="4" w:space="0" w:color="auto"/>
            </w:tcBorders>
            <w:shd w:val="clear" w:color="auto" w:fill="auto"/>
            <w:noWrap/>
            <w:textDirection w:val="btLr"/>
            <w:hideMark/>
          </w:tcPr>
          <w:p w14:paraId="4685D44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I40</w:t>
            </w:r>
          </w:p>
        </w:tc>
        <w:tc>
          <w:tcPr>
            <w:tcW w:w="101" w:type="pct"/>
            <w:tcBorders>
              <w:top w:val="single" w:sz="4" w:space="0" w:color="auto"/>
              <w:bottom w:val="single" w:sz="4" w:space="0" w:color="auto"/>
            </w:tcBorders>
            <w:shd w:val="clear" w:color="auto" w:fill="auto"/>
            <w:noWrap/>
            <w:textDirection w:val="btLr"/>
            <w:hideMark/>
          </w:tcPr>
          <w:p w14:paraId="172D46D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I41</w:t>
            </w:r>
          </w:p>
        </w:tc>
        <w:tc>
          <w:tcPr>
            <w:tcW w:w="101" w:type="pct"/>
            <w:tcBorders>
              <w:top w:val="single" w:sz="4" w:space="0" w:color="auto"/>
              <w:bottom w:val="single" w:sz="4" w:space="0" w:color="auto"/>
            </w:tcBorders>
            <w:shd w:val="clear" w:color="auto" w:fill="auto"/>
            <w:noWrap/>
            <w:textDirection w:val="btLr"/>
            <w:hideMark/>
          </w:tcPr>
          <w:p w14:paraId="3F027B0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I42</w:t>
            </w:r>
          </w:p>
        </w:tc>
        <w:tc>
          <w:tcPr>
            <w:tcW w:w="101" w:type="pct"/>
            <w:tcBorders>
              <w:top w:val="single" w:sz="4" w:space="0" w:color="auto"/>
              <w:bottom w:val="single" w:sz="4" w:space="0" w:color="auto"/>
            </w:tcBorders>
            <w:shd w:val="clear" w:color="auto" w:fill="auto"/>
            <w:noWrap/>
            <w:textDirection w:val="btLr"/>
            <w:hideMark/>
          </w:tcPr>
          <w:p w14:paraId="5D373AE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I43</w:t>
            </w:r>
          </w:p>
        </w:tc>
        <w:tc>
          <w:tcPr>
            <w:tcW w:w="101" w:type="pct"/>
            <w:tcBorders>
              <w:top w:val="single" w:sz="4" w:space="0" w:color="auto"/>
              <w:bottom w:val="single" w:sz="4" w:space="0" w:color="auto"/>
            </w:tcBorders>
            <w:shd w:val="clear" w:color="auto" w:fill="auto"/>
            <w:noWrap/>
            <w:textDirection w:val="btLr"/>
            <w:hideMark/>
          </w:tcPr>
          <w:p w14:paraId="2ADB649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I44</w:t>
            </w:r>
          </w:p>
        </w:tc>
        <w:tc>
          <w:tcPr>
            <w:tcW w:w="101" w:type="pct"/>
            <w:tcBorders>
              <w:top w:val="single" w:sz="4" w:space="0" w:color="auto"/>
              <w:bottom w:val="single" w:sz="4" w:space="0" w:color="auto"/>
            </w:tcBorders>
            <w:shd w:val="clear" w:color="auto" w:fill="E2EFD9" w:themeFill="accent6" w:themeFillTint="33"/>
            <w:textDirection w:val="btLr"/>
          </w:tcPr>
          <w:p w14:paraId="3DAEE94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GS</w:t>
            </w:r>
          </w:p>
        </w:tc>
      </w:tr>
      <w:tr w:rsidR="003105E4" w:rsidRPr="00291E15" w14:paraId="5EBA1629" w14:textId="77777777" w:rsidTr="00182EAD">
        <w:trPr>
          <w:trHeight w:val="20"/>
          <w:jc w:val="center"/>
        </w:trPr>
        <w:tc>
          <w:tcPr>
            <w:tcW w:w="167" w:type="pct"/>
            <w:tcBorders>
              <w:top w:val="nil"/>
              <w:bottom w:val="nil"/>
              <w:right w:val="single" w:sz="4" w:space="0" w:color="auto"/>
            </w:tcBorders>
            <w:shd w:val="clear" w:color="auto" w:fill="auto"/>
            <w:noWrap/>
            <w:hideMark/>
          </w:tcPr>
          <w:p w14:paraId="6F2117D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A1</w:t>
            </w:r>
          </w:p>
        </w:tc>
        <w:tc>
          <w:tcPr>
            <w:tcW w:w="100" w:type="pct"/>
            <w:tcBorders>
              <w:top w:val="single" w:sz="4" w:space="0" w:color="auto"/>
              <w:left w:val="single" w:sz="4" w:space="0" w:color="auto"/>
            </w:tcBorders>
            <w:shd w:val="clear" w:color="auto" w:fill="auto"/>
            <w:noWrap/>
            <w:hideMark/>
          </w:tcPr>
          <w:p w14:paraId="639B8D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617F541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tcBorders>
              <w:top w:val="single" w:sz="4" w:space="0" w:color="auto"/>
            </w:tcBorders>
            <w:shd w:val="clear" w:color="auto" w:fill="auto"/>
            <w:noWrap/>
            <w:hideMark/>
          </w:tcPr>
          <w:p w14:paraId="6CC9AF7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105CB8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50192B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70B953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10D22B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69CE85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32E2B0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3DA82C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tcBorders>
              <w:top w:val="single" w:sz="4" w:space="0" w:color="auto"/>
            </w:tcBorders>
            <w:shd w:val="clear" w:color="auto" w:fill="auto"/>
            <w:noWrap/>
            <w:hideMark/>
          </w:tcPr>
          <w:p w14:paraId="77CFAE9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tcBorders>
              <w:top w:val="single" w:sz="4" w:space="0" w:color="auto"/>
            </w:tcBorders>
            <w:shd w:val="clear" w:color="auto" w:fill="auto"/>
            <w:noWrap/>
            <w:hideMark/>
          </w:tcPr>
          <w:p w14:paraId="756925A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tcBorders>
              <w:top w:val="single" w:sz="4" w:space="0" w:color="auto"/>
            </w:tcBorders>
            <w:shd w:val="clear" w:color="auto" w:fill="auto"/>
            <w:noWrap/>
            <w:hideMark/>
          </w:tcPr>
          <w:p w14:paraId="5DD55E7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tcBorders>
              <w:top w:val="single" w:sz="4" w:space="0" w:color="auto"/>
            </w:tcBorders>
            <w:shd w:val="clear" w:color="auto" w:fill="auto"/>
            <w:noWrap/>
            <w:hideMark/>
          </w:tcPr>
          <w:p w14:paraId="5D94DD8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tcBorders>
              <w:top w:val="single" w:sz="4" w:space="0" w:color="auto"/>
            </w:tcBorders>
            <w:shd w:val="clear" w:color="auto" w:fill="auto"/>
            <w:noWrap/>
            <w:hideMark/>
          </w:tcPr>
          <w:p w14:paraId="3302908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tcBorders>
              <w:top w:val="single" w:sz="4" w:space="0" w:color="auto"/>
            </w:tcBorders>
            <w:shd w:val="clear" w:color="auto" w:fill="auto"/>
            <w:noWrap/>
            <w:hideMark/>
          </w:tcPr>
          <w:p w14:paraId="046E7B4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1D7B570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1FC5E53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05F7EBC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131D78A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6CAB6BF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075920B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01490BC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6A55E8C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7CD0BE9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6F2C7C0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189FC66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448C3D5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531AAC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414F8F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2436C5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6436CA5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24FCCBD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1124A9F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4699E8D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19862DB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4B9576E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tcBorders>
              <w:top w:val="single" w:sz="4" w:space="0" w:color="auto"/>
            </w:tcBorders>
            <w:shd w:val="clear" w:color="auto" w:fill="auto"/>
            <w:noWrap/>
            <w:hideMark/>
          </w:tcPr>
          <w:p w14:paraId="3FFECA6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2CA735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25C3BF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6198BF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3BED95C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2496B3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4475E8E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7A74AF5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6977C3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auto"/>
            <w:noWrap/>
            <w:hideMark/>
          </w:tcPr>
          <w:p w14:paraId="3292C0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tcBorders>
              <w:top w:val="single" w:sz="4" w:space="0" w:color="auto"/>
            </w:tcBorders>
            <w:shd w:val="clear" w:color="auto" w:fill="E2EFD9" w:themeFill="accent6" w:themeFillTint="33"/>
            <w:vAlign w:val="center"/>
          </w:tcPr>
          <w:p w14:paraId="42E4CDD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25</w:t>
            </w:r>
          </w:p>
        </w:tc>
      </w:tr>
      <w:tr w:rsidR="003105E4" w:rsidRPr="00291E15" w14:paraId="43800A71" w14:textId="77777777" w:rsidTr="00182EAD">
        <w:trPr>
          <w:trHeight w:val="20"/>
          <w:jc w:val="center"/>
        </w:trPr>
        <w:tc>
          <w:tcPr>
            <w:tcW w:w="167" w:type="pct"/>
            <w:tcBorders>
              <w:top w:val="nil"/>
              <w:bottom w:val="nil"/>
              <w:right w:val="single" w:sz="4" w:space="0" w:color="auto"/>
            </w:tcBorders>
            <w:shd w:val="clear" w:color="auto" w:fill="auto"/>
            <w:noWrap/>
            <w:hideMark/>
          </w:tcPr>
          <w:p w14:paraId="23F1074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A2</w:t>
            </w:r>
          </w:p>
        </w:tc>
        <w:tc>
          <w:tcPr>
            <w:tcW w:w="100" w:type="pct"/>
            <w:tcBorders>
              <w:left w:val="single" w:sz="4" w:space="0" w:color="auto"/>
            </w:tcBorders>
            <w:shd w:val="clear" w:color="auto" w:fill="auto"/>
            <w:noWrap/>
            <w:hideMark/>
          </w:tcPr>
          <w:p w14:paraId="70B1D7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1AE1B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5138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9DEA70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DBA8C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AD56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CE329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CC455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48CBEB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67D87D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8D027C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492E8D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2FA66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B3B2EE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883AED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ED7FE5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F4465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027DC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09F40D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888196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436A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52B25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918D2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2E1C6B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A9082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E052D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CD7F52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3E49F3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4BD478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6E60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71951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D7227E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F72268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93DFAA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9C626D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1CE0E0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FE0F3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59AB2E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ACE46C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7DE14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6379E2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EBC388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5D284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2CC96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36C07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483805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3DF1F8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31CA934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32</w:t>
            </w:r>
          </w:p>
        </w:tc>
      </w:tr>
      <w:tr w:rsidR="003105E4" w:rsidRPr="00291E15" w14:paraId="57683FA1" w14:textId="77777777" w:rsidTr="00182EAD">
        <w:trPr>
          <w:trHeight w:val="20"/>
          <w:jc w:val="center"/>
        </w:trPr>
        <w:tc>
          <w:tcPr>
            <w:tcW w:w="167" w:type="pct"/>
            <w:tcBorders>
              <w:top w:val="nil"/>
              <w:bottom w:val="nil"/>
              <w:right w:val="single" w:sz="4" w:space="0" w:color="auto"/>
            </w:tcBorders>
            <w:shd w:val="clear" w:color="auto" w:fill="auto"/>
            <w:noWrap/>
            <w:hideMark/>
          </w:tcPr>
          <w:p w14:paraId="221D651F"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A3</w:t>
            </w:r>
          </w:p>
        </w:tc>
        <w:tc>
          <w:tcPr>
            <w:tcW w:w="100" w:type="pct"/>
            <w:tcBorders>
              <w:left w:val="single" w:sz="4" w:space="0" w:color="auto"/>
            </w:tcBorders>
            <w:shd w:val="clear" w:color="auto" w:fill="auto"/>
            <w:noWrap/>
            <w:hideMark/>
          </w:tcPr>
          <w:p w14:paraId="5CBD287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C5F4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3A52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7987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4D3A4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AC1EC9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C9F567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7C60B9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3B7AEA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8B4B7E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7FFF46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1500B4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6CE7A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A496DD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E080F3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63BEA8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3A1E09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31D1A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43DFF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4F49FD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7A5A88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93FAC5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AC4841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00D30F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51B50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E4E0E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E9507F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65E4BF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A9625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3874C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E4745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C50387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C925D8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61A13E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179557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6CF741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FA57E5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AED476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BD8BB7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49CB2E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A88064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F64F09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E6F7A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B479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B82BA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F6FC2F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D967B8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310CE98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35</w:t>
            </w:r>
          </w:p>
        </w:tc>
      </w:tr>
      <w:tr w:rsidR="003105E4" w:rsidRPr="00291E15" w14:paraId="7DD2C01D" w14:textId="77777777" w:rsidTr="00182EAD">
        <w:trPr>
          <w:trHeight w:val="20"/>
          <w:jc w:val="center"/>
        </w:trPr>
        <w:tc>
          <w:tcPr>
            <w:tcW w:w="167" w:type="pct"/>
            <w:tcBorders>
              <w:top w:val="nil"/>
              <w:bottom w:val="nil"/>
              <w:right w:val="single" w:sz="4" w:space="0" w:color="auto"/>
            </w:tcBorders>
            <w:shd w:val="clear" w:color="auto" w:fill="auto"/>
            <w:noWrap/>
            <w:hideMark/>
          </w:tcPr>
          <w:p w14:paraId="555DDDE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w:t>
            </w:r>
          </w:p>
        </w:tc>
        <w:tc>
          <w:tcPr>
            <w:tcW w:w="100" w:type="pct"/>
            <w:tcBorders>
              <w:left w:val="single" w:sz="4" w:space="0" w:color="auto"/>
            </w:tcBorders>
            <w:shd w:val="clear" w:color="auto" w:fill="auto"/>
            <w:noWrap/>
            <w:hideMark/>
          </w:tcPr>
          <w:p w14:paraId="0D17B0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0CDA6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C8AAF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F8987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A15A3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B1BE6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73686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E79D8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704AE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5F645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3C4DC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25BF63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D027E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B4C2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8971A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7E6EE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5309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B28B6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9A77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F2289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0D23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2AA5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09207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2FF7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4853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C041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A000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2F3B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31CE1A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60A8D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DD97E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91A3DF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EC7B8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F227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F4D5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BDB8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566D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C3E20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DC32AF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35337D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9125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66806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059BA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445A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63B84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A1A5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5A0F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2412BC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8</w:t>
            </w:r>
          </w:p>
        </w:tc>
      </w:tr>
      <w:tr w:rsidR="003105E4" w:rsidRPr="00291E15" w14:paraId="31E60018" w14:textId="77777777" w:rsidTr="00182EAD">
        <w:trPr>
          <w:trHeight w:val="20"/>
          <w:jc w:val="center"/>
        </w:trPr>
        <w:tc>
          <w:tcPr>
            <w:tcW w:w="167" w:type="pct"/>
            <w:tcBorders>
              <w:top w:val="nil"/>
              <w:bottom w:val="nil"/>
              <w:right w:val="single" w:sz="4" w:space="0" w:color="auto"/>
            </w:tcBorders>
            <w:shd w:val="clear" w:color="auto" w:fill="auto"/>
            <w:noWrap/>
            <w:hideMark/>
          </w:tcPr>
          <w:p w14:paraId="19210CA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w:t>
            </w:r>
          </w:p>
        </w:tc>
        <w:tc>
          <w:tcPr>
            <w:tcW w:w="100" w:type="pct"/>
            <w:tcBorders>
              <w:left w:val="single" w:sz="4" w:space="0" w:color="auto"/>
            </w:tcBorders>
            <w:shd w:val="clear" w:color="auto" w:fill="auto"/>
            <w:noWrap/>
            <w:hideMark/>
          </w:tcPr>
          <w:p w14:paraId="23F0114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BD4A99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87BC2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EDEB9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19242C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318AFB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51A277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769099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3A124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7F74DB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56C2E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43D5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F572C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E4926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48B7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BB478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7EA50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8DED1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CE36C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17F71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6FDB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3D8C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4C1D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185D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CBFA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483A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4F651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9D7BD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A3CF8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35CDA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30F7D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A11B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9C2A9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19F6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1B60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3F4B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40435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6558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061B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4B7BB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D69E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8606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AEBE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BC0A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E203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B025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A6E5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5BC1B9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4</w:t>
            </w:r>
          </w:p>
        </w:tc>
      </w:tr>
      <w:tr w:rsidR="003105E4" w:rsidRPr="00291E15" w14:paraId="0B888723" w14:textId="77777777" w:rsidTr="00182EAD">
        <w:trPr>
          <w:trHeight w:val="20"/>
          <w:jc w:val="center"/>
        </w:trPr>
        <w:tc>
          <w:tcPr>
            <w:tcW w:w="167" w:type="pct"/>
            <w:tcBorders>
              <w:top w:val="nil"/>
              <w:bottom w:val="nil"/>
              <w:right w:val="single" w:sz="4" w:space="0" w:color="auto"/>
            </w:tcBorders>
            <w:shd w:val="clear" w:color="auto" w:fill="auto"/>
            <w:noWrap/>
            <w:hideMark/>
          </w:tcPr>
          <w:p w14:paraId="5F9E6BAA"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w:t>
            </w:r>
          </w:p>
        </w:tc>
        <w:tc>
          <w:tcPr>
            <w:tcW w:w="100" w:type="pct"/>
            <w:tcBorders>
              <w:left w:val="single" w:sz="4" w:space="0" w:color="auto"/>
            </w:tcBorders>
            <w:shd w:val="clear" w:color="auto" w:fill="auto"/>
            <w:noWrap/>
            <w:hideMark/>
          </w:tcPr>
          <w:p w14:paraId="5B9535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63304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E355DB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059F8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69EFC1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C3939D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A6DF91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7FA333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48C68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97EB4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CE7E6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77696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6A4F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88AD1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83F3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1BFD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9D6BC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19E1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FE27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2C2C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A5E0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9337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CFFAE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D944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26323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E60BBD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134E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ABB0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956A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1651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3CCF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F901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BE9F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EB5A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0E06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0FF92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D599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61F5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091C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9F7B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64A75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9B7C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F61F8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2495E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985FC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9EC4A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EB54C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5F20E1E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4</w:t>
            </w:r>
          </w:p>
        </w:tc>
      </w:tr>
      <w:tr w:rsidR="003105E4" w:rsidRPr="00291E15" w14:paraId="6B3A71B6" w14:textId="77777777" w:rsidTr="00182EAD">
        <w:trPr>
          <w:trHeight w:val="20"/>
          <w:jc w:val="center"/>
        </w:trPr>
        <w:tc>
          <w:tcPr>
            <w:tcW w:w="167" w:type="pct"/>
            <w:tcBorders>
              <w:top w:val="nil"/>
              <w:bottom w:val="nil"/>
              <w:right w:val="single" w:sz="4" w:space="0" w:color="auto"/>
            </w:tcBorders>
            <w:shd w:val="clear" w:color="auto" w:fill="auto"/>
            <w:noWrap/>
            <w:hideMark/>
          </w:tcPr>
          <w:p w14:paraId="0FB50B9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w:t>
            </w:r>
          </w:p>
        </w:tc>
        <w:tc>
          <w:tcPr>
            <w:tcW w:w="100" w:type="pct"/>
            <w:tcBorders>
              <w:left w:val="single" w:sz="4" w:space="0" w:color="auto"/>
            </w:tcBorders>
            <w:shd w:val="clear" w:color="auto" w:fill="auto"/>
            <w:noWrap/>
            <w:hideMark/>
          </w:tcPr>
          <w:p w14:paraId="2F89F9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3AF0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F239C7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37418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6DA857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83F8F8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9732C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8101A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A28403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535AB0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6EEBB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9C11C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16348A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8E5FE9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A649F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56427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3FE2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EEA1F8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6C8B17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4E301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E981C8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C8C35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EE29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BBDD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26F60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BA00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C45B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EC82D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63F92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E5A037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E44C6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8A77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0978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5D80A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A1C7F9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256F12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6D912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2672D7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B46DD1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9D30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4FC54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C4F6AE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C569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5DD8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5989B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60539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836A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5996049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21</w:t>
            </w:r>
          </w:p>
        </w:tc>
      </w:tr>
      <w:tr w:rsidR="003105E4" w:rsidRPr="00291E15" w14:paraId="168502FE" w14:textId="77777777" w:rsidTr="00182EAD">
        <w:trPr>
          <w:trHeight w:val="20"/>
          <w:jc w:val="center"/>
        </w:trPr>
        <w:tc>
          <w:tcPr>
            <w:tcW w:w="167" w:type="pct"/>
            <w:tcBorders>
              <w:top w:val="nil"/>
              <w:bottom w:val="nil"/>
              <w:right w:val="single" w:sz="4" w:space="0" w:color="auto"/>
            </w:tcBorders>
            <w:shd w:val="clear" w:color="auto" w:fill="auto"/>
            <w:noWrap/>
            <w:hideMark/>
          </w:tcPr>
          <w:p w14:paraId="3C294C0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I5</w:t>
            </w:r>
          </w:p>
        </w:tc>
        <w:tc>
          <w:tcPr>
            <w:tcW w:w="100" w:type="pct"/>
            <w:tcBorders>
              <w:left w:val="single" w:sz="4" w:space="0" w:color="auto"/>
            </w:tcBorders>
            <w:shd w:val="clear" w:color="auto" w:fill="auto"/>
            <w:noWrap/>
            <w:hideMark/>
          </w:tcPr>
          <w:p w14:paraId="17576F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05022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D4C5C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57E58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B0CA4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F1882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A434C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C962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C8D8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E38CD3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42625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66D19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2874B6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B6530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157A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705C4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34EFD8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860AD9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FEF236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2E52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20E7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63A6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FCCB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1BAD9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E00B4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91D287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A72C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6CF7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5263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C287C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DF5F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4FDC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DD6B0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6041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7B0BC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4134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7C35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1F8F2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C3D4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AB3E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8038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0A2D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8E774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8228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5769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7148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F4A0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CC397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5</w:t>
            </w:r>
          </w:p>
        </w:tc>
      </w:tr>
      <w:tr w:rsidR="003105E4" w:rsidRPr="00291E15" w14:paraId="5336FC8B" w14:textId="77777777" w:rsidTr="00182EAD">
        <w:trPr>
          <w:trHeight w:val="20"/>
          <w:jc w:val="center"/>
        </w:trPr>
        <w:tc>
          <w:tcPr>
            <w:tcW w:w="167" w:type="pct"/>
            <w:tcBorders>
              <w:top w:val="nil"/>
              <w:bottom w:val="nil"/>
              <w:right w:val="single" w:sz="4" w:space="0" w:color="auto"/>
            </w:tcBorders>
            <w:shd w:val="clear" w:color="auto" w:fill="auto"/>
            <w:noWrap/>
            <w:hideMark/>
          </w:tcPr>
          <w:p w14:paraId="07D086E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I6</w:t>
            </w:r>
          </w:p>
        </w:tc>
        <w:tc>
          <w:tcPr>
            <w:tcW w:w="100" w:type="pct"/>
            <w:tcBorders>
              <w:left w:val="single" w:sz="4" w:space="0" w:color="auto"/>
            </w:tcBorders>
            <w:shd w:val="clear" w:color="auto" w:fill="auto"/>
            <w:noWrap/>
            <w:hideMark/>
          </w:tcPr>
          <w:p w14:paraId="65D3B0A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52C7F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71BE9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4C9DB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EF542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FEE2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A5126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64C3D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5DB97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48D98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9CE582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C1996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CABE86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9FE877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4A08D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5C299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B4428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E69D3A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CE932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3656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A906A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371887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58E10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1650F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12C1E3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49111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5B570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270E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602AF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45CD2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145A0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FCE08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31C75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6B889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7B19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A0F1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5405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55BDF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64C98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9407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ADD65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868B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9941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62C83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A82D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EF8F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570E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49DD8B5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11</w:t>
            </w:r>
          </w:p>
        </w:tc>
      </w:tr>
      <w:tr w:rsidR="003105E4" w:rsidRPr="00291E15" w14:paraId="6162DD21" w14:textId="77777777" w:rsidTr="00182EAD">
        <w:trPr>
          <w:trHeight w:val="20"/>
          <w:jc w:val="center"/>
        </w:trPr>
        <w:tc>
          <w:tcPr>
            <w:tcW w:w="167" w:type="pct"/>
            <w:tcBorders>
              <w:top w:val="nil"/>
              <w:bottom w:val="nil"/>
              <w:right w:val="single" w:sz="4" w:space="0" w:color="auto"/>
            </w:tcBorders>
            <w:shd w:val="clear" w:color="auto" w:fill="auto"/>
            <w:noWrap/>
            <w:hideMark/>
          </w:tcPr>
          <w:p w14:paraId="7F8330F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I7</w:t>
            </w:r>
          </w:p>
        </w:tc>
        <w:tc>
          <w:tcPr>
            <w:tcW w:w="100" w:type="pct"/>
            <w:tcBorders>
              <w:left w:val="single" w:sz="4" w:space="0" w:color="auto"/>
            </w:tcBorders>
            <w:shd w:val="clear" w:color="auto" w:fill="auto"/>
            <w:noWrap/>
            <w:hideMark/>
          </w:tcPr>
          <w:p w14:paraId="66FA77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1B724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9F245C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E6CC9A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E81C3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3369EB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7354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06C6FD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B0A37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EF12A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AAEF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7B1E3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67F67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56773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CBB2CF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3B7E2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8B915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552E45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0E80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57018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E27C1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6BEAB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BA12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62A0A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BA804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3D750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342C9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9FD7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23D5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6AF90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52279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2C5AB0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43E862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DAD6D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15CC6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36EE3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5DA12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7FC21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A1A8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CBE5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1DA2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E9E6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3709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762D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BE77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F87E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1A79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53BBA9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9</w:t>
            </w:r>
          </w:p>
        </w:tc>
      </w:tr>
      <w:tr w:rsidR="003105E4" w:rsidRPr="00291E15" w14:paraId="34324D31" w14:textId="77777777" w:rsidTr="00182EAD">
        <w:trPr>
          <w:trHeight w:val="20"/>
          <w:jc w:val="center"/>
        </w:trPr>
        <w:tc>
          <w:tcPr>
            <w:tcW w:w="167" w:type="pct"/>
            <w:tcBorders>
              <w:top w:val="nil"/>
              <w:bottom w:val="nil"/>
              <w:right w:val="single" w:sz="4" w:space="0" w:color="auto"/>
            </w:tcBorders>
            <w:shd w:val="clear" w:color="auto" w:fill="auto"/>
            <w:noWrap/>
            <w:hideMark/>
          </w:tcPr>
          <w:p w14:paraId="28CA3353"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I8</w:t>
            </w:r>
          </w:p>
        </w:tc>
        <w:tc>
          <w:tcPr>
            <w:tcW w:w="100" w:type="pct"/>
            <w:tcBorders>
              <w:left w:val="single" w:sz="4" w:space="0" w:color="auto"/>
            </w:tcBorders>
            <w:shd w:val="clear" w:color="auto" w:fill="auto"/>
            <w:noWrap/>
            <w:hideMark/>
          </w:tcPr>
          <w:p w14:paraId="701FC6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DFDC4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74C6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9E702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E694C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9CCFD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DD3A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C1A15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FB675A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5CD934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A985A1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1C621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9093E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2B480B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1BA478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25764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AF05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E698C6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23CBDB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F47BF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8947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7D128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03C4B7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428C5B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B35C6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FD14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FD03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78719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FA997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3067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3FD0B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B7C8D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E9FE9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CD725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A97A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3BC59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B806E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DEC7C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6076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3C08C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DE52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1B43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E886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7B72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DBC89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ABF9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37EC65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18B9DD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11</w:t>
            </w:r>
          </w:p>
        </w:tc>
      </w:tr>
      <w:tr w:rsidR="003105E4" w:rsidRPr="00291E15" w14:paraId="0A54A5C6" w14:textId="77777777" w:rsidTr="00182EAD">
        <w:trPr>
          <w:trHeight w:val="20"/>
          <w:jc w:val="center"/>
        </w:trPr>
        <w:tc>
          <w:tcPr>
            <w:tcW w:w="167" w:type="pct"/>
            <w:tcBorders>
              <w:top w:val="nil"/>
              <w:bottom w:val="nil"/>
              <w:right w:val="single" w:sz="4" w:space="0" w:color="auto"/>
            </w:tcBorders>
            <w:shd w:val="clear" w:color="auto" w:fill="auto"/>
            <w:noWrap/>
            <w:hideMark/>
          </w:tcPr>
          <w:p w14:paraId="08C82AB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I9</w:t>
            </w:r>
          </w:p>
        </w:tc>
        <w:tc>
          <w:tcPr>
            <w:tcW w:w="100" w:type="pct"/>
            <w:tcBorders>
              <w:left w:val="single" w:sz="4" w:space="0" w:color="auto"/>
            </w:tcBorders>
            <w:shd w:val="clear" w:color="auto" w:fill="auto"/>
            <w:noWrap/>
            <w:hideMark/>
          </w:tcPr>
          <w:p w14:paraId="021B872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51B85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DE81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0808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94C9A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ABE2E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D1824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2B21A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BB68F8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5AC3C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B9AD9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EA0FC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F2ACC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8DB4C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01A32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200FC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09234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69BFFB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9ACDE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7CF6DC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B2D8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1F56E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56EB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92EEA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DA0A4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BCA2E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66987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8EB1B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4446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6366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5643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71CD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E3B7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048E7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DA05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0783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48A7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41B8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442A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0C72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8CE3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A02A3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396C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014999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53FE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5788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F2A2C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FF1624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5</w:t>
            </w:r>
          </w:p>
        </w:tc>
      </w:tr>
      <w:tr w:rsidR="003105E4" w:rsidRPr="00291E15" w14:paraId="4190D84A" w14:textId="77777777" w:rsidTr="00182EAD">
        <w:trPr>
          <w:trHeight w:val="20"/>
          <w:jc w:val="center"/>
        </w:trPr>
        <w:tc>
          <w:tcPr>
            <w:tcW w:w="167" w:type="pct"/>
            <w:tcBorders>
              <w:top w:val="nil"/>
              <w:bottom w:val="nil"/>
              <w:right w:val="single" w:sz="4" w:space="0" w:color="auto"/>
            </w:tcBorders>
            <w:shd w:val="clear" w:color="auto" w:fill="auto"/>
            <w:noWrap/>
            <w:hideMark/>
          </w:tcPr>
          <w:p w14:paraId="6C685E3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I10</w:t>
            </w:r>
          </w:p>
        </w:tc>
        <w:tc>
          <w:tcPr>
            <w:tcW w:w="100" w:type="pct"/>
            <w:tcBorders>
              <w:left w:val="single" w:sz="4" w:space="0" w:color="auto"/>
            </w:tcBorders>
            <w:shd w:val="clear" w:color="auto" w:fill="auto"/>
            <w:noWrap/>
            <w:hideMark/>
          </w:tcPr>
          <w:p w14:paraId="7AF25F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4C92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79F72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024B2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09E6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0DD3D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28D58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92A4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B417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6FCF5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50FBB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D4693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1D5AB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D15377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FDA0B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A0AF6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A06A6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21F486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28DC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A982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1260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90910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B7E6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0E06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13D9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85A8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A61A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49AB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3F1B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0516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348C3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8F30AF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EF7A2E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3172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0B18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DADF8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133D9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B2F46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AE1C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85E84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2DB6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B4AA4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6F482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2E82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599D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0368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D6FC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289D9CB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3</w:t>
            </w:r>
          </w:p>
        </w:tc>
      </w:tr>
      <w:tr w:rsidR="003105E4" w:rsidRPr="00291E15" w14:paraId="60B3A5F3" w14:textId="77777777" w:rsidTr="00182EAD">
        <w:trPr>
          <w:trHeight w:val="20"/>
          <w:jc w:val="center"/>
        </w:trPr>
        <w:tc>
          <w:tcPr>
            <w:tcW w:w="167" w:type="pct"/>
            <w:tcBorders>
              <w:top w:val="nil"/>
              <w:bottom w:val="nil"/>
              <w:right w:val="single" w:sz="4" w:space="0" w:color="auto"/>
            </w:tcBorders>
            <w:shd w:val="clear" w:color="auto" w:fill="auto"/>
            <w:noWrap/>
            <w:hideMark/>
          </w:tcPr>
          <w:p w14:paraId="6CC66C3E"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I11</w:t>
            </w:r>
          </w:p>
        </w:tc>
        <w:tc>
          <w:tcPr>
            <w:tcW w:w="100" w:type="pct"/>
            <w:tcBorders>
              <w:left w:val="single" w:sz="4" w:space="0" w:color="auto"/>
            </w:tcBorders>
            <w:shd w:val="clear" w:color="auto" w:fill="auto"/>
            <w:noWrap/>
            <w:hideMark/>
          </w:tcPr>
          <w:p w14:paraId="13336CC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6E1CC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F5E68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3E030F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AC35D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D6B0F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4EDD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2A2A9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54A86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70E16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8DB27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04E3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3A289D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D8E69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B76F0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CEC7C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6D66A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0778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AC2E5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7A24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E7A53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9B8FD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DE1F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6C40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E233E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3EDDE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6DE2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9874D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C82C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728C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79536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08145D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A616ED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E64C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14AA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CF57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656D0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E15C7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8A6E6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BADC4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A289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A84EC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7870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85AA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F569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D9C8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E1107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004135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7</w:t>
            </w:r>
          </w:p>
        </w:tc>
      </w:tr>
      <w:tr w:rsidR="003105E4" w:rsidRPr="00291E15" w14:paraId="7EE15277" w14:textId="77777777" w:rsidTr="00182EAD">
        <w:trPr>
          <w:trHeight w:val="20"/>
          <w:jc w:val="center"/>
        </w:trPr>
        <w:tc>
          <w:tcPr>
            <w:tcW w:w="167" w:type="pct"/>
            <w:tcBorders>
              <w:top w:val="nil"/>
              <w:bottom w:val="nil"/>
              <w:right w:val="single" w:sz="4" w:space="0" w:color="auto"/>
            </w:tcBorders>
            <w:shd w:val="clear" w:color="auto" w:fill="auto"/>
            <w:noWrap/>
            <w:hideMark/>
          </w:tcPr>
          <w:p w14:paraId="66F23F2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I12</w:t>
            </w:r>
          </w:p>
        </w:tc>
        <w:tc>
          <w:tcPr>
            <w:tcW w:w="100" w:type="pct"/>
            <w:tcBorders>
              <w:left w:val="single" w:sz="4" w:space="0" w:color="auto"/>
            </w:tcBorders>
            <w:shd w:val="clear" w:color="auto" w:fill="auto"/>
            <w:noWrap/>
            <w:hideMark/>
          </w:tcPr>
          <w:p w14:paraId="766DCE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D9CBB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0E31B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3A0808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F6EFFD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05A150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AE493C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E0690B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CEA784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A14ED7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FE6FED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BCB6DA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63B4B2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BBF180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D0A48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79C27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026BA6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CAEE5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C258A0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2DA21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CAF000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0A0D99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5C7856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550E8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41AB8D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031F69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7CE84B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8C6CD6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DC2DDF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7CA07D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C9BF5B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2F085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55F995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F899C9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D49BA8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085AD2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35172F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6B50D0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AC0C91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0EF362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3FD0B8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DAFE4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E1C86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3D1024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4527F1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BE19E5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9856B4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6E70F7D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40</w:t>
            </w:r>
          </w:p>
        </w:tc>
      </w:tr>
      <w:tr w:rsidR="003105E4" w:rsidRPr="00291E15" w14:paraId="41CCD812" w14:textId="77777777" w:rsidTr="00182EAD">
        <w:trPr>
          <w:trHeight w:val="20"/>
          <w:jc w:val="center"/>
        </w:trPr>
        <w:tc>
          <w:tcPr>
            <w:tcW w:w="167" w:type="pct"/>
            <w:tcBorders>
              <w:top w:val="nil"/>
              <w:bottom w:val="nil"/>
              <w:right w:val="single" w:sz="4" w:space="0" w:color="auto"/>
            </w:tcBorders>
            <w:shd w:val="clear" w:color="auto" w:fill="auto"/>
            <w:noWrap/>
            <w:hideMark/>
          </w:tcPr>
          <w:p w14:paraId="25258B3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I13</w:t>
            </w:r>
          </w:p>
        </w:tc>
        <w:tc>
          <w:tcPr>
            <w:tcW w:w="100" w:type="pct"/>
            <w:tcBorders>
              <w:left w:val="single" w:sz="4" w:space="0" w:color="auto"/>
            </w:tcBorders>
            <w:shd w:val="clear" w:color="auto" w:fill="auto"/>
            <w:noWrap/>
            <w:hideMark/>
          </w:tcPr>
          <w:p w14:paraId="2C5A19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7A3DF6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BEE3E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3A4B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97E59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F3863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45E1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E600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B7535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E03F9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97B4C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289F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736A8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DCBA0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7CC53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4BCC8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95728D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FC7254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5EF3A0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9272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45C6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D1F9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358F0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0C7E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6D670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16E5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17E2E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B87F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12BE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1AEB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C01C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188FD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53A6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1B73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223D9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A198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26E08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3E19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68C07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ACD4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5388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B20A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4A187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9A1F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AD71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E45B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88CB3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62E9E3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5</w:t>
            </w:r>
          </w:p>
        </w:tc>
      </w:tr>
      <w:tr w:rsidR="003105E4" w:rsidRPr="00291E15" w14:paraId="1A8F7CB1" w14:textId="77777777" w:rsidTr="00182EAD">
        <w:trPr>
          <w:trHeight w:val="20"/>
          <w:jc w:val="center"/>
        </w:trPr>
        <w:tc>
          <w:tcPr>
            <w:tcW w:w="167" w:type="pct"/>
            <w:tcBorders>
              <w:top w:val="nil"/>
              <w:bottom w:val="nil"/>
              <w:right w:val="single" w:sz="4" w:space="0" w:color="auto"/>
            </w:tcBorders>
            <w:shd w:val="clear" w:color="auto" w:fill="auto"/>
            <w:noWrap/>
            <w:hideMark/>
          </w:tcPr>
          <w:p w14:paraId="6A89F790"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I14</w:t>
            </w:r>
          </w:p>
        </w:tc>
        <w:tc>
          <w:tcPr>
            <w:tcW w:w="100" w:type="pct"/>
            <w:tcBorders>
              <w:left w:val="single" w:sz="4" w:space="0" w:color="auto"/>
            </w:tcBorders>
            <w:shd w:val="clear" w:color="auto" w:fill="auto"/>
            <w:noWrap/>
            <w:hideMark/>
          </w:tcPr>
          <w:p w14:paraId="49EB45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C3DE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24486D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9F50C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8F88D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64EB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4A3F6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34DD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4357A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2B2B59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CEC871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90865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17F92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CBD6D6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A1B29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1D14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9F88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4018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F22AC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5EF8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7687B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408D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8B1A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7439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CE9AE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A183FD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560B5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FE32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F436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CFC0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2A319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DBD963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D38C1C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6FBF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0106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68FF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225CA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5489A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63BBC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6280A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23D8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47B4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D910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E55F2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24487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A0EBD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90361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21782E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3</w:t>
            </w:r>
          </w:p>
        </w:tc>
      </w:tr>
      <w:tr w:rsidR="003105E4" w:rsidRPr="00291E15" w14:paraId="59843DCB" w14:textId="77777777" w:rsidTr="00182EAD">
        <w:trPr>
          <w:trHeight w:val="20"/>
          <w:jc w:val="center"/>
        </w:trPr>
        <w:tc>
          <w:tcPr>
            <w:tcW w:w="167" w:type="pct"/>
            <w:tcBorders>
              <w:top w:val="nil"/>
              <w:bottom w:val="nil"/>
              <w:right w:val="single" w:sz="4" w:space="0" w:color="auto"/>
            </w:tcBorders>
            <w:shd w:val="clear" w:color="auto" w:fill="auto"/>
            <w:noWrap/>
            <w:hideMark/>
          </w:tcPr>
          <w:p w14:paraId="0DAF42B5"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I15</w:t>
            </w:r>
          </w:p>
        </w:tc>
        <w:tc>
          <w:tcPr>
            <w:tcW w:w="100" w:type="pct"/>
            <w:tcBorders>
              <w:left w:val="single" w:sz="4" w:space="0" w:color="auto"/>
            </w:tcBorders>
            <w:shd w:val="clear" w:color="auto" w:fill="auto"/>
            <w:noWrap/>
            <w:hideMark/>
          </w:tcPr>
          <w:p w14:paraId="179EDA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4284B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E938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61CD90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BBEFB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8B2C2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CD69D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073C0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3BACF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B18D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682F8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974F3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69E4D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20AAF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EF687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2A72E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B6647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39C7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A2C8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EDF9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90EDF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7050C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CE63F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DD386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CA443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2A839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AD8BE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EDC5AE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984F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2128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1FF7A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86BF19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01F413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A157F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D9494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DC88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7EA4A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37E59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3C79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08B3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EAC4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7932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8527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57C15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A243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F75A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47978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D8D87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7</w:t>
            </w:r>
          </w:p>
        </w:tc>
      </w:tr>
      <w:tr w:rsidR="003105E4" w:rsidRPr="00291E15" w14:paraId="42585DFA" w14:textId="77777777" w:rsidTr="00182EAD">
        <w:trPr>
          <w:trHeight w:val="20"/>
          <w:jc w:val="center"/>
        </w:trPr>
        <w:tc>
          <w:tcPr>
            <w:tcW w:w="167" w:type="pct"/>
            <w:tcBorders>
              <w:top w:val="nil"/>
              <w:bottom w:val="nil"/>
              <w:right w:val="single" w:sz="4" w:space="0" w:color="auto"/>
            </w:tcBorders>
            <w:shd w:val="clear" w:color="auto" w:fill="auto"/>
            <w:noWrap/>
            <w:hideMark/>
          </w:tcPr>
          <w:p w14:paraId="414376A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I16</w:t>
            </w:r>
          </w:p>
        </w:tc>
        <w:tc>
          <w:tcPr>
            <w:tcW w:w="100" w:type="pct"/>
            <w:tcBorders>
              <w:left w:val="single" w:sz="4" w:space="0" w:color="auto"/>
            </w:tcBorders>
            <w:shd w:val="clear" w:color="auto" w:fill="auto"/>
            <w:noWrap/>
            <w:hideMark/>
          </w:tcPr>
          <w:p w14:paraId="542CB4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209CA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CB76A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37ACD0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917B7C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DF1C59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F357D6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218D2E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D60A75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00074E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C91492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CB181A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0C83EA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D19970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9C34D6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7CE67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6A26E1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06598A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49D4E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D9619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B809BB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FE2A37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4A684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32381A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4324C6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8A99F4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E501F7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2D2F1D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193A88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8B444F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6C5A77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7B773B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3DF701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DDB6A0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57EB82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96B798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B21DCD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D22628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B29911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4B0930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5051B5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FF650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78159D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861071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D58EF3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7DDFB3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9FBCFA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6C598BE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40</w:t>
            </w:r>
          </w:p>
        </w:tc>
      </w:tr>
      <w:tr w:rsidR="003105E4" w:rsidRPr="00291E15" w14:paraId="2A63027D" w14:textId="77777777" w:rsidTr="00182EAD">
        <w:trPr>
          <w:trHeight w:val="20"/>
          <w:jc w:val="center"/>
        </w:trPr>
        <w:tc>
          <w:tcPr>
            <w:tcW w:w="167" w:type="pct"/>
            <w:tcBorders>
              <w:top w:val="nil"/>
              <w:bottom w:val="nil"/>
              <w:right w:val="single" w:sz="4" w:space="0" w:color="auto"/>
            </w:tcBorders>
            <w:shd w:val="clear" w:color="auto" w:fill="auto"/>
            <w:noWrap/>
            <w:hideMark/>
          </w:tcPr>
          <w:p w14:paraId="531A29D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I17</w:t>
            </w:r>
          </w:p>
        </w:tc>
        <w:tc>
          <w:tcPr>
            <w:tcW w:w="100" w:type="pct"/>
            <w:tcBorders>
              <w:left w:val="single" w:sz="4" w:space="0" w:color="auto"/>
            </w:tcBorders>
            <w:shd w:val="clear" w:color="auto" w:fill="auto"/>
            <w:noWrap/>
            <w:hideMark/>
          </w:tcPr>
          <w:p w14:paraId="2DC41E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7C4CF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46A6F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24BF85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78446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87FB4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BF16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CB37D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3295B5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4A2E4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1510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1422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86DE0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7013D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5962C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D254D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25E80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843C78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B4AAF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B28AA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195B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E0EB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A53A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B185C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66EB5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95ED7E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8D58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79BB1D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0317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A91D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CC8B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13C9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2F51B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5ED5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33C7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73EA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EFF9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30EA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8E73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02D2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A4891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0B7A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66F9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7155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D739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D8A0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8AEB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0F6B81E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4</w:t>
            </w:r>
          </w:p>
        </w:tc>
      </w:tr>
      <w:tr w:rsidR="003105E4" w:rsidRPr="00291E15" w14:paraId="074976D4" w14:textId="77777777" w:rsidTr="00182EAD">
        <w:trPr>
          <w:trHeight w:val="20"/>
          <w:jc w:val="center"/>
        </w:trPr>
        <w:tc>
          <w:tcPr>
            <w:tcW w:w="167" w:type="pct"/>
            <w:tcBorders>
              <w:top w:val="nil"/>
              <w:bottom w:val="nil"/>
              <w:right w:val="single" w:sz="4" w:space="0" w:color="auto"/>
            </w:tcBorders>
            <w:shd w:val="clear" w:color="auto" w:fill="auto"/>
            <w:noWrap/>
            <w:hideMark/>
          </w:tcPr>
          <w:p w14:paraId="3363362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I18</w:t>
            </w:r>
          </w:p>
        </w:tc>
        <w:tc>
          <w:tcPr>
            <w:tcW w:w="100" w:type="pct"/>
            <w:tcBorders>
              <w:left w:val="single" w:sz="4" w:space="0" w:color="auto"/>
            </w:tcBorders>
            <w:shd w:val="clear" w:color="auto" w:fill="auto"/>
            <w:noWrap/>
            <w:hideMark/>
          </w:tcPr>
          <w:p w14:paraId="002127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EB74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DEAD3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D0FB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54F4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643BA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483BA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259AA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AB1E3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B1D4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E2994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C3354F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84E42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D5ABF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D644F6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C45FA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3ADBE5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6C22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7309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46C8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7A45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BAFA9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2BAF5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F2A9E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6D8C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A9E1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33D7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D0D6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B8E1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A6E3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7220E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E66213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F1594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FFF0D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C640C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B06E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89654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2FF1D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0F0C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6563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A8B5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4889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E233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E952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017B7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EB0B4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1D7F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07A606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3</w:t>
            </w:r>
          </w:p>
        </w:tc>
      </w:tr>
      <w:tr w:rsidR="003105E4" w:rsidRPr="00291E15" w14:paraId="75FF8B11" w14:textId="77777777" w:rsidTr="00182EAD">
        <w:trPr>
          <w:trHeight w:val="20"/>
          <w:jc w:val="center"/>
        </w:trPr>
        <w:tc>
          <w:tcPr>
            <w:tcW w:w="167" w:type="pct"/>
            <w:tcBorders>
              <w:top w:val="nil"/>
              <w:bottom w:val="nil"/>
              <w:right w:val="single" w:sz="4" w:space="0" w:color="auto"/>
            </w:tcBorders>
            <w:shd w:val="clear" w:color="auto" w:fill="auto"/>
            <w:noWrap/>
            <w:hideMark/>
          </w:tcPr>
          <w:p w14:paraId="28604662"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I19</w:t>
            </w:r>
          </w:p>
        </w:tc>
        <w:tc>
          <w:tcPr>
            <w:tcW w:w="100" w:type="pct"/>
            <w:tcBorders>
              <w:left w:val="single" w:sz="4" w:space="0" w:color="auto"/>
            </w:tcBorders>
            <w:shd w:val="clear" w:color="auto" w:fill="auto"/>
            <w:noWrap/>
            <w:hideMark/>
          </w:tcPr>
          <w:p w14:paraId="1078ED4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A328D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06400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772BD3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7D25EC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C8A79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75DED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6A3A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B6179C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893EA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D3651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7CF861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58B0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8066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F485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BD5C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930E6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9C00D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D95B9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9BE37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71E8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ED9CA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9F4E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A6331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C0240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D7C33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D20AC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F43F7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32D96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C9ED0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395EA8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952E22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BBA08D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F12B4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16AF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4EA76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A7A1E1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E177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BB01D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641BA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A302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2AD1D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62AE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CC1E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B9A9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9B02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BDBCDC" w14:textId="77777777" w:rsidR="003105E4" w:rsidRPr="00291E15" w:rsidRDefault="003105E4" w:rsidP="00182EAD">
            <w:pPr>
              <w:pStyle w:val="Sinespaciado"/>
              <w:rPr>
                <w:rFonts w:cs="Times New Roman"/>
                <w:color w:val="000000"/>
                <w:sz w:val="12"/>
                <w:szCs w:val="18"/>
                <w:lang w:val="es-MX" w:eastAsia="es-MX"/>
              </w:rPr>
            </w:pPr>
          </w:p>
        </w:tc>
        <w:tc>
          <w:tcPr>
            <w:tcW w:w="101" w:type="pct"/>
            <w:shd w:val="clear" w:color="auto" w:fill="E2EFD9" w:themeFill="accent6" w:themeFillTint="33"/>
            <w:vAlign w:val="center"/>
          </w:tcPr>
          <w:p w14:paraId="6702EB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6</w:t>
            </w:r>
          </w:p>
        </w:tc>
      </w:tr>
      <w:tr w:rsidR="003105E4" w:rsidRPr="00291E15" w14:paraId="2753872C" w14:textId="77777777" w:rsidTr="00182EAD">
        <w:trPr>
          <w:trHeight w:val="20"/>
          <w:jc w:val="center"/>
        </w:trPr>
        <w:tc>
          <w:tcPr>
            <w:tcW w:w="167" w:type="pct"/>
            <w:tcBorders>
              <w:top w:val="nil"/>
              <w:bottom w:val="nil"/>
              <w:right w:val="single" w:sz="4" w:space="0" w:color="auto"/>
            </w:tcBorders>
            <w:shd w:val="clear" w:color="auto" w:fill="auto"/>
            <w:noWrap/>
            <w:hideMark/>
          </w:tcPr>
          <w:p w14:paraId="6786F100"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I20</w:t>
            </w:r>
          </w:p>
        </w:tc>
        <w:tc>
          <w:tcPr>
            <w:tcW w:w="100" w:type="pct"/>
            <w:tcBorders>
              <w:left w:val="single" w:sz="4" w:space="0" w:color="auto"/>
            </w:tcBorders>
            <w:shd w:val="clear" w:color="auto" w:fill="auto"/>
            <w:noWrap/>
            <w:hideMark/>
          </w:tcPr>
          <w:p w14:paraId="3ED887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3D35F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EFF5F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5ECCE3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8AF921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285014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38E069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A9F788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2DF397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8AD730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122049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61161DA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87C1D2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C7755A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91EDF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6B9C8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B607AD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F54C8B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2A418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51824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E00851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4FE70E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03E85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8B6DC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4FE35B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7608F7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E6BBE9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67B66E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7282AD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AFFB83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F4C095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30E971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1C6E9F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70B048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CB84C7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55A19E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CA1180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B246FB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FDF3E0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25AD43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18BA3E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51CE7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F89DB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CC6924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E674C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C19C43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388487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7E51E88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40</w:t>
            </w:r>
          </w:p>
        </w:tc>
      </w:tr>
      <w:tr w:rsidR="003105E4" w:rsidRPr="00291E15" w14:paraId="4613F33B" w14:textId="77777777" w:rsidTr="00182EAD">
        <w:trPr>
          <w:trHeight w:val="20"/>
          <w:jc w:val="center"/>
        </w:trPr>
        <w:tc>
          <w:tcPr>
            <w:tcW w:w="167" w:type="pct"/>
            <w:tcBorders>
              <w:top w:val="nil"/>
              <w:bottom w:val="nil"/>
              <w:right w:val="single" w:sz="4" w:space="0" w:color="auto"/>
            </w:tcBorders>
            <w:shd w:val="clear" w:color="auto" w:fill="auto"/>
            <w:noWrap/>
            <w:hideMark/>
          </w:tcPr>
          <w:p w14:paraId="4A7578E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I21</w:t>
            </w:r>
          </w:p>
        </w:tc>
        <w:tc>
          <w:tcPr>
            <w:tcW w:w="100" w:type="pct"/>
            <w:tcBorders>
              <w:left w:val="single" w:sz="4" w:space="0" w:color="auto"/>
            </w:tcBorders>
            <w:shd w:val="clear" w:color="auto" w:fill="auto"/>
            <w:noWrap/>
            <w:hideMark/>
          </w:tcPr>
          <w:p w14:paraId="17AD03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35AD33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E66392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AC5CC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496FE1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1FA0D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C6967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BC9F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4506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829B2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A0D2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B565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00111E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41825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D5074A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97E3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03D9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6C27A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F359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AEF7D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66DD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4995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EB20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5CF8C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BFC7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48D2B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C816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165D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123F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07E39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8B272E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0EF662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B2EDC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D2EC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9DACA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9E392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6041D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DF6F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B273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0B6B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A2A5F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69923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F06E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DC56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F46B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C188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9F6655" w14:textId="77777777" w:rsidR="003105E4" w:rsidRPr="00291E15" w:rsidRDefault="003105E4" w:rsidP="00182EAD">
            <w:pPr>
              <w:pStyle w:val="Sinespaciado"/>
              <w:rPr>
                <w:rFonts w:cs="Times New Roman"/>
                <w:color w:val="000000"/>
                <w:sz w:val="12"/>
                <w:szCs w:val="18"/>
                <w:lang w:val="es-MX" w:eastAsia="es-MX"/>
              </w:rPr>
            </w:pPr>
          </w:p>
        </w:tc>
        <w:tc>
          <w:tcPr>
            <w:tcW w:w="101" w:type="pct"/>
            <w:shd w:val="clear" w:color="auto" w:fill="E2EFD9" w:themeFill="accent6" w:themeFillTint="33"/>
            <w:vAlign w:val="center"/>
          </w:tcPr>
          <w:p w14:paraId="7C2582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5</w:t>
            </w:r>
          </w:p>
        </w:tc>
      </w:tr>
      <w:tr w:rsidR="003105E4" w:rsidRPr="00291E15" w14:paraId="4BE5F1F7" w14:textId="77777777" w:rsidTr="00182EAD">
        <w:trPr>
          <w:trHeight w:val="20"/>
          <w:jc w:val="center"/>
        </w:trPr>
        <w:tc>
          <w:tcPr>
            <w:tcW w:w="167" w:type="pct"/>
            <w:tcBorders>
              <w:top w:val="nil"/>
              <w:bottom w:val="nil"/>
              <w:right w:val="single" w:sz="4" w:space="0" w:color="auto"/>
            </w:tcBorders>
            <w:shd w:val="clear" w:color="auto" w:fill="auto"/>
            <w:noWrap/>
            <w:hideMark/>
          </w:tcPr>
          <w:p w14:paraId="0666EEFC"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I22</w:t>
            </w:r>
          </w:p>
        </w:tc>
        <w:tc>
          <w:tcPr>
            <w:tcW w:w="100" w:type="pct"/>
            <w:tcBorders>
              <w:left w:val="single" w:sz="4" w:space="0" w:color="auto"/>
            </w:tcBorders>
            <w:shd w:val="clear" w:color="auto" w:fill="auto"/>
            <w:noWrap/>
            <w:hideMark/>
          </w:tcPr>
          <w:p w14:paraId="35EAF7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17DF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8E1EBD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E20D8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D0ECD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BEB13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46862A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39EA9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8DA13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13A74C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9F24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639C9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E2C1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3130F9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D48FD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2296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F868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D5F4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249D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AE86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5FAE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BCA3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C8D8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1E2D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1D6B8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6810D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5B30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56AB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FBDD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7219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3E47D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157F74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6B61A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1B44E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2F18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C8E4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F36A6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F45D2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9908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F681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DC465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835C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73619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73CF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F5AFD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66F89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5C53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3AEA5C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3</w:t>
            </w:r>
          </w:p>
        </w:tc>
      </w:tr>
      <w:tr w:rsidR="003105E4" w:rsidRPr="00291E15" w14:paraId="541A1AE2" w14:textId="77777777" w:rsidTr="00182EAD">
        <w:trPr>
          <w:trHeight w:val="20"/>
          <w:jc w:val="center"/>
        </w:trPr>
        <w:tc>
          <w:tcPr>
            <w:tcW w:w="167" w:type="pct"/>
            <w:tcBorders>
              <w:top w:val="nil"/>
              <w:bottom w:val="nil"/>
              <w:right w:val="single" w:sz="4" w:space="0" w:color="auto"/>
            </w:tcBorders>
            <w:shd w:val="clear" w:color="auto" w:fill="auto"/>
            <w:noWrap/>
            <w:hideMark/>
          </w:tcPr>
          <w:p w14:paraId="4F80619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I23</w:t>
            </w:r>
          </w:p>
        </w:tc>
        <w:tc>
          <w:tcPr>
            <w:tcW w:w="100" w:type="pct"/>
            <w:tcBorders>
              <w:left w:val="single" w:sz="4" w:space="0" w:color="auto"/>
            </w:tcBorders>
            <w:shd w:val="clear" w:color="auto" w:fill="auto"/>
            <w:noWrap/>
            <w:hideMark/>
          </w:tcPr>
          <w:p w14:paraId="0B2C44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C4260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981C81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E7199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6CE79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A13FDF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C02EA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6EF42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D734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18BDD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383C6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A72C81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073C1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3E450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F909E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FD5D6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F3F4C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026C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04A9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DE82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3B78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92929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0DA4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6175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F0F1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757F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B242B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B6993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E20F1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EFEE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A110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0FD6D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B265B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1F566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5957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77A0A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5B2B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0B281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B2DD58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6583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97BF8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067B1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7AD0E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131D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6148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3271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43DDE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5CA57F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w:t>
            </w:r>
          </w:p>
        </w:tc>
      </w:tr>
      <w:tr w:rsidR="003105E4" w:rsidRPr="00291E15" w14:paraId="41CE31F3" w14:textId="77777777" w:rsidTr="00182EAD">
        <w:trPr>
          <w:trHeight w:val="20"/>
          <w:jc w:val="center"/>
        </w:trPr>
        <w:tc>
          <w:tcPr>
            <w:tcW w:w="167" w:type="pct"/>
            <w:tcBorders>
              <w:top w:val="nil"/>
              <w:bottom w:val="nil"/>
              <w:right w:val="single" w:sz="4" w:space="0" w:color="auto"/>
            </w:tcBorders>
            <w:shd w:val="clear" w:color="auto" w:fill="auto"/>
            <w:noWrap/>
            <w:hideMark/>
          </w:tcPr>
          <w:p w14:paraId="08863CD4"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I24</w:t>
            </w:r>
          </w:p>
        </w:tc>
        <w:tc>
          <w:tcPr>
            <w:tcW w:w="100" w:type="pct"/>
            <w:tcBorders>
              <w:left w:val="single" w:sz="4" w:space="0" w:color="auto"/>
            </w:tcBorders>
            <w:shd w:val="clear" w:color="auto" w:fill="auto"/>
            <w:noWrap/>
            <w:hideMark/>
          </w:tcPr>
          <w:p w14:paraId="20D833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141A4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E5248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B084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D5A1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A5F7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7179FB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5602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EA111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43BEE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A33CB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1517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24E8D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7062F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35E79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A7186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308F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0273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1B53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A5429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C4B4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5E9D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BAEBB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F17A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F996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031E9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1B8F2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439C3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FCBAB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7145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80DC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9187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FA36E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186E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6305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C9B1B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B292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A9BDC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E2D1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7B353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B4859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761A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6D186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F14CA4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A007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39F1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EEEB3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4AC34F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w:t>
            </w:r>
          </w:p>
        </w:tc>
      </w:tr>
      <w:tr w:rsidR="003105E4" w:rsidRPr="00291E15" w14:paraId="469BA96D" w14:textId="77777777" w:rsidTr="00182EAD">
        <w:trPr>
          <w:trHeight w:val="20"/>
          <w:jc w:val="center"/>
        </w:trPr>
        <w:tc>
          <w:tcPr>
            <w:tcW w:w="167" w:type="pct"/>
            <w:tcBorders>
              <w:top w:val="nil"/>
              <w:bottom w:val="nil"/>
              <w:right w:val="single" w:sz="4" w:space="0" w:color="auto"/>
            </w:tcBorders>
            <w:shd w:val="clear" w:color="auto" w:fill="auto"/>
            <w:noWrap/>
            <w:hideMark/>
          </w:tcPr>
          <w:p w14:paraId="1E5F1D8F"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I25</w:t>
            </w:r>
          </w:p>
        </w:tc>
        <w:tc>
          <w:tcPr>
            <w:tcW w:w="100" w:type="pct"/>
            <w:tcBorders>
              <w:left w:val="single" w:sz="4" w:space="0" w:color="auto"/>
            </w:tcBorders>
            <w:shd w:val="clear" w:color="auto" w:fill="auto"/>
            <w:noWrap/>
            <w:hideMark/>
          </w:tcPr>
          <w:p w14:paraId="41FDA8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26CD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A9E02D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AE001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EA438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D0EADD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2EF8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FF3BA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4D61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78F3B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CE108E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203D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FE5E8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0F52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DF110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89D85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11839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F14E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4AED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75A6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747A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8CEAF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1E53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77D07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889EA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3ABE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B9E4F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9234D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021D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2472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D5AA6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B9F36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BA755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33ED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3DA7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519F3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56F1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721B7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9457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E72D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B8F98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349D4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6D53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360E6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FD2B7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C7DA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23DF0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4A30A0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1</w:t>
            </w:r>
          </w:p>
        </w:tc>
      </w:tr>
      <w:tr w:rsidR="003105E4" w:rsidRPr="00291E15" w14:paraId="26522682" w14:textId="77777777" w:rsidTr="00182EAD">
        <w:trPr>
          <w:trHeight w:val="20"/>
          <w:jc w:val="center"/>
        </w:trPr>
        <w:tc>
          <w:tcPr>
            <w:tcW w:w="167" w:type="pct"/>
            <w:tcBorders>
              <w:top w:val="nil"/>
              <w:bottom w:val="nil"/>
              <w:right w:val="single" w:sz="4" w:space="0" w:color="auto"/>
            </w:tcBorders>
            <w:shd w:val="clear" w:color="auto" w:fill="auto"/>
            <w:noWrap/>
            <w:hideMark/>
          </w:tcPr>
          <w:p w14:paraId="5CBF8CF1"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I26</w:t>
            </w:r>
          </w:p>
        </w:tc>
        <w:tc>
          <w:tcPr>
            <w:tcW w:w="100" w:type="pct"/>
            <w:tcBorders>
              <w:left w:val="single" w:sz="4" w:space="0" w:color="auto"/>
            </w:tcBorders>
            <w:shd w:val="clear" w:color="auto" w:fill="auto"/>
            <w:noWrap/>
            <w:hideMark/>
          </w:tcPr>
          <w:p w14:paraId="3B8EEB4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4E56B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0634D8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CA16D3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77E87E0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D3877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A565E5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E6EBAF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906D9B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6DB08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DCAB2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B9FE3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F790E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7EC2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F058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3836C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D9D3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9708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2047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615EE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831EF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468E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C9BF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CBFDF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6DA883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A90C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4A1A7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E683D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5C16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E1F9E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A3CDC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D85CE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70011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1E7025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6525AF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077890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4D06AD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AA0AF9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17E52F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64165E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F04F0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F1390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931FD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338E3A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8825D2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C3B7E3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16541B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1498005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17</w:t>
            </w:r>
          </w:p>
        </w:tc>
      </w:tr>
      <w:tr w:rsidR="003105E4" w:rsidRPr="00291E15" w14:paraId="0BFDC1D4" w14:textId="77777777" w:rsidTr="00182EAD">
        <w:trPr>
          <w:trHeight w:val="20"/>
          <w:jc w:val="center"/>
        </w:trPr>
        <w:tc>
          <w:tcPr>
            <w:tcW w:w="167" w:type="pct"/>
            <w:tcBorders>
              <w:top w:val="nil"/>
              <w:bottom w:val="nil"/>
              <w:right w:val="single" w:sz="4" w:space="0" w:color="auto"/>
            </w:tcBorders>
            <w:shd w:val="clear" w:color="auto" w:fill="auto"/>
            <w:noWrap/>
            <w:hideMark/>
          </w:tcPr>
          <w:p w14:paraId="389C0A5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I27</w:t>
            </w:r>
          </w:p>
        </w:tc>
        <w:tc>
          <w:tcPr>
            <w:tcW w:w="100" w:type="pct"/>
            <w:tcBorders>
              <w:left w:val="single" w:sz="4" w:space="0" w:color="auto"/>
            </w:tcBorders>
            <w:shd w:val="clear" w:color="auto" w:fill="auto"/>
            <w:noWrap/>
            <w:hideMark/>
          </w:tcPr>
          <w:p w14:paraId="55457F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63A224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42D0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13326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64A8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A591F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CDC642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DFBF0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52F7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ADE13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4A9C51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FFB9AC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26D11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D4D82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18FA8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F3EC6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49851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844B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7534BE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936AB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7165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4C6E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2B5F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FEA9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BB589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41A4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4D6C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4347A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200A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4D81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1615A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D4726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735EAB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A79DD0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020FCA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C898BD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3C612D7"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0CD9F3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B62DEE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B0DDB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D9A205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CD6E1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90F5D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63339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40366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873895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369E2B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502A90B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13</w:t>
            </w:r>
          </w:p>
        </w:tc>
      </w:tr>
      <w:tr w:rsidR="003105E4" w:rsidRPr="00291E15" w14:paraId="15ABD53E" w14:textId="77777777" w:rsidTr="00182EAD">
        <w:trPr>
          <w:trHeight w:val="20"/>
          <w:jc w:val="center"/>
        </w:trPr>
        <w:tc>
          <w:tcPr>
            <w:tcW w:w="167" w:type="pct"/>
            <w:tcBorders>
              <w:top w:val="nil"/>
              <w:bottom w:val="nil"/>
              <w:right w:val="single" w:sz="4" w:space="0" w:color="auto"/>
            </w:tcBorders>
            <w:shd w:val="clear" w:color="auto" w:fill="auto"/>
            <w:noWrap/>
            <w:hideMark/>
          </w:tcPr>
          <w:p w14:paraId="2101883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I28</w:t>
            </w:r>
          </w:p>
        </w:tc>
        <w:tc>
          <w:tcPr>
            <w:tcW w:w="100" w:type="pct"/>
            <w:tcBorders>
              <w:left w:val="single" w:sz="4" w:space="0" w:color="auto"/>
            </w:tcBorders>
            <w:shd w:val="clear" w:color="auto" w:fill="auto"/>
            <w:noWrap/>
            <w:hideMark/>
          </w:tcPr>
          <w:p w14:paraId="52D40B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BC3BC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F1623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5024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08BA0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78E26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35CC3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8BF367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A98C30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17FAB6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9E06F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21EB7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F70D2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6501D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A7872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9C83B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9C455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1D3A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4BD2D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E352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E885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529B3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1A05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63C5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93E1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3FBC7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2D81C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D7E4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694B1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72DA8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F36E5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1DCB5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A0ECA4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473FC4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0A2505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DF1E37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3AF2FD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2CBBB2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CD886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9A48FB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92B0A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4806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4134A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8E10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A2C7D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7C699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F67A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42CEE17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9</w:t>
            </w:r>
          </w:p>
        </w:tc>
      </w:tr>
      <w:tr w:rsidR="003105E4" w:rsidRPr="00291E15" w14:paraId="2C1857AC" w14:textId="77777777" w:rsidTr="00182EAD">
        <w:trPr>
          <w:trHeight w:val="20"/>
          <w:jc w:val="center"/>
        </w:trPr>
        <w:tc>
          <w:tcPr>
            <w:tcW w:w="167" w:type="pct"/>
            <w:tcBorders>
              <w:top w:val="nil"/>
              <w:bottom w:val="nil"/>
              <w:right w:val="single" w:sz="4" w:space="0" w:color="auto"/>
            </w:tcBorders>
            <w:shd w:val="clear" w:color="auto" w:fill="auto"/>
            <w:noWrap/>
            <w:hideMark/>
          </w:tcPr>
          <w:p w14:paraId="7C20648A"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I29</w:t>
            </w:r>
          </w:p>
        </w:tc>
        <w:tc>
          <w:tcPr>
            <w:tcW w:w="100" w:type="pct"/>
            <w:tcBorders>
              <w:left w:val="single" w:sz="4" w:space="0" w:color="auto"/>
            </w:tcBorders>
            <w:shd w:val="clear" w:color="auto" w:fill="auto"/>
            <w:noWrap/>
            <w:hideMark/>
          </w:tcPr>
          <w:p w14:paraId="01BE0B1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2BCBF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E1645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77936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01C974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3E341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041732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9EC0E1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FE6520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E62B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62D9C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ECC0F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5808BA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F7B2C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372ED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0FE0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24D4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F788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4294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4451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A06783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3D93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65207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FB4D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DC19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C781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B35F6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5F09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05A1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0CDA8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4287A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F0A4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EA0C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0109B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DEC07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899EC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B9CBEB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74E23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C6834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A674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D370C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799D39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35801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4458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30EC6E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F142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7E72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0085E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5</w:t>
            </w:r>
          </w:p>
        </w:tc>
      </w:tr>
      <w:tr w:rsidR="003105E4" w:rsidRPr="00291E15" w14:paraId="447DACD1" w14:textId="77777777" w:rsidTr="00182EAD">
        <w:trPr>
          <w:trHeight w:val="20"/>
          <w:jc w:val="center"/>
        </w:trPr>
        <w:tc>
          <w:tcPr>
            <w:tcW w:w="167" w:type="pct"/>
            <w:tcBorders>
              <w:top w:val="nil"/>
              <w:bottom w:val="nil"/>
              <w:right w:val="single" w:sz="4" w:space="0" w:color="auto"/>
            </w:tcBorders>
            <w:shd w:val="clear" w:color="auto" w:fill="auto"/>
            <w:noWrap/>
            <w:hideMark/>
          </w:tcPr>
          <w:p w14:paraId="3CE82512"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I30</w:t>
            </w:r>
          </w:p>
        </w:tc>
        <w:tc>
          <w:tcPr>
            <w:tcW w:w="100" w:type="pct"/>
            <w:tcBorders>
              <w:left w:val="single" w:sz="4" w:space="0" w:color="auto"/>
            </w:tcBorders>
            <w:shd w:val="clear" w:color="auto" w:fill="auto"/>
            <w:noWrap/>
            <w:hideMark/>
          </w:tcPr>
          <w:p w14:paraId="30E2F7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338E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AEF2F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51145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2B235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C615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2BBDB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C198C1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B2119B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FE357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8E2B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C30D2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7F8B3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B163AE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EDE86A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9E1CE7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B9FA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7D583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33BF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538E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9970D1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DE534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62D5A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E58D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66D8D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9A49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F590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B71F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2D428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5E14E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453BB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4A39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7AF2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B9B9B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C175FB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7BF405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F148CF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26FE8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A23F19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FF7DA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758F1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2FF92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A4A3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40F0B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3AE9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0B86D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7840CE4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6935800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10</w:t>
            </w:r>
          </w:p>
        </w:tc>
      </w:tr>
      <w:tr w:rsidR="003105E4" w:rsidRPr="00291E15" w14:paraId="19FBAA7C" w14:textId="77777777" w:rsidTr="00182EAD">
        <w:trPr>
          <w:trHeight w:val="20"/>
          <w:jc w:val="center"/>
        </w:trPr>
        <w:tc>
          <w:tcPr>
            <w:tcW w:w="167" w:type="pct"/>
            <w:tcBorders>
              <w:top w:val="nil"/>
              <w:bottom w:val="nil"/>
              <w:right w:val="single" w:sz="4" w:space="0" w:color="auto"/>
            </w:tcBorders>
            <w:shd w:val="clear" w:color="auto" w:fill="auto"/>
            <w:noWrap/>
            <w:hideMark/>
          </w:tcPr>
          <w:p w14:paraId="245B95B6"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I31</w:t>
            </w:r>
          </w:p>
        </w:tc>
        <w:tc>
          <w:tcPr>
            <w:tcW w:w="100" w:type="pct"/>
            <w:tcBorders>
              <w:left w:val="single" w:sz="4" w:space="0" w:color="auto"/>
            </w:tcBorders>
            <w:shd w:val="clear" w:color="auto" w:fill="auto"/>
            <w:noWrap/>
            <w:hideMark/>
          </w:tcPr>
          <w:p w14:paraId="688B1B0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B994A1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2BD219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CBD61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85D39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B60DC2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DEB1A6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F602D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7C6B8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DB1F2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EA984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55F7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50267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83AC5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1AA98E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8B7A13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AFAA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91F23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91CE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9B62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1FB4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623BD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9D8FE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BA655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2FCA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7CF40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AA88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3847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098E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BF69A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D4451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E4757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77A67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DB2E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9A7F6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15B8F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65472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66725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3D33A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39F40C9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933A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4B09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A7FF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0E77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1403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CD58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BDDE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211411C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w:t>
            </w:r>
          </w:p>
        </w:tc>
      </w:tr>
      <w:tr w:rsidR="003105E4" w:rsidRPr="00291E15" w14:paraId="63508C21" w14:textId="77777777" w:rsidTr="00182EAD">
        <w:trPr>
          <w:trHeight w:val="20"/>
          <w:jc w:val="center"/>
        </w:trPr>
        <w:tc>
          <w:tcPr>
            <w:tcW w:w="167" w:type="pct"/>
            <w:tcBorders>
              <w:top w:val="nil"/>
            </w:tcBorders>
            <w:shd w:val="clear" w:color="auto" w:fill="auto"/>
            <w:noWrap/>
            <w:hideMark/>
          </w:tcPr>
          <w:p w14:paraId="66C815AF"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I32</w:t>
            </w:r>
          </w:p>
        </w:tc>
        <w:tc>
          <w:tcPr>
            <w:tcW w:w="100" w:type="pct"/>
            <w:shd w:val="clear" w:color="auto" w:fill="auto"/>
            <w:noWrap/>
            <w:hideMark/>
          </w:tcPr>
          <w:p w14:paraId="24F4D5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9F5F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02ACE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53E2A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CE10C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09AD4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EDF67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B85ABA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17B13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F73D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F148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7AEA1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73D4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39C02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32125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9AAC6A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93B7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E54B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F849D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8A14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4FB9B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94108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4BA2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AF7C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3A23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628F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303A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41CE6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97C1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F939D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12B97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0622F3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BAB29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6221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B0B7A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81D11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402A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EB563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C8CE9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A9C1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6026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AE21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5A1E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A496FC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52E0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81C7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D903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5566C99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1</w:t>
            </w:r>
          </w:p>
        </w:tc>
      </w:tr>
      <w:tr w:rsidR="003105E4" w:rsidRPr="00291E15" w14:paraId="7B045D39" w14:textId="77777777" w:rsidTr="00182EAD">
        <w:trPr>
          <w:trHeight w:val="20"/>
          <w:jc w:val="center"/>
        </w:trPr>
        <w:tc>
          <w:tcPr>
            <w:tcW w:w="167" w:type="pct"/>
            <w:shd w:val="clear" w:color="auto" w:fill="auto"/>
            <w:noWrap/>
            <w:hideMark/>
          </w:tcPr>
          <w:p w14:paraId="241CCBDF"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I33</w:t>
            </w:r>
          </w:p>
        </w:tc>
        <w:tc>
          <w:tcPr>
            <w:tcW w:w="100" w:type="pct"/>
            <w:shd w:val="clear" w:color="auto" w:fill="auto"/>
            <w:noWrap/>
            <w:hideMark/>
          </w:tcPr>
          <w:p w14:paraId="7FC5E37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B4CBB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3F8D4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FA07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1EB8E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B556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BC9F4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DB77B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302D82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F2BF29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0666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8B4F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F7F4C7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A487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FE0F5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4331F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5C80D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C8A0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B9EF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3833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1880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162E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06C07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13162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B45F6E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1D54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2E85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B19B7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A5A9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609C5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05AEA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E53CD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5B52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761DC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6130A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93B2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3E8D2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B9091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9EE35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4836F1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49CF4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A27F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0E02F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9389C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187F6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DCD83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6017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256A53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w:t>
            </w:r>
          </w:p>
        </w:tc>
      </w:tr>
      <w:tr w:rsidR="003105E4" w:rsidRPr="00291E15" w14:paraId="0EEC57DC" w14:textId="77777777" w:rsidTr="00182EAD">
        <w:trPr>
          <w:trHeight w:val="20"/>
          <w:jc w:val="center"/>
        </w:trPr>
        <w:tc>
          <w:tcPr>
            <w:tcW w:w="167" w:type="pct"/>
            <w:shd w:val="clear" w:color="auto" w:fill="auto"/>
            <w:noWrap/>
            <w:hideMark/>
          </w:tcPr>
          <w:p w14:paraId="7179490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I34</w:t>
            </w:r>
          </w:p>
        </w:tc>
        <w:tc>
          <w:tcPr>
            <w:tcW w:w="100" w:type="pct"/>
            <w:shd w:val="clear" w:color="auto" w:fill="auto"/>
            <w:noWrap/>
            <w:hideMark/>
          </w:tcPr>
          <w:p w14:paraId="54F4163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305397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A7B2D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899C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44DD93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9310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9F7C7E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BC13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420C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BF0C90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5D7EE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0DAC1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343298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9D43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63D654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C6288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1C0D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34BC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2F233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3676D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EFAD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DC1F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B6742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F93B2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375F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75DE3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EFC6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AD8F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5727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999B7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AED337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DC27E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F3DA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6181D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3723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5EB0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ABD65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4B12D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91D806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BD44DF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BF759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E0FD8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E090F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22716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869A6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6DEA13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5DC54A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10A7C2E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7</w:t>
            </w:r>
          </w:p>
        </w:tc>
      </w:tr>
      <w:tr w:rsidR="003105E4" w:rsidRPr="00291E15" w14:paraId="37E97A3A" w14:textId="77777777" w:rsidTr="00182EAD">
        <w:trPr>
          <w:trHeight w:val="20"/>
          <w:jc w:val="center"/>
        </w:trPr>
        <w:tc>
          <w:tcPr>
            <w:tcW w:w="167" w:type="pct"/>
            <w:shd w:val="clear" w:color="auto" w:fill="auto"/>
            <w:noWrap/>
            <w:hideMark/>
          </w:tcPr>
          <w:p w14:paraId="1BF33AC9"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I35</w:t>
            </w:r>
          </w:p>
        </w:tc>
        <w:tc>
          <w:tcPr>
            <w:tcW w:w="100" w:type="pct"/>
            <w:shd w:val="clear" w:color="auto" w:fill="auto"/>
            <w:noWrap/>
            <w:hideMark/>
          </w:tcPr>
          <w:p w14:paraId="5D22FCC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4803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FCABC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FA16B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EB086E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3570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E20BAB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8A6F7E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88176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9B718B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3C35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0ED41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8F6B0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ACFB9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1229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9CC8B9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1350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0CF6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6B44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23B2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966DC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FD306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3778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1B60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4F08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FEF9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0BC10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C925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AC76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5CFB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3412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9C518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955733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322A2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86CD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993DE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4E7817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5F33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5A1E6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F4CC5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541E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1D39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2C8B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DD703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26D9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72F6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6518F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3D7B22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w:t>
            </w:r>
          </w:p>
        </w:tc>
      </w:tr>
      <w:tr w:rsidR="003105E4" w:rsidRPr="00291E15" w14:paraId="270AB804" w14:textId="77777777" w:rsidTr="00182EAD">
        <w:trPr>
          <w:trHeight w:val="20"/>
          <w:jc w:val="center"/>
        </w:trPr>
        <w:tc>
          <w:tcPr>
            <w:tcW w:w="167" w:type="pct"/>
            <w:shd w:val="clear" w:color="auto" w:fill="auto"/>
            <w:noWrap/>
            <w:hideMark/>
          </w:tcPr>
          <w:p w14:paraId="1302D857"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I36</w:t>
            </w:r>
          </w:p>
        </w:tc>
        <w:tc>
          <w:tcPr>
            <w:tcW w:w="100" w:type="pct"/>
            <w:shd w:val="clear" w:color="auto" w:fill="auto"/>
            <w:noWrap/>
            <w:hideMark/>
          </w:tcPr>
          <w:p w14:paraId="6F32503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83BC97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8AD77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1D9167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040834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F98B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1684F6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09BB60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478145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DB19C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1C188A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A500E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D2096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63F69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CD39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16360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C229E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1642D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0E53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B652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7CB4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27D5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328EE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5BC3F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7AC0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3288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AB72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05D87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1638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896BC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CF8F2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7D36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A2B5B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020DB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818C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FE667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ACF3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F09A91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0A9C5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145F7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4A0519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661DF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999457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0B5FF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6D70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7757A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6B9C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065A8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3</w:t>
            </w:r>
          </w:p>
        </w:tc>
      </w:tr>
      <w:tr w:rsidR="003105E4" w:rsidRPr="00291E15" w14:paraId="4E742BBF" w14:textId="77777777" w:rsidTr="00182EAD">
        <w:trPr>
          <w:trHeight w:val="20"/>
          <w:jc w:val="center"/>
        </w:trPr>
        <w:tc>
          <w:tcPr>
            <w:tcW w:w="167" w:type="pct"/>
            <w:shd w:val="clear" w:color="auto" w:fill="auto"/>
            <w:noWrap/>
            <w:hideMark/>
          </w:tcPr>
          <w:p w14:paraId="6142339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I37</w:t>
            </w:r>
          </w:p>
        </w:tc>
        <w:tc>
          <w:tcPr>
            <w:tcW w:w="100" w:type="pct"/>
            <w:shd w:val="clear" w:color="auto" w:fill="auto"/>
            <w:noWrap/>
            <w:hideMark/>
          </w:tcPr>
          <w:p w14:paraId="43C2F6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982545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7E94BF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C151B5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0C627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CD321C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AC30BE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37AD9E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AA383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0539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855D8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C61072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5BAB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4CF02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A1A5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619E5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40560E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62D9C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4A78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7FF5B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78DD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D7CEC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2555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5C76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3CC2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201B3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47B3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B3FC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DA92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2240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200C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8B46D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2A5C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1189CC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4284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EBEE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36FC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6EB8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29FAC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2AA3D6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802CF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EC5E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E3B52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6A8CC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BAC4C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C1B3A6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B9BE81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1723AB6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5</w:t>
            </w:r>
          </w:p>
        </w:tc>
      </w:tr>
      <w:tr w:rsidR="003105E4" w:rsidRPr="00291E15" w14:paraId="289B89C8" w14:textId="77777777" w:rsidTr="00182EAD">
        <w:trPr>
          <w:trHeight w:val="20"/>
          <w:jc w:val="center"/>
        </w:trPr>
        <w:tc>
          <w:tcPr>
            <w:tcW w:w="167" w:type="pct"/>
            <w:shd w:val="clear" w:color="auto" w:fill="auto"/>
            <w:noWrap/>
            <w:hideMark/>
          </w:tcPr>
          <w:p w14:paraId="59BF0C3C"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I38</w:t>
            </w:r>
          </w:p>
        </w:tc>
        <w:tc>
          <w:tcPr>
            <w:tcW w:w="100" w:type="pct"/>
            <w:shd w:val="clear" w:color="auto" w:fill="auto"/>
            <w:noWrap/>
            <w:hideMark/>
          </w:tcPr>
          <w:p w14:paraId="11454F7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B0535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F1E44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CFD10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A9229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55843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FBD74C4"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2354DA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1F1FB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B3DEDE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1DD6B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6683B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7AD98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9C0EE6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9868F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A28EBF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EF0101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A6C5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EC37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32B2D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77F25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699F9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F57A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7926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B929B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F8133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A9D06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0B62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BD75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F47DAA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29B76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1E243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C60BE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6774B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A67AC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C143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47F8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0C36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8CDE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315E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F09FB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2CD8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85DA5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016C3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456FBA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8016D6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9CE8B8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53CADD6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5</w:t>
            </w:r>
          </w:p>
        </w:tc>
      </w:tr>
      <w:tr w:rsidR="003105E4" w:rsidRPr="00291E15" w14:paraId="6C84A357" w14:textId="77777777" w:rsidTr="00182EAD">
        <w:trPr>
          <w:trHeight w:val="20"/>
          <w:jc w:val="center"/>
        </w:trPr>
        <w:tc>
          <w:tcPr>
            <w:tcW w:w="167" w:type="pct"/>
            <w:shd w:val="clear" w:color="auto" w:fill="auto"/>
            <w:noWrap/>
            <w:hideMark/>
          </w:tcPr>
          <w:p w14:paraId="7201801D"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I39</w:t>
            </w:r>
          </w:p>
        </w:tc>
        <w:tc>
          <w:tcPr>
            <w:tcW w:w="100" w:type="pct"/>
            <w:shd w:val="clear" w:color="auto" w:fill="auto"/>
            <w:noWrap/>
            <w:hideMark/>
          </w:tcPr>
          <w:p w14:paraId="3E9CDD2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2DD34D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B41699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77B6F0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55F8F2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0482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E0391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9F6A2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5CBDB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8A54C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878B3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9918D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FEA599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C7B15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902F22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1018A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18ECD4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6529D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0383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3D6211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C0ABE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8E8A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64B12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EC549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B77277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32A4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CD59A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F418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14D9A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92D007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7862A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6E413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C8C7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4AAAC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BB09E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C76B76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166F33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58E38B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2277E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5DE3C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9F9335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33AB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3AF9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7CABE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DC0F0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5838FE0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1D76D3ED"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72ACDC19"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3</w:t>
            </w:r>
          </w:p>
        </w:tc>
      </w:tr>
      <w:tr w:rsidR="003105E4" w:rsidRPr="00291E15" w14:paraId="157EA35C" w14:textId="77777777" w:rsidTr="00182EAD">
        <w:trPr>
          <w:trHeight w:val="20"/>
          <w:jc w:val="center"/>
        </w:trPr>
        <w:tc>
          <w:tcPr>
            <w:tcW w:w="167" w:type="pct"/>
            <w:shd w:val="clear" w:color="auto" w:fill="auto"/>
            <w:noWrap/>
            <w:hideMark/>
          </w:tcPr>
          <w:p w14:paraId="377B2EFA"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I40</w:t>
            </w:r>
          </w:p>
        </w:tc>
        <w:tc>
          <w:tcPr>
            <w:tcW w:w="100" w:type="pct"/>
            <w:shd w:val="clear" w:color="auto" w:fill="auto"/>
            <w:noWrap/>
            <w:hideMark/>
          </w:tcPr>
          <w:p w14:paraId="0BC5F5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470B04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22811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62B97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14F9C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62B2A9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10E5BD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EE637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0F1AE6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BC69C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31DDC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1157B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01F5D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E5A4E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989467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260E5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A530D0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F28290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BAB6B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FFE3F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6D96CF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E374C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A8095D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20214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DB5A5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E256B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9670A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26C00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64751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EC38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4D48E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F293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D15FC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7533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E55298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27804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A71FC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1FD890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67F22A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661D26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D0F8C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8E3E7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2DFB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108C0CB"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7D8D30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423D47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4D9A84EA"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E2EFD9" w:themeFill="accent6" w:themeFillTint="33"/>
            <w:vAlign w:val="center"/>
          </w:tcPr>
          <w:p w14:paraId="3BE9DAE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000000"/>
                <w:sz w:val="12"/>
                <w:szCs w:val="18"/>
              </w:rPr>
              <w:t>5</w:t>
            </w:r>
          </w:p>
        </w:tc>
      </w:tr>
      <w:tr w:rsidR="003105E4" w:rsidRPr="00291E15" w14:paraId="3398636E" w14:textId="77777777" w:rsidTr="00182EAD">
        <w:trPr>
          <w:trHeight w:val="20"/>
          <w:jc w:val="center"/>
        </w:trPr>
        <w:tc>
          <w:tcPr>
            <w:tcW w:w="167" w:type="pct"/>
            <w:shd w:val="clear" w:color="auto" w:fill="auto"/>
            <w:noWrap/>
            <w:hideMark/>
          </w:tcPr>
          <w:p w14:paraId="364DCE0C"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I41</w:t>
            </w:r>
          </w:p>
        </w:tc>
        <w:tc>
          <w:tcPr>
            <w:tcW w:w="100" w:type="pct"/>
            <w:shd w:val="clear" w:color="auto" w:fill="auto"/>
            <w:noWrap/>
            <w:hideMark/>
          </w:tcPr>
          <w:p w14:paraId="61E683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33FF64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7D8C5D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22B534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3259F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55C6F9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632A76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4E3F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E77DE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FD5BD5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5CCA1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65598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CD7FF7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570ED8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55E2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1CC51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66DCE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D96D8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EFE05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181C3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1FEE6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EA61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CA9847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4AD3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790223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7D9F8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5DC8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D1461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79A07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0DC81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4C2633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065F42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255341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BC5D1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A4B925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3B12A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546E6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F3B38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F3BE6A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80BE0D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ABC97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00B1BB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53284B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19F6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0183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6160EE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747E65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1C5CEA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1</w:t>
            </w:r>
          </w:p>
        </w:tc>
      </w:tr>
      <w:tr w:rsidR="003105E4" w:rsidRPr="00291E15" w14:paraId="4E8479D7" w14:textId="77777777" w:rsidTr="00182EAD">
        <w:trPr>
          <w:trHeight w:val="20"/>
          <w:jc w:val="center"/>
        </w:trPr>
        <w:tc>
          <w:tcPr>
            <w:tcW w:w="167" w:type="pct"/>
            <w:shd w:val="clear" w:color="auto" w:fill="auto"/>
            <w:noWrap/>
            <w:hideMark/>
          </w:tcPr>
          <w:p w14:paraId="782B44C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I42</w:t>
            </w:r>
          </w:p>
        </w:tc>
        <w:tc>
          <w:tcPr>
            <w:tcW w:w="100" w:type="pct"/>
            <w:shd w:val="clear" w:color="auto" w:fill="auto"/>
            <w:noWrap/>
            <w:hideMark/>
          </w:tcPr>
          <w:p w14:paraId="2EFA93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E0BF0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B1A3DC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8C0E2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ABCF40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DE99F1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689B95C"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5C98BD4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AA2829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777E7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E0603E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7D0F58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66948B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0175F3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BAB6B9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A4B275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0312A5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314C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362EDB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5461F4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E29ED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97745B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FBB4A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3891E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41CA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F09D3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707729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3C4EF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52E056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192B8F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CE55B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ABBF91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850DC5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22241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5D047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264FF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7B75D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09C2FB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2E024D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F1913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D5CA74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68AF0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B4926D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063B3D1"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BF604C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216A4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4F732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0A5088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3</w:t>
            </w:r>
          </w:p>
        </w:tc>
      </w:tr>
      <w:tr w:rsidR="003105E4" w:rsidRPr="00291E15" w14:paraId="5A5FD627" w14:textId="77777777" w:rsidTr="00182EAD">
        <w:trPr>
          <w:trHeight w:val="20"/>
          <w:jc w:val="center"/>
        </w:trPr>
        <w:tc>
          <w:tcPr>
            <w:tcW w:w="167" w:type="pct"/>
            <w:shd w:val="clear" w:color="auto" w:fill="auto"/>
            <w:noWrap/>
            <w:hideMark/>
          </w:tcPr>
          <w:p w14:paraId="4B430AFE"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I43</w:t>
            </w:r>
          </w:p>
        </w:tc>
        <w:tc>
          <w:tcPr>
            <w:tcW w:w="100" w:type="pct"/>
            <w:shd w:val="clear" w:color="auto" w:fill="auto"/>
            <w:noWrap/>
            <w:hideMark/>
          </w:tcPr>
          <w:p w14:paraId="66097C9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4FE00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F7859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705C63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391381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520BE2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42C30DE"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1E5B85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828B21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C44BAB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3BB548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4A656F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C62599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413708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8D115A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83898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39E27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DB15E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86E0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971EF7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FBE8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1AA6F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A8340D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5A86E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3F5A10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1309A2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097DFD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D72B14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408459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C6291C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C7ED2D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6C26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1866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0B211D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0880C1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E44830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6397F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8CA5C5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646300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DAC76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4AC1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AF5C8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21A5DB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8A600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F92632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DF39A8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57B029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2B1EDF0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1</w:t>
            </w:r>
          </w:p>
        </w:tc>
      </w:tr>
      <w:tr w:rsidR="003105E4" w:rsidRPr="00291E15" w14:paraId="602B7E93" w14:textId="77777777" w:rsidTr="00182EAD">
        <w:trPr>
          <w:trHeight w:val="20"/>
          <w:jc w:val="center"/>
        </w:trPr>
        <w:tc>
          <w:tcPr>
            <w:tcW w:w="167" w:type="pct"/>
            <w:shd w:val="clear" w:color="auto" w:fill="auto"/>
            <w:noWrap/>
            <w:hideMark/>
          </w:tcPr>
          <w:p w14:paraId="29A78D9B"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I44</w:t>
            </w:r>
          </w:p>
        </w:tc>
        <w:tc>
          <w:tcPr>
            <w:tcW w:w="100" w:type="pct"/>
            <w:shd w:val="clear" w:color="auto" w:fill="auto"/>
            <w:noWrap/>
            <w:hideMark/>
          </w:tcPr>
          <w:p w14:paraId="1BF03B5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A205B4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659BB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B83DD1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3CC55B0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A42D5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70FC7FD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0" w:type="pct"/>
            <w:shd w:val="clear" w:color="auto" w:fill="auto"/>
            <w:noWrap/>
            <w:hideMark/>
          </w:tcPr>
          <w:p w14:paraId="21C182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17AF743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10987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25B00F7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6E4E6B4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1763FD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407CB6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0B68EB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0" w:type="pct"/>
            <w:shd w:val="clear" w:color="auto" w:fill="auto"/>
            <w:noWrap/>
            <w:hideMark/>
          </w:tcPr>
          <w:p w14:paraId="532FB6C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8845F7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94F2A4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D15BBA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5CD22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ACB0D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109EF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4523596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297BF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A8496E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B9D16C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47F66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679C1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809FC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323029B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7CBDC88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7C26B2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894E8D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3B66D9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897AE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E1999A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727A7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74A31C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46576D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638CE92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2FD854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1928F7D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3B878E0"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670202B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auto"/>
            <w:noWrap/>
            <w:hideMark/>
          </w:tcPr>
          <w:p w14:paraId="532E078F"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27E4C8D3"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color w:val="9C0006"/>
                <w:sz w:val="12"/>
                <w:szCs w:val="18"/>
                <w:lang w:val="es-MX" w:eastAsia="es-MX"/>
              </w:rPr>
              <w:t>1</w:t>
            </w:r>
          </w:p>
        </w:tc>
        <w:tc>
          <w:tcPr>
            <w:tcW w:w="101" w:type="pct"/>
            <w:shd w:val="clear" w:color="auto" w:fill="auto"/>
            <w:noWrap/>
            <w:hideMark/>
          </w:tcPr>
          <w:p w14:paraId="0EF9124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lang w:val="es-MX" w:eastAsia="es-MX"/>
              </w:rPr>
              <w:t>0</w:t>
            </w:r>
          </w:p>
        </w:tc>
        <w:tc>
          <w:tcPr>
            <w:tcW w:w="101" w:type="pct"/>
            <w:shd w:val="clear" w:color="auto" w:fill="E2EFD9" w:themeFill="accent6" w:themeFillTint="33"/>
            <w:vAlign w:val="center"/>
          </w:tcPr>
          <w:p w14:paraId="043E2C0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4</w:t>
            </w:r>
          </w:p>
        </w:tc>
      </w:tr>
      <w:tr w:rsidR="003105E4" w:rsidRPr="00291E15" w14:paraId="28AAA229" w14:textId="77777777" w:rsidTr="00182EAD">
        <w:trPr>
          <w:trHeight w:val="20"/>
          <w:jc w:val="center"/>
        </w:trPr>
        <w:tc>
          <w:tcPr>
            <w:tcW w:w="167" w:type="pct"/>
            <w:shd w:val="clear" w:color="auto" w:fill="auto"/>
            <w:noWrap/>
          </w:tcPr>
          <w:p w14:paraId="7FA3C788" w14:textId="77777777" w:rsidR="003105E4" w:rsidRPr="00291E15" w:rsidRDefault="003105E4" w:rsidP="00182EAD">
            <w:pPr>
              <w:pStyle w:val="Sinespaciado"/>
              <w:rPr>
                <w:rFonts w:cs="Times New Roman"/>
                <w:b/>
                <w:sz w:val="12"/>
                <w:szCs w:val="18"/>
                <w:lang w:val="es-MX" w:eastAsia="es-MX"/>
              </w:rPr>
            </w:pPr>
            <w:r w:rsidRPr="00291E15">
              <w:rPr>
                <w:rFonts w:cs="Times New Roman"/>
                <w:b/>
                <w:sz w:val="12"/>
                <w:szCs w:val="18"/>
                <w:lang w:val="es-MX" w:eastAsia="es-MX"/>
              </w:rPr>
              <w:t>GE</w:t>
            </w:r>
          </w:p>
        </w:tc>
        <w:tc>
          <w:tcPr>
            <w:tcW w:w="100" w:type="pct"/>
            <w:shd w:val="clear" w:color="auto" w:fill="E2EFD9" w:themeFill="accent6" w:themeFillTint="33"/>
            <w:noWrap/>
          </w:tcPr>
          <w:p w14:paraId="492AAF7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0</w:t>
            </w:r>
          </w:p>
        </w:tc>
        <w:tc>
          <w:tcPr>
            <w:tcW w:w="100" w:type="pct"/>
            <w:shd w:val="clear" w:color="auto" w:fill="E2EFD9" w:themeFill="accent6" w:themeFillTint="33"/>
            <w:noWrap/>
          </w:tcPr>
          <w:p w14:paraId="0599E98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w:t>
            </w:r>
          </w:p>
        </w:tc>
        <w:tc>
          <w:tcPr>
            <w:tcW w:w="100" w:type="pct"/>
            <w:shd w:val="clear" w:color="auto" w:fill="E2EFD9" w:themeFill="accent6" w:themeFillTint="33"/>
            <w:noWrap/>
          </w:tcPr>
          <w:p w14:paraId="7C9FD71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0</w:t>
            </w:r>
          </w:p>
        </w:tc>
        <w:tc>
          <w:tcPr>
            <w:tcW w:w="100" w:type="pct"/>
            <w:shd w:val="clear" w:color="auto" w:fill="E2EFD9" w:themeFill="accent6" w:themeFillTint="33"/>
            <w:noWrap/>
          </w:tcPr>
          <w:p w14:paraId="1B0ACC3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10</w:t>
            </w:r>
          </w:p>
        </w:tc>
        <w:tc>
          <w:tcPr>
            <w:tcW w:w="100" w:type="pct"/>
            <w:shd w:val="clear" w:color="auto" w:fill="E2EFD9" w:themeFill="accent6" w:themeFillTint="33"/>
            <w:noWrap/>
          </w:tcPr>
          <w:p w14:paraId="084A465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6</w:t>
            </w:r>
          </w:p>
        </w:tc>
        <w:tc>
          <w:tcPr>
            <w:tcW w:w="100" w:type="pct"/>
            <w:shd w:val="clear" w:color="auto" w:fill="E2EFD9" w:themeFill="accent6" w:themeFillTint="33"/>
            <w:noWrap/>
          </w:tcPr>
          <w:p w14:paraId="2479F71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6</w:t>
            </w:r>
          </w:p>
        </w:tc>
        <w:tc>
          <w:tcPr>
            <w:tcW w:w="100" w:type="pct"/>
            <w:shd w:val="clear" w:color="auto" w:fill="E2EFD9" w:themeFill="accent6" w:themeFillTint="33"/>
            <w:noWrap/>
          </w:tcPr>
          <w:p w14:paraId="7609D625"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sz w:val="12"/>
                <w:szCs w:val="18"/>
              </w:rPr>
              <w:t>17</w:t>
            </w:r>
          </w:p>
        </w:tc>
        <w:tc>
          <w:tcPr>
            <w:tcW w:w="100" w:type="pct"/>
            <w:shd w:val="clear" w:color="auto" w:fill="E2EFD9" w:themeFill="accent6" w:themeFillTint="33"/>
            <w:noWrap/>
          </w:tcPr>
          <w:p w14:paraId="726935A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9</w:t>
            </w:r>
          </w:p>
        </w:tc>
        <w:tc>
          <w:tcPr>
            <w:tcW w:w="100" w:type="pct"/>
            <w:shd w:val="clear" w:color="auto" w:fill="E2EFD9" w:themeFill="accent6" w:themeFillTint="33"/>
            <w:noWrap/>
          </w:tcPr>
          <w:p w14:paraId="493B9325"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10</w:t>
            </w:r>
          </w:p>
        </w:tc>
        <w:tc>
          <w:tcPr>
            <w:tcW w:w="100" w:type="pct"/>
            <w:shd w:val="clear" w:color="auto" w:fill="E2EFD9" w:themeFill="accent6" w:themeFillTint="33"/>
            <w:noWrap/>
          </w:tcPr>
          <w:p w14:paraId="0D88BFB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9</w:t>
            </w:r>
          </w:p>
        </w:tc>
        <w:tc>
          <w:tcPr>
            <w:tcW w:w="100" w:type="pct"/>
            <w:shd w:val="clear" w:color="auto" w:fill="E2EFD9" w:themeFill="accent6" w:themeFillTint="33"/>
            <w:noWrap/>
          </w:tcPr>
          <w:p w14:paraId="522ECD8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7</w:t>
            </w:r>
          </w:p>
        </w:tc>
        <w:tc>
          <w:tcPr>
            <w:tcW w:w="100" w:type="pct"/>
            <w:shd w:val="clear" w:color="auto" w:fill="E2EFD9" w:themeFill="accent6" w:themeFillTint="33"/>
            <w:noWrap/>
          </w:tcPr>
          <w:p w14:paraId="68909BC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7</w:t>
            </w:r>
          </w:p>
        </w:tc>
        <w:tc>
          <w:tcPr>
            <w:tcW w:w="100" w:type="pct"/>
            <w:shd w:val="clear" w:color="auto" w:fill="E2EFD9" w:themeFill="accent6" w:themeFillTint="33"/>
            <w:noWrap/>
          </w:tcPr>
          <w:p w14:paraId="0EB4D6F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10</w:t>
            </w:r>
          </w:p>
        </w:tc>
        <w:tc>
          <w:tcPr>
            <w:tcW w:w="100" w:type="pct"/>
            <w:shd w:val="clear" w:color="auto" w:fill="E2EFD9" w:themeFill="accent6" w:themeFillTint="33"/>
            <w:noWrap/>
          </w:tcPr>
          <w:p w14:paraId="4AA6B77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9</w:t>
            </w:r>
          </w:p>
        </w:tc>
        <w:tc>
          <w:tcPr>
            <w:tcW w:w="100" w:type="pct"/>
            <w:shd w:val="clear" w:color="auto" w:fill="E2EFD9" w:themeFill="accent6" w:themeFillTint="33"/>
            <w:noWrap/>
          </w:tcPr>
          <w:p w14:paraId="78DA0B60"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4</w:t>
            </w:r>
          </w:p>
        </w:tc>
        <w:tc>
          <w:tcPr>
            <w:tcW w:w="100" w:type="pct"/>
            <w:shd w:val="clear" w:color="auto" w:fill="E2EFD9" w:themeFill="accent6" w:themeFillTint="33"/>
            <w:noWrap/>
          </w:tcPr>
          <w:p w14:paraId="5FF3615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6</w:t>
            </w:r>
          </w:p>
        </w:tc>
        <w:tc>
          <w:tcPr>
            <w:tcW w:w="101" w:type="pct"/>
            <w:shd w:val="clear" w:color="auto" w:fill="E2EFD9" w:themeFill="accent6" w:themeFillTint="33"/>
            <w:noWrap/>
          </w:tcPr>
          <w:p w14:paraId="16E9AC4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10</w:t>
            </w:r>
          </w:p>
        </w:tc>
        <w:tc>
          <w:tcPr>
            <w:tcW w:w="101" w:type="pct"/>
            <w:shd w:val="clear" w:color="auto" w:fill="E2EFD9" w:themeFill="accent6" w:themeFillTint="33"/>
            <w:noWrap/>
          </w:tcPr>
          <w:p w14:paraId="1D840F8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12</w:t>
            </w:r>
          </w:p>
        </w:tc>
        <w:tc>
          <w:tcPr>
            <w:tcW w:w="101" w:type="pct"/>
            <w:shd w:val="clear" w:color="auto" w:fill="E2EFD9" w:themeFill="accent6" w:themeFillTint="33"/>
            <w:noWrap/>
          </w:tcPr>
          <w:p w14:paraId="6E550D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4</w:t>
            </w:r>
          </w:p>
        </w:tc>
        <w:tc>
          <w:tcPr>
            <w:tcW w:w="101" w:type="pct"/>
            <w:shd w:val="clear" w:color="auto" w:fill="E2EFD9" w:themeFill="accent6" w:themeFillTint="33"/>
            <w:noWrap/>
          </w:tcPr>
          <w:p w14:paraId="5001538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7</w:t>
            </w:r>
          </w:p>
        </w:tc>
        <w:tc>
          <w:tcPr>
            <w:tcW w:w="101" w:type="pct"/>
            <w:shd w:val="clear" w:color="auto" w:fill="E2EFD9" w:themeFill="accent6" w:themeFillTint="33"/>
            <w:noWrap/>
          </w:tcPr>
          <w:p w14:paraId="5DEEABF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9</w:t>
            </w:r>
          </w:p>
        </w:tc>
        <w:tc>
          <w:tcPr>
            <w:tcW w:w="101" w:type="pct"/>
            <w:shd w:val="clear" w:color="auto" w:fill="E2EFD9" w:themeFill="accent6" w:themeFillTint="33"/>
            <w:noWrap/>
          </w:tcPr>
          <w:p w14:paraId="28485D4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8</w:t>
            </w:r>
          </w:p>
        </w:tc>
        <w:tc>
          <w:tcPr>
            <w:tcW w:w="101" w:type="pct"/>
            <w:shd w:val="clear" w:color="auto" w:fill="E2EFD9" w:themeFill="accent6" w:themeFillTint="33"/>
            <w:noWrap/>
          </w:tcPr>
          <w:p w14:paraId="7B3037BF"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4</w:t>
            </w:r>
          </w:p>
        </w:tc>
        <w:tc>
          <w:tcPr>
            <w:tcW w:w="101" w:type="pct"/>
            <w:shd w:val="clear" w:color="auto" w:fill="E2EFD9" w:themeFill="accent6" w:themeFillTint="33"/>
            <w:noWrap/>
          </w:tcPr>
          <w:p w14:paraId="03D7A65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9</w:t>
            </w:r>
          </w:p>
        </w:tc>
        <w:tc>
          <w:tcPr>
            <w:tcW w:w="101" w:type="pct"/>
            <w:shd w:val="clear" w:color="auto" w:fill="E2EFD9" w:themeFill="accent6" w:themeFillTint="33"/>
            <w:noWrap/>
          </w:tcPr>
          <w:p w14:paraId="0315B03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13</w:t>
            </w:r>
          </w:p>
        </w:tc>
        <w:tc>
          <w:tcPr>
            <w:tcW w:w="101" w:type="pct"/>
            <w:shd w:val="clear" w:color="auto" w:fill="E2EFD9" w:themeFill="accent6" w:themeFillTint="33"/>
            <w:noWrap/>
          </w:tcPr>
          <w:p w14:paraId="72165944"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7</w:t>
            </w:r>
          </w:p>
        </w:tc>
        <w:tc>
          <w:tcPr>
            <w:tcW w:w="101" w:type="pct"/>
            <w:shd w:val="clear" w:color="auto" w:fill="E2EFD9" w:themeFill="accent6" w:themeFillTint="33"/>
            <w:noWrap/>
          </w:tcPr>
          <w:p w14:paraId="5E6B6862"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6</w:t>
            </w:r>
          </w:p>
        </w:tc>
        <w:tc>
          <w:tcPr>
            <w:tcW w:w="101" w:type="pct"/>
            <w:shd w:val="clear" w:color="auto" w:fill="E2EFD9" w:themeFill="accent6" w:themeFillTint="33"/>
            <w:noWrap/>
          </w:tcPr>
          <w:p w14:paraId="599070E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9</w:t>
            </w:r>
          </w:p>
        </w:tc>
        <w:tc>
          <w:tcPr>
            <w:tcW w:w="101" w:type="pct"/>
            <w:shd w:val="clear" w:color="auto" w:fill="E2EFD9" w:themeFill="accent6" w:themeFillTint="33"/>
            <w:noWrap/>
          </w:tcPr>
          <w:p w14:paraId="1548776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6</w:t>
            </w:r>
          </w:p>
        </w:tc>
        <w:tc>
          <w:tcPr>
            <w:tcW w:w="101" w:type="pct"/>
            <w:shd w:val="clear" w:color="auto" w:fill="E2EFD9" w:themeFill="accent6" w:themeFillTint="33"/>
            <w:noWrap/>
          </w:tcPr>
          <w:p w14:paraId="1819A5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14</w:t>
            </w:r>
          </w:p>
        </w:tc>
        <w:tc>
          <w:tcPr>
            <w:tcW w:w="101" w:type="pct"/>
            <w:shd w:val="clear" w:color="auto" w:fill="E2EFD9" w:themeFill="accent6" w:themeFillTint="33"/>
            <w:noWrap/>
          </w:tcPr>
          <w:p w14:paraId="2AF5AFF8"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16</w:t>
            </w:r>
          </w:p>
        </w:tc>
        <w:tc>
          <w:tcPr>
            <w:tcW w:w="101" w:type="pct"/>
            <w:shd w:val="clear" w:color="auto" w:fill="E2EFD9" w:themeFill="accent6" w:themeFillTint="33"/>
            <w:noWrap/>
          </w:tcPr>
          <w:p w14:paraId="2E6C99E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20</w:t>
            </w:r>
          </w:p>
        </w:tc>
        <w:tc>
          <w:tcPr>
            <w:tcW w:w="101" w:type="pct"/>
            <w:shd w:val="clear" w:color="auto" w:fill="E2EFD9" w:themeFill="accent6" w:themeFillTint="33"/>
            <w:noWrap/>
          </w:tcPr>
          <w:p w14:paraId="175A1B5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12</w:t>
            </w:r>
          </w:p>
        </w:tc>
        <w:tc>
          <w:tcPr>
            <w:tcW w:w="101" w:type="pct"/>
            <w:shd w:val="clear" w:color="auto" w:fill="E2EFD9" w:themeFill="accent6" w:themeFillTint="33"/>
            <w:noWrap/>
          </w:tcPr>
          <w:p w14:paraId="76D70D26"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11</w:t>
            </w:r>
          </w:p>
        </w:tc>
        <w:tc>
          <w:tcPr>
            <w:tcW w:w="101" w:type="pct"/>
            <w:shd w:val="clear" w:color="auto" w:fill="E2EFD9" w:themeFill="accent6" w:themeFillTint="33"/>
            <w:noWrap/>
          </w:tcPr>
          <w:p w14:paraId="33206E61"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11</w:t>
            </w:r>
          </w:p>
        </w:tc>
        <w:tc>
          <w:tcPr>
            <w:tcW w:w="101" w:type="pct"/>
            <w:shd w:val="clear" w:color="auto" w:fill="E2EFD9" w:themeFill="accent6" w:themeFillTint="33"/>
            <w:noWrap/>
          </w:tcPr>
          <w:p w14:paraId="7E375793"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13</w:t>
            </w:r>
          </w:p>
        </w:tc>
        <w:tc>
          <w:tcPr>
            <w:tcW w:w="101" w:type="pct"/>
            <w:shd w:val="clear" w:color="auto" w:fill="E2EFD9" w:themeFill="accent6" w:themeFillTint="33"/>
            <w:noWrap/>
          </w:tcPr>
          <w:p w14:paraId="2C27A887"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20</w:t>
            </w:r>
          </w:p>
        </w:tc>
        <w:tc>
          <w:tcPr>
            <w:tcW w:w="101" w:type="pct"/>
            <w:shd w:val="clear" w:color="auto" w:fill="E2EFD9" w:themeFill="accent6" w:themeFillTint="33"/>
            <w:noWrap/>
          </w:tcPr>
          <w:p w14:paraId="0878FBE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12</w:t>
            </w:r>
          </w:p>
        </w:tc>
        <w:tc>
          <w:tcPr>
            <w:tcW w:w="101" w:type="pct"/>
            <w:shd w:val="clear" w:color="auto" w:fill="E2EFD9" w:themeFill="accent6" w:themeFillTint="33"/>
            <w:noWrap/>
          </w:tcPr>
          <w:p w14:paraId="246514AE"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14</w:t>
            </w:r>
          </w:p>
        </w:tc>
        <w:tc>
          <w:tcPr>
            <w:tcW w:w="101" w:type="pct"/>
            <w:shd w:val="clear" w:color="auto" w:fill="E2EFD9" w:themeFill="accent6" w:themeFillTint="33"/>
            <w:noWrap/>
          </w:tcPr>
          <w:p w14:paraId="54D7146D"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5</w:t>
            </w:r>
          </w:p>
        </w:tc>
        <w:tc>
          <w:tcPr>
            <w:tcW w:w="101" w:type="pct"/>
            <w:shd w:val="clear" w:color="auto" w:fill="E2EFD9" w:themeFill="accent6" w:themeFillTint="33"/>
            <w:noWrap/>
          </w:tcPr>
          <w:p w14:paraId="5A3782CC"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12</w:t>
            </w:r>
          </w:p>
        </w:tc>
        <w:tc>
          <w:tcPr>
            <w:tcW w:w="101" w:type="pct"/>
            <w:shd w:val="clear" w:color="auto" w:fill="E2EFD9" w:themeFill="accent6" w:themeFillTint="33"/>
            <w:noWrap/>
          </w:tcPr>
          <w:p w14:paraId="1EA1A6D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6</w:t>
            </w:r>
          </w:p>
        </w:tc>
        <w:tc>
          <w:tcPr>
            <w:tcW w:w="101" w:type="pct"/>
            <w:shd w:val="clear" w:color="auto" w:fill="E2EFD9" w:themeFill="accent6" w:themeFillTint="33"/>
            <w:noWrap/>
          </w:tcPr>
          <w:p w14:paraId="3A8AAB66"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sz w:val="12"/>
                <w:szCs w:val="18"/>
              </w:rPr>
              <w:t>10</w:t>
            </w:r>
          </w:p>
        </w:tc>
        <w:tc>
          <w:tcPr>
            <w:tcW w:w="101" w:type="pct"/>
            <w:shd w:val="clear" w:color="auto" w:fill="E2EFD9" w:themeFill="accent6" w:themeFillTint="33"/>
            <w:noWrap/>
          </w:tcPr>
          <w:p w14:paraId="74DE365A"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7</w:t>
            </w:r>
          </w:p>
        </w:tc>
        <w:tc>
          <w:tcPr>
            <w:tcW w:w="101" w:type="pct"/>
            <w:shd w:val="clear" w:color="auto" w:fill="E2EFD9" w:themeFill="accent6" w:themeFillTint="33"/>
            <w:noWrap/>
          </w:tcPr>
          <w:p w14:paraId="0BD813C8"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sz w:val="12"/>
                <w:szCs w:val="18"/>
              </w:rPr>
              <w:t>14</w:t>
            </w:r>
          </w:p>
        </w:tc>
        <w:tc>
          <w:tcPr>
            <w:tcW w:w="101" w:type="pct"/>
            <w:shd w:val="clear" w:color="auto" w:fill="E2EFD9" w:themeFill="accent6" w:themeFillTint="33"/>
            <w:noWrap/>
          </w:tcPr>
          <w:p w14:paraId="7B7BA782" w14:textId="77777777" w:rsidR="003105E4" w:rsidRPr="00291E15" w:rsidRDefault="003105E4" w:rsidP="00182EAD">
            <w:pPr>
              <w:pStyle w:val="Sinespaciado"/>
              <w:rPr>
                <w:rFonts w:cs="Times New Roman"/>
                <w:color w:val="9C0006"/>
                <w:sz w:val="12"/>
                <w:szCs w:val="18"/>
                <w:lang w:val="es-MX" w:eastAsia="es-MX"/>
              </w:rPr>
            </w:pPr>
            <w:r w:rsidRPr="00291E15">
              <w:rPr>
                <w:rFonts w:cs="Times New Roman"/>
                <w:sz w:val="12"/>
                <w:szCs w:val="18"/>
              </w:rPr>
              <w:t>14</w:t>
            </w:r>
          </w:p>
        </w:tc>
        <w:tc>
          <w:tcPr>
            <w:tcW w:w="101" w:type="pct"/>
            <w:shd w:val="clear" w:color="auto" w:fill="E2EFD9" w:themeFill="accent6" w:themeFillTint="33"/>
            <w:noWrap/>
          </w:tcPr>
          <w:p w14:paraId="51D62DD9"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sz w:val="12"/>
                <w:szCs w:val="18"/>
              </w:rPr>
              <w:t>13</w:t>
            </w:r>
          </w:p>
        </w:tc>
        <w:tc>
          <w:tcPr>
            <w:tcW w:w="101" w:type="pct"/>
            <w:shd w:val="clear" w:color="auto" w:fill="E2EFD9" w:themeFill="accent6" w:themeFillTint="33"/>
            <w:vAlign w:val="center"/>
          </w:tcPr>
          <w:p w14:paraId="20A9AEFB" w14:textId="77777777" w:rsidR="003105E4" w:rsidRPr="00291E15" w:rsidRDefault="003105E4" w:rsidP="00182EAD">
            <w:pPr>
              <w:pStyle w:val="Sinespaciado"/>
              <w:rPr>
                <w:rFonts w:cs="Times New Roman"/>
                <w:color w:val="000000"/>
                <w:sz w:val="12"/>
                <w:szCs w:val="18"/>
                <w:lang w:val="es-MX" w:eastAsia="es-MX"/>
              </w:rPr>
            </w:pPr>
            <w:r w:rsidRPr="00291E15">
              <w:rPr>
                <w:rFonts w:cs="Times New Roman"/>
                <w:color w:val="000000"/>
                <w:sz w:val="12"/>
                <w:szCs w:val="18"/>
              </w:rPr>
              <w:t>25</w:t>
            </w:r>
          </w:p>
        </w:tc>
      </w:tr>
    </w:tbl>
    <w:p w14:paraId="351BC39B" w14:textId="77777777" w:rsidR="003105E4" w:rsidRDefault="003105E4" w:rsidP="003105E4">
      <w:pPr>
        <w:spacing w:line="259" w:lineRule="auto"/>
      </w:pPr>
      <w:r>
        <w:t xml:space="preserve"> </w:t>
      </w:r>
      <w:r>
        <w:br w:type="page"/>
      </w:r>
    </w:p>
    <w:p w14:paraId="052BDA71" w14:textId="77777777" w:rsidR="003105E4" w:rsidRPr="00A54E27" w:rsidRDefault="003105E4" w:rsidP="003105E4">
      <w:pPr>
        <w:pStyle w:val="Descripcin"/>
      </w:pPr>
      <w:bookmarkStart w:id="9" w:name="_Ref116578249"/>
      <w:r w:rsidRPr="00AE6865">
        <w:lastRenderedPageBreak/>
        <w:t>Table S</w:t>
      </w:r>
      <w:r>
        <w:fldChar w:fldCharType="begin"/>
      </w:r>
      <w:r w:rsidRPr="00AE6865">
        <w:instrText xml:space="preserve"> SEQ Table_S \* ARABIC </w:instrText>
      </w:r>
      <w:r>
        <w:fldChar w:fldCharType="separate"/>
      </w:r>
      <w:r>
        <w:rPr>
          <w:noProof/>
        </w:rPr>
        <w:t>4</w:t>
      </w:r>
      <w:r>
        <w:fldChar w:fldCharType="end"/>
      </w:r>
      <w:bookmarkEnd w:id="9"/>
      <w:r w:rsidRPr="00AE6865">
        <w:t xml:space="preserve">. </w:t>
      </w:r>
      <w:r w:rsidRPr="00A54E27">
        <w:t>Rating of the defined indicators for the threat analysis.</w:t>
      </w:r>
      <w:r>
        <w:t xml:space="preserve"> </w:t>
      </w:r>
      <w:r w:rsidRPr="00EF79F7">
        <w:t>Weighting expressed as percentage (%). HC: Hydrocarbons. DDPH: dissolved and dispersed petroleum hydrocarbons (chrysene equivalent). PHC: petroleum hydrocarbons (chrysene equivalent). PAH: polycyclic aromatic hydrocarbons</w:t>
      </w:r>
      <w:r>
        <w:t xml:space="preserve">. </w:t>
      </w:r>
      <w:r w:rsidRPr="00EF79F7">
        <w:t>ICAM: marine water quality index for flora and fauna preservation.</w:t>
      </w:r>
      <w:r>
        <w:t xml:space="preserve"> No information: </w:t>
      </w:r>
      <w:proofErr w:type="spellStart"/>
      <w:r>
        <w:t>n.i.</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5"/>
        <w:gridCol w:w="1409"/>
        <w:gridCol w:w="699"/>
        <w:gridCol w:w="525"/>
        <w:gridCol w:w="704"/>
        <w:gridCol w:w="699"/>
        <w:gridCol w:w="707"/>
        <w:gridCol w:w="878"/>
        <w:gridCol w:w="704"/>
        <w:gridCol w:w="525"/>
        <w:gridCol w:w="704"/>
        <w:gridCol w:w="528"/>
        <w:gridCol w:w="525"/>
        <w:gridCol w:w="712"/>
        <w:gridCol w:w="528"/>
        <w:gridCol w:w="504"/>
        <w:gridCol w:w="556"/>
        <w:gridCol w:w="699"/>
        <w:gridCol w:w="683"/>
      </w:tblGrid>
      <w:tr w:rsidR="003105E4" w:rsidRPr="005E6423" w14:paraId="4675B740" w14:textId="77777777" w:rsidTr="00182EAD">
        <w:trPr>
          <w:trHeight w:val="20"/>
        </w:trPr>
        <w:tc>
          <w:tcPr>
            <w:tcW w:w="813" w:type="pct"/>
            <w:gridSpan w:val="2"/>
            <w:vMerge w:val="restart"/>
            <w:shd w:val="clear" w:color="auto" w:fill="auto"/>
            <w:vAlign w:val="center"/>
            <w:hideMark/>
          </w:tcPr>
          <w:p w14:paraId="7E67DF50" w14:textId="77777777" w:rsidR="003105E4" w:rsidRPr="005E6423" w:rsidRDefault="003105E4" w:rsidP="00182EAD">
            <w:pPr>
              <w:spacing w:after="0" w:line="240" w:lineRule="auto"/>
              <w:jc w:val="center"/>
              <w:rPr>
                <w:rFonts w:eastAsia="Times New Roman" w:cs="Times New Roman"/>
                <w:b/>
                <w:bCs/>
                <w:sz w:val="18"/>
                <w:szCs w:val="18"/>
                <w:lang w:val="en-US" w:eastAsia="es-CO"/>
              </w:rPr>
            </w:pPr>
            <w:r w:rsidRPr="005E6423">
              <w:rPr>
                <w:rFonts w:eastAsia="Times New Roman" w:cs="Times New Roman"/>
                <w:b/>
                <w:bCs/>
                <w:sz w:val="18"/>
                <w:szCs w:val="18"/>
                <w:lang w:val="en-US" w:eastAsia="es-CO"/>
              </w:rPr>
              <w:t>Unity of analysis</w:t>
            </w:r>
          </w:p>
        </w:tc>
        <w:tc>
          <w:tcPr>
            <w:tcW w:w="3043" w:type="pct"/>
            <w:gridSpan w:val="12"/>
            <w:shd w:val="clear" w:color="auto" w:fill="auto"/>
            <w:noWrap/>
            <w:hideMark/>
          </w:tcPr>
          <w:p w14:paraId="71EEFE17"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Magnitude</w:t>
            </w:r>
          </w:p>
        </w:tc>
        <w:tc>
          <w:tcPr>
            <w:tcW w:w="1144" w:type="pct"/>
            <w:gridSpan w:val="5"/>
            <w:shd w:val="clear" w:color="auto" w:fill="auto"/>
            <w:hideMark/>
          </w:tcPr>
          <w:p w14:paraId="7896A646"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Extent</w:t>
            </w:r>
          </w:p>
        </w:tc>
      </w:tr>
      <w:tr w:rsidR="003105E4" w:rsidRPr="005E6423" w14:paraId="61E4731C" w14:textId="77777777" w:rsidTr="00182EAD">
        <w:trPr>
          <w:cantSplit/>
          <w:trHeight w:val="1570"/>
        </w:trPr>
        <w:tc>
          <w:tcPr>
            <w:tcW w:w="813" w:type="pct"/>
            <w:gridSpan w:val="2"/>
            <w:vMerge/>
            <w:hideMark/>
          </w:tcPr>
          <w:p w14:paraId="2D03FAC7" w14:textId="77777777" w:rsidR="003105E4" w:rsidRPr="005E6423" w:rsidRDefault="003105E4" w:rsidP="00182EAD">
            <w:pPr>
              <w:spacing w:after="0" w:line="240" w:lineRule="auto"/>
              <w:rPr>
                <w:rFonts w:eastAsia="Times New Roman" w:cs="Times New Roman"/>
                <w:b/>
                <w:bCs/>
                <w:sz w:val="18"/>
                <w:szCs w:val="18"/>
                <w:lang w:val="en-US" w:eastAsia="es-CO"/>
              </w:rPr>
            </w:pPr>
          </w:p>
        </w:tc>
        <w:tc>
          <w:tcPr>
            <w:tcW w:w="269" w:type="pct"/>
            <w:shd w:val="clear" w:color="auto" w:fill="auto"/>
            <w:noWrap/>
            <w:textDirection w:val="btLr"/>
            <w:hideMark/>
          </w:tcPr>
          <w:p w14:paraId="0CB866AF" w14:textId="77777777" w:rsidR="003105E4" w:rsidRPr="005E6423" w:rsidRDefault="003105E4" w:rsidP="00182EAD">
            <w:pPr>
              <w:spacing w:after="0" w:line="240" w:lineRule="auto"/>
              <w:ind w:left="113" w:right="113"/>
              <w:rPr>
                <w:rFonts w:eastAsia="Times New Roman" w:cs="Times New Roman"/>
                <w:b/>
                <w:bCs/>
                <w:sz w:val="18"/>
                <w:szCs w:val="18"/>
                <w:lang w:val="en-US" w:eastAsia="es-CO"/>
              </w:rPr>
            </w:pPr>
            <w:r w:rsidRPr="005E6423">
              <w:rPr>
                <w:rFonts w:eastAsia="Times New Roman" w:cs="Times New Roman"/>
                <w:b/>
                <w:bCs/>
                <w:sz w:val="18"/>
                <w:szCs w:val="18"/>
                <w:lang w:val="en-US" w:eastAsia="es-CO"/>
              </w:rPr>
              <w:t>HC (10%)</w:t>
            </w:r>
          </w:p>
        </w:tc>
        <w:tc>
          <w:tcPr>
            <w:tcW w:w="1014" w:type="pct"/>
            <w:gridSpan w:val="4"/>
            <w:shd w:val="clear" w:color="auto" w:fill="auto"/>
            <w:textDirection w:val="btLr"/>
            <w:hideMark/>
          </w:tcPr>
          <w:p w14:paraId="1947F881" w14:textId="77777777" w:rsidR="003105E4" w:rsidRPr="005E6423" w:rsidRDefault="003105E4" w:rsidP="00182EAD">
            <w:pPr>
              <w:spacing w:after="0" w:line="240" w:lineRule="auto"/>
              <w:ind w:left="113" w:right="113"/>
              <w:rPr>
                <w:rFonts w:eastAsia="Times New Roman" w:cs="Times New Roman"/>
                <w:b/>
                <w:bCs/>
                <w:sz w:val="18"/>
                <w:szCs w:val="18"/>
                <w:lang w:val="en-US" w:eastAsia="es-CO"/>
              </w:rPr>
            </w:pPr>
            <w:r w:rsidRPr="005E6423">
              <w:rPr>
                <w:rFonts w:eastAsia="Times New Roman" w:cs="Times New Roman"/>
                <w:b/>
                <w:bCs/>
                <w:sz w:val="18"/>
                <w:szCs w:val="18"/>
                <w:lang w:val="en-US" w:eastAsia="es-CO"/>
              </w:rPr>
              <w:t>Water (20%)</w:t>
            </w:r>
          </w:p>
        </w:tc>
        <w:tc>
          <w:tcPr>
            <w:tcW w:w="609" w:type="pct"/>
            <w:gridSpan w:val="2"/>
            <w:shd w:val="clear" w:color="auto" w:fill="auto"/>
            <w:textDirection w:val="btLr"/>
            <w:hideMark/>
          </w:tcPr>
          <w:p w14:paraId="791537CA" w14:textId="77777777" w:rsidR="003105E4" w:rsidRPr="005E6423" w:rsidRDefault="003105E4" w:rsidP="00182EAD">
            <w:pPr>
              <w:spacing w:after="0" w:line="240" w:lineRule="auto"/>
              <w:ind w:left="113" w:right="113"/>
              <w:rPr>
                <w:rFonts w:eastAsia="Times New Roman" w:cs="Times New Roman"/>
                <w:b/>
                <w:bCs/>
                <w:sz w:val="18"/>
                <w:szCs w:val="18"/>
                <w:lang w:val="en-US" w:eastAsia="es-CO"/>
              </w:rPr>
            </w:pPr>
            <w:r w:rsidRPr="005E6423">
              <w:rPr>
                <w:rFonts w:eastAsia="Times New Roman" w:cs="Times New Roman"/>
                <w:b/>
                <w:bCs/>
                <w:sz w:val="18"/>
                <w:szCs w:val="18"/>
                <w:lang w:val="en-US" w:eastAsia="es-CO"/>
              </w:rPr>
              <w:t>Organisms (20%)</w:t>
            </w:r>
          </w:p>
        </w:tc>
        <w:tc>
          <w:tcPr>
            <w:tcW w:w="877" w:type="pct"/>
            <w:gridSpan w:val="4"/>
            <w:shd w:val="clear" w:color="auto" w:fill="auto"/>
            <w:textDirection w:val="btLr"/>
            <w:hideMark/>
          </w:tcPr>
          <w:p w14:paraId="3E0A32CC" w14:textId="77777777" w:rsidR="003105E4" w:rsidRPr="005E6423" w:rsidRDefault="003105E4" w:rsidP="00182EAD">
            <w:pPr>
              <w:spacing w:after="0" w:line="240" w:lineRule="auto"/>
              <w:ind w:left="113" w:right="113"/>
              <w:rPr>
                <w:rFonts w:eastAsia="Times New Roman" w:cs="Times New Roman"/>
                <w:b/>
                <w:bCs/>
                <w:sz w:val="18"/>
                <w:szCs w:val="18"/>
                <w:lang w:val="en-US" w:eastAsia="es-CO"/>
              </w:rPr>
            </w:pPr>
            <w:r w:rsidRPr="005E6423">
              <w:rPr>
                <w:rFonts w:eastAsia="Times New Roman" w:cs="Times New Roman"/>
                <w:b/>
                <w:bCs/>
                <w:sz w:val="18"/>
                <w:szCs w:val="18"/>
                <w:lang w:val="en-US" w:eastAsia="es-CO"/>
              </w:rPr>
              <w:t>Sediments (30%)</w:t>
            </w:r>
          </w:p>
        </w:tc>
        <w:tc>
          <w:tcPr>
            <w:tcW w:w="274" w:type="pct"/>
            <w:shd w:val="clear" w:color="auto" w:fill="auto"/>
            <w:textDirection w:val="btLr"/>
            <w:hideMark/>
          </w:tcPr>
          <w:p w14:paraId="284BA409" w14:textId="77777777" w:rsidR="003105E4" w:rsidRPr="005E6423" w:rsidRDefault="003105E4" w:rsidP="00182EAD">
            <w:pPr>
              <w:spacing w:after="0" w:line="240" w:lineRule="auto"/>
              <w:ind w:left="113" w:right="113"/>
              <w:rPr>
                <w:rFonts w:eastAsia="Times New Roman" w:cs="Times New Roman"/>
                <w:b/>
                <w:bCs/>
                <w:sz w:val="18"/>
                <w:szCs w:val="18"/>
                <w:lang w:val="en-US" w:eastAsia="es-CO"/>
              </w:rPr>
            </w:pPr>
            <w:r w:rsidRPr="005E6423">
              <w:rPr>
                <w:rFonts w:eastAsia="Times New Roman" w:cs="Times New Roman"/>
                <w:b/>
                <w:bCs/>
                <w:sz w:val="18"/>
                <w:szCs w:val="18"/>
                <w:lang w:val="en-US" w:eastAsia="es-CO"/>
              </w:rPr>
              <w:t>Morphosedimentary features (20%)</w:t>
            </w:r>
          </w:p>
        </w:tc>
        <w:tc>
          <w:tcPr>
            <w:tcW w:w="1144" w:type="pct"/>
            <w:gridSpan w:val="5"/>
            <w:shd w:val="clear" w:color="auto" w:fill="auto"/>
            <w:textDirection w:val="btLr"/>
            <w:hideMark/>
          </w:tcPr>
          <w:p w14:paraId="78E0C4A2" w14:textId="77777777" w:rsidR="003105E4" w:rsidRPr="005E6423" w:rsidRDefault="003105E4" w:rsidP="00182EAD">
            <w:pPr>
              <w:spacing w:after="0" w:line="240" w:lineRule="auto"/>
              <w:ind w:left="113" w:right="113"/>
              <w:rPr>
                <w:rFonts w:eastAsia="Times New Roman" w:cs="Times New Roman"/>
                <w:b/>
                <w:bCs/>
                <w:sz w:val="18"/>
                <w:szCs w:val="18"/>
                <w:lang w:val="en-US" w:eastAsia="es-CO"/>
              </w:rPr>
            </w:pPr>
            <w:r w:rsidRPr="005E6423">
              <w:rPr>
                <w:rFonts w:eastAsia="Times New Roman" w:cs="Times New Roman"/>
                <w:b/>
                <w:bCs/>
                <w:sz w:val="18"/>
                <w:szCs w:val="18"/>
                <w:lang w:val="en-US" w:eastAsia="es-CO"/>
              </w:rPr>
              <w:t>Coastal dynamics (100%)</w:t>
            </w:r>
          </w:p>
        </w:tc>
      </w:tr>
      <w:tr w:rsidR="003105E4" w:rsidRPr="005E6423" w14:paraId="059D4502" w14:textId="77777777" w:rsidTr="00182EAD">
        <w:trPr>
          <w:trHeight w:val="20"/>
        </w:trPr>
        <w:tc>
          <w:tcPr>
            <w:tcW w:w="813" w:type="pct"/>
            <w:gridSpan w:val="2"/>
            <w:vMerge/>
            <w:hideMark/>
          </w:tcPr>
          <w:p w14:paraId="1420E78B" w14:textId="77777777" w:rsidR="003105E4" w:rsidRPr="005E6423" w:rsidRDefault="003105E4" w:rsidP="00182EAD">
            <w:pPr>
              <w:spacing w:after="0" w:line="240" w:lineRule="auto"/>
              <w:rPr>
                <w:rFonts w:eastAsia="Times New Roman" w:cs="Times New Roman"/>
                <w:b/>
                <w:bCs/>
                <w:sz w:val="18"/>
                <w:szCs w:val="18"/>
                <w:lang w:val="en-US" w:eastAsia="es-CO"/>
              </w:rPr>
            </w:pPr>
          </w:p>
        </w:tc>
        <w:tc>
          <w:tcPr>
            <w:tcW w:w="269" w:type="pct"/>
            <w:shd w:val="clear" w:color="auto" w:fill="auto"/>
            <w:noWrap/>
            <w:hideMark/>
          </w:tcPr>
          <w:p w14:paraId="4D5F8853"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100</w:t>
            </w:r>
          </w:p>
        </w:tc>
        <w:tc>
          <w:tcPr>
            <w:tcW w:w="202" w:type="pct"/>
            <w:shd w:val="clear" w:color="auto" w:fill="auto"/>
            <w:noWrap/>
            <w:hideMark/>
          </w:tcPr>
          <w:p w14:paraId="64FDC745"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35</w:t>
            </w:r>
          </w:p>
        </w:tc>
        <w:tc>
          <w:tcPr>
            <w:tcW w:w="271" w:type="pct"/>
            <w:shd w:val="clear" w:color="auto" w:fill="auto"/>
            <w:noWrap/>
            <w:hideMark/>
          </w:tcPr>
          <w:p w14:paraId="76D28A37"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35</w:t>
            </w:r>
          </w:p>
        </w:tc>
        <w:tc>
          <w:tcPr>
            <w:tcW w:w="269" w:type="pct"/>
            <w:shd w:val="clear" w:color="auto" w:fill="auto"/>
            <w:noWrap/>
            <w:hideMark/>
          </w:tcPr>
          <w:p w14:paraId="060D4C41"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10</w:t>
            </w:r>
          </w:p>
        </w:tc>
        <w:tc>
          <w:tcPr>
            <w:tcW w:w="272" w:type="pct"/>
            <w:shd w:val="clear" w:color="auto" w:fill="auto"/>
            <w:noWrap/>
            <w:hideMark/>
          </w:tcPr>
          <w:p w14:paraId="47331F39"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20</w:t>
            </w:r>
          </w:p>
        </w:tc>
        <w:tc>
          <w:tcPr>
            <w:tcW w:w="338" w:type="pct"/>
            <w:shd w:val="clear" w:color="auto" w:fill="auto"/>
            <w:noWrap/>
            <w:hideMark/>
          </w:tcPr>
          <w:p w14:paraId="0F419DBC"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70</w:t>
            </w:r>
          </w:p>
        </w:tc>
        <w:tc>
          <w:tcPr>
            <w:tcW w:w="271" w:type="pct"/>
            <w:shd w:val="clear" w:color="auto" w:fill="auto"/>
            <w:noWrap/>
            <w:hideMark/>
          </w:tcPr>
          <w:p w14:paraId="634CE879"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30</w:t>
            </w:r>
          </w:p>
        </w:tc>
        <w:tc>
          <w:tcPr>
            <w:tcW w:w="202" w:type="pct"/>
            <w:shd w:val="clear" w:color="auto" w:fill="auto"/>
            <w:noWrap/>
            <w:hideMark/>
          </w:tcPr>
          <w:p w14:paraId="187F461F"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30</w:t>
            </w:r>
          </w:p>
        </w:tc>
        <w:tc>
          <w:tcPr>
            <w:tcW w:w="271" w:type="pct"/>
            <w:shd w:val="clear" w:color="auto" w:fill="auto"/>
            <w:noWrap/>
            <w:hideMark/>
          </w:tcPr>
          <w:p w14:paraId="65B1D6C5"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10</w:t>
            </w:r>
          </w:p>
        </w:tc>
        <w:tc>
          <w:tcPr>
            <w:tcW w:w="203" w:type="pct"/>
            <w:shd w:val="clear" w:color="auto" w:fill="auto"/>
            <w:noWrap/>
            <w:hideMark/>
          </w:tcPr>
          <w:p w14:paraId="728936A7"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10</w:t>
            </w:r>
          </w:p>
        </w:tc>
        <w:tc>
          <w:tcPr>
            <w:tcW w:w="202" w:type="pct"/>
            <w:shd w:val="clear" w:color="auto" w:fill="auto"/>
            <w:noWrap/>
            <w:hideMark/>
          </w:tcPr>
          <w:p w14:paraId="1502A4E0"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20</w:t>
            </w:r>
          </w:p>
        </w:tc>
        <w:tc>
          <w:tcPr>
            <w:tcW w:w="274" w:type="pct"/>
            <w:shd w:val="clear" w:color="auto" w:fill="auto"/>
            <w:noWrap/>
            <w:hideMark/>
          </w:tcPr>
          <w:p w14:paraId="217BD0C3"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100</w:t>
            </w:r>
          </w:p>
        </w:tc>
        <w:tc>
          <w:tcPr>
            <w:tcW w:w="203" w:type="pct"/>
            <w:shd w:val="clear" w:color="auto" w:fill="auto"/>
            <w:noWrap/>
            <w:hideMark/>
          </w:tcPr>
          <w:p w14:paraId="260482D6"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30</w:t>
            </w:r>
          </w:p>
        </w:tc>
        <w:tc>
          <w:tcPr>
            <w:tcW w:w="194" w:type="pct"/>
            <w:shd w:val="clear" w:color="auto" w:fill="auto"/>
            <w:noWrap/>
            <w:hideMark/>
          </w:tcPr>
          <w:p w14:paraId="161C15D9"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20</w:t>
            </w:r>
          </w:p>
        </w:tc>
        <w:tc>
          <w:tcPr>
            <w:tcW w:w="214" w:type="pct"/>
            <w:shd w:val="clear" w:color="auto" w:fill="auto"/>
            <w:noWrap/>
            <w:hideMark/>
          </w:tcPr>
          <w:p w14:paraId="4E7EF1F5"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5</w:t>
            </w:r>
          </w:p>
        </w:tc>
        <w:tc>
          <w:tcPr>
            <w:tcW w:w="269" w:type="pct"/>
            <w:shd w:val="clear" w:color="auto" w:fill="auto"/>
            <w:noWrap/>
            <w:hideMark/>
          </w:tcPr>
          <w:p w14:paraId="771532D2"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5</w:t>
            </w:r>
          </w:p>
        </w:tc>
        <w:tc>
          <w:tcPr>
            <w:tcW w:w="264" w:type="pct"/>
            <w:shd w:val="clear" w:color="auto" w:fill="auto"/>
            <w:noWrap/>
            <w:hideMark/>
          </w:tcPr>
          <w:p w14:paraId="034B94EF" w14:textId="77777777" w:rsidR="003105E4" w:rsidRPr="005E6423" w:rsidRDefault="003105E4" w:rsidP="00182EAD">
            <w:pPr>
              <w:spacing w:after="0" w:line="240" w:lineRule="auto"/>
              <w:rPr>
                <w:rFonts w:eastAsia="Times New Roman" w:cs="Times New Roman"/>
                <w:b/>
                <w:bCs/>
                <w:sz w:val="18"/>
                <w:szCs w:val="18"/>
                <w:lang w:val="en-US" w:eastAsia="es-CO"/>
              </w:rPr>
            </w:pPr>
            <w:r w:rsidRPr="005E6423">
              <w:rPr>
                <w:rFonts w:eastAsia="Times New Roman" w:cs="Times New Roman"/>
                <w:b/>
                <w:bCs/>
                <w:sz w:val="18"/>
                <w:szCs w:val="18"/>
                <w:lang w:val="en-US" w:eastAsia="es-CO"/>
              </w:rPr>
              <w:t>40</w:t>
            </w:r>
          </w:p>
        </w:tc>
      </w:tr>
      <w:tr w:rsidR="003105E4" w:rsidRPr="005E6423" w14:paraId="03A8A434" w14:textId="77777777" w:rsidTr="00182EAD">
        <w:trPr>
          <w:cantSplit/>
          <w:trHeight w:val="1362"/>
        </w:trPr>
        <w:tc>
          <w:tcPr>
            <w:tcW w:w="813" w:type="pct"/>
            <w:gridSpan w:val="2"/>
            <w:vMerge/>
            <w:hideMark/>
          </w:tcPr>
          <w:p w14:paraId="7D6D0955" w14:textId="77777777" w:rsidR="003105E4" w:rsidRPr="005E6423" w:rsidRDefault="003105E4" w:rsidP="00182EAD">
            <w:pPr>
              <w:spacing w:after="0" w:line="240" w:lineRule="auto"/>
              <w:rPr>
                <w:rFonts w:eastAsia="Times New Roman" w:cs="Times New Roman"/>
                <w:b/>
                <w:bCs/>
                <w:sz w:val="18"/>
                <w:szCs w:val="18"/>
                <w:lang w:val="en-US" w:eastAsia="es-CO"/>
              </w:rPr>
            </w:pPr>
          </w:p>
        </w:tc>
        <w:tc>
          <w:tcPr>
            <w:tcW w:w="269" w:type="pct"/>
            <w:shd w:val="clear" w:color="auto" w:fill="auto"/>
            <w:textDirection w:val="btLr"/>
            <w:hideMark/>
          </w:tcPr>
          <w:p w14:paraId="5B0C0E22"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HC type</w:t>
            </w:r>
          </w:p>
        </w:tc>
        <w:tc>
          <w:tcPr>
            <w:tcW w:w="202" w:type="pct"/>
            <w:shd w:val="clear" w:color="auto" w:fill="auto"/>
            <w:textDirection w:val="btLr"/>
            <w:hideMark/>
          </w:tcPr>
          <w:p w14:paraId="7887209D"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ICAM</w:t>
            </w:r>
          </w:p>
        </w:tc>
        <w:tc>
          <w:tcPr>
            <w:tcW w:w="271" w:type="pct"/>
            <w:shd w:val="clear" w:color="auto" w:fill="auto"/>
            <w:textDirection w:val="btLr"/>
            <w:hideMark/>
          </w:tcPr>
          <w:p w14:paraId="72FB274F"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DDPH (marine)</w:t>
            </w:r>
          </w:p>
        </w:tc>
        <w:tc>
          <w:tcPr>
            <w:tcW w:w="269" w:type="pct"/>
            <w:shd w:val="clear" w:color="auto" w:fill="auto"/>
            <w:textDirection w:val="btLr"/>
            <w:hideMark/>
          </w:tcPr>
          <w:p w14:paraId="282000B4"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DDPH (mangrove)</w:t>
            </w:r>
          </w:p>
        </w:tc>
        <w:tc>
          <w:tcPr>
            <w:tcW w:w="272" w:type="pct"/>
            <w:shd w:val="clear" w:color="auto" w:fill="auto"/>
            <w:textDirection w:val="btLr"/>
            <w:hideMark/>
          </w:tcPr>
          <w:p w14:paraId="6EC7CEBB"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PAH</w:t>
            </w:r>
          </w:p>
        </w:tc>
        <w:tc>
          <w:tcPr>
            <w:tcW w:w="338" w:type="pct"/>
            <w:shd w:val="clear" w:color="auto" w:fill="auto"/>
            <w:textDirection w:val="btLr"/>
            <w:hideMark/>
          </w:tcPr>
          <w:p w14:paraId="0252D7DE"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 xml:space="preserve">HC aliphatic </w:t>
            </w:r>
          </w:p>
        </w:tc>
        <w:tc>
          <w:tcPr>
            <w:tcW w:w="271" w:type="pct"/>
            <w:shd w:val="clear" w:color="auto" w:fill="auto"/>
            <w:textDirection w:val="btLr"/>
            <w:hideMark/>
          </w:tcPr>
          <w:p w14:paraId="3F3023E9"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PAH</w:t>
            </w:r>
          </w:p>
        </w:tc>
        <w:tc>
          <w:tcPr>
            <w:tcW w:w="202" w:type="pct"/>
            <w:shd w:val="clear" w:color="auto" w:fill="auto"/>
            <w:textDirection w:val="btLr"/>
            <w:hideMark/>
          </w:tcPr>
          <w:p w14:paraId="34DE6755"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 xml:space="preserve">PHC  </w:t>
            </w:r>
          </w:p>
        </w:tc>
        <w:tc>
          <w:tcPr>
            <w:tcW w:w="271" w:type="pct"/>
            <w:shd w:val="clear" w:color="auto" w:fill="auto"/>
            <w:textDirection w:val="btLr"/>
            <w:hideMark/>
          </w:tcPr>
          <w:p w14:paraId="532EEF82"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 xml:space="preserve">Total aliphatic HC  </w:t>
            </w:r>
          </w:p>
        </w:tc>
        <w:tc>
          <w:tcPr>
            <w:tcW w:w="203" w:type="pct"/>
            <w:shd w:val="clear" w:color="auto" w:fill="auto"/>
            <w:textDirection w:val="btLr"/>
            <w:hideMark/>
          </w:tcPr>
          <w:p w14:paraId="4AA740F1"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PAH</w:t>
            </w:r>
          </w:p>
        </w:tc>
        <w:tc>
          <w:tcPr>
            <w:tcW w:w="202" w:type="pct"/>
            <w:shd w:val="clear" w:color="auto" w:fill="auto"/>
            <w:textDirection w:val="btLr"/>
            <w:hideMark/>
          </w:tcPr>
          <w:p w14:paraId="0D733AEA"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 xml:space="preserve">Grain size </w:t>
            </w:r>
          </w:p>
        </w:tc>
        <w:tc>
          <w:tcPr>
            <w:tcW w:w="274" w:type="pct"/>
            <w:shd w:val="clear" w:color="auto" w:fill="auto"/>
            <w:textDirection w:val="btLr"/>
            <w:hideMark/>
          </w:tcPr>
          <w:p w14:paraId="18A7E2ED"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Predominance</w:t>
            </w:r>
          </w:p>
        </w:tc>
        <w:tc>
          <w:tcPr>
            <w:tcW w:w="203" w:type="pct"/>
            <w:shd w:val="clear" w:color="auto" w:fill="auto"/>
            <w:textDirection w:val="btLr"/>
            <w:hideMark/>
          </w:tcPr>
          <w:p w14:paraId="7BB94F3F"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Tidal spread speed</w:t>
            </w:r>
          </w:p>
        </w:tc>
        <w:tc>
          <w:tcPr>
            <w:tcW w:w="194" w:type="pct"/>
            <w:shd w:val="clear" w:color="auto" w:fill="auto"/>
            <w:textDirection w:val="btLr"/>
            <w:hideMark/>
          </w:tcPr>
          <w:p w14:paraId="0F222A16"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Erosion</w:t>
            </w:r>
          </w:p>
        </w:tc>
        <w:tc>
          <w:tcPr>
            <w:tcW w:w="214" w:type="pct"/>
            <w:shd w:val="clear" w:color="auto" w:fill="auto"/>
            <w:textDirection w:val="btLr"/>
            <w:hideMark/>
          </w:tcPr>
          <w:p w14:paraId="2CB54DC2"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Sedimentation</w:t>
            </w:r>
          </w:p>
        </w:tc>
        <w:tc>
          <w:tcPr>
            <w:tcW w:w="269" w:type="pct"/>
            <w:shd w:val="clear" w:color="auto" w:fill="auto"/>
            <w:textDirection w:val="btLr"/>
            <w:hideMark/>
          </w:tcPr>
          <w:p w14:paraId="4274D50E"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 xml:space="preserve">% low energy beaches </w:t>
            </w:r>
          </w:p>
        </w:tc>
        <w:tc>
          <w:tcPr>
            <w:tcW w:w="264" w:type="pct"/>
            <w:shd w:val="clear" w:color="auto" w:fill="auto"/>
            <w:textDirection w:val="btLr"/>
            <w:hideMark/>
          </w:tcPr>
          <w:p w14:paraId="171E622A" w14:textId="77777777" w:rsidR="003105E4" w:rsidRPr="005E6423" w:rsidRDefault="003105E4" w:rsidP="00182EAD">
            <w:pPr>
              <w:spacing w:after="0" w:line="240" w:lineRule="auto"/>
              <w:ind w:left="113" w:right="113"/>
              <w:rPr>
                <w:rFonts w:eastAsia="Times New Roman" w:cs="Times New Roman"/>
                <w:sz w:val="18"/>
                <w:szCs w:val="18"/>
                <w:lang w:val="en-US" w:eastAsia="es-CO"/>
              </w:rPr>
            </w:pPr>
            <w:r w:rsidRPr="005E6423">
              <w:rPr>
                <w:rFonts w:eastAsia="Times New Roman" w:cs="Times New Roman"/>
                <w:sz w:val="18"/>
                <w:szCs w:val="18"/>
                <w:lang w:val="en-US" w:eastAsia="es-CO"/>
              </w:rPr>
              <w:t>% high energy beaches</w:t>
            </w:r>
          </w:p>
        </w:tc>
      </w:tr>
      <w:tr w:rsidR="003105E4" w:rsidRPr="005E6423" w14:paraId="621AA6C7" w14:textId="77777777" w:rsidTr="00182EAD">
        <w:trPr>
          <w:trHeight w:val="20"/>
        </w:trPr>
        <w:tc>
          <w:tcPr>
            <w:tcW w:w="271" w:type="pct"/>
            <w:shd w:val="clear" w:color="auto" w:fill="auto"/>
            <w:noWrap/>
            <w:vAlign w:val="center"/>
            <w:hideMark/>
          </w:tcPr>
          <w:p w14:paraId="77B0022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542" w:type="pct"/>
            <w:shd w:val="clear" w:color="auto" w:fill="auto"/>
            <w:noWrap/>
            <w:vAlign w:val="bottom"/>
            <w:hideMark/>
          </w:tcPr>
          <w:p w14:paraId="36508DC1"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Curay</w:t>
            </w:r>
          </w:p>
        </w:tc>
        <w:tc>
          <w:tcPr>
            <w:tcW w:w="269" w:type="pct"/>
            <w:shd w:val="clear" w:color="000000" w:fill="FFFF00"/>
            <w:noWrap/>
            <w:vAlign w:val="center"/>
            <w:hideMark/>
          </w:tcPr>
          <w:p w14:paraId="4B5B067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92D050"/>
            <w:noWrap/>
            <w:vAlign w:val="center"/>
            <w:hideMark/>
          </w:tcPr>
          <w:p w14:paraId="7E131B6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00B0F0"/>
            <w:noWrap/>
            <w:vAlign w:val="bottom"/>
            <w:hideMark/>
          </w:tcPr>
          <w:p w14:paraId="3E0E3B8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00B0F0"/>
            <w:noWrap/>
            <w:vAlign w:val="bottom"/>
            <w:hideMark/>
          </w:tcPr>
          <w:p w14:paraId="430E2AB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72" w:type="pct"/>
            <w:shd w:val="clear" w:color="000000" w:fill="00B0F0"/>
            <w:noWrap/>
            <w:vAlign w:val="bottom"/>
            <w:hideMark/>
          </w:tcPr>
          <w:p w14:paraId="1189A0A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000000" w:fill="FFFF00"/>
            <w:noWrap/>
            <w:vAlign w:val="bottom"/>
            <w:hideMark/>
          </w:tcPr>
          <w:p w14:paraId="67E5B96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71" w:type="pct"/>
            <w:shd w:val="clear" w:color="000000" w:fill="FF0000"/>
            <w:noWrap/>
            <w:vAlign w:val="bottom"/>
            <w:hideMark/>
          </w:tcPr>
          <w:p w14:paraId="73078DB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2" w:type="pct"/>
            <w:shd w:val="clear" w:color="000000" w:fill="00B0F0"/>
            <w:noWrap/>
            <w:vAlign w:val="center"/>
            <w:hideMark/>
          </w:tcPr>
          <w:p w14:paraId="03D4C71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71" w:type="pct"/>
            <w:shd w:val="clear" w:color="000000" w:fill="00B0F0"/>
            <w:noWrap/>
            <w:vAlign w:val="bottom"/>
            <w:hideMark/>
          </w:tcPr>
          <w:p w14:paraId="14E702A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3" w:type="pct"/>
            <w:shd w:val="clear" w:color="000000" w:fill="00B0F0"/>
            <w:noWrap/>
            <w:vAlign w:val="bottom"/>
            <w:hideMark/>
          </w:tcPr>
          <w:p w14:paraId="7D5D316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2" w:type="pct"/>
            <w:shd w:val="clear" w:color="000000" w:fill="FF0000"/>
            <w:noWrap/>
            <w:vAlign w:val="bottom"/>
            <w:hideMark/>
          </w:tcPr>
          <w:p w14:paraId="7B3C545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547C826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0000"/>
            <w:noWrap/>
            <w:vAlign w:val="center"/>
            <w:hideMark/>
          </w:tcPr>
          <w:p w14:paraId="47A4239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194" w:type="pct"/>
            <w:shd w:val="clear" w:color="000000" w:fill="FF0000"/>
            <w:noWrap/>
            <w:vAlign w:val="center"/>
            <w:hideMark/>
          </w:tcPr>
          <w:p w14:paraId="7EF6B7E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14" w:type="pct"/>
            <w:shd w:val="clear" w:color="000000" w:fill="FFFF00"/>
            <w:noWrap/>
            <w:vAlign w:val="bottom"/>
            <w:hideMark/>
          </w:tcPr>
          <w:p w14:paraId="59F983B6"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69" w:type="pct"/>
            <w:shd w:val="clear" w:color="000000" w:fill="00B0F0"/>
            <w:noWrap/>
            <w:vAlign w:val="center"/>
            <w:hideMark/>
          </w:tcPr>
          <w:p w14:paraId="543ECDE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0000"/>
            <w:noWrap/>
            <w:vAlign w:val="center"/>
            <w:hideMark/>
          </w:tcPr>
          <w:p w14:paraId="086D3F1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r w:rsidR="003105E4" w:rsidRPr="005E6423" w14:paraId="35822C33" w14:textId="77777777" w:rsidTr="00182EAD">
        <w:trPr>
          <w:trHeight w:val="20"/>
        </w:trPr>
        <w:tc>
          <w:tcPr>
            <w:tcW w:w="271" w:type="pct"/>
            <w:shd w:val="clear" w:color="auto" w:fill="auto"/>
            <w:noWrap/>
            <w:vAlign w:val="center"/>
            <w:hideMark/>
          </w:tcPr>
          <w:p w14:paraId="337D146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542" w:type="pct"/>
            <w:shd w:val="clear" w:color="auto" w:fill="auto"/>
            <w:noWrap/>
            <w:vAlign w:val="bottom"/>
            <w:hideMark/>
          </w:tcPr>
          <w:p w14:paraId="6085AEA1"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Colorado</w:t>
            </w:r>
          </w:p>
        </w:tc>
        <w:tc>
          <w:tcPr>
            <w:tcW w:w="269" w:type="pct"/>
            <w:shd w:val="clear" w:color="000000" w:fill="FFFF00"/>
            <w:noWrap/>
            <w:vAlign w:val="center"/>
            <w:hideMark/>
          </w:tcPr>
          <w:p w14:paraId="03893B3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auto" w:fill="auto"/>
            <w:noWrap/>
            <w:hideMark/>
          </w:tcPr>
          <w:p w14:paraId="42B0A56F"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0DC77CFA"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69" w:type="pct"/>
            <w:shd w:val="clear" w:color="auto" w:fill="auto"/>
            <w:noWrap/>
            <w:hideMark/>
          </w:tcPr>
          <w:p w14:paraId="39123AA5"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2" w:type="pct"/>
            <w:shd w:val="clear" w:color="auto" w:fill="auto"/>
            <w:noWrap/>
            <w:hideMark/>
          </w:tcPr>
          <w:p w14:paraId="0B608BC9"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338" w:type="pct"/>
            <w:shd w:val="clear" w:color="auto" w:fill="auto"/>
            <w:noWrap/>
            <w:hideMark/>
          </w:tcPr>
          <w:p w14:paraId="11DF4835"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3DE1D6D8"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1BFC0226"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2DEB31F0"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3" w:type="pct"/>
            <w:shd w:val="clear" w:color="auto" w:fill="auto"/>
            <w:noWrap/>
            <w:hideMark/>
          </w:tcPr>
          <w:p w14:paraId="32E79EA1"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7ABD432D"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4" w:type="pct"/>
            <w:shd w:val="clear" w:color="000000" w:fill="FF0000"/>
            <w:noWrap/>
            <w:vAlign w:val="center"/>
            <w:hideMark/>
          </w:tcPr>
          <w:p w14:paraId="49C71A7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0000"/>
            <w:noWrap/>
            <w:vAlign w:val="center"/>
            <w:hideMark/>
          </w:tcPr>
          <w:p w14:paraId="76504B6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194" w:type="pct"/>
            <w:shd w:val="clear" w:color="000000" w:fill="FFD966"/>
            <w:noWrap/>
            <w:vAlign w:val="bottom"/>
            <w:hideMark/>
          </w:tcPr>
          <w:p w14:paraId="016ABE3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14" w:type="pct"/>
            <w:shd w:val="clear" w:color="000000" w:fill="00B0F0"/>
            <w:noWrap/>
            <w:vAlign w:val="center"/>
            <w:hideMark/>
          </w:tcPr>
          <w:p w14:paraId="7710E6A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00B0F0"/>
            <w:noWrap/>
            <w:vAlign w:val="center"/>
            <w:hideMark/>
          </w:tcPr>
          <w:p w14:paraId="5E6C785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0000"/>
            <w:noWrap/>
            <w:vAlign w:val="center"/>
            <w:hideMark/>
          </w:tcPr>
          <w:p w14:paraId="0252974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r w:rsidR="003105E4" w:rsidRPr="005E6423" w14:paraId="290861FE" w14:textId="77777777" w:rsidTr="00182EAD">
        <w:trPr>
          <w:trHeight w:val="20"/>
        </w:trPr>
        <w:tc>
          <w:tcPr>
            <w:tcW w:w="271" w:type="pct"/>
            <w:shd w:val="clear" w:color="auto" w:fill="auto"/>
            <w:noWrap/>
            <w:vAlign w:val="center"/>
            <w:hideMark/>
          </w:tcPr>
          <w:p w14:paraId="5DE67D3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542" w:type="pct"/>
            <w:shd w:val="clear" w:color="auto" w:fill="auto"/>
            <w:noWrap/>
            <w:vAlign w:val="bottom"/>
            <w:hideMark/>
          </w:tcPr>
          <w:p w14:paraId="6E5E8BE8"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Trujillo</w:t>
            </w:r>
          </w:p>
        </w:tc>
        <w:tc>
          <w:tcPr>
            <w:tcW w:w="269" w:type="pct"/>
            <w:shd w:val="clear" w:color="000000" w:fill="FFFF00"/>
            <w:noWrap/>
            <w:vAlign w:val="center"/>
            <w:hideMark/>
          </w:tcPr>
          <w:p w14:paraId="3C2A36D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92D050"/>
            <w:noWrap/>
            <w:vAlign w:val="center"/>
            <w:hideMark/>
          </w:tcPr>
          <w:p w14:paraId="3A85F3B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00B0F0"/>
            <w:noWrap/>
            <w:vAlign w:val="bottom"/>
            <w:hideMark/>
          </w:tcPr>
          <w:p w14:paraId="3FE3ED7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92D050"/>
            <w:noWrap/>
            <w:vAlign w:val="bottom"/>
            <w:hideMark/>
          </w:tcPr>
          <w:p w14:paraId="26194E8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2" w:type="pct"/>
            <w:shd w:val="clear" w:color="000000" w:fill="00B0F0"/>
            <w:noWrap/>
            <w:vAlign w:val="bottom"/>
            <w:hideMark/>
          </w:tcPr>
          <w:p w14:paraId="33E6BDF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000000" w:fill="FFD966"/>
            <w:noWrap/>
            <w:vAlign w:val="bottom"/>
            <w:hideMark/>
          </w:tcPr>
          <w:p w14:paraId="3613025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71" w:type="pct"/>
            <w:shd w:val="clear" w:color="000000" w:fill="92D050"/>
            <w:noWrap/>
            <w:vAlign w:val="bottom"/>
            <w:hideMark/>
          </w:tcPr>
          <w:p w14:paraId="124E0B1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02" w:type="pct"/>
            <w:shd w:val="clear" w:color="000000" w:fill="92D050"/>
            <w:noWrap/>
            <w:vAlign w:val="center"/>
            <w:hideMark/>
          </w:tcPr>
          <w:p w14:paraId="570B52E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FF0000"/>
            <w:noWrap/>
            <w:vAlign w:val="bottom"/>
            <w:hideMark/>
          </w:tcPr>
          <w:p w14:paraId="68777B6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00B0F0"/>
            <w:noWrap/>
            <w:vAlign w:val="bottom"/>
            <w:hideMark/>
          </w:tcPr>
          <w:p w14:paraId="4AC6B77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2" w:type="pct"/>
            <w:shd w:val="clear" w:color="000000" w:fill="FF0000"/>
            <w:noWrap/>
            <w:vAlign w:val="center"/>
            <w:hideMark/>
          </w:tcPr>
          <w:p w14:paraId="4479839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04BACBA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0000"/>
            <w:noWrap/>
            <w:vAlign w:val="center"/>
            <w:hideMark/>
          </w:tcPr>
          <w:p w14:paraId="0D242A5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194" w:type="pct"/>
            <w:shd w:val="clear" w:color="000000" w:fill="ED7D31"/>
            <w:noWrap/>
            <w:vAlign w:val="bottom"/>
            <w:hideMark/>
          </w:tcPr>
          <w:p w14:paraId="3F79804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14" w:type="pct"/>
            <w:shd w:val="clear" w:color="000000" w:fill="FFD966"/>
            <w:noWrap/>
            <w:vAlign w:val="bottom"/>
            <w:hideMark/>
          </w:tcPr>
          <w:p w14:paraId="333A3B5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69" w:type="pct"/>
            <w:shd w:val="clear" w:color="000000" w:fill="00B0F0"/>
            <w:noWrap/>
            <w:vAlign w:val="center"/>
            <w:hideMark/>
          </w:tcPr>
          <w:p w14:paraId="5C0370D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0000"/>
            <w:noWrap/>
            <w:vAlign w:val="center"/>
            <w:hideMark/>
          </w:tcPr>
          <w:p w14:paraId="0B0DBC9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r w:rsidR="003105E4" w:rsidRPr="005E6423" w14:paraId="7A710BC0" w14:textId="77777777" w:rsidTr="00182EAD">
        <w:trPr>
          <w:trHeight w:val="20"/>
        </w:trPr>
        <w:tc>
          <w:tcPr>
            <w:tcW w:w="271" w:type="pct"/>
            <w:shd w:val="clear" w:color="auto" w:fill="auto"/>
            <w:noWrap/>
            <w:vAlign w:val="center"/>
            <w:hideMark/>
          </w:tcPr>
          <w:p w14:paraId="41A41A26"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542" w:type="pct"/>
            <w:shd w:val="clear" w:color="auto" w:fill="auto"/>
            <w:noWrap/>
            <w:vAlign w:val="bottom"/>
            <w:hideMark/>
          </w:tcPr>
          <w:p w14:paraId="4F8C0B94"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Resurrección</w:t>
            </w:r>
          </w:p>
        </w:tc>
        <w:tc>
          <w:tcPr>
            <w:tcW w:w="269" w:type="pct"/>
            <w:shd w:val="clear" w:color="000000" w:fill="FFFF00"/>
            <w:noWrap/>
            <w:vAlign w:val="center"/>
            <w:hideMark/>
          </w:tcPr>
          <w:p w14:paraId="4AA51C8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auto" w:fill="auto"/>
            <w:noWrap/>
            <w:hideMark/>
          </w:tcPr>
          <w:p w14:paraId="3B457417"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72835D89"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69" w:type="pct"/>
            <w:shd w:val="clear" w:color="auto" w:fill="auto"/>
            <w:noWrap/>
            <w:hideMark/>
          </w:tcPr>
          <w:p w14:paraId="34A8400A"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2" w:type="pct"/>
            <w:shd w:val="clear" w:color="auto" w:fill="auto"/>
            <w:noWrap/>
            <w:hideMark/>
          </w:tcPr>
          <w:p w14:paraId="35AD8F6F"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338" w:type="pct"/>
            <w:shd w:val="clear" w:color="auto" w:fill="auto"/>
            <w:noWrap/>
            <w:hideMark/>
          </w:tcPr>
          <w:p w14:paraId="5E6459F5"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4ADBF487"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7340C7CA"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173D8E0A"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3" w:type="pct"/>
            <w:shd w:val="clear" w:color="auto" w:fill="auto"/>
            <w:noWrap/>
            <w:hideMark/>
          </w:tcPr>
          <w:p w14:paraId="2F7EE0A3"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317CA03D"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4" w:type="pct"/>
            <w:shd w:val="clear" w:color="000000" w:fill="FF0000"/>
            <w:noWrap/>
            <w:vAlign w:val="center"/>
            <w:hideMark/>
          </w:tcPr>
          <w:p w14:paraId="151C018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0000"/>
            <w:noWrap/>
            <w:vAlign w:val="center"/>
            <w:hideMark/>
          </w:tcPr>
          <w:p w14:paraId="6E7368D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194" w:type="pct"/>
            <w:shd w:val="clear" w:color="000000" w:fill="ED7D31"/>
            <w:noWrap/>
            <w:vAlign w:val="bottom"/>
            <w:hideMark/>
          </w:tcPr>
          <w:p w14:paraId="5C88EC6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14" w:type="pct"/>
            <w:shd w:val="clear" w:color="000000" w:fill="00B0F0"/>
            <w:noWrap/>
            <w:vAlign w:val="center"/>
            <w:hideMark/>
          </w:tcPr>
          <w:p w14:paraId="0BE2C4A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00B0F0"/>
            <w:noWrap/>
            <w:vAlign w:val="center"/>
            <w:hideMark/>
          </w:tcPr>
          <w:p w14:paraId="159DFC5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0000"/>
            <w:noWrap/>
            <w:vAlign w:val="center"/>
            <w:hideMark/>
          </w:tcPr>
          <w:p w14:paraId="68E6D47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r w:rsidR="003105E4" w:rsidRPr="005E6423" w14:paraId="277FA723" w14:textId="77777777" w:rsidTr="00182EAD">
        <w:trPr>
          <w:trHeight w:val="20"/>
        </w:trPr>
        <w:tc>
          <w:tcPr>
            <w:tcW w:w="271" w:type="pct"/>
            <w:shd w:val="clear" w:color="auto" w:fill="auto"/>
            <w:noWrap/>
            <w:vAlign w:val="center"/>
            <w:hideMark/>
          </w:tcPr>
          <w:p w14:paraId="5DDCCBF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542" w:type="pct"/>
            <w:shd w:val="clear" w:color="auto" w:fill="auto"/>
            <w:noWrap/>
            <w:vAlign w:val="bottom"/>
            <w:hideMark/>
          </w:tcPr>
          <w:p w14:paraId="7A8ACA3A"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Tumaco</w:t>
            </w:r>
          </w:p>
        </w:tc>
        <w:tc>
          <w:tcPr>
            <w:tcW w:w="269" w:type="pct"/>
            <w:shd w:val="clear" w:color="000000" w:fill="FFFF00"/>
            <w:noWrap/>
            <w:vAlign w:val="center"/>
            <w:hideMark/>
          </w:tcPr>
          <w:p w14:paraId="397D160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92D050"/>
            <w:noWrap/>
            <w:vAlign w:val="center"/>
            <w:hideMark/>
          </w:tcPr>
          <w:p w14:paraId="0EC3915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00B0F0"/>
            <w:noWrap/>
            <w:vAlign w:val="bottom"/>
            <w:hideMark/>
          </w:tcPr>
          <w:p w14:paraId="7FAAAAC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auto" w:fill="auto"/>
            <w:noWrap/>
            <w:vAlign w:val="center"/>
            <w:hideMark/>
          </w:tcPr>
          <w:p w14:paraId="5166E378"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2" w:type="pct"/>
            <w:shd w:val="clear" w:color="000000" w:fill="00B0F0"/>
            <w:noWrap/>
            <w:vAlign w:val="bottom"/>
            <w:hideMark/>
          </w:tcPr>
          <w:p w14:paraId="7331559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auto" w:fill="auto"/>
            <w:noWrap/>
            <w:hideMark/>
          </w:tcPr>
          <w:p w14:paraId="46ACC038"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6C56F9AF"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5FB5AA81"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575B017C"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3" w:type="pct"/>
            <w:shd w:val="clear" w:color="000000" w:fill="00B0F0"/>
            <w:noWrap/>
            <w:vAlign w:val="bottom"/>
            <w:hideMark/>
          </w:tcPr>
          <w:p w14:paraId="5954DE1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2" w:type="pct"/>
            <w:shd w:val="clear" w:color="000000" w:fill="FF0000"/>
            <w:noWrap/>
            <w:vAlign w:val="bottom"/>
            <w:hideMark/>
          </w:tcPr>
          <w:p w14:paraId="27D915B6"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4E22BC8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ED7D31"/>
            <w:noWrap/>
            <w:vAlign w:val="bottom"/>
            <w:hideMark/>
          </w:tcPr>
          <w:p w14:paraId="25A7B04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194" w:type="pct"/>
            <w:shd w:val="clear" w:color="000000" w:fill="FF0000"/>
            <w:noWrap/>
            <w:vAlign w:val="center"/>
            <w:hideMark/>
          </w:tcPr>
          <w:p w14:paraId="2D2386B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14" w:type="pct"/>
            <w:shd w:val="clear" w:color="000000" w:fill="00B0F0"/>
            <w:noWrap/>
            <w:vAlign w:val="center"/>
            <w:hideMark/>
          </w:tcPr>
          <w:p w14:paraId="46F2EC6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92D050"/>
            <w:noWrap/>
            <w:vAlign w:val="center"/>
            <w:hideMark/>
          </w:tcPr>
          <w:p w14:paraId="7064C6F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4" w:type="pct"/>
            <w:shd w:val="clear" w:color="000000" w:fill="FF0000"/>
            <w:noWrap/>
            <w:vAlign w:val="center"/>
            <w:hideMark/>
          </w:tcPr>
          <w:p w14:paraId="6531185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r w:rsidR="003105E4" w:rsidRPr="005E6423" w14:paraId="4F5FACB4" w14:textId="77777777" w:rsidTr="00182EAD">
        <w:trPr>
          <w:trHeight w:val="20"/>
        </w:trPr>
        <w:tc>
          <w:tcPr>
            <w:tcW w:w="271" w:type="pct"/>
            <w:shd w:val="clear" w:color="auto" w:fill="auto"/>
            <w:noWrap/>
            <w:vAlign w:val="center"/>
            <w:hideMark/>
          </w:tcPr>
          <w:p w14:paraId="673BA1E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6</w:t>
            </w:r>
          </w:p>
        </w:tc>
        <w:tc>
          <w:tcPr>
            <w:tcW w:w="542" w:type="pct"/>
            <w:shd w:val="clear" w:color="auto" w:fill="auto"/>
            <w:noWrap/>
            <w:vAlign w:val="bottom"/>
            <w:hideMark/>
          </w:tcPr>
          <w:p w14:paraId="75BF4A52"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Coba</w:t>
            </w:r>
          </w:p>
        </w:tc>
        <w:tc>
          <w:tcPr>
            <w:tcW w:w="269" w:type="pct"/>
            <w:shd w:val="clear" w:color="000000" w:fill="FFFF00"/>
            <w:noWrap/>
            <w:vAlign w:val="center"/>
            <w:hideMark/>
          </w:tcPr>
          <w:p w14:paraId="4693347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92D050"/>
            <w:noWrap/>
            <w:vAlign w:val="center"/>
            <w:hideMark/>
          </w:tcPr>
          <w:p w14:paraId="18505256"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92D050"/>
            <w:noWrap/>
            <w:vAlign w:val="bottom"/>
            <w:hideMark/>
          </w:tcPr>
          <w:p w14:paraId="5C735AF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9" w:type="pct"/>
            <w:shd w:val="clear" w:color="000000" w:fill="92D050"/>
            <w:noWrap/>
            <w:vAlign w:val="bottom"/>
            <w:hideMark/>
          </w:tcPr>
          <w:p w14:paraId="5074EE7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2" w:type="pct"/>
            <w:shd w:val="clear" w:color="000000" w:fill="00B0F0"/>
            <w:noWrap/>
            <w:vAlign w:val="bottom"/>
            <w:hideMark/>
          </w:tcPr>
          <w:p w14:paraId="30ED7BC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000000" w:fill="FF0000"/>
            <w:noWrap/>
            <w:vAlign w:val="bottom"/>
            <w:hideMark/>
          </w:tcPr>
          <w:p w14:paraId="21B1BF9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1" w:type="pct"/>
            <w:shd w:val="clear" w:color="000000" w:fill="FFD966"/>
            <w:noWrap/>
            <w:vAlign w:val="bottom"/>
            <w:hideMark/>
          </w:tcPr>
          <w:p w14:paraId="3B0F858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FF0000"/>
            <w:noWrap/>
            <w:vAlign w:val="center"/>
            <w:hideMark/>
          </w:tcPr>
          <w:p w14:paraId="5D817F8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1" w:type="pct"/>
            <w:shd w:val="clear" w:color="000000" w:fill="FF0000"/>
            <w:noWrap/>
            <w:vAlign w:val="bottom"/>
            <w:hideMark/>
          </w:tcPr>
          <w:p w14:paraId="4C072E5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0000"/>
            <w:noWrap/>
            <w:vAlign w:val="bottom"/>
            <w:hideMark/>
          </w:tcPr>
          <w:p w14:paraId="4A88E16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2" w:type="pct"/>
            <w:shd w:val="clear" w:color="000000" w:fill="FF0000"/>
            <w:noWrap/>
            <w:vAlign w:val="center"/>
            <w:hideMark/>
          </w:tcPr>
          <w:p w14:paraId="003CB9B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ED7D31"/>
            <w:noWrap/>
            <w:vAlign w:val="bottom"/>
            <w:hideMark/>
          </w:tcPr>
          <w:p w14:paraId="34AD4DE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03" w:type="pct"/>
            <w:shd w:val="clear" w:color="000000" w:fill="FF0000"/>
            <w:noWrap/>
            <w:vAlign w:val="center"/>
            <w:hideMark/>
          </w:tcPr>
          <w:p w14:paraId="7792D8D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194" w:type="pct"/>
            <w:shd w:val="clear" w:color="000000" w:fill="ED7D31"/>
            <w:noWrap/>
            <w:vAlign w:val="bottom"/>
            <w:hideMark/>
          </w:tcPr>
          <w:p w14:paraId="57954EE6"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14" w:type="pct"/>
            <w:shd w:val="clear" w:color="000000" w:fill="00B0F0"/>
            <w:noWrap/>
            <w:vAlign w:val="center"/>
            <w:hideMark/>
          </w:tcPr>
          <w:p w14:paraId="1600C09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92D050"/>
            <w:noWrap/>
            <w:vAlign w:val="center"/>
            <w:hideMark/>
          </w:tcPr>
          <w:p w14:paraId="35E873E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4" w:type="pct"/>
            <w:shd w:val="clear" w:color="000000" w:fill="FF0000"/>
            <w:noWrap/>
            <w:vAlign w:val="center"/>
            <w:hideMark/>
          </w:tcPr>
          <w:p w14:paraId="31B3877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r w:rsidR="003105E4" w:rsidRPr="005E6423" w14:paraId="5C52F99C" w14:textId="77777777" w:rsidTr="00182EAD">
        <w:trPr>
          <w:trHeight w:val="20"/>
        </w:trPr>
        <w:tc>
          <w:tcPr>
            <w:tcW w:w="271" w:type="pct"/>
            <w:shd w:val="clear" w:color="auto" w:fill="auto"/>
            <w:noWrap/>
            <w:vAlign w:val="center"/>
            <w:hideMark/>
          </w:tcPr>
          <w:p w14:paraId="2471472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7</w:t>
            </w:r>
          </w:p>
        </w:tc>
        <w:tc>
          <w:tcPr>
            <w:tcW w:w="542" w:type="pct"/>
            <w:shd w:val="clear" w:color="auto" w:fill="auto"/>
            <w:noWrap/>
            <w:vAlign w:val="bottom"/>
            <w:hideMark/>
          </w:tcPr>
          <w:p w14:paraId="28C2EA13" w14:textId="77777777" w:rsidR="003105E4" w:rsidRPr="005E6423" w:rsidRDefault="003105E4" w:rsidP="00182EAD">
            <w:pPr>
              <w:spacing w:after="0" w:line="240" w:lineRule="auto"/>
              <w:rPr>
                <w:rFonts w:eastAsia="Times New Roman" w:cs="Times New Roman"/>
                <w:sz w:val="18"/>
                <w:szCs w:val="18"/>
                <w:lang w:eastAsia="es-CO"/>
              </w:rPr>
            </w:pPr>
            <w:proofErr w:type="spellStart"/>
            <w:r w:rsidRPr="005E6423">
              <w:rPr>
                <w:rFonts w:eastAsia="Times New Roman" w:cs="Times New Roman"/>
                <w:sz w:val="18"/>
                <w:szCs w:val="18"/>
                <w:lang w:eastAsia="es-CO"/>
              </w:rPr>
              <w:t>Bocagrande</w:t>
            </w:r>
            <w:proofErr w:type="spellEnd"/>
          </w:p>
        </w:tc>
        <w:tc>
          <w:tcPr>
            <w:tcW w:w="269" w:type="pct"/>
            <w:shd w:val="clear" w:color="000000" w:fill="FFFF00"/>
            <w:noWrap/>
            <w:vAlign w:val="center"/>
            <w:hideMark/>
          </w:tcPr>
          <w:p w14:paraId="589AA50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92D050"/>
            <w:noWrap/>
            <w:vAlign w:val="center"/>
            <w:hideMark/>
          </w:tcPr>
          <w:p w14:paraId="3FB909D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92D050"/>
            <w:noWrap/>
            <w:vAlign w:val="bottom"/>
            <w:hideMark/>
          </w:tcPr>
          <w:p w14:paraId="38BBDF0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9" w:type="pct"/>
            <w:shd w:val="clear" w:color="000000" w:fill="00B0F0"/>
            <w:noWrap/>
            <w:vAlign w:val="bottom"/>
            <w:hideMark/>
          </w:tcPr>
          <w:p w14:paraId="1A6768B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72" w:type="pct"/>
            <w:shd w:val="clear" w:color="000000" w:fill="00B0F0"/>
            <w:noWrap/>
            <w:vAlign w:val="bottom"/>
            <w:hideMark/>
          </w:tcPr>
          <w:p w14:paraId="0C29A45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000000" w:fill="FFC000"/>
            <w:noWrap/>
            <w:vAlign w:val="bottom"/>
            <w:hideMark/>
          </w:tcPr>
          <w:p w14:paraId="3491EE8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71" w:type="pct"/>
            <w:shd w:val="clear" w:color="000000" w:fill="FF0000"/>
            <w:noWrap/>
            <w:vAlign w:val="bottom"/>
            <w:hideMark/>
          </w:tcPr>
          <w:p w14:paraId="5D796E5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2" w:type="pct"/>
            <w:shd w:val="clear" w:color="000000" w:fill="FFD966"/>
            <w:noWrap/>
            <w:vAlign w:val="center"/>
            <w:hideMark/>
          </w:tcPr>
          <w:p w14:paraId="168BC92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71" w:type="pct"/>
            <w:shd w:val="clear" w:color="000000" w:fill="FFD966"/>
            <w:noWrap/>
            <w:vAlign w:val="bottom"/>
            <w:hideMark/>
          </w:tcPr>
          <w:p w14:paraId="0BB03E6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3" w:type="pct"/>
            <w:shd w:val="clear" w:color="000000" w:fill="00B0F0"/>
            <w:noWrap/>
            <w:vAlign w:val="bottom"/>
            <w:hideMark/>
          </w:tcPr>
          <w:p w14:paraId="0355A99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2" w:type="pct"/>
            <w:shd w:val="clear" w:color="000000" w:fill="FF0000"/>
            <w:noWrap/>
            <w:vAlign w:val="center"/>
            <w:hideMark/>
          </w:tcPr>
          <w:p w14:paraId="0858C37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504FF82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FF00"/>
            <w:noWrap/>
            <w:vAlign w:val="bottom"/>
            <w:hideMark/>
          </w:tcPr>
          <w:p w14:paraId="26F10D4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194" w:type="pct"/>
            <w:shd w:val="clear" w:color="000000" w:fill="FFFF00"/>
            <w:noWrap/>
            <w:vAlign w:val="bottom"/>
            <w:hideMark/>
          </w:tcPr>
          <w:p w14:paraId="0896127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14" w:type="pct"/>
            <w:shd w:val="clear" w:color="000000" w:fill="92D050"/>
            <w:noWrap/>
            <w:vAlign w:val="center"/>
            <w:hideMark/>
          </w:tcPr>
          <w:p w14:paraId="00500EC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9" w:type="pct"/>
            <w:shd w:val="clear" w:color="000000" w:fill="00B0F0"/>
            <w:noWrap/>
            <w:vAlign w:val="center"/>
            <w:hideMark/>
          </w:tcPr>
          <w:p w14:paraId="1A53486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C000"/>
            <w:noWrap/>
            <w:vAlign w:val="bottom"/>
            <w:hideMark/>
          </w:tcPr>
          <w:p w14:paraId="080C562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r>
      <w:tr w:rsidR="003105E4" w:rsidRPr="005E6423" w14:paraId="7A4DF8FC" w14:textId="77777777" w:rsidTr="00182EAD">
        <w:trPr>
          <w:trHeight w:val="20"/>
        </w:trPr>
        <w:tc>
          <w:tcPr>
            <w:tcW w:w="271" w:type="pct"/>
            <w:shd w:val="clear" w:color="auto" w:fill="auto"/>
            <w:noWrap/>
            <w:vAlign w:val="center"/>
            <w:hideMark/>
          </w:tcPr>
          <w:p w14:paraId="763EABF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8</w:t>
            </w:r>
          </w:p>
        </w:tc>
        <w:tc>
          <w:tcPr>
            <w:tcW w:w="542" w:type="pct"/>
            <w:shd w:val="clear" w:color="auto" w:fill="auto"/>
            <w:noWrap/>
            <w:vAlign w:val="bottom"/>
            <w:hideMark/>
          </w:tcPr>
          <w:p w14:paraId="5D583464"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Tangares</w:t>
            </w:r>
          </w:p>
        </w:tc>
        <w:tc>
          <w:tcPr>
            <w:tcW w:w="269" w:type="pct"/>
            <w:shd w:val="clear" w:color="000000" w:fill="FFFF00"/>
            <w:noWrap/>
            <w:vAlign w:val="center"/>
            <w:hideMark/>
          </w:tcPr>
          <w:p w14:paraId="1BDEBE5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auto" w:fill="auto"/>
            <w:noWrap/>
            <w:hideMark/>
          </w:tcPr>
          <w:p w14:paraId="4B39CE0D"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03A2A184"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69" w:type="pct"/>
            <w:shd w:val="clear" w:color="auto" w:fill="auto"/>
            <w:noWrap/>
            <w:hideMark/>
          </w:tcPr>
          <w:p w14:paraId="111B01CC"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2" w:type="pct"/>
            <w:shd w:val="clear" w:color="auto" w:fill="auto"/>
            <w:noWrap/>
            <w:hideMark/>
          </w:tcPr>
          <w:p w14:paraId="5420B577"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338" w:type="pct"/>
            <w:shd w:val="clear" w:color="auto" w:fill="auto"/>
            <w:noWrap/>
            <w:hideMark/>
          </w:tcPr>
          <w:p w14:paraId="05DE8594"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44B72F18"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42968BA1"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24776626"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3" w:type="pct"/>
            <w:shd w:val="clear" w:color="auto" w:fill="auto"/>
            <w:noWrap/>
            <w:hideMark/>
          </w:tcPr>
          <w:p w14:paraId="13967E4C"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auto" w:fill="auto"/>
            <w:noWrap/>
            <w:hideMark/>
          </w:tcPr>
          <w:p w14:paraId="0F77EFD2"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4" w:type="pct"/>
            <w:shd w:val="clear" w:color="000000" w:fill="FF0000"/>
            <w:noWrap/>
            <w:vAlign w:val="center"/>
            <w:hideMark/>
          </w:tcPr>
          <w:p w14:paraId="07380656"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FF00"/>
            <w:noWrap/>
            <w:vAlign w:val="bottom"/>
            <w:hideMark/>
          </w:tcPr>
          <w:p w14:paraId="0B57C9D1"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194" w:type="pct"/>
            <w:shd w:val="clear" w:color="000000" w:fill="FFC000"/>
            <w:noWrap/>
            <w:vAlign w:val="bottom"/>
            <w:hideMark/>
          </w:tcPr>
          <w:p w14:paraId="41E60FB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14" w:type="pct"/>
            <w:shd w:val="clear" w:color="000000" w:fill="00B0F0"/>
            <w:noWrap/>
            <w:vAlign w:val="center"/>
            <w:hideMark/>
          </w:tcPr>
          <w:p w14:paraId="31F5F9E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92D050"/>
            <w:noWrap/>
            <w:vAlign w:val="center"/>
            <w:hideMark/>
          </w:tcPr>
          <w:p w14:paraId="448120F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4" w:type="pct"/>
            <w:shd w:val="clear" w:color="000000" w:fill="92D050"/>
            <w:noWrap/>
            <w:vAlign w:val="center"/>
            <w:hideMark/>
          </w:tcPr>
          <w:p w14:paraId="28DB260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r>
      <w:tr w:rsidR="003105E4" w:rsidRPr="005E6423" w14:paraId="565B72C0" w14:textId="77777777" w:rsidTr="00182EAD">
        <w:trPr>
          <w:trHeight w:val="20"/>
        </w:trPr>
        <w:tc>
          <w:tcPr>
            <w:tcW w:w="271" w:type="pct"/>
            <w:shd w:val="clear" w:color="auto" w:fill="auto"/>
            <w:noWrap/>
            <w:vAlign w:val="center"/>
            <w:hideMark/>
          </w:tcPr>
          <w:p w14:paraId="1C55C8B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9</w:t>
            </w:r>
          </w:p>
        </w:tc>
        <w:tc>
          <w:tcPr>
            <w:tcW w:w="542" w:type="pct"/>
            <w:shd w:val="clear" w:color="auto" w:fill="auto"/>
            <w:noWrap/>
            <w:vAlign w:val="bottom"/>
            <w:hideMark/>
          </w:tcPr>
          <w:p w14:paraId="22020759"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Terán</w:t>
            </w:r>
          </w:p>
        </w:tc>
        <w:tc>
          <w:tcPr>
            <w:tcW w:w="269" w:type="pct"/>
            <w:shd w:val="clear" w:color="000000" w:fill="FFFF00"/>
            <w:noWrap/>
            <w:vAlign w:val="center"/>
            <w:hideMark/>
          </w:tcPr>
          <w:p w14:paraId="42E0A64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FFD966"/>
            <w:noWrap/>
            <w:vAlign w:val="center"/>
            <w:hideMark/>
          </w:tcPr>
          <w:p w14:paraId="3F575CB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71" w:type="pct"/>
            <w:shd w:val="clear" w:color="000000" w:fill="ED7D31"/>
            <w:noWrap/>
            <w:vAlign w:val="bottom"/>
            <w:hideMark/>
          </w:tcPr>
          <w:p w14:paraId="158D96E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69" w:type="pct"/>
            <w:shd w:val="clear" w:color="000000" w:fill="92D050"/>
            <w:noWrap/>
            <w:vAlign w:val="bottom"/>
            <w:hideMark/>
          </w:tcPr>
          <w:p w14:paraId="73E3DAE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2" w:type="pct"/>
            <w:shd w:val="clear" w:color="000000" w:fill="00B0F0"/>
            <w:noWrap/>
            <w:vAlign w:val="bottom"/>
            <w:hideMark/>
          </w:tcPr>
          <w:p w14:paraId="075119A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000000" w:fill="FFFF00"/>
            <w:noWrap/>
            <w:vAlign w:val="bottom"/>
            <w:hideMark/>
          </w:tcPr>
          <w:p w14:paraId="4D52A1D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71" w:type="pct"/>
            <w:shd w:val="clear" w:color="000000" w:fill="92D050"/>
            <w:noWrap/>
            <w:vAlign w:val="bottom"/>
            <w:hideMark/>
          </w:tcPr>
          <w:p w14:paraId="7617A47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02" w:type="pct"/>
            <w:shd w:val="clear" w:color="000000" w:fill="92D050"/>
            <w:noWrap/>
            <w:vAlign w:val="center"/>
            <w:hideMark/>
          </w:tcPr>
          <w:p w14:paraId="040CA67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FFD966"/>
            <w:noWrap/>
            <w:vAlign w:val="bottom"/>
            <w:hideMark/>
          </w:tcPr>
          <w:p w14:paraId="745B299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3" w:type="pct"/>
            <w:shd w:val="clear" w:color="auto" w:fill="auto"/>
            <w:noWrap/>
            <w:vAlign w:val="center"/>
            <w:hideMark/>
          </w:tcPr>
          <w:p w14:paraId="6856E06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 </w:t>
            </w:r>
          </w:p>
        </w:tc>
        <w:tc>
          <w:tcPr>
            <w:tcW w:w="202" w:type="pct"/>
            <w:shd w:val="clear" w:color="000000" w:fill="FF0000"/>
            <w:noWrap/>
            <w:vAlign w:val="center"/>
            <w:hideMark/>
          </w:tcPr>
          <w:p w14:paraId="67EB3D0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4692556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C000"/>
            <w:noWrap/>
            <w:vAlign w:val="bottom"/>
            <w:hideMark/>
          </w:tcPr>
          <w:p w14:paraId="76E2E19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194" w:type="pct"/>
            <w:shd w:val="clear" w:color="000000" w:fill="FFC000"/>
            <w:noWrap/>
            <w:vAlign w:val="bottom"/>
            <w:hideMark/>
          </w:tcPr>
          <w:p w14:paraId="78F4B51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14" w:type="pct"/>
            <w:shd w:val="clear" w:color="000000" w:fill="92D050"/>
            <w:noWrap/>
            <w:vAlign w:val="center"/>
            <w:hideMark/>
          </w:tcPr>
          <w:p w14:paraId="5ED43AC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9" w:type="pct"/>
            <w:shd w:val="clear" w:color="000000" w:fill="92D050"/>
            <w:noWrap/>
            <w:vAlign w:val="center"/>
            <w:hideMark/>
          </w:tcPr>
          <w:p w14:paraId="0EDEBA4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64" w:type="pct"/>
            <w:shd w:val="clear" w:color="000000" w:fill="FFFF00"/>
            <w:noWrap/>
            <w:vAlign w:val="bottom"/>
            <w:hideMark/>
          </w:tcPr>
          <w:p w14:paraId="119D3087"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r>
      <w:tr w:rsidR="003105E4" w:rsidRPr="005E6423" w14:paraId="0692172E" w14:textId="77777777" w:rsidTr="00182EAD">
        <w:trPr>
          <w:trHeight w:val="20"/>
        </w:trPr>
        <w:tc>
          <w:tcPr>
            <w:tcW w:w="271" w:type="pct"/>
            <w:shd w:val="clear" w:color="auto" w:fill="auto"/>
            <w:noWrap/>
            <w:vAlign w:val="center"/>
            <w:hideMark/>
          </w:tcPr>
          <w:p w14:paraId="0D4E031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10</w:t>
            </w:r>
          </w:p>
        </w:tc>
        <w:tc>
          <w:tcPr>
            <w:tcW w:w="542" w:type="pct"/>
            <w:shd w:val="clear" w:color="auto" w:fill="auto"/>
            <w:noWrap/>
            <w:vAlign w:val="bottom"/>
            <w:hideMark/>
          </w:tcPr>
          <w:p w14:paraId="04D8A2C8"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Congal</w:t>
            </w:r>
          </w:p>
        </w:tc>
        <w:tc>
          <w:tcPr>
            <w:tcW w:w="269" w:type="pct"/>
            <w:shd w:val="clear" w:color="000000" w:fill="FFFF00"/>
            <w:noWrap/>
            <w:vAlign w:val="center"/>
            <w:hideMark/>
          </w:tcPr>
          <w:p w14:paraId="05E992F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ED7D31"/>
            <w:noWrap/>
            <w:vAlign w:val="bottom"/>
            <w:hideMark/>
          </w:tcPr>
          <w:p w14:paraId="6CB721E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71" w:type="pct"/>
            <w:shd w:val="clear" w:color="000000" w:fill="FF0000"/>
            <w:noWrap/>
            <w:vAlign w:val="bottom"/>
            <w:hideMark/>
          </w:tcPr>
          <w:p w14:paraId="489CB2D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69" w:type="pct"/>
            <w:shd w:val="clear" w:color="000000" w:fill="92D050"/>
            <w:noWrap/>
            <w:vAlign w:val="bottom"/>
            <w:hideMark/>
          </w:tcPr>
          <w:p w14:paraId="3E86FCF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2" w:type="pct"/>
            <w:shd w:val="clear" w:color="000000" w:fill="00B0F0"/>
            <w:noWrap/>
            <w:vAlign w:val="bottom"/>
            <w:hideMark/>
          </w:tcPr>
          <w:p w14:paraId="5BA25A8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000000" w:fill="FF0000"/>
            <w:noWrap/>
            <w:vAlign w:val="bottom"/>
            <w:hideMark/>
          </w:tcPr>
          <w:p w14:paraId="7E78CB7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1" w:type="pct"/>
            <w:shd w:val="clear" w:color="000000" w:fill="FF0000"/>
            <w:noWrap/>
            <w:vAlign w:val="bottom"/>
            <w:hideMark/>
          </w:tcPr>
          <w:p w14:paraId="7B231BF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2" w:type="pct"/>
            <w:shd w:val="clear" w:color="000000" w:fill="ED7D31"/>
            <w:noWrap/>
            <w:vAlign w:val="bottom"/>
            <w:hideMark/>
          </w:tcPr>
          <w:p w14:paraId="0CF52E0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71" w:type="pct"/>
            <w:shd w:val="clear" w:color="000000" w:fill="ED7D31"/>
            <w:noWrap/>
            <w:vAlign w:val="bottom"/>
            <w:hideMark/>
          </w:tcPr>
          <w:p w14:paraId="34F44F50"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03" w:type="pct"/>
            <w:shd w:val="clear" w:color="000000" w:fill="00B0F0"/>
            <w:noWrap/>
            <w:vAlign w:val="bottom"/>
            <w:hideMark/>
          </w:tcPr>
          <w:p w14:paraId="1B93787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2" w:type="pct"/>
            <w:shd w:val="clear" w:color="000000" w:fill="FF0000"/>
            <w:noWrap/>
            <w:vAlign w:val="center"/>
            <w:hideMark/>
          </w:tcPr>
          <w:p w14:paraId="038072B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71BDFDB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C000"/>
            <w:noWrap/>
            <w:vAlign w:val="bottom"/>
            <w:hideMark/>
          </w:tcPr>
          <w:p w14:paraId="20BB65DF"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194" w:type="pct"/>
            <w:shd w:val="clear" w:color="000000" w:fill="FFC000"/>
            <w:noWrap/>
            <w:vAlign w:val="bottom"/>
            <w:hideMark/>
          </w:tcPr>
          <w:p w14:paraId="503FD06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4</w:t>
            </w:r>
          </w:p>
        </w:tc>
        <w:tc>
          <w:tcPr>
            <w:tcW w:w="214" w:type="pct"/>
            <w:shd w:val="clear" w:color="000000" w:fill="00B0F0"/>
            <w:noWrap/>
            <w:vAlign w:val="center"/>
            <w:hideMark/>
          </w:tcPr>
          <w:p w14:paraId="3B2A3E8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00B0F0"/>
            <w:noWrap/>
            <w:vAlign w:val="center"/>
            <w:hideMark/>
          </w:tcPr>
          <w:p w14:paraId="5EADB5B4"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FF00"/>
            <w:noWrap/>
            <w:vAlign w:val="bottom"/>
            <w:hideMark/>
          </w:tcPr>
          <w:p w14:paraId="4920B37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r>
      <w:tr w:rsidR="003105E4" w:rsidRPr="005E6423" w14:paraId="76C71A74" w14:textId="77777777" w:rsidTr="00182EAD">
        <w:trPr>
          <w:trHeight w:val="20"/>
        </w:trPr>
        <w:tc>
          <w:tcPr>
            <w:tcW w:w="271" w:type="pct"/>
            <w:shd w:val="clear" w:color="auto" w:fill="auto"/>
            <w:noWrap/>
            <w:vAlign w:val="center"/>
            <w:hideMark/>
          </w:tcPr>
          <w:p w14:paraId="2D8FFA9B"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11</w:t>
            </w:r>
          </w:p>
        </w:tc>
        <w:tc>
          <w:tcPr>
            <w:tcW w:w="542" w:type="pct"/>
            <w:shd w:val="clear" w:color="auto" w:fill="auto"/>
            <w:noWrap/>
            <w:vAlign w:val="bottom"/>
            <w:hideMark/>
          </w:tcPr>
          <w:p w14:paraId="078DDD4F" w14:textId="77777777" w:rsidR="003105E4" w:rsidRPr="005E6423" w:rsidRDefault="003105E4" w:rsidP="00182EAD">
            <w:pPr>
              <w:spacing w:after="0" w:line="240" w:lineRule="auto"/>
              <w:rPr>
                <w:rFonts w:eastAsia="Times New Roman" w:cs="Times New Roman"/>
                <w:sz w:val="18"/>
                <w:szCs w:val="18"/>
                <w:lang w:eastAsia="es-CO"/>
              </w:rPr>
            </w:pPr>
            <w:r w:rsidRPr="005E6423">
              <w:rPr>
                <w:rFonts w:eastAsia="Times New Roman" w:cs="Times New Roman"/>
                <w:sz w:val="18"/>
                <w:szCs w:val="18"/>
                <w:lang w:eastAsia="es-CO"/>
              </w:rPr>
              <w:t>Chontal</w:t>
            </w:r>
          </w:p>
        </w:tc>
        <w:tc>
          <w:tcPr>
            <w:tcW w:w="269" w:type="pct"/>
            <w:shd w:val="clear" w:color="000000" w:fill="FFFF00"/>
            <w:noWrap/>
            <w:vAlign w:val="center"/>
            <w:hideMark/>
          </w:tcPr>
          <w:p w14:paraId="686FE0BC"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3</w:t>
            </w:r>
          </w:p>
        </w:tc>
        <w:tc>
          <w:tcPr>
            <w:tcW w:w="202" w:type="pct"/>
            <w:shd w:val="clear" w:color="000000" w:fill="92D050"/>
            <w:noWrap/>
            <w:vAlign w:val="center"/>
            <w:hideMark/>
          </w:tcPr>
          <w:p w14:paraId="270D7F9D"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00B0F0"/>
            <w:noWrap/>
            <w:vAlign w:val="bottom"/>
            <w:hideMark/>
          </w:tcPr>
          <w:p w14:paraId="4BE5726A"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00B0F0"/>
            <w:noWrap/>
            <w:vAlign w:val="bottom"/>
            <w:hideMark/>
          </w:tcPr>
          <w:p w14:paraId="3C63382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72" w:type="pct"/>
            <w:shd w:val="clear" w:color="000000" w:fill="00B0F0"/>
            <w:noWrap/>
            <w:vAlign w:val="bottom"/>
            <w:hideMark/>
          </w:tcPr>
          <w:p w14:paraId="456F173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338" w:type="pct"/>
            <w:shd w:val="clear" w:color="auto" w:fill="auto"/>
            <w:noWrap/>
            <w:hideMark/>
          </w:tcPr>
          <w:p w14:paraId="51DACFBB"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71" w:type="pct"/>
            <w:shd w:val="clear" w:color="auto" w:fill="auto"/>
            <w:noWrap/>
            <w:hideMark/>
          </w:tcPr>
          <w:p w14:paraId="52601399" w14:textId="77777777" w:rsidR="003105E4" w:rsidRPr="005E6423" w:rsidRDefault="003105E4" w:rsidP="00182EAD">
            <w:pPr>
              <w:spacing w:after="0" w:line="240" w:lineRule="auto"/>
              <w:jc w:val="center"/>
              <w:rPr>
                <w:rFonts w:eastAsia="Times New Roman" w:cs="Times New Roman"/>
                <w:sz w:val="18"/>
                <w:szCs w:val="18"/>
                <w:lang w:val="en-US" w:eastAsia="es-CO"/>
              </w:rPr>
            </w:pPr>
            <w:proofErr w:type="spellStart"/>
            <w:r w:rsidRPr="005E6423">
              <w:rPr>
                <w:rFonts w:cs="Times New Roman"/>
                <w:sz w:val="18"/>
                <w:szCs w:val="18"/>
              </w:rPr>
              <w:t>n.i</w:t>
            </w:r>
            <w:proofErr w:type="spellEnd"/>
            <w:r w:rsidRPr="005E6423">
              <w:rPr>
                <w:rFonts w:cs="Times New Roman"/>
                <w:sz w:val="18"/>
                <w:szCs w:val="18"/>
              </w:rPr>
              <w:t>.</w:t>
            </w:r>
          </w:p>
        </w:tc>
        <w:tc>
          <w:tcPr>
            <w:tcW w:w="202" w:type="pct"/>
            <w:shd w:val="clear" w:color="000000" w:fill="92D050"/>
            <w:noWrap/>
            <w:vAlign w:val="center"/>
            <w:hideMark/>
          </w:tcPr>
          <w:p w14:paraId="4ADCA62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2</w:t>
            </w:r>
          </w:p>
        </w:tc>
        <w:tc>
          <w:tcPr>
            <w:tcW w:w="271" w:type="pct"/>
            <w:shd w:val="clear" w:color="000000" w:fill="00B0F0"/>
            <w:noWrap/>
            <w:vAlign w:val="bottom"/>
            <w:hideMark/>
          </w:tcPr>
          <w:p w14:paraId="0DE00523"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3" w:type="pct"/>
            <w:shd w:val="clear" w:color="000000" w:fill="00B0F0"/>
            <w:noWrap/>
            <w:vAlign w:val="bottom"/>
            <w:hideMark/>
          </w:tcPr>
          <w:p w14:paraId="6631BBB2"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02" w:type="pct"/>
            <w:shd w:val="clear" w:color="000000" w:fill="FF0000"/>
            <w:noWrap/>
            <w:vAlign w:val="bottom"/>
            <w:hideMark/>
          </w:tcPr>
          <w:p w14:paraId="1CFA8D6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74" w:type="pct"/>
            <w:shd w:val="clear" w:color="000000" w:fill="FF0000"/>
            <w:noWrap/>
            <w:vAlign w:val="center"/>
            <w:hideMark/>
          </w:tcPr>
          <w:p w14:paraId="530F9E48"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03" w:type="pct"/>
            <w:shd w:val="clear" w:color="000000" w:fill="FF0000"/>
            <w:noWrap/>
            <w:vAlign w:val="center"/>
            <w:hideMark/>
          </w:tcPr>
          <w:p w14:paraId="1937FF4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194" w:type="pct"/>
            <w:shd w:val="clear" w:color="000000" w:fill="FF0000"/>
            <w:noWrap/>
            <w:vAlign w:val="center"/>
            <w:hideMark/>
          </w:tcPr>
          <w:p w14:paraId="14493FC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c>
          <w:tcPr>
            <w:tcW w:w="214" w:type="pct"/>
            <w:shd w:val="clear" w:color="000000" w:fill="00B0F0"/>
            <w:noWrap/>
            <w:vAlign w:val="center"/>
            <w:hideMark/>
          </w:tcPr>
          <w:p w14:paraId="592182B9"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9" w:type="pct"/>
            <w:shd w:val="clear" w:color="000000" w:fill="00B0F0"/>
            <w:noWrap/>
            <w:vAlign w:val="center"/>
            <w:hideMark/>
          </w:tcPr>
          <w:p w14:paraId="75A0D895"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1</w:t>
            </w:r>
          </w:p>
        </w:tc>
        <w:tc>
          <w:tcPr>
            <w:tcW w:w="264" w:type="pct"/>
            <w:shd w:val="clear" w:color="000000" w:fill="FF0000"/>
            <w:noWrap/>
            <w:vAlign w:val="center"/>
            <w:hideMark/>
          </w:tcPr>
          <w:p w14:paraId="36A1C31E" w14:textId="77777777" w:rsidR="003105E4" w:rsidRPr="005E6423" w:rsidRDefault="003105E4" w:rsidP="00182EAD">
            <w:pPr>
              <w:spacing w:after="0" w:line="240" w:lineRule="auto"/>
              <w:jc w:val="center"/>
              <w:rPr>
                <w:rFonts w:eastAsia="Times New Roman" w:cs="Times New Roman"/>
                <w:sz w:val="18"/>
                <w:szCs w:val="18"/>
                <w:lang w:val="en-US" w:eastAsia="es-CO"/>
              </w:rPr>
            </w:pPr>
            <w:r w:rsidRPr="005E6423">
              <w:rPr>
                <w:rFonts w:eastAsia="Times New Roman" w:cs="Times New Roman"/>
                <w:sz w:val="18"/>
                <w:szCs w:val="18"/>
                <w:lang w:val="en-US" w:eastAsia="es-CO"/>
              </w:rPr>
              <w:t>5</w:t>
            </w:r>
          </w:p>
        </w:tc>
      </w:tr>
    </w:tbl>
    <w:p w14:paraId="4F4EDC0F" w14:textId="77777777" w:rsidR="003105E4" w:rsidRDefault="003105E4" w:rsidP="003105E4">
      <w:pPr>
        <w:rPr>
          <w:lang w:val="es-MX"/>
        </w:rPr>
      </w:pPr>
    </w:p>
    <w:p w14:paraId="1F5D1879" w14:textId="77777777" w:rsidR="003105E4" w:rsidRPr="00A54E27" w:rsidRDefault="003105E4" w:rsidP="003105E4">
      <w:pPr>
        <w:spacing w:line="259" w:lineRule="auto"/>
        <w:rPr>
          <w:lang w:val="en-US"/>
        </w:rPr>
      </w:pPr>
      <w:r w:rsidRPr="00A54E27">
        <w:rPr>
          <w:lang w:val="en-US"/>
        </w:rPr>
        <w:br w:type="page"/>
      </w:r>
    </w:p>
    <w:p w14:paraId="51809872" w14:textId="77777777" w:rsidR="003105E4" w:rsidRDefault="003105E4" w:rsidP="003105E4">
      <w:pPr>
        <w:pStyle w:val="Descripcin"/>
      </w:pPr>
      <w:bookmarkStart w:id="10" w:name="_Ref116578254"/>
      <w:r w:rsidRPr="00A54E27">
        <w:lastRenderedPageBreak/>
        <w:t>Table S</w:t>
      </w:r>
      <w:r>
        <w:fldChar w:fldCharType="begin"/>
      </w:r>
      <w:r w:rsidRPr="00A54E27">
        <w:instrText xml:space="preserve"> SEQ Table_S \* ARABIC </w:instrText>
      </w:r>
      <w:r>
        <w:fldChar w:fldCharType="separate"/>
      </w:r>
      <w:r>
        <w:rPr>
          <w:noProof/>
        </w:rPr>
        <w:t>5</w:t>
      </w:r>
      <w:r>
        <w:fldChar w:fldCharType="end"/>
      </w:r>
      <w:bookmarkEnd w:id="10"/>
      <w:r w:rsidRPr="00A54E27">
        <w:t xml:space="preserve">. Rating of the defined indicators for the </w:t>
      </w:r>
      <w:r>
        <w:t>vulnerability</w:t>
      </w:r>
      <w:r w:rsidRPr="00A54E27">
        <w:t xml:space="preserve"> analysis.</w:t>
      </w:r>
      <w:r>
        <w:t xml:space="preserve"> </w:t>
      </w:r>
      <w:r w:rsidRPr="00A77791">
        <w:t xml:space="preserve">HC: hydrocarbons. </w:t>
      </w:r>
      <w:r w:rsidRPr="00AE6865">
        <w:t>CT: conservation 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
        <w:gridCol w:w="1629"/>
        <w:gridCol w:w="652"/>
        <w:gridCol w:w="652"/>
        <w:gridCol w:w="816"/>
        <w:gridCol w:w="813"/>
        <w:gridCol w:w="652"/>
        <w:gridCol w:w="489"/>
        <w:gridCol w:w="489"/>
        <w:gridCol w:w="489"/>
        <w:gridCol w:w="489"/>
        <w:gridCol w:w="489"/>
        <w:gridCol w:w="489"/>
        <w:gridCol w:w="652"/>
        <w:gridCol w:w="489"/>
        <w:gridCol w:w="494"/>
        <w:gridCol w:w="652"/>
        <w:gridCol w:w="652"/>
        <w:gridCol w:w="657"/>
        <w:gridCol w:w="598"/>
      </w:tblGrid>
      <w:tr w:rsidR="003105E4" w:rsidRPr="000627EA" w14:paraId="1C66D404" w14:textId="77777777" w:rsidTr="00182EAD">
        <w:trPr>
          <w:trHeight w:val="20"/>
        </w:trPr>
        <w:tc>
          <w:tcPr>
            <w:tcW w:w="878" w:type="pct"/>
            <w:gridSpan w:val="2"/>
            <w:vMerge w:val="restart"/>
            <w:shd w:val="clear" w:color="auto" w:fill="auto"/>
            <w:noWrap/>
            <w:vAlign w:val="center"/>
            <w:hideMark/>
          </w:tcPr>
          <w:p w14:paraId="4D6539FC"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Unity of analysis</w:t>
            </w:r>
          </w:p>
        </w:tc>
        <w:tc>
          <w:tcPr>
            <w:tcW w:w="816" w:type="pct"/>
            <w:gridSpan w:val="3"/>
            <w:shd w:val="clear" w:color="auto" w:fill="auto"/>
            <w:vAlign w:val="center"/>
            <w:hideMark/>
          </w:tcPr>
          <w:p w14:paraId="3F6E59F4"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Exposure (40%)</w:t>
            </w:r>
          </w:p>
        </w:tc>
        <w:tc>
          <w:tcPr>
            <w:tcW w:w="2321" w:type="pct"/>
            <w:gridSpan w:val="11"/>
            <w:shd w:val="clear" w:color="auto" w:fill="auto"/>
            <w:vAlign w:val="center"/>
            <w:hideMark/>
          </w:tcPr>
          <w:p w14:paraId="077DC494"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Sensitivity (40%)</w:t>
            </w:r>
          </w:p>
        </w:tc>
        <w:tc>
          <w:tcPr>
            <w:tcW w:w="985" w:type="pct"/>
            <w:gridSpan w:val="4"/>
            <w:shd w:val="clear" w:color="auto" w:fill="auto"/>
            <w:vAlign w:val="center"/>
            <w:hideMark/>
          </w:tcPr>
          <w:p w14:paraId="7EEB1A8F"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Adaptative capacity (20%)</w:t>
            </w:r>
          </w:p>
        </w:tc>
      </w:tr>
      <w:tr w:rsidR="003105E4" w:rsidRPr="000627EA" w14:paraId="3AD565B6" w14:textId="77777777" w:rsidTr="00182EAD">
        <w:trPr>
          <w:trHeight w:val="20"/>
        </w:trPr>
        <w:tc>
          <w:tcPr>
            <w:tcW w:w="878" w:type="pct"/>
            <w:gridSpan w:val="2"/>
            <w:vMerge/>
            <w:vAlign w:val="center"/>
            <w:hideMark/>
          </w:tcPr>
          <w:p w14:paraId="2FE05EDE" w14:textId="77777777" w:rsidR="003105E4" w:rsidRPr="000627EA" w:rsidRDefault="003105E4" w:rsidP="00182EAD">
            <w:pPr>
              <w:spacing w:after="0" w:line="240" w:lineRule="auto"/>
              <w:rPr>
                <w:rFonts w:eastAsia="Times New Roman" w:cs="Times New Roman"/>
                <w:b/>
                <w:bCs/>
                <w:color w:val="000000"/>
                <w:sz w:val="18"/>
                <w:szCs w:val="18"/>
                <w:lang w:eastAsia="es-CO"/>
              </w:rPr>
            </w:pPr>
          </w:p>
        </w:tc>
        <w:tc>
          <w:tcPr>
            <w:tcW w:w="251" w:type="pct"/>
            <w:shd w:val="clear" w:color="auto" w:fill="auto"/>
            <w:noWrap/>
            <w:vAlign w:val="center"/>
            <w:hideMark/>
          </w:tcPr>
          <w:p w14:paraId="4DA43414"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40</w:t>
            </w:r>
          </w:p>
        </w:tc>
        <w:tc>
          <w:tcPr>
            <w:tcW w:w="251" w:type="pct"/>
            <w:shd w:val="clear" w:color="auto" w:fill="auto"/>
            <w:noWrap/>
            <w:vAlign w:val="center"/>
            <w:hideMark/>
          </w:tcPr>
          <w:p w14:paraId="2F6EBD68"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30</w:t>
            </w:r>
          </w:p>
        </w:tc>
        <w:tc>
          <w:tcPr>
            <w:tcW w:w="314" w:type="pct"/>
            <w:shd w:val="clear" w:color="auto" w:fill="auto"/>
            <w:noWrap/>
            <w:vAlign w:val="center"/>
            <w:hideMark/>
          </w:tcPr>
          <w:p w14:paraId="466505F7"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30</w:t>
            </w:r>
          </w:p>
        </w:tc>
        <w:tc>
          <w:tcPr>
            <w:tcW w:w="313" w:type="pct"/>
            <w:shd w:val="clear" w:color="auto" w:fill="auto"/>
            <w:noWrap/>
            <w:vAlign w:val="center"/>
            <w:hideMark/>
          </w:tcPr>
          <w:p w14:paraId="2CA29DA3"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15</w:t>
            </w:r>
          </w:p>
        </w:tc>
        <w:tc>
          <w:tcPr>
            <w:tcW w:w="251" w:type="pct"/>
            <w:shd w:val="clear" w:color="auto" w:fill="auto"/>
            <w:noWrap/>
            <w:vAlign w:val="center"/>
            <w:hideMark/>
          </w:tcPr>
          <w:p w14:paraId="758645F0"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auto" w:fill="auto"/>
            <w:noWrap/>
            <w:vAlign w:val="center"/>
            <w:hideMark/>
          </w:tcPr>
          <w:p w14:paraId="3B35EC38"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auto" w:fill="auto"/>
            <w:noWrap/>
            <w:vAlign w:val="center"/>
            <w:hideMark/>
          </w:tcPr>
          <w:p w14:paraId="1EB3E6B4"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auto" w:fill="auto"/>
            <w:noWrap/>
            <w:vAlign w:val="center"/>
            <w:hideMark/>
          </w:tcPr>
          <w:p w14:paraId="76A6505E"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15</w:t>
            </w:r>
          </w:p>
        </w:tc>
        <w:tc>
          <w:tcPr>
            <w:tcW w:w="188" w:type="pct"/>
            <w:shd w:val="clear" w:color="auto" w:fill="auto"/>
            <w:vAlign w:val="center"/>
            <w:hideMark/>
          </w:tcPr>
          <w:p w14:paraId="65662334"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15</w:t>
            </w:r>
          </w:p>
        </w:tc>
        <w:tc>
          <w:tcPr>
            <w:tcW w:w="188" w:type="pct"/>
            <w:shd w:val="clear" w:color="auto" w:fill="auto"/>
            <w:noWrap/>
            <w:vAlign w:val="center"/>
            <w:hideMark/>
          </w:tcPr>
          <w:p w14:paraId="1A6161E0"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10</w:t>
            </w:r>
          </w:p>
        </w:tc>
        <w:tc>
          <w:tcPr>
            <w:tcW w:w="188" w:type="pct"/>
            <w:shd w:val="clear" w:color="auto" w:fill="auto"/>
            <w:noWrap/>
            <w:vAlign w:val="center"/>
            <w:hideMark/>
          </w:tcPr>
          <w:p w14:paraId="24F49C01"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auto" w:fill="auto"/>
            <w:noWrap/>
            <w:vAlign w:val="center"/>
            <w:hideMark/>
          </w:tcPr>
          <w:p w14:paraId="57118CBB"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15</w:t>
            </w:r>
          </w:p>
        </w:tc>
        <w:tc>
          <w:tcPr>
            <w:tcW w:w="188" w:type="pct"/>
            <w:shd w:val="clear" w:color="auto" w:fill="auto"/>
            <w:noWrap/>
            <w:vAlign w:val="center"/>
            <w:hideMark/>
          </w:tcPr>
          <w:p w14:paraId="5750CEE1"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90" w:type="pct"/>
            <w:shd w:val="clear" w:color="auto" w:fill="auto"/>
            <w:noWrap/>
            <w:vAlign w:val="center"/>
            <w:hideMark/>
          </w:tcPr>
          <w:p w14:paraId="521D6B9F"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auto" w:fill="auto"/>
            <w:noWrap/>
            <w:vAlign w:val="center"/>
            <w:hideMark/>
          </w:tcPr>
          <w:p w14:paraId="4DB6A374"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30</w:t>
            </w:r>
          </w:p>
        </w:tc>
        <w:tc>
          <w:tcPr>
            <w:tcW w:w="251" w:type="pct"/>
            <w:shd w:val="clear" w:color="auto" w:fill="auto"/>
            <w:noWrap/>
            <w:vAlign w:val="center"/>
            <w:hideMark/>
          </w:tcPr>
          <w:p w14:paraId="72A97A2C"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30</w:t>
            </w:r>
          </w:p>
        </w:tc>
        <w:tc>
          <w:tcPr>
            <w:tcW w:w="253" w:type="pct"/>
            <w:shd w:val="clear" w:color="auto" w:fill="auto"/>
            <w:vAlign w:val="center"/>
            <w:hideMark/>
          </w:tcPr>
          <w:p w14:paraId="6AC0CC70"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20</w:t>
            </w:r>
          </w:p>
        </w:tc>
        <w:tc>
          <w:tcPr>
            <w:tcW w:w="230" w:type="pct"/>
            <w:shd w:val="clear" w:color="auto" w:fill="auto"/>
            <w:noWrap/>
            <w:vAlign w:val="center"/>
            <w:hideMark/>
          </w:tcPr>
          <w:p w14:paraId="016FD89B"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20</w:t>
            </w:r>
          </w:p>
        </w:tc>
      </w:tr>
      <w:tr w:rsidR="003105E4" w:rsidRPr="000627EA" w14:paraId="2136BB16" w14:textId="77777777" w:rsidTr="00182EAD">
        <w:trPr>
          <w:cantSplit/>
          <w:trHeight w:val="1708"/>
        </w:trPr>
        <w:tc>
          <w:tcPr>
            <w:tcW w:w="878" w:type="pct"/>
            <w:gridSpan w:val="2"/>
            <w:vMerge/>
            <w:vAlign w:val="center"/>
            <w:hideMark/>
          </w:tcPr>
          <w:p w14:paraId="27ABC1D3" w14:textId="77777777" w:rsidR="003105E4" w:rsidRPr="000627EA" w:rsidRDefault="003105E4" w:rsidP="00182EAD">
            <w:pPr>
              <w:spacing w:after="0" w:line="240" w:lineRule="auto"/>
              <w:rPr>
                <w:rFonts w:eastAsia="Times New Roman" w:cs="Times New Roman"/>
                <w:b/>
                <w:bCs/>
                <w:color w:val="000000"/>
                <w:sz w:val="18"/>
                <w:szCs w:val="18"/>
                <w:lang w:eastAsia="es-CO"/>
              </w:rPr>
            </w:pPr>
          </w:p>
        </w:tc>
        <w:tc>
          <w:tcPr>
            <w:tcW w:w="251" w:type="pct"/>
            <w:shd w:val="clear" w:color="auto" w:fill="auto"/>
            <w:textDirection w:val="btLr"/>
            <w:vAlign w:val="center"/>
            <w:hideMark/>
          </w:tcPr>
          <w:p w14:paraId="03377E45"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HC residence time</w:t>
            </w:r>
          </w:p>
        </w:tc>
        <w:tc>
          <w:tcPr>
            <w:tcW w:w="251" w:type="pct"/>
            <w:shd w:val="clear" w:color="auto" w:fill="auto"/>
            <w:textDirection w:val="btLr"/>
            <w:vAlign w:val="center"/>
            <w:hideMark/>
          </w:tcPr>
          <w:p w14:paraId="02F3BC8A"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 xml:space="preserve">Interconnection of water bodies </w:t>
            </w:r>
          </w:p>
        </w:tc>
        <w:tc>
          <w:tcPr>
            <w:tcW w:w="314" w:type="pct"/>
            <w:shd w:val="clear" w:color="auto" w:fill="auto"/>
            <w:textDirection w:val="btLr"/>
            <w:vAlign w:val="center"/>
            <w:hideMark/>
          </w:tcPr>
          <w:p w14:paraId="5B94B8B3" w14:textId="77777777" w:rsidR="003105E4" w:rsidRPr="000627EA" w:rsidRDefault="003105E4" w:rsidP="00182EAD">
            <w:pPr>
              <w:spacing w:after="0" w:line="240" w:lineRule="auto"/>
              <w:ind w:left="113" w:right="113"/>
              <w:rPr>
                <w:rFonts w:eastAsia="Times New Roman" w:cs="Times New Roman"/>
                <w:color w:val="000000"/>
                <w:sz w:val="18"/>
                <w:szCs w:val="18"/>
                <w:lang w:val="en-US" w:eastAsia="es-CO"/>
              </w:rPr>
            </w:pPr>
            <w:r w:rsidRPr="000627EA">
              <w:rPr>
                <w:rFonts w:eastAsia="Times New Roman" w:cs="Times New Roman"/>
                <w:color w:val="000000"/>
                <w:sz w:val="18"/>
                <w:szCs w:val="18"/>
                <w:lang w:val="en-US" w:eastAsia="es-CO"/>
              </w:rPr>
              <w:t>Energy level in beaches adjacent to the mangrove</w:t>
            </w:r>
          </w:p>
        </w:tc>
        <w:tc>
          <w:tcPr>
            <w:tcW w:w="313" w:type="pct"/>
            <w:shd w:val="clear" w:color="auto" w:fill="auto"/>
            <w:textDirection w:val="btLr"/>
            <w:vAlign w:val="center"/>
            <w:hideMark/>
          </w:tcPr>
          <w:p w14:paraId="737E8F33" w14:textId="77777777" w:rsidR="003105E4" w:rsidRPr="000627EA" w:rsidRDefault="003105E4" w:rsidP="00182EAD">
            <w:pPr>
              <w:spacing w:after="0" w:line="240" w:lineRule="auto"/>
              <w:ind w:left="113" w:right="113"/>
              <w:rPr>
                <w:rFonts w:eastAsia="Times New Roman" w:cs="Times New Roman"/>
                <w:color w:val="000000"/>
                <w:sz w:val="18"/>
                <w:szCs w:val="18"/>
                <w:lang w:val="en-US" w:eastAsia="es-CO"/>
              </w:rPr>
            </w:pPr>
            <w:r w:rsidRPr="000627EA">
              <w:rPr>
                <w:rFonts w:eastAsia="Times New Roman" w:cs="Times New Roman"/>
                <w:color w:val="000000"/>
                <w:sz w:val="18"/>
                <w:szCs w:val="18"/>
                <w:lang w:val="en-US" w:eastAsia="es-CO"/>
              </w:rPr>
              <w:t>Energy level in beaches adjacent to the mangrove</w:t>
            </w:r>
          </w:p>
        </w:tc>
        <w:tc>
          <w:tcPr>
            <w:tcW w:w="251" w:type="pct"/>
            <w:shd w:val="clear" w:color="auto" w:fill="auto"/>
            <w:textDirection w:val="btLr"/>
            <w:vAlign w:val="center"/>
            <w:hideMark/>
          </w:tcPr>
          <w:p w14:paraId="59488A77" w14:textId="77777777" w:rsidR="003105E4" w:rsidRPr="000627EA" w:rsidRDefault="003105E4" w:rsidP="00182EAD">
            <w:pPr>
              <w:spacing w:after="0" w:line="240" w:lineRule="auto"/>
              <w:ind w:left="113" w:right="113"/>
              <w:rPr>
                <w:rFonts w:eastAsia="Times New Roman" w:cs="Times New Roman"/>
                <w:color w:val="000000"/>
                <w:sz w:val="18"/>
                <w:szCs w:val="18"/>
                <w:lang w:val="en-US" w:eastAsia="es-CO"/>
              </w:rPr>
            </w:pPr>
            <w:r w:rsidRPr="000627EA">
              <w:rPr>
                <w:rFonts w:eastAsia="Times New Roman" w:cs="Times New Roman"/>
                <w:color w:val="000000"/>
                <w:sz w:val="18"/>
                <w:szCs w:val="18"/>
                <w:lang w:val="en-US" w:eastAsia="es-CO"/>
              </w:rPr>
              <w:t>Number of CT in unit of analysis</w:t>
            </w:r>
          </w:p>
        </w:tc>
        <w:tc>
          <w:tcPr>
            <w:tcW w:w="188" w:type="pct"/>
            <w:shd w:val="clear" w:color="auto" w:fill="auto"/>
            <w:textDirection w:val="btLr"/>
            <w:vAlign w:val="center"/>
            <w:hideMark/>
          </w:tcPr>
          <w:p w14:paraId="4EF4E9A5"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 xml:space="preserve">Number of species </w:t>
            </w:r>
          </w:p>
        </w:tc>
        <w:tc>
          <w:tcPr>
            <w:tcW w:w="188" w:type="pct"/>
            <w:shd w:val="clear" w:color="auto" w:fill="auto"/>
            <w:textDirection w:val="btLr"/>
            <w:vAlign w:val="center"/>
            <w:hideMark/>
          </w:tcPr>
          <w:p w14:paraId="24B446CB"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Species richness</w:t>
            </w:r>
          </w:p>
        </w:tc>
        <w:tc>
          <w:tcPr>
            <w:tcW w:w="188" w:type="pct"/>
            <w:shd w:val="clear" w:color="auto" w:fill="auto"/>
            <w:textDirection w:val="btLr"/>
            <w:vAlign w:val="center"/>
            <w:hideMark/>
          </w:tcPr>
          <w:p w14:paraId="330CAA25"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 xml:space="preserve">Sediment </w:t>
            </w:r>
            <w:proofErr w:type="spellStart"/>
            <w:r w:rsidRPr="000627EA">
              <w:rPr>
                <w:rFonts w:eastAsia="Times New Roman" w:cs="Times New Roman"/>
                <w:color w:val="000000"/>
                <w:sz w:val="18"/>
                <w:szCs w:val="18"/>
                <w:lang w:val="en-US" w:eastAsia="es-CO"/>
              </w:rPr>
              <w:t>geoform</w:t>
            </w:r>
            <w:proofErr w:type="spellEnd"/>
          </w:p>
        </w:tc>
        <w:tc>
          <w:tcPr>
            <w:tcW w:w="188" w:type="pct"/>
            <w:shd w:val="clear" w:color="auto" w:fill="auto"/>
            <w:textDirection w:val="btLr"/>
            <w:vAlign w:val="center"/>
            <w:hideMark/>
          </w:tcPr>
          <w:p w14:paraId="07E82376"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 xml:space="preserve">Types of sediments </w:t>
            </w:r>
          </w:p>
        </w:tc>
        <w:tc>
          <w:tcPr>
            <w:tcW w:w="188" w:type="pct"/>
            <w:shd w:val="clear" w:color="auto" w:fill="auto"/>
            <w:textDirection w:val="btLr"/>
            <w:vAlign w:val="center"/>
            <w:hideMark/>
          </w:tcPr>
          <w:p w14:paraId="6FA52D6C"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Resources affected</w:t>
            </w:r>
          </w:p>
        </w:tc>
        <w:tc>
          <w:tcPr>
            <w:tcW w:w="188" w:type="pct"/>
            <w:shd w:val="clear" w:color="auto" w:fill="auto"/>
            <w:textDirection w:val="btLr"/>
            <w:vAlign w:val="center"/>
            <w:hideMark/>
          </w:tcPr>
          <w:p w14:paraId="2ECC73FC"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Mangrove structure</w:t>
            </w:r>
          </w:p>
        </w:tc>
        <w:tc>
          <w:tcPr>
            <w:tcW w:w="251" w:type="pct"/>
            <w:shd w:val="clear" w:color="auto" w:fill="auto"/>
            <w:textDirection w:val="btLr"/>
            <w:vAlign w:val="center"/>
            <w:hideMark/>
          </w:tcPr>
          <w:p w14:paraId="748A45D0"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Intervention of mangrove</w:t>
            </w:r>
          </w:p>
        </w:tc>
        <w:tc>
          <w:tcPr>
            <w:tcW w:w="188" w:type="pct"/>
            <w:shd w:val="clear" w:color="auto" w:fill="auto"/>
            <w:textDirection w:val="btLr"/>
            <w:vAlign w:val="center"/>
            <w:hideMark/>
          </w:tcPr>
          <w:p w14:paraId="77A53066"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Basal area</w:t>
            </w:r>
          </w:p>
        </w:tc>
        <w:tc>
          <w:tcPr>
            <w:tcW w:w="190" w:type="pct"/>
            <w:shd w:val="clear" w:color="auto" w:fill="auto"/>
            <w:textDirection w:val="btLr"/>
            <w:vAlign w:val="center"/>
            <w:hideMark/>
          </w:tcPr>
          <w:p w14:paraId="173EB25E"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Mangrove density</w:t>
            </w:r>
          </w:p>
        </w:tc>
        <w:tc>
          <w:tcPr>
            <w:tcW w:w="251" w:type="pct"/>
            <w:shd w:val="clear" w:color="auto" w:fill="auto"/>
            <w:textDirection w:val="btLr"/>
            <w:vAlign w:val="center"/>
            <w:hideMark/>
          </w:tcPr>
          <w:p w14:paraId="5B4D769F"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 xml:space="preserve">HC presence </w:t>
            </w:r>
          </w:p>
        </w:tc>
        <w:tc>
          <w:tcPr>
            <w:tcW w:w="251" w:type="pct"/>
            <w:shd w:val="clear" w:color="auto" w:fill="auto"/>
            <w:textDirection w:val="btLr"/>
            <w:vAlign w:val="center"/>
            <w:hideMark/>
          </w:tcPr>
          <w:p w14:paraId="45CC8DA0"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 xml:space="preserve">Resource recovery time </w:t>
            </w:r>
          </w:p>
        </w:tc>
        <w:tc>
          <w:tcPr>
            <w:tcW w:w="253" w:type="pct"/>
            <w:shd w:val="clear" w:color="auto" w:fill="auto"/>
            <w:textDirection w:val="btLr"/>
            <w:vAlign w:val="center"/>
            <w:hideMark/>
          </w:tcPr>
          <w:p w14:paraId="53620120"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Distance to municipal capital</w:t>
            </w:r>
          </w:p>
        </w:tc>
        <w:tc>
          <w:tcPr>
            <w:tcW w:w="230" w:type="pct"/>
            <w:shd w:val="clear" w:color="auto" w:fill="auto"/>
            <w:textDirection w:val="btLr"/>
            <w:vAlign w:val="center"/>
            <w:hideMark/>
          </w:tcPr>
          <w:p w14:paraId="71D205D5" w14:textId="77777777" w:rsidR="003105E4" w:rsidRPr="000627EA" w:rsidRDefault="003105E4" w:rsidP="00182EAD">
            <w:pPr>
              <w:spacing w:after="0" w:line="240" w:lineRule="auto"/>
              <w:ind w:left="113" w:right="113"/>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Management zones</w:t>
            </w:r>
          </w:p>
        </w:tc>
      </w:tr>
      <w:tr w:rsidR="003105E4" w:rsidRPr="000627EA" w14:paraId="0E768FF1" w14:textId="77777777" w:rsidTr="00182EAD">
        <w:trPr>
          <w:trHeight w:val="20"/>
        </w:trPr>
        <w:tc>
          <w:tcPr>
            <w:tcW w:w="251" w:type="pct"/>
            <w:shd w:val="clear" w:color="auto" w:fill="auto"/>
            <w:noWrap/>
            <w:vAlign w:val="center"/>
            <w:hideMark/>
          </w:tcPr>
          <w:p w14:paraId="4BB3F47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627" w:type="pct"/>
            <w:shd w:val="clear" w:color="auto" w:fill="auto"/>
            <w:noWrap/>
            <w:vAlign w:val="center"/>
            <w:hideMark/>
          </w:tcPr>
          <w:p w14:paraId="51B638E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Curay</w:t>
            </w:r>
          </w:p>
        </w:tc>
        <w:tc>
          <w:tcPr>
            <w:tcW w:w="251" w:type="pct"/>
            <w:shd w:val="clear" w:color="000000" w:fill="FF0000"/>
            <w:noWrap/>
            <w:vAlign w:val="center"/>
            <w:hideMark/>
          </w:tcPr>
          <w:p w14:paraId="56B2785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92D050"/>
            <w:noWrap/>
            <w:vAlign w:val="center"/>
            <w:hideMark/>
          </w:tcPr>
          <w:p w14:paraId="17BFB42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4" w:type="pct"/>
            <w:shd w:val="clear" w:color="000000" w:fill="92D050"/>
            <w:noWrap/>
            <w:vAlign w:val="center"/>
            <w:hideMark/>
          </w:tcPr>
          <w:p w14:paraId="306F943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3" w:type="pct"/>
            <w:shd w:val="clear" w:color="000000" w:fill="FF0000"/>
            <w:vAlign w:val="center"/>
            <w:hideMark/>
          </w:tcPr>
          <w:p w14:paraId="4394C29D"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92D050"/>
            <w:noWrap/>
            <w:vAlign w:val="center"/>
            <w:hideMark/>
          </w:tcPr>
          <w:p w14:paraId="3CFADE5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FFFF00"/>
            <w:noWrap/>
            <w:vAlign w:val="center"/>
            <w:hideMark/>
          </w:tcPr>
          <w:p w14:paraId="7F2FCF1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88" w:type="pct"/>
            <w:shd w:val="clear" w:color="000000" w:fill="92D050"/>
            <w:noWrap/>
            <w:vAlign w:val="center"/>
            <w:hideMark/>
          </w:tcPr>
          <w:p w14:paraId="6828CDB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FF0000"/>
            <w:noWrap/>
            <w:vAlign w:val="center"/>
            <w:hideMark/>
          </w:tcPr>
          <w:p w14:paraId="0068EB62"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541AB26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00B0F0"/>
            <w:noWrap/>
            <w:vAlign w:val="center"/>
            <w:hideMark/>
          </w:tcPr>
          <w:p w14:paraId="1F3B85F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188" w:type="pct"/>
            <w:shd w:val="clear" w:color="000000" w:fill="92D050"/>
            <w:noWrap/>
            <w:vAlign w:val="center"/>
            <w:hideMark/>
          </w:tcPr>
          <w:p w14:paraId="498F4DD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92D050"/>
            <w:noWrap/>
            <w:vAlign w:val="center"/>
            <w:hideMark/>
          </w:tcPr>
          <w:p w14:paraId="19A912C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FFC000"/>
            <w:vAlign w:val="center"/>
            <w:hideMark/>
          </w:tcPr>
          <w:p w14:paraId="064263E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90" w:type="pct"/>
            <w:shd w:val="clear" w:color="000000" w:fill="FFC000"/>
            <w:vAlign w:val="center"/>
            <w:hideMark/>
          </w:tcPr>
          <w:p w14:paraId="3BFFD90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251" w:type="pct"/>
            <w:shd w:val="clear" w:color="000000" w:fill="92D050"/>
            <w:noWrap/>
            <w:vAlign w:val="center"/>
            <w:hideMark/>
          </w:tcPr>
          <w:p w14:paraId="6134E2C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0000"/>
            <w:noWrap/>
            <w:vAlign w:val="center"/>
            <w:hideMark/>
          </w:tcPr>
          <w:p w14:paraId="44EC462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00B0F0"/>
            <w:vAlign w:val="center"/>
            <w:hideMark/>
          </w:tcPr>
          <w:p w14:paraId="374C34E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230" w:type="pct"/>
            <w:shd w:val="clear" w:color="000000" w:fill="92D050"/>
            <w:noWrap/>
            <w:vAlign w:val="center"/>
            <w:hideMark/>
          </w:tcPr>
          <w:p w14:paraId="0196BA5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r>
      <w:tr w:rsidR="003105E4" w:rsidRPr="000627EA" w14:paraId="7CBFEE13" w14:textId="77777777" w:rsidTr="00182EAD">
        <w:trPr>
          <w:trHeight w:val="20"/>
        </w:trPr>
        <w:tc>
          <w:tcPr>
            <w:tcW w:w="251" w:type="pct"/>
            <w:shd w:val="clear" w:color="auto" w:fill="auto"/>
            <w:noWrap/>
            <w:vAlign w:val="center"/>
            <w:hideMark/>
          </w:tcPr>
          <w:p w14:paraId="757CD43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627" w:type="pct"/>
            <w:shd w:val="clear" w:color="auto" w:fill="auto"/>
            <w:noWrap/>
            <w:vAlign w:val="center"/>
            <w:hideMark/>
          </w:tcPr>
          <w:p w14:paraId="50E601C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Colorado</w:t>
            </w:r>
          </w:p>
        </w:tc>
        <w:tc>
          <w:tcPr>
            <w:tcW w:w="251" w:type="pct"/>
            <w:shd w:val="clear" w:color="000000" w:fill="FF0000"/>
            <w:noWrap/>
            <w:vAlign w:val="center"/>
            <w:hideMark/>
          </w:tcPr>
          <w:p w14:paraId="22DF35F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92D050"/>
            <w:noWrap/>
            <w:vAlign w:val="center"/>
            <w:hideMark/>
          </w:tcPr>
          <w:p w14:paraId="682521A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4" w:type="pct"/>
            <w:shd w:val="clear" w:color="000000" w:fill="92D050"/>
            <w:noWrap/>
            <w:vAlign w:val="center"/>
            <w:hideMark/>
          </w:tcPr>
          <w:p w14:paraId="738A2D2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3" w:type="pct"/>
            <w:shd w:val="clear" w:color="000000" w:fill="FF0000"/>
            <w:vAlign w:val="center"/>
            <w:hideMark/>
          </w:tcPr>
          <w:p w14:paraId="16F45285"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92D050"/>
            <w:noWrap/>
            <w:vAlign w:val="center"/>
            <w:hideMark/>
          </w:tcPr>
          <w:p w14:paraId="360E884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668E6B46"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auto" w:fill="auto"/>
            <w:noWrap/>
            <w:hideMark/>
          </w:tcPr>
          <w:p w14:paraId="00B63CB7"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000000" w:fill="FF0000"/>
            <w:noWrap/>
            <w:vAlign w:val="center"/>
            <w:hideMark/>
          </w:tcPr>
          <w:p w14:paraId="6A43FB9D"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4D18ACA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00B0F0"/>
            <w:noWrap/>
            <w:vAlign w:val="center"/>
            <w:hideMark/>
          </w:tcPr>
          <w:p w14:paraId="46A42FD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188" w:type="pct"/>
            <w:shd w:val="clear" w:color="000000" w:fill="92D050"/>
            <w:noWrap/>
            <w:vAlign w:val="center"/>
            <w:hideMark/>
          </w:tcPr>
          <w:p w14:paraId="23CC85F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92D050"/>
            <w:noWrap/>
            <w:vAlign w:val="center"/>
            <w:hideMark/>
          </w:tcPr>
          <w:p w14:paraId="783CA21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4923E14A"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90" w:type="pct"/>
            <w:shd w:val="clear" w:color="auto" w:fill="auto"/>
            <w:noWrap/>
            <w:hideMark/>
          </w:tcPr>
          <w:p w14:paraId="0086BAEA"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auto" w:fill="auto"/>
            <w:noWrap/>
            <w:hideMark/>
          </w:tcPr>
          <w:p w14:paraId="4BBD4D1E"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000000" w:fill="FF0000"/>
            <w:noWrap/>
            <w:vAlign w:val="center"/>
            <w:hideMark/>
          </w:tcPr>
          <w:p w14:paraId="384454E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00B0F0"/>
            <w:vAlign w:val="center"/>
            <w:hideMark/>
          </w:tcPr>
          <w:p w14:paraId="3079575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230" w:type="pct"/>
            <w:shd w:val="clear" w:color="000000" w:fill="92D050"/>
            <w:noWrap/>
            <w:vAlign w:val="center"/>
            <w:hideMark/>
          </w:tcPr>
          <w:p w14:paraId="3A196EE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r>
      <w:tr w:rsidR="003105E4" w:rsidRPr="000627EA" w14:paraId="038432C4" w14:textId="77777777" w:rsidTr="00182EAD">
        <w:trPr>
          <w:trHeight w:val="20"/>
        </w:trPr>
        <w:tc>
          <w:tcPr>
            <w:tcW w:w="251" w:type="pct"/>
            <w:shd w:val="clear" w:color="auto" w:fill="auto"/>
            <w:noWrap/>
            <w:vAlign w:val="center"/>
            <w:hideMark/>
          </w:tcPr>
          <w:p w14:paraId="6A1D598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627" w:type="pct"/>
            <w:shd w:val="clear" w:color="auto" w:fill="auto"/>
            <w:noWrap/>
            <w:vAlign w:val="center"/>
            <w:hideMark/>
          </w:tcPr>
          <w:p w14:paraId="03001EA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Trujillo</w:t>
            </w:r>
          </w:p>
        </w:tc>
        <w:tc>
          <w:tcPr>
            <w:tcW w:w="251" w:type="pct"/>
            <w:shd w:val="clear" w:color="000000" w:fill="FF0000"/>
            <w:noWrap/>
            <w:vAlign w:val="center"/>
            <w:hideMark/>
          </w:tcPr>
          <w:p w14:paraId="36A4D69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FF00"/>
            <w:noWrap/>
            <w:vAlign w:val="center"/>
            <w:hideMark/>
          </w:tcPr>
          <w:p w14:paraId="6CCA3F1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4" w:type="pct"/>
            <w:shd w:val="clear" w:color="000000" w:fill="92D050"/>
            <w:noWrap/>
            <w:vAlign w:val="center"/>
            <w:hideMark/>
          </w:tcPr>
          <w:p w14:paraId="25E3687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3" w:type="pct"/>
            <w:shd w:val="clear" w:color="000000" w:fill="FF0000"/>
            <w:vAlign w:val="center"/>
            <w:hideMark/>
          </w:tcPr>
          <w:p w14:paraId="202A801C"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FFFF00"/>
            <w:noWrap/>
            <w:vAlign w:val="center"/>
            <w:hideMark/>
          </w:tcPr>
          <w:p w14:paraId="1981697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88" w:type="pct"/>
            <w:shd w:val="clear" w:color="000000" w:fill="00B0F0"/>
            <w:noWrap/>
            <w:vAlign w:val="center"/>
            <w:hideMark/>
          </w:tcPr>
          <w:p w14:paraId="14B7FC6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188" w:type="pct"/>
            <w:shd w:val="clear" w:color="000000" w:fill="FF0000"/>
            <w:noWrap/>
            <w:vAlign w:val="center"/>
            <w:hideMark/>
          </w:tcPr>
          <w:p w14:paraId="715A02A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2523E22F"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6CA8FD1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2A032BC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56B3876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C000"/>
            <w:noWrap/>
            <w:vAlign w:val="center"/>
            <w:hideMark/>
          </w:tcPr>
          <w:p w14:paraId="405D410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188" w:type="pct"/>
            <w:shd w:val="clear" w:color="000000" w:fill="92D050"/>
            <w:noWrap/>
            <w:vAlign w:val="center"/>
            <w:hideMark/>
          </w:tcPr>
          <w:p w14:paraId="549534A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90" w:type="pct"/>
            <w:shd w:val="clear" w:color="000000" w:fill="92D050"/>
            <w:noWrap/>
            <w:vAlign w:val="center"/>
            <w:hideMark/>
          </w:tcPr>
          <w:p w14:paraId="7B12264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0000"/>
            <w:noWrap/>
            <w:vAlign w:val="center"/>
            <w:hideMark/>
          </w:tcPr>
          <w:p w14:paraId="0253B82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60CB9C5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92D050"/>
            <w:vAlign w:val="center"/>
            <w:hideMark/>
          </w:tcPr>
          <w:p w14:paraId="7E395A9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30" w:type="pct"/>
            <w:shd w:val="clear" w:color="000000" w:fill="FFFF00"/>
            <w:noWrap/>
            <w:vAlign w:val="center"/>
            <w:hideMark/>
          </w:tcPr>
          <w:p w14:paraId="79566C4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r>
      <w:tr w:rsidR="003105E4" w:rsidRPr="000627EA" w14:paraId="31695880" w14:textId="77777777" w:rsidTr="00182EAD">
        <w:trPr>
          <w:trHeight w:val="20"/>
        </w:trPr>
        <w:tc>
          <w:tcPr>
            <w:tcW w:w="251" w:type="pct"/>
            <w:shd w:val="clear" w:color="auto" w:fill="auto"/>
            <w:noWrap/>
            <w:vAlign w:val="center"/>
            <w:hideMark/>
          </w:tcPr>
          <w:p w14:paraId="019C366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627" w:type="pct"/>
            <w:shd w:val="clear" w:color="auto" w:fill="auto"/>
            <w:noWrap/>
            <w:vAlign w:val="center"/>
            <w:hideMark/>
          </w:tcPr>
          <w:p w14:paraId="60DF3BBF"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eastAsia="Times New Roman" w:cs="Times New Roman"/>
                <w:color w:val="000000"/>
                <w:sz w:val="18"/>
                <w:szCs w:val="18"/>
                <w:lang w:eastAsia="es-CO"/>
              </w:rPr>
              <w:t>Resurección</w:t>
            </w:r>
            <w:proofErr w:type="spellEnd"/>
          </w:p>
        </w:tc>
        <w:tc>
          <w:tcPr>
            <w:tcW w:w="251" w:type="pct"/>
            <w:shd w:val="clear" w:color="000000" w:fill="FF0000"/>
            <w:noWrap/>
            <w:vAlign w:val="center"/>
            <w:hideMark/>
          </w:tcPr>
          <w:p w14:paraId="6F03E8A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92D050"/>
            <w:noWrap/>
            <w:vAlign w:val="center"/>
            <w:hideMark/>
          </w:tcPr>
          <w:p w14:paraId="0402156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4" w:type="pct"/>
            <w:shd w:val="clear" w:color="000000" w:fill="92D050"/>
            <w:noWrap/>
            <w:vAlign w:val="center"/>
            <w:hideMark/>
          </w:tcPr>
          <w:p w14:paraId="5EFCFC0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3" w:type="pct"/>
            <w:shd w:val="clear" w:color="000000" w:fill="FFC000"/>
            <w:vAlign w:val="center"/>
            <w:hideMark/>
          </w:tcPr>
          <w:p w14:paraId="2A5E1F1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251" w:type="pct"/>
            <w:shd w:val="clear" w:color="000000" w:fill="92D050"/>
            <w:noWrap/>
            <w:vAlign w:val="center"/>
            <w:hideMark/>
          </w:tcPr>
          <w:p w14:paraId="77DBA12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3FC323CC"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auto" w:fill="auto"/>
            <w:noWrap/>
            <w:hideMark/>
          </w:tcPr>
          <w:p w14:paraId="3C412B0B"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000000" w:fill="FF0000"/>
            <w:noWrap/>
            <w:vAlign w:val="center"/>
            <w:hideMark/>
          </w:tcPr>
          <w:p w14:paraId="2B1D07FC"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13C810D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00B0F0"/>
            <w:noWrap/>
            <w:vAlign w:val="center"/>
            <w:hideMark/>
          </w:tcPr>
          <w:p w14:paraId="7D3B983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188" w:type="pct"/>
            <w:shd w:val="clear" w:color="000000" w:fill="92D050"/>
            <w:noWrap/>
            <w:vAlign w:val="center"/>
            <w:hideMark/>
          </w:tcPr>
          <w:p w14:paraId="724C77E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92D050"/>
            <w:noWrap/>
            <w:vAlign w:val="center"/>
            <w:hideMark/>
          </w:tcPr>
          <w:p w14:paraId="7AA1FDF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3397D29B"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90" w:type="pct"/>
            <w:shd w:val="clear" w:color="auto" w:fill="auto"/>
            <w:noWrap/>
            <w:hideMark/>
          </w:tcPr>
          <w:p w14:paraId="627745DE"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auto" w:fill="auto"/>
            <w:noWrap/>
            <w:hideMark/>
          </w:tcPr>
          <w:p w14:paraId="14C05362"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000000" w:fill="FF0000"/>
            <w:noWrap/>
            <w:vAlign w:val="center"/>
            <w:hideMark/>
          </w:tcPr>
          <w:p w14:paraId="314B822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FFFF00"/>
            <w:noWrap/>
            <w:vAlign w:val="center"/>
            <w:hideMark/>
          </w:tcPr>
          <w:p w14:paraId="38CC40A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230" w:type="pct"/>
            <w:shd w:val="clear" w:color="000000" w:fill="92D050"/>
            <w:noWrap/>
            <w:vAlign w:val="center"/>
            <w:hideMark/>
          </w:tcPr>
          <w:p w14:paraId="0ED8E22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r>
      <w:tr w:rsidR="003105E4" w:rsidRPr="000627EA" w14:paraId="4EBBE2DD" w14:textId="77777777" w:rsidTr="00182EAD">
        <w:trPr>
          <w:trHeight w:val="20"/>
        </w:trPr>
        <w:tc>
          <w:tcPr>
            <w:tcW w:w="251" w:type="pct"/>
            <w:shd w:val="clear" w:color="auto" w:fill="auto"/>
            <w:noWrap/>
            <w:vAlign w:val="center"/>
            <w:hideMark/>
          </w:tcPr>
          <w:p w14:paraId="3174E7E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627" w:type="pct"/>
            <w:shd w:val="clear" w:color="auto" w:fill="auto"/>
            <w:noWrap/>
            <w:vAlign w:val="center"/>
            <w:hideMark/>
          </w:tcPr>
          <w:p w14:paraId="6CF1C56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Coba</w:t>
            </w:r>
          </w:p>
        </w:tc>
        <w:tc>
          <w:tcPr>
            <w:tcW w:w="251" w:type="pct"/>
            <w:shd w:val="clear" w:color="000000" w:fill="FF0000"/>
            <w:noWrap/>
            <w:vAlign w:val="center"/>
            <w:hideMark/>
          </w:tcPr>
          <w:p w14:paraId="123033D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5E41134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314" w:type="pct"/>
            <w:shd w:val="clear" w:color="000000" w:fill="FF0000"/>
            <w:noWrap/>
            <w:vAlign w:val="center"/>
            <w:hideMark/>
          </w:tcPr>
          <w:p w14:paraId="018D344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313" w:type="pct"/>
            <w:shd w:val="clear" w:color="000000" w:fill="FFC000"/>
            <w:vAlign w:val="center"/>
            <w:hideMark/>
          </w:tcPr>
          <w:p w14:paraId="211C5FF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251" w:type="pct"/>
            <w:shd w:val="clear" w:color="000000" w:fill="92D050"/>
            <w:noWrap/>
            <w:vAlign w:val="center"/>
            <w:hideMark/>
          </w:tcPr>
          <w:p w14:paraId="58995E9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0ECEBB7C"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auto" w:fill="auto"/>
            <w:noWrap/>
            <w:hideMark/>
          </w:tcPr>
          <w:p w14:paraId="2BFB4024"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000000" w:fill="FFC000"/>
            <w:vAlign w:val="center"/>
            <w:hideMark/>
          </w:tcPr>
          <w:p w14:paraId="60D8727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C000"/>
            <w:vAlign w:val="center"/>
            <w:hideMark/>
          </w:tcPr>
          <w:p w14:paraId="6AACA48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7C30088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59C44C8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C000"/>
            <w:noWrap/>
            <w:vAlign w:val="center"/>
            <w:hideMark/>
          </w:tcPr>
          <w:p w14:paraId="5AB8D27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188" w:type="pct"/>
            <w:shd w:val="clear" w:color="auto" w:fill="auto"/>
            <w:noWrap/>
            <w:hideMark/>
          </w:tcPr>
          <w:p w14:paraId="7F6E65D5"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90" w:type="pct"/>
            <w:shd w:val="clear" w:color="auto" w:fill="auto"/>
            <w:noWrap/>
            <w:hideMark/>
          </w:tcPr>
          <w:p w14:paraId="49459756"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000000" w:fill="FF0000"/>
            <w:noWrap/>
            <w:vAlign w:val="center"/>
            <w:hideMark/>
          </w:tcPr>
          <w:p w14:paraId="0DCB9AE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57036A6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ED7D31"/>
            <w:vAlign w:val="center"/>
            <w:hideMark/>
          </w:tcPr>
          <w:p w14:paraId="39152E3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230" w:type="pct"/>
            <w:shd w:val="clear" w:color="000000" w:fill="FFFF00"/>
            <w:noWrap/>
            <w:vAlign w:val="center"/>
            <w:hideMark/>
          </w:tcPr>
          <w:p w14:paraId="7C9A83B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r>
      <w:tr w:rsidR="003105E4" w:rsidRPr="000627EA" w14:paraId="4B0A5CD9" w14:textId="77777777" w:rsidTr="00182EAD">
        <w:trPr>
          <w:trHeight w:val="20"/>
        </w:trPr>
        <w:tc>
          <w:tcPr>
            <w:tcW w:w="251" w:type="pct"/>
            <w:shd w:val="clear" w:color="auto" w:fill="auto"/>
            <w:noWrap/>
            <w:vAlign w:val="center"/>
            <w:hideMark/>
          </w:tcPr>
          <w:p w14:paraId="18FB1AF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6</w:t>
            </w:r>
          </w:p>
        </w:tc>
        <w:tc>
          <w:tcPr>
            <w:tcW w:w="627" w:type="pct"/>
            <w:shd w:val="clear" w:color="auto" w:fill="auto"/>
            <w:noWrap/>
            <w:vAlign w:val="center"/>
            <w:hideMark/>
          </w:tcPr>
          <w:p w14:paraId="7446580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Tumaco</w:t>
            </w:r>
          </w:p>
        </w:tc>
        <w:tc>
          <w:tcPr>
            <w:tcW w:w="251" w:type="pct"/>
            <w:shd w:val="clear" w:color="000000" w:fill="FF0000"/>
            <w:noWrap/>
            <w:vAlign w:val="center"/>
            <w:hideMark/>
          </w:tcPr>
          <w:p w14:paraId="49AC371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FF00"/>
            <w:noWrap/>
            <w:vAlign w:val="center"/>
            <w:hideMark/>
          </w:tcPr>
          <w:p w14:paraId="6ECA8E3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4" w:type="pct"/>
            <w:shd w:val="clear" w:color="000000" w:fill="FF0000"/>
            <w:noWrap/>
            <w:vAlign w:val="center"/>
            <w:hideMark/>
          </w:tcPr>
          <w:p w14:paraId="6BBF203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313" w:type="pct"/>
            <w:shd w:val="clear" w:color="000000" w:fill="FF0000"/>
            <w:vAlign w:val="center"/>
            <w:hideMark/>
          </w:tcPr>
          <w:p w14:paraId="1E447DA2"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FF0000"/>
            <w:noWrap/>
            <w:vAlign w:val="center"/>
            <w:hideMark/>
          </w:tcPr>
          <w:p w14:paraId="44946F9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auto" w:fill="auto"/>
            <w:noWrap/>
            <w:hideMark/>
          </w:tcPr>
          <w:p w14:paraId="0D8AC9FB"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auto" w:fill="auto"/>
            <w:noWrap/>
            <w:hideMark/>
          </w:tcPr>
          <w:p w14:paraId="207363E6"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000000" w:fill="FFC000"/>
            <w:vAlign w:val="center"/>
            <w:hideMark/>
          </w:tcPr>
          <w:p w14:paraId="05CC2D8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188" w:type="pct"/>
            <w:shd w:val="clear" w:color="000000" w:fill="FFC000"/>
            <w:vAlign w:val="center"/>
            <w:hideMark/>
          </w:tcPr>
          <w:p w14:paraId="04FA2AC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188" w:type="pct"/>
            <w:shd w:val="clear" w:color="000000" w:fill="FF0000"/>
            <w:noWrap/>
            <w:vAlign w:val="center"/>
            <w:hideMark/>
          </w:tcPr>
          <w:p w14:paraId="0C48766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52F414C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92D050"/>
            <w:noWrap/>
            <w:vAlign w:val="center"/>
            <w:hideMark/>
          </w:tcPr>
          <w:p w14:paraId="78CE06A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12E35319"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90" w:type="pct"/>
            <w:shd w:val="clear" w:color="auto" w:fill="auto"/>
            <w:noWrap/>
            <w:hideMark/>
          </w:tcPr>
          <w:p w14:paraId="35F7B2BC"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000000" w:fill="FF0000"/>
            <w:noWrap/>
            <w:vAlign w:val="center"/>
            <w:hideMark/>
          </w:tcPr>
          <w:p w14:paraId="7A90A92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1AB6AC6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FF0000"/>
            <w:vAlign w:val="center"/>
            <w:hideMark/>
          </w:tcPr>
          <w:p w14:paraId="6D01379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30" w:type="pct"/>
            <w:shd w:val="clear" w:color="000000" w:fill="92D050"/>
            <w:noWrap/>
            <w:vAlign w:val="center"/>
            <w:hideMark/>
          </w:tcPr>
          <w:p w14:paraId="62BEC14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r>
      <w:tr w:rsidR="003105E4" w:rsidRPr="000627EA" w14:paraId="5ABC8100" w14:textId="77777777" w:rsidTr="00182EAD">
        <w:trPr>
          <w:trHeight w:val="20"/>
        </w:trPr>
        <w:tc>
          <w:tcPr>
            <w:tcW w:w="251" w:type="pct"/>
            <w:shd w:val="clear" w:color="auto" w:fill="auto"/>
            <w:noWrap/>
            <w:vAlign w:val="center"/>
            <w:hideMark/>
          </w:tcPr>
          <w:p w14:paraId="6798BB4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7</w:t>
            </w:r>
          </w:p>
        </w:tc>
        <w:tc>
          <w:tcPr>
            <w:tcW w:w="627" w:type="pct"/>
            <w:shd w:val="clear" w:color="auto" w:fill="auto"/>
            <w:noWrap/>
            <w:vAlign w:val="center"/>
            <w:hideMark/>
          </w:tcPr>
          <w:p w14:paraId="6956B4AA"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eastAsia="Times New Roman" w:cs="Times New Roman"/>
                <w:color w:val="000000"/>
                <w:sz w:val="18"/>
                <w:szCs w:val="18"/>
                <w:lang w:eastAsia="es-CO"/>
              </w:rPr>
              <w:t>Bocagrande</w:t>
            </w:r>
            <w:proofErr w:type="spellEnd"/>
            <w:r w:rsidRPr="000627EA">
              <w:rPr>
                <w:rFonts w:eastAsia="Times New Roman" w:cs="Times New Roman"/>
                <w:color w:val="000000"/>
                <w:sz w:val="18"/>
                <w:szCs w:val="18"/>
                <w:lang w:eastAsia="es-CO"/>
              </w:rPr>
              <w:t xml:space="preserve"> </w:t>
            </w:r>
          </w:p>
        </w:tc>
        <w:tc>
          <w:tcPr>
            <w:tcW w:w="251" w:type="pct"/>
            <w:shd w:val="clear" w:color="000000" w:fill="FF0000"/>
            <w:noWrap/>
            <w:vAlign w:val="center"/>
            <w:hideMark/>
          </w:tcPr>
          <w:p w14:paraId="3E5DDE5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3227576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314" w:type="pct"/>
            <w:shd w:val="clear" w:color="000000" w:fill="FFFF00"/>
            <w:noWrap/>
            <w:vAlign w:val="center"/>
            <w:hideMark/>
          </w:tcPr>
          <w:p w14:paraId="2A50827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3" w:type="pct"/>
            <w:shd w:val="clear" w:color="000000" w:fill="FF0000"/>
            <w:vAlign w:val="center"/>
            <w:hideMark/>
          </w:tcPr>
          <w:p w14:paraId="6DAA526B"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FFFF00"/>
            <w:noWrap/>
            <w:vAlign w:val="center"/>
            <w:hideMark/>
          </w:tcPr>
          <w:p w14:paraId="3A28B36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88" w:type="pct"/>
            <w:shd w:val="clear" w:color="000000" w:fill="FFFF00"/>
            <w:noWrap/>
            <w:vAlign w:val="center"/>
            <w:hideMark/>
          </w:tcPr>
          <w:p w14:paraId="4676684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88" w:type="pct"/>
            <w:shd w:val="clear" w:color="000000" w:fill="92D050"/>
            <w:noWrap/>
            <w:vAlign w:val="center"/>
            <w:hideMark/>
          </w:tcPr>
          <w:p w14:paraId="478B560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FF0000"/>
            <w:noWrap/>
            <w:vAlign w:val="center"/>
            <w:hideMark/>
          </w:tcPr>
          <w:p w14:paraId="4770AD33"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48B1692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591AC42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72E493C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0000"/>
            <w:noWrap/>
            <w:vAlign w:val="center"/>
            <w:hideMark/>
          </w:tcPr>
          <w:p w14:paraId="4605A07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60EAD6F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90" w:type="pct"/>
            <w:shd w:val="clear" w:color="000000" w:fill="92D050"/>
            <w:noWrap/>
            <w:vAlign w:val="center"/>
            <w:hideMark/>
          </w:tcPr>
          <w:p w14:paraId="2C45AFB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0000"/>
            <w:noWrap/>
            <w:vAlign w:val="center"/>
            <w:hideMark/>
          </w:tcPr>
          <w:p w14:paraId="08733EE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4841C11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ED7D31"/>
            <w:vAlign w:val="center"/>
            <w:hideMark/>
          </w:tcPr>
          <w:p w14:paraId="1D999C0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230" w:type="pct"/>
            <w:shd w:val="clear" w:color="000000" w:fill="FF0000"/>
            <w:noWrap/>
            <w:vAlign w:val="center"/>
            <w:hideMark/>
          </w:tcPr>
          <w:p w14:paraId="29025D2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r>
      <w:tr w:rsidR="003105E4" w:rsidRPr="000627EA" w14:paraId="0922B793" w14:textId="77777777" w:rsidTr="00182EAD">
        <w:trPr>
          <w:trHeight w:val="20"/>
        </w:trPr>
        <w:tc>
          <w:tcPr>
            <w:tcW w:w="251" w:type="pct"/>
            <w:shd w:val="clear" w:color="auto" w:fill="auto"/>
            <w:noWrap/>
            <w:vAlign w:val="center"/>
            <w:hideMark/>
          </w:tcPr>
          <w:p w14:paraId="0CADC30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8</w:t>
            </w:r>
          </w:p>
        </w:tc>
        <w:tc>
          <w:tcPr>
            <w:tcW w:w="627" w:type="pct"/>
            <w:shd w:val="clear" w:color="auto" w:fill="auto"/>
            <w:noWrap/>
            <w:vAlign w:val="center"/>
            <w:hideMark/>
          </w:tcPr>
          <w:p w14:paraId="0120B2B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 xml:space="preserve">Tangares </w:t>
            </w:r>
          </w:p>
        </w:tc>
        <w:tc>
          <w:tcPr>
            <w:tcW w:w="251" w:type="pct"/>
            <w:shd w:val="clear" w:color="000000" w:fill="FF0000"/>
            <w:noWrap/>
            <w:vAlign w:val="center"/>
            <w:hideMark/>
          </w:tcPr>
          <w:p w14:paraId="5E7442D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00B0F0"/>
            <w:noWrap/>
            <w:vAlign w:val="center"/>
            <w:hideMark/>
          </w:tcPr>
          <w:p w14:paraId="2D35D6D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314" w:type="pct"/>
            <w:shd w:val="clear" w:color="000000" w:fill="FFFF00"/>
            <w:noWrap/>
            <w:vAlign w:val="center"/>
            <w:hideMark/>
          </w:tcPr>
          <w:p w14:paraId="058041D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3" w:type="pct"/>
            <w:shd w:val="clear" w:color="000000" w:fill="FFC000"/>
            <w:vAlign w:val="center"/>
            <w:hideMark/>
          </w:tcPr>
          <w:p w14:paraId="246A840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251" w:type="pct"/>
            <w:shd w:val="clear" w:color="000000" w:fill="92D050"/>
            <w:noWrap/>
            <w:vAlign w:val="center"/>
            <w:hideMark/>
          </w:tcPr>
          <w:p w14:paraId="255735B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1DB38F89"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auto" w:fill="auto"/>
            <w:noWrap/>
            <w:hideMark/>
          </w:tcPr>
          <w:p w14:paraId="0C963225"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000000" w:fill="FF0000"/>
            <w:noWrap/>
            <w:vAlign w:val="center"/>
            <w:hideMark/>
          </w:tcPr>
          <w:p w14:paraId="790E71D5"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3A31E1A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00B0F0"/>
            <w:noWrap/>
            <w:vAlign w:val="center"/>
            <w:hideMark/>
          </w:tcPr>
          <w:p w14:paraId="26AAA57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188" w:type="pct"/>
            <w:shd w:val="clear" w:color="000000" w:fill="92D050"/>
            <w:noWrap/>
            <w:vAlign w:val="center"/>
            <w:hideMark/>
          </w:tcPr>
          <w:p w14:paraId="7B9A083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92D050"/>
            <w:noWrap/>
            <w:vAlign w:val="center"/>
            <w:hideMark/>
          </w:tcPr>
          <w:p w14:paraId="5F390A5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2A4F14B6"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90" w:type="pct"/>
            <w:shd w:val="clear" w:color="auto" w:fill="auto"/>
            <w:noWrap/>
            <w:hideMark/>
          </w:tcPr>
          <w:p w14:paraId="36DA40D1"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auto" w:fill="auto"/>
            <w:noWrap/>
            <w:hideMark/>
          </w:tcPr>
          <w:p w14:paraId="6DF55C54"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000000" w:fill="FF0000"/>
            <w:noWrap/>
            <w:vAlign w:val="center"/>
            <w:hideMark/>
          </w:tcPr>
          <w:p w14:paraId="78E3EA8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92D050"/>
            <w:vAlign w:val="center"/>
            <w:hideMark/>
          </w:tcPr>
          <w:p w14:paraId="5AA8A84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30" w:type="pct"/>
            <w:shd w:val="clear" w:color="000000" w:fill="92D050"/>
            <w:noWrap/>
            <w:vAlign w:val="center"/>
            <w:hideMark/>
          </w:tcPr>
          <w:p w14:paraId="134CECB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r>
      <w:tr w:rsidR="003105E4" w:rsidRPr="000627EA" w14:paraId="370BB85D" w14:textId="77777777" w:rsidTr="00182EAD">
        <w:trPr>
          <w:trHeight w:val="20"/>
        </w:trPr>
        <w:tc>
          <w:tcPr>
            <w:tcW w:w="251" w:type="pct"/>
            <w:shd w:val="clear" w:color="auto" w:fill="auto"/>
            <w:noWrap/>
            <w:vAlign w:val="center"/>
            <w:hideMark/>
          </w:tcPr>
          <w:p w14:paraId="13E93CA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9</w:t>
            </w:r>
          </w:p>
        </w:tc>
        <w:tc>
          <w:tcPr>
            <w:tcW w:w="627" w:type="pct"/>
            <w:shd w:val="clear" w:color="auto" w:fill="auto"/>
            <w:noWrap/>
            <w:vAlign w:val="center"/>
            <w:hideMark/>
          </w:tcPr>
          <w:p w14:paraId="75C77EC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Terán</w:t>
            </w:r>
          </w:p>
        </w:tc>
        <w:tc>
          <w:tcPr>
            <w:tcW w:w="251" w:type="pct"/>
            <w:shd w:val="clear" w:color="000000" w:fill="FF0000"/>
            <w:noWrap/>
            <w:vAlign w:val="center"/>
            <w:hideMark/>
          </w:tcPr>
          <w:p w14:paraId="015731B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FF00"/>
            <w:noWrap/>
            <w:vAlign w:val="center"/>
            <w:hideMark/>
          </w:tcPr>
          <w:p w14:paraId="091A435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4" w:type="pct"/>
            <w:shd w:val="clear" w:color="000000" w:fill="FFFF00"/>
            <w:noWrap/>
            <w:vAlign w:val="center"/>
            <w:hideMark/>
          </w:tcPr>
          <w:p w14:paraId="4F95697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3" w:type="pct"/>
            <w:shd w:val="clear" w:color="000000" w:fill="FF0000"/>
            <w:vAlign w:val="center"/>
            <w:hideMark/>
          </w:tcPr>
          <w:p w14:paraId="31FC0D47"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FFFF00"/>
            <w:noWrap/>
            <w:vAlign w:val="center"/>
            <w:hideMark/>
          </w:tcPr>
          <w:p w14:paraId="2D96358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88" w:type="pct"/>
            <w:shd w:val="clear" w:color="000000" w:fill="FFFF00"/>
            <w:noWrap/>
            <w:vAlign w:val="center"/>
            <w:hideMark/>
          </w:tcPr>
          <w:p w14:paraId="768F987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188" w:type="pct"/>
            <w:shd w:val="clear" w:color="000000" w:fill="00B0F0"/>
            <w:noWrap/>
            <w:vAlign w:val="center"/>
            <w:hideMark/>
          </w:tcPr>
          <w:p w14:paraId="7DD8D7B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188" w:type="pct"/>
            <w:shd w:val="clear" w:color="000000" w:fill="FF0000"/>
            <w:noWrap/>
            <w:vAlign w:val="center"/>
            <w:hideMark/>
          </w:tcPr>
          <w:p w14:paraId="02D829E0"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39CB383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4439490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64B3DD0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C000"/>
            <w:noWrap/>
            <w:vAlign w:val="center"/>
            <w:hideMark/>
          </w:tcPr>
          <w:p w14:paraId="6333FC1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188" w:type="pct"/>
            <w:shd w:val="clear" w:color="000000" w:fill="92D050"/>
            <w:noWrap/>
            <w:vAlign w:val="center"/>
            <w:hideMark/>
          </w:tcPr>
          <w:p w14:paraId="5C5AB2F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90" w:type="pct"/>
            <w:shd w:val="clear" w:color="000000" w:fill="92D050"/>
            <w:noWrap/>
            <w:vAlign w:val="center"/>
            <w:hideMark/>
          </w:tcPr>
          <w:p w14:paraId="1E90281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0000"/>
            <w:noWrap/>
            <w:vAlign w:val="center"/>
            <w:hideMark/>
          </w:tcPr>
          <w:p w14:paraId="1B5FA27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3EE8CFCD"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00B0F0"/>
            <w:vAlign w:val="center"/>
            <w:hideMark/>
          </w:tcPr>
          <w:p w14:paraId="0478CF2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230" w:type="pct"/>
            <w:shd w:val="clear" w:color="000000" w:fill="FFFF00"/>
            <w:noWrap/>
            <w:vAlign w:val="center"/>
            <w:hideMark/>
          </w:tcPr>
          <w:p w14:paraId="29AEEEC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r>
      <w:tr w:rsidR="003105E4" w:rsidRPr="000627EA" w14:paraId="49934954" w14:textId="77777777" w:rsidTr="00182EAD">
        <w:trPr>
          <w:trHeight w:val="20"/>
        </w:trPr>
        <w:tc>
          <w:tcPr>
            <w:tcW w:w="251" w:type="pct"/>
            <w:shd w:val="clear" w:color="auto" w:fill="auto"/>
            <w:noWrap/>
            <w:vAlign w:val="center"/>
            <w:hideMark/>
          </w:tcPr>
          <w:p w14:paraId="57ACA0B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10</w:t>
            </w:r>
          </w:p>
        </w:tc>
        <w:tc>
          <w:tcPr>
            <w:tcW w:w="627" w:type="pct"/>
            <w:shd w:val="clear" w:color="auto" w:fill="auto"/>
            <w:noWrap/>
            <w:vAlign w:val="center"/>
            <w:hideMark/>
          </w:tcPr>
          <w:p w14:paraId="149ECA5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Congal</w:t>
            </w:r>
          </w:p>
        </w:tc>
        <w:tc>
          <w:tcPr>
            <w:tcW w:w="251" w:type="pct"/>
            <w:shd w:val="clear" w:color="000000" w:fill="FF0000"/>
            <w:noWrap/>
            <w:vAlign w:val="center"/>
            <w:hideMark/>
          </w:tcPr>
          <w:p w14:paraId="2AC59CD0"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92D050"/>
            <w:noWrap/>
            <w:vAlign w:val="center"/>
            <w:hideMark/>
          </w:tcPr>
          <w:p w14:paraId="7A1DA14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4" w:type="pct"/>
            <w:shd w:val="clear" w:color="000000" w:fill="FFFF00"/>
            <w:noWrap/>
            <w:vAlign w:val="center"/>
            <w:hideMark/>
          </w:tcPr>
          <w:p w14:paraId="5DC189E5"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3" w:type="pct"/>
            <w:shd w:val="clear" w:color="000000" w:fill="FF0000"/>
            <w:vAlign w:val="center"/>
            <w:hideMark/>
          </w:tcPr>
          <w:p w14:paraId="64D3F353"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92D050"/>
            <w:noWrap/>
            <w:vAlign w:val="center"/>
            <w:hideMark/>
          </w:tcPr>
          <w:p w14:paraId="322AAEE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2A841E59"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auto" w:fill="auto"/>
            <w:noWrap/>
            <w:hideMark/>
          </w:tcPr>
          <w:p w14:paraId="298CF4AE"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88" w:type="pct"/>
            <w:shd w:val="clear" w:color="000000" w:fill="FF0000"/>
            <w:noWrap/>
            <w:vAlign w:val="center"/>
            <w:hideMark/>
          </w:tcPr>
          <w:p w14:paraId="1F938178"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78DA8C4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7344FFD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39170EC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92D050"/>
            <w:noWrap/>
            <w:vAlign w:val="center"/>
            <w:hideMark/>
          </w:tcPr>
          <w:p w14:paraId="449DD88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auto" w:fill="auto"/>
            <w:noWrap/>
            <w:hideMark/>
          </w:tcPr>
          <w:p w14:paraId="7687B742"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190" w:type="pct"/>
            <w:shd w:val="clear" w:color="auto" w:fill="auto"/>
            <w:noWrap/>
            <w:hideMark/>
          </w:tcPr>
          <w:p w14:paraId="4F8E5C7B" w14:textId="77777777" w:rsidR="003105E4" w:rsidRPr="000627EA" w:rsidRDefault="003105E4" w:rsidP="00182EAD">
            <w:pPr>
              <w:spacing w:after="0" w:line="240" w:lineRule="auto"/>
              <w:rPr>
                <w:rFonts w:eastAsia="Times New Roman" w:cs="Times New Roman"/>
                <w:color w:val="000000"/>
                <w:sz w:val="18"/>
                <w:szCs w:val="18"/>
                <w:lang w:eastAsia="es-CO"/>
              </w:rPr>
            </w:pPr>
            <w:proofErr w:type="spellStart"/>
            <w:r w:rsidRPr="000627EA">
              <w:rPr>
                <w:rFonts w:cs="Times New Roman"/>
                <w:sz w:val="18"/>
                <w:szCs w:val="18"/>
              </w:rPr>
              <w:t>n.i</w:t>
            </w:r>
            <w:proofErr w:type="spellEnd"/>
            <w:r w:rsidRPr="000627EA">
              <w:rPr>
                <w:rFonts w:cs="Times New Roman"/>
                <w:sz w:val="18"/>
                <w:szCs w:val="18"/>
              </w:rPr>
              <w:t>.</w:t>
            </w:r>
          </w:p>
        </w:tc>
        <w:tc>
          <w:tcPr>
            <w:tcW w:w="251" w:type="pct"/>
            <w:shd w:val="clear" w:color="000000" w:fill="FF0000"/>
            <w:noWrap/>
            <w:vAlign w:val="center"/>
            <w:hideMark/>
          </w:tcPr>
          <w:p w14:paraId="237EBE1E"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505039C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00B0F0"/>
            <w:vAlign w:val="center"/>
            <w:hideMark/>
          </w:tcPr>
          <w:p w14:paraId="30C62A1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230" w:type="pct"/>
            <w:shd w:val="clear" w:color="000000" w:fill="92D050"/>
            <w:noWrap/>
            <w:vAlign w:val="center"/>
            <w:hideMark/>
          </w:tcPr>
          <w:p w14:paraId="3D498C2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r>
      <w:tr w:rsidR="003105E4" w:rsidRPr="000627EA" w14:paraId="2A58F68C" w14:textId="77777777" w:rsidTr="00182EAD">
        <w:trPr>
          <w:trHeight w:val="20"/>
        </w:trPr>
        <w:tc>
          <w:tcPr>
            <w:tcW w:w="251" w:type="pct"/>
            <w:shd w:val="clear" w:color="auto" w:fill="auto"/>
            <w:noWrap/>
            <w:vAlign w:val="center"/>
            <w:hideMark/>
          </w:tcPr>
          <w:p w14:paraId="3270F11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11</w:t>
            </w:r>
          </w:p>
        </w:tc>
        <w:tc>
          <w:tcPr>
            <w:tcW w:w="627" w:type="pct"/>
            <w:shd w:val="clear" w:color="auto" w:fill="auto"/>
            <w:noWrap/>
            <w:vAlign w:val="center"/>
            <w:hideMark/>
          </w:tcPr>
          <w:p w14:paraId="31DD9D1A"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eastAsia="es-CO"/>
              </w:rPr>
              <w:t>Chontal</w:t>
            </w:r>
          </w:p>
        </w:tc>
        <w:tc>
          <w:tcPr>
            <w:tcW w:w="251" w:type="pct"/>
            <w:shd w:val="clear" w:color="000000" w:fill="FF0000"/>
            <w:noWrap/>
            <w:vAlign w:val="center"/>
            <w:hideMark/>
          </w:tcPr>
          <w:p w14:paraId="1DE0CC8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FF00"/>
            <w:noWrap/>
            <w:vAlign w:val="center"/>
            <w:hideMark/>
          </w:tcPr>
          <w:p w14:paraId="541442D2"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c>
          <w:tcPr>
            <w:tcW w:w="314" w:type="pct"/>
            <w:shd w:val="clear" w:color="000000" w:fill="92D050"/>
            <w:noWrap/>
            <w:vAlign w:val="center"/>
            <w:hideMark/>
          </w:tcPr>
          <w:p w14:paraId="285446F6"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313" w:type="pct"/>
            <w:shd w:val="clear" w:color="000000" w:fill="FF0000"/>
            <w:vAlign w:val="center"/>
            <w:hideMark/>
          </w:tcPr>
          <w:p w14:paraId="44330895"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251" w:type="pct"/>
            <w:shd w:val="clear" w:color="000000" w:fill="92D050"/>
            <w:noWrap/>
            <w:vAlign w:val="center"/>
            <w:hideMark/>
          </w:tcPr>
          <w:p w14:paraId="74DD2553"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92D050"/>
            <w:noWrap/>
            <w:vAlign w:val="center"/>
            <w:hideMark/>
          </w:tcPr>
          <w:p w14:paraId="62EDE24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92D050"/>
            <w:noWrap/>
            <w:vAlign w:val="center"/>
            <w:hideMark/>
          </w:tcPr>
          <w:p w14:paraId="5B0DB041"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88" w:type="pct"/>
            <w:shd w:val="clear" w:color="000000" w:fill="FF0000"/>
            <w:noWrap/>
            <w:vAlign w:val="center"/>
            <w:hideMark/>
          </w:tcPr>
          <w:p w14:paraId="372F82E2" w14:textId="77777777" w:rsidR="003105E4" w:rsidRPr="000627EA" w:rsidRDefault="003105E4" w:rsidP="00182EAD">
            <w:pPr>
              <w:spacing w:after="0" w:line="240" w:lineRule="auto"/>
              <w:rPr>
                <w:rFonts w:eastAsia="Times New Roman" w:cs="Times New Roman"/>
                <w:b/>
                <w:bCs/>
                <w:color w:val="000000"/>
                <w:sz w:val="18"/>
                <w:szCs w:val="18"/>
                <w:lang w:eastAsia="es-CO"/>
              </w:rPr>
            </w:pPr>
            <w:r w:rsidRPr="000627EA">
              <w:rPr>
                <w:rFonts w:eastAsia="Times New Roman" w:cs="Times New Roman"/>
                <w:b/>
                <w:bCs/>
                <w:color w:val="000000"/>
                <w:sz w:val="18"/>
                <w:szCs w:val="18"/>
                <w:lang w:val="en-US" w:eastAsia="es-CO"/>
              </w:rPr>
              <w:t>5</w:t>
            </w:r>
          </w:p>
        </w:tc>
        <w:tc>
          <w:tcPr>
            <w:tcW w:w="188" w:type="pct"/>
            <w:shd w:val="clear" w:color="000000" w:fill="FF0000"/>
            <w:noWrap/>
            <w:vAlign w:val="center"/>
            <w:hideMark/>
          </w:tcPr>
          <w:p w14:paraId="34BCE6B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FF0000"/>
            <w:noWrap/>
            <w:vAlign w:val="center"/>
            <w:hideMark/>
          </w:tcPr>
          <w:p w14:paraId="4DEB4F9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188" w:type="pct"/>
            <w:shd w:val="clear" w:color="000000" w:fill="92D050"/>
            <w:noWrap/>
            <w:vAlign w:val="center"/>
            <w:hideMark/>
          </w:tcPr>
          <w:p w14:paraId="575A647F"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C000"/>
            <w:noWrap/>
            <w:vAlign w:val="center"/>
            <w:hideMark/>
          </w:tcPr>
          <w:p w14:paraId="41CE3EE4"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4</w:t>
            </w:r>
          </w:p>
        </w:tc>
        <w:tc>
          <w:tcPr>
            <w:tcW w:w="188" w:type="pct"/>
            <w:shd w:val="clear" w:color="000000" w:fill="92D050"/>
            <w:noWrap/>
            <w:vAlign w:val="center"/>
            <w:hideMark/>
          </w:tcPr>
          <w:p w14:paraId="204F9A1B"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190" w:type="pct"/>
            <w:shd w:val="clear" w:color="000000" w:fill="92D050"/>
            <w:noWrap/>
            <w:vAlign w:val="center"/>
            <w:hideMark/>
          </w:tcPr>
          <w:p w14:paraId="28D7B92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2</w:t>
            </w:r>
          </w:p>
        </w:tc>
        <w:tc>
          <w:tcPr>
            <w:tcW w:w="251" w:type="pct"/>
            <w:shd w:val="clear" w:color="000000" w:fill="FF0000"/>
            <w:noWrap/>
            <w:vAlign w:val="center"/>
            <w:hideMark/>
          </w:tcPr>
          <w:p w14:paraId="76E6E19C"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1" w:type="pct"/>
            <w:shd w:val="clear" w:color="000000" w:fill="FF0000"/>
            <w:noWrap/>
            <w:vAlign w:val="center"/>
            <w:hideMark/>
          </w:tcPr>
          <w:p w14:paraId="126A12B7"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5</w:t>
            </w:r>
          </w:p>
        </w:tc>
        <w:tc>
          <w:tcPr>
            <w:tcW w:w="253" w:type="pct"/>
            <w:shd w:val="clear" w:color="000000" w:fill="00B0F0"/>
            <w:vAlign w:val="center"/>
            <w:hideMark/>
          </w:tcPr>
          <w:p w14:paraId="0A5C9F78"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1</w:t>
            </w:r>
          </w:p>
        </w:tc>
        <w:tc>
          <w:tcPr>
            <w:tcW w:w="230" w:type="pct"/>
            <w:shd w:val="clear" w:color="000000" w:fill="FFFF00"/>
            <w:noWrap/>
            <w:vAlign w:val="center"/>
            <w:hideMark/>
          </w:tcPr>
          <w:p w14:paraId="1E5E7FC9" w14:textId="77777777" w:rsidR="003105E4" w:rsidRPr="000627EA" w:rsidRDefault="003105E4" w:rsidP="00182EAD">
            <w:pPr>
              <w:spacing w:after="0" w:line="240" w:lineRule="auto"/>
              <w:rPr>
                <w:rFonts w:eastAsia="Times New Roman" w:cs="Times New Roman"/>
                <w:color w:val="000000"/>
                <w:sz w:val="18"/>
                <w:szCs w:val="18"/>
                <w:lang w:eastAsia="es-CO"/>
              </w:rPr>
            </w:pPr>
            <w:r w:rsidRPr="000627EA">
              <w:rPr>
                <w:rFonts w:eastAsia="Times New Roman" w:cs="Times New Roman"/>
                <w:color w:val="000000"/>
                <w:sz w:val="18"/>
                <w:szCs w:val="18"/>
                <w:lang w:val="en-US" w:eastAsia="es-CO"/>
              </w:rPr>
              <w:t>3</w:t>
            </w:r>
          </w:p>
        </w:tc>
      </w:tr>
    </w:tbl>
    <w:p w14:paraId="31F71900" w14:textId="77777777" w:rsidR="003105E4" w:rsidRPr="0030433B" w:rsidRDefault="003105E4" w:rsidP="003105E4">
      <w:pPr>
        <w:rPr>
          <w:lang w:val="en-US"/>
        </w:rPr>
      </w:pPr>
    </w:p>
    <w:bookmarkEnd w:id="2"/>
    <w:bookmarkEnd w:id="3"/>
    <w:p w14:paraId="4BE79ED9" w14:textId="77777777" w:rsidR="003105E4" w:rsidRDefault="003105E4" w:rsidP="003105E4"/>
    <w:sectPr w:rsidR="003105E4" w:rsidSect="0063794C">
      <w:pgSz w:w="15840" w:h="12240" w:orient="landscape"/>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D8DD" w14:textId="77777777" w:rsidR="005D1C5C" w:rsidRDefault="005D1C5C" w:rsidP="00FA4988">
      <w:pPr>
        <w:spacing w:after="0" w:line="240" w:lineRule="auto"/>
      </w:pPr>
      <w:r>
        <w:separator/>
      </w:r>
    </w:p>
  </w:endnote>
  <w:endnote w:type="continuationSeparator" w:id="0">
    <w:p w14:paraId="730FF741" w14:textId="77777777" w:rsidR="005D1C5C" w:rsidRDefault="005D1C5C" w:rsidP="00FA4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16F2B" w14:textId="77777777" w:rsidR="005D1C5C" w:rsidRDefault="005D1C5C" w:rsidP="00FA4988">
      <w:pPr>
        <w:spacing w:after="0" w:line="240" w:lineRule="auto"/>
      </w:pPr>
      <w:r>
        <w:separator/>
      </w:r>
    </w:p>
  </w:footnote>
  <w:footnote w:type="continuationSeparator" w:id="0">
    <w:p w14:paraId="058B409C" w14:textId="77777777" w:rsidR="005D1C5C" w:rsidRDefault="005D1C5C" w:rsidP="00FA4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7C25" w14:textId="77777777" w:rsidR="000F6AF0" w:rsidRDefault="00000000" w:rsidP="002A6F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2DC"/>
    <w:multiLevelType w:val="hybridMultilevel"/>
    <w:tmpl w:val="166A2CC0"/>
    <w:lvl w:ilvl="0" w:tplc="240A0001">
      <w:start w:val="1"/>
      <w:numFmt w:val="bullet"/>
      <w:lvlText w:val=""/>
      <w:lvlJc w:val="left"/>
      <w:pPr>
        <w:ind w:left="1486" w:hanging="360"/>
      </w:pPr>
      <w:rPr>
        <w:rFonts w:ascii="Symbol" w:hAnsi="Symbol" w:hint="default"/>
      </w:rPr>
    </w:lvl>
    <w:lvl w:ilvl="1" w:tplc="240A0003" w:tentative="1">
      <w:start w:val="1"/>
      <w:numFmt w:val="bullet"/>
      <w:lvlText w:val="o"/>
      <w:lvlJc w:val="left"/>
      <w:pPr>
        <w:ind w:left="2206" w:hanging="360"/>
      </w:pPr>
      <w:rPr>
        <w:rFonts w:ascii="Courier New" w:hAnsi="Courier New" w:cs="Courier New" w:hint="default"/>
      </w:rPr>
    </w:lvl>
    <w:lvl w:ilvl="2" w:tplc="240A0005" w:tentative="1">
      <w:start w:val="1"/>
      <w:numFmt w:val="bullet"/>
      <w:lvlText w:val=""/>
      <w:lvlJc w:val="left"/>
      <w:pPr>
        <w:ind w:left="2926" w:hanging="360"/>
      </w:pPr>
      <w:rPr>
        <w:rFonts w:ascii="Wingdings" w:hAnsi="Wingdings" w:hint="default"/>
      </w:rPr>
    </w:lvl>
    <w:lvl w:ilvl="3" w:tplc="240A0001" w:tentative="1">
      <w:start w:val="1"/>
      <w:numFmt w:val="bullet"/>
      <w:lvlText w:val=""/>
      <w:lvlJc w:val="left"/>
      <w:pPr>
        <w:ind w:left="3646" w:hanging="360"/>
      </w:pPr>
      <w:rPr>
        <w:rFonts w:ascii="Symbol" w:hAnsi="Symbol" w:hint="default"/>
      </w:rPr>
    </w:lvl>
    <w:lvl w:ilvl="4" w:tplc="240A0003" w:tentative="1">
      <w:start w:val="1"/>
      <w:numFmt w:val="bullet"/>
      <w:lvlText w:val="o"/>
      <w:lvlJc w:val="left"/>
      <w:pPr>
        <w:ind w:left="4366" w:hanging="360"/>
      </w:pPr>
      <w:rPr>
        <w:rFonts w:ascii="Courier New" w:hAnsi="Courier New" w:cs="Courier New" w:hint="default"/>
      </w:rPr>
    </w:lvl>
    <w:lvl w:ilvl="5" w:tplc="240A0005" w:tentative="1">
      <w:start w:val="1"/>
      <w:numFmt w:val="bullet"/>
      <w:lvlText w:val=""/>
      <w:lvlJc w:val="left"/>
      <w:pPr>
        <w:ind w:left="5086" w:hanging="360"/>
      </w:pPr>
      <w:rPr>
        <w:rFonts w:ascii="Wingdings" w:hAnsi="Wingdings" w:hint="default"/>
      </w:rPr>
    </w:lvl>
    <w:lvl w:ilvl="6" w:tplc="240A0001" w:tentative="1">
      <w:start w:val="1"/>
      <w:numFmt w:val="bullet"/>
      <w:lvlText w:val=""/>
      <w:lvlJc w:val="left"/>
      <w:pPr>
        <w:ind w:left="5806" w:hanging="360"/>
      </w:pPr>
      <w:rPr>
        <w:rFonts w:ascii="Symbol" w:hAnsi="Symbol" w:hint="default"/>
      </w:rPr>
    </w:lvl>
    <w:lvl w:ilvl="7" w:tplc="240A0003" w:tentative="1">
      <w:start w:val="1"/>
      <w:numFmt w:val="bullet"/>
      <w:lvlText w:val="o"/>
      <w:lvlJc w:val="left"/>
      <w:pPr>
        <w:ind w:left="6526" w:hanging="360"/>
      </w:pPr>
      <w:rPr>
        <w:rFonts w:ascii="Courier New" w:hAnsi="Courier New" w:cs="Courier New" w:hint="default"/>
      </w:rPr>
    </w:lvl>
    <w:lvl w:ilvl="8" w:tplc="240A0005" w:tentative="1">
      <w:start w:val="1"/>
      <w:numFmt w:val="bullet"/>
      <w:lvlText w:val=""/>
      <w:lvlJc w:val="left"/>
      <w:pPr>
        <w:ind w:left="7246" w:hanging="360"/>
      </w:pPr>
      <w:rPr>
        <w:rFonts w:ascii="Wingdings" w:hAnsi="Wingdings" w:hint="default"/>
      </w:rPr>
    </w:lvl>
  </w:abstractNum>
  <w:abstractNum w:abstractNumId="1" w15:restartNumberingAfterBreak="0">
    <w:nsid w:val="09C45FB8"/>
    <w:multiLevelType w:val="multilevel"/>
    <w:tmpl w:val="E168E862"/>
    <w:lvl w:ilvl="0">
      <w:start w:val="3"/>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 w15:restartNumberingAfterBreak="0">
    <w:nsid w:val="1012411F"/>
    <w:multiLevelType w:val="hybridMultilevel"/>
    <w:tmpl w:val="C9DA4E76"/>
    <w:lvl w:ilvl="0" w:tplc="6B5871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D592112"/>
    <w:multiLevelType w:val="hybridMultilevel"/>
    <w:tmpl w:val="EA36AB3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1DA75020"/>
    <w:multiLevelType w:val="multilevel"/>
    <w:tmpl w:val="53A2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D077D1"/>
    <w:multiLevelType w:val="multilevel"/>
    <w:tmpl w:val="FAF63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663565"/>
    <w:multiLevelType w:val="hybridMultilevel"/>
    <w:tmpl w:val="36DE65EE"/>
    <w:lvl w:ilvl="0" w:tplc="D9C01E0A">
      <w:start w:val="1"/>
      <w:numFmt w:val="bullet"/>
      <w:lvlText w:val="•"/>
      <w:lvlJc w:val="left"/>
      <w:pPr>
        <w:tabs>
          <w:tab w:val="num" w:pos="720"/>
        </w:tabs>
        <w:ind w:left="720" w:hanging="360"/>
      </w:pPr>
      <w:rPr>
        <w:rFonts w:ascii="Times New Roman" w:hAnsi="Times New Roman" w:hint="default"/>
      </w:rPr>
    </w:lvl>
    <w:lvl w:ilvl="1" w:tplc="E30E16B8" w:tentative="1">
      <w:start w:val="1"/>
      <w:numFmt w:val="bullet"/>
      <w:lvlText w:val="•"/>
      <w:lvlJc w:val="left"/>
      <w:pPr>
        <w:tabs>
          <w:tab w:val="num" w:pos="1440"/>
        </w:tabs>
        <w:ind w:left="1440" w:hanging="360"/>
      </w:pPr>
      <w:rPr>
        <w:rFonts w:ascii="Times New Roman" w:hAnsi="Times New Roman" w:hint="default"/>
      </w:rPr>
    </w:lvl>
    <w:lvl w:ilvl="2" w:tplc="D584C6B0" w:tentative="1">
      <w:start w:val="1"/>
      <w:numFmt w:val="bullet"/>
      <w:lvlText w:val="•"/>
      <w:lvlJc w:val="left"/>
      <w:pPr>
        <w:tabs>
          <w:tab w:val="num" w:pos="2160"/>
        </w:tabs>
        <w:ind w:left="2160" w:hanging="360"/>
      </w:pPr>
      <w:rPr>
        <w:rFonts w:ascii="Times New Roman" w:hAnsi="Times New Roman" w:hint="default"/>
      </w:rPr>
    </w:lvl>
    <w:lvl w:ilvl="3" w:tplc="C16E1E00" w:tentative="1">
      <w:start w:val="1"/>
      <w:numFmt w:val="bullet"/>
      <w:lvlText w:val="•"/>
      <w:lvlJc w:val="left"/>
      <w:pPr>
        <w:tabs>
          <w:tab w:val="num" w:pos="2880"/>
        </w:tabs>
        <w:ind w:left="2880" w:hanging="360"/>
      </w:pPr>
      <w:rPr>
        <w:rFonts w:ascii="Times New Roman" w:hAnsi="Times New Roman" w:hint="default"/>
      </w:rPr>
    </w:lvl>
    <w:lvl w:ilvl="4" w:tplc="2CAADE60" w:tentative="1">
      <w:start w:val="1"/>
      <w:numFmt w:val="bullet"/>
      <w:lvlText w:val="•"/>
      <w:lvlJc w:val="left"/>
      <w:pPr>
        <w:tabs>
          <w:tab w:val="num" w:pos="3600"/>
        </w:tabs>
        <w:ind w:left="3600" w:hanging="360"/>
      </w:pPr>
      <w:rPr>
        <w:rFonts w:ascii="Times New Roman" w:hAnsi="Times New Roman" w:hint="default"/>
      </w:rPr>
    </w:lvl>
    <w:lvl w:ilvl="5" w:tplc="A7CAA0CA" w:tentative="1">
      <w:start w:val="1"/>
      <w:numFmt w:val="bullet"/>
      <w:lvlText w:val="•"/>
      <w:lvlJc w:val="left"/>
      <w:pPr>
        <w:tabs>
          <w:tab w:val="num" w:pos="4320"/>
        </w:tabs>
        <w:ind w:left="4320" w:hanging="360"/>
      </w:pPr>
      <w:rPr>
        <w:rFonts w:ascii="Times New Roman" w:hAnsi="Times New Roman" w:hint="default"/>
      </w:rPr>
    </w:lvl>
    <w:lvl w:ilvl="6" w:tplc="CE02BA38" w:tentative="1">
      <w:start w:val="1"/>
      <w:numFmt w:val="bullet"/>
      <w:lvlText w:val="•"/>
      <w:lvlJc w:val="left"/>
      <w:pPr>
        <w:tabs>
          <w:tab w:val="num" w:pos="5040"/>
        </w:tabs>
        <w:ind w:left="5040" w:hanging="360"/>
      </w:pPr>
      <w:rPr>
        <w:rFonts w:ascii="Times New Roman" w:hAnsi="Times New Roman" w:hint="default"/>
      </w:rPr>
    </w:lvl>
    <w:lvl w:ilvl="7" w:tplc="8F0AFFFA" w:tentative="1">
      <w:start w:val="1"/>
      <w:numFmt w:val="bullet"/>
      <w:lvlText w:val="•"/>
      <w:lvlJc w:val="left"/>
      <w:pPr>
        <w:tabs>
          <w:tab w:val="num" w:pos="5760"/>
        </w:tabs>
        <w:ind w:left="5760" w:hanging="360"/>
      </w:pPr>
      <w:rPr>
        <w:rFonts w:ascii="Times New Roman" w:hAnsi="Times New Roman" w:hint="default"/>
      </w:rPr>
    </w:lvl>
    <w:lvl w:ilvl="8" w:tplc="AD14610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D42488"/>
    <w:multiLevelType w:val="multilevel"/>
    <w:tmpl w:val="25E054B2"/>
    <w:lvl w:ilvl="0">
      <w:start w:val="1"/>
      <w:numFmt w:val="decimal"/>
      <w:pStyle w:val="Estilo1"/>
      <w:lvlText w:val="%1."/>
      <w:lvlJc w:val="left"/>
      <w:pPr>
        <w:ind w:left="1495" w:hanging="360"/>
      </w:pPr>
      <w:rPr>
        <w:rFonts w:hint="default"/>
      </w:r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8" w15:restartNumberingAfterBreak="0">
    <w:nsid w:val="245A5506"/>
    <w:multiLevelType w:val="hybridMultilevel"/>
    <w:tmpl w:val="DB7CB91C"/>
    <w:lvl w:ilvl="0" w:tplc="BB4E4D5A">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A4963F4"/>
    <w:multiLevelType w:val="hybridMultilevel"/>
    <w:tmpl w:val="2E40C89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2E664B77"/>
    <w:multiLevelType w:val="hybridMultilevel"/>
    <w:tmpl w:val="AA564CF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1" w15:restartNumberingAfterBreak="0">
    <w:nsid w:val="319A164D"/>
    <w:multiLevelType w:val="hybridMultilevel"/>
    <w:tmpl w:val="856E73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5CD47F1"/>
    <w:multiLevelType w:val="hybridMultilevel"/>
    <w:tmpl w:val="771AC5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455DF7"/>
    <w:multiLevelType w:val="hybridMultilevel"/>
    <w:tmpl w:val="A9D02BDA"/>
    <w:lvl w:ilvl="0" w:tplc="966C1FF8">
      <w:start w:val="2"/>
      <w:numFmt w:val="decimal"/>
      <w:lvlText w:val="%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E0C17AF"/>
    <w:multiLevelType w:val="hybridMultilevel"/>
    <w:tmpl w:val="782E1E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E9A5918"/>
    <w:multiLevelType w:val="hybridMultilevel"/>
    <w:tmpl w:val="51F0C992"/>
    <w:lvl w:ilvl="0" w:tplc="080A000F">
      <w:start w:val="1"/>
      <w:numFmt w:val="decimal"/>
      <w:lvlText w:val="%1."/>
      <w:lvlJc w:val="left"/>
      <w:pPr>
        <w:ind w:left="57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225B3E"/>
    <w:multiLevelType w:val="hybridMultilevel"/>
    <w:tmpl w:val="D366AA2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7" w15:restartNumberingAfterBreak="0">
    <w:nsid w:val="48CB5500"/>
    <w:multiLevelType w:val="hybridMultilevel"/>
    <w:tmpl w:val="A9EC4702"/>
    <w:lvl w:ilvl="0" w:tplc="D202294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8" w15:restartNumberingAfterBreak="0">
    <w:nsid w:val="535D6613"/>
    <w:multiLevelType w:val="hybridMultilevel"/>
    <w:tmpl w:val="B216786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99B47BA"/>
    <w:multiLevelType w:val="hybridMultilevel"/>
    <w:tmpl w:val="D8F6F1A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15:restartNumberingAfterBreak="0">
    <w:nsid w:val="5BF7669B"/>
    <w:multiLevelType w:val="multilevel"/>
    <w:tmpl w:val="1B969228"/>
    <w:lvl w:ilvl="0">
      <w:start w:val="1"/>
      <w:numFmt w:val="decimal"/>
      <w:lvlText w:val="%1."/>
      <w:lvlJc w:val="left"/>
      <w:pPr>
        <w:ind w:left="720" w:hanging="360"/>
      </w:pPr>
      <w:rPr>
        <w:rFonts w:hint="default"/>
        <w:lang w:val="es-CO"/>
      </w:r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D264297"/>
    <w:multiLevelType w:val="hybridMultilevel"/>
    <w:tmpl w:val="C30AD3DC"/>
    <w:lvl w:ilvl="0" w:tplc="5D32DA54">
      <w:start w:val="1"/>
      <w:numFmt w:val="bullet"/>
      <w:lvlText w:val="•"/>
      <w:lvlJc w:val="left"/>
      <w:pPr>
        <w:tabs>
          <w:tab w:val="num" w:pos="720"/>
        </w:tabs>
        <w:ind w:left="720" w:hanging="360"/>
      </w:pPr>
      <w:rPr>
        <w:rFonts w:ascii="Times New Roman" w:hAnsi="Times New Roman" w:hint="default"/>
      </w:rPr>
    </w:lvl>
    <w:lvl w:ilvl="1" w:tplc="7ECE04FA" w:tentative="1">
      <w:start w:val="1"/>
      <w:numFmt w:val="bullet"/>
      <w:lvlText w:val="•"/>
      <w:lvlJc w:val="left"/>
      <w:pPr>
        <w:tabs>
          <w:tab w:val="num" w:pos="1440"/>
        </w:tabs>
        <w:ind w:left="1440" w:hanging="360"/>
      </w:pPr>
      <w:rPr>
        <w:rFonts w:ascii="Times New Roman" w:hAnsi="Times New Roman" w:hint="default"/>
      </w:rPr>
    </w:lvl>
    <w:lvl w:ilvl="2" w:tplc="4A10AC70" w:tentative="1">
      <w:start w:val="1"/>
      <w:numFmt w:val="bullet"/>
      <w:lvlText w:val="•"/>
      <w:lvlJc w:val="left"/>
      <w:pPr>
        <w:tabs>
          <w:tab w:val="num" w:pos="2160"/>
        </w:tabs>
        <w:ind w:left="2160" w:hanging="360"/>
      </w:pPr>
      <w:rPr>
        <w:rFonts w:ascii="Times New Roman" w:hAnsi="Times New Roman" w:hint="default"/>
      </w:rPr>
    </w:lvl>
    <w:lvl w:ilvl="3" w:tplc="F5849006" w:tentative="1">
      <w:start w:val="1"/>
      <w:numFmt w:val="bullet"/>
      <w:lvlText w:val="•"/>
      <w:lvlJc w:val="left"/>
      <w:pPr>
        <w:tabs>
          <w:tab w:val="num" w:pos="2880"/>
        </w:tabs>
        <w:ind w:left="2880" w:hanging="360"/>
      </w:pPr>
      <w:rPr>
        <w:rFonts w:ascii="Times New Roman" w:hAnsi="Times New Roman" w:hint="default"/>
      </w:rPr>
    </w:lvl>
    <w:lvl w:ilvl="4" w:tplc="C7AA504A" w:tentative="1">
      <w:start w:val="1"/>
      <w:numFmt w:val="bullet"/>
      <w:lvlText w:val="•"/>
      <w:lvlJc w:val="left"/>
      <w:pPr>
        <w:tabs>
          <w:tab w:val="num" w:pos="3600"/>
        </w:tabs>
        <w:ind w:left="3600" w:hanging="360"/>
      </w:pPr>
      <w:rPr>
        <w:rFonts w:ascii="Times New Roman" w:hAnsi="Times New Roman" w:hint="default"/>
      </w:rPr>
    </w:lvl>
    <w:lvl w:ilvl="5" w:tplc="9482D3AE" w:tentative="1">
      <w:start w:val="1"/>
      <w:numFmt w:val="bullet"/>
      <w:lvlText w:val="•"/>
      <w:lvlJc w:val="left"/>
      <w:pPr>
        <w:tabs>
          <w:tab w:val="num" w:pos="4320"/>
        </w:tabs>
        <w:ind w:left="4320" w:hanging="360"/>
      </w:pPr>
      <w:rPr>
        <w:rFonts w:ascii="Times New Roman" w:hAnsi="Times New Roman" w:hint="default"/>
      </w:rPr>
    </w:lvl>
    <w:lvl w:ilvl="6" w:tplc="6A68B8F6" w:tentative="1">
      <w:start w:val="1"/>
      <w:numFmt w:val="bullet"/>
      <w:lvlText w:val="•"/>
      <w:lvlJc w:val="left"/>
      <w:pPr>
        <w:tabs>
          <w:tab w:val="num" w:pos="5040"/>
        </w:tabs>
        <w:ind w:left="5040" w:hanging="360"/>
      </w:pPr>
      <w:rPr>
        <w:rFonts w:ascii="Times New Roman" w:hAnsi="Times New Roman" w:hint="default"/>
      </w:rPr>
    </w:lvl>
    <w:lvl w:ilvl="7" w:tplc="2C9E1B60" w:tentative="1">
      <w:start w:val="1"/>
      <w:numFmt w:val="bullet"/>
      <w:lvlText w:val="•"/>
      <w:lvlJc w:val="left"/>
      <w:pPr>
        <w:tabs>
          <w:tab w:val="num" w:pos="5760"/>
        </w:tabs>
        <w:ind w:left="5760" w:hanging="360"/>
      </w:pPr>
      <w:rPr>
        <w:rFonts w:ascii="Times New Roman" w:hAnsi="Times New Roman" w:hint="default"/>
      </w:rPr>
    </w:lvl>
    <w:lvl w:ilvl="8" w:tplc="89CE0F8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E6D3A8C"/>
    <w:multiLevelType w:val="multilevel"/>
    <w:tmpl w:val="FAF63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5F6F16"/>
    <w:multiLevelType w:val="multilevel"/>
    <w:tmpl w:val="FAF63E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682FA0"/>
    <w:multiLevelType w:val="hybridMultilevel"/>
    <w:tmpl w:val="2E40C89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668D692E"/>
    <w:multiLevelType w:val="hybridMultilevel"/>
    <w:tmpl w:val="9D6836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60745A7"/>
    <w:multiLevelType w:val="hybridMultilevel"/>
    <w:tmpl w:val="D6262A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6310C05"/>
    <w:multiLevelType w:val="hybridMultilevel"/>
    <w:tmpl w:val="BA6089F2"/>
    <w:lvl w:ilvl="0" w:tplc="4950D8B4">
      <w:start w:val="2"/>
      <w:numFmt w:val="decimal"/>
      <w:pStyle w:val="Estilo3"/>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7572032"/>
    <w:multiLevelType w:val="multilevel"/>
    <w:tmpl w:val="AED83C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1350521">
    <w:abstractNumId w:val="20"/>
  </w:num>
  <w:num w:numId="2" w16cid:durableId="1024477722">
    <w:abstractNumId w:val="7"/>
  </w:num>
  <w:num w:numId="3" w16cid:durableId="17513460">
    <w:abstractNumId w:val="27"/>
  </w:num>
  <w:num w:numId="4" w16cid:durableId="710695187">
    <w:abstractNumId w:val="6"/>
  </w:num>
  <w:num w:numId="5" w16cid:durableId="121701852">
    <w:abstractNumId w:val="21"/>
  </w:num>
  <w:num w:numId="6" w16cid:durableId="125054884">
    <w:abstractNumId w:val="26"/>
  </w:num>
  <w:num w:numId="7" w16cid:durableId="1823421948">
    <w:abstractNumId w:val="17"/>
  </w:num>
  <w:num w:numId="8" w16cid:durableId="1342003751">
    <w:abstractNumId w:val="13"/>
  </w:num>
  <w:num w:numId="9" w16cid:durableId="1537040497">
    <w:abstractNumId w:val="13"/>
    <w:lvlOverride w:ilvl="0">
      <w:startOverride w:val="2"/>
    </w:lvlOverride>
  </w:num>
  <w:num w:numId="10" w16cid:durableId="660231861">
    <w:abstractNumId w:val="13"/>
    <w:lvlOverride w:ilvl="0">
      <w:startOverride w:val="2"/>
    </w:lvlOverride>
  </w:num>
  <w:num w:numId="11" w16cid:durableId="1248879227">
    <w:abstractNumId w:val="8"/>
  </w:num>
  <w:num w:numId="12" w16cid:durableId="1708720180">
    <w:abstractNumId w:val="7"/>
    <w:lvlOverride w:ilvl="0">
      <w:startOverride w:val="3"/>
    </w:lvlOverride>
    <w:lvlOverride w:ilvl="1">
      <w:startOverride w:val="1"/>
    </w:lvlOverride>
  </w:num>
  <w:num w:numId="13" w16cid:durableId="335503414">
    <w:abstractNumId w:val="1"/>
  </w:num>
  <w:num w:numId="14" w16cid:durableId="944114274">
    <w:abstractNumId w:val="14"/>
  </w:num>
  <w:num w:numId="15" w16cid:durableId="90553280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456933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3822358">
    <w:abstractNumId w:val="7"/>
    <w:lvlOverride w:ilvl="0">
      <w:startOverride w:val="4"/>
    </w:lvlOverride>
    <w:lvlOverride w:ilvl="1">
      <w:startOverride w:val="4"/>
    </w:lvlOverride>
  </w:num>
  <w:num w:numId="18" w16cid:durableId="501241685">
    <w:abstractNumId w:val="28"/>
  </w:num>
  <w:num w:numId="19" w16cid:durableId="822163176">
    <w:abstractNumId w:val="23"/>
  </w:num>
  <w:num w:numId="20" w16cid:durableId="598413979">
    <w:abstractNumId w:val="5"/>
  </w:num>
  <w:num w:numId="21" w16cid:durableId="86656166">
    <w:abstractNumId w:val="22"/>
  </w:num>
  <w:num w:numId="22" w16cid:durableId="776874925">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945125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5895305">
    <w:abstractNumId w:val="4"/>
  </w:num>
  <w:num w:numId="25" w16cid:durableId="15154203">
    <w:abstractNumId w:val="15"/>
  </w:num>
  <w:num w:numId="26" w16cid:durableId="131139859">
    <w:abstractNumId w:val="12"/>
  </w:num>
  <w:num w:numId="27" w16cid:durableId="1147624657">
    <w:abstractNumId w:val="11"/>
  </w:num>
  <w:num w:numId="28" w16cid:durableId="2043087071">
    <w:abstractNumId w:val="18"/>
  </w:num>
  <w:num w:numId="29" w16cid:durableId="308362285">
    <w:abstractNumId w:val="24"/>
  </w:num>
  <w:num w:numId="30" w16cid:durableId="1534534015">
    <w:abstractNumId w:val="9"/>
  </w:num>
  <w:num w:numId="31" w16cid:durableId="747456793">
    <w:abstractNumId w:val="2"/>
  </w:num>
  <w:num w:numId="32" w16cid:durableId="1969705818">
    <w:abstractNumId w:val="25"/>
  </w:num>
  <w:num w:numId="33" w16cid:durableId="1522089571">
    <w:abstractNumId w:val="19"/>
  </w:num>
  <w:num w:numId="34" w16cid:durableId="176891385">
    <w:abstractNumId w:val="3"/>
  </w:num>
  <w:num w:numId="35" w16cid:durableId="172456872">
    <w:abstractNumId w:val="10"/>
  </w:num>
  <w:num w:numId="36" w16cid:durableId="763769154">
    <w:abstractNumId w:val="16"/>
  </w:num>
  <w:num w:numId="37" w16cid:durableId="18179937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0NjY2srA0MLAwsDBX0lEKTi0uzszPAykwrAUAurVB3CwAAAA="/>
  </w:docVars>
  <w:rsids>
    <w:rsidRoot w:val="00F42347"/>
    <w:rsid w:val="000161A5"/>
    <w:rsid w:val="00117135"/>
    <w:rsid w:val="00167468"/>
    <w:rsid w:val="00186BF5"/>
    <w:rsid w:val="003105E4"/>
    <w:rsid w:val="0040557E"/>
    <w:rsid w:val="00573E63"/>
    <w:rsid w:val="00580F7C"/>
    <w:rsid w:val="005D1C5C"/>
    <w:rsid w:val="0063794C"/>
    <w:rsid w:val="006938D2"/>
    <w:rsid w:val="007A63CB"/>
    <w:rsid w:val="0083778A"/>
    <w:rsid w:val="008546FB"/>
    <w:rsid w:val="008768D3"/>
    <w:rsid w:val="008E4E6D"/>
    <w:rsid w:val="009A207C"/>
    <w:rsid w:val="009E09EC"/>
    <w:rsid w:val="00A32890"/>
    <w:rsid w:val="00BE35A6"/>
    <w:rsid w:val="00BE5143"/>
    <w:rsid w:val="00C754CB"/>
    <w:rsid w:val="00D42D10"/>
    <w:rsid w:val="00F42347"/>
    <w:rsid w:val="00FA4988"/>
    <w:rsid w:val="00FA70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2648"/>
  <w15:chartTrackingRefBased/>
  <w15:docId w15:val="{B3DDEE3F-A154-4FC8-BFB5-E71AF0B1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47"/>
    <w:pPr>
      <w:spacing w:after="200" w:line="276" w:lineRule="auto"/>
    </w:pPr>
  </w:style>
  <w:style w:type="paragraph" w:styleId="Ttulo1">
    <w:name w:val="heading 1"/>
    <w:basedOn w:val="Normal"/>
    <w:next w:val="Normal"/>
    <w:link w:val="Ttulo1Car"/>
    <w:qFormat/>
    <w:rsid w:val="00FA4988"/>
    <w:pPr>
      <w:keepNext/>
      <w:keepLines/>
      <w:spacing w:before="360" w:after="120" w:line="480" w:lineRule="auto"/>
      <w:ind w:firstLine="709"/>
      <w:jc w:val="both"/>
      <w:outlineLvl w:val="0"/>
    </w:pPr>
    <w:rPr>
      <w:rFonts w:ascii="Times New Roman" w:eastAsiaTheme="majorEastAsia" w:hAnsi="Times New Roman" w:cstheme="majorBidi"/>
      <w:b/>
      <w:sz w:val="24"/>
      <w:szCs w:val="32"/>
      <w:lang w:val="en-US"/>
    </w:rPr>
  </w:style>
  <w:style w:type="paragraph" w:styleId="Ttulo2">
    <w:name w:val="heading 2"/>
    <w:basedOn w:val="Normal"/>
    <w:next w:val="Normal"/>
    <w:link w:val="Ttulo2Car"/>
    <w:unhideWhenUsed/>
    <w:qFormat/>
    <w:rsid w:val="00FA4988"/>
    <w:pPr>
      <w:keepNext/>
      <w:keepLines/>
      <w:numPr>
        <w:ilvl w:val="1"/>
        <w:numId w:val="1"/>
      </w:numPr>
      <w:spacing w:before="160" w:after="120" w:line="480" w:lineRule="auto"/>
      <w:jc w:val="both"/>
      <w:outlineLvl w:val="1"/>
    </w:pPr>
    <w:rPr>
      <w:rFonts w:ascii="Times New Roman" w:eastAsiaTheme="minorEastAsia" w:hAnsi="Times New Roman" w:cstheme="majorBidi"/>
      <w:b/>
      <w:i/>
      <w:sz w:val="24"/>
      <w:szCs w:val="26"/>
      <w:lang w:val="en-US"/>
    </w:rPr>
  </w:style>
  <w:style w:type="paragraph" w:styleId="Ttulo3">
    <w:name w:val="heading 3"/>
    <w:basedOn w:val="Normal"/>
    <w:next w:val="Normal"/>
    <w:link w:val="Ttulo3Car"/>
    <w:unhideWhenUsed/>
    <w:qFormat/>
    <w:rsid w:val="0040557E"/>
    <w:pPr>
      <w:keepNext/>
      <w:keepLines/>
      <w:spacing w:before="40" w:after="0" w:line="480" w:lineRule="auto"/>
      <w:ind w:firstLine="709"/>
      <w:jc w:val="both"/>
      <w:outlineLvl w:val="2"/>
    </w:pPr>
    <w:rPr>
      <w:rFonts w:ascii="Times New Roman" w:eastAsiaTheme="majorEastAsia" w:hAnsi="Times New Roman" w:cstheme="majorBidi"/>
      <w:b/>
      <w:sz w:val="24"/>
      <w:szCs w:val="24"/>
      <w:lang w:val="en-US"/>
    </w:rPr>
  </w:style>
  <w:style w:type="paragraph" w:styleId="Ttulo4">
    <w:name w:val="heading 4"/>
    <w:basedOn w:val="Normal"/>
    <w:next w:val="Normal"/>
    <w:link w:val="Ttulo4Car"/>
    <w:unhideWhenUsed/>
    <w:qFormat/>
    <w:rsid w:val="00FA4988"/>
    <w:pPr>
      <w:keepNext/>
      <w:keepLines/>
      <w:spacing w:before="40" w:after="0" w:line="480" w:lineRule="auto"/>
      <w:ind w:firstLine="709"/>
      <w:jc w:val="both"/>
      <w:outlineLvl w:val="3"/>
    </w:pPr>
    <w:rPr>
      <w:rFonts w:asciiTheme="majorHAnsi" w:eastAsiaTheme="majorEastAsia" w:hAnsiTheme="majorHAnsi" w:cstheme="majorBidi"/>
      <w:i/>
      <w:iCs/>
      <w:color w:val="2E74B5" w:themeColor="accent1" w:themeShade="BF"/>
      <w:sz w:val="24"/>
      <w:lang w:val="en-US"/>
    </w:rPr>
  </w:style>
  <w:style w:type="paragraph" w:styleId="Ttulo5">
    <w:name w:val="heading 5"/>
    <w:basedOn w:val="Normal"/>
    <w:next w:val="Normal"/>
    <w:link w:val="Ttulo5Car"/>
    <w:rsid w:val="0063794C"/>
    <w:pPr>
      <w:keepNext/>
      <w:keepLines/>
      <w:spacing w:before="220" w:after="40" w:line="480" w:lineRule="auto"/>
      <w:ind w:firstLine="709"/>
      <w:jc w:val="both"/>
      <w:outlineLvl w:val="4"/>
    </w:pPr>
    <w:rPr>
      <w:rFonts w:ascii="Times New Roman" w:hAnsi="Times New Roman"/>
      <w:b/>
      <w:sz w:val="24"/>
    </w:rPr>
  </w:style>
  <w:style w:type="paragraph" w:styleId="Ttulo6">
    <w:name w:val="heading 6"/>
    <w:basedOn w:val="Normal"/>
    <w:next w:val="Normal"/>
    <w:link w:val="Ttulo6Car"/>
    <w:rsid w:val="0063794C"/>
    <w:pPr>
      <w:keepNext/>
      <w:keepLines/>
      <w:spacing w:before="200" w:after="40" w:line="480" w:lineRule="auto"/>
      <w:ind w:firstLine="709"/>
      <w:jc w:val="both"/>
      <w:outlineLvl w:val="5"/>
    </w:pPr>
    <w:rPr>
      <w:rFonts w:ascii="Times New Roman" w:hAnsi="Times New Roman"/>
      <w:b/>
      <w:sz w:val="20"/>
      <w:szCs w:val="20"/>
    </w:rPr>
  </w:style>
  <w:style w:type="paragraph" w:styleId="Ttulo7">
    <w:name w:val="heading 7"/>
    <w:basedOn w:val="Normal"/>
    <w:next w:val="Normal"/>
    <w:link w:val="Ttulo7Car"/>
    <w:uiPriority w:val="9"/>
    <w:semiHidden/>
    <w:unhideWhenUsed/>
    <w:qFormat/>
    <w:rsid w:val="0063794C"/>
    <w:pPr>
      <w:keepNext/>
      <w:keepLines/>
      <w:spacing w:before="40" w:after="160" w:line="480" w:lineRule="auto"/>
      <w:ind w:firstLine="709"/>
      <w:jc w:val="both"/>
      <w:outlineLvl w:val="6"/>
    </w:pPr>
    <w:rPr>
      <w:rFonts w:asciiTheme="majorHAnsi" w:eastAsiaTheme="majorEastAsia" w:hAnsiTheme="majorHAnsi" w:cstheme="majorBidi"/>
      <w:i/>
      <w:iCs/>
      <w:color w:val="1F4D78" w:themeColor="accent1" w:themeShade="7F"/>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117135"/>
    <w:rPr>
      <w:color w:val="0000FF"/>
      <w:u w:val="single"/>
    </w:rPr>
  </w:style>
  <w:style w:type="paragraph" w:styleId="Descripcin">
    <w:name w:val="caption"/>
    <w:aliases w:val="Epígrafe Car1,Epígrafe Car Car Car Car Car Car,Epígrafe Car Car Car Car,Epígrafe Car Car Car Car Car Car Car,Epígrafe Car Car Car Car Car Car Car Car Car Car,Epígrafe Car Car Car Car Car Car Car Car Car Car Car Car Car Car,Epígrafe Foto,Car"/>
    <w:basedOn w:val="Normal"/>
    <w:next w:val="Normal"/>
    <w:link w:val="DescripcinCar"/>
    <w:unhideWhenUsed/>
    <w:qFormat/>
    <w:rsid w:val="00117135"/>
    <w:pPr>
      <w:keepNext/>
      <w:spacing w:after="0"/>
      <w:jc w:val="both"/>
    </w:pPr>
    <w:rPr>
      <w:rFonts w:ascii="Times New Roman" w:hAnsi="Times New Roman" w:cs="Times New Roman"/>
      <w:bCs/>
      <w:szCs w:val="20"/>
      <w:lang w:val="en-US"/>
    </w:rPr>
  </w:style>
  <w:style w:type="character" w:customStyle="1" w:styleId="DescripcinCar">
    <w:name w:val="Descripción Car"/>
    <w:aliases w:val="Epígrafe Car1 Car,Epígrafe Car Car Car Car Car Car Car1,Epígrafe Car Car Car Car Car,Epígrafe Car Car Car Car Car Car Car Car,Epígrafe Car Car Car Car Car Car Car Car Car Car Car,Epígrafe Foto Car,Car Car"/>
    <w:basedOn w:val="Fuentedeprrafopredeter"/>
    <w:link w:val="Descripcin"/>
    <w:locked/>
    <w:rsid w:val="00117135"/>
    <w:rPr>
      <w:rFonts w:ascii="Times New Roman" w:hAnsi="Times New Roman" w:cs="Times New Roman"/>
      <w:bCs/>
      <w:szCs w:val="20"/>
      <w:lang w:val="en-US"/>
    </w:rPr>
  </w:style>
  <w:style w:type="character" w:styleId="Mencinsinresolver">
    <w:name w:val="Unresolved Mention"/>
    <w:basedOn w:val="Fuentedeprrafopredeter"/>
    <w:uiPriority w:val="99"/>
    <w:semiHidden/>
    <w:unhideWhenUsed/>
    <w:rsid w:val="00FA4988"/>
    <w:rPr>
      <w:color w:val="605E5C"/>
      <w:shd w:val="clear" w:color="auto" w:fill="E1DFDD"/>
    </w:rPr>
  </w:style>
  <w:style w:type="paragraph" w:styleId="Encabezado">
    <w:name w:val="header"/>
    <w:basedOn w:val="Normal"/>
    <w:link w:val="EncabezadoCar"/>
    <w:uiPriority w:val="99"/>
    <w:unhideWhenUsed/>
    <w:rsid w:val="00FA49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988"/>
  </w:style>
  <w:style w:type="paragraph" w:styleId="Piedepgina">
    <w:name w:val="footer"/>
    <w:basedOn w:val="Normal"/>
    <w:link w:val="PiedepginaCar"/>
    <w:uiPriority w:val="99"/>
    <w:unhideWhenUsed/>
    <w:rsid w:val="00FA49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988"/>
  </w:style>
  <w:style w:type="character" w:customStyle="1" w:styleId="Ttulo1Car">
    <w:name w:val="Título 1 Car"/>
    <w:basedOn w:val="Fuentedeprrafopredeter"/>
    <w:link w:val="Ttulo1"/>
    <w:rsid w:val="00FA4988"/>
    <w:rPr>
      <w:rFonts w:ascii="Times New Roman" w:eastAsiaTheme="majorEastAsia" w:hAnsi="Times New Roman" w:cstheme="majorBidi"/>
      <w:b/>
      <w:sz w:val="24"/>
      <w:szCs w:val="32"/>
      <w:lang w:val="en-US"/>
    </w:rPr>
  </w:style>
  <w:style w:type="character" w:customStyle="1" w:styleId="Ttulo2Car">
    <w:name w:val="Título 2 Car"/>
    <w:basedOn w:val="Fuentedeprrafopredeter"/>
    <w:link w:val="Ttulo2"/>
    <w:rsid w:val="00FA4988"/>
    <w:rPr>
      <w:rFonts w:ascii="Times New Roman" w:eastAsiaTheme="minorEastAsia" w:hAnsi="Times New Roman" w:cstheme="majorBidi"/>
      <w:b/>
      <w:i/>
      <w:sz w:val="24"/>
      <w:szCs w:val="26"/>
      <w:lang w:val="en-US"/>
    </w:rPr>
  </w:style>
  <w:style w:type="character" w:customStyle="1" w:styleId="Ttulo4Car">
    <w:name w:val="Título 4 Car"/>
    <w:basedOn w:val="Fuentedeprrafopredeter"/>
    <w:link w:val="Ttulo4"/>
    <w:rsid w:val="00FA4988"/>
    <w:rPr>
      <w:rFonts w:asciiTheme="majorHAnsi" w:eastAsiaTheme="majorEastAsia" w:hAnsiTheme="majorHAnsi" w:cstheme="majorBidi"/>
      <w:i/>
      <w:iCs/>
      <w:color w:val="2E74B5" w:themeColor="accent1" w:themeShade="BF"/>
      <w:sz w:val="24"/>
      <w:lang w:val="en-US"/>
    </w:rPr>
  </w:style>
  <w:style w:type="character" w:styleId="Hipervnculovisitado">
    <w:name w:val="FollowedHyperlink"/>
    <w:basedOn w:val="Fuentedeprrafopredeter"/>
    <w:uiPriority w:val="99"/>
    <w:semiHidden/>
    <w:unhideWhenUsed/>
    <w:rsid w:val="00FA4988"/>
    <w:rPr>
      <w:color w:val="954F72" w:themeColor="followedHyperlink"/>
      <w:u w:val="single"/>
    </w:rPr>
  </w:style>
  <w:style w:type="character" w:styleId="nfasis">
    <w:name w:val="Emphasis"/>
    <w:basedOn w:val="Fuentedeprrafopredeter"/>
    <w:uiPriority w:val="20"/>
    <w:qFormat/>
    <w:rsid w:val="00FA4988"/>
    <w:rPr>
      <w:i/>
      <w:iCs/>
    </w:rPr>
  </w:style>
  <w:style w:type="paragraph" w:styleId="Prrafodelista">
    <w:name w:val="List Paragraph"/>
    <w:aliases w:val="Referencia bibliografica"/>
    <w:basedOn w:val="Normal"/>
    <w:uiPriority w:val="34"/>
    <w:qFormat/>
    <w:rsid w:val="00FA4988"/>
    <w:pPr>
      <w:spacing w:after="160" w:line="480" w:lineRule="auto"/>
      <w:ind w:left="720" w:firstLine="709"/>
      <w:contextualSpacing/>
      <w:jc w:val="both"/>
    </w:pPr>
    <w:rPr>
      <w:rFonts w:ascii="Times New Roman" w:hAnsi="Times New Roman"/>
      <w:sz w:val="24"/>
      <w:lang w:val="en-US"/>
    </w:rPr>
  </w:style>
  <w:style w:type="character" w:styleId="Refdecomentario">
    <w:name w:val="annotation reference"/>
    <w:basedOn w:val="Fuentedeprrafopredeter"/>
    <w:uiPriority w:val="99"/>
    <w:semiHidden/>
    <w:unhideWhenUsed/>
    <w:rsid w:val="00FA4988"/>
    <w:rPr>
      <w:sz w:val="16"/>
      <w:szCs w:val="16"/>
    </w:rPr>
  </w:style>
  <w:style w:type="paragraph" w:styleId="Textocomentario">
    <w:name w:val="annotation text"/>
    <w:basedOn w:val="Normal"/>
    <w:link w:val="TextocomentarioCar"/>
    <w:uiPriority w:val="99"/>
    <w:unhideWhenUsed/>
    <w:rsid w:val="00FA4988"/>
    <w:pPr>
      <w:spacing w:after="160" w:line="240" w:lineRule="auto"/>
      <w:ind w:firstLine="709"/>
      <w:jc w:val="both"/>
    </w:pPr>
    <w:rPr>
      <w:rFonts w:ascii="Times New Roman" w:hAnsi="Times New Roman"/>
      <w:sz w:val="20"/>
      <w:szCs w:val="20"/>
      <w:lang w:val="en-US"/>
    </w:rPr>
  </w:style>
  <w:style w:type="character" w:customStyle="1" w:styleId="TextocomentarioCar">
    <w:name w:val="Texto comentario Car"/>
    <w:basedOn w:val="Fuentedeprrafopredeter"/>
    <w:link w:val="Textocomentario"/>
    <w:uiPriority w:val="99"/>
    <w:rsid w:val="00FA4988"/>
    <w:rPr>
      <w:rFonts w:ascii="Times New Roman" w:hAnsi="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FA4988"/>
    <w:rPr>
      <w:b/>
      <w:bCs/>
    </w:rPr>
  </w:style>
  <w:style w:type="character" w:customStyle="1" w:styleId="AsuntodelcomentarioCar">
    <w:name w:val="Asunto del comentario Car"/>
    <w:basedOn w:val="TextocomentarioCar"/>
    <w:link w:val="Asuntodelcomentario"/>
    <w:uiPriority w:val="99"/>
    <w:semiHidden/>
    <w:rsid w:val="00FA4988"/>
    <w:rPr>
      <w:rFonts w:ascii="Times New Roman" w:hAnsi="Times New Roman"/>
      <w:b/>
      <w:bCs/>
      <w:sz w:val="20"/>
      <w:szCs w:val="20"/>
      <w:lang w:val="en-US"/>
    </w:rPr>
  </w:style>
  <w:style w:type="paragraph" w:styleId="Textodeglobo">
    <w:name w:val="Balloon Text"/>
    <w:basedOn w:val="Normal"/>
    <w:link w:val="TextodegloboCar"/>
    <w:uiPriority w:val="99"/>
    <w:semiHidden/>
    <w:unhideWhenUsed/>
    <w:rsid w:val="00FA4988"/>
    <w:pPr>
      <w:spacing w:after="0" w:line="240" w:lineRule="auto"/>
      <w:ind w:firstLine="709"/>
      <w:jc w:val="both"/>
    </w:pPr>
    <w:rPr>
      <w:rFonts w:ascii="Segoe UI" w:hAnsi="Segoe UI" w:cs="Segoe UI"/>
      <w:sz w:val="18"/>
      <w:szCs w:val="18"/>
      <w:lang w:val="en-US"/>
    </w:rPr>
  </w:style>
  <w:style w:type="character" w:customStyle="1" w:styleId="TextodegloboCar">
    <w:name w:val="Texto de globo Car"/>
    <w:basedOn w:val="Fuentedeprrafopredeter"/>
    <w:link w:val="Textodeglobo"/>
    <w:uiPriority w:val="99"/>
    <w:semiHidden/>
    <w:rsid w:val="00FA4988"/>
    <w:rPr>
      <w:rFonts w:ascii="Segoe UI" w:hAnsi="Segoe UI" w:cs="Segoe UI"/>
      <w:sz w:val="18"/>
      <w:szCs w:val="18"/>
      <w:lang w:val="en-US"/>
    </w:rPr>
  </w:style>
  <w:style w:type="character" w:styleId="Textodelmarcadordeposicin">
    <w:name w:val="Placeholder Text"/>
    <w:basedOn w:val="Fuentedeprrafopredeter"/>
    <w:uiPriority w:val="99"/>
    <w:semiHidden/>
    <w:rsid w:val="00FA4988"/>
    <w:rPr>
      <w:color w:val="808080"/>
    </w:rPr>
  </w:style>
  <w:style w:type="character" w:styleId="Textoennegrita">
    <w:name w:val="Strong"/>
    <w:basedOn w:val="Fuentedeprrafopredeter"/>
    <w:uiPriority w:val="22"/>
    <w:qFormat/>
    <w:rsid w:val="00FA4988"/>
    <w:rPr>
      <w:b/>
      <w:bCs/>
    </w:rPr>
  </w:style>
  <w:style w:type="paragraph" w:customStyle="1" w:styleId="Bibliografia">
    <w:name w:val="Bibliografia"/>
    <w:basedOn w:val="Normal"/>
    <w:link w:val="BibliografiaCar"/>
    <w:qFormat/>
    <w:rsid w:val="00FA4988"/>
    <w:pPr>
      <w:spacing w:after="120" w:line="240" w:lineRule="auto"/>
      <w:ind w:left="709" w:hanging="709"/>
      <w:jc w:val="both"/>
    </w:pPr>
    <w:rPr>
      <w:rFonts w:ascii="Times New Roman" w:eastAsia="Times New Roman" w:hAnsi="Times New Roman" w:cs="Times New Roman"/>
      <w:sz w:val="24"/>
      <w:szCs w:val="20"/>
      <w:lang w:eastAsia="es-ES"/>
    </w:rPr>
  </w:style>
  <w:style w:type="character" w:customStyle="1" w:styleId="BibliografiaCar">
    <w:name w:val="Bibliografia Car"/>
    <w:link w:val="Bibliografia"/>
    <w:rsid w:val="00FA4988"/>
    <w:rPr>
      <w:rFonts w:ascii="Times New Roman" w:eastAsia="Times New Roman" w:hAnsi="Times New Roman" w:cs="Times New Roman"/>
      <w:sz w:val="24"/>
      <w:szCs w:val="20"/>
      <w:lang w:eastAsia="es-ES"/>
    </w:rPr>
  </w:style>
  <w:style w:type="table" w:customStyle="1" w:styleId="Tabladecuadrcula1clara-nfasis11">
    <w:name w:val="Tabla de cuadrícula 1 clara - Énfasis 11"/>
    <w:basedOn w:val="Tablanormal"/>
    <w:uiPriority w:val="46"/>
    <w:rsid w:val="00FA4988"/>
    <w:pPr>
      <w:spacing w:after="0" w:line="240" w:lineRule="auto"/>
    </w:pPr>
    <w:rPr>
      <w:lang w:val="es-E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normal24">
    <w:name w:val="Tabla normal 24"/>
    <w:basedOn w:val="Tablanormal"/>
    <w:next w:val="Tablanormal2"/>
    <w:uiPriority w:val="42"/>
    <w:rsid w:val="00FA4988"/>
    <w:pPr>
      <w:spacing w:after="0" w:line="240" w:lineRule="auto"/>
      <w:ind w:firstLine="425"/>
    </w:pPr>
    <w:rPr>
      <w:rFonts w:ascii="Times New Roman" w:hAnsi="Times New Roman" w:cs="Times New Roman"/>
      <w:sz w:val="24"/>
      <w:szCs w:val="24"/>
      <w:lang w:val="es-C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FA4988"/>
    <w:pPr>
      <w:spacing w:after="0" w:line="240" w:lineRule="auto"/>
    </w:pPr>
    <w:rPr>
      <w:lang w:val="es-G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lnea">
    <w:name w:val="line number"/>
    <w:basedOn w:val="Fuentedeprrafopredeter"/>
    <w:uiPriority w:val="99"/>
    <w:semiHidden/>
    <w:unhideWhenUsed/>
    <w:rsid w:val="00FA4988"/>
  </w:style>
  <w:style w:type="paragraph" w:styleId="Ttulo">
    <w:name w:val="Title"/>
    <w:basedOn w:val="Normal"/>
    <w:next w:val="Normal"/>
    <w:link w:val="TtuloCar"/>
    <w:qFormat/>
    <w:rsid w:val="00FA4988"/>
    <w:pPr>
      <w:spacing w:after="0" w:line="480" w:lineRule="auto"/>
      <w:contextualSpacing/>
      <w:jc w:val="center"/>
    </w:pPr>
    <w:rPr>
      <w:rFonts w:ascii="Times New Roman" w:eastAsiaTheme="majorEastAsia" w:hAnsi="Times New Roman" w:cstheme="majorBidi"/>
      <w:b/>
      <w:spacing w:val="-10"/>
      <w:kern w:val="28"/>
      <w:sz w:val="26"/>
      <w:szCs w:val="56"/>
      <w:lang w:val="en-US"/>
    </w:rPr>
  </w:style>
  <w:style w:type="character" w:customStyle="1" w:styleId="TtuloCar">
    <w:name w:val="Título Car"/>
    <w:basedOn w:val="Fuentedeprrafopredeter"/>
    <w:link w:val="Ttulo"/>
    <w:rsid w:val="00FA4988"/>
    <w:rPr>
      <w:rFonts w:ascii="Times New Roman" w:eastAsiaTheme="majorEastAsia" w:hAnsi="Times New Roman" w:cstheme="majorBidi"/>
      <w:b/>
      <w:spacing w:val="-10"/>
      <w:kern w:val="28"/>
      <w:sz w:val="26"/>
      <w:szCs w:val="56"/>
      <w:lang w:val="en-US"/>
    </w:rPr>
  </w:style>
  <w:style w:type="paragraph" w:styleId="Sinespaciado">
    <w:name w:val="No Spacing"/>
    <w:aliases w:val="Tablas"/>
    <w:basedOn w:val="Normal"/>
    <w:uiPriority w:val="1"/>
    <w:qFormat/>
    <w:rsid w:val="00FA4988"/>
    <w:pPr>
      <w:spacing w:after="0" w:line="240" w:lineRule="auto"/>
      <w:jc w:val="both"/>
    </w:pPr>
    <w:rPr>
      <w:rFonts w:ascii="Times New Roman" w:hAnsi="Times New Roman"/>
      <w:sz w:val="20"/>
      <w:lang w:val="en-US"/>
    </w:rPr>
  </w:style>
  <w:style w:type="character" w:customStyle="1" w:styleId="Mencinsinresolver1">
    <w:name w:val="Mención sin resolver1"/>
    <w:basedOn w:val="Fuentedeprrafopredeter"/>
    <w:uiPriority w:val="99"/>
    <w:semiHidden/>
    <w:unhideWhenUsed/>
    <w:rsid w:val="00FA4988"/>
    <w:rPr>
      <w:color w:val="605E5C"/>
      <w:shd w:val="clear" w:color="auto" w:fill="E1DFDD"/>
    </w:rPr>
  </w:style>
  <w:style w:type="paragraph" w:styleId="Revisin">
    <w:name w:val="Revision"/>
    <w:hidden/>
    <w:uiPriority w:val="99"/>
    <w:semiHidden/>
    <w:rsid w:val="00FA4988"/>
    <w:pPr>
      <w:spacing w:after="0" w:line="240" w:lineRule="auto"/>
    </w:pPr>
    <w:rPr>
      <w:rFonts w:ascii="Times New Roman" w:hAnsi="Times New Roman"/>
      <w:sz w:val="24"/>
      <w:lang w:val="es-ES"/>
    </w:rPr>
  </w:style>
  <w:style w:type="table" w:styleId="Tablaconcuadrcula">
    <w:name w:val="Table Grid"/>
    <w:basedOn w:val="Tablanormal"/>
    <w:uiPriority w:val="39"/>
    <w:rsid w:val="00FA4988"/>
    <w:pPr>
      <w:spacing w:after="0" w:line="240" w:lineRule="auto"/>
    </w:pPr>
    <w:rPr>
      <w:lang w:val="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FA4988"/>
    <w:rPr>
      <w:color w:val="605E5C"/>
      <w:shd w:val="clear" w:color="auto" w:fill="E1DFDD"/>
    </w:rPr>
  </w:style>
  <w:style w:type="character" w:customStyle="1" w:styleId="Ttulo3Car">
    <w:name w:val="Título 3 Car"/>
    <w:basedOn w:val="Fuentedeprrafopredeter"/>
    <w:link w:val="Ttulo3"/>
    <w:rsid w:val="0040557E"/>
    <w:rPr>
      <w:rFonts w:ascii="Times New Roman" w:eastAsiaTheme="majorEastAsia" w:hAnsi="Times New Roman" w:cstheme="majorBidi"/>
      <w:b/>
      <w:sz w:val="24"/>
      <w:szCs w:val="24"/>
      <w:lang w:val="en-US"/>
    </w:rPr>
  </w:style>
  <w:style w:type="character" w:customStyle="1" w:styleId="Mencinsinresolver3">
    <w:name w:val="Mención sin resolver3"/>
    <w:basedOn w:val="Fuentedeprrafopredeter"/>
    <w:uiPriority w:val="99"/>
    <w:semiHidden/>
    <w:unhideWhenUsed/>
    <w:rsid w:val="000161A5"/>
    <w:rPr>
      <w:color w:val="605E5C"/>
      <w:shd w:val="clear" w:color="auto" w:fill="E1DFDD"/>
    </w:rPr>
  </w:style>
  <w:style w:type="character" w:customStyle="1" w:styleId="cf01">
    <w:name w:val="cf01"/>
    <w:basedOn w:val="Fuentedeprrafopredeter"/>
    <w:rsid w:val="000161A5"/>
    <w:rPr>
      <w:rFonts w:ascii="Segoe UI" w:hAnsi="Segoe UI" w:cs="Segoe UI" w:hint="default"/>
      <w:sz w:val="18"/>
      <w:szCs w:val="18"/>
    </w:rPr>
  </w:style>
  <w:style w:type="paragraph" w:styleId="Sangra2detindependiente">
    <w:name w:val="Body Text Indent 2"/>
    <w:basedOn w:val="Normal"/>
    <w:link w:val="Sangra2detindependienteCar"/>
    <w:rsid w:val="000161A5"/>
    <w:pPr>
      <w:spacing w:after="0" w:line="300" w:lineRule="atLeast"/>
      <w:ind w:left="567" w:hanging="567"/>
    </w:pPr>
    <w:rPr>
      <w:rFonts w:ascii="Times" w:eastAsia="Times New Roman" w:hAnsi="Times" w:cs="Times New Roman"/>
      <w:snapToGrid w:val="0"/>
      <w:sz w:val="24"/>
      <w:szCs w:val="20"/>
      <w:lang w:val="en-US" w:eastAsia="es-ES"/>
    </w:rPr>
  </w:style>
  <w:style w:type="character" w:customStyle="1" w:styleId="Sangra2detindependienteCar">
    <w:name w:val="Sangría 2 de t. independiente Car"/>
    <w:basedOn w:val="Fuentedeprrafopredeter"/>
    <w:link w:val="Sangra2detindependiente"/>
    <w:rsid w:val="000161A5"/>
    <w:rPr>
      <w:rFonts w:ascii="Times" w:eastAsia="Times New Roman" w:hAnsi="Times" w:cs="Times New Roman"/>
      <w:snapToGrid w:val="0"/>
      <w:sz w:val="24"/>
      <w:szCs w:val="20"/>
      <w:lang w:val="en-US" w:eastAsia="es-ES"/>
    </w:rPr>
  </w:style>
  <w:style w:type="character" w:customStyle="1" w:styleId="Ttulo5Car">
    <w:name w:val="Título 5 Car"/>
    <w:basedOn w:val="Fuentedeprrafopredeter"/>
    <w:link w:val="Ttulo5"/>
    <w:rsid w:val="0063794C"/>
    <w:rPr>
      <w:rFonts w:ascii="Times New Roman" w:hAnsi="Times New Roman"/>
      <w:b/>
      <w:sz w:val="24"/>
    </w:rPr>
  </w:style>
  <w:style w:type="character" w:customStyle="1" w:styleId="Ttulo6Car">
    <w:name w:val="Título 6 Car"/>
    <w:basedOn w:val="Fuentedeprrafopredeter"/>
    <w:link w:val="Ttulo6"/>
    <w:rsid w:val="0063794C"/>
    <w:rPr>
      <w:rFonts w:ascii="Times New Roman" w:hAnsi="Times New Roman"/>
      <w:b/>
      <w:sz w:val="20"/>
      <w:szCs w:val="20"/>
    </w:rPr>
  </w:style>
  <w:style w:type="character" w:customStyle="1" w:styleId="Ttulo7Car">
    <w:name w:val="Título 7 Car"/>
    <w:basedOn w:val="Fuentedeprrafopredeter"/>
    <w:link w:val="Ttulo7"/>
    <w:uiPriority w:val="9"/>
    <w:semiHidden/>
    <w:rsid w:val="0063794C"/>
    <w:rPr>
      <w:rFonts w:asciiTheme="majorHAnsi" w:eastAsiaTheme="majorEastAsia" w:hAnsiTheme="majorHAnsi" w:cstheme="majorBidi"/>
      <w:i/>
      <w:iCs/>
      <w:color w:val="1F4D78" w:themeColor="accent1" w:themeShade="7F"/>
      <w:sz w:val="24"/>
    </w:rPr>
  </w:style>
  <w:style w:type="table" w:customStyle="1" w:styleId="TableNormal">
    <w:name w:val="Table Normal"/>
    <w:rsid w:val="0063794C"/>
    <w:pPr>
      <w:spacing w:after="200" w:line="480" w:lineRule="auto"/>
      <w:ind w:firstLine="709"/>
      <w:jc w:val="both"/>
    </w:pPr>
    <w:rPr>
      <w:rFonts w:ascii="Times New Roman" w:eastAsia="Times New Roman" w:hAnsi="Times New Roman" w:cs="Times New Roman"/>
      <w:lang w:eastAsia="es-CO"/>
    </w:rPr>
    <w:tblPr>
      <w:tblCellMar>
        <w:top w:w="0" w:type="dxa"/>
        <w:left w:w="0" w:type="dxa"/>
        <w:bottom w:w="0" w:type="dxa"/>
        <w:right w:w="0" w:type="dxa"/>
      </w:tblCellMar>
    </w:tblPr>
  </w:style>
  <w:style w:type="paragraph" w:styleId="Subttulo">
    <w:name w:val="Subtitle"/>
    <w:basedOn w:val="Normal"/>
    <w:next w:val="Normal"/>
    <w:link w:val="SubttuloCar"/>
    <w:rsid w:val="0063794C"/>
    <w:pPr>
      <w:keepNext/>
      <w:keepLines/>
      <w:spacing w:before="360" w:after="80" w:line="480" w:lineRule="auto"/>
      <w:ind w:firstLine="709"/>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63794C"/>
    <w:rPr>
      <w:rFonts w:ascii="Georgia" w:eastAsia="Georgia" w:hAnsi="Georgia" w:cs="Georgia"/>
      <w:i/>
      <w:color w:val="666666"/>
      <w:sz w:val="48"/>
      <w:szCs w:val="48"/>
    </w:rPr>
  </w:style>
  <w:style w:type="character" w:customStyle="1" w:styleId="englishtitle">
    <w:name w:val="englishtitle"/>
    <w:basedOn w:val="Fuentedeprrafopredeter"/>
    <w:rsid w:val="0063794C"/>
  </w:style>
  <w:style w:type="character" w:customStyle="1" w:styleId="externalref">
    <w:name w:val="externalref"/>
    <w:basedOn w:val="Fuentedeprrafopredeter"/>
    <w:rsid w:val="0063794C"/>
  </w:style>
  <w:style w:type="character" w:customStyle="1" w:styleId="refsource">
    <w:name w:val="refsource"/>
    <w:basedOn w:val="Fuentedeprrafopredeter"/>
    <w:rsid w:val="0063794C"/>
  </w:style>
  <w:style w:type="paragraph" w:styleId="Textonotapie">
    <w:name w:val="footnote text"/>
    <w:basedOn w:val="Normal"/>
    <w:link w:val="TextonotapieCar"/>
    <w:uiPriority w:val="99"/>
    <w:semiHidden/>
    <w:unhideWhenUsed/>
    <w:rsid w:val="0063794C"/>
    <w:pPr>
      <w:spacing w:after="160" w:line="240" w:lineRule="auto"/>
      <w:ind w:firstLine="709"/>
      <w:jc w:val="both"/>
    </w:pPr>
    <w:rPr>
      <w:rFonts w:ascii="Times New Roman" w:hAnsi="Times New Roman"/>
      <w:sz w:val="20"/>
      <w:szCs w:val="20"/>
    </w:rPr>
  </w:style>
  <w:style w:type="character" w:customStyle="1" w:styleId="TextonotapieCar">
    <w:name w:val="Texto nota pie Car"/>
    <w:basedOn w:val="Fuentedeprrafopredeter"/>
    <w:link w:val="Textonotapie"/>
    <w:uiPriority w:val="99"/>
    <w:semiHidden/>
    <w:rsid w:val="0063794C"/>
    <w:rPr>
      <w:rFonts w:ascii="Times New Roman" w:hAnsi="Times New Roman"/>
      <w:sz w:val="20"/>
      <w:szCs w:val="20"/>
    </w:rPr>
  </w:style>
  <w:style w:type="character" w:styleId="Refdenotaalpie">
    <w:name w:val="footnote reference"/>
    <w:basedOn w:val="Fuentedeprrafopredeter"/>
    <w:uiPriority w:val="99"/>
    <w:semiHidden/>
    <w:unhideWhenUsed/>
    <w:rsid w:val="0063794C"/>
    <w:rPr>
      <w:vertAlign w:val="superscript"/>
    </w:rPr>
  </w:style>
  <w:style w:type="paragraph" w:styleId="NormalWeb">
    <w:name w:val="Normal (Web)"/>
    <w:basedOn w:val="Normal"/>
    <w:uiPriority w:val="99"/>
    <w:semiHidden/>
    <w:unhideWhenUsed/>
    <w:rsid w:val="0063794C"/>
    <w:pPr>
      <w:spacing w:before="100" w:beforeAutospacing="1" w:after="100" w:afterAutospacing="1" w:line="240" w:lineRule="auto"/>
      <w:ind w:firstLine="709"/>
      <w:jc w:val="both"/>
    </w:pPr>
    <w:rPr>
      <w:rFonts w:ascii="Times New Roman" w:hAnsi="Times New Roman"/>
      <w:sz w:val="24"/>
      <w:szCs w:val="24"/>
    </w:rPr>
  </w:style>
  <w:style w:type="paragraph" w:customStyle="1" w:styleId="Default">
    <w:name w:val="Default"/>
    <w:rsid w:val="0063794C"/>
    <w:pPr>
      <w:autoSpaceDE w:val="0"/>
      <w:autoSpaceDN w:val="0"/>
      <w:adjustRightInd w:val="0"/>
      <w:spacing w:after="0" w:line="240" w:lineRule="auto"/>
    </w:pPr>
    <w:rPr>
      <w:rFonts w:ascii="Arial" w:hAnsi="Arial" w:cs="Arial"/>
      <w:color w:val="000000"/>
      <w:sz w:val="24"/>
      <w:szCs w:val="24"/>
    </w:rPr>
  </w:style>
  <w:style w:type="character" w:customStyle="1" w:styleId="title-text">
    <w:name w:val="title-text"/>
    <w:basedOn w:val="Fuentedeprrafopredeter"/>
    <w:rsid w:val="0063794C"/>
  </w:style>
  <w:style w:type="paragraph" w:customStyle="1" w:styleId="Estilo1">
    <w:name w:val="Estilo1"/>
    <w:basedOn w:val="Ttulo1"/>
    <w:link w:val="Estilo1Car"/>
    <w:qFormat/>
    <w:rsid w:val="0063794C"/>
    <w:pPr>
      <w:numPr>
        <w:numId w:val="2"/>
      </w:numPr>
      <w:spacing w:before="0" w:after="160"/>
      <w:ind w:left="360"/>
      <w:jc w:val="left"/>
    </w:pPr>
    <w:rPr>
      <w:color w:val="000000"/>
    </w:rPr>
  </w:style>
  <w:style w:type="paragraph" w:customStyle="1" w:styleId="Estilo2">
    <w:name w:val="Estilo2"/>
    <w:basedOn w:val="Ttulo2"/>
    <w:next w:val="Normal"/>
    <w:link w:val="Estilo2Car"/>
    <w:qFormat/>
    <w:rsid w:val="0063794C"/>
    <w:pPr>
      <w:numPr>
        <w:ilvl w:val="0"/>
        <w:numId w:val="0"/>
      </w:numPr>
      <w:spacing w:before="200" w:after="160"/>
      <w:ind w:firstLine="709"/>
      <w:jc w:val="center"/>
    </w:pPr>
    <w:rPr>
      <w:rFonts w:eastAsiaTheme="minorHAnsi" w:cstheme="minorBidi"/>
      <w:b w:val="0"/>
      <w:i w:val="0"/>
      <w:szCs w:val="22"/>
      <w:lang w:val="es-CO"/>
    </w:rPr>
  </w:style>
  <w:style w:type="character" w:customStyle="1" w:styleId="Estilo1Car">
    <w:name w:val="Estilo1 Car"/>
    <w:basedOn w:val="Ttulo1Car"/>
    <w:link w:val="Estilo1"/>
    <w:rsid w:val="0063794C"/>
    <w:rPr>
      <w:rFonts w:ascii="Times New Roman" w:eastAsiaTheme="majorEastAsia" w:hAnsi="Times New Roman" w:cstheme="majorBidi"/>
      <w:b/>
      <w:color w:val="000000"/>
      <w:sz w:val="24"/>
      <w:szCs w:val="32"/>
      <w:lang w:val="en-US"/>
    </w:rPr>
  </w:style>
  <w:style w:type="paragraph" w:customStyle="1" w:styleId="Estilo3">
    <w:name w:val="Estilo3"/>
    <w:basedOn w:val="Ttulo3"/>
    <w:link w:val="Estilo3Car"/>
    <w:qFormat/>
    <w:rsid w:val="0063794C"/>
    <w:pPr>
      <w:numPr>
        <w:numId w:val="3"/>
      </w:numPr>
      <w:spacing w:before="280" w:after="80"/>
    </w:pPr>
    <w:rPr>
      <w:rFonts w:eastAsiaTheme="minorHAnsi" w:cstheme="minorBidi"/>
      <w:i/>
      <w:szCs w:val="28"/>
      <w:lang w:val="es-CO"/>
    </w:rPr>
  </w:style>
  <w:style w:type="character" w:customStyle="1" w:styleId="Estilo2Car">
    <w:name w:val="Estilo2 Car"/>
    <w:basedOn w:val="Fuentedeprrafopredeter"/>
    <w:link w:val="Estilo2"/>
    <w:rsid w:val="0063794C"/>
    <w:rPr>
      <w:rFonts w:ascii="Times New Roman" w:hAnsi="Times New Roman"/>
      <w:sz w:val="24"/>
    </w:rPr>
  </w:style>
  <w:style w:type="character" w:customStyle="1" w:styleId="Estilo3Car">
    <w:name w:val="Estilo3 Car"/>
    <w:basedOn w:val="Fuentedeprrafopredeter"/>
    <w:link w:val="Estilo3"/>
    <w:rsid w:val="0063794C"/>
    <w:rPr>
      <w:rFonts w:ascii="Times New Roman" w:hAnsi="Times New Roman"/>
      <w:b/>
      <w:i/>
      <w:sz w:val="24"/>
      <w:szCs w:val="28"/>
    </w:rPr>
  </w:style>
  <w:style w:type="character" w:customStyle="1" w:styleId="text">
    <w:name w:val="text"/>
    <w:basedOn w:val="Fuentedeprrafopredeter"/>
    <w:rsid w:val="0063794C"/>
  </w:style>
  <w:style w:type="paragraph" w:styleId="HTMLconformatoprevio">
    <w:name w:val="HTML Preformatted"/>
    <w:basedOn w:val="Normal"/>
    <w:link w:val="HTMLconformatoprevioCar"/>
    <w:uiPriority w:val="99"/>
    <w:semiHidden/>
    <w:unhideWhenUsed/>
    <w:rsid w:val="00637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ind w:firstLine="709"/>
      <w:jc w:val="both"/>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63794C"/>
    <w:rPr>
      <w:rFonts w:ascii="Courier New" w:eastAsia="Times New Roman" w:hAnsi="Courier New" w:cs="Courier New"/>
      <w:sz w:val="20"/>
      <w:szCs w:val="20"/>
      <w:lang w:eastAsia="es-CO"/>
    </w:rPr>
  </w:style>
  <w:style w:type="character" w:customStyle="1" w:styleId="y2iqfc">
    <w:name w:val="y2iqfc"/>
    <w:basedOn w:val="Fuentedeprrafopredeter"/>
    <w:rsid w:val="0063794C"/>
  </w:style>
  <w:style w:type="character" w:styleId="Ttulodellibro">
    <w:name w:val="Book Title"/>
    <w:basedOn w:val="text"/>
    <w:uiPriority w:val="33"/>
    <w:qFormat/>
    <w:rsid w:val="0063794C"/>
    <w:rPr>
      <w:rFonts w:ascii="Times New Roman" w:hAnsi="Times New Roman"/>
      <w:b/>
      <w:bCs/>
      <w:i w:val="0"/>
      <w:iCs/>
      <w:caps w:val="0"/>
      <w:smallCaps w:val="0"/>
      <w:strike w:val="0"/>
      <w:dstrike w:val="0"/>
      <w:vanish w:val="0"/>
      <w:color w:val="auto"/>
      <w:spacing w:val="5"/>
      <w:sz w:val="24"/>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t.vivas@invemar.org.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ingarces@ub.edu" TargetMode="External"/><Relationship Id="rId5" Type="http://schemas.openxmlformats.org/officeDocument/2006/relationships/webSettings" Target="webSettings.xml"/><Relationship Id="rId10" Type="http://schemas.openxmlformats.org/officeDocument/2006/relationships/hyperlink" Target="mailto:ostingarces@ub.edu" TargetMode="External"/><Relationship Id="rId4" Type="http://schemas.openxmlformats.org/officeDocument/2006/relationships/settings" Target="settings.xml"/><Relationship Id="rId9" Type="http://schemas.openxmlformats.org/officeDocument/2006/relationships/hyperlink" Target="mailto:maryriosam@unimagdalena.edu.c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37068-8B4E-46D8-BF79-7AC0A24DF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2837</Words>
  <Characters>15606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Garces et al 2022</dc:creator>
  <cp:keywords/>
  <dc:description/>
  <cp:lastModifiedBy>OSTIN GARCÉS ORDÓÑEZ</cp:lastModifiedBy>
  <cp:revision>8</cp:revision>
  <dcterms:created xsi:type="dcterms:W3CDTF">2022-02-25T15:09:00Z</dcterms:created>
  <dcterms:modified xsi:type="dcterms:W3CDTF">2022-10-26T10:37:00Z</dcterms:modified>
</cp:coreProperties>
</file>