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A6C" w:rsidRDefault="004E64DC">
      <w:r w:rsidRPr="004E64DC">
        <w:rPr>
          <w:noProof/>
        </w:rPr>
        <w:drawing>
          <wp:inline distT="0" distB="0" distL="0" distR="0">
            <wp:extent cx="5274310" cy="4153237"/>
            <wp:effectExtent l="0" t="0" r="2540" b="0"/>
            <wp:docPr id="1" name="图片 1" descr="E:\KPS投搞\Figures\Supplement Figure 1. Proportion of KPS by transplant yea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KPS投搞\Figures\Supplement Figure 1. Proportion of KPS by transplant year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53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4DC" w:rsidRPr="004726D8" w:rsidRDefault="004E64DC" w:rsidP="004E64DC">
      <w:pPr>
        <w:snapToGrid w:val="0"/>
        <w:spacing w:line="480" w:lineRule="auto"/>
        <w:rPr>
          <w:rFonts w:cstheme="minorHAnsi"/>
          <w:bCs/>
          <w:sz w:val="24"/>
          <w:szCs w:val="24"/>
        </w:rPr>
      </w:pPr>
      <w:r w:rsidRPr="00E63AFC">
        <w:rPr>
          <w:rFonts w:cstheme="minorHAnsi" w:hint="eastAsia"/>
          <w:bCs/>
          <w:sz w:val="24"/>
          <w:szCs w:val="24"/>
        </w:rPr>
        <w:t>Supplement</w:t>
      </w:r>
      <w:r w:rsidRPr="00E63AFC">
        <w:rPr>
          <w:rFonts w:cstheme="minorHAnsi"/>
          <w:bCs/>
          <w:sz w:val="24"/>
          <w:szCs w:val="24"/>
        </w:rPr>
        <w:t>ary</w:t>
      </w:r>
      <w:r w:rsidRPr="00E63AFC">
        <w:rPr>
          <w:rFonts w:cstheme="minorHAnsi" w:hint="eastAsia"/>
          <w:bCs/>
          <w:sz w:val="24"/>
          <w:szCs w:val="24"/>
        </w:rPr>
        <w:t xml:space="preserve"> Figure 1. </w:t>
      </w:r>
      <w:r w:rsidRPr="00E63AFC">
        <w:rPr>
          <w:rFonts w:cstheme="minorHAnsi"/>
          <w:bCs/>
          <w:sz w:val="24"/>
          <w:szCs w:val="24"/>
        </w:rPr>
        <w:t>Proportion of candidates in each Karnofsky Performance Status group by transpla</w:t>
      </w:r>
      <w:r>
        <w:rPr>
          <w:rFonts w:cstheme="minorHAnsi"/>
          <w:bCs/>
          <w:sz w:val="24"/>
          <w:szCs w:val="24"/>
        </w:rPr>
        <w:t>nt year.</w:t>
      </w:r>
    </w:p>
    <w:p w:rsidR="004E64DC" w:rsidRDefault="004E64DC">
      <w:r w:rsidRPr="004E64DC">
        <w:rPr>
          <w:noProof/>
        </w:rPr>
        <w:lastRenderedPageBreak/>
        <w:drawing>
          <wp:inline distT="0" distB="0" distL="0" distR="0">
            <wp:extent cx="5274310" cy="4503315"/>
            <wp:effectExtent l="0" t="0" r="2540" b="0"/>
            <wp:docPr id="2" name="图片 2" descr="E:\KPS投搞\Figures\Supplement Figure 2. Time dependent for I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KPS投搞\Figures\Supplement Figure 2. Time dependent for ITS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0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4DC" w:rsidRDefault="004E64DC">
      <w:pPr>
        <w:rPr>
          <w:rFonts w:cstheme="minorHAnsi"/>
          <w:bCs/>
          <w:sz w:val="24"/>
          <w:szCs w:val="24"/>
        </w:rPr>
      </w:pPr>
      <w:r w:rsidRPr="00824032">
        <w:rPr>
          <w:rFonts w:cstheme="minorHAnsi" w:hint="eastAsia"/>
          <w:bCs/>
          <w:sz w:val="24"/>
          <w:szCs w:val="24"/>
        </w:rPr>
        <w:t>Supplement</w:t>
      </w:r>
      <w:r>
        <w:rPr>
          <w:rFonts w:cstheme="minorHAnsi"/>
          <w:bCs/>
          <w:sz w:val="24"/>
          <w:szCs w:val="24"/>
        </w:rPr>
        <w:t>ary</w:t>
      </w:r>
      <w:r w:rsidRPr="00824032">
        <w:rPr>
          <w:rFonts w:cstheme="minorHAnsi" w:hint="eastAsia"/>
          <w:bCs/>
          <w:sz w:val="24"/>
          <w:szCs w:val="24"/>
        </w:rPr>
        <w:t xml:space="preserve"> Figure 2. </w:t>
      </w:r>
      <w:r w:rsidRPr="00824032">
        <w:rPr>
          <w:rFonts w:cstheme="minorHAnsi"/>
          <w:bCs/>
          <w:sz w:val="24"/>
          <w:szCs w:val="24"/>
        </w:rPr>
        <w:t>Time</w:t>
      </w:r>
      <w:r>
        <w:rPr>
          <w:rFonts w:cstheme="minorHAnsi"/>
          <w:bCs/>
          <w:sz w:val="24"/>
          <w:szCs w:val="24"/>
        </w:rPr>
        <w:t>-dependent</w:t>
      </w:r>
      <w:r w:rsidRPr="00824032">
        <w:rPr>
          <w:rFonts w:cstheme="minorHAnsi" w:hint="eastAsia"/>
          <w:bCs/>
          <w:sz w:val="24"/>
          <w:szCs w:val="24"/>
        </w:rPr>
        <w:t xml:space="preserve"> effects</w:t>
      </w:r>
      <w:r w:rsidRPr="00824032">
        <w:rPr>
          <w:rFonts w:cstheme="minorHAnsi"/>
          <w:bCs/>
          <w:sz w:val="24"/>
          <w:szCs w:val="24"/>
        </w:rPr>
        <w:t xml:space="preserve"> for intent-to-treat survival.</w:t>
      </w:r>
      <w:r>
        <w:rPr>
          <w:rFonts w:cstheme="minorHAnsi"/>
          <w:b/>
          <w:sz w:val="24"/>
          <w:szCs w:val="24"/>
        </w:rPr>
        <w:t xml:space="preserve"> </w:t>
      </w:r>
      <w:r w:rsidRPr="000B08E2">
        <w:rPr>
          <w:rFonts w:cstheme="minorHAnsi"/>
          <w:bCs/>
          <w:i/>
          <w:iCs/>
          <w:sz w:val="24"/>
          <w:szCs w:val="24"/>
        </w:rPr>
        <w:t xml:space="preserve">KPS, </w:t>
      </w:r>
      <w:r w:rsidRPr="000B08E2">
        <w:rPr>
          <w:rFonts w:cstheme="minorHAnsi"/>
          <w:bCs/>
          <w:sz w:val="24"/>
          <w:szCs w:val="24"/>
        </w:rPr>
        <w:t>Karnofsky Performance Status.</w:t>
      </w:r>
    </w:p>
    <w:p w:rsidR="004E64DC" w:rsidRDefault="004E64DC">
      <w:r w:rsidRPr="004E64DC">
        <w:rPr>
          <w:noProof/>
        </w:rPr>
        <w:lastRenderedPageBreak/>
        <w:drawing>
          <wp:inline distT="0" distB="0" distL="0" distR="0">
            <wp:extent cx="5274310" cy="4690272"/>
            <wp:effectExtent l="0" t="0" r="2540" b="0"/>
            <wp:docPr id="3" name="图片 3" descr="E:\KPS投搞\Figures\Supplement Figure3. Time dependent for O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KPS投搞\Figures\Supplement Figure3. Time dependent for OS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90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4DC" w:rsidRPr="004E64DC" w:rsidRDefault="004E64DC" w:rsidP="004E64DC">
      <w:pPr>
        <w:snapToGrid w:val="0"/>
        <w:spacing w:line="480" w:lineRule="auto"/>
        <w:rPr>
          <w:rFonts w:cstheme="minorHAnsi" w:hint="eastAsia"/>
          <w:bCs/>
          <w:sz w:val="24"/>
          <w:szCs w:val="24"/>
        </w:rPr>
      </w:pPr>
      <w:r w:rsidRPr="00824032">
        <w:rPr>
          <w:rFonts w:cstheme="minorHAnsi" w:hint="eastAsia"/>
          <w:bCs/>
          <w:sz w:val="24"/>
          <w:szCs w:val="24"/>
        </w:rPr>
        <w:t>Supplement</w:t>
      </w:r>
      <w:r>
        <w:rPr>
          <w:rFonts w:cstheme="minorHAnsi"/>
          <w:bCs/>
          <w:sz w:val="24"/>
          <w:szCs w:val="24"/>
        </w:rPr>
        <w:t>ary</w:t>
      </w:r>
      <w:r w:rsidRPr="00824032">
        <w:rPr>
          <w:rFonts w:cstheme="minorHAnsi" w:hint="eastAsia"/>
          <w:bCs/>
          <w:sz w:val="24"/>
          <w:szCs w:val="24"/>
        </w:rPr>
        <w:t xml:space="preserve"> Figure 3. </w:t>
      </w:r>
      <w:r w:rsidRPr="00824032">
        <w:rPr>
          <w:rFonts w:cstheme="minorHAnsi"/>
          <w:bCs/>
          <w:sz w:val="24"/>
          <w:szCs w:val="24"/>
        </w:rPr>
        <w:t>Time</w:t>
      </w:r>
      <w:r>
        <w:rPr>
          <w:rFonts w:cstheme="minorHAnsi"/>
          <w:bCs/>
          <w:sz w:val="24"/>
          <w:szCs w:val="24"/>
        </w:rPr>
        <w:t>-dependent</w:t>
      </w:r>
      <w:r w:rsidRPr="00824032">
        <w:rPr>
          <w:rFonts w:cstheme="minorHAnsi" w:hint="eastAsia"/>
          <w:bCs/>
          <w:sz w:val="24"/>
          <w:szCs w:val="24"/>
        </w:rPr>
        <w:t xml:space="preserve"> effects</w:t>
      </w:r>
      <w:r w:rsidRPr="00824032">
        <w:rPr>
          <w:rFonts w:cstheme="minorHAnsi"/>
          <w:bCs/>
          <w:sz w:val="24"/>
          <w:szCs w:val="24"/>
        </w:rPr>
        <w:t xml:space="preserve"> for overall survival.</w:t>
      </w:r>
      <w:r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i/>
          <w:iCs/>
          <w:sz w:val="24"/>
          <w:szCs w:val="24"/>
        </w:rPr>
        <w:t xml:space="preserve">KPS, </w:t>
      </w:r>
      <w:r w:rsidRPr="000B08E2">
        <w:rPr>
          <w:rFonts w:cstheme="minorHAnsi"/>
          <w:bCs/>
          <w:sz w:val="24"/>
          <w:szCs w:val="24"/>
        </w:rPr>
        <w:t>Karnofsky Performance Status.</w:t>
      </w:r>
      <w:bookmarkStart w:id="0" w:name="_GoBack"/>
      <w:bookmarkEnd w:id="0"/>
    </w:p>
    <w:sectPr w:rsidR="004E64DC" w:rsidRPr="004E64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3938" w:rsidRDefault="00CC3938" w:rsidP="004E64DC">
      <w:r>
        <w:separator/>
      </w:r>
    </w:p>
  </w:endnote>
  <w:endnote w:type="continuationSeparator" w:id="0">
    <w:p w:rsidR="00CC3938" w:rsidRDefault="00CC3938" w:rsidP="004E6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3938" w:rsidRDefault="00CC3938" w:rsidP="004E64DC">
      <w:r>
        <w:separator/>
      </w:r>
    </w:p>
  </w:footnote>
  <w:footnote w:type="continuationSeparator" w:id="0">
    <w:p w:rsidR="00CC3938" w:rsidRDefault="00CC3938" w:rsidP="004E64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2E8"/>
    <w:rsid w:val="004E64DC"/>
    <w:rsid w:val="008362E8"/>
    <w:rsid w:val="00A666B8"/>
    <w:rsid w:val="00CC3938"/>
    <w:rsid w:val="00DC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71F57"/>
  <w15:chartTrackingRefBased/>
  <w15:docId w15:val="{81FA9D91-BB27-45F2-99A3-CCAC99AC7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6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64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6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64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asus1</dc:creator>
  <cp:keywords/>
  <dc:description/>
  <cp:lastModifiedBy>asus1</cp:lastModifiedBy>
  <cp:revision>2</cp:revision>
  <dcterms:created xsi:type="dcterms:W3CDTF">2022-11-03T01:59:00Z</dcterms:created>
  <dcterms:modified xsi:type="dcterms:W3CDTF">2022-11-03T02:02:00Z</dcterms:modified>
</cp:coreProperties>
</file>