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XSpec="center" w:tblpY="-407"/>
        <w:tblW w:w="10774" w:type="dxa"/>
        <w:tblLayout w:type="fixed"/>
        <w:tblLook w:val="04A0" w:firstRow="1" w:lastRow="0" w:firstColumn="1" w:lastColumn="0" w:noHBand="0" w:noVBand="1"/>
      </w:tblPr>
      <w:tblGrid>
        <w:gridCol w:w="3403"/>
        <w:gridCol w:w="1986"/>
        <w:gridCol w:w="1274"/>
        <w:gridCol w:w="1276"/>
        <w:gridCol w:w="1134"/>
        <w:gridCol w:w="1701"/>
      </w:tblGrid>
      <w:tr w:rsidR="002F67B1" w:rsidRPr="00BE1B23" w:rsidTr="004234BD">
        <w:tc>
          <w:tcPr>
            <w:tcW w:w="3403" w:type="dxa"/>
            <w:tcBorders>
              <w:left w:val="nil"/>
              <w:bottom w:val="nil"/>
              <w:right w:val="nil"/>
            </w:tcBorders>
          </w:tcPr>
          <w:p w:rsidR="002F67B1" w:rsidRPr="00BE1B23" w:rsidRDefault="002F67B1" w:rsidP="00D85DFE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71" w:type="dxa"/>
            <w:gridSpan w:val="5"/>
            <w:tcBorders>
              <w:left w:val="nil"/>
              <w:bottom w:val="nil"/>
              <w:right w:val="nil"/>
            </w:tcBorders>
          </w:tcPr>
          <w:p w:rsidR="002F67B1" w:rsidRPr="002F67B1" w:rsidRDefault="002F67B1" w:rsidP="005E0B7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7B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Isolates from </w:t>
            </w:r>
            <w:r w:rsidR="005E0B7C">
              <w:rPr>
                <w:rFonts w:ascii="Times New Roman" w:hAnsi="Times New Roman" w:cs="Times New Roman"/>
                <w:b/>
                <w:sz w:val="20"/>
                <w:szCs w:val="20"/>
              </w:rPr>
              <w:t>Farm</w:t>
            </w:r>
            <w:r w:rsidRPr="002F67B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</w:t>
            </w:r>
          </w:p>
        </w:tc>
      </w:tr>
      <w:tr w:rsidR="002F67B1" w:rsidRPr="00BE1B23" w:rsidTr="004234BD"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</w:tcPr>
          <w:p w:rsidR="002F67B1" w:rsidRPr="00BE1B23" w:rsidRDefault="002F67B1" w:rsidP="00D85DFE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b/>
                <w:sz w:val="20"/>
                <w:szCs w:val="20"/>
              </w:rPr>
              <w:t>Antibiotics</w:t>
            </w:r>
          </w:p>
        </w:tc>
        <w:tc>
          <w:tcPr>
            <w:tcW w:w="1986" w:type="dxa"/>
            <w:tcBorders>
              <w:left w:val="nil"/>
              <w:bottom w:val="single" w:sz="4" w:space="0" w:color="auto"/>
              <w:right w:val="nil"/>
            </w:tcBorders>
          </w:tcPr>
          <w:p w:rsidR="002F67B1" w:rsidRPr="00BE1B23" w:rsidRDefault="00A62EBF" w:rsidP="00D85DFE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Vibrio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alginolyticus</w:t>
            </w:r>
            <w:proofErr w:type="spellEnd"/>
          </w:p>
        </w:tc>
        <w:tc>
          <w:tcPr>
            <w:tcW w:w="1274" w:type="dxa"/>
            <w:tcBorders>
              <w:left w:val="nil"/>
              <w:bottom w:val="single" w:sz="4" w:space="0" w:color="auto"/>
              <w:right w:val="nil"/>
            </w:tcBorders>
          </w:tcPr>
          <w:p w:rsidR="002F67B1" w:rsidRPr="00BE1B23" w:rsidRDefault="00A62EBF" w:rsidP="00A62EBF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V.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cholerae</w:t>
            </w:r>
            <w:proofErr w:type="spellEnd"/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:rsidR="002F67B1" w:rsidRPr="00BE1B23" w:rsidRDefault="00C50EE9" w:rsidP="00D85DFE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V.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mimicus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2F67B1" w:rsidRPr="00044524" w:rsidRDefault="00C50EE9" w:rsidP="00D85DFE">
            <w:pPr>
              <w:pStyle w:val="NoSpacing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V.fluvialis</w:t>
            </w:r>
            <w:proofErr w:type="spellEnd"/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:rsidR="002F67B1" w:rsidRPr="00BE1B23" w:rsidRDefault="00C50EE9" w:rsidP="00D85DFE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Shewanella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algae</w:t>
            </w:r>
          </w:p>
        </w:tc>
      </w:tr>
      <w:tr w:rsidR="001D7402" w:rsidRPr="00BE1B23" w:rsidTr="004D75C3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7402" w:rsidRPr="00BE1B23" w:rsidRDefault="001D7402" w:rsidP="001D7402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7402" w:rsidRPr="00BE1B23" w:rsidRDefault="001D7402" w:rsidP="001D7402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b/>
                <w:sz w:val="20"/>
                <w:szCs w:val="20"/>
              </w:rPr>
              <w:t>Minimum inhibitory concentration of resistant antibiotics (mcg/ml)</w:t>
            </w:r>
          </w:p>
        </w:tc>
      </w:tr>
      <w:tr w:rsidR="00905F07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5F07" w:rsidRPr="00BE1B23" w:rsidRDefault="00905F07" w:rsidP="00905F0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Ampicillin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5F07" w:rsidRPr="00BE1B23" w:rsidRDefault="00905F07" w:rsidP="00905F0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5F07" w:rsidRPr="00BE1B23" w:rsidRDefault="000C5A0C" w:rsidP="00905F0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5F07" w:rsidRPr="00BE1B23" w:rsidRDefault="008B7EE0" w:rsidP="00905F0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5F07" w:rsidRPr="00BE1B23" w:rsidRDefault="008B7EE0" w:rsidP="00905F0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5F07" w:rsidRPr="00BE1B23" w:rsidRDefault="009E0CCD" w:rsidP="00905F0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F46AF5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Amoxi</w:t>
            </w: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cillin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F46AF5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7EE0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B7EE0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Amoxi</w:t>
            </w: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 xml:space="preserve">cillin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clavulanic acid </w:t>
            </w: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B7EE0" w:rsidRPr="00F46AF5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B7EE0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B7EE0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B7EE0" w:rsidRPr="00BE1B23" w:rsidRDefault="0011599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B7EE0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Azithromycin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Aztreonam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11599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F46AF5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Cefipime</w:t>
            </w:r>
            <w:proofErr w:type="spellEnd"/>
          </w:p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Cefixime</w:t>
            </w:r>
            <w:proofErr w:type="spellEnd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/Clavulanic acid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9E0CCD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Cefoperazone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0C5A0C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11599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Cefotaxime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Cefoxitin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Ceftriaxone </w:t>
            </w: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9E0CCD" w:rsidP="005B0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Ceftazidime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0C5A0C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Cefuroxime </w:t>
            </w: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0C5A0C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8B7EE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9E0CCD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Cephalothin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rPr>
                <w:rFonts w:ascii="Times New Roman" w:hAnsi="Times New Roman" w:cs="Times New Roman"/>
                <w:sz w:val="20"/>
                <w:szCs w:val="20"/>
                <w:lang w:val="en-IN" w:eastAsia="en-IN" w:bidi="ml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11599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9E0CCD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Chloramphenicol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0C5A0C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FF6BAF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115990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9E0CCD" w:rsidP="005B0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5B05AA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Co-</w:t>
            </w: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trimoxazole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5B05AA" w:rsidP="005B05A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05AA" w:rsidRPr="00BE1B23" w:rsidRDefault="009E0CCD" w:rsidP="005B0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F46AF5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Doripenem</w:t>
            </w:r>
            <w:proofErr w:type="spellEnd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(0.002-32mcg/ml)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115990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Enrofloxacin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(0.002-32mcg/ml)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74037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 w:rsidR="0074037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9E0CCD" w:rsidP="00D35E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 w:rsidR="00D35E0D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Gentamycin (0.064-1024mcg/ml) 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74037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 w:rsidR="00740370">
              <w:rPr>
                <w:rFonts w:ascii="Times New Roman" w:hAnsi="Times New Roman" w:cs="Times New Roman"/>
                <w:sz w:val="20"/>
                <w:szCs w:val="20"/>
              </w:rPr>
              <w:t>1024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FF6BAF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Imipenem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(0.002-32mcg/ml)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FF6BAF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A0C" w:rsidRPr="00BE1B23" w:rsidTr="00D85DFE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Levofloxacin </w:t>
            </w: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115990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Norfloxacin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9E0CCD" w:rsidP="000C5A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Nitrofurantoin (0.032-512 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&gt;512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FF6BAF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&gt;512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Piperacillin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8B7EE0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9E0CCD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9E0CCD" w:rsidP="000C5A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F46AF5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Polymyxin</w:t>
            </w:r>
            <w:proofErr w:type="spellEnd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F46AF5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F46AF5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8B7EE0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Rifampicin (0.002-32mcg/ml)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8B7EE0" w:rsidP="008B7EE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115990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Streptomycin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FF6BAF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9E0CCD" w:rsidP="000C5A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Tetracycline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8B7EE0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115990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9E0CCD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Vancomycin (0.016-256mcg/ml)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8B7EE0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5A0C" w:rsidRPr="00BE1B23" w:rsidTr="004234BD">
        <w:tc>
          <w:tcPr>
            <w:tcW w:w="34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5A0C" w:rsidRPr="00BE1B23" w:rsidRDefault="000C5A0C" w:rsidP="000C5A0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9695E" w:rsidRPr="0070000C" w:rsidRDefault="002574A1">
      <w:pPr>
        <w:rPr>
          <w:rFonts w:ascii="Times New Roman" w:hAnsi="Times New Roman" w:cs="Times New Roman"/>
          <w:b/>
          <w:sz w:val="20"/>
          <w:szCs w:val="20"/>
        </w:rPr>
      </w:pPr>
      <w:r w:rsidRPr="0070000C">
        <w:rPr>
          <w:rFonts w:ascii="Times New Roman" w:hAnsi="Times New Roman" w:cs="Times New Roman"/>
          <w:b/>
          <w:sz w:val="20"/>
          <w:szCs w:val="20"/>
        </w:rPr>
        <w:t>Table.1. Minimum inhibitory concentration (MIC) of antibiotics for resistant shrimp isolates</w:t>
      </w:r>
      <w:r w:rsidR="0070000C">
        <w:rPr>
          <w:rFonts w:ascii="Times New Roman" w:hAnsi="Times New Roman" w:cs="Times New Roman"/>
          <w:b/>
          <w:sz w:val="20"/>
          <w:szCs w:val="20"/>
        </w:rPr>
        <w:t xml:space="preserve"> from farm</w:t>
      </w:r>
      <w:bookmarkStart w:id="0" w:name="_GoBack"/>
      <w:bookmarkEnd w:id="0"/>
      <w:r w:rsidRPr="0070000C">
        <w:rPr>
          <w:rFonts w:ascii="Times New Roman" w:hAnsi="Times New Roman" w:cs="Times New Roman"/>
          <w:b/>
          <w:sz w:val="20"/>
          <w:szCs w:val="20"/>
        </w:rPr>
        <w:t>1.</w:t>
      </w:r>
    </w:p>
    <w:tbl>
      <w:tblPr>
        <w:tblStyle w:val="TableGrid"/>
        <w:tblpPr w:leftFromText="180" w:rightFromText="180" w:horzAnchor="margin" w:tblpXSpec="center" w:tblpY="-407"/>
        <w:tblW w:w="10632" w:type="dxa"/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992"/>
        <w:gridCol w:w="1276"/>
        <w:gridCol w:w="1437"/>
        <w:gridCol w:w="1256"/>
        <w:gridCol w:w="1276"/>
      </w:tblGrid>
      <w:tr w:rsidR="00A62EBF" w:rsidRPr="00BE1B23" w:rsidTr="00A62EBF">
        <w:tc>
          <w:tcPr>
            <w:tcW w:w="2694" w:type="dxa"/>
            <w:tcBorders>
              <w:left w:val="nil"/>
              <w:bottom w:val="nil"/>
              <w:right w:val="nil"/>
            </w:tcBorders>
          </w:tcPr>
          <w:p w:rsidR="00A62EBF" w:rsidRPr="00BE1B23" w:rsidRDefault="00A62EBF" w:rsidP="00D85DFE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62" w:type="dxa"/>
            <w:gridSpan w:val="5"/>
            <w:tcBorders>
              <w:left w:val="nil"/>
              <w:bottom w:val="nil"/>
              <w:right w:val="nil"/>
            </w:tcBorders>
          </w:tcPr>
          <w:p w:rsidR="00A62EBF" w:rsidRPr="002F67B1" w:rsidRDefault="00A62EBF" w:rsidP="00D85DFE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7B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Isolates from </w:t>
            </w:r>
            <w:r w:rsidR="005E0B7C">
              <w:rPr>
                <w:rFonts w:ascii="Times New Roman" w:hAnsi="Times New Roman" w:cs="Times New Roman"/>
                <w:b/>
                <w:sz w:val="20"/>
                <w:szCs w:val="20"/>
              </w:rPr>
              <w:t>Farm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A62EBF" w:rsidRPr="002F67B1" w:rsidRDefault="00A62EBF" w:rsidP="00D85DFE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62EBF" w:rsidRPr="00BE1B23" w:rsidTr="00A62EBF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A62EBF" w:rsidRPr="00BE1B23" w:rsidRDefault="00A62EBF" w:rsidP="00D85DFE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b/>
                <w:sz w:val="20"/>
                <w:szCs w:val="20"/>
              </w:rPr>
              <w:t>Antibiotics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:rsidR="00A62EBF" w:rsidRPr="00BE1B23" w:rsidRDefault="00A62EBF" w:rsidP="00A62EBF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Vibrio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parahaemolyticus</w:t>
            </w:r>
            <w:proofErr w:type="spellEnd"/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:rsidR="00A62EBF" w:rsidRPr="00BE1B23" w:rsidRDefault="00A62EBF" w:rsidP="00D85DFE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Vibrio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cholerae</w:t>
            </w:r>
            <w:proofErr w:type="spellEnd"/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:rsidR="00A62EBF" w:rsidRPr="00BE1B23" w:rsidRDefault="00A62EBF" w:rsidP="00D85DFE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Aeromonas</w:t>
            </w:r>
            <w:proofErr w:type="spellEnd"/>
            <w:r w:rsidRPr="00BE1B2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BE1B2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hydrophila</w:t>
            </w:r>
            <w:proofErr w:type="spellEnd"/>
          </w:p>
        </w:tc>
        <w:tc>
          <w:tcPr>
            <w:tcW w:w="1437" w:type="dxa"/>
            <w:tcBorders>
              <w:left w:val="nil"/>
              <w:bottom w:val="single" w:sz="4" w:space="0" w:color="auto"/>
              <w:right w:val="nil"/>
            </w:tcBorders>
          </w:tcPr>
          <w:p w:rsidR="00A62EBF" w:rsidRPr="00044524" w:rsidRDefault="00A62EBF" w:rsidP="00D85DFE">
            <w:pPr>
              <w:pStyle w:val="NoSpacing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A.salmonicida</w:t>
            </w:r>
            <w:proofErr w:type="spellEnd"/>
          </w:p>
        </w:tc>
        <w:tc>
          <w:tcPr>
            <w:tcW w:w="1256" w:type="dxa"/>
            <w:tcBorders>
              <w:left w:val="nil"/>
              <w:bottom w:val="single" w:sz="4" w:space="0" w:color="auto"/>
              <w:right w:val="nil"/>
            </w:tcBorders>
          </w:tcPr>
          <w:p w:rsidR="00A62EBF" w:rsidRPr="00BE1B23" w:rsidRDefault="00A62EBF" w:rsidP="00D85DFE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Citrobacter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freundii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:rsidR="00A62EBF" w:rsidRPr="00BE1B23" w:rsidRDefault="00A62EBF" w:rsidP="00D85DFE">
            <w:pPr>
              <w:pStyle w:val="NoSpacing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Shewanella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algae</w:t>
            </w:r>
          </w:p>
        </w:tc>
      </w:tr>
      <w:tr w:rsidR="006C740E" w:rsidRPr="00BE1B23" w:rsidTr="001B7FF0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740E" w:rsidRPr="00BE1B23" w:rsidRDefault="006C740E" w:rsidP="006C740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740E" w:rsidRPr="00BE1B23" w:rsidRDefault="006C740E" w:rsidP="006C740E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b/>
                <w:sz w:val="20"/>
                <w:szCs w:val="20"/>
              </w:rPr>
              <w:t>Minimum inhibitory concentration of resistant antibiotics (mcg/ml)</w:t>
            </w:r>
          </w:p>
        </w:tc>
      </w:tr>
      <w:tr w:rsidR="006C740E" w:rsidRPr="00BE1B23" w:rsidTr="0040315C">
        <w:trPr>
          <w:trHeight w:val="173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740E" w:rsidRPr="00BE1B23" w:rsidRDefault="006C740E" w:rsidP="006C740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Amikacin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740E" w:rsidRPr="00BE1B23" w:rsidRDefault="006C740E" w:rsidP="006C740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740E" w:rsidRPr="00BE1B23" w:rsidRDefault="007A6FF5" w:rsidP="006C740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740E" w:rsidRPr="00BE1B23" w:rsidRDefault="006C740E" w:rsidP="006C740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740E" w:rsidRPr="00BE1B23" w:rsidRDefault="00A56529" w:rsidP="006C740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740E" w:rsidRPr="00BE1B23" w:rsidRDefault="006C740E" w:rsidP="006C7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C740E" w:rsidRPr="00BE1B23" w:rsidRDefault="006C740E" w:rsidP="006C7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FF5" w:rsidRPr="00BE1B23" w:rsidTr="0040315C">
        <w:trPr>
          <w:trHeight w:val="173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F46AF5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Amoxi</w:t>
            </w: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cillin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A56529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Ampicillin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2D56A2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A56529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1A51CE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E10C4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Azithromycin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A56529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Aztreonam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1A51CE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E10C4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Cefazolin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F46AF5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Cefipime</w:t>
            </w:r>
            <w:proofErr w:type="spellEnd"/>
          </w:p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1A51CE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Cefixime</w:t>
            </w:r>
            <w:proofErr w:type="spellEnd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/Clavulanic acid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D370FB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1B27E0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Cefoperazone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1B27E0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Cefotaxime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FF5" w:rsidRPr="00BE1B23" w:rsidTr="00A62EBF">
        <w:trPr>
          <w:trHeight w:val="248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Cefoxitin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2D56A2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1B27E0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Ceftazidime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2D56A2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1B27E0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6A2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D56A2" w:rsidRPr="00BE1B23" w:rsidRDefault="002D56A2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Cefuroxime </w:t>
            </w: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D56A2" w:rsidRDefault="002D56A2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D56A2" w:rsidRPr="00BE1B23" w:rsidRDefault="002D56A2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D56A2" w:rsidRPr="00BE1B23" w:rsidRDefault="002D56A2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D56A2" w:rsidRPr="00BE1B23" w:rsidRDefault="00A56529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D56A2" w:rsidRPr="00BE1B23" w:rsidRDefault="001B27E0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D56A2" w:rsidRPr="00BE1B23" w:rsidRDefault="007E10C4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Ceftriaxone </w:t>
            </w: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1A51CE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Cephalothin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rPr>
                <w:rFonts w:ascii="Times New Roman" w:hAnsi="Times New Roman" w:cs="Times New Roman"/>
                <w:sz w:val="20"/>
                <w:szCs w:val="20"/>
                <w:lang w:val="en-IN" w:eastAsia="en-IN" w:bidi="ml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D370FB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2D56A2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Chloramphenicol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2D56A2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2D56A2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A56529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E10C4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7A6FF5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Co-</w:t>
            </w: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trimoxazole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A56529" w:rsidP="007A6FF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A6FF5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A6FF5" w:rsidRPr="00BE1B23" w:rsidRDefault="007E10C4" w:rsidP="007A6F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D370FB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F46AF5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Doripenem</w:t>
            </w:r>
            <w:proofErr w:type="spellEnd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(0.002-32mcg/ml)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2D56A2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A56529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0FB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Gentamycin (0.064-1024mcg/ml)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&gt;1024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7E10C4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&gt;1024</w:t>
            </w:r>
          </w:p>
        </w:tc>
      </w:tr>
      <w:tr w:rsidR="00D370FB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Imipenem</w:t>
            </w:r>
            <w:proofErr w:type="spellEnd"/>
            <w:r w:rsidRPr="00BE1B23">
              <w:rPr>
                <w:rFonts w:ascii="Times New Roman" w:hAnsi="Times New Roman" w:cs="Times New Roman"/>
                <w:sz w:val="20"/>
                <w:szCs w:val="20"/>
              </w:rPr>
              <w:t xml:space="preserve"> (0.002-32mcg/ml)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6529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6529" w:rsidRPr="00BE1B23" w:rsidRDefault="00A56529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Meropenem</w:t>
            </w:r>
            <w:proofErr w:type="spellEnd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 xml:space="preserve"> (0.002-32mcg/ml)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6529" w:rsidRPr="00BE1B23" w:rsidRDefault="00A56529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6529" w:rsidRDefault="00A56529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6529" w:rsidRPr="00BE1B23" w:rsidRDefault="00A56529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6529" w:rsidRPr="00BE1B23" w:rsidRDefault="00A56529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6529" w:rsidRPr="00BE1B23" w:rsidRDefault="00A56529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6529" w:rsidRPr="00BE1B23" w:rsidRDefault="00A56529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0FB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Nitrofurantoin (0.032-512 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&gt;512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1A51CE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&gt;512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0FB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F46AF5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Polymyxin</w:t>
            </w:r>
            <w:proofErr w:type="spellEnd"/>
            <w:r w:rsidRPr="00F46AF5">
              <w:rPr>
                <w:rFonts w:ascii="Times New Roman" w:hAnsi="Times New Roman" w:cs="Times New Roman"/>
                <w:sz w:val="20"/>
                <w:szCs w:val="20"/>
              </w:rPr>
              <w:t xml:space="preserve">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F46AF5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46AF5"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1A51CE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0FB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Piperacillin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2D56A2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0FB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Rifampicin (0.002-32mcg/ml)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2D56A2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7E10C4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&gt;32</w:t>
            </w:r>
          </w:p>
        </w:tc>
      </w:tr>
      <w:tr w:rsidR="00D370FB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Streptomycin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2D56A2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1A51CE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7E10C4" w:rsidP="00D370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D370FB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Tetracycline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2D56A2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2D56A2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A56529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1A51CE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7E10C4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</w:tr>
      <w:tr w:rsidR="00D370FB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E1B23">
              <w:rPr>
                <w:rFonts w:ascii="Times New Roman" w:hAnsi="Times New Roman" w:cs="Times New Roman"/>
                <w:sz w:val="20"/>
                <w:szCs w:val="20"/>
              </w:rPr>
              <w:t>Tobramycin (0.016-256mcg/ml)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0FB" w:rsidRPr="00BE1B23" w:rsidTr="00A62EBF"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14643" w:rsidRPr="00BE1B23" w:rsidRDefault="00214643" w:rsidP="00214643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70FB" w:rsidRPr="00BE1B23" w:rsidRDefault="00D370FB" w:rsidP="00D370FB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14643" w:rsidRPr="0070000C" w:rsidRDefault="00F9695E">
      <w:pPr>
        <w:rPr>
          <w:rFonts w:ascii="Times New Roman" w:hAnsi="Times New Roman" w:cs="Times New Roman"/>
          <w:b/>
          <w:sz w:val="20"/>
          <w:szCs w:val="20"/>
        </w:rPr>
      </w:pPr>
      <w:r w:rsidRPr="0070000C">
        <w:rPr>
          <w:rFonts w:ascii="Times New Roman" w:hAnsi="Times New Roman" w:cs="Times New Roman"/>
          <w:b/>
          <w:sz w:val="20"/>
          <w:szCs w:val="20"/>
        </w:rPr>
        <w:t>Table.2</w:t>
      </w:r>
      <w:r w:rsidR="00214643" w:rsidRPr="0070000C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B517E2" w:rsidRPr="0070000C">
        <w:rPr>
          <w:rFonts w:ascii="Times New Roman" w:hAnsi="Times New Roman" w:cs="Times New Roman"/>
          <w:b/>
          <w:sz w:val="20"/>
          <w:szCs w:val="20"/>
        </w:rPr>
        <w:t>Minimum inhibitory concentration (</w:t>
      </w:r>
      <w:r w:rsidR="00214643" w:rsidRPr="0070000C">
        <w:rPr>
          <w:rFonts w:ascii="Times New Roman" w:hAnsi="Times New Roman" w:cs="Times New Roman"/>
          <w:b/>
          <w:sz w:val="20"/>
          <w:szCs w:val="20"/>
        </w:rPr>
        <w:t>MIC</w:t>
      </w:r>
      <w:r w:rsidR="00B517E2" w:rsidRPr="0070000C">
        <w:rPr>
          <w:rFonts w:ascii="Times New Roman" w:hAnsi="Times New Roman" w:cs="Times New Roman"/>
          <w:b/>
          <w:sz w:val="20"/>
          <w:szCs w:val="20"/>
        </w:rPr>
        <w:t>)</w:t>
      </w:r>
      <w:r w:rsidR="00214643" w:rsidRPr="0070000C">
        <w:rPr>
          <w:rFonts w:ascii="Times New Roman" w:hAnsi="Times New Roman" w:cs="Times New Roman"/>
          <w:b/>
          <w:sz w:val="20"/>
          <w:szCs w:val="20"/>
        </w:rPr>
        <w:t xml:space="preserve"> of antibiotics for resistant shrimp isolates</w:t>
      </w:r>
      <w:r w:rsidRPr="0070000C">
        <w:rPr>
          <w:rFonts w:ascii="Times New Roman" w:hAnsi="Times New Roman" w:cs="Times New Roman"/>
          <w:b/>
          <w:sz w:val="20"/>
          <w:szCs w:val="20"/>
        </w:rPr>
        <w:t xml:space="preserve"> from farm 2</w:t>
      </w:r>
    </w:p>
    <w:p w:rsidR="004209BD" w:rsidRDefault="004209BD">
      <w:pPr>
        <w:rPr>
          <w:rFonts w:ascii="Times New Roman" w:hAnsi="Times New Roman" w:cs="Times New Roman"/>
          <w:b/>
          <w:sz w:val="24"/>
          <w:szCs w:val="24"/>
        </w:rPr>
      </w:pPr>
      <w:r w:rsidRPr="004209BD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4073736" cy="3055302"/>
            <wp:effectExtent l="0" t="0" r="3175" b="0"/>
            <wp:docPr id="1" name="Picture 1" descr="C:\Users\LENOVO\Desktop\Prabina project\LAM\esm fig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Prabina project\LAM\esm fig.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494" cy="305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9BD" w:rsidRPr="0070000C" w:rsidRDefault="004209BD">
      <w:pPr>
        <w:rPr>
          <w:rFonts w:ascii="Times New Roman" w:hAnsi="Times New Roman" w:cs="Times New Roman"/>
          <w:b/>
          <w:sz w:val="20"/>
          <w:szCs w:val="20"/>
        </w:rPr>
      </w:pPr>
      <w:r w:rsidRPr="0070000C">
        <w:rPr>
          <w:rFonts w:ascii="Times New Roman" w:hAnsi="Times New Roman" w:cs="Times New Roman"/>
          <w:b/>
          <w:sz w:val="20"/>
          <w:szCs w:val="20"/>
        </w:rPr>
        <w:t>ESM Fig.1 Infected shrimp showing clinical signs.</w:t>
      </w:r>
    </w:p>
    <w:p w:rsidR="004209BD" w:rsidRDefault="004209BD">
      <w:pPr>
        <w:rPr>
          <w:rFonts w:ascii="Times New Roman" w:hAnsi="Times New Roman" w:cs="Times New Roman"/>
          <w:b/>
          <w:sz w:val="24"/>
          <w:szCs w:val="24"/>
        </w:rPr>
      </w:pPr>
    </w:p>
    <w:p w:rsidR="004209BD" w:rsidRDefault="004209BD">
      <w:pPr>
        <w:rPr>
          <w:rFonts w:ascii="Times New Roman" w:hAnsi="Times New Roman" w:cs="Times New Roman"/>
          <w:b/>
          <w:sz w:val="24"/>
          <w:szCs w:val="24"/>
        </w:rPr>
      </w:pPr>
      <w:r w:rsidRPr="004209BD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731510" cy="2626942"/>
            <wp:effectExtent l="0" t="0" r="2540" b="2540"/>
            <wp:docPr id="2" name="Picture 2" descr="C:\Users\LENOVO\Desktop\Prabina project\LAM\ESM Fig.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Prabina project\LAM\ESM Fig.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26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00C" w:rsidRPr="0070000C" w:rsidRDefault="004519B0" w:rsidP="0070000C">
      <w:pPr>
        <w:tabs>
          <w:tab w:val="left" w:pos="3311"/>
        </w:tabs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0000C">
        <w:rPr>
          <w:rFonts w:ascii="Times New Roman" w:hAnsi="Times New Roman" w:cs="Times New Roman"/>
          <w:b/>
          <w:sz w:val="20"/>
          <w:szCs w:val="20"/>
        </w:rPr>
        <w:t xml:space="preserve">ESM Fig.2. </w:t>
      </w:r>
      <w:proofErr w:type="spellStart"/>
      <w:r w:rsidR="0070000C" w:rsidRPr="0070000C">
        <w:rPr>
          <w:rFonts w:ascii="Times New Roman" w:hAnsi="Times New Roman" w:cs="Times New Roman"/>
          <w:b/>
          <w:sz w:val="20"/>
          <w:szCs w:val="20"/>
        </w:rPr>
        <w:t>Dendrogram</w:t>
      </w:r>
      <w:proofErr w:type="spellEnd"/>
      <w:r w:rsidR="0070000C" w:rsidRPr="0070000C">
        <w:rPr>
          <w:rFonts w:ascii="Times New Roman" w:hAnsi="Times New Roman" w:cs="Times New Roman"/>
          <w:b/>
          <w:sz w:val="20"/>
          <w:szCs w:val="20"/>
        </w:rPr>
        <w:t xml:space="preserve"> of shrimp isolates from farm 1 based on biochemical tests constructed using </w:t>
      </w:r>
      <w:proofErr w:type="spellStart"/>
      <w:r w:rsidR="0070000C" w:rsidRPr="0070000C">
        <w:rPr>
          <w:rFonts w:ascii="Times New Roman" w:hAnsi="Times New Roman" w:cs="Times New Roman"/>
          <w:b/>
          <w:sz w:val="20"/>
          <w:szCs w:val="20"/>
        </w:rPr>
        <w:t>NtSys</w:t>
      </w:r>
      <w:proofErr w:type="spellEnd"/>
      <w:r w:rsidR="0070000C" w:rsidRPr="0070000C">
        <w:rPr>
          <w:rFonts w:ascii="Times New Roman" w:hAnsi="Times New Roman" w:cs="Times New Roman"/>
          <w:b/>
          <w:sz w:val="20"/>
          <w:szCs w:val="20"/>
        </w:rPr>
        <w:t xml:space="preserve"> software</w:t>
      </w:r>
    </w:p>
    <w:p w:rsidR="004209BD" w:rsidRDefault="004209BD">
      <w:pPr>
        <w:rPr>
          <w:rFonts w:ascii="Times New Roman" w:hAnsi="Times New Roman" w:cs="Times New Roman"/>
          <w:b/>
          <w:sz w:val="24"/>
          <w:szCs w:val="24"/>
        </w:rPr>
      </w:pPr>
    </w:p>
    <w:p w:rsidR="004209BD" w:rsidRDefault="004209BD">
      <w:pPr>
        <w:rPr>
          <w:rFonts w:ascii="Times New Roman" w:hAnsi="Times New Roman" w:cs="Times New Roman"/>
          <w:b/>
          <w:sz w:val="24"/>
          <w:szCs w:val="24"/>
        </w:rPr>
      </w:pPr>
    </w:p>
    <w:p w:rsidR="004209BD" w:rsidRDefault="004209BD">
      <w:pPr>
        <w:rPr>
          <w:rFonts w:ascii="Times New Roman" w:hAnsi="Times New Roman" w:cs="Times New Roman"/>
          <w:b/>
          <w:sz w:val="24"/>
          <w:szCs w:val="24"/>
        </w:rPr>
      </w:pPr>
      <w:r w:rsidRPr="004209BD"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5731510" cy="2485240"/>
            <wp:effectExtent l="0" t="0" r="2540" b="0"/>
            <wp:docPr id="3" name="Picture 3" descr="C:\Users\LENOVO\Desktop\Prabina project\LAM\ESM Fig.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Prabina project\LAM\ESM Fig.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00C" w:rsidRPr="003C197C" w:rsidRDefault="0070000C" w:rsidP="0070000C">
      <w:pPr>
        <w:tabs>
          <w:tab w:val="left" w:pos="3311"/>
        </w:tabs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F45BE">
        <w:rPr>
          <w:rFonts w:ascii="Times New Roman" w:eastAsia="Times New Roman" w:hAnsi="Times New Roman"/>
          <w:b/>
          <w:sz w:val="20"/>
          <w:szCs w:val="20"/>
        </w:rPr>
        <w:t>ESM</w:t>
      </w:r>
      <w:r w:rsidRPr="000F45BE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Fig.3</w:t>
      </w:r>
      <w:r w:rsidRPr="000F45BE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F45BE">
        <w:rPr>
          <w:rFonts w:ascii="Times New Roman" w:hAnsi="Times New Roman" w:cs="Times New Roman"/>
          <w:b/>
          <w:sz w:val="20"/>
          <w:szCs w:val="20"/>
        </w:rPr>
        <w:t>Dendrogram</w:t>
      </w:r>
      <w:proofErr w:type="spellEnd"/>
      <w:r w:rsidRPr="000F45BE">
        <w:rPr>
          <w:rFonts w:ascii="Times New Roman" w:hAnsi="Times New Roman" w:cs="Times New Roman"/>
          <w:b/>
          <w:sz w:val="20"/>
          <w:szCs w:val="20"/>
        </w:rPr>
        <w:t xml:space="preserve"> of </w:t>
      </w:r>
      <w:r>
        <w:rPr>
          <w:rFonts w:ascii="Times New Roman" w:hAnsi="Times New Roman" w:cs="Times New Roman"/>
          <w:b/>
          <w:sz w:val="20"/>
          <w:szCs w:val="20"/>
        </w:rPr>
        <w:t>shrimp</w:t>
      </w:r>
      <w:r w:rsidRPr="000F45BE">
        <w:rPr>
          <w:rFonts w:ascii="Times New Roman" w:hAnsi="Times New Roman" w:cs="Times New Roman"/>
          <w:b/>
          <w:sz w:val="20"/>
          <w:szCs w:val="20"/>
        </w:rPr>
        <w:t xml:space="preserve"> isolates</w:t>
      </w:r>
      <w:r>
        <w:rPr>
          <w:rFonts w:ascii="Times New Roman" w:hAnsi="Times New Roman" w:cs="Times New Roman"/>
          <w:b/>
          <w:sz w:val="20"/>
          <w:szCs w:val="20"/>
        </w:rPr>
        <w:t xml:space="preserve"> from farm 2 </w:t>
      </w:r>
      <w:r w:rsidRPr="000F45BE">
        <w:rPr>
          <w:rFonts w:ascii="Times New Roman" w:hAnsi="Times New Roman" w:cs="Times New Roman"/>
          <w:b/>
          <w:sz w:val="20"/>
          <w:szCs w:val="20"/>
        </w:rPr>
        <w:t xml:space="preserve">based on biochemical tests constructed using </w:t>
      </w:r>
      <w:proofErr w:type="spellStart"/>
      <w:r w:rsidRPr="000F45BE">
        <w:rPr>
          <w:rFonts w:ascii="Times New Roman" w:hAnsi="Times New Roman" w:cs="Times New Roman"/>
          <w:b/>
          <w:sz w:val="20"/>
          <w:szCs w:val="20"/>
        </w:rPr>
        <w:t>NtSys</w:t>
      </w:r>
      <w:proofErr w:type="spellEnd"/>
      <w:r w:rsidRPr="000F45BE">
        <w:rPr>
          <w:rFonts w:ascii="Times New Roman" w:hAnsi="Times New Roman" w:cs="Times New Roman"/>
          <w:b/>
          <w:sz w:val="20"/>
          <w:szCs w:val="20"/>
        </w:rPr>
        <w:t xml:space="preserve"> software</w:t>
      </w:r>
    </w:p>
    <w:p w:rsidR="004209BD" w:rsidRPr="005E1A0E" w:rsidRDefault="004209BD" w:rsidP="0070000C">
      <w:pPr>
        <w:rPr>
          <w:rFonts w:ascii="Times New Roman" w:hAnsi="Times New Roman" w:cs="Times New Roman"/>
          <w:b/>
          <w:sz w:val="24"/>
          <w:szCs w:val="24"/>
        </w:rPr>
      </w:pPr>
    </w:p>
    <w:sectPr w:rsidR="004209BD" w:rsidRPr="005E1A0E" w:rsidSect="002574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592B4A"/>
    <w:multiLevelType w:val="hybridMultilevel"/>
    <w:tmpl w:val="BF00E6D4"/>
    <w:lvl w:ilvl="0" w:tplc="4009000B">
      <w:start w:val="5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E0E"/>
    <w:rsid w:val="00070992"/>
    <w:rsid w:val="00094101"/>
    <w:rsid w:val="000B2866"/>
    <w:rsid w:val="000C5A0C"/>
    <w:rsid w:val="00115990"/>
    <w:rsid w:val="001641F0"/>
    <w:rsid w:val="00184BFC"/>
    <w:rsid w:val="001A51CE"/>
    <w:rsid w:val="001A5B60"/>
    <w:rsid w:val="001B27E0"/>
    <w:rsid w:val="001D7402"/>
    <w:rsid w:val="00214643"/>
    <w:rsid w:val="002306F4"/>
    <w:rsid w:val="002574A1"/>
    <w:rsid w:val="002601EF"/>
    <w:rsid w:val="002A574F"/>
    <w:rsid w:val="002D56A2"/>
    <w:rsid w:val="002F67B1"/>
    <w:rsid w:val="00314D86"/>
    <w:rsid w:val="00314E0E"/>
    <w:rsid w:val="00326F65"/>
    <w:rsid w:val="003314CF"/>
    <w:rsid w:val="003D0E6B"/>
    <w:rsid w:val="0040315C"/>
    <w:rsid w:val="004209BD"/>
    <w:rsid w:val="004234BD"/>
    <w:rsid w:val="004519B0"/>
    <w:rsid w:val="0048558A"/>
    <w:rsid w:val="00512BA2"/>
    <w:rsid w:val="005B05AA"/>
    <w:rsid w:val="005E018A"/>
    <w:rsid w:val="005E0B7C"/>
    <w:rsid w:val="005E1A0E"/>
    <w:rsid w:val="00607EB5"/>
    <w:rsid w:val="00631EC8"/>
    <w:rsid w:val="006734D5"/>
    <w:rsid w:val="0069719B"/>
    <w:rsid w:val="006C740E"/>
    <w:rsid w:val="0070000C"/>
    <w:rsid w:val="00740370"/>
    <w:rsid w:val="007956B7"/>
    <w:rsid w:val="007A6FF5"/>
    <w:rsid w:val="007C546C"/>
    <w:rsid w:val="007E10C4"/>
    <w:rsid w:val="0084562F"/>
    <w:rsid w:val="008605A3"/>
    <w:rsid w:val="008B7EE0"/>
    <w:rsid w:val="008D4DEB"/>
    <w:rsid w:val="008E3AFE"/>
    <w:rsid w:val="00905F07"/>
    <w:rsid w:val="00914790"/>
    <w:rsid w:val="00982364"/>
    <w:rsid w:val="00992D90"/>
    <w:rsid w:val="009B6ACA"/>
    <w:rsid w:val="009D326A"/>
    <w:rsid w:val="009D4D1C"/>
    <w:rsid w:val="009E0CCD"/>
    <w:rsid w:val="00A56529"/>
    <w:rsid w:val="00A62EBF"/>
    <w:rsid w:val="00A94BC0"/>
    <w:rsid w:val="00AD06B4"/>
    <w:rsid w:val="00AE64D4"/>
    <w:rsid w:val="00B517E2"/>
    <w:rsid w:val="00B519D1"/>
    <w:rsid w:val="00C50EE9"/>
    <w:rsid w:val="00CB4BE8"/>
    <w:rsid w:val="00CF5FA2"/>
    <w:rsid w:val="00D33079"/>
    <w:rsid w:val="00D35E0D"/>
    <w:rsid w:val="00D370FB"/>
    <w:rsid w:val="00D85B0C"/>
    <w:rsid w:val="00D97B26"/>
    <w:rsid w:val="00D97F30"/>
    <w:rsid w:val="00DB08BC"/>
    <w:rsid w:val="00DE4021"/>
    <w:rsid w:val="00E7763D"/>
    <w:rsid w:val="00EA2524"/>
    <w:rsid w:val="00EE3A1E"/>
    <w:rsid w:val="00F8211B"/>
    <w:rsid w:val="00F9695E"/>
    <w:rsid w:val="00FA5507"/>
    <w:rsid w:val="00FD5075"/>
    <w:rsid w:val="00FF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6608B"/>
  <w15:chartTrackingRefBased/>
  <w15:docId w15:val="{86EBF3D9-40C1-46EC-9F18-D2DF2BB23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4E0E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4E0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2F67B1"/>
    <w:pPr>
      <w:spacing w:after="0" w:line="240" w:lineRule="auto"/>
    </w:pPr>
    <w:rPr>
      <w:rFonts w:ascii="Calibri" w:eastAsia="Times New Roman" w:hAnsi="Calibri" w:cs="Mangal"/>
      <w:lang w:eastAsia="en-IN" w:bidi="ml-IN"/>
    </w:rPr>
  </w:style>
  <w:style w:type="character" w:customStyle="1" w:styleId="NoSpacingChar">
    <w:name w:val="No Spacing Char"/>
    <w:link w:val="NoSpacing"/>
    <w:uiPriority w:val="1"/>
    <w:rsid w:val="002F67B1"/>
    <w:rPr>
      <w:rFonts w:ascii="Calibri" w:eastAsia="Times New Roman" w:hAnsi="Calibri" w:cs="Mangal"/>
      <w:lang w:eastAsia="en-IN" w:bidi="ml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2022-08-24T08:53:00Z</dcterms:created>
  <dcterms:modified xsi:type="dcterms:W3CDTF">2022-10-22T17:34:00Z</dcterms:modified>
</cp:coreProperties>
</file>