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X="306" w:tblpY="1081"/>
        <w:tblOverlap w:val="never"/>
        <w:tblW w:w="0" w:type="auto"/>
        <w:tblLook w:val="04A0" w:firstRow="1" w:lastRow="0" w:firstColumn="1" w:lastColumn="0" w:noHBand="0" w:noVBand="1"/>
      </w:tblPr>
      <w:tblGrid>
        <w:gridCol w:w="565"/>
        <w:gridCol w:w="745"/>
        <w:gridCol w:w="745"/>
        <w:gridCol w:w="1004"/>
        <w:gridCol w:w="1434"/>
        <w:gridCol w:w="850"/>
        <w:gridCol w:w="955"/>
        <w:gridCol w:w="1079"/>
        <w:gridCol w:w="919"/>
      </w:tblGrid>
      <w:tr w:rsidR="004847B6" w14:paraId="32097693" w14:textId="77777777" w:rsidTr="006848A2">
        <w:tc>
          <w:tcPr>
            <w:tcW w:w="0" w:type="auto"/>
          </w:tcPr>
          <w:p w14:paraId="41E71051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Case</w:t>
            </w:r>
          </w:p>
        </w:tc>
        <w:tc>
          <w:tcPr>
            <w:tcW w:w="0" w:type="auto"/>
          </w:tcPr>
          <w:p w14:paraId="5869DB80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0" w:type="auto"/>
          </w:tcPr>
          <w:p w14:paraId="7016A2CD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0" w:type="auto"/>
          </w:tcPr>
          <w:p w14:paraId="2F70827E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Symptom</w:t>
            </w:r>
          </w:p>
        </w:tc>
        <w:tc>
          <w:tcPr>
            <w:tcW w:w="0" w:type="auto"/>
          </w:tcPr>
          <w:p w14:paraId="0A4AE488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Location</w:t>
            </w:r>
          </w:p>
        </w:tc>
        <w:tc>
          <w:tcPr>
            <w:tcW w:w="0" w:type="auto"/>
          </w:tcPr>
          <w:p w14:paraId="762DF731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Tumor size, cm</w:t>
            </w:r>
          </w:p>
        </w:tc>
        <w:tc>
          <w:tcPr>
            <w:tcW w:w="0" w:type="auto"/>
          </w:tcPr>
          <w:p w14:paraId="5C70FF12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Nature of tumor</w:t>
            </w:r>
          </w:p>
        </w:tc>
        <w:tc>
          <w:tcPr>
            <w:tcW w:w="1815" w:type="dxa"/>
          </w:tcPr>
          <w:p w14:paraId="75F64182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Follow-up, months</w:t>
            </w:r>
          </w:p>
        </w:tc>
        <w:tc>
          <w:tcPr>
            <w:tcW w:w="1857" w:type="dxa"/>
          </w:tcPr>
          <w:p w14:paraId="033C0E9E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Outcome, months</w:t>
            </w:r>
          </w:p>
        </w:tc>
      </w:tr>
      <w:tr w:rsidR="004847B6" w14:paraId="290A9CC7" w14:textId="77777777" w:rsidTr="006848A2">
        <w:tc>
          <w:tcPr>
            <w:tcW w:w="0" w:type="auto"/>
          </w:tcPr>
          <w:p w14:paraId="3016C191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" w:colFirst="2" w:colLast="2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740CB230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0" w:type="auto"/>
          </w:tcPr>
          <w:p w14:paraId="261CC577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14:paraId="38D01A9B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229984E0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vis</w:t>
            </w:r>
          </w:p>
        </w:tc>
        <w:tc>
          <w:tcPr>
            <w:tcW w:w="0" w:type="auto"/>
          </w:tcPr>
          <w:p w14:paraId="768B53AC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0" w:type="auto"/>
          </w:tcPr>
          <w:p w14:paraId="5A15E691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Benign</w:t>
            </w:r>
          </w:p>
        </w:tc>
        <w:tc>
          <w:tcPr>
            <w:tcW w:w="1815" w:type="dxa"/>
          </w:tcPr>
          <w:p w14:paraId="153B36E6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93.3</w:t>
            </w:r>
          </w:p>
        </w:tc>
        <w:tc>
          <w:tcPr>
            <w:tcW w:w="1857" w:type="dxa"/>
          </w:tcPr>
          <w:p w14:paraId="1BB5D073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</w:tr>
      <w:tr w:rsidR="004847B6" w14:paraId="06A77C20" w14:textId="77777777" w:rsidTr="006848A2">
        <w:tc>
          <w:tcPr>
            <w:tcW w:w="0" w:type="auto"/>
          </w:tcPr>
          <w:p w14:paraId="172D3F55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DE36CD5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0" w:type="auto"/>
          </w:tcPr>
          <w:p w14:paraId="58D2EFC2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14:paraId="2F44D126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7E187951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Renal</w:t>
            </w:r>
          </w:p>
        </w:tc>
        <w:tc>
          <w:tcPr>
            <w:tcW w:w="0" w:type="auto"/>
          </w:tcPr>
          <w:p w14:paraId="0BF30274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0" w:type="auto"/>
          </w:tcPr>
          <w:p w14:paraId="04B1D085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Benign</w:t>
            </w:r>
          </w:p>
        </w:tc>
        <w:tc>
          <w:tcPr>
            <w:tcW w:w="1815" w:type="dxa"/>
          </w:tcPr>
          <w:p w14:paraId="34993085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79.2</w:t>
            </w:r>
          </w:p>
        </w:tc>
        <w:tc>
          <w:tcPr>
            <w:tcW w:w="1857" w:type="dxa"/>
          </w:tcPr>
          <w:p w14:paraId="73E72C9D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</w:tr>
      <w:tr w:rsidR="004847B6" w14:paraId="1414FE5A" w14:textId="77777777" w:rsidTr="006848A2">
        <w:tc>
          <w:tcPr>
            <w:tcW w:w="0" w:type="auto"/>
          </w:tcPr>
          <w:p w14:paraId="6251791E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6AA05527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0" w:type="auto"/>
          </w:tcPr>
          <w:p w14:paraId="23EFB088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3D541272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5D546C5D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Renal</w:t>
            </w:r>
          </w:p>
        </w:tc>
        <w:tc>
          <w:tcPr>
            <w:tcW w:w="0" w:type="auto"/>
          </w:tcPr>
          <w:p w14:paraId="0ACE1A88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0" w:type="auto"/>
          </w:tcPr>
          <w:p w14:paraId="1FDC98B8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Benign</w:t>
            </w:r>
          </w:p>
        </w:tc>
        <w:tc>
          <w:tcPr>
            <w:tcW w:w="1815" w:type="dxa"/>
          </w:tcPr>
          <w:p w14:paraId="6CDB7EFE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77.7</w:t>
            </w:r>
          </w:p>
        </w:tc>
        <w:tc>
          <w:tcPr>
            <w:tcW w:w="1857" w:type="dxa"/>
          </w:tcPr>
          <w:p w14:paraId="3BA3C04C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</w:tr>
      <w:tr w:rsidR="004847B6" w14:paraId="1AC542D2" w14:textId="77777777" w:rsidTr="006848A2">
        <w:tc>
          <w:tcPr>
            <w:tcW w:w="0" w:type="auto"/>
          </w:tcPr>
          <w:p w14:paraId="046E74E7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1C8769DB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0" w:type="auto"/>
          </w:tcPr>
          <w:p w14:paraId="11F4C948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14:paraId="76DA9702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3AE02F59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Bladder</w:t>
            </w:r>
          </w:p>
        </w:tc>
        <w:tc>
          <w:tcPr>
            <w:tcW w:w="0" w:type="auto"/>
          </w:tcPr>
          <w:p w14:paraId="45853A7B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0" w:type="auto"/>
          </w:tcPr>
          <w:p w14:paraId="23214FA9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Benign</w:t>
            </w:r>
          </w:p>
        </w:tc>
        <w:tc>
          <w:tcPr>
            <w:tcW w:w="1815" w:type="dxa"/>
          </w:tcPr>
          <w:p w14:paraId="4FF9CB1A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77.6</w:t>
            </w:r>
          </w:p>
        </w:tc>
        <w:tc>
          <w:tcPr>
            <w:tcW w:w="1857" w:type="dxa"/>
          </w:tcPr>
          <w:p w14:paraId="3CF193F0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</w:tr>
      <w:tr w:rsidR="004847B6" w14:paraId="2923BF0E" w14:textId="77777777" w:rsidTr="006848A2">
        <w:tc>
          <w:tcPr>
            <w:tcW w:w="0" w:type="auto"/>
          </w:tcPr>
          <w:p w14:paraId="1CA12398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6CDF459F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0" w:type="auto"/>
          </w:tcPr>
          <w:p w14:paraId="4C7EE8EF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14:paraId="3BBB028C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Lower limb numbness</w:t>
            </w:r>
          </w:p>
        </w:tc>
        <w:tc>
          <w:tcPr>
            <w:tcW w:w="0" w:type="auto"/>
          </w:tcPr>
          <w:p w14:paraId="105D9A04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vis</w:t>
            </w:r>
          </w:p>
        </w:tc>
        <w:tc>
          <w:tcPr>
            <w:tcW w:w="0" w:type="auto"/>
          </w:tcPr>
          <w:p w14:paraId="71EA472B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0" w:type="auto"/>
          </w:tcPr>
          <w:p w14:paraId="43B933E8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Benign</w:t>
            </w:r>
          </w:p>
        </w:tc>
        <w:tc>
          <w:tcPr>
            <w:tcW w:w="1815" w:type="dxa"/>
          </w:tcPr>
          <w:p w14:paraId="33092BB7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Total, 52.4</w:t>
            </w:r>
          </w:p>
          <w:p w14:paraId="01DEDC8F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Recurrence, 12.0</w:t>
            </w:r>
          </w:p>
        </w:tc>
        <w:tc>
          <w:tcPr>
            <w:tcW w:w="1857" w:type="dxa"/>
          </w:tcPr>
          <w:p w14:paraId="5DBFFB97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</w:tr>
      <w:tr w:rsidR="004847B6" w14:paraId="3AC8278C" w14:textId="77777777" w:rsidTr="006848A2">
        <w:tc>
          <w:tcPr>
            <w:tcW w:w="0" w:type="auto"/>
          </w:tcPr>
          <w:p w14:paraId="5B65357B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54C18EC4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0" w:type="auto"/>
          </w:tcPr>
          <w:p w14:paraId="208EE24D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14:paraId="248C696F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39B58969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Pelvis</w:t>
            </w:r>
          </w:p>
        </w:tc>
        <w:tc>
          <w:tcPr>
            <w:tcW w:w="0" w:type="auto"/>
          </w:tcPr>
          <w:p w14:paraId="046562EE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0" w:type="auto"/>
          </w:tcPr>
          <w:p w14:paraId="4090F983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Benign</w:t>
            </w:r>
          </w:p>
        </w:tc>
        <w:tc>
          <w:tcPr>
            <w:tcW w:w="1815" w:type="dxa"/>
          </w:tcPr>
          <w:p w14:paraId="14C0E125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47.5</w:t>
            </w:r>
          </w:p>
        </w:tc>
        <w:tc>
          <w:tcPr>
            <w:tcW w:w="1857" w:type="dxa"/>
          </w:tcPr>
          <w:p w14:paraId="468A1804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</w:tr>
      <w:tr w:rsidR="004847B6" w14:paraId="688675E0" w14:textId="77777777" w:rsidTr="006848A2">
        <w:tc>
          <w:tcPr>
            <w:tcW w:w="0" w:type="auto"/>
          </w:tcPr>
          <w:p w14:paraId="2BA1F463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7F293B39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0" w:type="auto"/>
          </w:tcPr>
          <w:p w14:paraId="6BD201ED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14:paraId="72A0C3A0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1C7DCBEF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Renal</w:t>
            </w:r>
          </w:p>
        </w:tc>
        <w:tc>
          <w:tcPr>
            <w:tcW w:w="0" w:type="auto"/>
          </w:tcPr>
          <w:p w14:paraId="21055E93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0" w:type="auto"/>
          </w:tcPr>
          <w:p w14:paraId="660A0391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Benign</w:t>
            </w:r>
          </w:p>
        </w:tc>
        <w:tc>
          <w:tcPr>
            <w:tcW w:w="1815" w:type="dxa"/>
          </w:tcPr>
          <w:p w14:paraId="2937CD89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36.2</w:t>
            </w:r>
          </w:p>
        </w:tc>
        <w:tc>
          <w:tcPr>
            <w:tcW w:w="1857" w:type="dxa"/>
          </w:tcPr>
          <w:p w14:paraId="5CD4BDE9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</w:tr>
      <w:tr w:rsidR="004847B6" w14:paraId="70D4FBA3" w14:textId="77777777" w:rsidTr="006848A2">
        <w:tc>
          <w:tcPr>
            <w:tcW w:w="0" w:type="auto"/>
          </w:tcPr>
          <w:p w14:paraId="0964F13D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008762FE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0" w:type="auto"/>
          </w:tcPr>
          <w:p w14:paraId="64ED55BB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7FFECE42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6D3BB1C9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vis</w:t>
            </w:r>
          </w:p>
        </w:tc>
        <w:tc>
          <w:tcPr>
            <w:tcW w:w="0" w:type="auto"/>
          </w:tcPr>
          <w:p w14:paraId="262056F2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0" w:type="auto"/>
          </w:tcPr>
          <w:p w14:paraId="41B43D2F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Benign</w:t>
            </w:r>
          </w:p>
        </w:tc>
        <w:tc>
          <w:tcPr>
            <w:tcW w:w="1815" w:type="dxa"/>
          </w:tcPr>
          <w:p w14:paraId="3A9C018D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45.2</w:t>
            </w:r>
          </w:p>
        </w:tc>
        <w:tc>
          <w:tcPr>
            <w:tcW w:w="1857" w:type="dxa"/>
          </w:tcPr>
          <w:p w14:paraId="0DF45106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</w:tr>
      <w:tr w:rsidR="004847B6" w14:paraId="49FC61EA" w14:textId="77777777" w:rsidTr="006848A2">
        <w:tc>
          <w:tcPr>
            <w:tcW w:w="0" w:type="auto"/>
          </w:tcPr>
          <w:p w14:paraId="35C69FB7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1FEA00EE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0" w:type="auto"/>
          </w:tcPr>
          <w:p w14:paraId="6F326EF1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14:paraId="7CD71480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623A6391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vis</w:t>
            </w:r>
          </w:p>
        </w:tc>
        <w:tc>
          <w:tcPr>
            <w:tcW w:w="0" w:type="auto"/>
          </w:tcPr>
          <w:p w14:paraId="750A8F42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0" w:type="auto"/>
          </w:tcPr>
          <w:p w14:paraId="3126D229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Benign</w:t>
            </w:r>
          </w:p>
        </w:tc>
        <w:tc>
          <w:tcPr>
            <w:tcW w:w="1815" w:type="dxa"/>
          </w:tcPr>
          <w:p w14:paraId="39593A0C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45.1</w:t>
            </w:r>
          </w:p>
        </w:tc>
        <w:tc>
          <w:tcPr>
            <w:tcW w:w="1857" w:type="dxa"/>
          </w:tcPr>
          <w:p w14:paraId="2F14BF51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</w:tr>
      <w:tr w:rsidR="004847B6" w14:paraId="3260A5DD" w14:textId="77777777" w:rsidTr="006848A2">
        <w:tc>
          <w:tcPr>
            <w:tcW w:w="0" w:type="auto"/>
          </w:tcPr>
          <w:p w14:paraId="72451F87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60D76FDB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0" w:type="auto"/>
          </w:tcPr>
          <w:p w14:paraId="43EB2177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14:paraId="2E6FA434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</w:rPr>
              <w:t>Urodynia</w:t>
            </w:r>
          </w:p>
        </w:tc>
        <w:tc>
          <w:tcPr>
            <w:tcW w:w="0" w:type="auto"/>
          </w:tcPr>
          <w:p w14:paraId="0BFB2DCB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Bladder</w:t>
            </w:r>
          </w:p>
        </w:tc>
        <w:tc>
          <w:tcPr>
            <w:tcW w:w="0" w:type="auto"/>
          </w:tcPr>
          <w:p w14:paraId="3E18827D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0" w:type="auto"/>
          </w:tcPr>
          <w:p w14:paraId="4D52C2A9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Benign</w:t>
            </w:r>
          </w:p>
        </w:tc>
        <w:tc>
          <w:tcPr>
            <w:tcW w:w="1815" w:type="dxa"/>
          </w:tcPr>
          <w:p w14:paraId="7B02B1A5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44.2</w:t>
            </w:r>
          </w:p>
        </w:tc>
        <w:tc>
          <w:tcPr>
            <w:tcW w:w="1857" w:type="dxa"/>
          </w:tcPr>
          <w:p w14:paraId="3166087E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</w:tr>
      <w:tr w:rsidR="004847B6" w14:paraId="023CDE11" w14:textId="77777777" w:rsidTr="006848A2">
        <w:tc>
          <w:tcPr>
            <w:tcW w:w="0" w:type="auto"/>
          </w:tcPr>
          <w:p w14:paraId="40C7CBD4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4BE354DD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0" w:type="auto"/>
          </w:tcPr>
          <w:p w14:paraId="6B3B7BBF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14:paraId="640749F1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06AC90A0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Renal</w:t>
            </w:r>
          </w:p>
        </w:tc>
        <w:tc>
          <w:tcPr>
            <w:tcW w:w="0" w:type="auto"/>
          </w:tcPr>
          <w:p w14:paraId="2534F715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0" w:type="auto"/>
          </w:tcPr>
          <w:p w14:paraId="7BF7B9DD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Benign</w:t>
            </w:r>
          </w:p>
        </w:tc>
        <w:tc>
          <w:tcPr>
            <w:tcW w:w="1815" w:type="dxa"/>
          </w:tcPr>
          <w:p w14:paraId="69A2604C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22.2</w:t>
            </w:r>
          </w:p>
        </w:tc>
        <w:tc>
          <w:tcPr>
            <w:tcW w:w="1857" w:type="dxa"/>
          </w:tcPr>
          <w:p w14:paraId="15553E1F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</w:tr>
      <w:tr w:rsidR="004847B6" w14:paraId="584DF89E" w14:textId="77777777" w:rsidTr="006848A2">
        <w:tc>
          <w:tcPr>
            <w:tcW w:w="0" w:type="auto"/>
          </w:tcPr>
          <w:p w14:paraId="741FEB7E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079A3F42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0" w:type="auto"/>
          </w:tcPr>
          <w:p w14:paraId="4379828B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14:paraId="2791F7D9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25DE0225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Renal</w:t>
            </w:r>
          </w:p>
        </w:tc>
        <w:tc>
          <w:tcPr>
            <w:tcW w:w="0" w:type="auto"/>
          </w:tcPr>
          <w:p w14:paraId="510515C4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</w:tcPr>
          <w:p w14:paraId="4B20CF41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Benign</w:t>
            </w:r>
          </w:p>
        </w:tc>
        <w:tc>
          <w:tcPr>
            <w:tcW w:w="1815" w:type="dxa"/>
          </w:tcPr>
          <w:p w14:paraId="44BBBC4A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16.9</w:t>
            </w:r>
          </w:p>
        </w:tc>
        <w:tc>
          <w:tcPr>
            <w:tcW w:w="1857" w:type="dxa"/>
          </w:tcPr>
          <w:p w14:paraId="71334E41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</w:tr>
      <w:tr w:rsidR="004847B6" w14:paraId="39A3DF9D" w14:textId="77777777" w:rsidTr="006848A2">
        <w:tc>
          <w:tcPr>
            <w:tcW w:w="0" w:type="auto"/>
          </w:tcPr>
          <w:p w14:paraId="4247998B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4FDA42A9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0" w:type="auto"/>
          </w:tcPr>
          <w:p w14:paraId="033C2D15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14:paraId="369A3062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543EEA75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Renal</w:t>
            </w:r>
          </w:p>
        </w:tc>
        <w:tc>
          <w:tcPr>
            <w:tcW w:w="0" w:type="auto"/>
          </w:tcPr>
          <w:p w14:paraId="0CB56698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0" w:type="auto"/>
          </w:tcPr>
          <w:p w14:paraId="262D91C3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Benign</w:t>
            </w:r>
          </w:p>
        </w:tc>
        <w:tc>
          <w:tcPr>
            <w:tcW w:w="1815" w:type="dxa"/>
          </w:tcPr>
          <w:p w14:paraId="3D3DB6B0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</w:t>
            </w:r>
          </w:p>
        </w:tc>
        <w:tc>
          <w:tcPr>
            <w:tcW w:w="1857" w:type="dxa"/>
          </w:tcPr>
          <w:p w14:paraId="03965768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</w:tr>
      <w:tr w:rsidR="004847B6" w14:paraId="0E6F653A" w14:textId="77777777" w:rsidTr="006848A2">
        <w:tc>
          <w:tcPr>
            <w:tcW w:w="0" w:type="auto"/>
          </w:tcPr>
          <w:p w14:paraId="5EC651AA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7937D978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0" w:type="auto"/>
          </w:tcPr>
          <w:p w14:paraId="6E9ED451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14:paraId="5E440DDA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73D449B8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Renal</w:t>
            </w:r>
          </w:p>
        </w:tc>
        <w:tc>
          <w:tcPr>
            <w:tcW w:w="0" w:type="auto"/>
          </w:tcPr>
          <w:p w14:paraId="321D1CC5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</w:p>
        </w:tc>
        <w:tc>
          <w:tcPr>
            <w:tcW w:w="0" w:type="auto"/>
          </w:tcPr>
          <w:p w14:paraId="21E56E09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Benign</w:t>
            </w:r>
          </w:p>
        </w:tc>
        <w:tc>
          <w:tcPr>
            <w:tcW w:w="1815" w:type="dxa"/>
          </w:tcPr>
          <w:p w14:paraId="79BB1925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172.2</w:t>
            </w:r>
          </w:p>
        </w:tc>
        <w:tc>
          <w:tcPr>
            <w:tcW w:w="1857" w:type="dxa"/>
          </w:tcPr>
          <w:p w14:paraId="19C0A465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</w:tr>
      <w:tr w:rsidR="004847B6" w14:paraId="38B40545" w14:textId="77777777" w:rsidTr="006848A2">
        <w:tc>
          <w:tcPr>
            <w:tcW w:w="0" w:type="auto"/>
          </w:tcPr>
          <w:p w14:paraId="628B0DD4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0B9E5ADB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0" w:type="auto"/>
          </w:tcPr>
          <w:p w14:paraId="5510390E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</w:tcPr>
          <w:p w14:paraId="6A69C273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Urinary frequency and defecation habits change</w:t>
            </w:r>
          </w:p>
        </w:tc>
        <w:tc>
          <w:tcPr>
            <w:tcW w:w="0" w:type="auto"/>
          </w:tcPr>
          <w:p w14:paraId="765592FC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vis</w:t>
            </w:r>
          </w:p>
        </w:tc>
        <w:tc>
          <w:tcPr>
            <w:tcW w:w="0" w:type="auto"/>
          </w:tcPr>
          <w:p w14:paraId="4BF4CC40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</w:p>
        </w:tc>
        <w:tc>
          <w:tcPr>
            <w:tcW w:w="0" w:type="auto"/>
          </w:tcPr>
          <w:p w14:paraId="094C9316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Benign</w:t>
            </w:r>
          </w:p>
        </w:tc>
        <w:tc>
          <w:tcPr>
            <w:tcW w:w="1815" w:type="dxa"/>
          </w:tcPr>
          <w:p w14:paraId="59B372AE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134.4</w:t>
            </w:r>
          </w:p>
        </w:tc>
        <w:tc>
          <w:tcPr>
            <w:tcW w:w="1857" w:type="dxa"/>
          </w:tcPr>
          <w:p w14:paraId="5443662F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</w:tr>
      <w:tr w:rsidR="004847B6" w14:paraId="0FDA6A89" w14:textId="77777777" w:rsidTr="006848A2">
        <w:tc>
          <w:tcPr>
            <w:tcW w:w="0" w:type="auto"/>
          </w:tcPr>
          <w:p w14:paraId="6D3B0CFE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0D6E5FD1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0" w:type="auto"/>
          </w:tcPr>
          <w:p w14:paraId="5E5E8BFF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14:paraId="6C2DA2E1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2DCE8B80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Bladder</w:t>
            </w:r>
          </w:p>
        </w:tc>
        <w:tc>
          <w:tcPr>
            <w:tcW w:w="0" w:type="auto"/>
          </w:tcPr>
          <w:p w14:paraId="67CA676B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0" w:type="auto"/>
          </w:tcPr>
          <w:p w14:paraId="5AEE5D5E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Benign</w:t>
            </w:r>
          </w:p>
        </w:tc>
        <w:tc>
          <w:tcPr>
            <w:tcW w:w="1815" w:type="dxa"/>
          </w:tcPr>
          <w:p w14:paraId="0580D5C4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120.8</w:t>
            </w:r>
          </w:p>
        </w:tc>
        <w:tc>
          <w:tcPr>
            <w:tcW w:w="1857" w:type="dxa"/>
          </w:tcPr>
          <w:p w14:paraId="3A9561EC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</w:tr>
      <w:tr w:rsidR="004847B6" w14:paraId="5DD8E116" w14:textId="77777777" w:rsidTr="006848A2">
        <w:tc>
          <w:tcPr>
            <w:tcW w:w="0" w:type="auto"/>
          </w:tcPr>
          <w:p w14:paraId="4935CE67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303C2DF2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0" w:type="auto"/>
          </w:tcPr>
          <w:p w14:paraId="0FBB5F4E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14:paraId="2243E444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Back pain</w:t>
            </w:r>
          </w:p>
        </w:tc>
        <w:tc>
          <w:tcPr>
            <w:tcW w:w="0" w:type="auto"/>
          </w:tcPr>
          <w:p w14:paraId="2198CFA2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Renal</w:t>
            </w:r>
          </w:p>
        </w:tc>
        <w:tc>
          <w:tcPr>
            <w:tcW w:w="0" w:type="auto"/>
          </w:tcPr>
          <w:p w14:paraId="7E6245E6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0" w:type="auto"/>
          </w:tcPr>
          <w:p w14:paraId="1B2096C5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Benign</w:t>
            </w:r>
          </w:p>
        </w:tc>
        <w:tc>
          <w:tcPr>
            <w:tcW w:w="1815" w:type="dxa"/>
          </w:tcPr>
          <w:p w14:paraId="4C44D41D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1857" w:type="dxa"/>
          </w:tcPr>
          <w:p w14:paraId="078A407E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</w:tr>
      <w:bookmarkEnd w:id="0"/>
      <w:tr w:rsidR="004847B6" w14:paraId="319115BB" w14:textId="77777777" w:rsidTr="006848A2">
        <w:tc>
          <w:tcPr>
            <w:tcW w:w="0" w:type="auto"/>
          </w:tcPr>
          <w:p w14:paraId="643FF57D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04B996DA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0" w:type="auto"/>
          </w:tcPr>
          <w:p w14:paraId="5EDCE5E3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14:paraId="5B6C143F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Defecation blocked</w:t>
            </w:r>
          </w:p>
        </w:tc>
        <w:tc>
          <w:tcPr>
            <w:tcW w:w="0" w:type="auto"/>
          </w:tcPr>
          <w:p w14:paraId="5C51AC79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vis</w:t>
            </w:r>
          </w:p>
        </w:tc>
        <w:tc>
          <w:tcPr>
            <w:tcW w:w="0" w:type="auto"/>
          </w:tcPr>
          <w:p w14:paraId="445273E6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0" w:type="auto"/>
          </w:tcPr>
          <w:p w14:paraId="2A352582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Malignant</w:t>
            </w:r>
          </w:p>
        </w:tc>
        <w:tc>
          <w:tcPr>
            <w:tcW w:w="1815" w:type="dxa"/>
          </w:tcPr>
          <w:p w14:paraId="53ECB5BB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Total, 12</w:t>
            </w:r>
          </w:p>
          <w:p w14:paraId="3B04A80B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Recurrence, 5.0</w:t>
            </w:r>
          </w:p>
        </w:tc>
        <w:tc>
          <w:tcPr>
            <w:tcW w:w="1857" w:type="dxa"/>
          </w:tcPr>
          <w:p w14:paraId="3CAF710F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Death, 12</w:t>
            </w:r>
          </w:p>
        </w:tc>
      </w:tr>
      <w:tr w:rsidR="004847B6" w14:paraId="577D7239" w14:textId="77777777" w:rsidTr="006848A2">
        <w:tc>
          <w:tcPr>
            <w:tcW w:w="0" w:type="auto"/>
          </w:tcPr>
          <w:p w14:paraId="25FB7323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14:paraId="3A7CD524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0" w:type="auto"/>
          </w:tcPr>
          <w:p w14:paraId="62098E3B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</w:tcPr>
          <w:p w14:paraId="23A26A91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14:paraId="28DEFD31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Renal</w:t>
            </w:r>
          </w:p>
        </w:tc>
        <w:tc>
          <w:tcPr>
            <w:tcW w:w="0" w:type="auto"/>
          </w:tcPr>
          <w:p w14:paraId="0DA40357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Right renal:6</w:t>
            </w:r>
          </w:p>
          <w:p w14:paraId="6820DF78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Light renal:5.5</w:t>
            </w:r>
          </w:p>
        </w:tc>
        <w:tc>
          <w:tcPr>
            <w:tcW w:w="0" w:type="auto"/>
          </w:tcPr>
          <w:p w14:paraId="5029E7A4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Malignant</w:t>
            </w:r>
          </w:p>
        </w:tc>
        <w:tc>
          <w:tcPr>
            <w:tcW w:w="1815" w:type="dxa"/>
          </w:tcPr>
          <w:p w14:paraId="72A871BD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Total, 63</w:t>
            </w:r>
          </w:p>
          <w:p w14:paraId="432066D5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Metastasis, 63</w:t>
            </w:r>
          </w:p>
        </w:tc>
        <w:tc>
          <w:tcPr>
            <w:tcW w:w="1857" w:type="dxa"/>
          </w:tcPr>
          <w:p w14:paraId="4D15C6EE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Death, 63</w:t>
            </w:r>
          </w:p>
        </w:tc>
      </w:tr>
      <w:tr w:rsidR="004847B6" w14:paraId="3149AA09" w14:textId="77777777" w:rsidTr="006848A2">
        <w:tc>
          <w:tcPr>
            <w:tcW w:w="0" w:type="auto"/>
          </w:tcPr>
          <w:p w14:paraId="0293E5C7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7EE2BA70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0" w:type="auto"/>
          </w:tcPr>
          <w:p w14:paraId="5B174EE7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14:paraId="283ADA32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 w:themeColor="text1"/>
                <w:sz w:val="24"/>
                <w:szCs w:val="24"/>
                <w:shd w:val="clear" w:color="auto" w:fill="FCFDFE"/>
              </w:rPr>
              <w:t>D</w:t>
            </w:r>
            <w:r>
              <w:rPr>
                <w:rFonts w:ascii="Times New Roman" w:eastAsia="Segoe UI" w:hAnsi="Times New Roman" w:cs="Times New Roman"/>
                <w:color w:val="000000" w:themeColor="text1"/>
                <w:sz w:val="24"/>
                <w:szCs w:val="24"/>
                <w:shd w:val="clear" w:color="auto" w:fill="FCFDFE"/>
              </w:rPr>
              <w:t>ysuresia</w:t>
            </w:r>
            <w:proofErr w:type="spellEnd"/>
          </w:p>
        </w:tc>
        <w:tc>
          <w:tcPr>
            <w:tcW w:w="0" w:type="auto"/>
          </w:tcPr>
          <w:p w14:paraId="74D187AD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Prostate</w:t>
            </w:r>
          </w:p>
        </w:tc>
        <w:tc>
          <w:tcPr>
            <w:tcW w:w="0" w:type="auto"/>
          </w:tcPr>
          <w:p w14:paraId="254EFE0C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0" w:type="auto"/>
          </w:tcPr>
          <w:p w14:paraId="6274D21F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Malignant</w:t>
            </w:r>
          </w:p>
        </w:tc>
        <w:tc>
          <w:tcPr>
            <w:tcW w:w="1815" w:type="dxa"/>
          </w:tcPr>
          <w:p w14:paraId="36ADDF35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41.7</w:t>
            </w:r>
          </w:p>
        </w:tc>
        <w:tc>
          <w:tcPr>
            <w:tcW w:w="1857" w:type="dxa"/>
          </w:tcPr>
          <w:p w14:paraId="4758B5F7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Survival</w:t>
            </w:r>
          </w:p>
        </w:tc>
      </w:tr>
      <w:tr w:rsidR="004847B6" w14:paraId="65B3D1FA" w14:textId="77777777" w:rsidTr="006848A2">
        <w:tc>
          <w:tcPr>
            <w:tcW w:w="0" w:type="auto"/>
          </w:tcPr>
          <w:p w14:paraId="720CE4EC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14:paraId="73B720C6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0" w:type="auto"/>
          </w:tcPr>
          <w:p w14:paraId="537153A0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14:paraId="3DA1F92B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14:paraId="09E0AA82" w14:textId="77777777" w:rsidR="004847B6" w:rsidRDefault="00000000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Retroperitoneum</w:t>
            </w:r>
          </w:p>
        </w:tc>
        <w:tc>
          <w:tcPr>
            <w:tcW w:w="0" w:type="auto"/>
          </w:tcPr>
          <w:p w14:paraId="0AFA066F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0" w:type="auto"/>
          </w:tcPr>
          <w:p w14:paraId="34D5958F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Malignant</w:t>
            </w:r>
          </w:p>
        </w:tc>
        <w:tc>
          <w:tcPr>
            <w:tcW w:w="1815" w:type="dxa"/>
          </w:tcPr>
          <w:p w14:paraId="00D76280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Total, 42.9</w:t>
            </w:r>
          </w:p>
          <w:p w14:paraId="61EA69EB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Recurrence, 37.0</w:t>
            </w:r>
          </w:p>
        </w:tc>
        <w:tc>
          <w:tcPr>
            <w:tcW w:w="1857" w:type="dxa"/>
          </w:tcPr>
          <w:p w14:paraId="78EE36A8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Death, 42.9</w:t>
            </w:r>
          </w:p>
        </w:tc>
      </w:tr>
      <w:tr w:rsidR="004847B6" w14:paraId="2E858952" w14:textId="77777777" w:rsidTr="006848A2">
        <w:tc>
          <w:tcPr>
            <w:tcW w:w="0" w:type="auto"/>
          </w:tcPr>
          <w:p w14:paraId="3E8B42E8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14:paraId="7F928503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0" w:type="auto"/>
          </w:tcPr>
          <w:p w14:paraId="3305AFEA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14:paraId="7C3A662B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0" w:type="auto"/>
          </w:tcPr>
          <w:p w14:paraId="676E685E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Retroperitoneum</w:t>
            </w:r>
          </w:p>
        </w:tc>
        <w:tc>
          <w:tcPr>
            <w:tcW w:w="0" w:type="auto"/>
          </w:tcPr>
          <w:p w14:paraId="11A6DBF5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</w:p>
        </w:tc>
        <w:tc>
          <w:tcPr>
            <w:tcW w:w="0" w:type="auto"/>
          </w:tcPr>
          <w:p w14:paraId="4950F881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Malignant</w:t>
            </w:r>
          </w:p>
        </w:tc>
        <w:tc>
          <w:tcPr>
            <w:tcW w:w="1815" w:type="dxa"/>
          </w:tcPr>
          <w:p w14:paraId="425A5709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Total, 84.0</w:t>
            </w:r>
          </w:p>
          <w:p w14:paraId="1EC9DCDF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Recurrence, 12.0</w:t>
            </w:r>
          </w:p>
        </w:tc>
        <w:tc>
          <w:tcPr>
            <w:tcW w:w="1857" w:type="dxa"/>
          </w:tcPr>
          <w:p w14:paraId="412B205E" w14:textId="77777777" w:rsidR="004847B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Death, 84</w:t>
            </w:r>
          </w:p>
        </w:tc>
      </w:tr>
    </w:tbl>
    <w:p w14:paraId="53F1DA17" w14:textId="77777777" w:rsidR="004847B6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 Table 1. C</w:t>
      </w:r>
      <w:hyperlink r:id="rId4" w:anchor="characteristic" w:tgtFrame="https://www.so.com/_blank" w:history="1">
        <w:r>
          <w:rPr>
            <w:rStyle w:val="a4"/>
            <w:rFonts w:ascii="Times New Roman" w:eastAsia="微软雅黑" w:hAnsi="Times New Roman" w:cs="Times New Roman"/>
            <w:b/>
            <w:bCs/>
            <w:color w:val="333333"/>
            <w:sz w:val="24"/>
            <w:szCs w:val="24"/>
            <w:u w:val="none"/>
            <w:shd w:val="clear" w:color="auto" w:fill="FFFFFF"/>
          </w:rPr>
          <w:t>haracteristic</w:t>
        </w:r>
      </w:hyperlink>
      <w:r>
        <w:rPr>
          <w:rFonts w:ascii="Times New Roman" w:eastAsia="微软雅黑" w:hAnsi="Times New Roman" w:cs="Times New Roman"/>
          <w:b/>
          <w:bCs/>
          <w:color w:val="333333"/>
          <w:sz w:val="24"/>
          <w:szCs w:val="24"/>
          <w:shd w:val="clear" w:color="auto" w:fill="FFFFFF"/>
        </w:rPr>
        <w:t>s of all patients</w:t>
      </w:r>
    </w:p>
    <w:p w14:paraId="00489341" w14:textId="77777777" w:rsidR="004847B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>NED, no evidence of disease</w:t>
      </w:r>
    </w:p>
    <w:sectPr w:rsidR="004847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U4OGRiYWU1NmJhZTRlODI5NjRjYjA3MTAzYjMxNjcifQ=="/>
  </w:docVars>
  <w:rsids>
    <w:rsidRoot w:val="00B024A5"/>
    <w:rsid w:val="0005464D"/>
    <w:rsid w:val="00123F29"/>
    <w:rsid w:val="00196791"/>
    <w:rsid w:val="001F3649"/>
    <w:rsid w:val="00225078"/>
    <w:rsid w:val="002C20E5"/>
    <w:rsid w:val="003414C5"/>
    <w:rsid w:val="004847B6"/>
    <w:rsid w:val="004903C3"/>
    <w:rsid w:val="00570DF6"/>
    <w:rsid w:val="00641EF7"/>
    <w:rsid w:val="006848A2"/>
    <w:rsid w:val="007029B0"/>
    <w:rsid w:val="007217B5"/>
    <w:rsid w:val="00793C54"/>
    <w:rsid w:val="0090580A"/>
    <w:rsid w:val="00B024A5"/>
    <w:rsid w:val="00B2301F"/>
    <w:rsid w:val="00B956E0"/>
    <w:rsid w:val="00BC1CCA"/>
    <w:rsid w:val="00CC5DFA"/>
    <w:rsid w:val="00DE6705"/>
    <w:rsid w:val="00EC6D76"/>
    <w:rsid w:val="00EC713B"/>
    <w:rsid w:val="00F2520F"/>
    <w:rsid w:val="00F3640C"/>
    <w:rsid w:val="00F53433"/>
    <w:rsid w:val="00F736D4"/>
    <w:rsid w:val="00FB6FE1"/>
    <w:rsid w:val="00FC22D5"/>
    <w:rsid w:val="00FF1493"/>
    <w:rsid w:val="00FF478E"/>
    <w:rsid w:val="124F6505"/>
    <w:rsid w:val="1F0614A2"/>
    <w:rsid w:val="40AC7A13"/>
    <w:rsid w:val="43AE1C93"/>
    <w:rsid w:val="64F25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2C769"/>
  <w15:docId w15:val="{F511D3C8-7329-4100-85E6-EF3243DB3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semiHidden/>
    <w:unhideWhenUsed/>
    <w:qFormat/>
    <w:rPr>
      <w:color w:val="0000FF"/>
      <w:u w:val="single"/>
    </w:rPr>
  </w:style>
  <w:style w:type="paragraph" w:customStyle="1" w:styleId="1">
    <w:name w:val="正文1"/>
    <w:qFormat/>
    <w:pPr>
      <w:jc w:val="both"/>
    </w:pPr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anyi.so.com/?src=onebo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14</cp:revision>
  <dcterms:created xsi:type="dcterms:W3CDTF">2022-07-30T14:05:00Z</dcterms:created>
  <dcterms:modified xsi:type="dcterms:W3CDTF">2022-09-11T13:12:00Z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E49E87DAEC414828B87197270AEE1E1B</vt:lpwstr>
  </property>
</Properties>
</file>