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96BB" w14:textId="77777777" w:rsidR="00FB5F0D" w:rsidRPr="00D51C47" w:rsidRDefault="00000000">
      <w:pPr>
        <w:pStyle w:val="3"/>
        <w:rPr>
          <w:rFonts w:ascii="Arial" w:hAnsi="Arial" w:cs="Arial"/>
          <w:color w:val="auto"/>
        </w:rPr>
      </w:pPr>
      <w:bookmarkStart w:id="0" w:name="Xcf7ce595d8c09a69de91cba437855fb2d1bb109"/>
      <w:r w:rsidRPr="00D51C47">
        <w:rPr>
          <w:rFonts w:ascii="Arial" w:hAnsi="Arial" w:cs="Arial"/>
          <w:color w:val="auto"/>
        </w:rPr>
        <w:t>Table S1. Rejection episodes by demographics and comorbidities</w:t>
      </w:r>
    </w:p>
    <w:tbl>
      <w:tblPr>
        <w:tblStyle w:val="Table"/>
        <w:tblW w:w="5000" w:type="pct"/>
        <w:jc w:val="center"/>
        <w:tblLook w:val="0420" w:firstRow="1" w:lastRow="0" w:firstColumn="0" w:lastColumn="0" w:noHBand="0" w:noVBand="1"/>
      </w:tblPr>
      <w:tblGrid>
        <w:gridCol w:w="2160"/>
        <w:gridCol w:w="835"/>
        <w:gridCol w:w="1571"/>
        <w:gridCol w:w="835"/>
        <w:gridCol w:w="1571"/>
        <w:gridCol w:w="835"/>
        <w:gridCol w:w="1445"/>
        <w:gridCol w:w="835"/>
        <w:gridCol w:w="1445"/>
        <w:gridCol w:w="835"/>
        <w:gridCol w:w="1319"/>
      </w:tblGrid>
      <w:tr w:rsidR="00D51C47" w:rsidRPr="00D51C47" w14:paraId="309C3E08" w14:textId="77777777" w:rsidTr="005F18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789" w:type="pct"/>
            <w:vMerge w:val="restar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F569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Characteristics</w:t>
            </w:r>
          </w:p>
        </w:tc>
        <w:tc>
          <w:tcPr>
            <w:tcW w:w="879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96A06" w14:textId="50EC5E0F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Total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730</w:t>
            </w:r>
          </w:p>
        </w:tc>
        <w:tc>
          <w:tcPr>
            <w:tcW w:w="879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51E21" w14:textId="5954566B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[A] PK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198</w:t>
            </w:r>
          </w:p>
        </w:tc>
        <w:tc>
          <w:tcPr>
            <w:tcW w:w="833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1A96F" w14:textId="4EF8F703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[B] DSAEK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282864">
              <w:rPr>
                <w:rFonts w:ascii="Arial" w:eastAsia="Arial" w:hAnsi="Arial" w:cs="Arial"/>
                <w:sz w:val="20"/>
                <w:szCs w:val="20"/>
              </w:rPr>
              <w:t>77</w:t>
            </w:r>
          </w:p>
        </w:tc>
        <w:tc>
          <w:tcPr>
            <w:tcW w:w="833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EDF22C" w14:textId="031BF060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[C] </w:t>
            </w:r>
            <w:proofErr w:type="spellStart"/>
            <w:r w:rsidRPr="00D51C47">
              <w:rPr>
                <w:rFonts w:ascii="Arial" w:eastAsia="Arial" w:hAnsi="Arial" w:cs="Arial"/>
                <w:sz w:val="20"/>
                <w:szCs w:val="20"/>
              </w:rPr>
              <w:t>nDSAEK</w:t>
            </w:r>
            <w:proofErr w:type="spellEnd"/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138</w:t>
            </w:r>
          </w:p>
        </w:tc>
        <w:tc>
          <w:tcPr>
            <w:tcW w:w="787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05C93" w14:textId="1ACD76F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[D] DMEK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117</w:t>
            </w:r>
          </w:p>
        </w:tc>
      </w:tr>
      <w:tr w:rsidR="00D51C47" w:rsidRPr="00D51C47" w14:paraId="59934ED6" w14:textId="77777777" w:rsidTr="005F18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789" w:type="pct"/>
            <w:vMerge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48F72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</w:p>
        </w:tc>
        <w:tc>
          <w:tcPr>
            <w:tcW w:w="305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000C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74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994C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05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E482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74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2C52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05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3345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28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C34D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05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3F54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28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537C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05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4898F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82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0275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</w:tr>
      <w:tr w:rsidR="00D51C47" w:rsidRPr="00D51C47" w14:paraId="1A6C129D" w14:textId="77777777" w:rsidTr="005F1876">
        <w:trPr>
          <w:cantSplit/>
          <w:jc w:val="center"/>
        </w:trPr>
        <w:tc>
          <w:tcPr>
            <w:tcW w:w="789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4362E" w14:textId="26C10139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50" w:firstLine="100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Age</w:t>
            </w:r>
          </w:p>
        </w:tc>
        <w:tc>
          <w:tcPr>
            <w:tcW w:w="305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F780D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D4F9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2DE31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300B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EB973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D7C9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1AAF6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86DBE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6EBB7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D8F3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51C47" w:rsidRPr="00D51C47" w14:paraId="1E710C2D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89B2E" w14:textId="5558A692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40-69 years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6217C" w14:textId="44FB181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253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F497E" w14:textId="6FD7F728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33 (13.0%)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35080" w14:textId="4B319A5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98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3FD4B" w14:textId="48FAC928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18 (18.4%)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8E1F7" w14:textId="5803DD4B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89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191A7" w14:textId="274D7751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 (6.7%)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D9419" w14:textId="61E71592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38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77A84" w14:textId="79337640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 (21.1%)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40852" w14:textId="464C6AE3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28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0210F" w14:textId="7CAD6732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(3.6%)</w:t>
            </w:r>
          </w:p>
        </w:tc>
      </w:tr>
      <w:tr w:rsidR="00D51C47" w:rsidRPr="00D51C47" w14:paraId="06073BB4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EF38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70-97 years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17656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477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57120" w14:textId="134B326E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32 (6.7%)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18EB9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100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D2E97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15 (15.0%)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13976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188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63F35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 (7.4%)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397D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100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4E6CE" w14:textId="559A1602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(3.0%)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71C3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89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155D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74479AB6" w14:textId="77777777" w:rsidTr="00BC1D51">
        <w:trPr>
          <w:cantSplit/>
          <w:jc w:val="center"/>
        </w:trPr>
        <w:tc>
          <w:tcPr>
            <w:tcW w:w="5000" w:type="pct"/>
            <w:gridSpan w:val="11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A2202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Sex</w:t>
            </w:r>
          </w:p>
        </w:tc>
      </w:tr>
      <w:tr w:rsidR="00D51C47" w:rsidRPr="00D51C47" w14:paraId="3BAEAB44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73F36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Male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0E7A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359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33D25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36 (10.0%)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D819F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119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27EB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20 (16.8%)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2FC2E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145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14D2C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 (8.3%)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A705F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56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5A8C1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(7.1%)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7CF7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39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E58B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3EF6E9CA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D256C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Female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1724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371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A0A07" w14:textId="449D6502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29 (7.8%)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F682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79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BE0E1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13 (16.5%)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F1ED5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132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EBE67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 (6.1%)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B33E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82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337DB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 (8.5%)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287AE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78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BDDC1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</w:tr>
      <w:tr w:rsidR="00D51C47" w:rsidRPr="00D51C47" w14:paraId="6F7844AE" w14:textId="77777777" w:rsidTr="00BC1D51">
        <w:trPr>
          <w:cantSplit/>
          <w:jc w:val="center"/>
        </w:trPr>
        <w:tc>
          <w:tcPr>
            <w:tcW w:w="5000" w:type="pct"/>
            <w:gridSpan w:val="11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3B876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Hypertension</w:t>
            </w:r>
          </w:p>
        </w:tc>
      </w:tr>
      <w:tr w:rsidR="00D51C47" w:rsidRPr="00D51C47" w14:paraId="793E7732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FC1C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No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A68E1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581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65B6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54 (9.3%)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C5155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166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9139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27 (16.3%)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1E01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208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F012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 (8.2%)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C792E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102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1BA25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 (8.8%)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EEE8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105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105F6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(1.0%)</w:t>
            </w:r>
          </w:p>
        </w:tc>
      </w:tr>
      <w:tr w:rsidR="00D51C47" w:rsidRPr="00D51C47" w14:paraId="66438170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FA84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Yes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7BA62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149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60E8D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 (7.4%)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925F7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26067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 (18.8%)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92A02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69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D595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(4.3%)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9CE9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36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7BBFE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(5.6%)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3D52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4A61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3C36A3D1" w14:textId="77777777" w:rsidTr="00BC1D51">
        <w:trPr>
          <w:cantSplit/>
          <w:jc w:val="center"/>
        </w:trPr>
        <w:tc>
          <w:tcPr>
            <w:tcW w:w="5000" w:type="pct"/>
            <w:gridSpan w:val="11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9866B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Diabetes mellitus</w:t>
            </w:r>
          </w:p>
        </w:tc>
      </w:tr>
      <w:tr w:rsidR="00D51C47" w:rsidRPr="00D51C47" w14:paraId="49F256A6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766D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No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003E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631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222DC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56 (8.9%)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0346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177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63AA3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29 (16.4%)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4716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225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F75B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 (7.6%)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43D5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120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1BAC5" w14:textId="6538D81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 (7.5%)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7102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109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27F8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(0.9%)</w:t>
            </w:r>
          </w:p>
        </w:tc>
      </w:tr>
      <w:tr w:rsidR="00D51C47" w:rsidRPr="00D51C47" w14:paraId="18906988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2EF99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Yes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EC3DC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99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C8B6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 (9.1%)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C4536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21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7DFD7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(19.0%)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30FED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52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6C24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(5.8%)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6F235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18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6B6BD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(11.1%)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D688C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08E5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2098FC2B" w14:textId="77777777" w:rsidTr="00BC1D51">
        <w:trPr>
          <w:cantSplit/>
          <w:jc w:val="center"/>
        </w:trPr>
        <w:tc>
          <w:tcPr>
            <w:tcW w:w="5000" w:type="pct"/>
            <w:gridSpan w:val="11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D5168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Atopic dermatitis</w:t>
            </w:r>
          </w:p>
        </w:tc>
      </w:tr>
      <w:tr w:rsidR="00D51C47" w:rsidRPr="00D51C47" w14:paraId="6C636525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EBAFD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No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84CAF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719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2A813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65 (9.0%)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693D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193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2FFD1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33 (17.1%)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CC4E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271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997F2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20 (7.4%)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6FF32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138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90AA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 (8.0%)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AEC01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117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CD0CF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(0.9%)</w:t>
            </w:r>
          </w:p>
        </w:tc>
      </w:tr>
      <w:tr w:rsidR="00D51C47" w:rsidRPr="00D51C47" w14:paraId="08D1D55D" w14:textId="77777777" w:rsidTr="005F1876">
        <w:trPr>
          <w:cantSplit/>
          <w:jc w:val="center"/>
        </w:trPr>
        <w:tc>
          <w:tcPr>
            <w:tcW w:w="789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C356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Yes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88450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89BC5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CC2EF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574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F3A17" w14:textId="50C6C671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47A71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A2514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D5CEA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23F06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05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87DA2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82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86905" w14:textId="77777777" w:rsidR="005F1876" w:rsidRPr="00D51C47" w:rsidRDefault="005F1876" w:rsidP="005F1876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</w:tbl>
    <w:p w14:paraId="74F2FD84" w14:textId="38A6ACD2" w:rsidR="00FB5F0D" w:rsidRPr="00D51C47" w:rsidRDefault="00D76035">
      <w:pPr>
        <w:pStyle w:val="FirstParagraph"/>
        <w:rPr>
          <w:rFonts w:ascii="Arial" w:hAnsi="Arial" w:cs="Arial"/>
        </w:rPr>
      </w:pPr>
      <w:r w:rsidRPr="00D51C47">
        <w:rPr>
          <w:rFonts w:ascii="Arial" w:hAnsi="Arial" w:cs="Arial"/>
          <w:lang w:eastAsia="ja-JP"/>
        </w:rPr>
        <w:t>Continued onto next page</w:t>
      </w:r>
      <w:r w:rsidRPr="00D51C47">
        <w:rPr>
          <w:rFonts w:ascii="Arial" w:hAnsi="Arial" w:cs="Arial"/>
        </w:rPr>
        <w:t xml:space="preserve">　</w:t>
      </w:r>
    </w:p>
    <w:tbl>
      <w:tblPr>
        <w:tblStyle w:val="Table"/>
        <w:tblW w:w="5000" w:type="pct"/>
        <w:jc w:val="center"/>
        <w:tblLook w:val="0420" w:firstRow="1" w:lastRow="0" w:firstColumn="0" w:lastColumn="0" w:noHBand="0" w:noVBand="1"/>
      </w:tblPr>
      <w:tblGrid>
        <w:gridCol w:w="2744"/>
        <w:gridCol w:w="846"/>
        <w:gridCol w:w="1388"/>
        <w:gridCol w:w="846"/>
        <w:gridCol w:w="1388"/>
        <w:gridCol w:w="846"/>
        <w:gridCol w:w="1388"/>
        <w:gridCol w:w="846"/>
        <w:gridCol w:w="1349"/>
        <w:gridCol w:w="846"/>
        <w:gridCol w:w="1199"/>
      </w:tblGrid>
      <w:tr w:rsidR="00D51C47" w:rsidRPr="00D51C47" w14:paraId="5776B295" w14:textId="77777777" w:rsidTr="00D760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1003" w:type="pct"/>
            <w:vMerge w:val="restar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49BA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lastRenderedPageBreak/>
              <w:t>Characteristics</w:t>
            </w:r>
          </w:p>
        </w:tc>
        <w:tc>
          <w:tcPr>
            <w:tcW w:w="816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42252" w14:textId="1281C9AE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Total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730</w:t>
            </w:r>
          </w:p>
        </w:tc>
        <w:tc>
          <w:tcPr>
            <w:tcW w:w="816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576A8" w14:textId="0A34CD6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[A] PK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198</w:t>
            </w:r>
          </w:p>
        </w:tc>
        <w:tc>
          <w:tcPr>
            <w:tcW w:w="816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6072F" w14:textId="72808B1B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[B] DSAEK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282864">
              <w:rPr>
                <w:rFonts w:ascii="Arial" w:eastAsia="Arial" w:hAnsi="Arial" w:cs="Arial"/>
                <w:sz w:val="20"/>
                <w:szCs w:val="20"/>
              </w:rPr>
              <w:t>7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802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0E9588" w14:textId="76C44F9A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[C] </w:t>
            </w:r>
            <w:proofErr w:type="spellStart"/>
            <w:r w:rsidRPr="00D51C47">
              <w:rPr>
                <w:rFonts w:ascii="Arial" w:eastAsia="Arial" w:hAnsi="Arial" w:cs="Arial"/>
                <w:sz w:val="20"/>
                <w:szCs w:val="20"/>
              </w:rPr>
              <w:t>nDSAEK</w:t>
            </w:r>
            <w:proofErr w:type="spellEnd"/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138</w:t>
            </w:r>
          </w:p>
        </w:tc>
        <w:tc>
          <w:tcPr>
            <w:tcW w:w="748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8B34D5" w14:textId="6E2E161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[D] DMEK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117</w:t>
            </w:r>
          </w:p>
        </w:tc>
      </w:tr>
      <w:tr w:rsidR="00D51C47" w:rsidRPr="00D51C47" w14:paraId="505176C1" w14:textId="77777777" w:rsidTr="00D760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1003" w:type="pct"/>
            <w:vMerge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DEAD9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</w:p>
        </w:tc>
        <w:tc>
          <w:tcPr>
            <w:tcW w:w="309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7762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07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D733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09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8E64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07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73D1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09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BF422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07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A490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09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18B5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93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B0F4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09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5D0A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38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E1DFC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</w:tr>
      <w:tr w:rsidR="00D51C47" w:rsidRPr="00D51C47" w14:paraId="6DB7B664" w14:textId="77777777" w:rsidTr="00D76035">
        <w:trPr>
          <w:cantSplit/>
          <w:jc w:val="center"/>
        </w:trPr>
        <w:tc>
          <w:tcPr>
            <w:tcW w:w="5000" w:type="pct"/>
            <w:gridSpan w:val="11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5B82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Herpetic keratitis</w:t>
            </w:r>
          </w:p>
        </w:tc>
      </w:tr>
      <w:tr w:rsidR="00D51C47" w:rsidRPr="00D51C47" w14:paraId="2DD7BE37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D19E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No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8A63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688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C5A67" w14:textId="74B7BFF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59 (8.6%)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4E88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171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944F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28 (16.4%)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8250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268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1613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20 (7.5%)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AAB7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133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1723C" w14:textId="484BEADA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 (7.5%)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85ED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116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BE97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(0.9%)</w:t>
            </w:r>
          </w:p>
        </w:tc>
      </w:tr>
      <w:tr w:rsidR="00D51C47" w:rsidRPr="00D51C47" w14:paraId="1C50FB70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90AD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Yes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293A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42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85A6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 (14.3%)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19D6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27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04CC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 (18.5%)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EA91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9AAA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5881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29AA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(20.0%)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37FF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FE56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1EB66033" w14:textId="77777777" w:rsidTr="00D76035">
        <w:trPr>
          <w:cantSplit/>
          <w:jc w:val="center"/>
        </w:trPr>
        <w:tc>
          <w:tcPr>
            <w:tcW w:w="5000" w:type="pct"/>
            <w:gridSpan w:val="11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AA8B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Glaucoma and surgery</w:t>
            </w:r>
          </w:p>
        </w:tc>
      </w:tr>
      <w:tr w:rsidR="00D51C47" w:rsidRPr="00D51C47" w14:paraId="7CADE642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54C7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No glaucoma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30CB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514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C2ED0" w14:textId="237D86BD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45 (8.8%)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CA2F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150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51A4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28 (18.7%)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CE36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158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C3A82" w14:textId="21A6B676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 (5.7%)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D7C7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98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DE3DC" w14:textId="13B2906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 (7.1%)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B52F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108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A20E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(0.9%)</w:t>
            </w:r>
          </w:p>
        </w:tc>
      </w:tr>
      <w:tr w:rsidR="00D51C47" w:rsidRPr="00D51C47" w14:paraId="0E43C395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75AB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Glaucoma without surgery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0690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64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970F5" w14:textId="4459A5F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(4.7%)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F2AD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A562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(14.3%)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8529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27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62435" w14:textId="3E40CE92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(3.7%)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7D08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15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8C67A" w14:textId="574188B6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32FE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28FC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5C7A0C6E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2D44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[3] Glaucoma with surgery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603D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152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DAEA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 (11.2%)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270A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34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84F52" w14:textId="08268783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(8.8%)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7CD6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92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0201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 (10.9%)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B0DC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25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D8BC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(16.0%)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71E9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D588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7E2308F9" w14:textId="77777777" w:rsidTr="00D76035">
        <w:trPr>
          <w:cantSplit/>
          <w:jc w:val="center"/>
        </w:trPr>
        <w:tc>
          <w:tcPr>
            <w:tcW w:w="5000" w:type="pct"/>
            <w:gridSpan w:val="11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BCC8C" w14:textId="3976DADC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Prior </w:t>
            </w:r>
            <w:r w:rsidR="00D35CFA">
              <w:rPr>
                <w:rFonts w:ascii="Arial" w:eastAsia="Arial" w:hAnsi="Arial" w:cs="Arial"/>
                <w:sz w:val="20"/>
                <w:szCs w:val="20"/>
              </w:rPr>
              <w:t>keratoplasty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 in opposite eye</w:t>
            </w:r>
          </w:p>
        </w:tc>
      </w:tr>
      <w:tr w:rsidR="00D51C47" w:rsidRPr="00D51C47" w14:paraId="0124648E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C2AC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No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2B52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572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C088A" w14:textId="20002D62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46 (8.0%)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03D2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158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78CD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23 (14.6%)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1DA8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222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889FE" w14:textId="41D9DE3F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 (6.3%)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28F4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113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F142C" w14:textId="5E2FE1F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 (7.1%)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5A81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79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F28F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</w:tr>
      <w:tr w:rsidR="00D51C47" w:rsidRPr="00D51C47" w14:paraId="75366C48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24B9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Yes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BB06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157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C750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19 (12.1%)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189A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39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B4AF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 (25.6%)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7205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55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0C88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 (10.9%)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9C6D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25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E4A9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(12.0%)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FB7C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38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A26F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6BFCF672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5052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[3] Unknown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3CB3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8B8BA" w14:textId="0EC86475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3A20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C5E1B" w14:textId="6DFC9AB8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3110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1A7AB" w14:textId="37EB266F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A085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EB470" w14:textId="3F296476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  <w:lang w:eastAsia="ja-JP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D2DC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2770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  <w:tr w:rsidR="00D51C47" w:rsidRPr="00D51C47" w14:paraId="33B5439A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7686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Filtering bleb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C198A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CCE32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F5929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C639E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6898D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7C84D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C2942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7A96A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AF237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B165A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D51C47" w:rsidRPr="00D51C47" w14:paraId="369FC646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F3AA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No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A962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603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F1C74" w14:textId="38C2874A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51 (8.5%)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3502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173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6C2F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30 (17.3%)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2F6B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197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FBB05" w14:textId="19CCF0DC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 (6.1%)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6A86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116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82FF1" w14:textId="6640ECA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 (6.9%)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4225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117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746B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(0.9%)</w:t>
            </w:r>
          </w:p>
        </w:tc>
      </w:tr>
      <w:tr w:rsidR="00D51C47" w:rsidRPr="00D51C47" w14:paraId="3B6AAD4E" w14:textId="77777777" w:rsidTr="00D76035">
        <w:trPr>
          <w:cantSplit/>
          <w:jc w:val="center"/>
        </w:trPr>
        <w:tc>
          <w:tcPr>
            <w:tcW w:w="1003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63A7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Yes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E4C5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127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450C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 (11.0%)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C60D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25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B59C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(12.0%)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F894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80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115F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 (10.0%)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3B98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22</w:t>
            </w:r>
          </w:p>
        </w:tc>
        <w:tc>
          <w:tcPr>
            <w:tcW w:w="493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08CD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(13.6%)</w:t>
            </w:r>
          </w:p>
        </w:tc>
        <w:tc>
          <w:tcPr>
            <w:tcW w:w="309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7DB1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38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BCF4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</w:tbl>
    <w:p w14:paraId="44EF2EEE" w14:textId="2EBAFD96" w:rsidR="00D35CFA" w:rsidRPr="00D35CFA" w:rsidRDefault="00D35CFA" w:rsidP="00D35CFA">
      <w:pPr>
        <w:pStyle w:val="FirstParagraph"/>
        <w:rPr>
          <w:rFonts w:ascii="Arial" w:hAnsi="Arial" w:cs="Arial"/>
          <w:sz w:val="20"/>
          <w:szCs w:val="20"/>
        </w:rPr>
      </w:pPr>
      <w:r w:rsidRPr="00D35CFA">
        <w:rPr>
          <w:rFonts w:ascii="Arial" w:hAnsi="Arial" w:cs="Arial"/>
          <w:sz w:val="20"/>
          <w:szCs w:val="20"/>
        </w:rPr>
        <w:t>DMEK, Descemet’s membrane endothelial keratoplasty; (n)DSAEK, (Non-)Descemet’s stripping automated endothelial keratoplasty; PK, penetrating keratoplasty.</w:t>
      </w:r>
    </w:p>
    <w:p w14:paraId="06876846" w14:textId="26E82A1E" w:rsidR="00FB5F0D" w:rsidRPr="00D51C47" w:rsidRDefault="00FB5F0D">
      <w:pPr>
        <w:pStyle w:val="a0"/>
        <w:rPr>
          <w:rFonts w:ascii="Arial" w:hAnsi="Arial" w:cs="Arial"/>
        </w:rPr>
      </w:pPr>
    </w:p>
    <w:p w14:paraId="13B7FE3A" w14:textId="77777777" w:rsidR="00FB5F0D" w:rsidRPr="00D51C47" w:rsidRDefault="00000000">
      <w:pPr>
        <w:pStyle w:val="3"/>
        <w:rPr>
          <w:rFonts w:ascii="Arial" w:hAnsi="Arial" w:cs="Arial"/>
          <w:color w:val="auto"/>
        </w:rPr>
      </w:pPr>
      <w:bookmarkStart w:id="1" w:name="X28cc988c16c838b563eefa24375aaa1cc7bb728"/>
      <w:bookmarkEnd w:id="0"/>
      <w:r w:rsidRPr="00D51C47">
        <w:rPr>
          <w:rFonts w:ascii="Arial" w:hAnsi="Arial" w:cs="Arial"/>
          <w:color w:val="auto"/>
        </w:rPr>
        <w:lastRenderedPageBreak/>
        <w:t>Table S2. Rejection episodes by indication of keratoplasty</w:t>
      </w:r>
    </w:p>
    <w:tbl>
      <w:tblPr>
        <w:tblStyle w:val="Table"/>
        <w:tblW w:w="5000" w:type="pct"/>
        <w:jc w:val="center"/>
        <w:tblLook w:val="0420" w:firstRow="1" w:lastRow="0" w:firstColumn="0" w:lastColumn="0" w:noHBand="0" w:noVBand="1"/>
      </w:tblPr>
      <w:tblGrid>
        <w:gridCol w:w="3701"/>
        <w:gridCol w:w="747"/>
        <w:gridCol w:w="1404"/>
        <w:gridCol w:w="635"/>
        <w:gridCol w:w="1404"/>
        <w:gridCol w:w="635"/>
        <w:gridCol w:w="1358"/>
        <w:gridCol w:w="635"/>
        <w:gridCol w:w="1358"/>
        <w:gridCol w:w="635"/>
        <w:gridCol w:w="1174"/>
      </w:tblGrid>
      <w:tr w:rsidR="00D51C47" w:rsidRPr="00D51C47" w14:paraId="2E7C762E" w14:textId="77777777" w:rsidTr="00317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1352" w:type="pct"/>
            <w:vMerge w:val="restar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A0C4C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Characteristics</w:t>
            </w:r>
          </w:p>
        </w:tc>
        <w:tc>
          <w:tcPr>
            <w:tcW w:w="786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9A144" w14:textId="31A0156E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Total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730</w:t>
            </w:r>
          </w:p>
        </w:tc>
        <w:tc>
          <w:tcPr>
            <w:tcW w:w="745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C9687" w14:textId="20B9E71D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[A] PK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198</w:t>
            </w:r>
          </w:p>
        </w:tc>
        <w:tc>
          <w:tcPr>
            <w:tcW w:w="728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79760" w14:textId="4345B73A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[B] DSAEK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282864">
              <w:rPr>
                <w:rFonts w:ascii="Arial" w:eastAsia="Arial" w:hAnsi="Arial" w:cs="Arial"/>
                <w:sz w:val="20"/>
                <w:szCs w:val="20"/>
              </w:rPr>
              <w:t>7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728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873203" w14:textId="76C1140A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[C] </w:t>
            </w:r>
            <w:proofErr w:type="spellStart"/>
            <w:r w:rsidRPr="00D51C47">
              <w:rPr>
                <w:rFonts w:ascii="Arial" w:eastAsia="Arial" w:hAnsi="Arial" w:cs="Arial"/>
                <w:sz w:val="20"/>
                <w:szCs w:val="20"/>
              </w:rPr>
              <w:t>nDSAEK</w:t>
            </w:r>
            <w:proofErr w:type="spellEnd"/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138</w:t>
            </w:r>
          </w:p>
        </w:tc>
        <w:tc>
          <w:tcPr>
            <w:tcW w:w="662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68BC2" w14:textId="0F463D20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[D] DMEK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117</w:t>
            </w:r>
          </w:p>
        </w:tc>
      </w:tr>
      <w:tr w:rsidR="00D51C47" w:rsidRPr="00D51C47" w14:paraId="43530810" w14:textId="77777777" w:rsidTr="00317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1352" w:type="pct"/>
            <w:vMerge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EA158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</w:p>
        </w:tc>
        <w:tc>
          <w:tcPr>
            <w:tcW w:w="273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0969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13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F09B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232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53F1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13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1843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232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9C9F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96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E59AA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232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A48D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96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A247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232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5F5C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30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363A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</w:tr>
      <w:tr w:rsidR="00D51C47" w:rsidRPr="00D51C47" w14:paraId="526D089B" w14:textId="77777777" w:rsidTr="003174F4">
        <w:trPr>
          <w:cantSplit/>
          <w:jc w:val="center"/>
        </w:trPr>
        <w:tc>
          <w:tcPr>
            <w:tcW w:w="1352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9141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Indication</w:t>
            </w:r>
          </w:p>
        </w:tc>
        <w:tc>
          <w:tcPr>
            <w:tcW w:w="273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4C518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13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A0487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32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CB4F1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13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64BCE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32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6F7E7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96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11921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32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DFA62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96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B2A96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32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DA40C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30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B14E2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D51C47" w:rsidRPr="00D51C47" w14:paraId="7B3FD290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FFF5F" w14:textId="738E09A9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[01] Failed </w:t>
            </w:r>
            <w:r w:rsidR="00D35CFA">
              <w:rPr>
                <w:rFonts w:ascii="Arial" w:eastAsia="Arial" w:hAnsi="Arial" w:cs="Arial"/>
                <w:sz w:val="20"/>
                <w:szCs w:val="20"/>
              </w:rPr>
              <w:t>keratoplasty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4A9E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172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75E0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23 (13.4%)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E511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44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8AC3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 (22.7%)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3151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95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DEBA7" w14:textId="63C2CBFB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 (9.5%)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631A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26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B67D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(15.4%)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ADE2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A13A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1DF606E6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DDEA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[02] ALI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3FF7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125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B6A2B" w14:textId="431840D0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 (6.4%)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4BE7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C136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(50.0%)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1428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33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28618" w14:textId="147B433B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(3.0%)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F182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47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EEE1B" w14:textId="57CEF5D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(8.5%)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15C8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41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83F6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(2.4%)</w:t>
            </w:r>
          </w:p>
        </w:tc>
      </w:tr>
      <w:tr w:rsidR="00D51C47" w:rsidRPr="00D51C47" w14:paraId="24F0A40F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3785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[03] PBK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CE38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82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14275" w14:textId="39BA16EB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(3.7%)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F448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456C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(16.7%)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17CB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34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B28D7" w14:textId="330DF8BC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(2.9%)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A933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26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DF639" w14:textId="3A0C0316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(3.8%)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BDBB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16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91B1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6B65C71C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2AC8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[04] Glaucoma surgery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202D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78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41B12" w14:textId="79DF4512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 (7.7%)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F4C0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4246C" w14:textId="0569BAD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61D7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492EE" w14:textId="44311116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(8.3%)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5795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16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C15D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(12.5%)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F4EF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4726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  <w:tr w:rsidR="00D51C47" w:rsidRPr="00D51C47" w14:paraId="76778222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47A6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[05] Corneal opacity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7A2C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D317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 (16.7%)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0906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40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0B34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 (17.5%)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9BDC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223C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(14.3%)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2803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EE89F" w14:textId="2DA09A0A" w:rsidR="00FB5F0D" w:rsidRPr="00D51C47" w:rsidRDefault="00895C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EFFA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2154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5E0038F7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852C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[06] FED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C8E6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01E20" w14:textId="597C8539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(4.2%)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06C2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19BF7" w14:textId="18361D2A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9020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EF82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(11.8%)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3639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142C7" w14:textId="190FB4CD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BA47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28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08AF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2A942415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632A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[07] XFS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1D8C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27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544C6" w14:textId="0A97CED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(3.7%)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C1F8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2F980" w14:textId="7CE650E3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A93D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59D7B" w14:textId="2ABA054F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(9.1%)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7486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0A322" w14:textId="3D6A707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F066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64A7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278D74D1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8F37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[08] Keratoconus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14B7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21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9CEC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(19.0%)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E968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21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100D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(19.0%)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A55D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B8D6B" w14:textId="10BF1D5E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D0ED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E7D09" w14:textId="134F7C35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F879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1134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  <w:tr w:rsidR="00D51C47" w:rsidRPr="00D51C47" w14:paraId="74F671CC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7509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[09] Perforation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B827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86EA3" w14:textId="3768FA4B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(5.9%)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93C8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3F4A9" w14:textId="5156D52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(5.9%)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DEDB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50B53" w14:textId="66E7D687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04F6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43ED4" w14:textId="499663DB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AF4E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20A0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  <w:tr w:rsidR="00D51C47" w:rsidRPr="00D51C47" w14:paraId="787B04FF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88A1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[10] Infection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165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0A3A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(30.8%)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22EC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9799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(30.8%)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A3B8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B2B5A" w14:textId="7E506AFD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AC5B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06CF3" w14:textId="79410794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0943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22DF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  <w:tr w:rsidR="00D51C47" w:rsidRPr="00D51C47" w14:paraId="1EB23C81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B97F6" w14:textId="54848E9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[11] CMV</w:t>
            </w:r>
            <w:r w:rsidR="00D51C47">
              <w:rPr>
                <w:rFonts w:ascii="Arial" w:eastAsia="Arial" w:hAnsi="Arial" w:cs="Arial"/>
                <w:sz w:val="20"/>
                <w:szCs w:val="20"/>
              </w:rPr>
              <w:t xml:space="preserve"> corneal </w:t>
            </w:r>
            <w:proofErr w:type="spellStart"/>
            <w:r w:rsidR="00D51C47">
              <w:rPr>
                <w:rFonts w:ascii="Arial" w:eastAsia="Arial" w:hAnsi="Arial" w:cs="Arial"/>
                <w:sz w:val="20"/>
                <w:szCs w:val="20"/>
              </w:rPr>
              <w:t>endotheliitis</w:t>
            </w:r>
            <w:proofErr w:type="spellEnd"/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16C7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A0E1B" w14:textId="0B3C251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C00B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5582E" w14:textId="23AEEAE8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4D0C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A23B5" w14:textId="1D66C63C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8A04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8E516" w14:textId="0ACFA319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9400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B225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1D0536D7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7D7D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[12] Corneal dystrophy/degeneration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0F93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4F10B" w14:textId="5AB0AB8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(9.1%)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012D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F351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(14.3%)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3B62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FBC01" w14:textId="46B06142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C30E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DE7A3" w14:textId="16B8F903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C358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D4EC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404D31F3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58F4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[13] ICE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660F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303B3" w14:textId="7790024E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1E2A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1582B" w14:textId="6AB568AA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03D3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A4247" w14:textId="4C7D2530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D4D9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6BC14" w14:textId="570D596B" w:rsidR="00FB5F0D" w:rsidRPr="00D51C47" w:rsidRDefault="00295E9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hAnsi="Arial" w:cs="Arial"/>
                <w:lang w:eastAsia="ja-JP"/>
              </w:rPr>
              <w:t>-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A086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1600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  <w:tr w:rsidR="00D51C47" w:rsidRPr="00D51C47" w14:paraId="3B38095E" w14:textId="77777777" w:rsidTr="003174F4">
        <w:trPr>
          <w:cantSplit/>
          <w:jc w:val="center"/>
        </w:trPr>
        <w:tc>
          <w:tcPr>
            <w:tcW w:w="1352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20F7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[14] Others</w:t>
            </w:r>
          </w:p>
        </w:tc>
        <w:tc>
          <w:tcPr>
            <w:tcW w:w="273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8406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73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C09D5" w14:textId="78087DB2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(5.5%)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21CB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30</w:t>
            </w:r>
          </w:p>
        </w:tc>
        <w:tc>
          <w:tcPr>
            <w:tcW w:w="513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4D83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(10.0%)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7D59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22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964B6" w14:textId="78CB1F0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(4.5%)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95AB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99B42" w14:textId="2371679F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32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6141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430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D530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</w:tbl>
    <w:p w14:paraId="747DFA75" w14:textId="17E5B4DD" w:rsidR="00D35CFA" w:rsidRPr="00D35CFA" w:rsidRDefault="00D35CFA" w:rsidP="00D35CFA">
      <w:pPr>
        <w:pStyle w:val="FirstParagraph"/>
        <w:rPr>
          <w:rFonts w:ascii="Arial" w:hAnsi="Arial" w:cs="Arial"/>
          <w:sz w:val="20"/>
          <w:szCs w:val="20"/>
        </w:rPr>
      </w:pPr>
      <w:r w:rsidRPr="00D35CFA">
        <w:rPr>
          <w:rFonts w:ascii="Arial" w:hAnsi="Arial" w:cs="Arial"/>
          <w:sz w:val="20"/>
          <w:szCs w:val="20"/>
        </w:rPr>
        <w:lastRenderedPageBreak/>
        <w:t xml:space="preserve">Abbreviations: ALI, argon laser iridotomy; CMV, cytomegalovirus; DMEK, Descemet’s membrane endothelial keratoplasty; (n)DSAEK, (non-)Descemet’s stripping automated endothelial keratoplasty; FED, Fuchs’ endothelial dystrophy; ICE, iridocorneal endothelial syndrome; PBK, </w:t>
      </w:r>
      <w:proofErr w:type="spellStart"/>
      <w:r w:rsidRPr="00D35CFA">
        <w:rPr>
          <w:rFonts w:ascii="Arial" w:hAnsi="Arial" w:cs="Arial"/>
          <w:sz w:val="20"/>
          <w:szCs w:val="20"/>
        </w:rPr>
        <w:t>pseudophakic</w:t>
      </w:r>
      <w:proofErr w:type="spellEnd"/>
      <w:r w:rsidRPr="00D35CFA">
        <w:rPr>
          <w:rFonts w:ascii="Arial" w:hAnsi="Arial" w:cs="Arial"/>
          <w:sz w:val="20"/>
          <w:szCs w:val="20"/>
        </w:rPr>
        <w:t xml:space="preserve"> bullous keratopathy; PK, penetrating keratoplasty; XFS, exfoliation syndrome.</w:t>
      </w:r>
    </w:p>
    <w:p w14:paraId="6FCC2759" w14:textId="52CFFBAC" w:rsidR="00FB5F0D" w:rsidRDefault="00FB5F0D">
      <w:pPr>
        <w:pStyle w:val="FirstParagraph"/>
        <w:rPr>
          <w:rFonts w:ascii="Arial" w:hAnsi="Arial" w:cs="Arial"/>
        </w:rPr>
      </w:pPr>
    </w:p>
    <w:p w14:paraId="0FF6E44E" w14:textId="0DA1509E" w:rsidR="00D35CFA" w:rsidRDefault="00D35CFA" w:rsidP="00D35CFA">
      <w:pPr>
        <w:pStyle w:val="a0"/>
      </w:pPr>
    </w:p>
    <w:p w14:paraId="009E6D6F" w14:textId="125E121D" w:rsidR="00D35CFA" w:rsidRDefault="00D35CFA" w:rsidP="00D35CFA">
      <w:pPr>
        <w:pStyle w:val="a0"/>
      </w:pPr>
    </w:p>
    <w:p w14:paraId="3DE9AED0" w14:textId="151434C7" w:rsidR="00D35CFA" w:rsidRDefault="00D35CFA" w:rsidP="00D35CFA">
      <w:pPr>
        <w:pStyle w:val="a0"/>
      </w:pPr>
    </w:p>
    <w:p w14:paraId="4339735C" w14:textId="10754E68" w:rsidR="00D35CFA" w:rsidRDefault="00D35CFA" w:rsidP="00D35CFA">
      <w:pPr>
        <w:pStyle w:val="a0"/>
      </w:pPr>
    </w:p>
    <w:p w14:paraId="47791128" w14:textId="77777777" w:rsidR="00D35CFA" w:rsidRDefault="00D35CFA">
      <w:pPr>
        <w:pStyle w:val="3"/>
        <w:rPr>
          <w:rFonts w:ascii="Arial" w:hAnsi="Arial" w:cs="Arial"/>
          <w:color w:val="auto"/>
        </w:rPr>
      </w:pPr>
      <w:bookmarkStart w:id="2" w:name="X35e25c05b675bbfadc862695bfe353328bd335c"/>
      <w:bookmarkEnd w:id="1"/>
    </w:p>
    <w:p w14:paraId="060E7720" w14:textId="2B0C9D6E" w:rsidR="00FB5F0D" w:rsidRPr="00D51C47" w:rsidRDefault="00000000">
      <w:pPr>
        <w:pStyle w:val="3"/>
        <w:rPr>
          <w:rFonts w:ascii="Arial" w:hAnsi="Arial" w:cs="Arial"/>
          <w:color w:val="auto"/>
        </w:rPr>
      </w:pPr>
      <w:r w:rsidRPr="00D51C47">
        <w:rPr>
          <w:rFonts w:ascii="Arial" w:hAnsi="Arial" w:cs="Arial"/>
          <w:color w:val="auto"/>
        </w:rPr>
        <w:t xml:space="preserve">Table S3. Rejection episodes by simple/combined </w:t>
      </w:r>
      <w:r w:rsidR="00802751">
        <w:rPr>
          <w:rFonts w:ascii="Arial" w:hAnsi="Arial" w:cs="Arial"/>
          <w:color w:val="auto"/>
        </w:rPr>
        <w:t>keratoplasty</w:t>
      </w:r>
      <w:r w:rsidRPr="00D51C47">
        <w:rPr>
          <w:rFonts w:ascii="Arial" w:hAnsi="Arial" w:cs="Arial"/>
          <w:color w:val="auto"/>
        </w:rPr>
        <w:t xml:space="preserve"> and graft size</w:t>
      </w:r>
    </w:p>
    <w:tbl>
      <w:tblPr>
        <w:tblStyle w:val="Table"/>
        <w:tblW w:w="5000" w:type="pct"/>
        <w:jc w:val="center"/>
        <w:tblLook w:val="0420" w:firstRow="1" w:lastRow="0" w:firstColumn="0" w:lastColumn="0" w:noHBand="0" w:noVBand="1"/>
      </w:tblPr>
      <w:tblGrid>
        <w:gridCol w:w="2585"/>
        <w:gridCol w:w="871"/>
        <w:gridCol w:w="1429"/>
        <w:gridCol w:w="870"/>
        <w:gridCol w:w="1429"/>
        <w:gridCol w:w="870"/>
        <w:gridCol w:w="1330"/>
        <w:gridCol w:w="870"/>
        <w:gridCol w:w="1330"/>
        <w:gridCol w:w="870"/>
        <w:gridCol w:w="1232"/>
      </w:tblGrid>
      <w:tr w:rsidR="00D51C47" w:rsidRPr="00D51C47" w14:paraId="5458DF12" w14:textId="77777777" w:rsidTr="008027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944" w:type="pct"/>
            <w:vMerge w:val="restar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CA86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Characteristics</w:t>
            </w:r>
          </w:p>
        </w:tc>
        <w:tc>
          <w:tcPr>
            <w:tcW w:w="840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5E7A3" w14:textId="66CACFBA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Total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730</w:t>
            </w:r>
          </w:p>
        </w:tc>
        <w:tc>
          <w:tcPr>
            <w:tcW w:w="840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43F3E" w14:textId="669B1C3C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[A] PK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198</w:t>
            </w:r>
          </w:p>
        </w:tc>
        <w:tc>
          <w:tcPr>
            <w:tcW w:w="804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9AFE00" w14:textId="2B86C6F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[B] DSAEK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6860BB">
              <w:rPr>
                <w:rFonts w:ascii="Arial" w:eastAsia="Arial" w:hAnsi="Arial" w:cs="Arial"/>
                <w:sz w:val="20"/>
                <w:szCs w:val="20"/>
              </w:rPr>
              <w:t>7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804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EFCA0" w14:textId="27865F6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[C] </w:t>
            </w:r>
            <w:proofErr w:type="spellStart"/>
            <w:r w:rsidRPr="00D51C47">
              <w:rPr>
                <w:rFonts w:ascii="Arial" w:eastAsia="Arial" w:hAnsi="Arial" w:cs="Arial"/>
                <w:sz w:val="20"/>
                <w:szCs w:val="20"/>
              </w:rPr>
              <w:t>nDSAEK</w:t>
            </w:r>
            <w:proofErr w:type="spellEnd"/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138</w:t>
            </w:r>
          </w:p>
        </w:tc>
        <w:tc>
          <w:tcPr>
            <w:tcW w:w="769" w:type="pct"/>
            <w:gridSpan w:val="2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E4990" w14:textId="2FA3C5D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[D] DMEK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br/>
              <w:t>N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=</w:t>
            </w:r>
            <w:r w:rsidR="00FF572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117</w:t>
            </w:r>
          </w:p>
        </w:tc>
      </w:tr>
      <w:tr w:rsidR="00D51C47" w:rsidRPr="00D51C47" w14:paraId="0874DAB3" w14:textId="77777777" w:rsidTr="00D760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944" w:type="pct"/>
            <w:vMerge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29EF6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9330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21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36C67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67BA7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521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A144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954C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86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6B79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E704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86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62BC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994C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  <w:tc>
          <w:tcPr>
            <w:tcW w:w="451" w:type="pct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CA3C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Rejection</w:t>
            </w:r>
          </w:p>
        </w:tc>
      </w:tr>
      <w:tr w:rsidR="00D51C47" w:rsidRPr="00D51C47" w14:paraId="03F90043" w14:textId="77777777" w:rsidTr="00D76035">
        <w:trPr>
          <w:cantSplit/>
          <w:jc w:val="center"/>
        </w:trPr>
        <w:tc>
          <w:tcPr>
            <w:tcW w:w="944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6B5BC" w14:textId="4C046E0F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Simple vs. Combined </w:t>
            </w:r>
            <w:r w:rsidR="00802751">
              <w:rPr>
                <w:rFonts w:ascii="Arial" w:eastAsia="Arial" w:hAnsi="Arial" w:cs="Arial"/>
                <w:sz w:val="20"/>
                <w:szCs w:val="20"/>
              </w:rPr>
              <w:t>keratoplasty</w:t>
            </w: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6A351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1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45934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F069E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1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DB65D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9D4E4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86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91722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920D6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86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D6F09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97612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51" w:type="pct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38D86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D51C47" w:rsidRPr="00D51C47" w14:paraId="164790DF" w14:textId="77777777" w:rsidTr="00D76035">
        <w:trPr>
          <w:cantSplit/>
          <w:jc w:val="center"/>
        </w:trPr>
        <w:tc>
          <w:tcPr>
            <w:tcW w:w="94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BAEC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Simple keratoplasty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C069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603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5BEF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56 (9.3%)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B56E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160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2BC7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27 (16.9%)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49FB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230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0B0D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18 (7.8%)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DBF4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113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04BE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 (8.8%)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DBF5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100</w:t>
            </w:r>
          </w:p>
        </w:tc>
        <w:tc>
          <w:tcPr>
            <w:tcW w:w="4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1D9A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(1.0%)</w:t>
            </w:r>
          </w:p>
        </w:tc>
      </w:tr>
      <w:tr w:rsidR="00D51C47" w:rsidRPr="00D51C47" w14:paraId="17A253FB" w14:textId="77777777" w:rsidTr="00D76035">
        <w:trPr>
          <w:cantSplit/>
          <w:jc w:val="center"/>
        </w:trPr>
        <w:tc>
          <w:tcPr>
            <w:tcW w:w="94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D6D2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Combined keratoplasty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0C56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127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223F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 (7.1%)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B686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38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0A91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 (15.8%)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4566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47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3DFA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(4.3%)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8A80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25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390A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(4.0%)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22A9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</w:t>
            </w:r>
          </w:p>
        </w:tc>
        <w:tc>
          <w:tcPr>
            <w:tcW w:w="4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9CD36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17764E44" w14:textId="77777777" w:rsidTr="00D76035">
        <w:trPr>
          <w:cantSplit/>
          <w:jc w:val="center"/>
        </w:trPr>
        <w:tc>
          <w:tcPr>
            <w:tcW w:w="94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C82F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Graft size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96C8A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5BB0F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5E886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60764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64F56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E6A89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9F0DE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A7275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5A515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AE16A" w14:textId="77777777" w:rsidR="00FB5F0D" w:rsidRPr="00D51C47" w:rsidRDefault="00FB5F0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D51C47" w:rsidRPr="00D51C47" w14:paraId="17606D95" w14:textId="77777777" w:rsidTr="00D76035">
        <w:trPr>
          <w:cantSplit/>
          <w:jc w:val="center"/>
        </w:trPr>
        <w:tc>
          <w:tcPr>
            <w:tcW w:w="94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5475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[1] 4.0-&lt;7.6 mm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FB19F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195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DFDC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23 (11.8%)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C723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66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5613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 (18.2%)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E992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79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531EC" w14:textId="5507F46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 (8.9%)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907A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36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727C5" w14:textId="2D377B98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(8.3%)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DA0D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4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F02F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(7.1%)</w:t>
            </w:r>
          </w:p>
        </w:tc>
      </w:tr>
      <w:tr w:rsidR="00D51C47" w:rsidRPr="00D51C47" w14:paraId="699DDA8A" w14:textId="77777777" w:rsidTr="00D76035">
        <w:trPr>
          <w:cantSplit/>
          <w:jc w:val="center"/>
        </w:trPr>
        <w:tc>
          <w:tcPr>
            <w:tcW w:w="94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8B00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[2] 7.6-&lt;7.8 mm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6515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128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B4B0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18 (14.1%)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B006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105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B184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17 (16.2%)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E4F4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52711" w14:textId="448D32D6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8BF2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AC889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(20.0%)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C098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4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6977A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4684BDD1" w14:textId="77777777" w:rsidTr="00D76035">
        <w:trPr>
          <w:cantSplit/>
          <w:jc w:val="center"/>
        </w:trPr>
        <w:tc>
          <w:tcPr>
            <w:tcW w:w="94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5DB50" w14:textId="1A46641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 xml:space="preserve">[3] </w:t>
            </w:r>
            <w:proofErr w:type="gramStart"/>
            <w:r w:rsidR="00C2282C" w:rsidRPr="00D51C47">
              <w:rPr>
                <w:rFonts w:ascii="Arial" w:eastAsia="Arial" w:hAnsi="Arial" w:cs="Arial"/>
                <w:sz w:val="20"/>
                <w:szCs w:val="20"/>
              </w:rPr>
              <w:t>7.</w:t>
            </w:r>
            <w:r w:rsidR="00C2282C">
              <w:rPr>
                <w:rFonts w:ascii="Arial" w:hAnsi="Arial" w:cs="Arial" w:hint="eastAsia"/>
                <w:sz w:val="20"/>
                <w:szCs w:val="20"/>
                <w:lang w:eastAsia="ja-JP"/>
              </w:rPr>
              <w:t>8</w:t>
            </w:r>
            <w:r w:rsidR="00C2282C" w:rsidRPr="00D51C47">
              <w:rPr>
                <w:rFonts w:ascii="Arial" w:eastAsia="Arial" w:hAnsi="Arial" w:cs="Arial"/>
                <w:sz w:val="20"/>
                <w:szCs w:val="20"/>
              </w:rPr>
              <w:t>-&lt;</w:t>
            </w:r>
            <w:proofErr w:type="gramEnd"/>
            <w:r w:rsidRPr="00D51C47">
              <w:rPr>
                <w:rFonts w:ascii="Arial" w:eastAsia="Arial" w:hAnsi="Arial" w:cs="Arial"/>
                <w:sz w:val="20"/>
                <w:szCs w:val="20"/>
              </w:rPr>
              <w:t>8.1 mm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B7D9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316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D77B8" w14:textId="57FAC69A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16 (5.1%)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6CFB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18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AB14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(11.1%)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F29C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155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1F02F" w14:textId="77E4138E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9 (5.8%)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82CE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80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EFD4C" w14:textId="03CF2A4C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 (6.2%)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8179D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63</w:t>
            </w:r>
          </w:p>
        </w:tc>
        <w:tc>
          <w:tcPr>
            <w:tcW w:w="4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EB50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70FBFCC3" w14:textId="77777777" w:rsidTr="00D76035">
        <w:trPr>
          <w:cantSplit/>
          <w:jc w:val="center"/>
        </w:trPr>
        <w:tc>
          <w:tcPr>
            <w:tcW w:w="94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2CBB2" w14:textId="0C4C9AB1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[4] 8.1-</w:t>
            </w:r>
            <w:r w:rsidR="00DF39FB" w:rsidRPr="00D51C47">
              <w:rPr>
                <w:rFonts w:ascii="Arial" w:eastAsia="Arial" w:hAnsi="Arial" w:cs="Arial"/>
                <w:sz w:val="20"/>
                <w:szCs w:val="20"/>
              </w:rPr>
              <w:t>&lt;</w:t>
            </w:r>
            <w:r w:rsidRPr="00D51C47">
              <w:rPr>
                <w:rFonts w:ascii="Arial" w:eastAsia="Arial" w:hAnsi="Arial" w:cs="Arial"/>
                <w:sz w:val="20"/>
                <w:szCs w:val="20"/>
              </w:rPr>
              <w:t>9.0 mm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D6485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57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64211" w14:textId="4B4379E8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 (8.8%)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17AC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F7CF4" w14:textId="3D9654E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98EFC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27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F141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 (14.8%)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1A4B2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8164E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(16.7%)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C9FC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19</w:t>
            </w:r>
          </w:p>
        </w:tc>
        <w:tc>
          <w:tcPr>
            <w:tcW w:w="4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A6F48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  <w:tr w:rsidR="00D51C47" w:rsidRPr="00D51C47" w14:paraId="639E5CD9" w14:textId="77777777" w:rsidTr="00D76035">
        <w:trPr>
          <w:cantSplit/>
          <w:jc w:val="center"/>
        </w:trPr>
        <w:tc>
          <w:tcPr>
            <w:tcW w:w="944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CC7D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[5] Unknown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A63E3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34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6AF77" w14:textId="76A89344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3 (8.8%)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64451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521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7C5C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2 (50.0%)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BEC04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A252D" w14:textId="3C269DAD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11360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11</w:t>
            </w:r>
          </w:p>
        </w:tc>
        <w:tc>
          <w:tcPr>
            <w:tcW w:w="486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13685" w14:textId="307BC6FF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1 (9.1%)</w:t>
            </w:r>
          </w:p>
        </w:tc>
        <w:tc>
          <w:tcPr>
            <w:tcW w:w="318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574D7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451" w:type="pct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044DB" w14:textId="77777777" w:rsidR="00FB5F0D" w:rsidRPr="00D51C47" w:rsidRDefault="00000000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center"/>
              <w:rPr>
                <w:rFonts w:ascii="Arial" w:hAnsi="Arial" w:cs="Arial"/>
              </w:rPr>
            </w:pPr>
            <w:r w:rsidRPr="00D51C47">
              <w:rPr>
                <w:rFonts w:ascii="Arial" w:eastAsia="Arial" w:hAnsi="Arial" w:cs="Arial"/>
                <w:sz w:val="20"/>
                <w:szCs w:val="20"/>
              </w:rPr>
              <w:t>0 (0.0%)</w:t>
            </w:r>
          </w:p>
        </w:tc>
      </w:tr>
    </w:tbl>
    <w:bookmarkEnd w:id="2"/>
    <w:p w14:paraId="4D5CE220" w14:textId="0CE4B24B" w:rsidR="00631F7C" w:rsidRPr="00802751" w:rsidRDefault="00802751" w:rsidP="00802751">
      <w:pPr>
        <w:pStyle w:val="FirstParagraph"/>
        <w:rPr>
          <w:rFonts w:ascii="Arial" w:hAnsi="Arial" w:cs="Arial"/>
          <w:sz w:val="20"/>
          <w:szCs w:val="20"/>
        </w:rPr>
      </w:pPr>
      <w:r w:rsidRPr="00D35CFA">
        <w:rPr>
          <w:rFonts w:ascii="Arial" w:hAnsi="Arial" w:cs="Arial"/>
          <w:sz w:val="20"/>
          <w:szCs w:val="20"/>
        </w:rPr>
        <w:t>DMEK, Descemet’s membrane endothelial keratoplasty; (n)DSAEK, (Non-)Descemet’s stripping automated endothelial keratoplasty; PK, penetrating keratoplasty.</w:t>
      </w:r>
    </w:p>
    <w:sectPr w:rsidR="00631F7C" w:rsidRPr="00802751" w:rsidSect="005F1876">
      <w:footerReference w:type="default" r:id="rId7"/>
      <w:pgSz w:w="15840" w:h="12240" w:orient="landscape"/>
      <w:pgMar w:top="1361" w:right="1077" w:bottom="1418" w:left="1077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C59B6" w14:textId="77777777" w:rsidR="00F566B0" w:rsidRDefault="00F566B0">
      <w:pPr>
        <w:spacing w:after="0"/>
      </w:pPr>
      <w:r>
        <w:separator/>
      </w:r>
    </w:p>
  </w:endnote>
  <w:endnote w:type="continuationSeparator" w:id="0">
    <w:p w14:paraId="2D7344EF" w14:textId="77777777" w:rsidR="00F566B0" w:rsidRDefault="00F566B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7840285"/>
      <w:docPartObj>
        <w:docPartGallery w:val="Page Numbers (Bottom of Page)"/>
        <w:docPartUnique/>
      </w:docPartObj>
    </w:sdtPr>
    <w:sdtContent>
      <w:p w14:paraId="3FCF583C" w14:textId="2418779C" w:rsidR="00633EB8" w:rsidRDefault="00633EB8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 w:eastAsia="ja-JP"/>
          </w:rPr>
          <w:t>2</w:t>
        </w:r>
        <w:r>
          <w:fldChar w:fldCharType="end"/>
        </w:r>
      </w:p>
    </w:sdtContent>
  </w:sdt>
  <w:p w14:paraId="2CD0A040" w14:textId="77777777" w:rsidR="00633EB8" w:rsidRDefault="00633EB8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06FEE" w14:textId="77777777" w:rsidR="00F566B0" w:rsidRDefault="00F566B0">
      <w:r>
        <w:separator/>
      </w:r>
    </w:p>
  </w:footnote>
  <w:footnote w:type="continuationSeparator" w:id="0">
    <w:p w14:paraId="619E5FD3" w14:textId="77777777" w:rsidR="00F566B0" w:rsidRDefault="00F5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EB7A4D34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45585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F0D"/>
    <w:rsid w:val="000418BC"/>
    <w:rsid w:val="000F3121"/>
    <w:rsid w:val="002740C1"/>
    <w:rsid w:val="00282864"/>
    <w:rsid w:val="00295E91"/>
    <w:rsid w:val="002B2A71"/>
    <w:rsid w:val="002D36CF"/>
    <w:rsid w:val="003174F4"/>
    <w:rsid w:val="003657B1"/>
    <w:rsid w:val="00590C13"/>
    <w:rsid w:val="005F1876"/>
    <w:rsid w:val="00631F7C"/>
    <w:rsid w:val="00633EB8"/>
    <w:rsid w:val="006771E9"/>
    <w:rsid w:val="006860BB"/>
    <w:rsid w:val="00742B11"/>
    <w:rsid w:val="00763020"/>
    <w:rsid w:val="007C20E0"/>
    <w:rsid w:val="007C3508"/>
    <w:rsid w:val="00802751"/>
    <w:rsid w:val="00895C91"/>
    <w:rsid w:val="008A437A"/>
    <w:rsid w:val="00BC1D51"/>
    <w:rsid w:val="00C2282C"/>
    <w:rsid w:val="00D35CFA"/>
    <w:rsid w:val="00D51C47"/>
    <w:rsid w:val="00D76035"/>
    <w:rsid w:val="00D91087"/>
    <w:rsid w:val="00DB53DE"/>
    <w:rsid w:val="00DF39FB"/>
    <w:rsid w:val="00E945F1"/>
    <w:rsid w:val="00F566B0"/>
    <w:rsid w:val="00FB515F"/>
    <w:rsid w:val="00FB5F0D"/>
    <w:rsid w:val="00FF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757005"/>
  <w15:docId w15:val="{135CC1E9-715F-43E9-88DD-8036256F5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5">
    <w:name w:val="Subtitle"/>
    <w:basedOn w:val="a4"/>
    <w:next w:val="a0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6">
    <w:name w:val="Date"/>
    <w:next w:val="a0"/>
    <w:qFormat/>
    <w:pPr>
      <w:keepNext/>
      <w:keepLines/>
      <w:jc w:val="center"/>
    </w:p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styleId="a7">
    <w:name w:val="Bibliography"/>
    <w:basedOn w:val="a"/>
    <w:qFormat/>
  </w:style>
  <w:style w:type="paragraph" w:styleId="a8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9">
    <w:name w:val="footnote text"/>
    <w:basedOn w:val="a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a">
    <w:name w:val="caption"/>
    <w:basedOn w:val="a"/>
    <w:link w:val="ab"/>
    <w:pPr>
      <w:spacing w:after="120"/>
    </w:pPr>
    <w:rPr>
      <w:i/>
    </w:rPr>
  </w:style>
  <w:style w:type="paragraph" w:customStyle="1" w:styleId="TableCaption">
    <w:name w:val="Table Caption"/>
    <w:basedOn w:val="aa"/>
    <w:pPr>
      <w:keepNext/>
    </w:pPr>
  </w:style>
  <w:style w:type="paragraph" w:customStyle="1" w:styleId="ImageCaption">
    <w:name w:val="Image Caption"/>
    <w:basedOn w:val="aa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b">
    <w:name w:val="図表番号 (文字)"/>
    <w:basedOn w:val="a1"/>
    <w:link w:val="aa"/>
  </w:style>
  <w:style w:type="character" w:customStyle="1" w:styleId="VerbatimChar">
    <w:name w:val="Verbatim Char"/>
    <w:basedOn w:val="ab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b"/>
  </w:style>
  <w:style w:type="character" w:styleId="ac">
    <w:name w:val="footnote reference"/>
    <w:basedOn w:val="ab"/>
    <w:rPr>
      <w:vertAlign w:val="superscript"/>
    </w:rPr>
  </w:style>
  <w:style w:type="character" w:styleId="ad">
    <w:name w:val="Hyperlink"/>
    <w:basedOn w:val="ab"/>
    <w:rPr>
      <w:color w:val="4F81BD" w:themeColor="accent1"/>
    </w:rPr>
  </w:style>
  <w:style w:type="paragraph" w:styleId="ae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a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af">
    <w:name w:val="header"/>
    <w:basedOn w:val="a"/>
    <w:link w:val="af0"/>
    <w:unhideWhenUsed/>
    <w:rsid w:val="00D76035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1"/>
    <w:link w:val="af"/>
    <w:rsid w:val="00D76035"/>
  </w:style>
  <w:style w:type="paragraph" w:styleId="af1">
    <w:name w:val="footer"/>
    <w:basedOn w:val="a"/>
    <w:link w:val="af2"/>
    <w:uiPriority w:val="99"/>
    <w:unhideWhenUsed/>
    <w:rsid w:val="00D76035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1"/>
    <w:link w:val="af1"/>
    <w:uiPriority w:val="99"/>
    <w:rsid w:val="00D760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小田 英世</dc:creator>
  <cp:keywords/>
  <cp:lastModifiedBy>Kobayashi Akira</cp:lastModifiedBy>
  <cp:revision>3</cp:revision>
  <cp:lastPrinted>2022-10-21T00:59:00Z</cp:lastPrinted>
  <dcterms:created xsi:type="dcterms:W3CDTF">2022-10-21T02:25:00Z</dcterms:created>
  <dcterms:modified xsi:type="dcterms:W3CDTF">2022-10-21T05:21:00Z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>word_document</vt:lpwstr>
  </property>
</Properties>
</file>