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387" w:rsidRPr="00204CC2" w:rsidRDefault="00B56387" w:rsidP="00B56387">
      <w:pPr>
        <w:spacing w:before="200" w:after="200" w:line="360" w:lineRule="auto"/>
        <w:jc w:val="both"/>
        <w:rPr>
          <w:sz w:val="28"/>
          <w:szCs w:val="28"/>
        </w:rPr>
      </w:pPr>
      <w:r w:rsidRPr="005459AF">
        <w:rPr>
          <w:b/>
          <w:bCs/>
          <w:sz w:val="28"/>
          <w:szCs w:val="28"/>
        </w:rPr>
        <w:t>Table 1.</w:t>
      </w:r>
      <w:r w:rsidRPr="00204CC2">
        <w:rPr>
          <w:sz w:val="28"/>
          <w:szCs w:val="28"/>
        </w:rPr>
        <w:t xml:space="preserve"> Beta values with the respective 90% confidence interval for all groups.</w:t>
      </w:r>
    </w:p>
    <w:p w:rsidR="00B56387" w:rsidRDefault="00B56387" w:rsidP="00B56387">
      <w:pPr>
        <w:spacing w:before="200" w:after="20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A5ADF59" wp14:editId="3B3739EA">
            <wp:extent cx="5610578" cy="1419225"/>
            <wp:effectExtent l="0" t="0" r="3175" b="3175"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95DAFAD5-6346-4229-91E4-457AFE9EB5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95DAFAD5-6346-4229-91E4-457AFE9EB5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999" cy="141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87" w:rsidRDefault="00B56387" w:rsidP="00B56387">
      <w:pPr>
        <w:spacing w:before="200" w:after="200" w:line="360" w:lineRule="auto"/>
        <w:jc w:val="both"/>
        <w:rPr>
          <w:sz w:val="28"/>
          <w:szCs w:val="28"/>
        </w:rPr>
      </w:pPr>
    </w:p>
    <w:p w:rsidR="00B56387" w:rsidRDefault="00B56387">
      <w:bookmarkStart w:id="0" w:name="_GoBack"/>
      <w:bookmarkEnd w:id="0"/>
    </w:p>
    <w:sectPr w:rsidR="00B563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87"/>
    <w:rsid w:val="00B5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6C9EEA-418E-4D72-B930-F88A840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Gelson</dc:creator>
  <cp:keywords/>
  <dc:description/>
  <cp:lastModifiedBy>Gelson</cp:lastModifiedBy>
  <cp:revision>1</cp:revision>
  <dcterms:created xsi:type="dcterms:W3CDTF">2022-07-15T13:11:00Z</dcterms:created>
  <dcterms:modified xsi:type="dcterms:W3CDTF">2022-07-15T13:11:00Z</dcterms:modified>
</cp:coreProperties>
</file>