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5EC" w:rsidRDefault="003115EC" w:rsidP="006C0F91">
      <w:pPr>
        <w:jc w:val="both"/>
        <w:rPr>
          <w:rFonts w:ascii="Times New Roman" w:hAnsi="Times New Roman" w:cs="Times New Roman"/>
          <w:sz w:val="24"/>
          <w:szCs w:val="24"/>
        </w:rPr>
      </w:pPr>
      <w:r w:rsidRPr="003115EC">
        <w:rPr>
          <w:rFonts w:ascii="Times New Roman" w:hAnsi="Times New Roman" w:cs="Times New Roman"/>
          <w:b/>
          <w:sz w:val="24"/>
          <w:szCs w:val="24"/>
        </w:rPr>
        <w:t>Dr. Elaine Q. Borazon</w:t>
      </w:r>
      <w:r w:rsidRPr="003115EC">
        <w:rPr>
          <w:rFonts w:ascii="Times New Roman" w:hAnsi="Times New Roman" w:cs="Times New Roman"/>
          <w:sz w:val="24"/>
          <w:szCs w:val="24"/>
        </w:rPr>
        <w:t xml:space="preserve"> is an Assistant Professor at the International Graduate Program of Education and Human Development of the College of Social Sciences, National Sun </w:t>
      </w:r>
      <w:proofErr w:type="spellStart"/>
      <w:r w:rsidRPr="003115EC">
        <w:rPr>
          <w:rFonts w:ascii="Times New Roman" w:hAnsi="Times New Roman" w:cs="Times New Roman"/>
          <w:sz w:val="24"/>
          <w:szCs w:val="24"/>
        </w:rPr>
        <w:t>Yat-sen</w:t>
      </w:r>
      <w:proofErr w:type="spellEnd"/>
      <w:r w:rsidRPr="003115EC">
        <w:rPr>
          <w:rFonts w:ascii="Times New Roman" w:hAnsi="Times New Roman" w:cs="Times New Roman"/>
          <w:sz w:val="24"/>
          <w:szCs w:val="24"/>
        </w:rPr>
        <w:t xml:space="preserve"> University, Kaohsiung, Taiwan. Her research focuses on business performance, food systems, technology adoption, organizational learning, and business growth of SMEs.</w:t>
      </w:r>
    </w:p>
    <w:p w:rsidR="009D1591" w:rsidRPr="003115EC" w:rsidRDefault="009D1591" w:rsidP="009D1591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en-US"/>
        </w:rPr>
        <w:drawing>
          <wp:inline distT="0" distB="0" distL="0" distR="0">
            <wp:extent cx="1445003" cy="2167254"/>
            <wp:effectExtent l="0" t="0" r="3175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aineQ.Borazo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4889" cy="2167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115EC" w:rsidRDefault="003115EC" w:rsidP="006C0F91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115EC">
        <w:rPr>
          <w:rFonts w:ascii="Times New Roman" w:eastAsia="PMingLiU" w:hAnsi="Times New Roman" w:cs="Times New Roman"/>
          <w:b/>
          <w:sz w:val="24"/>
          <w:szCs w:val="24"/>
        </w:rPr>
        <w:t>Hoai</w:t>
      </w:r>
      <w:proofErr w:type="spellEnd"/>
      <w:r w:rsidRPr="003115EC">
        <w:rPr>
          <w:rFonts w:ascii="Times New Roman" w:eastAsia="PMingLiU" w:hAnsi="Times New Roman" w:cs="Times New Roman"/>
          <w:b/>
          <w:sz w:val="24"/>
          <w:szCs w:val="24"/>
        </w:rPr>
        <w:t xml:space="preserve"> </w:t>
      </w:r>
      <w:proofErr w:type="gramStart"/>
      <w:r w:rsidRPr="003115EC">
        <w:rPr>
          <w:rFonts w:ascii="Times New Roman" w:eastAsia="PMingLiU" w:hAnsi="Times New Roman" w:cs="Times New Roman"/>
          <w:b/>
          <w:sz w:val="24"/>
          <w:szCs w:val="24"/>
        </w:rPr>
        <w:t>Than</w:t>
      </w:r>
      <w:proofErr w:type="gramEnd"/>
      <w:r w:rsidRPr="003115EC">
        <w:rPr>
          <w:rFonts w:ascii="Times New Roman" w:eastAsia="PMingLiU" w:hAnsi="Times New Roman" w:cs="Times New Roman"/>
          <w:b/>
          <w:sz w:val="24"/>
          <w:szCs w:val="24"/>
        </w:rPr>
        <w:t xml:space="preserve"> Nguyen</w:t>
      </w:r>
      <w:r>
        <w:rPr>
          <w:rFonts w:ascii="Times New Roman" w:eastAsia="PMingLiU" w:hAnsi="Times New Roman" w:cs="Times New Roman"/>
          <w:b/>
          <w:sz w:val="24"/>
          <w:szCs w:val="24"/>
        </w:rPr>
        <w:t xml:space="preserve"> </w:t>
      </w:r>
      <w:r w:rsidR="0093084E">
        <w:rPr>
          <w:rFonts w:ascii="Times New Roman" w:eastAsia="PMingLiU" w:hAnsi="Times New Roman" w:cs="Times New Roman"/>
          <w:sz w:val="24"/>
          <w:szCs w:val="24"/>
        </w:rPr>
        <w:t>is a PhD candidate un</w:t>
      </w:r>
      <w:r>
        <w:rPr>
          <w:rFonts w:ascii="Times New Roman" w:eastAsia="PMingLiU" w:hAnsi="Times New Roman" w:cs="Times New Roman"/>
          <w:sz w:val="24"/>
          <w:szCs w:val="24"/>
        </w:rPr>
        <w:t xml:space="preserve">der the </w:t>
      </w:r>
      <w:r w:rsidRPr="003115EC">
        <w:rPr>
          <w:rFonts w:ascii="Times New Roman" w:hAnsi="Times New Roman" w:cs="Times New Roman"/>
          <w:sz w:val="24"/>
          <w:szCs w:val="24"/>
        </w:rPr>
        <w:t xml:space="preserve">International Graduate Program of Education and Human Development of the College of Social Sciences, National Sun </w:t>
      </w:r>
      <w:proofErr w:type="spellStart"/>
      <w:r w:rsidRPr="003115EC">
        <w:rPr>
          <w:rFonts w:ascii="Times New Roman" w:hAnsi="Times New Roman" w:cs="Times New Roman"/>
          <w:sz w:val="24"/>
          <w:szCs w:val="24"/>
        </w:rPr>
        <w:t>Yat-sen</w:t>
      </w:r>
      <w:proofErr w:type="spellEnd"/>
      <w:r w:rsidRPr="003115EC">
        <w:rPr>
          <w:rFonts w:ascii="Times New Roman" w:hAnsi="Times New Roman" w:cs="Times New Roman"/>
          <w:sz w:val="24"/>
          <w:szCs w:val="24"/>
        </w:rPr>
        <w:t xml:space="preserve"> University, Kaohsiung, Taiwan.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0F91">
        <w:rPr>
          <w:rFonts w:ascii="Times New Roman" w:hAnsi="Times New Roman" w:cs="Times New Roman"/>
          <w:sz w:val="24"/>
          <w:szCs w:val="24"/>
        </w:rPr>
        <w:t xml:space="preserve">His research interests include technology adoption, innovation, </w:t>
      </w:r>
      <w:r w:rsidR="006C0F91" w:rsidRPr="006C0F91">
        <w:rPr>
          <w:rFonts w:ascii="Times New Roman" w:hAnsi="Times New Roman" w:cs="Times New Roman"/>
          <w:sz w:val="24"/>
          <w:szCs w:val="24"/>
        </w:rPr>
        <w:t xml:space="preserve">human </w:t>
      </w:r>
      <w:r w:rsidR="006C0F91">
        <w:rPr>
          <w:rFonts w:ascii="Times New Roman" w:hAnsi="Times New Roman" w:cs="Times New Roman"/>
          <w:sz w:val="24"/>
          <w:szCs w:val="24"/>
        </w:rPr>
        <w:t xml:space="preserve">intention and </w:t>
      </w:r>
      <w:r w:rsidR="006C0F91" w:rsidRPr="006C0F91">
        <w:rPr>
          <w:rFonts w:ascii="Times New Roman" w:hAnsi="Times New Roman" w:cs="Times New Roman"/>
          <w:sz w:val="24"/>
          <w:szCs w:val="24"/>
        </w:rPr>
        <w:t xml:space="preserve">behavior, </w:t>
      </w:r>
      <w:r w:rsidR="006C0F91">
        <w:rPr>
          <w:rFonts w:ascii="Times New Roman" w:hAnsi="Times New Roman" w:cs="Times New Roman"/>
          <w:sz w:val="24"/>
          <w:szCs w:val="24"/>
        </w:rPr>
        <w:t>educational policy</w:t>
      </w:r>
      <w:r>
        <w:rPr>
          <w:rFonts w:ascii="Times New Roman" w:hAnsi="Times New Roman" w:cs="Times New Roman"/>
          <w:sz w:val="24"/>
          <w:szCs w:val="24"/>
        </w:rPr>
        <w:t xml:space="preserve">. He also works at </w:t>
      </w:r>
      <w:r w:rsidRPr="003115EC">
        <w:rPr>
          <w:rFonts w:ascii="Times New Roman" w:hAnsi="Times New Roman" w:cs="Times New Roman"/>
          <w:sz w:val="24"/>
          <w:szCs w:val="24"/>
        </w:rPr>
        <w:t>Propaganda and Political Theory Education Department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="006C0F91">
        <w:rPr>
          <w:rFonts w:ascii="Times New Roman" w:hAnsi="Times New Roman" w:cs="Times New Roman"/>
          <w:sz w:val="24"/>
          <w:szCs w:val="24"/>
        </w:rPr>
        <w:t xml:space="preserve">Long An Province, </w:t>
      </w:r>
      <w:r>
        <w:rPr>
          <w:rFonts w:ascii="Times New Roman" w:hAnsi="Times New Roman" w:cs="Times New Roman"/>
          <w:sz w:val="24"/>
          <w:szCs w:val="24"/>
        </w:rPr>
        <w:t>Vietnam as Deputy H</w:t>
      </w:r>
      <w:r w:rsidRPr="003115EC">
        <w:rPr>
          <w:rFonts w:ascii="Times New Roman" w:hAnsi="Times New Roman" w:cs="Times New Roman"/>
          <w:sz w:val="24"/>
          <w:szCs w:val="24"/>
        </w:rPr>
        <w:t>ead of Department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D1591" w:rsidRPr="003115EC" w:rsidRDefault="009D1591" w:rsidP="006C0F9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115EC" w:rsidRPr="008B6817" w:rsidRDefault="009D1591" w:rsidP="009D159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drawing>
          <wp:inline distT="0" distB="0" distL="0" distR="0">
            <wp:extent cx="1622181" cy="2494321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nh 4x6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2727" cy="2495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3A63" w:rsidRDefault="005F3A63"/>
    <w:sectPr w:rsidR="005F3A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MztzC0NDYwNzc0MDJU0lEKTi0uzszPAykwrAUAoTP04CwAAAA="/>
  </w:docVars>
  <w:rsids>
    <w:rsidRoot w:val="00CA1DE6"/>
    <w:rsid w:val="003115EC"/>
    <w:rsid w:val="004F0CA3"/>
    <w:rsid w:val="005F3A63"/>
    <w:rsid w:val="006C0F91"/>
    <w:rsid w:val="0093084E"/>
    <w:rsid w:val="009D1591"/>
    <w:rsid w:val="00B60D5A"/>
    <w:rsid w:val="00CA1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5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15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5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5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15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5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Elaine</dc:creator>
  <cp:lastModifiedBy>Author</cp:lastModifiedBy>
  <cp:revision>6</cp:revision>
  <dcterms:created xsi:type="dcterms:W3CDTF">2021-09-21T14:00:00Z</dcterms:created>
  <dcterms:modified xsi:type="dcterms:W3CDTF">2022-10-21T16:47:00Z</dcterms:modified>
</cp:coreProperties>
</file>