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13904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0"/>
        <w:gridCol w:w="1684"/>
        <w:gridCol w:w="1011"/>
        <w:gridCol w:w="5162"/>
        <w:gridCol w:w="2448"/>
        <w:gridCol w:w="791"/>
        <w:gridCol w:w="568"/>
        <w:gridCol w:w="645"/>
        <w:gridCol w:w="645"/>
      </w:tblGrid>
      <w:tr w:rsidR="008262A1" w:rsidRPr="00857FA7" w14:paraId="3DA2A172" w14:textId="77777777" w:rsidTr="008262A1">
        <w:trPr>
          <w:trHeight w:val="227"/>
          <w:jc w:val="center"/>
        </w:trPr>
        <w:tc>
          <w:tcPr>
            <w:tcW w:w="13904" w:type="dxa"/>
            <w:gridSpan w:val="9"/>
            <w:tcBorders>
              <w:bottom w:val="single" w:sz="12" w:space="0" w:color="auto"/>
            </w:tcBorders>
            <w:vAlign w:val="center"/>
          </w:tcPr>
          <w:p w14:paraId="184BD9B8" w14:textId="77777777" w:rsidR="008262A1" w:rsidRPr="008262A1" w:rsidRDefault="008262A1" w:rsidP="008262A1">
            <w:pPr>
              <w:jc w:val="both"/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</w:pPr>
            <w:bookmarkStart w:id="0" w:name="_Hlk36474827"/>
            <w:bookmarkStart w:id="1" w:name="_Hlk36455936"/>
            <w:bookmarkStart w:id="2" w:name="_Hlk36475026"/>
            <w:r w:rsidRPr="008262A1"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>Supplementary Table 1</w:t>
            </w:r>
          </w:p>
          <w:p w14:paraId="38CA22B7" w14:textId="30EC25E3" w:rsidR="008262A1" w:rsidRPr="00857FA7" w:rsidRDefault="008262A1" w:rsidP="008262A1">
            <w:pPr>
              <w:spacing w:afterLines="40" w:after="96"/>
              <w:rPr>
                <w:rFonts w:ascii="Arial" w:hAnsi="Arial" w:cs="Arial"/>
                <w:b/>
                <w:i/>
                <w:lang w:val="en-US"/>
              </w:rPr>
            </w:pPr>
            <w:r w:rsidRPr="008262A1">
              <w:rPr>
                <w:rFonts w:ascii="Arial" w:hAnsi="Arial" w:cs="Arial"/>
                <w:bCs/>
                <w:sz w:val="22"/>
                <w:szCs w:val="22"/>
                <w:lang w:val="en-US"/>
              </w:rPr>
              <w:t>Overview of Key Measures and Psychometric Data of the Three Questionnaires for Both Visitors and Patients</w:t>
            </w:r>
          </w:p>
        </w:tc>
      </w:tr>
      <w:bookmarkEnd w:id="0"/>
      <w:bookmarkEnd w:id="1"/>
      <w:tr w:rsidR="00F111CE" w:rsidRPr="00857FA7" w14:paraId="3F1B8110" w14:textId="77777777" w:rsidTr="008262A1">
        <w:trPr>
          <w:trHeight w:val="227"/>
          <w:jc w:val="center"/>
        </w:trPr>
        <w:tc>
          <w:tcPr>
            <w:tcW w:w="950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44BEF0B4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/>
                <w:sz w:val="22"/>
                <w:szCs w:val="22"/>
                <w:lang w:val="en-US"/>
              </w:rPr>
              <w:t>Theory</w:t>
            </w:r>
          </w:p>
        </w:tc>
        <w:tc>
          <w:tcPr>
            <w:tcW w:w="1684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6C24FFA1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/>
                <w:sz w:val="22"/>
                <w:szCs w:val="22"/>
                <w:lang w:val="en-US"/>
              </w:rPr>
              <w:t>Construct</w:t>
            </w:r>
          </w:p>
        </w:tc>
        <w:tc>
          <w:tcPr>
            <w:tcW w:w="1011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626FC650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/>
                <w:sz w:val="22"/>
                <w:szCs w:val="22"/>
                <w:lang w:val="en-US"/>
              </w:rPr>
              <w:t>Target Group</w:t>
            </w:r>
          </w:p>
        </w:tc>
        <w:tc>
          <w:tcPr>
            <w:tcW w:w="5162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7517CA98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/>
                <w:sz w:val="22"/>
                <w:szCs w:val="22"/>
                <w:lang w:val="en-US"/>
              </w:rPr>
              <w:t>Item Example</w:t>
            </w:r>
          </w:p>
        </w:tc>
        <w:tc>
          <w:tcPr>
            <w:tcW w:w="2448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2CC419C3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/>
                <w:sz w:val="22"/>
                <w:szCs w:val="22"/>
                <w:lang w:val="en-US"/>
              </w:rPr>
              <w:t>Scale</w:t>
            </w:r>
          </w:p>
        </w:tc>
        <w:tc>
          <w:tcPr>
            <w:tcW w:w="791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7A1D2115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/>
                <w:sz w:val="22"/>
                <w:szCs w:val="22"/>
                <w:lang w:val="en-US"/>
              </w:rPr>
              <w:t># of Items</w:t>
            </w:r>
          </w:p>
        </w:tc>
        <w:tc>
          <w:tcPr>
            <w:tcW w:w="568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4A8B1B43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/>
                <w:sz w:val="22"/>
                <w:szCs w:val="22"/>
                <w:lang w:val="en-US"/>
              </w:rPr>
              <w:t>α</w:t>
            </w:r>
          </w:p>
        </w:tc>
        <w:tc>
          <w:tcPr>
            <w:tcW w:w="645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55A1C443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/>
                <w:i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/>
                <w:i/>
                <w:sz w:val="22"/>
                <w:szCs w:val="22"/>
                <w:lang w:val="en-US"/>
              </w:rPr>
              <w:t>M</w:t>
            </w:r>
          </w:p>
        </w:tc>
        <w:tc>
          <w:tcPr>
            <w:tcW w:w="645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39F31FE6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/>
                <w:i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/>
                <w:i/>
                <w:sz w:val="22"/>
                <w:szCs w:val="22"/>
                <w:lang w:val="en-US"/>
              </w:rPr>
              <w:t>SD</w:t>
            </w:r>
          </w:p>
        </w:tc>
      </w:tr>
      <w:bookmarkEnd w:id="2"/>
      <w:tr w:rsidR="00F111CE" w:rsidRPr="00857FA7" w14:paraId="46220118" w14:textId="77777777" w:rsidTr="00857FA7">
        <w:trPr>
          <w:trHeight w:val="475"/>
          <w:jc w:val="center"/>
        </w:trPr>
        <w:tc>
          <w:tcPr>
            <w:tcW w:w="950" w:type="dxa"/>
            <w:vMerge w:val="restart"/>
            <w:tcBorders>
              <w:top w:val="single" w:sz="8" w:space="0" w:color="auto"/>
            </w:tcBorders>
            <w:vAlign w:val="center"/>
          </w:tcPr>
          <w:p w14:paraId="1D3319BB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TPB</w:t>
            </w:r>
          </w:p>
        </w:tc>
        <w:tc>
          <w:tcPr>
            <w:tcW w:w="1684" w:type="dxa"/>
            <w:vMerge w:val="restart"/>
            <w:tcBorders>
              <w:top w:val="single" w:sz="8" w:space="0" w:color="auto"/>
            </w:tcBorders>
            <w:vAlign w:val="center"/>
          </w:tcPr>
          <w:p w14:paraId="4C6EE962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Attitude</w:t>
            </w:r>
          </w:p>
        </w:tc>
        <w:tc>
          <w:tcPr>
            <w:tcW w:w="1011" w:type="dxa"/>
            <w:tcBorders>
              <w:top w:val="single" w:sz="8" w:space="0" w:color="auto"/>
            </w:tcBorders>
            <w:vAlign w:val="center"/>
          </w:tcPr>
          <w:p w14:paraId="55FC3542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Patients</w:t>
            </w:r>
          </w:p>
        </w:tc>
        <w:tc>
          <w:tcPr>
            <w:tcW w:w="5162" w:type="dxa"/>
            <w:tcBorders>
              <w:top w:val="single" w:sz="8" w:space="0" w:color="auto"/>
            </w:tcBorders>
            <w:vAlign w:val="center"/>
          </w:tcPr>
          <w:p w14:paraId="47940AF4" w14:textId="35E92C3B" w:rsidR="00F111CE" w:rsidRPr="00857FA7" w:rsidRDefault="007C018D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bCs/>
                <w:sz w:val="22"/>
                <w:szCs w:val="22"/>
                <w:lang w:val="en-US"/>
              </w:rPr>
              <w:t>“</w:t>
            </w:r>
            <w:r w:rsidR="00F111CE"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As a hospital patient, regular sanitation is…”</w:t>
            </w:r>
          </w:p>
        </w:tc>
        <w:tc>
          <w:tcPr>
            <w:tcW w:w="2448" w:type="dxa"/>
            <w:vMerge w:val="restart"/>
            <w:tcBorders>
              <w:top w:val="single" w:sz="8" w:space="0" w:color="auto"/>
            </w:tcBorders>
            <w:vAlign w:val="center"/>
          </w:tcPr>
          <w:p w14:paraId="157514A6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1 = useless;</w:t>
            </w:r>
          </w:p>
          <w:p w14:paraId="47A5EE42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7 = useful</w:t>
            </w:r>
          </w:p>
        </w:tc>
        <w:tc>
          <w:tcPr>
            <w:tcW w:w="791" w:type="dxa"/>
            <w:tcBorders>
              <w:top w:val="single" w:sz="8" w:space="0" w:color="auto"/>
            </w:tcBorders>
            <w:vAlign w:val="center"/>
          </w:tcPr>
          <w:p w14:paraId="43B23E88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9</w:t>
            </w:r>
          </w:p>
        </w:tc>
        <w:tc>
          <w:tcPr>
            <w:tcW w:w="568" w:type="dxa"/>
            <w:tcBorders>
              <w:top w:val="single" w:sz="8" w:space="0" w:color="auto"/>
            </w:tcBorders>
            <w:vAlign w:val="center"/>
          </w:tcPr>
          <w:p w14:paraId="2815B81B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.83</w:t>
            </w:r>
          </w:p>
        </w:tc>
        <w:tc>
          <w:tcPr>
            <w:tcW w:w="645" w:type="dxa"/>
            <w:tcBorders>
              <w:top w:val="single" w:sz="8" w:space="0" w:color="auto"/>
            </w:tcBorders>
            <w:vAlign w:val="center"/>
          </w:tcPr>
          <w:p w14:paraId="6444AF56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6.33</w:t>
            </w:r>
          </w:p>
        </w:tc>
        <w:tc>
          <w:tcPr>
            <w:tcW w:w="645" w:type="dxa"/>
            <w:tcBorders>
              <w:top w:val="single" w:sz="8" w:space="0" w:color="auto"/>
            </w:tcBorders>
            <w:vAlign w:val="center"/>
          </w:tcPr>
          <w:p w14:paraId="3A0753AE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0.79</w:t>
            </w:r>
          </w:p>
        </w:tc>
      </w:tr>
      <w:tr w:rsidR="00F111CE" w:rsidRPr="00857FA7" w14:paraId="6E9EE49D" w14:textId="77777777" w:rsidTr="00857FA7">
        <w:trPr>
          <w:trHeight w:val="475"/>
          <w:jc w:val="center"/>
        </w:trPr>
        <w:tc>
          <w:tcPr>
            <w:tcW w:w="950" w:type="dxa"/>
            <w:vMerge/>
            <w:vAlign w:val="center"/>
          </w:tcPr>
          <w:p w14:paraId="2190C91E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</w:p>
        </w:tc>
        <w:tc>
          <w:tcPr>
            <w:tcW w:w="1684" w:type="dxa"/>
            <w:vMerge/>
            <w:tcBorders>
              <w:bottom w:val="single" w:sz="4" w:space="0" w:color="D9D9D9" w:themeColor="background1" w:themeShade="D9"/>
            </w:tcBorders>
            <w:vAlign w:val="center"/>
          </w:tcPr>
          <w:p w14:paraId="4A803DBE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</w:p>
        </w:tc>
        <w:tc>
          <w:tcPr>
            <w:tcW w:w="1011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34CD848E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 xml:space="preserve">Visitors </w:t>
            </w:r>
          </w:p>
        </w:tc>
        <w:tc>
          <w:tcPr>
            <w:tcW w:w="5162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4B630FF4" w14:textId="7C36102F" w:rsidR="00F111CE" w:rsidRPr="00857FA7" w:rsidRDefault="007C018D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bCs/>
                <w:sz w:val="22"/>
                <w:szCs w:val="22"/>
                <w:lang w:val="en-US"/>
              </w:rPr>
              <w:t>“</w:t>
            </w:r>
            <w:r w:rsidR="00F111CE"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As a hospital visitor, hand sanitation is…”</w:t>
            </w:r>
          </w:p>
        </w:tc>
        <w:tc>
          <w:tcPr>
            <w:tcW w:w="2448" w:type="dxa"/>
            <w:vMerge/>
            <w:tcBorders>
              <w:bottom w:val="single" w:sz="4" w:space="0" w:color="D9D9D9" w:themeColor="background1" w:themeShade="D9"/>
            </w:tcBorders>
            <w:vAlign w:val="center"/>
          </w:tcPr>
          <w:p w14:paraId="3267F1B6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</w:p>
        </w:tc>
        <w:tc>
          <w:tcPr>
            <w:tcW w:w="791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58B0A670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5</w:t>
            </w:r>
          </w:p>
        </w:tc>
        <w:tc>
          <w:tcPr>
            <w:tcW w:w="568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0BEDEFEE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.84</w:t>
            </w:r>
          </w:p>
        </w:tc>
        <w:tc>
          <w:tcPr>
            <w:tcW w:w="645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421A3DC0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6.55</w:t>
            </w:r>
          </w:p>
        </w:tc>
        <w:tc>
          <w:tcPr>
            <w:tcW w:w="645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03BFC2C0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0.91</w:t>
            </w:r>
          </w:p>
        </w:tc>
      </w:tr>
      <w:tr w:rsidR="00F111CE" w:rsidRPr="00857FA7" w14:paraId="6F96CEA3" w14:textId="77777777" w:rsidTr="00857FA7">
        <w:trPr>
          <w:trHeight w:val="475"/>
          <w:jc w:val="center"/>
        </w:trPr>
        <w:tc>
          <w:tcPr>
            <w:tcW w:w="950" w:type="dxa"/>
            <w:vMerge/>
            <w:vAlign w:val="center"/>
          </w:tcPr>
          <w:p w14:paraId="60B542F6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</w:p>
        </w:tc>
        <w:tc>
          <w:tcPr>
            <w:tcW w:w="1684" w:type="dxa"/>
            <w:vMerge w:val="restart"/>
            <w:tcBorders>
              <w:top w:val="single" w:sz="4" w:space="0" w:color="D9D9D9" w:themeColor="background1" w:themeShade="D9"/>
            </w:tcBorders>
            <w:vAlign w:val="center"/>
          </w:tcPr>
          <w:p w14:paraId="24D6AECF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Subjective Norms</w:t>
            </w:r>
          </w:p>
        </w:tc>
        <w:tc>
          <w:tcPr>
            <w:tcW w:w="1011" w:type="dxa"/>
            <w:tcBorders>
              <w:top w:val="single" w:sz="4" w:space="0" w:color="D9D9D9" w:themeColor="background1" w:themeShade="D9"/>
            </w:tcBorders>
            <w:vAlign w:val="center"/>
          </w:tcPr>
          <w:p w14:paraId="5AFD1410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Patients</w:t>
            </w:r>
          </w:p>
        </w:tc>
        <w:tc>
          <w:tcPr>
            <w:tcW w:w="5162" w:type="dxa"/>
            <w:tcBorders>
              <w:top w:val="single" w:sz="4" w:space="0" w:color="D9D9D9" w:themeColor="background1" w:themeShade="D9"/>
            </w:tcBorders>
            <w:vAlign w:val="center"/>
          </w:tcPr>
          <w:p w14:paraId="39F793FD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"As a patient, I am expected to regularly sanitize my hands in the hospital."</w:t>
            </w:r>
          </w:p>
        </w:tc>
        <w:tc>
          <w:tcPr>
            <w:tcW w:w="2448" w:type="dxa"/>
            <w:vMerge w:val="restart"/>
            <w:tcBorders>
              <w:top w:val="single" w:sz="4" w:space="0" w:color="D9D9D9" w:themeColor="background1" w:themeShade="D9"/>
            </w:tcBorders>
            <w:vAlign w:val="center"/>
          </w:tcPr>
          <w:p w14:paraId="69F51325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1 = strongly disagree;</w:t>
            </w:r>
          </w:p>
          <w:p w14:paraId="79EC6228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7 = strongly agree</w:t>
            </w:r>
          </w:p>
        </w:tc>
        <w:tc>
          <w:tcPr>
            <w:tcW w:w="791" w:type="dxa"/>
            <w:tcBorders>
              <w:top w:val="single" w:sz="4" w:space="0" w:color="D9D9D9" w:themeColor="background1" w:themeShade="D9"/>
            </w:tcBorders>
            <w:vAlign w:val="center"/>
          </w:tcPr>
          <w:p w14:paraId="7C7E9210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11</w:t>
            </w:r>
          </w:p>
        </w:tc>
        <w:tc>
          <w:tcPr>
            <w:tcW w:w="568" w:type="dxa"/>
            <w:tcBorders>
              <w:top w:val="single" w:sz="4" w:space="0" w:color="D9D9D9" w:themeColor="background1" w:themeShade="D9"/>
            </w:tcBorders>
            <w:vAlign w:val="center"/>
          </w:tcPr>
          <w:p w14:paraId="1EB661A2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.90</w:t>
            </w:r>
          </w:p>
        </w:tc>
        <w:tc>
          <w:tcPr>
            <w:tcW w:w="645" w:type="dxa"/>
            <w:tcBorders>
              <w:top w:val="single" w:sz="4" w:space="0" w:color="D9D9D9" w:themeColor="background1" w:themeShade="D9"/>
            </w:tcBorders>
            <w:vAlign w:val="center"/>
          </w:tcPr>
          <w:p w14:paraId="55CC3408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4.96</w:t>
            </w:r>
          </w:p>
        </w:tc>
        <w:tc>
          <w:tcPr>
            <w:tcW w:w="645" w:type="dxa"/>
            <w:tcBorders>
              <w:top w:val="single" w:sz="4" w:space="0" w:color="D9D9D9" w:themeColor="background1" w:themeShade="D9"/>
            </w:tcBorders>
            <w:vAlign w:val="center"/>
          </w:tcPr>
          <w:p w14:paraId="15F4E8E1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1.40</w:t>
            </w:r>
          </w:p>
        </w:tc>
      </w:tr>
      <w:tr w:rsidR="00F111CE" w:rsidRPr="00857FA7" w14:paraId="75C023D2" w14:textId="77777777" w:rsidTr="00857FA7">
        <w:trPr>
          <w:trHeight w:val="475"/>
          <w:jc w:val="center"/>
        </w:trPr>
        <w:tc>
          <w:tcPr>
            <w:tcW w:w="950" w:type="dxa"/>
            <w:vMerge/>
            <w:vAlign w:val="center"/>
          </w:tcPr>
          <w:p w14:paraId="07822753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</w:p>
        </w:tc>
        <w:tc>
          <w:tcPr>
            <w:tcW w:w="1684" w:type="dxa"/>
            <w:vMerge/>
            <w:tcBorders>
              <w:bottom w:val="single" w:sz="4" w:space="0" w:color="D9D9D9" w:themeColor="background1" w:themeShade="D9"/>
            </w:tcBorders>
            <w:vAlign w:val="center"/>
          </w:tcPr>
          <w:p w14:paraId="272B420B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</w:p>
        </w:tc>
        <w:tc>
          <w:tcPr>
            <w:tcW w:w="1011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41915DE3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 xml:space="preserve">Visitors </w:t>
            </w:r>
          </w:p>
        </w:tc>
        <w:tc>
          <w:tcPr>
            <w:tcW w:w="5162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00CBA8A8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sz w:val="22"/>
                <w:szCs w:val="22"/>
                <w:lang w:val="en-US"/>
              </w:rPr>
              <w:t>"As a visitor, I am expected to sanitize my hands in the hospital."</w:t>
            </w:r>
          </w:p>
        </w:tc>
        <w:tc>
          <w:tcPr>
            <w:tcW w:w="2448" w:type="dxa"/>
            <w:vMerge/>
            <w:tcBorders>
              <w:bottom w:val="single" w:sz="4" w:space="0" w:color="D9D9D9" w:themeColor="background1" w:themeShade="D9"/>
            </w:tcBorders>
            <w:vAlign w:val="center"/>
          </w:tcPr>
          <w:p w14:paraId="2011EAAF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</w:p>
        </w:tc>
        <w:tc>
          <w:tcPr>
            <w:tcW w:w="791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6A64F126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4</w:t>
            </w:r>
          </w:p>
        </w:tc>
        <w:tc>
          <w:tcPr>
            <w:tcW w:w="568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3D841F46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.79</w:t>
            </w:r>
          </w:p>
        </w:tc>
        <w:tc>
          <w:tcPr>
            <w:tcW w:w="645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10B0A822" w14:textId="4EA80D18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5.</w:t>
            </w:r>
            <w:r w:rsidR="00343E9F">
              <w:rPr>
                <w:rFonts w:ascii="Arial" w:hAnsi="Arial" w:cs="Arial"/>
                <w:bCs/>
                <w:sz w:val="22"/>
                <w:szCs w:val="22"/>
                <w:lang w:val="en-US"/>
              </w:rPr>
              <w:t>40</w:t>
            </w:r>
          </w:p>
        </w:tc>
        <w:tc>
          <w:tcPr>
            <w:tcW w:w="645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642EE2D0" w14:textId="69420B38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1.4</w:t>
            </w:r>
            <w:r w:rsidR="00343E9F">
              <w:rPr>
                <w:rFonts w:ascii="Arial" w:hAnsi="Arial" w:cs="Arial"/>
                <w:bCs/>
                <w:sz w:val="22"/>
                <w:szCs w:val="22"/>
                <w:lang w:val="en-US"/>
              </w:rPr>
              <w:t>7</w:t>
            </w:r>
          </w:p>
        </w:tc>
      </w:tr>
      <w:tr w:rsidR="00F111CE" w:rsidRPr="00857FA7" w14:paraId="2F27DC6F" w14:textId="77777777" w:rsidTr="00857FA7">
        <w:trPr>
          <w:trHeight w:val="475"/>
          <w:jc w:val="center"/>
        </w:trPr>
        <w:tc>
          <w:tcPr>
            <w:tcW w:w="950" w:type="dxa"/>
            <w:vMerge/>
            <w:vAlign w:val="center"/>
          </w:tcPr>
          <w:p w14:paraId="672B1C75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</w:p>
        </w:tc>
        <w:tc>
          <w:tcPr>
            <w:tcW w:w="1684" w:type="dxa"/>
            <w:vMerge w:val="restart"/>
            <w:tcBorders>
              <w:top w:val="single" w:sz="4" w:space="0" w:color="D9D9D9" w:themeColor="background1" w:themeShade="D9"/>
            </w:tcBorders>
            <w:vAlign w:val="center"/>
          </w:tcPr>
          <w:p w14:paraId="7BEFA75E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Perceived Behavioral Control (PBC)</w:t>
            </w:r>
          </w:p>
        </w:tc>
        <w:tc>
          <w:tcPr>
            <w:tcW w:w="1011" w:type="dxa"/>
            <w:tcBorders>
              <w:top w:val="single" w:sz="4" w:space="0" w:color="D9D9D9" w:themeColor="background1" w:themeShade="D9"/>
            </w:tcBorders>
            <w:vAlign w:val="center"/>
          </w:tcPr>
          <w:p w14:paraId="33F4AC72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Patients</w:t>
            </w:r>
          </w:p>
        </w:tc>
        <w:tc>
          <w:tcPr>
            <w:tcW w:w="5162" w:type="dxa"/>
            <w:tcBorders>
              <w:top w:val="single" w:sz="4" w:space="0" w:color="D9D9D9" w:themeColor="background1" w:themeShade="D9"/>
            </w:tcBorders>
            <w:vAlign w:val="center"/>
          </w:tcPr>
          <w:p w14:paraId="4C886F73" w14:textId="4117DA14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 xml:space="preserve">“I </w:t>
            </w:r>
            <w:r w:rsidRPr="00857FA7">
              <w:rPr>
                <w:rFonts w:ascii="Arial" w:hAnsi="Arial" w:cs="Arial"/>
                <w:sz w:val="22"/>
                <w:szCs w:val="22"/>
                <w:lang w:val="en-US"/>
              </w:rPr>
              <w:t>am confident</w:t>
            </w: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 xml:space="preserve"> that I manage to clean my hands in the hospital regularly if I want to.”</w:t>
            </w:r>
          </w:p>
        </w:tc>
        <w:tc>
          <w:tcPr>
            <w:tcW w:w="2448" w:type="dxa"/>
            <w:vMerge w:val="restart"/>
            <w:tcBorders>
              <w:top w:val="single" w:sz="4" w:space="0" w:color="D9D9D9" w:themeColor="background1" w:themeShade="D9"/>
            </w:tcBorders>
            <w:vAlign w:val="center"/>
          </w:tcPr>
          <w:p w14:paraId="2928670B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1 = strongly disagree;</w:t>
            </w:r>
          </w:p>
          <w:p w14:paraId="0E05E9CA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7 = strongly agree</w:t>
            </w:r>
          </w:p>
        </w:tc>
        <w:tc>
          <w:tcPr>
            <w:tcW w:w="791" w:type="dxa"/>
            <w:tcBorders>
              <w:top w:val="single" w:sz="4" w:space="0" w:color="D9D9D9" w:themeColor="background1" w:themeShade="D9"/>
            </w:tcBorders>
            <w:vAlign w:val="center"/>
          </w:tcPr>
          <w:p w14:paraId="13E6A73A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10</w:t>
            </w:r>
          </w:p>
        </w:tc>
        <w:tc>
          <w:tcPr>
            <w:tcW w:w="568" w:type="dxa"/>
            <w:tcBorders>
              <w:top w:val="single" w:sz="4" w:space="0" w:color="D9D9D9" w:themeColor="background1" w:themeShade="D9"/>
            </w:tcBorders>
            <w:vAlign w:val="center"/>
          </w:tcPr>
          <w:p w14:paraId="12AA226E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.77</w:t>
            </w:r>
          </w:p>
        </w:tc>
        <w:tc>
          <w:tcPr>
            <w:tcW w:w="645" w:type="dxa"/>
            <w:tcBorders>
              <w:top w:val="single" w:sz="4" w:space="0" w:color="D9D9D9" w:themeColor="background1" w:themeShade="D9"/>
            </w:tcBorders>
            <w:vAlign w:val="center"/>
          </w:tcPr>
          <w:p w14:paraId="23F79EF1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5.66</w:t>
            </w:r>
          </w:p>
        </w:tc>
        <w:tc>
          <w:tcPr>
            <w:tcW w:w="645" w:type="dxa"/>
            <w:tcBorders>
              <w:top w:val="single" w:sz="4" w:space="0" w:color="D9D9D9" w:themeColor="background1" w:themeShade="D9"/>
            </w:tcBorders>
            <w:vAlign w:val="center"/>
          </w:tcPr>
          <w:p w14:paraId="6D995A3E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0.99</w:t>
            </w:r>
          </w:p>
        </w:tc>
      </w:tr>
      <w:tr w:rsidR="00F111CE" w:rsidRPr="00857FA7" w14:paraId="37D8CF0D" w14:textId="77777777" w:rsidTr="00857FA7">
        <w:trPr>
          <w:trHeight w:val="475"/>
          <w:jc w:val="center"/>
        </w:trPr>
        <w:tc>
          <w:tcPr>
            <w:tcW w:w="950" w:type="dxa"/>
            <w:vMerge/>
            <w:vAlign w:val="center"/>
          </w:tcPr>
          <w:p w14:paraId="274054FC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</w:p>
        </w:tc>
        <w:tc>
          <w:tcPr>
            <w:tcW w:w="1684" w:type="dxa"/>
            <w:vMerge/>
            <w:tcBorders>
              <w:bottom w:val="single" w:sz="4" w:space="0" w:color="D9D9D9" w:themeColor="background1" w:themeShade="D9"/>
            </w:tcBorders>
            <w:vAlign w:val="center"/>
          </w:tcPr>
          <w:p w14:paraId="6A090609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</w:p>
        </w:tc>
        <w:tc>
          <w:tcPr>
            <w:tcW w:w="1011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773973D6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 xml:space="preserve">Visitors </w:t>
            </w:r>
          </w:p>
        </w:tc>
        <w:tc>
          <w:tcPr>
            <w:tcW w:w="5162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721DE082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"It is easy for me to sanitize my hands in the hospital."</w:t>
            </w:r>
          </w:p>
        </w:tc>
        <w:tc>
          <w:tcPr>
            <w:tcW w:w="2448" w:type="dxa"/>
            <w:vMerge/>
            <w:tcBorders>
              <w:bottom w:val="single" w:sz="4" w:space="0" w:color="D9D9D9" w:themeColor="background1" w:themeShade="D9"/>
            </w:tcBorders>
            <w:vAlign w:val="center"/>
          </w:tcPr>
          <w:p w14:paraId="7F3AE085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</w:p>
        </w:tc>
        <w:tc>
          <w:tcPr>
            <w:tcW w:w="791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10C453EB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5</w:t>
            </w:r>
          </w:p>
        </w:tc>
        <w:tc>
          <w:tcPr>
            <w:tcW w:w="568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56D40CC0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.74</w:t>
            </w:r>
          </w:p>
        </w:tc>
        <w:tc>
          <w:tcPr>
            <w:tcW w:w="645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1FFA0C4D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5.48</w:t>
            </w:r>
          </w:p>
        </w:tc>
        <w:tc>
          <w:tcPr>
            <w:tcW w:w="645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56B6A4B0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1.34</w:t>
            </w:r>
          </w:p>
        </w:tc>
      </w:tr>
      <w:tr w:rsidR="00F111CE" w:rsidRPr="00857FA7" w14:paraId="6B72F995" w14:textId="77777777" w:rsidTr="00857FA7">
        <w:trPr>
          <w:trHeight w:val="475"/>
          <w:jc w:val="center"/>
        </w:trPr>
        <w:tc>
          <w:tcPr>
            <w:tcW w:w="950" w:type="dxa"/>
            <w:vMerge/>
            <w:vAlign w:val="center"/>
          </w:tcPr>
          <w:p w14:paraId="138BFAC5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</w:p>
        </w:tc>
        <w:tc>
          <w:tcPr>
            <w:tcW w:w="1684" w:type="dxa"/>
            <w:vMerge w:val="restart"/>
            <w:tcBorders>
              <w:top w:val="single" w:sz="4" w:space="0" w:color="D9D9D9" w:themeColor="background1" w:themeShade="D9"/>
            </w:tcBorders>
            <w:vAlign w:val="center"/>
          </w:tcPr>
          <w:p w14:paraId="7C201142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Intention</w:t>
            </w:r>
          </w:p>
        </w:tc>
        <w:tc>
          <w:tcPr>
            <w:tcW w:w="1011" w:type="dxa"/>
            <w:tcBorders>
              <w:top w:val="single" w:sz="4" w:space="0" w:color="D9D9D9" w:themeColor="background1" w:themeShade="D9"/>
            </w:tcBorders>
            <w:vAlign w:val="center"/>
          </w:tcPr>
          <w:p w14:paraId="75430BEE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Patients</w:t>
            </w:r>
          </w:p>
        </w:tc>
        <w:tc>
          <w:tcPr>
            <w:tcW w:w="5162" w:type="dxa"/>
            <w:tcBorders>
              <w:top w:val="single" w:sz="4" w:space="0" w:color="D9D9D9" w:themeColor="background1" w:themeShade="D9"/>
            </w:tcBorders>
            <w:vAlign w:val="center"/>
          </w:tcPr>
          <w:p w14:paraId="282DAC83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“I intend to clean my hands in the hospital before eating.”</w:t>
            </w:r>
          </w:p>
        </w:tc>
        <w:tc>
          <w:tcPr>
            <w:tcW w:w="2448" w:type="dxa"/>
            <w:vMerge w:val="restart"/>
            <w:tcBorders>
              <w:top w:val="single" w:sz="4" w:space="0" w:color="D9D9D9" w:themeColor="background1" w:themeShade="D9"/>
            </w:tcBorders>
            <w:vAlign w:val="center"/>
          </w:tcPr>
          <w:p w14:paraId="7B3FEB96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1 = strongly disagree;</w:t>
            </w:r>
          </w:p>
          <w:p w14:paraId="5E3DDD11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7 = strongly agree</w:t>
            </w:r>
          </w:p>
        </w:tc>
        <w:tc>
          <w:tcPr>
            <w:tcW w:w="791" w:type="dxa"/>
            <w:tcBorders>
              <w:top w:val="single" w:sz="4" w:space="0" w:color="D9D9D9" w:themeColor="background1" w:themeShade="D9"/>
            </w:tcBorders>
            <w:vAlign w:val="center"/>
          </w:tcPr>
          <w:p w14:paraId="0656AD85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7</w:t>
            </w:r>
          </w:p>
        </w:tc>
        <w:tc>
          <w:tcPr>
            <w:tcW w:w="568" w:type="dxa"/>
            <w:tcBorders>
              <w:top w:val="single" w:sz="4" w:space="0" w:color="D9D9D9" w:themeColor="background1" w:themeShade="D9"/>
            </w:tcBorders>
            <w:vAlign w:val="center"/>
          </w:tcPr>
          <w:p w14:paraId="464B80B6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.82</w:t>
            </w:r>
          </w:p>
        </w:tc>
        <w:tc>
          <w:tcPr>
            <w:tcW w:w="645" w:type="dxa"/>
            <w:tcBorders>
              <w:top w:val="single" w:sz="4" w:space="0" w:color="D9D9D9" w:themeColor="background1" w:themeShade="D9"/>
            </w:tcBorders>
            <w:vAlign w:val="center"/>
          </w:tcPr>
          <w:p w14:paraId="5995A533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5.68</w:t>
            </w:r>
          </w:p>
        </w:tc>
        <w:tc>
          <w:tcPr>
            <w:tcW w:w="645" w:type="dxa"/>
            <w:tcBorders>
              <w:top w:val="single" w:sz="4" w:space="0" w:color="D9D9D9" w:themeColor="background1" w:themeShade="D9"/>
            </w:tcBorders>
            <w:vAlign w:val="center"/>
          </w:tcPr>
          <w:p w14:paraId="5CEF829F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1.20</w:t>
            </w:r>
          </w:p>
        </w:tc>
      </w:tr>
      <w:tr w:rsidR="00F111CE" w:rsidRPr="00857FA7" w14:paraId="0E5AD06F" w14:textId="77777777" w:rsidTr="00857FA7">
        <w:trPr>
          <w:trHeight w:val="475"/>
          <w:jc w:val="center"/>
        </w:trPr>
        <w:tc>
          <w:tcPr>
            <w:tcW w:w="950" w:type="dxa"/>
            <w:vMerge/>
            <w:vAlign w:val="center"/>
          </w:tcPr>
          <w:p w14:paraId="34DDB194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</w:p>
        </w:tc>
        <w:tc>
          <w:tcPr>
            <w:tcW w:w="1684" w:type="dxa"/>
            <w:vMerge/>
            <w:tcBorders>
              <w:bottom w:val="single" w:sz="4" w:space="0" w:color="D9D9D9" w:themeColor="background1" w:themeShade="D9"/>
            </w:tcBorders>
            <w:vAlign w:val="center"/>
          </w:tcPr>
          <w:p w14:paraId="37F25CB3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</w:p>
        </w:tc>
        <w:tc>
          <w:tcPr>
            <w:tcW w:w="1011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67DB0203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 xml:space="preserve">Visitors </w:t>
            </w:r>
          </w:p>
        </w:tc>
        <w:tc>
          <w:tcPr>
            <w:tcW w:w="5162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57E915C3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"I intend to sanitize my hands before touching a patient."</w:t>
            </w:r>
          </w:p>
        </w:tc>
        <w:tc>
          <w:tcPr>
            <w:tcW w:w="2448" w:type="dxa"/>
            <w:vMerge/>
            <w:tcBorders>
              <w:bottom w:val="single" w:sz="4" w:space="0" w:color="D9D9D9" w:themeColor="background1" w:themeShade="D9"/>
            </w:tcBorders>
            <w:vAlign w:val="center"/>
          </w:tcPr>
          <w:p w14:paraId="23F4D087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</w:p>
        </w:tc>
        <w:tc>
          <w:tcPr>
            <w:tcW w:w="791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01F09A19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2</w:t>
            </w:r>
          </w:p>
        </w:tc>
        <w:tc>
          <w:tcPr>
            <w:tcW w:w="568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06545666" w14:textId="77593CA6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.</w:t>
            </w:r>
            <w:r w:rsidR="00457DA9">
              <w:rPr>
                <w:rFonts w:ascii="Arial" w:hAnsi="Arial" w:cs="Arial"/>
                <w:bCs/>
                <w:sz w:val="22"/>
                <w:szCs w:val="22"/>
                <w:lang w:val="en-US"/>
              </w:rPr>
              <w:t>81</w:t>
            </w:r>
          </w:p>
        </w:tc>
        <w:tc>
          <w:tcPr>
            <w:tcW w:w="645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6C834C10" w14:textId="3A00CBCF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6.1</w:t>
            </w:r>
            <w:r w:rsidR="00343E9F">
              <w:rPr>
                <w:rFonts w:ascii="Arial" w:hAnsi="Arial" w:cs="Arial"/>
                <w:bCs/>
                <w:sz w:val="22"/>
                <w:szCs w:val="22"/>
                <w:lang w:val="en-US"/>
              </w:rPr>
              <w:t>6</w:t>
            </w:r>
          </w:p>
        </w:tc>
        <w:tc>
          <w:tcPr>
            <w:tcW w:w="645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0409FDD0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1.27</w:t>
            </w:r>
          </w:p>
        </w:tc>
      </w:tr>
      <w:tr w:rsidR="00F111CE" w:rsidRPr="00857FA7" w14:paraId="01742172" w14:textId="77777777" w:rsidTr="00857FA7">
        <w:trPr>
          <w:trHeight w:val="475"/>
          <w:jc w:val="center"/>
        </w:trPr>
        <w:tc>
          <w:tcPr>
            <w:tcW w:w="950" w:type="dxa"/>
            <w:vMerge/>
            <w:vAlign w:val="center"/>
          </w:tcPr>
          <w:p w14:paraId="4CFAEAD2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</w:p>
        </w:tc>
        <w:tc>
          <w:tcPr>
            <w:tcW w:w="1684" w:type="dxa"/>
            <w:vMerge w:val="restart"/>
            <w:tcBorders>
              <w:top w:val="single" w:sz="4" w:space="0" w:color="D9D9D9" w:themeColor="background1" w:themeShade="D9"/>
            </w:tcBorders>
            <w:vAlign w:val="center"/>
          </w:tcPr>
          <w:p w14:paraId="510F527B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Behavior</w:t>
            </w:r>
          </w:p>
        </w:tc>
        <w:tc>
          <w:tcPr>
            <w:tcW w:w="1011" w:type="dxa"/>
            <w:tcBorders>
              <w:top w:val="single" w:sz="4" w:space="0" w:color="D9D9D9" w:themeColor="background1" w:themeShade="D9"/>
            </w:tcBorders>
            <w:vAlign w:val="center"/>
          </w:tcPr>
          <w:p w14:paraId="53DC0A81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Patients</w:t>
            </w:r>
          </w:p>
        </w:tc>
        <w:tc>
          <w:tcPr>
            <w:tcW w:w="5162" w:type="dxa"/>
            <w:tcBorders>
              <w:top w:val="single" w:sz="4" w:space="0" w:color="D9D9D9" w:themeColor="background1" w:themeShade="D9"/>
            </w:tcBorders>
            <w:vAlign w:val="center"/>
          </w:tcPr>
          <w:p w14:paraId="3B8BDE31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“I sanitize my hands before I eat in the hospital.”</w:t>
            </w:r>
          </w:p>
        </w:tc>
        <w:tc>
          <w:tcPr>
            <w:tcW w:w="2448" w:type="dxa"/>
            <w:tcBorders>
              <w:top w:val="single" w:sz="4" w:space="0" w:color="D9D9D9" w:themeColor="background1" w:themeShade="D9"/>
            </w:tcBorders>
            <w:vAlign w:val="center"/>
          </w:tcPr>
          <w:p w14:paraId="7FD7C3C8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1 = never; 6 = always</w:t>
            </w:r>
          </w:p>
        </w:tc>
        <w:tc>
          <w:tcPr>
            <w:tcW w:w="791" w:type="dxa"/>
            <w:tcBorders>
              <w:top w:val="single" w:sz="4" w:space="0" w:color="D9D9D9" w:themeColor="background1" w:themeShade="D9"/>
            </w:tcBorders>
            <w:vAlign w:val="center"/>
          </w:tcPr>
          <w:p w14:paraId="137EC286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8</w:t>
            </w:r>
          </w:p>
        </w:tc>
        <w:tc>
          <w:tcPr>
            <w:tcW w:w="568" w:type="dxa"/>
            <w:tcBorders>
              <w:top w:val="single" w:sz="4" w:space="0" w:color="D9D9D9" w:themeColor="background1" w:themeShade="D9"/>
            </w:tcBorders>
            <w:vAlign w:val="center"/>
          </w:tcPr>
          <w:p w14:paraId="00F953B1" w14:textId="7FA79FEE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.8</w:t>
            </w:r>
            <w:r w:rsidR="00787C28">
              <w:rPr>
                <w:rFonts w:ascii="Arial" w:hAnsi="Arial" w:cs="Arial"/>
                <w:bCs/>
                <w:sz w:val="22"/>
                <w:szCs w:val="22"/>
                <w:lang w:val="en-US"/>
              </w:rPr>
              <w:t>8</w:t>
            </w:r>
          </w:p>
        </w:tc>
        <w:tc>
          <w:tcPr>
            <w:tcW w:w="645" w:type="dxa"/>
            <w:tcBorders>
              <w:top w:val="single" w:sz="4" w:space="0" w:color="D9D9D9" w:themeColor="background1" w:themeShade="D9"/>
            </w:tcBorders>
            <w:vAlign w:val="center"/>
          </w:tcPr>
          <w:p w14:paraId="780C6BF0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4.07</w:t>
            </w:r>
          </w:p>
        </w:tc>
        <w:tc>
          <w:tcPr>
            <w:tcW w:w="645" w:type="dxa"/>
            <w:tcBorders>
              <w:top w:val="single" w:sz="4" w:space="0" w:color="D9D9D9" w:themeColor="background1" w:themeShade="D9"/>
            </w:tcBorders>
            <w:vAlign w:val="center"/>
          </w:tcPr>
          <w:p w14:paraId="0F95D0B3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1.23</w:t>
            </w:r>
          </w:p>
        </w:tc>
      </w:tr>
      <w:tr w:rsidR="00F111CE" w:rsidRPr="00857FA7" w14:paraId="787FCC1D" w14:textId="77777777" w:rsidTr="00857FA7">
        <w:trPr>
          <w:trHeight w:val="475"/>
          <w:jc w:val="center"/>
        </w:trPr>
        <w:tc>
          <w:tcPr>
            <w:tcW w:w="950" w:type="dxa"/>
            <w:vMerge/>
            <w:tcBorders>
              <w:bottom w:val="single" w:sz="8" w:space="0" w:color="auto"/>
            </w:tcBorders>
            <w:vAlign w:val="center"/>
          </w:tcPr>
          <w:p w14:paraId="5F33D1A7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</w:p>
        </w:tc>
        <w:tc>
          <w:tcPr>
            <w:tcW w:w="1684" w:type="dxa"/>
            <w:vMerge/>
            <w:tcBorders>
              <w:bottom w:val="single" w:sz="8" w:space="0" w:color="auto"/>
            </w:tcBorders>
            <w:vAlign w:val="center"/>
          </w:tcPr>
          <w:p w14:paraId="61FED932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</w:p>
        </w:tc>
        <w:tc>
          <w:tcPr>
            <w:tcW w:w="1011" w:type="dxa"/>
            <w:tcBorders>
              <w:bottom w:val="single" w:sz="8" w:space="0" w:color="auto"/>
            </w:tcBorders>
            <w:vAlign w:val="center"/>
          </w:tcPr>
          <w:p w14:paraId="08DF3D31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 xml:space="preserve">Visitors </w:t>
            </w:r>
          </w:p>
        </w:tc>
        <w:tc>
          <w:tcPr>
            <w:tcW w:w="5162" w:type="dxa"/>
            <w:tcBorders>
              <w:bottom w:val="single" w:sz="8" w:space="0" w:color="auto"/>
            </w:tcBorders>
            <w:vAlign w:val="center"/>
          </w:tcPr>
          <w:p w14:paraId="773B3519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“I sanitize my hands before contact with a patient.”</w:t>
            </w:r>
          </w:p>
        </w:tc>
        <w:tc>
          <w:tcPr>
            <w:tcW w:w="2448" w:type="dxa"/>
            <w:tcBorders>
              <w:bottom w:val="single" w:sz="8" w:space="0" w:color="auto"/>
            </w:tcBorders>
            <w:vAlign w:val="center"/>
          </w:tcPr>
          <w:p w14:paraId="3570F80B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1 = rarely; 5 = always</w:t>
            </w:r>
          </w:p>
        </w:tc>
        <w:tc>
          <w:tcPr>
            <w:tcW w:w="791" w:type="dxa"/>
            <w:tcBorders>
              <w:bottom w:val="single" w:sz="8" w:space="0" w:color="auto"/>
            </w:tcBorders>
            <w:vAlign w:val="center"/>
          </w:tcPr>
          <w:p w14:paraId="49E8907E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2</w:t>
            </w:r>
          </w:p>
        </w:tc>
        <w:tc>
          <w:tcPr>
            <w:tcW w:w="568" w:type="dxa"/>
            <w:tcBorders>
              <w:bottom w:val="single" w:sz="8" w:space="0" w:color="auto"/>
            </w:tcBorders>
            <w:vAlign w:val="center"/>
          </w:tcPr>
          <w:p w14:paraId="79FC0B16" w14:textId="6EDB474A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.8</w:t>
            </w:r>
            <w:r w:rsidR="00457DA9">
              <w:rPr>
                <w:rFonts w:ascii="Arial" w:hAnsi="Arial" w:cs="Arial"/>
                <w:bCs/>
                <w:sz w:val="22"/>
                <w:szCs w:val="22"/>
                <w:lang w:val="en-US"/>
              </w:rPr>
              <w:t>3</w:t>
            </w:r>
          </w:p>
        </w:tc>
        <w:tc>
          <w:tcPr>
            <w:tcW w:w="645" w:type="dxa"/>
            <w:tcBorders>
              <w:bottom w:val="single" w:sz="8" w:space="0" w:color="auto"/>
            </w:tcBorders>
            <w:vAlign w:val="center"/>
          </w:tcPr>
          <w:p w14:paraId="5542389C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3.82</w:t>
            </w:r>
          </w:p>
        </w:tc>
        <w:tc>
          <w:tcPr>
            <w:tcW w:w="645" w:type="dxa"/>
            <w:tcBorders>
              <w:bottom w:val="single" w:sz="8" w:space="0" w:color="auto"/>
            </w:tcBorders>
            <w:vAlign w:val="center"/>
          </w:tcPr>
          <w:p w14:paraId="6882AEFB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1.20</w:t>
            </w:r>
          </w:p>
        </w:tc>
      </w:tr>
    </w:tbl>
    <w:p w14:paraId="59C67B2E" w14:textId="378D4BCB" w:rsidR="00F111CE" w:rsidRPr="00857FA7" w:rsidRDefault="00F111CE" w:rsidP="00F111CE">
      <w:r w:rsidRPr="00857FA7">
        <w:br w:type="page"/>
      </w:r>
    </w:p>
    <w:tbl>
      <w:tblPr>
        <w:tblStyle w:val="TableGrid"/>
        <w:tblW w:w="13904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0"/>
        <w:gridCol w:w="1684"/>
        <w:gridCol w:w="1011"/>
        <w:gridCol w:w="5162"/>
        <w:gridCol w:w="2448"/>
        <w:gridCol w:w="791"/>
        <w:gridCol w:w="568"/>
        <w:gridCol w:w="645"/>
        <w:gridCol w:w="645"/>
      </w:tblGrid>
      <w:tr w:rsidR="00F111CE" w:rsidRPr="00857FA7" w14:paraId="4A2C465C" w14:textId="77777777" w:rsidTr="00857FA7">
        <w:trPr>
          <w:trHeight w:val="144"/>
          <w:jc w:val="center"/>
        </w:trPr>
        <w:tc>
          <w:tcPr>
            <w:tcW w:w="95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E707D49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  <w:bookmarkStart w:id="3" w:name="_Hlk32586563"/>
            <w:r w:rsidRPr="00857FA7">
              <w:rPr>
                <w:rFonts w:ascii="Arial" w:hAnsi="Arial" w:cs="Arial"/>
                <w:b/>
                <w:sz w:val="22"/>
                <w:szCs w:val="22"/>
                <w:lang w:val="en-US"/>
              </w:rPr>
              <w:lastRenderedPageBreak/>
              <w:t>Theory</w:t>
            </w:r>
          </w:p>
        </w:tc>
        <w:tc>
          <w:tcPr>
            <w:tcW w:w="168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C8330BD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/>
                <w:sz w:val="22"/>
                <w:szCs w:val="22"/>
                <w:lang w:val="en-US"/>
              </w:rPr>
              <w:t>Construct</w:t>
            </w:r>
          </w:p>
        </w:tc>
        <w:tc>
          <w:tcPr>
            <w:tcW w:w="101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FF1869F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/>
                <w:sz w:val="22"/>
                <w:szCs w:val="22"/>
                <w:lang w:val="en-US"/>
              </w:rPr>
              <w:t>Target Group</w:t>
            </w:r>
          </w:p>
        </w:tc>
        <w:tc>
          <w:tcPr>
            <w:tcW w:w="516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FC651F0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/>
                <w:sz w:val="22"/>
                <w:szCs w:val="22"/>
                <w:lang w:val="en-US"/>
              </w:rPr>
              <w:t>Item Example</w:t>
            </w:r>
          </w:p>
        </w:tc>
        <w:tc>
          <w:tcPr>
            <w:tcW w:w="244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642254C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/>
                <w:sz w:val="22"/>
                <w:szCs w:val="22"/>
                <w:lang w:val="en-US"/>
              </w:rPr>
              <w:t>Scale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29DCEE5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/>
                <w:sz w:val="22"/>
                <w:szCs w:val="22"/>
                <w:lang w:val="en-US"/>
              </w:rPr>
              <w:t># of Items</w:t>
            </w:r>
          </w:p>
        </w:tc>
        <w:tc>
          <w:tcPr>
            <w:tcW w:w="56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B16EB73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/>
                <w:sz w:val="22"/>
                <w:szCs w:val="22"/>
                <w:lang w:val="en-US"/>
              </w:rPr>
              <w:t>α</w:t>
            </w:r>
          </w:p>
        </w:tc>
        <w:tc>
          <w:tcPr>
            <w:tcW w:w="64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95386D3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/>
                <w:i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/>
                <w:i/>
                <w:sz w:val="22"/>
                <w:szCs w:val="22"/>
                <w:lang w:val="en-US"/>
              </w:rPr>
              <w:t>M</w:t>
            </w:r>
          </w:p>
        </w:tc>
        <w:tc>
          <w:tcPr>
            <w:tcW w:w="64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46823A5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/>
                <w:i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/>
                <w:i/>
                <w:sz w:val="22"/>
                <w:szCs w:val="22"/>
                <w:lang w:val="en-US"/>
              </w:rPr>
              <w:t>SD</w:t>
            </w:r>
          </w:p>
        </w:tc>
      </w:tr>
      <w:bookmarkEnd w:id="3"/>
      <w:tr w:rsidR="00F111CE" w:rsidRPr="00857FA7" w14:paraId="3F94F768" w14:textId="77777777" w:rsidTr="00857FA7">
        <w:trPr>
          <w:trHeight w:val="475"/>
          <w:jc w:val="center"/>
        </w:trPr>
        <w:tc>
          <w:tcPr>
            <w:tcW w:w="950" w:type="dxa"/>
            <w:vMerge w:val="restart"/>
            <w:tcBorders>
              <w:top w:val="single" w:sz="8" w:space="0" w:color="auto"/>
            </w:tcBorders>
            <w:vAlign w:val="center"/>
          </w:tcPr>
          <w:p w14:paraId="1F9413F6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HAPA</w:t>
            </w:r>
          </w:p>
          <w:p w14:paraId="0ECE845C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</w:p>
        </w:tc>
        <w:tc>
          <w:tcPr>
            <w:tcW w:w="1684" w:type="dxa"/>
            <w:vMerge w:val="restart"/>
            <w:tcBorders>
              <w:top w:val="single" w:sz="8" w:space="0" w:color="auto"/>
            </w:tcBorders>
            <w:vAlign w:val="center"/>
          </w:tcPr>
          <w:p w14:paraId="23B8758C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Risk Perception (Likelihood)</w:t>
            </w:r>
          </w:p>
        </w:tc>
        <w:tc>
          <w:tcPr>
            <w:tcW w:w="1011" w:type="dxa"/>
            <w:tcBorders>
              <w:top w:val="single" w:sz="8" w:space="0" w:color="auto"/>
            </w:tcBorders>
            <w:vAlign w:val="center"/>
          </w:tcPr>
          <w:p w14:paraId="76823135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Patients</w:t>
            </w:r>
          </w:p>
        </w:tc>
        <w:tc>
          <w:tcPr>
            <w:tcW w:w="5162" w:type="dxa"/>
            <w:tcBorders>
              <w:top w:val="single" w:sz="8" w:space="0" w:color="auto"/>
            </w:tcBorders>
            <w:vAlign w:val="center"/>
          </w:tcPr>
          <w:p w14:paraId="7BA6A4AD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“In your opinion, how likely is it that another patient here in the hospital becomes infected with a pathogen?”</w:t>
            </w:r>
          </w:p>
        </w:tc>
        <w:tc>
          <w:tcPr>
            <w:tcW w:w="2448" w:type="dxa"/>
            <w:vMerge w:val="restart"/>
            <w:tcBorders>
              <w:top w:val="single" w:sz="8" w:space="0" w:color="auto"/>
            </w:tcBorders>
            <w:vAlign w:val="center"/>
          </w:tcPr>
          <w:p w14:paraId="43088CBD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1 = very unlikely</w:t>
            </w:r>
          </w:p>
          <w:p w14:paraId="3A0C0D4C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 xml:space="preserve">7 = very likely </w:t>
            </w:r>
          </w:p>
        </w:tc>
        <w:tc>
          <w:tcPr>
            <w:tcW w:w="791" w:type="dxa"/>
            <w:tcBorders>
              <w:top w:val="single" w:sz="8" w:space="0" w:color="auto"/>
            </w:tcBorders>
            <w:vAlign w:val="center"/>
          </w:tcPr>
          <w:p w14:paraId="7B66DFE4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4</w:t>
            </w:r>
          </w:p>
        </w:tc>
        <w:tc>
          <w:tcPr>
            <w:tcW w:w="568" w:type="dxa"/>
            <w:tcBorders>
              <w:top w:val="single" w:sz="8" w:space="0" w:color="auto"/>
            </w:tcBorders>
            <w:vAlign w:val="center"/>
          </w:tcPr>
          <w:p w14:paraId="34A83261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.78</w:t>
            </w:r>
          </w:p>
        </w:tc>
        <w:tc>
          <w:tcPr>
            <w:tcW w:w="645" w:type="dxa"/>
            <w:tcBorders>
              <w:top w:val="single" w:sz="8" w:space="0" w:color="auto"/>
            </w:tcBorders>
            <w:vAlign w:val="center"/>
          </w:tcPr>
          <w:p w14:paraId="33A17327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4.28</w:t>
            </w:r>
          </w:p>
        </w:tc>
        <w:tc>
          <w:tcPr>
            <w:tcW w:w="645" w:type="dxa"/>
            <w:tcBorders>
              <w:top w:val="single" w:sz="8" w:space="0" w:color="auto"/>
            </w:tcBorders>
            <w:vAlign w:val="center"/>
          </w:tcPr>
          <w:p w14:paraId="53CB76AF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1.48</w:t>
            </w:r>
          </w:p>
        </w:tc>
      </w:tr>
      <w:tr w:rsidR="00F111CE" w:rsidRPr="00857FA7" w14:paraId="774400C8" w14:textId="77777777" w:rsidTr="00857FA7">
        <w:trPr>
          <w:trHeight w:val="475"/>
          <w:jc w:val="center"/>
        </w:trPr>
        <w:tc>
          <w:tcPr>
            <w:tcW w:w="950" w:type="dxa"/>
            <w:vMerge/>
            <w:vAlign w:val="center"/>
          </w:tcPr>
          <w:p w14:paraId="50E436D5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</w:p>
        </w:tc>
        <w:tc>
          <w:tcPr>
            <w:tcW w:w="1684" w:type="dxa"/>
            <w:vMerge/>
            <w:tcBorders>
              <w:bottom w:val="single" w:sz="4" w:space="0" w:color="D9D9D9" w:themeColor="background1" w:themeShade="D9"/>
            </w:tcBorders>
            <w:vAlign w:val="center"/>
          </w:tcPr>
          <w:p w14:paraId="5E18725A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</w:p>
        </w:tc>
        <w:tc>
          <w:tcPr>
            <w:tcW w:w="1011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6AE7D2E4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 xml:space="preserve">Visitors </w:t>
            </w:r>
          </w:p>
        </w:tc>
        <w:tc>
          <w:tcPr>
            <w:tcW w:w="5162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5A9259C1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“In your opinion, how likely are you to transmit pathogens within the hospital if you do not sanitize your hands?”</w:t>
            </w:r>
          </w:p>
        </w:tc>
        <w:tc>
          <w:tcPr>
            <w:tcW w:w="2448" w:type="dxa"/>
            <w:vMerge/>
            <w:tcBorders>
              <w:bottom w:val="single" w:sz="4" w:space="0" w:color="D9D9D9" w:themeColor="background1" w:themeShade="D9"/>
            </w:tcBorders>
            <w:vAlign w:val="center"/>
          </w:tcPr>
          <w:p w14:paraId="3B8A34BA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</w:p>
        </w:tc>
        <w:tc>
          <w:tcPr>
            <w:tcW w:w="791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4015A7D3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568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19D424D8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--</w:t>
            </w:r>
          </w:p>
        </w:tc>
        <w:tc>
          <w:tcPr>
            <w:tcW w:w="645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7A96281D" w14:textId="11CD805C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4.7</w:t>
            </w:r>
            <w:r w:rsidR="00343E9F">
              <w:rPr>
                <w:rFonts w:ascii="Arial" w:hAnsi="Arial" w:cs="Arial"/>
                <w:bCs/>
                <w:sz w:val="22"/>
                <w:szCs w:val="22"/>
                <w:lang w:val="en-US"/>
              </w:rPr>
              <w:t>8</w:t>
            </w:r>
          </w:p>
        </w:tc>
        <w:tc>
          <w:tcPr>
            <w:tcW w:w="645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6D8DE2D5" w14:textId="16FB339B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1.7</w:t>
            </w:r>
            <w:r w:rsidR="00343E9F">
              <w:rPr>
                <w:rFonts w:ascii="Arial" w:hAnsi="Arial" w:cs="Arial"/>
                <w:bCs/>
                <w:sz w:val="22"/>
                <w:szCs w:val="22"/>
                <w:lang w:val="en-US"/>
              </w:rPr>
              <w:t>3</w:t>
            </w:r>
          </w:p>
        </w:tc>
      </w:tr>
      <w:tr w:rsidR="00F111CE" w:rsidRPr="00857FA7" w14:paraId="56BA0938" w14:textId="77777777" w:rsidTr="00857FA7">
        <w:trPr>
          <w:trHeight w:val="475"/>
          <w:jc w:val="center"/>
        </w:trPr>
        <w:tc>
          <w:tcPr>
            <w:tcW w:w="950" w:type="dxa"/>
            <w:vMerge/>
            <w:vAlign w:val="center"/>
          </w:tcPr>
          <w:p w14:paraId="06DEFF28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</w:p>
        </w:tc>
        <w:tc>
          <w:tcPr>
            <w:tcW w:w="1684" w:type="dxa"/>
            <w:vMerge w:val="restart"/>
            <w:tcBorders>
              <w:top w:val="single" w:sz="4" w:space="0" w:color="D9D9D9" w:themeColor="background1" w:themeShade="D9"/>
            </w:tcBorders>
            <w:vAlign w:val="center"/>
          </w:tcPr>
          <w:p w14:paraId="33EF56CE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Risk Perception (Severity)</w:t>
            </w:r>
          </w:p>
        </w:tc>
        <w:tc>
          <w:tcPr>
            <w:tcW w:w="1011" w:type="dxa"/>
            <w:tcBorders>
              <w:top w:val="single" w:sz="4" w:space="0" w:color="D9D9D9" w:themeColor="background1" w:themeShade="D9"/>
            </w:tcBorders>
            <w:vAlign w:val="center"/>
          </w:tcPr>
          <w:p w14:paraId="7FE1FC4A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Patients</w:t>
            </w:r>
          </w:p>
        </w:tc>
        <w:tc>
          <w:tcPr>
            <w:tcW w:w="5162" w:type="dxa"/>
            <w:tcBorders>
              <w:top w:val="single" w:sz="4" w:space="0" w:color="D9D9D9" w:themeColor="background1" w:themeShade="D9"/>
            </w:tcBorders>
            <w:vAlign w:val="center"/>
          </w:tcPr>
          <w:p w14:paraId="1B98B2D3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“How severe is an infection with a pathogen for the health of another patient?”</w:t>
            </w:r>
          </w:p>
        </w:tc>
        <w:tc>
          <w:tcPr>
            <w:tcW w:w="2448" w:type="dxa"/>
            <w:vMerge w:val="restart"/>
            <w:tcBorders>
              <w:top w:val="single" w:sz="4" w:space="0" w:color="D9D9D9" w:themeColor="background1" w:themeShade="D9"/>
            </w:tcBorders>
            <w:vAlign w:val="center"/>
          </w:tcPr>
          <w:p w14:paraId="4C10F995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 xml:space="preserve">1 = not severe </w:t>
            </w:r>
          </w:p>
          <w:p w14:paraId="4243940F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7 = very severe</w:t>
            </w:r>
          </w:p>
        </w:tc>
        <w:tc>
          <w:tcPr>
            <w:tcW w:w="791" w:type="dxa"/>
            <w:tcBorders>
              <w:top w:val="single" w:sz="4" w:space="0" w:color="D9D9D9" w:themeColor="background1" w:themeShade="D9"/>
            </w:tcBorders>
            <w:vAlign w:val="center"/>
          </w:tcPr>
          <w:p w14:paraId="3593CF81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3</w:t>
            </w:r>
          </w:p>
        </w:tc>
        <w:tc>
          <w:tcPr>
            <w:tcW w:w="568" w:type="dxa"/>
            <w:tcBorders>
              <w:top w:val="single" w:sz="4" w:space="0" w:color="D9D9D9" w:themeColor="background1" w:themeShade="D9"/>
            </w:tcBorders>
            <w:vAlign w:val="center"/>
          </w:tcPr>
          <w:p w14:paraId="028C495B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.89</w:t>
            </w:r>
          </w:p>
        </w:tc>
        <w:tc>
          <w:tcPr>
            <w:tcW w:w="645" w:type="dxa"/>
            <w:tcBorders>
              <w:top w:val="single" w:sz="4" w:space="0" w:color="D9D9D9" w:themeColor="background1" w:themeShade="D9"/>
            </w:tcBorders>
            <w:vAlign w:val="center"/>
          </w:tcPr>
          <w:p w14:paraId="5AE6D218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5.50</w:t>
            </w:r>
          </w:p>
        </w:tc>
        <w:tc>
          <w:tcPr>
            <w:tcW w:w="645" w:type="dxa"/>
            <w:tcBorders>
              <w:top w:val="single" w:sz="4" w:space="0" w:color="D9D9D9" w:themeColor="background1" w:themeShade="D9"/>
            </w:tcBorders>
            <w:vAlign w:val="center"/>
          </w:tcPr>
          <w:p w14:paraId="6416B8BD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1.36</w:t>
            </w:r>
          </w:p>
        </w:tc>
      </w:tr>
      <w:tr w:rsidR="00F111CE" w:rsidRPr="00857FA7" w14:paraId="52D78ACC" w14:textId="77777777" w:rsidTr="00857FA7">
        <w:trPr>
          <w:trHeight w:val="475"/>
          <w:jc w:val="center"/>
        </w:trPr>
        <w:tc>
          <w:tcPr>
            <w:tcW w:w="950" w:type="dxa"/>
            <w:vMerge/>
            <w:vAlign w:val="center"/>
          </w:tcPr>
          <w:p w14:paraId="3A008C06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</w:p>
        </w:tc>
        <w:tc>
          <w:tcPr>
            <w:tcW w:w="1684" w:type="dxa"/>
            <w:vMerge/>
            <w:tcBorders>
              <w:bottom w:val="single" w:sz="4" w:space="0" w:color="D9D9D9" w:themeColor="background1" w:themeShade="D9"/>
            </w:tcBorders>
            <w:vAlign w:val="center"/>
          </w:tcPr>
          <w:p w14:paraId="4208A47C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</w:p>
        </w:tc>
        <w:tc>
          <w:tcPr>
            <w:tcW w:w="1011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609B0EDF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 xml:space="preserve">Visitors </w:t>
            </w:r>
          </w:p>
        </w:tc>
        <w:tc>
          <w:tcPr>
            <w:tcW w:w="5162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37967B72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“How severe is an infection with a pathogen for the health of a patient?”</w:t>
            </w:r>
          </w:p>
        </w:tc>
        <w:tc>
          <w:tcPr>
            <w:tcW w:w="2448" w:type="dxa"/>
            <w:vMerge/>
            <w:tcBorders>
              <w:bottom w:val="single" w:sz="4" w:space="0" w:color="D9D9D9" w:themeColor="background1" w:themeShade="D9"/>
            </w:tcBorders>
            <w:vAlign w:val="center"/>
          </w:tcPr>
          <w:p w14:paraId="230A969D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</w:p>
        </w:tc>
        <w:tc>
          <w:tcPr>
            <w:tcW w:w="791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6840C279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2</w:t>
            </w:r>
          </w:p>
        </w:tc>
        <w:tc>
          <w:tcPr>
            <w:tcW w:w="568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17719A10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.66</w:t>
            </w:r>
          </w:p>
        </w:tc>
        <w:tc>
          <w:tcPr>
            <w:tcW w:w="645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7C30262F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5.49</w:t>
            </w:r>
          </w:p>
        </w:tc>
        <w:tc>
          <w:tcPr>
            <w:tcW w:w="645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5E35D920" w14:textId="599E50CF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1.3</w:t>
            </w:r>
            <w:r w:rsidR="00343E9F">
              <w:rPr>
                <w:rFonts w:ascii="Arial" w:hAnsi="Arial" w:cs="Arial"/>
                <w:bCs/>
                <w:sz w:val="22"/>
                <w:szCs w:val="22"/>
                <w:lang w:val="en-US"/>
              </w:rPr>
              <w:t>2</w:t>
            </w:r>
          </w:p>
        </w:tc>
      </w:tr>
      <w:tr w:rsidR="00F111CE" w:rsidRPr="00857FA7" w14:paraId="247AAAB7" w14:textId="77777777" w:rsidTr="00857FA7">
        <w:trPr>
          <w:trHeight w:val="475"/>
          <w:jc w:val="center"/>
        </w:trPr>
        <w:tc>
          <w:tcPr>
            <w:tcW w:w="950" w:type="dxa"/>
            <w:vMerge/>
            <w:vAlign w:val="center"/>
          </w:tcPr>
          <w:p w14:paraId="31F49CB6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684" w:type="dxa"/>
            <w:vMerge w:val="restart"/>
            <w:tcBorders>
              <w:top w:val="single" w:sz="4" w:space="0" w:color="D9D9D9" w:themeColor="background1" w:themeShade="D9"/>
            </w:tcBorders>
            <w:vAlign w:val="center"/>
          </w:tcPr>
          <w:p w14:paraId="102CBB7A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sz w:val="22"/>
                <w:szCs w:val="22"/>
                <w:lang w:val="en-US"/>
              </w:rPr>
              <w:t>Outcome Expectancies (Positive)</w:t>
            </w:r>
          </w:p>
        </w:tc>
        <w:tc>
          <w:tcPr>
            <w:tcW w:w="1011" w:type="dxa"/>
            <w:tcBorders>
              <w:top w:val="single" w:sz="4" w:space="0" w:color="D9D9D9" w:themeColor="background1" w:themeShade="D9"/>
            </w:tcBorders>
            <w:vAlign w:val="center"/>
          </w:tcPr>
          <w:p w14:paraId="1F20E421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Patients</w:t>
            </w:r>
          </w:p>
        </w:tc>
        <w:tc>
          <w:tcPr>
            <w:tcW w:w="5162" w:type="dxa"/>
            <w:tcBorders>
              <w:top w:val="single" w:sz="4" w:space="0" w:color="D9D9D9" w:themeColor="background1" w:themeShade="D9"/>
            </w:tcBorders>
            <w:vAlign w:val="center"/>
          </w:tcPr>
          <w:p w14:paraId="4BDC914A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“If I regularly clean my hands in the hospital, I help to prevent infections.”</w:t>
            </w:r>
          </w:p>
        </w:tc>
        <w:tc>
          <w:tcPr>
            <w:tcW w:w="2448" w:type="dxa"/>
            <w:vMerge w:val="restart"/>
            <w:tcBorders>
              <w:top w:val="single" w:sz="4" w:space="0" w:color="D9D9D9" w:themeColor="background1" w:themeShade="D9"/>
            </w:tcBorders>
            <w:vAlign w:val="center"/>
          </w:tcPr>
          <w:p w14:paraId="67BEB2C6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1 = strongly disagree;</w:t>
            </w:r>
          </w:p>
          <w:p w14:paraId="19DD4F8A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7 = strongly agree</w:t>
            </w:r>
          </w:p>
        </w:tc>
        <w:tc>
          <w:tcPr>
            <w:tcW w:w="791" w:type="dxa"/>
            <w:tcBorders>
              <w:top w:val="single" w:sz="4" w:space="0" w:color="D9D9D9" w:themeColor="background1" w:themeShade="D9"/>
            </w:tcBorders>
            <w:vAlign w:val="center"/>
          </w:tcPr>
          <w:p w14:paraId="5A413367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3</w:t>
            </w:r>
          </w:p>
        </w:tc>
        <w:tc>
          <w:tcPr>
            <w:tcW w:w="568" w:type="dxa"/>
            <w:tcBorders>
              <w:top w:val="single" w:sz="4" w:space="0" w:color="D9D9D9" w:themeColor="background1" w:themeShade="D9"/>
            </w:tcBorders>
            <w:vAlign w:val="center"/>
          </w:tcPr>
          <w:p w14:paraId="125DE132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.85</w:t>
            </w:r>
          </w:p>
        </w:tc>
        <w:tc>
          <w:tcPr>
            <w:tcW w:w="645" w:type="dxa"/>
            <w:tcBorders>
              <w:top w:val="single" w:sz="4" w:space="0" w:color="D9D9D9" w:themeColor="background1" w:themeShade="D9"/>
            </w:tcBorders>
            <w:vAlign w:val="center"/>
          </w:tcPr>
          <w:p w14:paraId="3694E86C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6.48</w:t>
            </w:r>
          </w:p>
        </w:tc>
        <w:tc>
          <w:tcPr>
            <w:tcW w:w="645" w:type="dxa"/>
            <w:tcBorders>
              <w:top w:val="single" w:sz="4" w:space="0" w:color="D9D9D9" w:themeColor="background1" w:themeShade="D9"/>
            </w:tcBorders>
            <w:vAlign w:val="center"/>
          </w:tcPr>
          <w:p w14:paraId="09A545FD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1.02</w:t>
            </w:r>
          </w:p>
        </w:tc>
      </w:tr>
      <w:tr w:rsidR="00F111CE" w:rsidRPr="00857FA7" w14:paraId="1085814C" w14:textId="77777777" w:rsidTr="00857FA7">
        <w:trPr>
          <w:trHeight w:val="475"/>
          <w:jc w:val="center"/>
        </w:trPr>
        <w:tc>
          <w:tcPr>
            <w:tcW w:w="950" w:type="dxa"/>
            <w:vMerge/>
            <w:vAlign w:val="center"/>
          </w:tcPr>
          <w:p w14:paraId="10F403FA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684" w:type="dxa"/>
            <w:vMerge/>
            <w:tcBorders>
              <w:bottom w:val="single" w:sz="4" w:space="0" w:color="D9D9D9" w:themeColor="background1" w:themeShade="D9"/>
            </w:tcBorders>
            <w:vAlign w:val="center"/>
          </w:tcPr>
          <w:p w14:paraId="7C494AF5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</w:p>
        </w:tc>
        <w:tc>
          <w:tcPr>
            <w:tcW w:w="1011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22CDA19A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 xml:space="preserve">Visitors </w:t>
            </w:r>
          </w:p>
        </w:tc>
        <w:tc>
          <w:tcPr>
            <w:tcW w:w="5162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45BD4984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“If I sanitize my hands in the hospital, I help to prevent infections.”</w:t>
            </w:r>
          </w:p>
        </w:tc>
        <w:tc>
          <w:tcPr>
            <w:tcW w:w="2448" w:type="dxa"/>
            <w:vMerge/>
            <w:tcBorders>
              <w:bottom w:val="single" w:sz="4" w:space="0" w:color="D9D9D9" w:themeColor="background1" w:themeShade="D9"/>
            </w:tcBorders>
            <w:vAlign w:val="center"/>
          </w:tcPr>
          <w:p w14:paraId="09BA2C1E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</w:p>
        </w:tc>
        <w:tc>
          <w:tcPr>
            <w:tcW w:w="791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463B223C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2</w:t>
            </w:r>
          </w:p>
        </w:tc>
        <w:tc>
          <w:tcPr>
            <w:tcW w:w="568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659D3F7F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.65</w:t>
            </w:r>
          </w:p>
        </w:tc>
        <w:tc>
          <w:tcPr>
            <w:tcW w:w="645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5C99D3F6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6.12</w:t>
            </w:r>
          </w:p>
        </w:tc>
        <w:tc>
          <w:tcPr>
            <w:tcW w:w="645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146562A1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1.28</w:t>
            </w:r>
          </w:p>
        </w:tc>
      </w:tr>
      <w:tr w:rsidR="00F111CE" w:rsidRPr="00857FA7" w14:paraId="626CF988" w14:textId="77777777" w:rsidTr="00857FA7">
        <w:trPr>
          <w:trHeight w:val="475"/>
          <w:jc w:val="center"/>
        </w:trPr>
        <w:tc>
          <w:tcPr>
            <w:tcW w:w="950" w:type="dxa"/>
            <w:vMerge/>
            <w:vAlign w:val="center"/>
          </w:tcPr>
          <w:p w14:paraId="6CBE0D09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684" w:type="dxa"/>
            <w:vMerge w:val="restart"/>
            <w:tcBorders>
              <w:top w:val="single" w:sz="4" w:space="0" w:color="D9D9D9" w:themeColor="background1" w:themeShade="D9"/>
            </w:tcBorders>
            <w:vAlign w:val="center"/>
          </w:tcPr>
          <w:p w14:paraId="5206F699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sz w:val="22"/>
                <w:szCs w:val="22"/>
                <w:lang w:val="en-US"/>
              </w:rPr>
              <w:t>Outcome Expectancies (Negative)</w:t>
            </w:r>
          </w:p>
        </w:tc>
        <w:tc>
          <w:tcPr>
            <w:tcW w:w="1011" w:type="dxa"/>
            <w:tcBorders>
              <w:top w:val="single" w:sz="4" w:space="0" w:color="D9D9D9" w:themeColor="background1" w:themeShade="D9"/>
            </w:tcBorders>
            <w:vAlign w:val="center"/>
          </w:tcPr>
          <w:p w14:paraId="702F2DCF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Patients</w:t>
            </w:r>
          </w:p>
        </w:tc>
        <w:tc>
          <w:tcPr>
            <w:tcW w:w="5162" w:type="dxa"/>
            <w:tcBorders>
              <w:top w:val="single" w:sz="4" w:space="0" w:color="D9D9D9" w:themeColor="background1" w:themeShade="D9"/>
            </w:tcBorders>
            <w:vAlign w:val="center"/>
          </w:tcPr>
          <w:p w14:paraId="5CFD636C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“If I regularly clean my hands in the hospital, I get skin problems on my hands.”</w:t>
            </w:r>
          </w:p>
        </w:tc>
        <w:tc>
          <w:tcPr>
            <w:tcW w:w="2448" w:type="dxa"/>
            <w:vMerge w:val="restart"/>
            <w:tcBorders>
              <w:top w:val="single" w:sz="4" w:space="0" w:color="D9D9D9" w:themeColor="background1" w:themeShade="D9"/>
            </w:tcBorders>
            <w:vAlign w:val="center"/>
          </w:tcPr>
          <w:p w14:paraId="7FDBFE92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1 = strongly disagree;</w:t>
            </w:r>
          </w:p>
          <w:p w14:paraId="35C22D29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7 = strongly agree</w:t>
            </w:r>
          </w:p>
        </w:tc>
        <w:tc>
          <w:tcPr>
            <w:tcW w:w="791" w:type="dxa"/>
            <w:tcBorders>
              <w:top w:val="single" w:sz="4" w:space="0" w:color="D9D9D9" w:themeColor="background1" w:themeShade="D9"/>
            </w:tcBorders>
            <w:vAlign w:val="center"/>
          </w:tcPr>
          <w:p w14:paraId="754B5D20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4</w:t>
            </w:r>
          </w:p>
        </w:tc>
        <w:tc>
          <w:tcPr>
            <w:tcW w:w="568" w:type="dxa"/>
            <w:tcBorders>
              <w:top w:val="single" w:sz="4" w:space="0" w:color="D9D9D9" w:themeColor="background1" w:themeShade="D9"/>
            </w:tcBorders>
            <w:vAlign w:val="center"/>
          </w:tcPr>
          <w:p w14:paraId="67408FA8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.74</w:t>
            </w:r>
          </w:p>
        </w:tc>
        <w:tc>
          <w:tcPr>
            <w:tcW w:w="645" w:type="dxa"/>
            <w:tcBorders>
              <w:top w:val="single" w:sz="4" w:space="0" w:color="D9D9D9" w:themeColor="background1" w:themeShade="D9"/>
            </w:tcBorders>
            <w:vAlign w:val="center"/>
          </w:tcPr>
          <w:p w14:paraId="32D403C3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2.05</w:t>
            </w:r>
          </w:p>
        </w:tc>
        <w:tc>
          <w:tcPr>
            <w:tcW w:w="645" w:type="dxa"/>
            <w:tcBorders>
              <w:top w:val="single" w:sz="4" w:space="0" w:color="D9D9D9" w:themeColor="background1" w:themeShade="D9"/>
            </w:tcBorders>
            <w:vAlign w:val="center"/>
          </w:tcPr>
          <w:p w14:paraId="0AA1209E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1.29</w:t>
            </w:r>
          </w:p>
        </w:tc>
      </w:tr>
      <w:tr w:rsidR="00F111CE" w:rsidRPr="00857FA7" w14:paraId="5685341C" w14:textId="77777777" w:rsidTr="00857FA7">
        <w:trPr>
          <w:trHeight w:val="423"/>
          <w:jc w:val="center"/>
        </w:trPr>
        <w:tc>
          <w:tcPr>
            <w:tcW w:w="950" w:type="dxa"/>
            <w:vMerge/>
            <w:vAlign w:val="center"/>
          </w:tcPr>
          <w:p w14:paraId="09ADAFB9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684" w:type="dxa"/>
            <w:vMerge/>
            <w:tcBorders>
              <w:bottom w:val="single" w:sz="4" w:space="0" w:color="D9D9D9" w:themeColor="background1" w:themeShade="D9"/>
            </w:tcBorders>
            <w:vAlign w:val="center"/>
          </w:tcPr>
          <w:p w14:paraId="673B1376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11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60668C1A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 xml:space="preserve">Visitors </w:t>
            </w:r>
          </w:p>
        </w:tc>
        <w:tc>
          <w:tcPr>
            <w:tcW w:w="5162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5919B369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“If I sanitize my hands in the hospital, I get skin problems on my hands.”</w:t>
            </w:r>
          </w:p>
        </w:tc>
        <w:tc>
          <w:tcPr>
            <w:tcW w:w="2448" w:type="dxa"/>
            <w:vMerge/>
            <w:tcBorders>
              <w:bottom w:val="single" w:sz="4" w:space="0" w:color="D9D9D9" w:themeColor="background1" w:themeShade="D9"/>
            </w:tcBorders>
            <w:vAlign w:val="center"/>
          </w:tcPr>
          <w:p w14:paraId="4A04A78C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</w:p>
        </w:tc>
        <w:tc>
          <w:tcPr>
            <w:tcW w:w="791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2F9C8EFC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4</w:t>
            </w:r>
          </w:p>
        </w:tc>
        <w:tc>
          <w:tcPr>
            <w:tcW w:w="568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24262D52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.68</w:t>
            </w:r>
          </w:p>
        </w:tc>
        <w:tc>
          <w:tcPr>
            <w:tcW w:w="645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67A5591C" w14:textId="6FDBF19B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1.8</w:t>
            </w:r>
            <w:r w:rsidR="00343E9F">
              <w:rPr>
                <w:rFonts w:ascii="Arial" w:hAnsi="Arial" w:cs="Arial"/>
                <w:bCs/>
                <w:sz w:val="22"/>
                <w:szCs w:val="22"/>
                <w:lang w:val="en-US"/>
              </w:rPr>
              <w:t>8</w:t>
            </w:r>
          </w:p>
        </w:tc>
        <w:tc>
          <w:tcPr>
            <w:tcW w:w="645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4D587B76" w14:textId="5AD0865A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1.1</w:t>
            </w:r>
            <w:r w:rsidR="00343E9F">
              <w:rPr>
                <w:rFonts w:ascii="Arial" w:hAnsi="Arial" w:cs="Arial"/>
                <w:bCs/>
                <w:sz w:val="22"/>
                <w:szCs w:val="22"/>
                <w:lang w:val="en-US"/>
              </w:rPr>
              <w:t>1</w:t>
            </w:r>
          </w:p>
        </w:tc>
      </w:tr>
      <w:tr w:rsidR="00F111CE" w:rsidRPr="00857FA7" w14:paraId="00B78007" w14:textId="77777777" w:rsidTr="00857FA7">
        <w:trPr>
          <w:trHeight w:val="475"/>
          <w:jc w:val="center"/>
        </w:trPr>
        <w:tc>
          <w:tcPr>
            <w:tcW w:w="950" w:type="dxa"/>
            <w:vMerge/>
            <w:vAlign w:val="center"/>
          </w:tcPr>
          <w:p w14:paraId="4F2CF2A2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</w:p>
        </w:tc>
        <w:tc>
          <w:tcPr>
            <w:tcW w:w="1684" w:type="dxa"/>
            <w:vMerge w:val="restart"/>
            <w:tcBorders>
              <w:top w:val="single" w:sz="4" w:space="0" w:color="D9D9D9" w:themeColor="background1" w:themeShade="D9"/>
            </w:tcBorders>
            <w:vAlign w:val="center"/>
          </w:tcPr>
          <w:p w14:paraId="0A65103D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Self-Efficacy</w:t>
            </w:r>
          </w:p>
        </w:tc>
        <w:tc>
          <w:tcPr>
            <w:tcW w:w="1011" w:type="dxa"/>
            <w:tcBorders>
              <w:top w:val="single" w:sz="4" w:space="0" w:color="D9D9D9" w:themeColor="background1" w:themeShade="D9"/>
            </w:tcBorders>
            <w:vAlign w:val="center"/>
          </w:tcPr>
          <w:p w14:paraId="622CB067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Patients</w:t>
            </w:r>
          </w:p>
        </w:tc>
        <w:tc>
          <w:tcPr>
            <w:tcW w:w="5162" w:type="dxa"/>
            <w:tcBorders>
              <w:top w:val="single" w:sz="4" w:space="0" w:color="D9D9D9" w:themeColor="background1" w:themeShade="D9"/>
            </w:tcBorders>
            <w:vAlign w:val="center"/>
          </w:tcPr>
          <w:p w14:paraId="67783AC1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“I am confident that I can engage in hand hygiene in the hospital, even if people present do not do this.”</w:t>
            </w:r>
          </w:p>
        </w:tc>
        <w:tc>
          <w:tcPr>
            <w:tcW w:w="2448" w:type="dxa"/>
            <w:vMerge w:val="restart"/>
            <w:tcBorders>
              <w:top w:val="single" w:sz="4" w:space="0" w:color="D9D9D9" w:themeColor="background1" w:themeShade="D9"/>
            </w:tcBorders>
            <w:vAlign w:val="center"/>
          </w:tcPr>
          <w:p w14:paraId="0A72E811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1 = strongly disagree;</w:t>
            </w:r>
          </w:p>
          <w:p w14:paraId="753D8181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7 = strongly agree</w:t>
            </w:r>
          </w:p>
        </w:tc>
        <w:tc>
          <w:tcPr>
            <w:tcW w:w="791" w:type="dxa"/>
            <w:tcBorders>
              <w:top w:val="single" w:sz="4" w:space="0" w:color="D9D9D9" w:themeColor="background1" w:themeShade="D9"/>
            </w:tcBorders>
            <w:vAlign w:val="center"/>
          </w:tcPr>
          <w:p w14:paraId="539E2DF2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5</w:t>
            </w:r>
          </w:p>
        </w:tc>
        <w:tc>
          <w:tcPr>
            <w:tcW w:w="568" w:type="dxa"/>
            <w:tcBorders>
              <w:top w:val="single" w:sz="4" w:space="0" w:color="D9D9D9" w:themeColor="background1" w:themeShade="D9"/>
            </w:tcBorders>
            <w:vAlign w:val="center"/>
          </w:tcPr>
          <w:p w14:paraId="76556EF5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.87</w:t>
            </w:r>
          </w:p>
        </w:tc>
        <w:tc>
          <w:tcPr>
            <w:tcW w:w="645" w:type="dxa"/>
            <w:tcBorders>
              <w:top w:val="single" w:sz="4" w:space="0" w:color="D9D9D9" w:themeColor="background1" w:themeShade="D9"/>
            </w:tcBorders>
            <w:vAlign w:val="center"/>
          </w:tcPr>
          <w:p w14:paraId="468EA93C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5.86</w:t>
            </w:r>
          </w:p>
        </w:tc>
        <w:tc>
          <w:tcPr>
            <w:tcW w:w="645" w:type="dxa"/>
            <w:tcBorders>
              <w:top w:val="single" w:sz="4" w:space="0" w:color="D9D9D9" w:themeColor="background1" w:themeShade="D9"/>
            </w:tcBorders>
            <w:vAlign w:val="center"/>
          </w:tcPr>
          <w:p w14:paraId="69FF42ED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1.36</w:t>
            </w:r>
          </w:p>
        </w:tc>
      </w:tr>
      <w:tr w:rsidR="00F111CE" w:rsidRPr="00857FA7" w14:paraId="53737914" w14:textId="77777777" w:rsidTr="00857FA7">
        <w:trPr>
          <w:trHeight w:val="475"/>
          <w:jc w:val="center"/>
        </w:trPr>
        <w:tc>
          <w:tcPr>
            <w:tcW w:w="950" w:type="dxa"/>
            <w:vMerge/>
            <w:vAlign w:val="center"/>
          </w:tcPr>
          <w:p w14:paraId="1AB73EAC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</w:p>
        </w:tc>
        <w:tc>
          <w:tcPr>
            <w:tcW w:w="1684" w:type="dxa"/>
            <w:vMerge/>
            <w:tcBorders>
              <w:bottom w:val="single" w:sz="4" w:space="0" w:color="D9D9D9" w:themeColor="background1" w:themeShade="D9"/>
            </w:tcBorders>
            <w:vAlign w:val="center"/>
          </w:tcPr>
          <w:p w14:paraId="02EC13D2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</w:p>
        </w:tc>
        <w:tc>
          <w:tcPr>
            <w:tcW w:w="1011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35C11B45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 xml:space="preserve">Visitors </w:t>
            </w:r>
          </w:p>
        </w:tc>
        <w:tc>
          <w:tcPr>
            <w:tcW w:w="5162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4C3FFC33" w14:textId="4B16069C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“I am confident that I can clean my hands in the hospital, even if people present do not do this.”</w:t>
            </w:r>
          </w:p>
        </w:tc>
        <w:tc>
          <w:tcPr>
            <w:tcW w:w="2448" w:type="dxa"/>
            <w:vMerge/>
            <w:tcBorders>
              <w:bottom w:val="single" w:sz="4" w:space="0" w:color="D9D9D9" w:themeColor="background1" w:themeShade="D9"/>
            </w:tcBorders>
            <w:vAlign w:val="center"/>
          </w:tcPr>
          <w:p w14:paraId="4DBB0652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</w:p>
        </w:tc>
        <w:tc>
          <w:tcPr>
            <w:tcW w:w="791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1AEE50CE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6</w:t>
            </w:r>
          </w:p>
        </w:tc>
        <w:tc>
          <w:tcPr>
            <w:tcW w:w="568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439EC095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.89</w:t>
            </w:r>
          </w:p>
        </w:tc>
        <w:tc>
          <w:tcPr>
            <w:tcW w:w="645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3C4EF47D" w14:textId="740F8073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5.</w:t>
            </w:r>
            <w:r w:rsidR="00343E9F">
              <w:rPr>
                <w:rFonts w:ascii="Arial" w:hAnsi="Arial" w:cs="Arial"/>
                <w:bCs/>
                <w:sz w:val="22"/>
                <w:szCs w:val="22"/>
                <w:lang w:val="en-US"/>
              </w:rPr>
              <w:t>89</w:t>
            </w:r>
          </w:p>
        </w:tc>
        <w:tc>
          <w:tcPr>
            <w:tcW w:w="645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3C062984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1.31</w:t>
            </w:r>
          </w:p>
        </w:tc>
      </w:tr>
    </w:tbl>
    <w:p w14:paraId="0FF8E316" w14:textId="418D478B" w:rsidR="00F111CE" w:rsidRPr="00857FA7" w:rsidRDefault="00F111CE" w:rsidP="00F111CE"/>
    <w:tbl>
      <w:tblPr>
        <w:tblStyle w:val="TableGrid"/>
        <w:tblW w:w="13904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0"/>
        <w:gridCol w:w="1684"/>
        <w:gridCol w:w="1011"/>
        <w:gridCol w:w="5162"/>
        <w:gridCol w:w="2448"/>
        <w:gridCol w:w="791"/>
        <w:gridCol w:w="568"/>
        <w:gridCol w:w="645"/>
        <w:gridCol w:w="645"/>
      </w:tblGrid>
      <w:tr w:rsidR="00F111CE" w:rsidRPr="00857FA7" w14:paraId="25D11EE9" w14:textId="77777777" w:rsidTr="00857FA7">
        <w:trPr>
          <w:trHeight w:val="144"/>
          <w:jc w:val="center"/>
        </w:trPr>
        <w:tc>
          <w:tcPr>
            <w:tcW w:w="95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A2C8F45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/>
                <w:sz w:val="22"/>
                <w:szCs w:val="22"/>
                <w:lang w:val="en-US"/>
              </w:rPr>
              <w:lastRenderedPageBreak/>
              <w:t>Theory</w:t>
            </w:r>
          </w:p>
        </w:tc>
        <w:tc>
          <w:tcPr>
            <w:tcW w:w="168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A812075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/>
                <w:sz w:val="22"/>
                <w:szCs w:val="22"/>
                <w:lang w:val="en-US"/>
              </w:rPr>
              <w:t>Construct</w:t>
            </w:r>
          </w:p>
        </w:tc>
        <w:tc>
          <w:tcPr>
            <w:tcW w:w="101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6C712E7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/>
                <w:sz w:val="22"/>
                <w:szCs w:val="22"/>
                <w:lang w:val="en-US"/>
              </w:rPr>
              <w:t>Target Group</w:t>
            </w:r>
          </w:p>
        </w:tc>
        <w:tc>
          <w:tcPr>
            <w:tcW w:w="516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E2CFF0F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/>
                <w:sz w:val="22"/>
                <w:szCs w:val="22"/>
                <w:lang w:val="en-US"/>
              </w:rPr>
              <w:t>Item Example</w:t>
            </w:r>
          </w:p>
        </w:tc>
        <w:tc>
          <w:tcPr>
            <w:tcW w:w="244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F41C5CD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/>
                <w:sz w:val="22"/>
                <w:szCs w:val="22"/>
                <w:lang w:val="en-US"/>
              </w:rPr>
              <w:t>Scale</w:t>
            </w:r>
          </w:p>
        </w:tc>
        <w:tc>
          <w:tcPr>
            <w:tcW w:w="79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94E4422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/>
                <w:sz w:val="22"/>
                <w:szCs w:val="22"/>
                <w:lang w:val="en-US"/>
              </w:rPr>
              <w:t># of Items</w:t>
            </w:r>
          </w:p>
        </w:tc>
        <w:tc>
          <w:tcPr>
            <w:tcW w:w="56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A988D2A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/>
                <w:sz w:val="22"/>
                <w:szCs w:val="22"/>
                <w:lang w:val="en-US"/>
              </w:rPr>
              <w:t>α</w:t>
            </w:r>
          </w:p>
        </w:tc>
        <w:tc>
          <w:tcPr>
            <w:tcW w:w="64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96C62AA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/>
                <w:i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/>
                <w:i/>
                <w:sz w:val="22"/>
                <w:szCs w:val="22"/>
                <w:lang w:val="en-US"/>
              </w:rPr>
              <w:t>M</w:t>
            </w:r>
          </w:p>
        </w:tc>
        <w:tc>
          <w:tcPr>
            <w:tcW w:w="64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E120EDD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/>
                <w:i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/>
                <w:i/>
                <w:sz w:val="22"/>
                <w:szCs w:val="22"/>
                <w:lang w:val="en-US"/>
              </w:rPr>
              <w:t>SD</w:t>
            </w:r>
          </w:p>
        </w:tc>
      </w:tr>
      <w:tr w:rsidR="00F111CE" w:rsidRPr="00857FA7" w14:paraId="4651D3F0" w14:textId="77777777" w:rsidTr="00857FA7">
        <w:trPr>
          <w:trHeight w:val="475"/>
          <w:jc w:val="center"/>
        </w:trPr>
        <w:tc>
          <w:tcPr>
            <w:tcW w:w="950" w:type="dxa"/>
            <w:vMerge w:val="restart"/>
            <w:vAlign w:val="center"/>
          </w:tcPr>
          <w:p w14:paraId="629B9653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HAPA</w:t>
            </w:r>
          </w:p>
        </w:tc>
        <w:tc>
          <w:tcPr>
            <w:tcW w:w="1684" w:type="dxa"/>
            <w:vMerge w:val="restart"/>
            <w:tcBorders>
              <w:top w:val="single" w:sz="4" w:space="0" w:color="D9D9D9" w:themeColor="background1" w:themeShade="D9"/>
            </w:tcBorders>
            <w:vAlign w:val="center"/>
          </w:tcPr>
          <w:p w14:paraId="05E2EB83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Intention</w:t>
            </w:r>
          </w:p>
        </w:tc>
        <w:tc>
          <w:tcPr>
            <w:tcW w:w="1011" w:type="dxa"/>
            <w:tcBorders>
              <w:top w:val="single" w:sz="4" w:space="0" w:color="D9D9D9" w:themeColor="background1" w:themeShade="D9"/>
            </w:tcBorders>
            <w:vAlign w:val="center"/>
          </w:tcPr>
          <w:p w14:paraId="6D71AFA4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Patients</w:t>
            </w:r>
          </w:p>
        </w:tc>
        <w:tc>
          <w:tcPr>
            <w:tcW w:w="5162" w:type="dxa"/>
            <w:tcBorders>
              <w:top w:val="single" w:sz="4" w:space="0" w:color="D9D9D9" w:themeColor="background1" w:themeShade="D9"/>
            </w:tcBorders>
            <w:vAlign w:val="center"/>
          </w:tcPr>
          <w:p w14:paraId="3D6C297A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“I intend to clean my hands in the hospital before eating.”</w:t>
            </w:r>
          </w:p>
        </w:tc>
        <w:tc>
          <w:tcPr>
            <w:tcW w:w="2448" w:type="dxa"/>
            <w:vMerge w:val="restart"/>
            <w:tcBorders>
              <w:top w:val="single" w:sz="4" w:space="0" w:color="D9D9D9" w:themeColor="background1" w:themeShade="D9"/>
            </w:tcBorders>
            <w:vAlign w:val="center"/>
          </w:tcPr>
          <w:p w14:paraId="798013BE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1 = strongly disagree;</w:t>
            </w:r>
          </w:p>
          <w:p w14:paraId="41826BD7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7 = strongly agree</w:t>
            </w:r>
          </w:p>
        </w:tc>
        <w:tc>
          <w:tcPr>
            <w:tcW w:w="791" w:type="dxa"/>
            <w:tcBorders>
              <w:top w:val="single" w:sz="4" w:space="0" w:color="D9D9D9" w:themeColor="background1" w:themeShade="D9"/>
            </w:tcBorders>
            <w:vAlign w:val="center"/>
          </w:tcPr>
          <w:p w14:paraId="436FEED9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7</w:t>
            </w:r>
          </w:p>
        </w:tc>
        <w:tc>
          <w:tcPr>
            <w:tcW w:w="568" w:type="dxa"/>
            <w:tcBorders>
              <w:top w:val="single" w:sz="4" w:space="0" w:color="D9D9D9" w:themeColor="background1" w:themeShade="D9"/>
            </w:tcBorders>
            <w:vAlign w:val="center"/>
          </w:tcPr>
          <w:p w14:paraId="382AC935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.84</w:t>
            </w:r>
          </w:p>
        </w:tc>
        <w:tc>
          <w:tcPr>
            <w:tcW w:w="645" w:type="dxa"/>
            <w:tcBorders>
              <w:top w:val="single" w:sz="4" w:space="0" w:color="D9D9D9" w:themeColor="background1" w:themeShade="D9"/>
            </w:tcBorders>
            <w:vAlign w:val="center"/>
          </w:tcPr>
          <w:p w14:paraId="5C75CFF1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5.72</w:t>
            </w:r>
          </w:p>
        </w:tc>
        <w:tc>
          <w:tcPr>
            <w:tcW w:w="645" w:type="dxa"/>
            <w:tcBorders>
              <w:top w:val="single" w:sz="4" w:space="0" w:color="D9D9D9" w:themeColor="background1" w:themeShade="D9"/>
            </w:tcBorders>
            <w:vAlign w:val="center"/>
          </w:tcPr>
          <w:p w14:paraId="2EB73AA7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1.18</w:t>
            </w:r>
          </w:p>
        </w:tc>
      </w:tr>
      <w:tr w:rsidR="00F111CE" w:rsidRPr="00857FA7" w14:paraId="3731908F" w14:textId="77777777" w:rsidTr="00857FA7">
        <w:trPr>
          <w:trHeight w:val="475"/>
          <w:jc w:val="center"/>
        </w:trPr>
        <w:tc>
          <w:tcPr>
            <w:tcW w:w="950" w:type="dxa"/>
            <w:vMerge/>
            <w:vAlign w:val="center"/>
          </w:tcPr>
          <w:p w14:paraId="4C3C6BAA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</w:p>
        </w:tc>
        <w:tc>
          <w:tcPr>
            <w:tcW w:w="1684" w:type="dxa"/>
            <w:vMerge/>
            <w:tcBorders>
              <w:bottom w:val="single" w:sz="4" w:space="0" w:color="D9D9D9" w:themeColor="background1" w:themeShade="D9"/>
            </w:tcBorders>
            <w:vAlign w:val="center"/>
          </w:tcPr>
          <w:p w14:paraId="44FB2B8E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</w:p>
        </w:tc>
        <w:tc>
          <w:tcPr>
            <w:tcW w:w="1011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72C2B568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 xml:space="preserve">Visitors </w:t>
            </w:r>
          </w:p>
        </w:tc>
        <w:tc>
          <w:tcPr>
            <w:tcW w:w="5162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32B65A48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"I intend to sanitize my hands before touching a patient."</w:t>
            </w:r>
          </w:p>
        </w:tc>
        <w:tc>
          <w:tcPr>
            <w:tcW w:w="2448" w:type="dxa"/>
            <w:vMerge/>
            <w:tcBorders>
              <w:bottom w:val="single" w:sz="4" w:space="0" w:color="D9D9D9" w:themeColor="background1" w:themeShade="D9"/>
            </w:tcBorders>
            <w:vAlign w:val="center"/>
          </w:tcPr>
          <w:p w14:paraId="18B24D9B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</w:p>
        </w:tc>
        <w:tc>
          <w:tcPr>
            <w:tcW w:w="791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0B57F7CC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2</w:t>
            </w:r>
          </w:p>
        </w:tc>
        <w:tc>
          <w:tcPr>
            <w:tcW w:w="568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48CA0156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.81</w:t>
            </w:r>
          </w:p>
        </w:tc>
        <w:tc>
          <w:tcPr>
            <w:tcW w:w="645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08A20AE0" w14:textId="016AE5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5.7</w:t>
            </w:r>
            <w:r w:rsidR="00343E9F">
              <w:rPr>
                <w:rFonts w:ascii="Arial" w:hAnsi="Arial" w:cs="Arial"/>
                <w:bCs/>
                <w:sz w:val="22"/>
                <w:szCs w:val="22"/>
                <w:lang w:val="en-US"/>
              </w:rPr>
              <w:t>4</w:t>
            </w:r>
          </w:p>
        </w:tc>
        <w:tc>
          <w:tcPr>
            <w:tcW w:w="645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4B87E38E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1.58</w:t>
            </w:r>
          </w:p>
        </w:tc>
      </w:tr>
      <w:tr w:rsidR="00F111CE" w:rsidRPr="00857FA7" w14:paraId="64A4D7FF" w14:textId="77777777" w:rsidTr="00857FA7">
        <w:trPr>
          <w:trHeight w:val="475"/>
          <w:jc w:val="center"/>
        </w:trPr>
        <w:tc>
          <w:tcPr>
            <w:tcW w:w="950" w:type="dxa"/>
            <w:vMerge/>
            <w:vAlign w:val="center"/>
          </w:tcPr>
          <w:p w14:paraId="03838CDA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</w:p>
        </w:tc>
        <w:tc>
          <w:tcPr>
            <w:tcW w:w="1684" w:type="dxa"/>
            <w:vMerge w:val="restart"/>
            <w:tcBorders>
              <w:top w:val="single" w:sz="4" w:space="0" w:color="D9D9D9" w:themeColor="background1" w:themeShade="D9"/>
            </w:tcBorders>
            <w:vAlign w:val="center"/>
          </w:tcPr>
          <w:p w14:paraId="68BF44EF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Planning</w:t>
            </w:r>
          </w:p>
        </w:tc>
        <w:tc>
          <w:tcPr>
            <w:tcW w:w="1011" w:type="dxa"/>
            <w:tcBorders>
              <w:top w:val="single" w:sz="4" w:space="0" w:color="D9D9D9" w:themeColor="background1" w:themeShade="D9"/>
            </w:tcBorders>
            <w:vAlign w:val="center"/>
          </w:tcPr>
          <w:p w14:paraId="0CC47871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Patients</w:t>
            </w:r>
          </w:p>
        </w:tc>
        <w:tc>
          <w:tcPr>
            <w:tcW w:w="5162" w:type="dxa"/>
            <w:tcBorders>
              <w:top w:val="single" w:sz="4" w:space="0" w:color="D9D9D9" w:themeColor="background1" w:themeShade="D9"/>
            </w:tcBorders>
            <w:vAlign w:val="center"/>
          </w:tcPr>
          <w:p w14:paraId="684D44F0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“I have been planning how to deal with obstacles and events that make it difficult for me to clean my hands in the hospital.”</w:t>
            </w:r>
          </w:p>
        </w:tc>
        <w:tc>
          <w:tcPr>
            <w:tcW w:w="2448" w:type="dxa"/>
            <w:vMerge w:val="restart"/>
            <w:tcBorders>
              <w:top w:val="single" w:sz="4" w:space="0" w:color="D9D9D9" w:themeColor="background1" w:themeShade="D9"/>
            </w:tcBorders>
            <w:vAlign w:val="center"/>
          </w:tcPr>
          <w:p w14:paraId="775AACBC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1 = strongly disagree;</w:t>
            </w:r>
          </w:p>
          <w:p w14:paraId="6CA1AAAB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7 = strongly agree</w:t>
            </w:r>
          </w:p>
        </w:tc>
        <w:tc>
          <w:tcPr>
            <w:tcW w:w="791" w:type="dxa"/>
            <w:tcBorders>
              <w:top w:val="single" w:sz="4" w:space="0" w:color="D9D9D9" w:themeColor="background1" w:themeShade="D9"/>
            </w:tcBorders>
            <w:vAlign w:val="center"/>
          </w:tcPr>
          <w:p w14:paraId="111D646D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2</w:t>
            </w:r>
          </w:p>
        </w:tc>
        <w:tc>
          <w:tcPr>
            <w:tcW w:w="568" w:type="dxa"/>
            <w:tcBorders>
              <w:top w:val="single" w:sz="4" w:space="0" w:color="D9D9D9" w:themeColor="background1" w:themeShade="D9"/>
            </w:tcBorders>
            <w:vAlign w:val="center"/>
          </w:tcPr>
          <w:p w14:paraId="2FA25848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.74</w:t>
            </w:r>
          </w:p>
        </w:tc>
        <w:tc>
          <w:tcPr>
            <w:tcW w:w="645" w:type="dxa"/>
            <w:tcBorders>
              <w:top w:val="single" w:sz="4" w:space="0" w:color="D9D9D9" w:themeColor="background1" w:themeShade="D9"/>
            </w:tcBorders>
            <w:vAlign w:val="center"/>
          </w:tcPr>
          <w:p w14:paraId="02217BDB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3.96</w:t>
            </w:r>
          </w:p>
        </w:tc>
        <w:tc>
          <w:tcPr>
            <w:tcW w:w="645" w:type="dxa"/>
            <w:tcBorders>
              <w:top w:val="single" w:sz="4" w:space="0" w:color="D9D9D9" w:themeColor="background1" w:themeShade="D9"/>
            </w:tcBorders>
            <w:vAlign w:val="center"/>
          </w:tcPr>
          <w:p w14:paraId="59992ECA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1.86</w:t>
            </w:r>
          </w:p>
        </w:tc>
      </w:tr>
      <w:tr w:rsidR="00F111CE" w:rsidRPr="00857FA7" w14:paraId="1E7DED65" w14:textId="77777777" w:rsidTr="00857FA7">
        <w:trPr>
          <w:trHeight w:val="475"/>
          <w:jc w:val="center"/>
        </w:trPr>
        <w:tc>
          <w:tcPr>
            <w:tcW w:w="950" w:type="dxa"/>
            <w:vMerge/>
            <w:vAlign w:val="center"/>
          </w:tcPr>
          <w:p w14:paraId="22FF2F99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</w:p>
        </w:tc>
        <w:tc>
          <w:tcPr>
            <w:tcW w:w="1684" w:type="dxa"/>
            <w:vMerge/>
            <w:tcBorders>
              <w:bottom w:val="single" w:sz="4" w:space="0" w:color="D9D9D9" w:themeColor="background1" w:themeShade="D9"/>
            </w:tcBorders>
            <w:vAlign w:val="center"/>
          </w:tcPr>
          <w:p w14:paraId="32D1D1E1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</w:p>
        </w:tc>
        <w:tc>
          <w:tcPr>
            <w:tcW w:w="1011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366D81A6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 xml:space="preserve">Visitors </w:t>
            </w:r>
          </w:p>
        </w:tc>
        <w:tc>
          <w:tcPr>
            <w:tcW w:w="5162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2213A023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“I have been planning how to deal with obstacles and events that make it difficult for me to clean my hands in the hospital.”</w:t>
            </w:r>
          </w:p>
        </w:tc>
        <w:tc>
          <w:tcPr>
            <w:tcW w:w="2448" w:type="dxa"/>
            <w:vMerge/>
            <w:tcBorders>
              <w:bottom w:val="single" w:sz="4" w:space="0" w:color="D9D9D9" w:themeColor="background1" w:themeShade="D9"/>
            </w:tcBorders>
            <w:vAlign w:val="center"/>
          </w:tcPr>
          <w:p w14:paraId="65F32898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</w:p>
        </w:tc>
        <w:tc>
          <w:tcPr>
            <w:tcW w:w="791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3C692CCE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2</w:t>
            </w:r>
          </w:p>
        </w:tc>
        <w:tc>
          <w:tcPr>
            <w:tcW w:w="568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29E8AFA8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.70</w:t>
            </w:r>
          </w:p>
        </w:tc>
        <w:tc>
          <w:tcPr>
            <w:tcW w:w="645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5EA78B2F" w14:textId="5F5752F8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3.7</w:t>
            </w:r>
            <w:r w:rsidR="00343E9F">
              <w:rPr>
                <w:rFonts w:ascii="Arial" w:hAnsi="Arial" w:cs="Arial"/>
                <w:bCs/>
                <w:sz w:val="22"/>
                <w:szCs w:val="22"/>
                <w:lang w:val="en-US"/>
              </w:rPr>
              <w:t>3</w:t>
            </w:r>
          </w:p>
        </w:tc>
        <w:tc>
          <w:tcPr>
            <w:tcW w:w="645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5C936B08" w14:textId="6DFD6C6B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1.8</w:t>
            </w:r>
            <w:r w:rsidR="00343E9F">
              <w:rPr>
                <w:rFonts w:ascii="Arial" w:hAnsi="Arial" w:cs="Arial"/>
                <w:bCs/>
                <w:sz w:val="22"/>
                <w:szCs w:val="22"/>
                <w:lang w:val="en-US"/>
              </w:rPr>
              <w:t>7</w:t>
            </w:r>
          </w:p>
        </w:tc>
      </w:tr>
      <w:tr w:rsidR="00F111CE" w:rsidRPr="00857FA7" w14:paraId="221E617F" w14:textId="77777777" w:rsidTr="00857FA7">
        <w:trPr>
          <w:trHeight w:val="475"/>
          <w:jc w:val="center"/>
        </w:trPr>
        <w:tc>
          <w:tcPr>
            <w:tcW w:w="950" w:type="dxa"/>
            <w:vMerge/>
            <w:vAlign w:val="center"/>
          </w:tcPr>
          <w:p w14:paraId="60090D36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</w:p>
        </w:tc>
        <w:tc>
          <w:tcPr>
            <w:tcW w:w="1684" w:type="dxa"/>
            <w:vMerge w:val="restart"/>
            <w:tcBorders>
              <w:top w:val="single" w:sz="4" w:space="0" w:color="D9D9D9" w:themeColor="background1" w:themeShade="D9"/>
            </w:tcBorders>
            <w:vAlign w:val="center"/>
          </w:tcPr>
          <w:p w14:paraId="564CC26F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Resources</w:t>
            </w:r>
          </w:p>
        </w:tc>
        <w:tc>
          <w:tcPr>
            <w:tcW w:w="1011" w:type="dxa"/>
            <w:tcBorders>
              <w:top w:val="single" w:sz="4" w:space="0" w:color="D9D9D9" w:themeColor="background1" w:themeShade="D9"/>
            </w:tcBorders>
            <w:vAlign w:val="center"/>
          </w:tcPr>
          <w:p w14:paraId="59CBF2CA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Patients</w:t>
            </w:r>
          </w:p>
        </w:tc>
        <w:tc>
          <w:tcPr>
            <w:tcW w:w="5162" w:type="dxa"/>
            <w:tcBorders>
              <w:top w:val="single" w:sz="4" w:space="0" w:color="D9D9D9" w:themeColor="background1" w:themeShade="D9"/>
            </w:tcBorders>
            <w:vAlign w:val="center"/>
          </w:tcPr>
          <w:p w14:paraId="002E20C1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“The hospital is equipped with a sufficient number of hand-rub dispensers.”</w:t>
            </w:r>
          </w:p>
        </w:tc>
        <w:tc>
          <w:tcPr>
            <w:tcW w:w="2448" w:type="dxa"/>
            <w:vMerge w:val="restart"/>
            <w:tcBorders>
              <w:top w:val="single" w:sz="4" w:space="0" w:color="D9D9D9" w:themeColor="background1" w:themeShade="D9"/>
            </w:tcBorders>
            <w:vAlign w:val="center"/>
          </w:tcPr>
          <w:p w14:paraId="04AB38C6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1 = strongly disagree;</w:t>
            </w:r>
          </w:p>
          <w:p w14:paraId="37ADC14C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7 = strongly agree</w:t>
            </w:r>
          </w:p>
        </w:tc>
        <w:tc>
          <w:tcPr>
            <w:tcW w:w="791" w:type="dxa"/>
            <w:tcBorders>
              <w:top w:val="single" w:sz="4" w:space="0" w:color="D9D9D9" w:themeColor="background1" w:themeShade="D9"/>
            </w:tcBorders>
            <w:vAlign w:val="center"/>
          </w:tcPr>
          <w:p w14:paraId="1FDD5FC2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3</w:t>
            </w:r>
          </w:p>
        </w:tc>
        <w:tc>
          <w:tcPr>
            <w:tcW w:w="568" w:type="dxa"/>
            <w:tcBorders>
              <w:top w:val="single" w:sz="4" w:space="0" w:color="D9D9D9" w:themeColor="background1" w:themeShade="D9"/>
            </w:tcBorders>
            <w:vAlign w:val="center"/>
          </w:tcPr>
          <w:p w14:paraId="0AAF4C54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.82</w:t>
            </w:r>
          </w:p>
        </w:tc>
        <w:tc>
          <w:tcPr>
            <w:tcW w:w="645" w:type="dxa"/>
            <w:tcBorders>
              <w:top w:val="single" w:sz="4" w:space="0" w:color="D9D9D9" w:themeColor="background1" w:themeShade="D9"/>
            </w:tcBorders>
            <w:vAlign w:val="center"/>
          </w:tcPr>
          <w:p w14:paraId="020FE47F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5.68</w:t>
            </w:r>
          </w:p>
        </w:tc>
        <w:tc>
          <w:tcPr>
            <w:tcW w:w="645" w:type="dxa"/>
            <w:tcBorders>
              <w:top w:val="single" w:sz="4" w:space="0" w:color="D9D9D9" w:themeColor="background1" w:themeShade="D9"/>
            </w:tcBorders>
            <w:vAlign w:val="center"/>
          </w:tcPr>
          <w:p w14:paraId="36BD9588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1.33</w:t>
            </w:r>
          </w:p>
        </w:tc>
      </w:tr>
      <w:tr w:rsidR="00F111CE" w:rsidRPr="00857FA7" w14:paraId="4D91E97A" w14:textId="77777777" w:rsidTr="00857FA7">
        <w:trPr>
          <w:trHeight w:val="475"/>
          <w:jc w:val="center"/>
        </w:trPr>
        <w:tc>
          <w:tcPr>
            <w:tcW w:w="950" w:type="dxa"/>
            <w:vMerge/>
            <w:vAlign w:val="center"/>
          </w:tcPr>
          <w:p w14:paraId="028EFC83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</w:p>
        </w:tc>
        <w:tc>
          <w:tcPr>
            <w:tcW w:w="1684" w:type="dxa"/>
            <w:vMerge/>
            <w:tcBorders>
              <w:bottom w:val="single" w:sz="4" w:space="0" w:color="D9D9D9" w:themeColor="background1" w:themeShade="D9"/>
            </w:tcBorders>
            <w:vAlign w:val="center"/>
          </w:tcPr>
          <w:p w14:paraId="4279E9FB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</w:p>
        </w:tc>
        <w:tc>
          <w:tcPr>
            <w:tcW w:w="1011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5A122B75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 xml:space="preserve">Visitors </w:t>
            </w:r>
          </w:p>
        </w:tc>
        <w:tc>
          <w:tcPr>
            <w:tcW w:w="5162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061A2038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“The hospital is equipped with a sufficient number of hand-rub dispensers.”</w:t>
            </w:r>
          </w:p>
        </w:tc>
        <w:tc>
          <w:tcPr>
            <w:tcW w:w="2448" w:type="dxa"/>
            <w:vMerge/>
            <w:tcBorders>
              <w:bottom w:val="single" w:sz="4" w:space="0" w:color="D9D9D9" w:themeColor="background1" w:themeShade="D9"/>
            </w:tcBorders>
            <w:vAlign w:val="center"/>
          </w:tcPr>
          <w:p w14:paraId="3352A95C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</w:p>
        </w:tc>
        <w:tc>
          <w:tcPr>
            <w:tcW w:w="791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0537FDED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2</w:t>
            </w:r>
          </w:p>
        </w:tc>
        <w:tc>
          <w:tcPr>
            <w:tcW w:w="568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501515DC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.75</w:t>
            </w:r>
          </w:p>
        </w:tc>
        <w:tc>
          <w:tcPr>
            <w:tcW w:w="645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53F46B91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5.17</w:t>
            </w:r>
          </w:p>
        </w:tc>
        <w:tc>
          <w:tcPr>
            <w:tcW w:w="645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62CF80ED" w14:textId="5CD3AB1A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1.5</w:t>
            </w:r>
            <w:r w:rsidR="00343E9F">
              <w:rPr>
                <w:rFonts w:ascii="Arial" w:hAnsi="Arial" w:cs="Arial"/>
                <w:bCs/>
                <w:sz w:val="22"/>
                <w:szCs w:val="22"/>
                <w:lang w:val="en-US"/>
              </w:rPr>
              <w:t>6</w:t>
            </w:r>
          </w:p>
        </w:tc>
      </w:tr>
      <w:tr w:rsidR="00F111CE" w:rsidRPr="00857FA7" w14:paraId="47DC67E0" w14:textId="77777777" w:rsidTr="00857FA7">
        <w:trPr>
          <w:trHeight w:val="475"/>
          <w:jc w:val="center"/>
        </w:trPr>
        <w:tc>
          <w:tcPr>
            <w:tcW w:w="950" w:type="dxa"/>
            <w:vMerge/>
            <w:vAlign w:val="center"/>
          </w:tcPr>
          <w:p w14:paraId="71B6BDF1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</w:p>
        </w:tc>
        <w:tc>
          <w:tcPr>
            <w:tcW w:w="1684" w:type="dxa"/>
            <w:vMerge w:val="restart"/>
            <w:tcBorders>
              <w:top w:val="single" w:sz="4" w:space="0" w:color="D9D9D9" w:themeColor="background1" w:themeShade="D9"/>
            </w:tcBorders>
            <w:vAlign w:val="center"/>
          </w:tcPr>
          <w:p w14:paraId="0AA1B17A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 xml:space="preserve">Action Control </w:t>
            </w:r>
          </w:p>
        </w:tc>
        <w:tc>
          <w:tcPr>
            <w:tcW w:w="1011" w:type="dxa"/>
            <w:tcBorders>
              <w:top w:val="single" w:sz="4" w:space="0" w:color="D9D9D9" w:themeColor="background1" w:themeShade="D9"/>
            </w:tcBorders>
            <w:vAlign w:val="center"/>
          </w:tcPr>
          <w:p w14:paraId="78225096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Patients</w:t>
            </w:r>
          </w:p>
        </w:tc>
        <w:tc>
          <w:tcPr>
            <w:tcW w:w="5162" w:type="dxa"/>
            <w:tcBorders>
              <w:top w:val="single" w:sz="4" w:space="0" w:color="D9D9D9" w:themeColor="background1" w:themeShade="D9"/>
            </w:tcBorders>
            <w:vAlign w:val="center"/>
          </w:tcPr>
          <w:p w14:paraId="577A7E55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“I make sure that I regularly engage in hand hygiene in the hospital.”</w:t>
            </w:r>
          </w:p>
        </w:tc>
        <w:tc>
          <w:tcPr>
            <w:tcW w:w="2448" w:type="dxa"/>
            <w:vMerge w:val="restart"/>
            <w:tcBorders>
              <w:top w:val="single" w:sz="4" w:space="0" w:color="D9D9D9" w:themeColor="background1" w:themeShade="D9"/>
            </w:tcBorders>
            <w:vAlign w:val="center"/>
          </w:tcPr>
          <w:p w14:paraId="114D55D4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1 = strongly disagree;</w:t>
            </w:r>
          </w:p>
          <w:p w14:paraId="5EE25C69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7 = strongly agree</w:t>
            </w:r>
          </w:p>
        </w:tc>
        <w:tc>
          <w:tcPr>
            <w:tcW w:w="791" w:type="dxa"/>
            <w:tcBorders>
              <w:top w:val="single" w:sz="4" w:space="0" w:color="D9D9D9" w:themeColor="background1" w:themeShade="D9"/>
            </w:tcBorders>
            <w:vAlign w:val="center"/>
          </w:tcPr>
          <w:p w14:paraId="2D002367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3</w:t>
            </w:r>
          </w:p>
        </w:tc>
        <w:tc>
          <w:tcPr>
            <w:tcW w:w="568" w:type="dxa"/>
            <w:tcBorders>
              <w:top w:val="single" w:sz="4" w:space="0" w:color="D9D9D9" w:themeColor="background1" w:themeShade="D9"/>
            </w:tcBorders>
            <w:vAlign w:val="center"/>
          </w:tcPr>
          <w:p w14:paraId="795AF889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.76</w:t>
            </w:r>
          </w:p>
        </w:tc>
        <w:tc>
          <w:tcPr>
            <w:tcW w:w="645" w:type="dxa"/>
            <w:tcBorders>
              <w:top w:val="single" w:sz="4" w:space="0" w:color="D9D9D9" w:themeColor="background1" w:themeShade="D9"/>
            </w:tcBorders>
            <w:vAlign w:val="center"/>
          </w:tcPr>
          <w:p w14:paraId="31FDA2F8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5.57</w:t>
            </w:r>
          </w:p>
        </w:tc>
        <w:tc>
          <w:tcPr>
            <w:tcW w:w="645" w:type="dxa"/>
            <w:tcBorders>
              <w:top w:val="single" w:sz="4" w:space="0" w:color="D9D9D9" w:themeColor="background1" w:themeShade="D9"/>
            </w:tcBorders>
            <w:vAlign w:val="center"/>
          </w:tcPr>
          <w:p w14:paraId="6A61E007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1.38</w:t>
            </w:r>
          </w:p>
        </w:tc>
      </w:tr>
      <w:tr w:rsidR="00F111CE" w:rsidRPr="00857FA7" w14:paraId="37A398C7" w14:textId="77777777" w:rsidTr="00857FA7">
        <w:trPr>
          <w:trHeight w:val="475"/>
          <w:jc w:val="center"/>
        </w:trPr>
        <w:tc>
          <w:tcPr>
            <w:tcW w:w="950" w:type="dxa"/>
            <w:vMerge/>
            <w:vAlign w:val="center"/>
          </w:tcPr>
          <w:p w14:paraId="6D89D576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</w:p>
        </w:tc>
        <w:tc>
          <w:tcPr>
            <w:tcW w:w="1684" w:type="dxa"/>
            <w:vMerge/>
            <w:tcBorders>
              <w:bottom w:val="single" w:sz="4" w:space="0" w:color="D9D9D9" w:themeColor="background1" w:themeShade="D9"/>
            </w:tcBorders>
            <w:vAlign w:val="center"/>
          </w:tcPr>
          <w:p w14:paraId="5BCF0EF2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</w:p>
        </w:tc>
        <w:tc>
          <w:tcPr>
            <w:tcW w:w="1011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317D3627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 xml:space="preserve">Visitors </w:t>
            </w:r>
          </w:p>
        </w:tc>
        <w:tc>
          <w:tcPr>
            <w:tcW w:w="5162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2B9340A6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“I know exactly when to sanitize my hands in the hospital as a visitor.”</w:t>
            </w:r>
          </w:p>
        </w:tc>
        <w:tc>
          <w:tcPr>
            <w:tcW w:w="2448" w:type="dxa"/>
            <w:vMerge/>
            <w:tcBorders>
              <w:bottom w:val="single" w:sz="4" w:space="0" w:color="D9D9D9" w:themeColor="background1" w:themeShade="D9"/>
            </w:tcBorders>
            <w:vAlign w:val="center"/>
          </w:tcPr>
          <w:p w14:paraId="4B23E8E9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</w:p>
        </w:tc>
        <w:tc>
          <w:tcPr>
            <w:tcW w:w="791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3BAB0CDC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2</w:t>
            </w:r>
          </w:p>
        </w:tc>
        <w:tc>
          <w:tcPr>
            <w:tcW w:w="568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2C192213" w14:textId="6E45CEA8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.6</w:t>
            </w:r>
            <w:r w:rsidR="00457DA9">
              <w:rPr>
                <w:rFonts w:ascii="Arial" w:hAnsi="Arial" w:cs="Arial"/>
                <w:bCs/>
                <w:sz w:val="22"/>
                <w:szCs w:val="22"/>
                <w:lang w:val="en-US"/>
              </w:rPr>
              <w:t>5</w:t>
            </w:r>
          </w:p>
        </w:tc>
        <w:tc>
          <w:tcPr>
            <w:tcW w:w="645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5B3CF7AF" w14:textId="28C68A64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5.8</w:t>
            </w:r>
            <w:r w:rsidR="00343E9F">
              <w:rPr>
                <w:rFonts w:ascii="Arial" w:hAnsi="Arial" w:cs="Arial"/>
                <w:bCs/>
                <w:sz w:val="22"/>
                <w:szCs w:val="22"/>
                <w:lang w:val="en-US"/>
              </w:rPr>
              <w:t>7</w:t>
            </w:r>
          </w:p>
        </w:tc>
        <w:tc>
          <w:tcPr>
            <w:tcW w:w="645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4CF6EB09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1.36</w:t>
            </w:r>
          </w:p>
        </w:tc>
      </w:tr>
      <w:tr w:rsidR="00F111CE" w:rsidRPr="00857FA7" w14:paraId="57E4BDDE" w14:textId="77777777" w:rsidTr="00857FA7">
        <w:trPr>
          <w:trHeight w:val="475"/>
          <w:jc w:val="center"/>
        </w:trPr>
        <w:tc>
          <w:tcPr>
            <w:tcW w:w="950" w:type="dxa"/>
            <w:vMerge/>
            <w:vAlign w:val="center"/>
          </w:tcPr>
          <w:p w14:paraId="1A28E256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</w:p>
        </w:tc>
        <w:tc>
          <w:tcPr>
            <w:tcW w:w="1684" w:type="dxa"/>
            <w:vMerge w:val="restart"/>
            <w:tcBorders>
              <w:top w:val="single" w:sz="4" w:space="0" w:color="D9D9D9" w:themeColor="background1" w:themeShade="D9"/>
            </w:tcBorders>
            <w:vAlign w:val="center"/>
          </w:tcPr>
          <w:p w14:paraId="2D7FC121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 xml:space="preserve">Behavior </w:t>
            </w:r>
          </w:p>
        </w:tc>
        <w:tc>
          <w:tcPr>
            <w:tcW w:w="1011" w:type="dxa"/>
            <w:tcBorders>
              <w:top w:val="single" w:sz="4" w:space="0" w:color="D9D9D9" w:themeColor="background1" w:themeShade="D9"/>
            </w:tcBorders>
            <w:vAlign w:val="center"/>
          </w:tcPr>
          <w:p w14:paraId="1920D832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Patients</w:t>
            </w:r>
          </w:p>
        </w:tc>
        <w:tc>
          <w:tcPr>
            <w:tcW w:w="5162" w:type="dxa"/>
            <w:tcBorders>
              <w:top w:val="single" w:sz="4" w:space="0" w:color="D9D9D9" w:themeColor="background1" w:themeShade="D9"/>
            </w:tcBorders>
            <w:vAlign w:val="center"/>
          </w:tcPr>
          <w:p w14:paraId="1C12BB66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“Before I eat in the hospital, I sanitize my hands.”</w:t>
            </w:r>
          </w:p>
        </w:tc>
        <w:tc>
          <w:tcPr>
            <w:tcW w:w="2448" w:type="dxa"/>
            <w:tcBorders>
              <w:top w:val="single" w:sz="4" w:space="0" w:color="D9D9D9" w:themeColor="background1" w:themeShade="D9"/>
            </w:tcBorders>
            <w:vAlign w:val="center"/>
          </w:tcPr>
          <w:p w14:paraId="15AC0B9A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1 = never; 6 = always</w:t>
            </w:r>
          </w:p>
        </w:tc>
        <w:tc>
          <w:tcPr>
            <w:tcW w:w="791" w:type="dxa"/>
            <w:tcBorders>
              <w:top w:val="single" w:sz="4" w:space="0" w:color="D9D9D9" w:themeColor="background1" w:themeShade="D9"/>
            </w:tcBorders>
            <w:vAlign w:val="center"/>
          </w:tcPr>
          <w:p w14:paraId="0445DABB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8</w:t>
            </w:r>
          </w:p>
        </w:tc>
        <w:tc>
          <w:tcPr>
            <w:tcW w:w="568" w:type="dxa"/>
            <w:tcBorders>
              <w:top w:val="single" w:sz="4" w:space="0" w:color="D9D9D9" w:themeColor="background1" w:themeShade="D9"/>
            </w:tcBorders>
            <w:vAlign w:val="center"/>
          </w:tcPr>
          <w:p w14:paraId="06E4EBDD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.89</w:t>
            </w:r>
          </w:p>
        </w:tc>
        <w:tc>
          <w:tcPr>
            <w:tcW w:w="645" w:type="dxa"/>
            <w:tcBorders>
              <w:top w:val="single" w:sz="4" w:space="0" w:color="D9D9D9" w:themeColor="background1" w:themeShade="D9"/>
            </w:tcBorders>
            <w:vAlign w:val="center"/>
          </w:tcPr>
          <w:p w14:paraId="17392C0B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4.14</w:t>
            </w:r>
          </w:p>
        </w:tc>
        <w:tc>
          <w:tcPr>
            <w:tcW w:w="645" w:type="dxa"/>
            <w:tcBorders>
              <w:top w:val="single" w:sz="4" w:space="0" w:color="D9D9D9" w:themeColor="background1" w:themeShade="D9"/>
            </w:tcBorders>
            <w:vAlign w:val="center"/>
          </w:tcPr>
          <w:p w14:paraId="075B62AA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1.24</w:t>
            </w:r>
          </w:p>
        </w:tc>
      </w:tr>
      <w:tr w:rsidR="00F111CE" w:rsidRPr="00857FA7" w14:paraId="1E2480AE" w14:textId="77777777" w:rsidTr="00857FA7">
        <w:trPr>
          <w:trHeight w:val="475"/>
          <w:jc w:val="center"/>
        </w:trPr>
        <w:tc>
          <w:tcPr>
            <w:tcW w:w="950" w:type="dxa"/>
            <w:vMerge/>
            <w:tcBorders>
              <w:bottom w:val="single" w:sz="4" w:space="0" w:color="auto"/>
            </w:tcBorders>
            <w:vAlign w:val="center"/>
          </w:tcPr>
          <w:p w14:paraId="7D54CAA2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</w:p>
        </w:tc>
        <w:tc>
          <w:tcPr>
            <w:tcW w:w="1684" w:type="dxa"/>
            <w:vMerge/>
            <w:tcBorders>
              <w:bottom w:val="single" w:sz="4" w:space="0" w:color="auto"/>
            </w:tcBorders>
            <w:vAlign w:val="center"/>
          </w:tcPr>
          <w:p w14:paraId="38EE92A7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</w:p>
        </w:tc>
        <w:tc>
          <w:tcPr>
            <w:tcW w:w="1011" w:type="dxa"/>
            <w:tcBorders>
              <w:bottom w:val="single" w:sz="4" w:space="0" w:color="auto"/>
            </w:tcBorders>
            <w:vAlign w:val="center"/>
          </w:tcPr>
          <w:p w14:paraId="337CD66D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 xml:space="preserve">Visitors </w:t>
            </w:r>
          </w:p>
        </w:tc>
        <w:tc>
          <w:tcPr>
            <w:tcW w:w="5162" w:type="dxa"/>
            <w:tcBorders>
              <w:bottom w:val="single" w:sz="4" w:space="0" w:color="auto"/>
            </w:tcBorders>
            <w:vAlign w:val="center"/>
          </w:tcPr>
          <w:p w14:paraId="573AF18F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“I sanitize my hands before contact with a patient.”</w:t>
            </w:r>
          </w:p>
        </w:tc>
        <w:tc>
          <w:tcPr>
            <w:tcW w:w="2448" w:type="dxa"/>
            <w:tcBorders>
              <w:bottom w:val="single" w:sz="4" w:space="0" w:color="auto"/>
            </w:tcBorders>
            <w:vAlign w:val="center"/>
          </w:tcPr>
          <w:p w14:paraId="0B51CC40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1 = rarely; 5 = always</w:t>
            </w:r>
          </w:p>
        </w:tc>
        <w:tc>
          <w:tcPr>
            <w:tcW w:w="791" w:type="dxa"/>
            <w:tcBorders>
              <w:bottom w:val="single" w:sz="4" w:space="0" w:color="auto"/>
            </w:tcBorders>
            <w:vAlign w:val="center"/>
          </w:tcPr>
          <w:p w14:paraId="5C1569CC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2</w:t>
            </w:r>
          </w:p>
        </w:tc>
        <w:tc>
          <w:tcPr>
            <w:tcW w:w="568" w:type="dxa"/>
            <w:tcBorders>
              <w:bottom w:val="single" w:sz="4" w:space="0" w:color="auto"/>
            </w:tcBorders>
            <w:vAlign w:val="center"/>
          </w:tcPr>
          <w:p w14:paraId="3C8899F1" w14:textId="70C67AB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.8</w:t>
            </w:r>
            <w:r w:rsidR="00457DA9">
              <w:rPr>
                <w:rFonts w:ascii="Arial" w:hAnsi="Arial" w:cs="Arial"/>
                <w:bCs/>
                <w:sz w:val="22"/>
                <w:szCs w:val="22"/>
                <w:lang w:val="en-US"/>
              </w:rPr>
              <w:t>3</w:t>
            </w:r>
          </w:p>
        </w:tc>
        <w:tc>
          <w:tcPr>
            <w:tcW w:w="645" w:type="dxa"/>
            <w:tcBorders>
              <w:bottom w:val="single" w:sz="4" w:space="0" w:color="auto"/>
            </w:tcBorders>
            <w:vAlign w:val="center"/>
          </w:tcPr>
          <w:p w14:paraId="5F867C6E" w14:textId="58C5E92D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3.</w:t>
            </w:r>
            <w:r w:rsidR="00343E9F">
              <w:rPr>
                <w:rFonts w:ascii="Arial" w:hAnsi="Arial" w:cs="Arial"/>
                <w:bCs/>
                <w:sz w:val="22"/>
                <w:szCs w:val="22"/>
                <w:lang w:val="en-US"/>
              </w:rPr>
              <w:t>59</w:t>
            </w:r>
          </w:p>
        </w:tc>
        <w:tc>
          <w:tcPr>
            <w:tcW w:w="645" w:type="dxa"/>
            <w:tcBorders>
              <w:bottom w:val="single" w:sz="4" w:space="0" w:color="auto"/>
            </w:tcBorders>
            <w:vAlign w:val="center"/>
          </w:tcPr>
          <w:p w14:paraId="4560658C" w14:textId="6B4BA23D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1.3</w:t>
            </w:r>
            <w:r w:rsidR="00343E9F">
              <w:rPr>
                <w:rFonts w:ascii="Arial" w:hAnsi="Arial" w:cs="Arial"/>
                <w:bCs/>
                <w:sz w:val="22"/>
                <w:szCs w:val="22"/>
                <w:lang w:val="en-US"/>
              </w:rPr>
              <w:t>2</w:t>
            </w:r>
          </w:p>
        </w:tc>
      </w:tr>
    </w:tbl>
    <w:p w14:paraId="79695E5C" w14:textId="77777777" w:rsidR="00F111CE" w:rsidRPr="00857FA7" w:rsidRDefault="00F111CE" w:rsidP="00F111CE">
      <w:r w:rsidRPr="00857FA7">
        <w:br w:type="page"/>
      </w:r>
    </w:p>
    <w:tbl>
      <w:tblPr>
        <w:tblStyle w:val="TableGrid"/>
        <w:tblW w:w="13904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0"/>
        <w:gridCol w:w="1684"/>
        <w:gridCol w:w="1011"/>
        <w:gridCol w:w="5162"/>
        <w:gridCol w:w="2448"/>
        <w:gridCol w:w="791"/>
        <w:gridCol w:w="568"/>
        <w:gridCol w:w="645"/>
        <w:gridCol w:w="645"/>
      </w:tblGrid>
      <w:tr w:rsidR="00F111CE" w:rsidRPr="00857FA7" w14:paraId="7386028F" w14:textId="77777777" w:rsidTr="000C4840">
        <w:trPr>
          <w:trHeight w:val="144"/>
          <w:jc w:val="center"/>
        </w:trPr>
        <w:tc>
          <w:tcPr>
            <w:tcW w:w="950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5A55F6BE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/>
                <w:sz w:val="22"/>
                <w:szCs w:val="22"/>
                <w:lang w:val="en-US"/>
              </w:rPr>
              <w:lastRenderedPageBreak/>
              <w:t>Theory</w:t>
            </w:r>
          </w:p>
        </w:tc>
        <w:tc>
          <w:tcPr>
            <w:tcW w:w="1684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2EE7B2A9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/>
                <w:sz w:val="22"/>
                <w:szCs w:val="22"/>
                <w:lang w:val="en-US"/>
              </w:rPr>
              <w:t>Construct</w:t>
            </w:r>
          </w:p>
        </w:tc>
        <w:tc>
          <w:tcPr>
            <w:tcW w:w="1011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09BDDCDB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/>
                <w:sz w:val="22"/>
                <w:szCs w:val="22"/>
                <w:lang w:val="en-US"/>
              </w:rPr>
              <w:t>Target Group</w:t>
            </w:r>
          </w:p>
        </w:tc>
        <w:tc>
          <w:tcPr>
            <w:tcW w:w="5162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53CE80C5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/>
                <w:sz w:val="22"/>
                <w:szCs w:val="22"/>
                <w:lang w:val="en-US"/>
              </w:rPr>
              <w:t>Item Example</w:t>
            </w:r>
          </w:p>
        </w:tc>
        <w:tc>
          <w:tcPr>
            <w:tcW w:w="2448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342EDCC9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/>
                <w:sz w:val="22"/>
                <w:szCs w:val="22"/>
                <w:lang w:val="en-US"/>
              </w:rPr>
              <w:t>Scale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04D8CEFC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/>
                <w:sz w:val="22"/>
                <w:szCs w:val="22"/>
                <w:lang w:val="en-US"/>
              </w:rPr>
              <w:t># of Items</w:t>
            </w:r>
          </w:p>
        </w:tc>
        <w:tc>
          <w:tcPr>
            <w:tcW w:w="568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0C89435C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/>
                <w:sz w:val="22"/>
                <w:szCs w:val="22"/>
                <w:lang w:val="en-US"/>
              </w:rPr>
              <w:t>α</w:t>
            </w:r>
          </w:p>
        </w:tc>
        <w:tc>
          <w:tcPr>
            <w:tcW w:w="645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08E9E18A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/>
                <w:i/>
                <w:i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/>
                <w:i/>
                <w:iCs/>
                <w:sz w:val="22"/>
                <w:szCs w:val="22"/>
                <w:lang w:val="en-US"/>
              </w:rPr>
              <w:t>M</w:t>
            </w:r>
          </w:p>
        </w:tc>
        <w:tc>
          <w:tcPr>
            <w:tcW w:w="645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0F7E18B1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/>
                <w:i/>
                <w:i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/>
                <w:i/>
                <w:iCs/>
                <w:sz w:val="22"/>
                <w:szCs w:val="22"/>
                <w:lang w:val="en-US"/>
              </w:rPr>
              <w:t>SD</w:t>
            </w:r>
          </w:p>
        </w:tc>
      </w:tr>
      <w:tr w:rsidR="00F111CE" w:rsidRPr="00857FA7" w14:paraId="60B8E234" w14:textId="77777777" w:rsidTr="000C4840">
        <w:trPr>
          <w:trHeight w:val="475"/>
          <w:jc w:val="center"/>
        </w:trPr>
        <w:tc>
          <w:tcPr>
            <w:tcW w:w="950" w:type="dxa"/>
            <w:vMerge w:val="restart"/>
            <w:tcBorders>
              <w:top w:val="single" w:sz="8" w:space="0" w:color="auto"/>
            </w:tcBorders>
            <w:vAlign w:val="center"/>
          </w:tcPr>
          <w:p w14:paraId="771D13FE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TDF</w:t>
            </w:r>
          </w:p>
          <w:p w14:paraId="3194F4C8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</w:p>
        </w:tc>
        <w:tc>
          <w:tcPr>
            <w:tcW w:w="1684" w:type="dxa"/>
            <w:vMerge w:val="restart"/>
            <w:tcBorders>
              <w:top w:val="single" w:sz="8" w:space="0" w:color="auto"/>
              <w:bottom w:val="single" w:sz="4" w:space="0" w:color="D9D9D9" w:themeColor="background1" w:themeShade="D9"/>
            </w:tcBorders>
            <w:vAlign w:val="center"/>
          </w:tcPr>
          <w:p w14:paraId="3A7F59B9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Knowledge and Skills</w:t>
            </w:r>
          </w:p>
        </w:tc>
        <w:tc>
          <w:tcPr>
            <w:tcW w:w="1011" w:type="dxa"/>
            <w:tcBorders>
              <w:top w:val="single" w:sz="8" w:space="0" w:color="auto"/>
            </w:tcBorders>
            <w:vAlign w:val="center"/>
          </w:tcPr>
          <w:p w14:paraId="42A1E978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Patients</w:t>
            </w:r>
          </w:p>
        </w:tc>
        <w:tc>
          <w:tcPr>
            <w:tcW w:w="5162" w:type="dxa"/>
            <w:tcBorders>
              <w:top w:val="single" w:sz="8" w:space="0" w:color="auto"/>
            </w:tcBorders>
            <w:vAlign w:val="center"/>
          </w:tcPr>
          <w:p w14:paraId="58868393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“Hand hygiene training is available to me as a patient.”</w:t>
            </w:r>
          </w:p>
        </w:tc>
        <w:tc>
          <w:tcPr>
            <w:tcW w:w="2448" w:type="dxa"/>
            <w:vMerge w:val="restart"/>
            <w:tcBorders>
              <w:top w:val="single" w:sz="8" w:space="0" w:color="auto"/>
            </w:tcBorders>
            <w:vAlign w:val="center"/>
          </w:tcPr>
          <w:p w14:paraId="3B727638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1 = strongly disagree;</w:t>
            </w:r>
          </w:p>
          <w:p w14:paraId="312E17B0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7 = strongly agree</w:t>
            </w:r>
          </w:p>
        </w:tc>
        <w:tc>
          <w:tcPr>
            <w:tcW w:w="791" w:type="dxa"/>
            <w:tcBorders>
              <w:top w:val="single" w:sz="8" w:space="0" w:color="auto"/>
            </w:tcBorders>
            <w:vAlign w:val="center"/>
          </w:tcPr>
          <w:p w14:paraId="504F9081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5</w:t>
            </w:r>
          </w:p>
        </w:tc>
        <w:tc>
          <w:tcPr>
            <w:tcW w:w="568" w:type="dxa"/>
            <w:tcBorders>
              <w:top w:val="single" w:sz="8" w:space="0" w:color="auto"/>
            </w:tcBorders>
            <w:vAlign w:val="center"/>
          </w:tcPr>
          <w:p w14:paraId="17678F57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.76</w:t>
            </w:r>
          </w:p>
        </w:tc>
        <w:tc>
          <w:tcPr>
            <w:tcW w:w="645" w:type="dxa"/>
            <w:tcBorders>
              <w:top w:val="single" w:sz="8" w:space="0" w:color="auto"/>
            </w:tcBorders>
            <w:vAlign w:val="center"/>
          </w:tcPr>
          <w:p w14:paraId="7AF2B459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5.87</w:t>
            </w:r>
          </w:p>
        </w:tc>
        <w:tc>
          <w:tcPr>
            <w:tcW w:w="645" w:type="dxa"/>
            <w:tcBorders>
              <w:top w:val="single" w:sz="8" w:space="0" w:color="auto"/>
            </w:tcBorders>
            <w:vAlign w:val="center"/>
          </w:tcPr>
          <w:p w14:paraId="4BFDBFEE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1.15</w:t>
            </w:r>
          </w:p>
        </w:tc>
      </w:tr>
      <w:tr w:rsidR="00F111CE" w:rsidRPr="00857FA7" w14:paraId="77A0CA3F" w14:textId="77777777" w:rsidTr="000C4840">
        <w:trPr>
          <w:trHeight w:val="475"/>
          <w:jc w:val="center"/>
        </w:trPr>
        <w:tc>
          <w:tcPr>
            <w:tcW w:w="950" w:type="dxa"/>
            <w:vMerge/>
            <w:vAlign w:val="center"/>
          </w:tcPr>
          <w:p w14:paraId="2FCACF71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</w:p>
        </w:tc>
        <w:tc>
          <w:tcPr>
            <w:tcW w:w="1684" w:type="dxa"/>
            <w:vMerge/>
            <w:tcBorders>
              <w:top w:val="single" w:sz="4" w:space="0" w:color="BFBFBF"/>
              <w:bottom w:val="single" w:sz="4" w:space="0" w:color="D9D9D9" w:themeColor="background1" w:themeShade="D9"/>
            </w:tcBorders>
            <w:vAlign w:val="center"/>
          </w:tcPr>
          <w:p w14:paraId="1284E0C5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</w:p>
        </w:tc>
        <w:tc>
          <w:tcPr>
            <w:tcW w:w="1011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0EAF9A52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 xml:space="preserve">Visitors </w:t>
            </w:r>
          </w:p>
        </w:tc>
        <w:tc>
          <w:tcPr>
            <w:tcW w:w="5162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01BFEA79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“As a visitor, I can have explained to me how correct hand hygiene behavior works in the hospital.</w:t>
            </w:r>
          </w:p>
        </w:tc>
        <w:tc>
          <w:tcPr>
            <w:tcW w:w="2448" w:type="dxa"/>
            <w:vMerge/>
            <w:tcBorders>
              <w:bottom w:val="single" w:sz="4" w:space="0" w:color="D9D9D9" w:themeColor="background1" w:themeShade="D9"/>
            </w:tcBorders>
            <w:vAlign w:val="center"/>
          </w:tcPr>
          <w:p w14:paraId="3A92DDA7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</w:p>
        </w:tc>
        <w:tc>
          <w:tcPr>
            <w:tcW w:w="791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2F4E2444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4</w:t>
            </w:r>
          </w:p>
        </w:tc>
        <w:tc>
          <w:tcPr>
            <w:tcW w:w="568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63D211F4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.63</w:t>
            </w:r>
          </w:p>
        </w:tc>
        <w:tc>
          <w:tcPr>
            <w:tcW w:w="645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0D07A1E6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4.97</w:t>
            </w:r>
          </w:p>
        </w:tc>
        <w:tc>
          <w:tcPr>
            <w:tcW w:w="645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78DAA960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1.34</w:t>
            </w:r>
          </w:p>
        </w:tc>
      </w:tr>
      <w:tr w:rsidR="00F111CE" w:rsidRPr="00857FA7" w14:paraId="694AD52B" w14:textId="77777777" w:rsidTr="000C4840">
        <w:trPr>
          <w:trHeight w:val="475"/>
          <w:jc w:val="center"/>
        </w:trPr>
        <w:tc>
          <w:tcPr>
            <w:tcW w:w="950" w:type="dxa"/>
            <w:vMerge/>
            <w:vAlign w:val="center"/>
          </w:tcPr>
          <w:p w14:paraId="6E7BD52F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</w:p>
        </w:tc>
        <w:tc>
          <w:tcPr>
            <w:tcW w:w="1684" w:type="dxa"/>
            <w:vMerge w:val="restart"/>
            <w:tcBorders>
              <w:top w:val="single" w:sz="4" w:space="0" w:color="D9D9D9" w:themeColor="background1" w:themeShade="D9"/>
              <w:bottom w:val="single" w:sz="4" w:space="0" w:color="BFBFBF"/>
            </w:tcBorders>
            <w:vAlign w:val="center"/>
          </w:tcPr>
          <w:p w14:paraId="1FAE677C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Role and Identity</w:t>
            </w:r>
          </w:p>
        </w:tc>
        <w:tc>
          <w:tcPr>
            <w:tcW w:w="1011" w:type="dxa"/>
            <w:tcBorders>
              <w:top w:val="single" w:sz="4" w:space="0" w:color="D9D9D9" w:themeColor="background1" w:themeShade="D9"/>
            </w:tcBorders>
            <w:vAlign w:val="center"/>
          </w:tcPr>
          <w:p w14:paraId="00C4B9D2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Patients</w:t>
            </w:r>
          </w:p>
        </w:tc>
        <w:tc>
          <w:tcPr>
            <w:tcW w:w="5162" w:type="dxa"/>
            <w:tcBorders>
              <w:top w:val="single" w:sz="4" w:space="0" w:color="D9D9D9" w:themeColor="background1" w:themeShade="D9"/>
            </w:tcBorders>
            <w:vAlign w:val="center"/>
          </w:tcPr>
          <w:p w14:paraId="1619627E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“As a patient, I engage in hand hygiene in the hospital out of respect for the other patients.”</w:t>
            </w:r>
          </w:p>
        </w:tc>
        <w:tc>
          <w:tcPr>
            <w:tcW w:w="2448" w:type="dxa"/>
            <w:vMerge w:val="restart"/>
            <w:tcBorders>
              <w:top w:val="single" w:sz="4" w:space="0" w:color="D9D9D9" w:themeColor="background1" w:themeShade="D9"/>
            </w:tcBorders>
            <w:vAlign w:val="center"/>
          </w:tcPr>
          <w:p w14:paraId="66E42DE6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1 = strongly disagree;</w:t>
            </w:r>
          </w:p>
          <w:p w14:paraId="5AC1C9C0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7 = strongly agree</w:t>
            </w:r>
          </w:p>
        </w:tc>
        <w:tc>
          <w:tcPr>
            <w:tcW w:w="791" w:type="dxa"/>
            <w:tcBorders>
              <w:top w:val="single" w:sz="4" w:space="0" w:color="D9D9D9" w:themeColor="background1" w:themeShade="D9"/>
            </w:tcBorders>
            <w:vAlign w:val="center"/>
          </w:tcPr>
          <w:p w14:paraId="5765B034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3</w:t>
            </w:r>
          </w:p>
        </w:tc>
        <w:tc>
          <w:tcPr>
            <w:tcW w:w="568" w:type="dxa"/>
            <w:tcBorders>
              <w:top w:val="single" w:sz="4" w:space="0" w:color="D9D9D9" w:themeColor="background1" w:themeShade="D9"/>
            </w:tcBorders>
            <w:vAlign w:val="center"/>
          </w:tcPr>
          <w:p w14:paraId="7325927B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.85</w:t>
            </w:r>
          </w:p>
        </w:tc>
        <w:tc>
          <w:tcPr>
            <w:tcW w:w="645" w:type="dxa"/>
            <w:tcBorders>
              <w:top w:val="single" w:sz="4" w:space="0" w:color="D9D9D9" w:themeColor="background1" w:themeShade="D9"/>
            </w:tcBorders>
            <w:vAlign w:val="center"/>
          </w:tcPr>
          <w:p w14:paraId="03715F7D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5.85</w:t>
            </w:r>
          </w:p>
        </w:tc>
        <w:tc>
          <w:tcPr>
            <w:tcW w:w="645" w:type="dxa"/>
            <w:tcBorders>
              <w:top w:val="single" w:sz="4" w:space="0" w:color="D9D9D9" w:themeColor="background1" w:themeShade="D9"/>
            </w:tcBorders>
            <w:vAlign w:val="center"/>
          </w:tcPr>
          <w:p w14:paraId="2F68F9FB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1.36</w:t>
            </w:r>
          </w:p>
        </w:tc>
      </w:tr>
      <w:tr w:rsidR="00F111CE" w:rsidRPr="00857FA7" w14:paraId="63CAC06C" w14:textId="77777777" w:rsidTr="000C4840">
        <w:trPr>
          <w:trHeight w:val="475"/>
          <w:jc w:val="center"/>
        </w:trPr>
        <w:tc>
          <w:tcPr>
            <w:tcW w:w="950" w:type="dxa"/>
            <w:vMerge/>
            <w:vAlign w:val="center"/>
          </w:tcPr>
          <w:p w14:paraId="76E0BB4B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</w:p>
        </w:tc>
        <w:tc>
          <w:tcPr>
            <w:tcW w:w="1684" w:type="dxa"/>
            <w:vMerge/>
            <w:tcBorders>
              <w:bottom w:val="single" w:sz="4" w:space="0" w:color="D9D9D9" w:themeColor="background1" w:themeShade="D9"/>
            </w:tcBorders>
            <w:vAlign w:val="center"/>
          </w:tcPr>
          <w:p w14:paraId="267E22EF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</w:p>
        </w:tc>
        <w:tc>
          <w:tcPr>
            <w:tcW w:w="1011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500EF9DF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 xml:space="preserve">Visitors </w:t>
            </w:r>
          </w:p>
        </w:tc>
        <w:tc>
          <w:tcPr>
            <w:tcW w:w="5162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6994D20D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“As a visitor, I engage in hand hygiene in the hospital out of respect for the patients.”</w:t>
            </w:r>
          </w:p>
        </w:tc>
        <w:tc>
          <w:tcPr>
            <w:tcW w:w="2448" w:type="dxa"/>
            <w:vMerge/>
            <w:tcBorders>
              <w:bottom w:val="single" w:sz="4" w:space="0" w:color="D9D9D9" w:themeColor="background1" w:themeShade="D9"/>
            </w:tcBorders>
            <w:vAlign w:val="center"/>
          </w:tcPr>
          <w:p w14:paraId="0D4B2819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</w:p>
        </w:tc>
        <w:tc>
          <w:tcPr>
            <w:tcW w:w="791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174E05BA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3</w:t>
            </w:r>
          </w:p>
        </w:tc>
        <w:tc>
          <w:tcPr>
            <w:tcW w:w="568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273E5E5A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.76</w:t>
            </w:r>
          </w:p>
        </w:tc>
        <w:tc>
          <w:tcPr>
            <w:tcW w:w="645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1EB67BDD" w14:textId="2C46A0E2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5.7</w:t>
            </w:r>
            <w:r w:rsidR="00343E9F">
              <w:rPr>
                <w:rFonts w:ascii="Arial" w:hAnsi="Arial" w:cs="Arial"/>
                <w:bCs/>
                <w:sz w:val="22"/>
                <w:szCs w:val="22"/>
                <w:lang w:val="en-US"/>
              </w:rPr>
              <w:t>4</w:t>
            </w:r>
          </w:p>
        </w:tc>
        <w:tc>
          <w:tcPr>
            <w:tcW w:w="645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59BA869B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1.45</w:t>
            </w:r>
          </w:p>
        </w:tc>
      </w:tr>
      <w:tr w:rsidR="00F111CE" w:rsidRPr="00C94C93" w14:paraId="0FB35520" w14:textId="77777777" w:rsidTr="000C4840">
        <w:trPr>
          <w:trHeight w:val="475"/>
          <w:jc w:val="center"/>
        </w:trPr>
        <w:tc>
          <w:tcPr>
            <w:tcW w:w="950" w:type="dxa"/>
            <w:vMerge/>
            <w:vAlign w:val="center"/>
          </w:tcPr>
          <w:p w14:paraId="7444E073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</w:p>
        </w:tc>
        <w:tc>
          <w:tcPr>
            <w:tcW w:w="1684" w:type="dxa"/>
            <w:vMerge w:val="restart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1163873A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 xml:space="preserve">Beliefs about Capabilities </w:t>
            </w:r>
          </w:p>
        </w:tc>
        <w:tc>
          <w:tcPr>
            <w:tcW w:w="1011" w:type="dxa"/>
            <w:tcBorders>
              <w:top w:val="single" w:sz="4" w:space="0" w:color="D9D9D9" w:themeColor="background1" w:themeShade="D9"/>
            </w:tcBorders>
            <w:vAlign w:val="center"/>
          </w:tcPr>
          <w:p w14:paraId="324781D4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Patients</w:t>
            </w:r>
          </w:p>
        </w:tc>
        <w:tc>
          <w:tcPr>
            <w:tcW w:w="5162" w:type="dxa"/>
            <w:tcBorders>
              <w:top w:val="single" w:sz="4" w:space="0" w:color="D9D9D9" w:themeColor="background1" w:themeShade="D9"/>
            </w:tcBorders>
            <w:vAlign w:val="center"/>
          </w:tcPr>
          <w:p w14:paraId="7C4C7FF9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“I am confident in my ability to clean my hands regularly if I want to.”</w:t>
            </w:r>
          </w:p>
        </w:tc>
        <w:tc>
          <w:tcPr>
            <w:tcW w:w="2448" w:type="dxa"/>
            <w:vMerge w:val="restart"/>
            <w:tcBorders>
              <w:top w:val="single" w:sz="4" w:space="0" w:color="D9D9D9" w:themeColor="background1" w:themeShade="D9"/>
            </w:tcBorders>
            <w:vAlign w:val="center"/>
          </w:tcPr>
          <w:p w14:paraId="1DD66B1F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1 = strongly disagree;</w:t>
            </w:r>
          </w:p>
          <w:p w14:paraId="45D83AE2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7 = strongly agree</w:t>
            </w:r>
          </w:p>
        </w:tc>
        <w:tc>
          <w:tcPr>
            <w:tcW w:w="791" w:type="dxa"/>
            <w:tcBorders>
              <w:top w:val="single" w:sz="4" w:space="0" w:color="D9D9D9" w:themeColor="background1" w:themeShade="D9"/>
            </w:tcBorders>
            <w:vAlign w:val="center"/>
          </w:tcPr>
          <w:p w14:paraId="1357D9E7" w14:textId="0DEDFB5C" w:rsidR="00F111CE" w:rsidRPr="00857FA7" w:rsidRDefault="005317CA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568" w:type="dxa"/>
            <w:tcBorders>
              <w:top w:val="single" w:sz="4" w:space="0" w:color="D9D9D9" w:themeColor="background1" w:themeShade="D9"/>
            </w:tcBorders>
            <w:vAlign w:val="center"/>
          </w:tcPr>
          <w:p w14:paraId="2C4F38AE" w14:textId="7DD0AF91" w:rsidR="00F111CE" w:rsidRPr="00C94C93" w:rsidRDefault="005317CA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C94C93">
              <w:rPr>
                <w:rFonts w:ascii="Arial" w:hAnsi="Arial" w:cs="Arial"/>
                <w:bCs/>
                <w:sz w:val="22"/>
                <w:szCs w:val="22"/>
                <w:lang w:val="en-US"/>
              </w:rPr>
              <w:t>--</w:t>
            </w:r>
          </w:p>
        </w:tc>
        <w:tc>
          <w:tcPr>
            <w:tcW w:w="645" w:type="dxa"/>
            <w:tcBorders>
              <w:top w:val="single" w:sz="4" w:space="0" w:color="D9D9D9" w:themeColor="background1" w:themeShade="D9"/>
            </w:tcBorders>
            <w:vAlign w:val="center"/>
          </w:tcPr>
          <w:p w14:paraId="763E22CE" w14:textId="0E1AF934" w:rsidR="00F111CE" w:rsidRPr="00C94C93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C94C93">
              <w:rPr>
                <w:rFonts w:ascii="Arial" w:hAnsi="Arial" w:cs="Arial"/>
                <w:bCs/>
                <w:sz w:val="22"/>
                <w:szCs w:val="22"/>
                <w:lang w:val="en-US"/>
              </w:rPr>
              <w:t>2.</w:t>
            </w:r>
            <w:r w:rsidR="001B3CBA">
              <w:rPr>
                <w:rFonts w:ascii="Arial" w:hAnsi="Arial" w:cs="Arial"/>
                <w:bCs/>
                <w:sz w:val="22"/>
                <w:szCs w:val="22"/>
                <w:lang w:val="en-US"/>
              </w:rPr>
              <w:t>89</w:t>
            </w:r>
          </w:p>
        </w:tc>
        <w:tc>
          <w:tcPr>
            <w:tcW w:w="645" w:type="dxa"/>
            <w:tcBorders>
              <w:top w:val="single" w:sz="4" w:space="0" w:color="D9D9D9" w:themeColor="background1" w:themeShade="D9"/>
            </w:tcBorders>
            <w:vAlign w:val="center"/>
          </w:tcPr>
          <w:p w14:paraId="48CA307F" w14:textId="2C62F6BC" w:rsidR="00F111CE" w:rsidRPr="00C94C93" w:rsidRDefault="001B3CBA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bCs/>
                <w:sz w:val="22"/>
                <w:szCs w:val="22"/>
                <w:lang w:val="en-US"/>
              </w:rPr>
              <w:t>2.23</w:t>
            </w:r>
          </w:p>
        </w:tc>
      </w:tr>
      <w:tr w:rsidR="00F111CE" w:rsidRPr="00857FA7" w14:paraId="1FEC7F8F" w14:textId="77777777" w:rsidTr="000C4840">
        <w:trPr>
          <w:trHeight w:val="475"/>
          <w:jc w:val="center"/>
        </w:trPr>
        <w:tc>
          <w:tcPr>
            <w:tcW w:w="950" w:type="dxa"/>
            <w:vMerge/>
            <w:vAlign w:val="center"/>
          </w:tcPr>
          <w:p w14:paraId="6DD5700F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</w:p>
        </w:tc>
        <w:tc>
          <w:tcPr>
            <w:tcW w:w="1684" w:type="dxa"/>
            <w:vMerge/>
            <w:tcBorders>
              <w:bottom w:val="single" w:sz="4" w:space="0" w:color="D9D9D9" w:themeColor="background1" w:themeShade="D9"/>
            </w:tcBorders>
            <w:vAlign w:val="center"/>
          </w:tcPr>
          <w:p w14:paraId="3038DB92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</w:p>
        </w:tc>
        <w:tc>
          <w:tcPr>
            <w:tcW w:w="1011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104C4E14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 xml:space="preserve">Visitors </w:t>
            </w:r>
          </w:p>
        </w:tc>
        <w:tc>
          <w:tcPr>
            <w:tcW w:w="5162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5A5C072B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“I am uncertain when to sanitize my hands in the hospital as a visitor.”</w:t>
            </w:r>
          </w:p>
        </w:tc>
        <w:tc>
          <w:tcPr>
            <w:tcW w:w="2448" w:type="dxa"/>
            <w:vMerge/>
            <w:tcBorders>
              <w:bottom w:val="single" w:sz="4" w:space="0" w:color="D9D9D9" w:themeColor="background1" w:themeShade="D9"/>
            </w:tcBorders>
            <w:vAlign w:val="center"/>
          </w:tcPr>
          <w:p w14:paraId="178BD56A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</w:p>
        </w:tc>
        <w:tc>
          <w:tcPr>
            <w:tcW w:w="791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6A870059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3</w:t>
            </w:r>
          </w:p>
        </w:tc>
        <w:tc>
          <w:tcPr>
            <w:tcW w:w="568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5825430D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.66</w:t>
            </w:r>
          </w:p>
        </w:tc>
        <w:tc>
          <w:tcPr>
            <w:tcW w:w="645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288A3911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2.32</w:t>
            </w:r>
          </w:p>
        </w:tc>
        <w:tc>
          <w:tcPr>
            <w:tcW w:w="645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59BC17DE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1.42</w:t>
            </w:r>
          </w:p>
        </w:tc>
      </w:tr>
      <w:tr w:rsidR="00F111CE" w:rsidRPr="00857FA7" w14:paraId="446FEAEE" w14:textId="77777777" w:rsidTr="000C4840">
        <w:trPr>
          <w:trHeight w:val="475"/>
          <w:jc w:val="center"/>
        </w:trPr>
        <w:tc>
          <w:tcPr>
            <w:tcW w:w="950" w:type="dxa"/>
            <w:vMerge/>
            <w:vAlign w:val="center"/>
          </w:tcPr>
          <w:p w14:paraId="4EE6579B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</w:p>
        </w:tc>
        <w:tc>
          <w:tcPr>
            <w:tcW w:w="1684" w:type="dxa"/>
            <w:vMerge w:val="restart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75BBBA29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 xml:space="preserve">Beliefs about Consequences </w:t>
            </w:r>
          </w:p>
        </w:tc>
        <w:tc>
          <w:tcPr>
            <w:tcW w:w="1011" w:type="dxa"/>
            <w:tcBorders>
              <w:top w:val="single" w:sz="4" w:space="0" w:color="D9D9D9" w:themeColor="background1" w:themeShade="D9"/>
            </w:tcBorders>
            <w:vAlign w:val="center"/>
          </w:tcPr>
          <w:p w14:paraId="3DE1A377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Patients</w:t>
            </w:r>
          </w:p>
        </w:tc>
        <w:tc>
          <w:tcPr>
            <w:tcW w:w="5162" w:type="dxa"/>
            <w:tcBorders>
              <w:top w:val="single" w:sz="4" w:space="0" w:color="D9D9D9" w:themeColor="background1" w:themeShade="D9"/>
            </w:tcBorders>
            <w:vAlign w:val="center"/>
          </w:tcPr>
          <w:p w14:paraId="1448EDB7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“If I do not engage in regular hand hygiene in the hospital, I risk catching an infection myself.”</w:t>
            </w:r>
          </w:p>
        </w:tc>
        <w:tc>
          <w:tcPr>
            <w:tcW w:w="2448" w:type="dxa"/>
            <w:vMerge w:val="restart"/>
            <w:tcBorders>
              <w:top w:val="single" w:sz="4" w:space="0" w:color="D9D9D9" w:themeColor="background1" w:themeShade="D9"/>
            </w:tcBorders>
            <w:vAlign w:val="center"/>
          </w:tcPr>
          <w:p w14:paraId="4CD44505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1 = strongly disagree;</w:t>
            </w:r>
          </w:p>
          <w:p w14:paraId="0668ABDC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7 = strongly agree</w:t>
            </w:r>
          </w:p>
        </w:tc>
        <w:tc>
          <w:tcPr>
            <w:tcW w:w="791" w:type="dxa"/>
            <w:tcBorders>
              <w:top w:val="single" w:sz="4" w:space="0" w:color="D9D9D9" w:themeColor="background1" w:themeShade="D9"/>
            </w:tcBorders>
            <w:vAlign w:val="center"/>
          </w:tcPr>
          <w:p w14:paraId="7895BEA1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4</w:t>
            </w:r>
          </w:p>
        </w:tc>
        <w:tc>
          <w:tcPr>
            <w:tcW w:w="568" w:type="dxa"/>
            <w:tcBorders>
              <w:top w:val="single" w:sz="4" w:space="0" w:color="D9D9D9" w:themeColor="background1" w:themeShade="D9"/>
            </w:tcBorders>
            <w:vAlign w:val="center"/>
          </w:tcPr>
          <w:p w14:paraId="23BF3108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.80</w:t>
            </w:r>
          </w:p>
        </w:tc>
        <w:tc>
          <w:tcPr>
            <w:tcW w:w="645" w:type="dxa"/>
            <w:tcBorders>
              <w:top w:val="single" w:sz="4" w:space="0" w:color="D9D9D9" w:themeColor="background1" w:themeShade="D9"/>
            </w:tcBorders>
            <w:vAlign w:val="center"/>
          </w:tcPr>
          <w:p w14:paraId="78C8D433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5.31</w:t>
            </w:r>
          </w:p>
        </w:tc>
        <w:tc>
          <w:tcPr>
            <w:tcW w:w="645" w:type="dxa"/>
            <w:tcBorders>
              <w:top w:val="single" w:sz="4" w:space="0" w:color="D9D9D9" w:themeColor="background1" w:themeShade="D9"/>
            </w:tcBorders>
            <w:vAlign w:val="center"/>
          </w:tcPr>
          <w:p w14:paraId="4B818FA1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1.46</w:t>
            </w:r>
          </w:p>
        </w:tc>
        <w:bookmarkStart w:id="4" w:name="_GoBack"/>
        <w:bookmarkEnd w:id="4"/>
      </w:tr>
      <w:tr w:rsidR="00F111CE" w:rsidRPr="00857FA7" w14:paraId="5B812C3E" w14:textId="77777777" w:rsidTr="000C4840">
        <w:trPr>
          <w:trHeight w:val="475"/>
          <w:jc w:val="center"/>
        </w:trPr>
        <w:tc>
          <w:tcPr>
            <w:tcW w:w="950" w:type="dxa"/>
            <w:vMerge/>
            <w:vAlign w:val="center"/>
          </w:tcPr>
          <w:p w14:paraId="14948554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</w:p>
        </w:tc>
        <w:tc>
          <w:tcPr>
            <w:tcW w:w="1684" w:type="dxa"/>
            <w:vMerge/>
            <w:tcBorders>
              <w:bottom w:val="single" w:sz="4" w:space="0" w:color="D9D9D9" w:themeColor="background1" w:themeShade="D9"/>
            </w:tcBorders>
            <w:vAlign w:val="center"/>
          </w:tcPr>
          <w:p w14:paraId="20CBAB54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</w:p>
        </w:tc>
        <w:tc>
          <w:tcPr>
            <w:tcW w:w="1011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407877C1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 xml:space="preserve">Visitors </w:t>
            </w:r>
          </w:p>
        </w:tc>
        <w:tc>
          <w:tcPr>
            <w:tcW w:w="5162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6896F077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“If I do not sanitize my hands in the hospital, I risk catching an infection myself.”</w:t>
            </w:r>
          </w:p>
        </w:tc>
        <w:tc>
          <w:tcPr>
            <w:tcW w:w="2448" w:type="dxa"/>
            <w:vMerge/>
            <w:tcBorders>
              <w:bottom w:val="single" w:sz="4" w:space="0" w:color="D9D9D9" w:themeColor="background1" w:themeShade="D9"/>
            </w:tcBorders>
            <w:vAlign w:val="center"/>
          </w:tcPr>
          <w:p w14:paraId="0193FEC5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</w:p>
        </w:tc>
        <w:tc>
          <w:tcPr>
            <w:tcW w:w="791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25A17082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2</w:t>
            </w:r>
          </w:p>
        </w:tc>
        <w:tc>
          <w:tcPr>
            <w:tcW w:w="568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3D65F3C2" w14:textId="56F354EA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.</w:t>
            </w:r>
            <w:r w:rsidR="00457DA9">
              <w:rPr>
                <w:rFonts w:ascii="Arial" w:hAnsi="Arial" w:cs="Arial"/>
                <w:bCs/>
                <w:sz w:val="22"/>
                <w:szCs w:val="22"/>
                <w:lang w:val="en-US"/>
              </w:rPr>
              <w:t>60</w:t>
            </w:r>
          </w:p>
        </w:tc>
        <w:tc>
          <w:tcPr>
            <w:tcW w:w="645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0B45383A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5.74</w:t>
            </w:r>
          </w:p>
        </w:tc>
        <w:tc>
          <w:tcPr>
            <w:tcW w:w="645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798AC3A9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1.51</w:t>
            </w:r>
          </w:p>
        </w:tc>
      </w:tr>
      <w:tr w:rsidR="00F111CE" w:rsidRPr="00857FA7" w14:paraId="64D8568B" w14:textId="77777777" w:rsidTr="000C4840">
        <w:trPr>
          <w:trHeight w:val="475"/>
          <w:jc w:val="center"/>
        </w:trPr>
        <w:tc>
          <w:tcPr>
            <w:tcW w:w="950" w:type="dxa"/>
            <w:vMerge/>
            <w:vAlign w:val="center"/>
          </w:tcPr>
          <w:p w14:paraId="058B3E7D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</w:p>
        </w:tc>
        <w:tc>
          <w:tcPr>
            <w:tcW w:w="1684" w:type="dxa"/>
            <w:vMerge w:val="restart"/>
            <w:tcBorders>
              <w:top w:val="single" w:sz="4" w:space="0" w:color="D9D9D9" w:themeColor="background1" w:themeShade="D9"/>
            </w:tcBorders>
            <w:vAlign w:val="center"/>
          </w:tcPr>
          <w:p w14:paraId="49E8ED78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Motivation and Goals</w:t>
            </w:r>
          </w:p>
        </w:tc>
        <w:tc>
          <w:tcPr>
            <w:tcW w:w="1011" w:type="dxa"/>
            <w:tcBorders>
              <w:top w:val="single" w:sz="4" w:space="0" w:color="D9D9D9" w:themeColor="background1" w:themeShade="D9"/>
            </w:tcBorders>
            <w:vAlign w:val="center"/>
          </w:tcPr>
          <w:p w14:paraId="07EAE6F2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Patients</w:t>
            </w:r>
          </w:p>
        </w:tc>
        <w:tc>
          <w:tcPr>
            <w:tcW w:w="5162" w:type="dxa"/>
            <w:tcBorders>
              <w:top w:val="single" w:sz="4" w:space="0" w:color="D9D9D9" w:themeColor="background1" w:themeShade="D9"/>
            </w:tcBorders>
            <w:vAlign w:val="center"/>
          </w:tcPr>
          <w:p w14:paraId="59AA76ED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“I cannot be bothered with regular hand hygiene in the hospital.” (inverted)</w:t>
            </w:r>
          </w:p>
        </w:tc>
        <w:tc>
          <w:tcPr>
            <w:tcW w:w="2448" w:type="dxa"/>
            <w:vMerge w:val="restart"/>
            <w:tcBorders>
              <w:top w:val="single" w:sz="4" w:space="0" w:color="D9D9D9" w:themeColor="background1" w:themeShade="D9"/>
            </w:tcBorders>
            <w:vAlign w:val="center"/>
          </w:tcPr>
          <w:p w14:paraId="7BA157F5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1 = strongly disagree;</w:t>
            </w:r>
          </w:p>
          <w:p w14:paraId="77B8477D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7 = strongly agree</w:t>
            </w:r>
          </w:p>
        </w:tc>
        <w:tc>
          <w:tcPr>
            <w:tcW w:w="791" w:type="dxa"/>
            <w:tcBorders>
              <w:top w:val="single" w:sz="4" w:space="0" w:color="D9D9D9" w:themeColor="background1" w:themeShade="D9"/>
            </w:tcBorders>
            <w:vAlign w:val="center"/>
          </w:tcPr>
          <w:p w14:paraId="739B7F6B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6</w:t>
            </w:r>
          </w:p>
        </w:tc>
        <w:tc>
          <w:tcPr>
            <w:tcW w:w="568" w:type="dxa"/>
            <w:tcBorders>
              <w:top w:val="single" w:sz="4" w:space="0" w:color="D9D9D9" w:themeColor="background1" w:themeShade="D9"/>
            </w:tcBorders>
            <w:vAlign w:val="center"/>
          </w:tcPr>
          <w:p w14:paraId="2F741333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.75</w:t>
            </w:r>
          </w:p>
        </w:tc>
        <w:tc>
          <w:tcPr>
            <w:tcW w:w="645" w:type="dxa"/>
            <w:tcBorders>
              <w:top w:val="single" w:sz="4" w:space="0" w:color="D9D9D9" w:themeColor="background1" w:themeShade="D9"/>
            </w:tcBorders>
            <w:vAlign w:val="center"/>
          </w:tcPr>
          <w:p w14:paraId="13115197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5.91</w:t>
            </w:r>
          </w:p>
        </w:tc>
        <w:tc>
          <w:tcPr>
            <w:tcW w:w="645" w:type="dxa"/>
            <w:tcBorders>
              <w:top w:val="single" w:sz="4" w:space="0" w:color="D9D9D9" w:themeColor="background1" w:themeShade="D9"/>
            </w:tcBorders>
            <w:vAlign w:val="center"/>
          </w:tcPr>
          <w:p w14:paraId="1A73BAF7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1.05</w:t>
            </w:r>
          </w:p>
        </w:tc>
      </w:tr>
      <w:tr w:rsidR="00F111CE" w:rsidRPr="00857FA7" w14:paraId="230283AC" w14:textId="77777777" w:rsidTr="000C4840">
        <w:trPr>
          <w:trHeight w:val="475"/>
          <w:jc w:val="center"/>
        </w:trPr>
        <w:tc>
          <w:tcPr>
            <w:tcW w:w="950" w:type="dxa"/>
            <w:vMerge/>
            <w:vAlign w:val="center"/>
          </w:tcPr>
          <w:p w14:paraId="5A7CF0E8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</w:p>
        </w:tc>
        <w:tc>
          <w:tcPr>
            <w:tcW w:w="1684" w:type="dxa"/>
            <w:vMerge/>
            <w:tcBorders>
              <w:bottom w:val="single" w:sz="4" w:space="0" w:color="D9D9D9" w:themeColor="background1" w:themeShade="D9"/>
            </w:tcBorders>
            <w:vAlign w:val="center"/>
          </w:tcPr>
          <w:p w14:paraId="0632C907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</w:p>
        </w:tc>
        <w:tc>
          <w:tcPr>
            <w:tcW w:w="1011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6556D5BA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 xml:space="preserve">Visitors </w:t>
            </w:r>
          </w:p>
        </w:tc>
        <w:tc>
          <w:tcPr>
            <w:tcW w:w="5162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4F5225A6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“I cannot be bothered to sanitize my hands in the hospital.” (inverted)</w:t>
            </w:r>
          </w:p>
        </w:tc>
        <w:tc>
          <w:tcPr>
            <w:tcW w:w="2448" w:type="dxa"/>
            <w:vMerge/>
            <w:tcBorders>
              <w:bottom w:val="single" w:sz="4" w:space="0" w:color="D9D9D9" w:themeColor="background1" w:themeShade="D9"/>
            </w:tcBorders>
            <w:vAlign w:val="center"/>
          </w:tcPr>
          <w:p w14:paraId="1D7B2C6C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</w:p>
        </w:tc>
        <w:tc>
          <w:tcPr>
            <w:tcW w:w="791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1963D9EB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568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26ABC611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--</w:t>
            </w:r>
          </w:p>
        </w:tc>
        <w:tc>
          <w:tcPr>
            <w:tcW w:w="645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26DA4EC6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6.44</w:t>
            </w:r>
          </w:p>
        </w:tc>
        <w:tc>
          <w:tcPr>
            <w:tcW w:w="645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200CB82E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1.27</w:t>
            </w:r>
          </w:p>
        </w:tc>
      </w:tr>
    </w:tbl>
    <w:p w14:paraId="3282117C" w14:textId="77777777" w:rsidR="00F111CE" w:rsidRPr="00857FA7" w:rsidRDefault="00F111CE" w:rsidP="00F111CE">
      <w:r w:rsidRPr="00857FA7">
        <w:br w:type="page"/>
      </w:r>
    </w:p>
    <w:tbl>
      <w:tblPr>
        <w:tblStyle w:val="TableGrid"/>
        <w:tblW w:w="13904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0"/>
        <w:gridCol w:w="1684"/>
        <w:gridCol w:w="1011"/>
        <w:gridCol w:w="5162"/>
        <w:gridCol w:w="2448"/>
        <w:gridCol w:w="791"/>
        <w:gridCol w:w="568"/>
        <w:gridCol w:w="645"/>
        <w:gridCol w:w="645"/>
      </w:tblGrid>
      <w:tr w:rsidR="00F111CE" w:rsidRPr="00857FA7" w14:paraId="03A1F0F0" w14:textId="77777777" w:rsidTr="000C4840">
        <w:trPr>
          <w:trHeight w:val="144"/>
          <w:jc w:val="center"/>
        </w:trPr>
        <w:tc>
          <w:tcPr>
            <w:tcW w:w="950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42E59E22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  <w:bookmarkStart w:id="5" w:name="_Hlk32587004"/>
            <w:r w:rsidRPr="00857FA7">
              <w:rPr>
                <w:rFonts w:ascii="Arial" w:hAnsi="Arial" w:cs="Arial"/>
                <w:b/>
                <w:sz w:val="22"/>
                <w:szCs w:val="22"/>
                <w:lang w:val="en-US"/>
              </w:rPr>
              <w:lastRenderedPageBreak/>
              <w:t>Theory</w:t>
            </w:r>
          </w:p>
        </w:tc>
        <w:tc>
          <w:tcPr>
            <w:tcW w:w="1684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7DF06141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/>
                <w:sz w:val="22"/>
                <w:szCs w:val="22"/>
                <w:lang w:val="en-US"/>
              </w:rPr>
              <w:t>Construct</w:t>
            </w:r>
          </w:p>
        </w:tc>
        <w:tc>
          <w:tcPr>
            <w:tcW w:w="1011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09CFF1D4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/>
                <w:sz w:val="22"/>
                <w:szCs w:val="22"/>
                <w:lang w:val="en-US"/>
              </w:rPr>
              <w:t>Target Group</w:t>
            </w:r>
          </w:p>
        </w:tc>
        <w:tc>
          <w:tcPr>
            <w:tcW w:w="5162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097D0532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/>
                <w:sz w:val="22"/>
                <w:szCs w:val="22"/>
                <w:lang w:val="en-US"/>
              </w:rPr>
              <w:t>Item Example</w:t>
            </w:r>
          </w:p>
        </w:tc>
        <w:tc>
          <w:tcPr>
            <w:tcW w:w="2448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1C3D04F7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/>
                <w:sz w:val="22"/>
                <w:szCs w:val="22"/>
                <w:lang w:val="en-US"/>
              </w:rPr>
              <w:t>Scale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6BF43B3D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/>
                <w:sz w:val="22"/>
                <w:szCs w:val="22"/>
                <w:lang w:val="en-US"/>
              </w:rPr>
              <w:t># of Items</w:t>
            </w:r>
          </w:p>
        </w:tc>
        <w:tc>
          <w:tcPr>
            <w:tcW w:w="568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13918641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/>
                <w:sz w:val="22"/>
                <w:szCs w:val="22"/>
                <w:lang w:val="en-US"/>
              </w:rPr>
              <w:t>α</w:t>
            </w:r>
          </w:p>
        </w:tc>
        <w:tc>
          <w:tcPr>
            <w:tcW w:w="645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50D81F17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/>
                <w:i/>
                <w:i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/>
                <w:i/>
                <w:iCs/>
                <w:sz w:val="22"/>
                <w:szCs w:val="22"/>
                <w:lang w:val="en-US"/>
              </w:rPr>
              <w:t>M</w:t>
            </w:r>
          </w:p>
        </w:tc>
        <w:tc>
          <w:tcPr>
            <w:tcW w:w="645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0E2D8708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/>
                <w:i/>
                <w:i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/>
                <w:i/>
                <w:iCs/>
                <w:sz w:val="22"/>
                <w:szCs w:val="22"/>
                <w:lang w:val="en-US"/>
              </w:rPr>
              <w:t>SD</w:t>
            </w:r>
          </w:p>
        </w:tc>
      </w:tr>
      <w:bookmarkEnd w:id="5"/>
      <w:tr w:rsidR="00F111CE" w:rsidRPr="00857FA7" w14:paraId="39065A69" w14:textId="77777777" w:rsidTr="000C4840">
        <w:trPr>
          <w:trHeight w:val="475"/>
          <w:jc w:val="center"/>
        </w:trPr>
        <w:tc>
          <w:tcPr>
            <w:tcW w:w="950" w:type="dxa"/>
            <w:vMerge w:val="restart"/>
            <w:vAlign w:val="center"/>
          </w:tcPr>
          <w:p w14:paraId="76A4CF0C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TDF</w:t>
            </w:r>
          </w:p>
        </w:tc>
        <w:tc>
          <w:tcPr>
            <w:tcW w:w="1684" w:type="dxa"/>
            <w:vMerge w:val="restart"/>
            <w:tcBorders>
              <w:top w:val="single" w:sz="8" w:space="0" w:color="auto"/>
              <w:bottom w:val="single" w:sz="4" w:space="0" w:color="D9D9D9" w:themeColor="background1" w:themeShade="D9"/>
            </w:tcBorders>
            <w:vAlign w:val="center"/>
          </w:tcPr>
          <w:p w14:paraId="2BA7F17A" w14:textId="4CFD58AE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Memory, Attention</w:t>
            </w:r>
            <w:r w:rsidR="00C0741A">
              <w:rPr>
                <w:rFonts w:ascii="Arial" w:hAnsi="Arial" w:cs="Arial"/>
                <w:bCs/>
                <w:sz w:val="22"/>
                <w:szCs w:val="22"/>
                <w:lang w:val="en-US"/>
              </w:rPr>
              <w:t>,</w:t>
            </w: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 xml:space="preserve"> and Decision Processes</w:t>
            </w:r>
          </w:p>
        </w:tc>
        <w:tc>
          <w:tcPr>
            <w:tcW w:w="1011" w:type="dxa"/>
            <w:tcBorders>
              <w:top w:val="single" w:sz="4" w:space="0" w:color="D9D9D9" w:themeColor="background1" w:themeShade="D9"/>
            </w:tcBorders>
            <w:vAlign w:val="center"/>
          </w:tcPr>
          <w:p w14:paraId="64E7A15F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Patients</w:t>
            </w:r>
          </w:p>
        </w:tc>
        <w:tc>
          <w:tcPr>
            <w:tcW w:w="5162" w:type="dxa"/>
            <w:tcBorders>
              <w:top w:val="single" w:sz="4" w:space="0" w:color="D9D9D9" w:themeColor="background1" w:themeShade="D9"/>
            </w:tcBorders>
            <w:vAlign w:val="center"/>
          </w:tcPr>
          <w:p w14:paraId="2526A15D" w14:textId="2BA6BEF7" w:rsidR="00F111CE" w:rsidRPr="00857FA7" w:rsidRDefault="00B8276F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bCs/>
                <w:sz w:val="22"/>
                <w:szCs w:val="22"/>
                <w:lang w:val="en-US"/>
              </w:rPr>
              <w:t>“</w:t>
            </w:r>
            <w:r w:rsidR="00F111CE"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 xml:space="preserve">Sometimes I </w:t>
            </w:r>
            <w:r>
              <w:rPr>
                <w:rFonts w:ascii="Arial" w:hAnsi="Arial" w:cs="Arial"/>
                <w:bCs/>
                <w:sz w:val="22"/>
                <w:szCs w:val="22"/>
                <w:lang w:val="en-US"/>
              </w:rPr>
              <w:t>leave</w:t>
            </w:r>
            <w:r w:rsidR="00F111CE"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 xml:space="preserve"> out hand hygiene in the hospital simply because I forget it.</w:t>
            </w:r>
            <w:r>
              <w:rPr>
                <w:rFonts w:ascii="Arial" w:hAnsi="Arial" w:cs="Arial"/>
                <w:bCs/>
                <w:sz w:val="22"/>
                <w:szCs w:val="22"/>
                <w:lang w:val="en-US"/>
              </w:rPr>
              <w:t>”</w:t>
            </w:r>
          </w:p>
        </w:tc>
        <w:tc>
          <w:tcPr>
            <w:tcW w:w="2448" w:type="dxa"/>
            <w:vMerge w:val="restart"/>
            <w:tcBorders>
              <w:top w:val="single" w:sz="4" w:space="0" w:color="D9D9D9" w:themeColor="background1" w:themeShade="D9"/>
            </w:tcBorders>
            <w:vAlign w:val="center"/>
          </w:tcPr>
          <w:p w14:paraId="56093D2F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1 = strongly disagree;</w:t>
            </w:r>
          </w:p>
          <w:p w14:paraId="3B7D0A18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7 = strongly agree</w:t>
            </w:r>
          </w:p>
        </w:tc>
        <w:tc>
          <w:tcPr>
            <w:tcW w:w="791" w:type="dxa"/>
            <w:tcBorders>
              <w:top w:val="single" w:sz="4" w:space="0" w:color="D9D9D9" w:themeColor="background1" w:themeShade="D9"/>
            </w:tcBorders>
            <w:vAlign w:val="center"/>
          </w:tcPr>
          <w:p w14:paraId="46F90246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5</w:t>
            </w:r>
          </w:p>
        </w:tc>
        <w:tc>
          <w:tcPr>
            <w:tcW w:w="568" w:type="dxa"/>
            <w:tcBorders>
              <w:top w:val="single" w:sz="4" w:space="0" w:color="D9D9D9" w:themeColor="background1" w:themeShade="D9"/>
            </w:tcBorders>
            <w:vAlign w:val="center"/>
          </w:tcPr>
          <w:p w14:paraId="59D9232D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.87</w:t>
            </w:r>
          </w:p>
        </w:tc>
        <w:tc>
          <w:tcPr>
            <w:tcW w:w="645" w:type="dxa"/>
            <w:tcBorders>
              <w:top w:val="single" w:sz="4" w:space="0" w:color="D9D9D9" w:themeColor="background1" w:themeShade="D9"/>
            </w:tcBorders>
            <w:vAlign w:val="center"/>
          </w:tcPr>
          <w:p w14:paraId="7A2756D3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3.93</w:t>
            </w:r>
          </w:p>
        </w:tc>
        <w:tc>
          <w:tcPr>
            <w:tcW w:w="645" w:type="dxa"/>
            <w:tcBorders>
              <w:top w:val="single" w:sz="4" w:space="0" w:color="D9D9D9" w:themeColor="background1" w:themeShade="D9"/>
            </w:tcBorders>
            <w:vAlign w:val="center"/>
          </w:tcPr>
          <w:p w14:paraId="523AE8EB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1.78</w:t>
            </w:r>
          </w:p>
        </w:tc>
      </w:tr>
      <w:tr w:rsidR="00F111CE" w:rsidRPr="00857FA7" w14:paraId="36031679" w14:textId="77777777" w:rsidTr="000C4840">
        <w:trPr>
          <w:trHeight w:val="475"/>
          <w:jc w:val="center"/>
        </w:trPr>
        <w:tc>
          <w:tcPr>
            <w:tcW w:w="950" w:type="dxa"/>
            <w:vMerge/>
            <w:vAlign w:val="center"/>
          </w:tcPr>
          <w:p w14:paraId="43C73C38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</w:p>
        </w:tc>
        <w:tc>
          <w:tcPr>
            <w:tcW w:w="1684" w:type="dxa"/>
            <w:vMerge/>
            <w:tcBorders>
              <w:bottom w:val="single" w:sz="4" w:space="0" w:color="D9D9D9" w:themeColor="background1" w:themeShade="D9"/>
            </w:tcBorders>
            <w:vAlign w:val="center"/>
          </w:tcPr>
          <w:p w14:paraId="4D5E1486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</w:p>
        </w:tc>
        <w:tc>
          <w:tcPr>
            <w:tcW w:w="1011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2D462CE7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 xml:space="preserve">Visitors </w:t>
            </w:r>
          </w:p>
        </w:tc>
        <w:tc>
          <w:tcPr>
            <w:tcW w:w="5162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783553AF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“Sometimes I forget to disinfect my hands in the hospital.”</w:t>
            </w:r>
          </w:p>
        </w:tc>
        <w:tc>
          <w:tcPr>
            <w:tcW w:w="2448" w:type="dxa"/>
            <w:vMerge/>
            <w:tcBorders>
              <w:bottom w:val="single" w:sz="4" w:space="0" w:color="D9D9D9" w:themeColor="background1" w:themeShade="D9"/>
            </w:tcBorders>
            <w:vAlign w:val="center"/>
          </w:tcPr>
          <w:p w14:paraId="30D86280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</w:p>
        </w:tc>
        <w:tc>
          <w:tcPr>
            <w:tcW w:w="791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7847A123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4</w:t>
            </w:r>
          </w:p>
        </w:tc>
        <w:tc>
          <w:tcPr>
            <w:tcW w:w="568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6EFDB758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.66</w:t>
            </w:r>
          </w:p>
        </w:tc>
        <w:tc>
          <w:tcPr>
            <w:tcW w:w="645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166FA016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3.39</w:t>
            </w:r>
          </w:p>
        </w:tc>
        <w:tc>
          <w:tcPr>
            <w:tcW w:w="645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535D1BDF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1.60</w:t>
            </w:r>
          </w:p>
        </w:tc>
      </w:tr>
      <w:tr w:rsidR="00F111CE" w:rsidRPr="00857FA7" w14:paraId="33071DF7" w14:textId="77777777" w:rsidTr="000C4840">
        <w:trPr>
          <w:trHeight w:val="475"/>
          <w:jc w:val="center"/>
        </w:trPr>
        <w:tc>
          <w:tcPr>
            <w:tcW w:w="950" w:type="dxa"/>
            <w:vMerge/>
            <w:vAlign w:val="center"/>
          </w:tcPr>
          <w:p w14:paraId="2F81FF58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</w:p>
        </w:tc>
        <w:tc>
          <w:tcPr>
            <w:tcW w:w="1684" w:type="dxa"/>
            <w:vMerge w:val="restart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292D8F36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Environmental Context (Barriers)</w:t>
            </w:r>
          </w:p>
        </w:tc>
        <w:tc>
          <w:tcPr>
            <w:tcW w:w="1011" w:type="dxa"/>
            <w:tcBorders>
              <w:top w:val="single" w:sz="4" w:space="0" w:color="D9D9D9" w:themeColor="background1" w:themeShade="D9"/>
            </w:tcBorders>
            <w:vAlign w:val="center"/>
          </w:tcPr>
          <w:p w14:paraId="53DBE5F4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Patients</w:t>
            </w:r>
          </w:p>
        </w:tc>
        <w:tc>
          <w:tcPr>
            <w:tcW w:w="5162" w:type="dxa"/>
            <w:tcBorders>
              <w:top w:val="single" w:sz="4" w:space="0" w:color="D9D9D9" w:themeColor="background1" w:themeShade="D9"/>
            </w:tcBorders>
            <w:vAlign w:val="center"/>
          </w:tcPr>
          <w:p w14:paraId="3611AB97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“Hand-rub dispensers are easy to miss in the hospital.”</w:t>
            </w:r>
          </w:p>
        </w:tc>
        <w:tc>
          <w:tcPr>
            <w:tcW w:w="2448" w:type="dxa"/>
            <w:vMerge w:val="restart"/>
            <w:tcBorders>
              <w:top w:val="single" w:sz="4" w:space="0" w:color="D9D9D9" w:themeColor="background1" w:themeShade="D9"/>
            </w:tcBorders>
            <w:vAlign w:val="center"/>
          </w:tcPr>
          <w:p w14:paraId="5EF0938C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1 = strongly disagree;</w:t>
            </w:r>
          </w:p>
          <w:p w14:paraId="4E595DF1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7 = strongly agree</w:t>
            </w:r>
          </w:p>
        </w:tc>
        <w:tc>
          <w:tcPr>
            <w:tcW w:w="791" w:type="dxa"/>
            <w:tcBorders>
              <w:top w:val="single" w:sz="4" w:space="0" w:color="D9D9D9" w:themeColor="background1" w:themeShade="D9"/>
            </w:tcBorders>
            <w:vAlign w:val="center"/>
          </w:tcPr>
          <w:p w14:paraId="5575B899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3</w:t>
            </w:r>
          </w:p>
        </w:tc>
        <w:tc>
          <w:tcPr>
            <w:tcW w:w="568" w:type="dxa"/>
            <w:tcBorders>
              <w:top w:val="single" w:sz="4" w:space="0" w:color="D9D9D9" w:themeColor="background1" w:themeShade="D9"/>
            </w:tcBorders>
            <w:vAlign w:val="center"/>
          </w:tcPr>
          <w:p w14:paraId="20379B74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.65</w:t>
            </w:r>
          </w:p>
        </w:tc>
        <w:tc>
          <w:tcPr>
            <w:tcW w:w="645" w:type="dxa"/>
            <w:tcBorders>
              <w:top w:val="single" w:sz="4" w:space="0" w:color="D9D9D9" w:themeColor="background1" w:themeShade="D9"/>
            </w:tcBorders>
            <w:vAlign w:val="center"/>
          </w:tcPr>
          <w:p w14:paraId="10536AC4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2.36</w:t>
            </w:r>
          </w:p>
        </w:tc>
        <w:tc>
          <w:tcPr>
            <w:tcW w:w="645" w:type="dxa"/>
            <w:tcBorders>
              <w:top w:val="single" w:sz="4" w:space="0" w:color="D9D9D9" w:themeColor="background1" w:themeShade="D9"/>
            </w:tcBorders>
            <w:vAlign w:val="center"/>
          </w:tcPr>
          <w:p w14:paraId="6B338877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1.35</w:t>
            </w:r>
          </w:p>
        </w:tc>
      </w:tr>
      <w:tr w:rsidR="00F111CE" w:rsidRPr="00857FA7" w14:paraId="5071A042" w14:textId="77777777" w:rsidTr="000C4840">
        <w:trPr>
          <w:trHeight w:val="475"/>
          <w:jc w:val="center"/>
        </w:trPr>
        <w:tc>
          <w:tcPr>
            <w:tcW w:w="950" w:type="dxa"/>
            <w:vMerge/>
            <w:vAlign w:val="center"/>
          </w:tcPr>
          <w:p w14:paraId="33155364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</w:p>
        </w:tc>
        <w:tc>
          <w:tcPr>
            <w:tcW w:w="1684" w:type="dxa"/>
            <w:vMerge/>
            <w:tcBorders>
              <w:bottom w:val="single" w:sz="4" w:space="0" w:color="D9D9D9" w:themeColor="background1" w:themeShade="D9"/>
            </w:tcBorders>
            <w:vAlign w:val="center"/>
          </w:tcPr>
          <w:p w14:paraId="542CE1D1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</w:p>
        </w:tc>
        <w:tc>
          <w:tcPr>
            <w:tcW w:w="1011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58DFFB7F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 xml:space="preserve">Visitors </w:t>
            </w:r>
          </w:p>
        </w:tc>
        <w:tc>
          <w:tcPr>
            <w:tcW w:w="5162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23C0188C" w14:textId="36F8C29A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“Hand</w:t>
            </w:r>
            <w:r w:rsidR="00B8276F">
              <w:rPr>
                <w:rFonts w:ascii="Arial" w:hAnsi="Arial" w:cs="Arial"/>
                <w:bCs/>
                <w:sz w:val="22"/>
                <w:szCs w:val="22"/>
                <w:lang w:val="en-US"/>
              </w:rPr>
              <w:t>-</w:t>
            </w: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 xml:space="preserve">rub dispensers are hard to find in the hospital.” </w:t>
            </w:r>
          </w:p>
        </w:tc>
        <w:tc>
          <w:tcPr>
            <w:tcW w:w="2448" w:type="dxa"/>
            <w:vMerge/>
            <w:tcBorders>
              <w:bottom w:val="single" w:sz="4" w:space="0" w:color="D9D9D9" w:themeColor="background1" w:themeShade="D9"/>
            </w:tcBorders>
            <w:vAlign w:val="center"/>
          </w:tcPr>
          <w:p w14:paraId="1B7A6B6F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</w:p>
        </w:tc>
        <w:tc>
          <w:tcPr>
            <w:tcW w:w="791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42783A1F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568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195A84F7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--</w:t>
            </w:r>
          </w:p>
        </w:tc>
        <w:tc>
          <w:tcPr>
            <w:tcW w:w="645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40ABB911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3.25</w:t>
            </w:r>
          </w:p>
        </w:tc>
        <w:tc>
          <w:tcPr>
            <w:tcW w:w="645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16E7AA01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2.04</w:t>
            </w:r>
          </w:p>
        </w:tc>
      </w:tr>
      <w:tr w:rsidR="00F111CE" w:rsidRPr="00857FA7" w14:paraId="67FFDB64" w14:textId="77777777" w:rsidTr="000C4840">
        <w:trPr>
          <w:trHeight w:val="475"/>
          <w:jc w:val="center"/>
        </w:trPr>
        <w:tc>
          <w:tcPr>
            <w:tcW w:w="950" w:type="dxa"/>
            <w:vMerge/>
            <w:vAlign w:val="center"/>
          </w:tcPr>
          <w:p w14:paraId="321DF126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</w:p>
        </w:tc>
        <w:tc>
          <w:tcPr>
            <w:tcW w:w="1684" w:type="dxa"/>
            <w:vMerge w:val="restart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41B90B3B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Social Influences</w:t>
            </w:r>
          </w:p>
        </w:tc>
        <w:tc>
          <w:tcPr>
            <w:tcW w:w="1011" w:type="dxa"/>
            <w:tcBorders>
              <w:top w:val="single" w:sz="4" w:space="0" w:color="D9D9D9" w:themeColor="background1" w:themeShade="D9"/>
            </w:tcBorders>
            <w:vAlign w:val="center"/>
          </w:tcPr>
          <w:p w14:paraId="72F0BAC3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Patients</w:t>
            </w:r>
          </w:p>
        </w:tc>
        <w:tc>
          <w:tcPr>
            <w:tcW w:w="5162" w:type="dxa"/>
            <w:tcBorders>
              <w:top w:val="single" w:sz="4" w:space="0" w:color="D9D9D9" w:themeColor="background1" w:themeShade="D9"/>
            </w:tcBorders>
            <w:vAlign w:val="center"/>
          </w:tcPr>
          <w:p w14:paraId="1839AD00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“I engage in hand hygiene in the hospital because I do not want to disappoint the expectations of others.”</w:t>
            </w:r>
          </w:p>
        </w:tc>
        <w:tc>
          <w:tcPr>
            <w:tcW w:w="2448" w:type="dxa"/>
            <w:vMerge w:val="restart"/>
            <w:tcBorders>
              <w:top w:val="single" w:sz="4" w:space="0" w:color="D9D9D9" w:themeColor="background1" w:themeShade="D9"/>
            </w:tcBorders>
            <w:vAlign w:val="center"/>
          </w:tcPr>
          <w:p w14:paraId="77AE8AAD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1 = strongly disagree;</w:t>
            </w:r>
          </w:p>
          <w:p w14:paraId="7E0AF918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7 = strongly agree</w:t>
            </w:r>
          </w:p>
        </w:tc>
        <w:tc>
          <w:tcPr>
            <w:tcW w:w="791" w:type="dxa"/>
            <w:tcBorders>
              <w:top w:val="single" w:sz="4" w:space="0" w:color="D9D9D9" w:themeColor="background1" w:themeShade="D9"/>
            </w:tcBorders>
            <w:vAlign w:val="center"/>
          </w:tcPr>
          <w:p w14:paraId="0602FD71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4</w:t>
            </w:r>
          </w:p>
        </w:tc>
        <w:tc>
          <w:tcPr>
            <w:tcW w:w="568" w:type="dxa"/>
            <w:tcBorders>
              <w:top w:val="single" w:sz="4" w:space="0" w:color="D9D9D9" w:themeColor="background1" w:themeShade="D9"/>
            </w:tcBorders>
            <w:vAlign w:val="center"/>
          </w:tcPr>
          <w:p w14:paraId="3BC184EF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.60</w:t>
            </w:r>
          </w:p>
        </w:tc>
        <w:tc>
          <w:tcPr>
            <w:tcW w:w="645" w:type="dxa"/>
            <w:tcBorders>
              <w:top w:val="single" w:sz="4" w:space="0" w:color="D9D9D9" w:themeColor="background1" w:themeShade="D9"/>
            </w:tcBorders>
            <w:vAlign w:val="center"/>
          </w:tcPr>
          <w:p w14:paraId="0A159719" w14:textId="205EA750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2.</w:t>
            </w:r>
            <w:r w:rsidR="008B0C59">
              <w:rPr>
                <w:rFonts w:ascii="Arial" w:hAnsi="Arial" w:cs="Arial"/>
                <w:bCs/>
                <w:sz w:val="22"/>
                <w:szCs w:val="22"/>
                <w:lang w:val="en-US"/>
              </w:rPr>
              <w:t>63</w:t>
            </w:r>
          </w:p>
        </w:tc>
        <w:tc>
          <w:tcPr>
            <w:tcW w:w="645" w:type="dxa"/>
            <w:tcBorders>
              <w:top w:val="single" w:sz="4" w:space="0" w:color="D9D9D9" w:themeColor="background1" w:themeShade="D9"/>
            </w:tcBorders>
            <w:vAlign w:val="center"/>
          </w:tcPr>
          <w:p w14:paraId="79525E7D" w14:textId="735C0C5F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1.</w:t>
            </w:r>
            <w:r w:rsidR="008B0C59">
              <w:rPr>
                <w:rFonts w:ascii="Arial" w:hAnsi="Arial" w:cs="Arial"/>
                <w:bCs/>
                <w:sz w:val="22"/>
                <w:szCs w:val="22"/>
                <w:lang w:val="en-US"/>
              </w:rPr>
              <w:t>26</w:t>
            </w:r>
          </w:p>
        </w:tc>
      </w:tr>
      <w:tr w:rsidR="00F111CE" w:rsidRPr="00857FA7" w14:paraId="6250FFB8" w14:textId="77777777" w:rsidTr="000C4840">
        <w:trPr>
          <w:trHeight w:val="475"/>
          <w:jc w:val="center"/>
        </w:trPr>
        <w:tc>
          <w:tcPr>
            <w:tcW w:w="950" w:type="dxa"/>
            <w:vMerge/>
            <w:vAlign w:val="center"/>
          </w:tcPr>
          <w:p w14:paraId="5D908071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</w:p>
        </w:tc>
        <w:tc>
          <w:tcPr>
            <w:tcW w:w="1684" w:type="dxa"/>
            <w:vMerge/>
            <w:tcBorders>
              <w:bottom w:val="single" w:sz="4" w:space="0" w:color="D9D9D9" w:themeColor="background1" w:themeShade="D9"/>
            </w:tcBorders>
            <w:vAlign w:val="center"/>
          </w:tcPr>
          <w:p w14:paraId="0B9C4539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</w:p>
        </w:tc>
        <w:tc>
          <w:tcPr>
            <w:tcW w:w="1011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05184AD7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 xml:space="preserve">Visitors </w:t>
            </w:r>
          </w:p>
        </w:tc>
        <w:tc>
          <w:tcPr>
            <w:tcW w:w="5162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0FFBD740" w14:textId="09CEE07C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“I am encouraged by other people (e.g. other visitors, patients</w:t>
            </w:r>
            <w:r w:rsidR="00B8276F">
              <w:rPr>
                <w:rFonts w:ascii="Arial" w:hAnsi="Arial" w:cs="Arial"/>
                <w:bCs/>
                <w:sz w:val="22"/>
                <w:szCs w:val="22"/>
                <w:lang w:val="en-US"/>
              </w:rPr>
              <w:t>,</w:t>
            </w: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 xml:space="preserve"> or hospital staff) to sanitize my hands.”</w:t>
            </w:r>
          </w:p>
        </w:tc>
        <w:tc>
          <w:tcPr>
            <w:tcW w:w="2448" w:type="dxa"/>
            <w:vMerge/>
            <w:tcBorders>
              <w:bottom w:val="single" w:sz="4" w:space="0" w:color="D9D9D9" w:themeColor="background1" w:themeShade="D9"/>
            </w:tcBorders>
            <w:vAlign w:val="center"/>
          </w:tcPr>
          <w:p w14:paraId="4B7D6E1E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</w:p>
        </w:tc>
        <w:tc>
          <w:tcPr>
            <w:tcW w:w="791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25F653C2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3</w:t>
            </w:r>
          </w:p>
        </w:tc>
        <w:tc>
          <w:tcPr>
            <w:tcW w:w="568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75F811AA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.68</w:t>
            </w:r>
          </w:p>
        </w:tc>
        <w:tc>
          <w:tcPr>
            <w:tcW w:w="645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48CA9EF1" w14:textId="381E5ACF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2.</w:t>
            </w:r>
            <w:r w:rsidR="00343E9F">
              <w:rPr>
                <w:rFonts w:ascii="Arial" w:hAnsi="Arial" w:cs="Arial"/>
                <w:bCs/>
                <w:sz w:val="22"/>
                <w:szCs w:val="22"/>
                <w:lang w:val="en-US"/>
              </w:rPr>
              <w:t>41</w:t>
            </w:r>
          </w:p>
        </w:tc>
        <w:tc>
          <w:tcPr>
            <w:tcW w:w="645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20406AE1" w14:textId="508814D1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1.</w:t>
            </w:r>
            <w:r w:rsidR="00343E9F">
              <w:rPr>
                <w:rFonts w:ascii="Arial" w:hAnsi="Arial" w:cs="Arial"/>
                <w:bCs/>
                <w:sz w:val="22"/>
                <w:szCs w:val="22"/>
                <w:lang w:val="en-US"/>
              </w:rPr>
              <w:t>43</w:t>
            </w:r>
          </w:p>
        </w:tc>
      </w:tr>
      <w:tr w:rsidR="00F111CE" w:rsidRPr="00857FA7" w14:paraId="1BF9F6AB" w14:textId="77777777" w:rsidTr="000C4840">
        <w:trPr>
          <w:trHeight w:val="475"/>
          <w:jc w:val="center"/>
        </w:trPr>
        <w:tc>
          <w:tcPr>
            <w:tcW w:w="950" w:type="dxa"/>
            <w:vMerge/>
            <w:vAlign w:val="center"/>
          </w:tcPr>
          <w:p w14:paraId="586F28B5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</w:p>
        </w:tc>
        <w:tc>
          <w:tcPr>
            <w:tcW w:w="1684" w:type="dxa"/>
            <w:vMerge w:val="restart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3B79930D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Emotion</w:t>
            </w:r>
          </w:p>
        </w:tc>
        <w:tc>
          <w:tcPr>
            <w:tcW w:w="1011" w:type="dxa"/>
            <w:tcBorders>
              <w:top w:val="single" w:sz="4" w:space="0" w:color="D9D9D9" w:themeColor="background1" w:themeShade="D9"/>
            </w:tcBorders>
            <w:vAlign w:val="center"/>
          </w:tcPr>
          <w:p w14:paraId="420B37C2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Patients</w:t>
            </w:r>
          </w:p>
        </w:tc>
        <w:tc>
          <w:tcPr>
            <w:tcW w:w="5162" w:type="dxa"/>
            <w:tcBorders>
              <w:top w:val="single" w:sz="4" w:space="0" w:color="D9D9D9" w:themeColor="background1" w:themeShade="D9"/>
            </w:tcBorders>
            <w:vAlign w:val="center"/>
          </w:tcPr>
          <w:p w14:paraId="4366E5BE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“I feel angry if hand hygiene is not carried out by others (e.g., other patients, visitors, or staff members).”</w:t>
            </w:r>
          </w:p>
        </w:tc>
        <w:tc>
          <w:tcPr>
            <w:tcW w:w="2448" w:type="dxa"/>
            <w:vMerge w:val="restart"/>
            <w:tcBorders>
              <w:top w:val="single" w:sz="4" w:space="0" w:color="D9D9D9" w:themeColor="background1" w:themeShade="D9"/>
            </w:tcBorders>
            <w:vAlign w:val="center"/>
          </w:tcPr>
          <w:p w14:paraId="5D8882D0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1 = strongly disagree;</w:t>
            </w:r>
          </w:p>
          <w:p w14:paraId="590F48C4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7 = strongly agree</w:t>
            </w:r>
          </w:p>
        </w:tc>
        <w:tc>
          <w:tcPr>
            <w:tcW w:w="791" w:type="dxa"/>
            <w:tcBorders>
              <w:top w:val="single" w:sz="4" w:space="0" w:color="D9D9D9" w:themeColor="background1" w:themeShade="D9"/>
            </w:tcBorders>
            <w:vAlign w:val="center"/>
          </w:tcPr>
          <w:p w14:paraId="3A6773ED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3</w:t>
            </w:r>
          </w:p>
        </w:tc>
        <w:tc>
          <w:tcPr>
            <w:tcW w:w="568" w:type="dxa"/>
            <w:tcBorders>
              <w:top w:val="single" w:sz="4" w:space="0" w:color="D9D9D9" w:themeColor="background1" w:themeShade="D9"/>
            </w:tcBorders>
            <w:vAlign w:val="center"/>
          </w:tcPr>
          <w:p w14:paraId="2DD71414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.71</w:t>
            </w:r>
          </w:p>
        </w:tc>
        <w:tc>
          <w:tcPr>
            <w:tcW w:w="645" w:type="dxa"/>
            <w:tcBorders>
              <w:top w:val="single" w:sz="4" w:space="0" w:color="D9D9D9" w:themeColor="background1" w:themeShade="D9"/>
            </w:tcBorders>
            <w:vAlign w:val="center"/>
          </w:tcPr>
          <w:p w14:paraId="2F2A19F6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4.43</w:t>
            </w:r>
          </w:p>
        </w:tc>
        <w:tc>
          <w:tcPr>
            <w:tcW w:w="645" w:type="dxa"/>
            <w:tcBorders>
              <w:top w:val="single" w:sz="4" w:space="0" w:color="D9D9D9" w:themeColor="background1" w:themeShade="D9"/>
            </w:tcBorders>
            <w:vAlign w:val="center"/>
          </w:tcPr>
          <w:p w14:paraId="7D32ABE9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1.78</w:t>
            </w:r>
          </w:p>
        </w:tc>
      </w:tr>
      <w:tr w:rsidR="00F111CE" w:rsidRPr="00857FA7" w14:paraId="1C85F21D" w14:textId="77777777" w:rsidTr="000C4840">
        <w:trPr>
          <w:trHeight w:val="475"/>
          <w:jc w:val="center"/>
        </w:trPr>
        <w:tc>
          <w:tcPr>
            <w:tcW w:w="950" w:type="dxa"/>
            <w:vMerge/>
            <w:vAlign w:val="center"/>
          </w:tcPr>
          <w:p w14:paraId="5F78BCAF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</w:p>
        </w:tc>
        <w:tc>
          <w:tcPr>
            <w:tcW w:w="1684" w:type="dxa"/>
            <w:vMerge/>
            <w:tcBorders>
              <w:bottom w:val="single" w:sz="4" w:space="0" w:color="D9D9D9" w:themeColor="background1" w:themeShade="D9"/>
            </w:tcBorders>
            <w:vAlign w:val="center"/>
          </w:tcPr>
          <w:p w14:paraId="35EB791D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</w:p>
        </w:tc>
        <w:tc>
          <w:tcPr>
            <w:tcW w:w="1011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25922AD3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 xml:space="preserve">Visitors </w:t>
            </w:r>
          </w:p>
        </w:tc>
        <w:tc>
          <w:tcPr>
            <w:tcW w:w="5162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73819998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“I feel angry if hand hygiene is not carried out by others (e.g., other visitors, patients, or staff members).”</w:t>
            </w:r>
          </w:p>
        </w:tc>
        <w:tc>
          <w:tcPr>
            <w:tcW w:w="2448" w:type="dxa"/>
            <w:vMerge/>
            <w:tcBorders>
              <w:bottom w:val="single" w:sz="4" w:space="0" w:color="D9D9D9" w:themeColor="background1" w:themeShade="D9"/>
            </w:tcBorders>
            <w:vAlign w:val="center"/>
          </w:tcPr>
          <w:p w14:paraId="4DEE5E38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</w:p>
        </w:tc>
        <w:tc>
          <w:tcPr>
            <w:tcW w:w="791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4CA169E0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4</w:t>
            </w:r>
          </w:p>
        </w:tc>
        <w:tc>
          <w:tcPr>
            <w:tcW w:w="568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6767A6EA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.72</w:t>
            </w:r>
          </w:p>
        </w:tc>
        <w:tc>
          <w:tcPr>
            <w:tcW w:w="645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0E7B5878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4.14</w:t>
            </w:r>
          </w:p>
        </w:tc>
        <w:tc>
          <w:tcPr>
            <w:tcW w:w="645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2CFDB7EE" w14:textId="77777777" w:rsidR="00F111CE" w:rsidRPr="00857FA7" w:rsidRDefault="00F111CE" w:rsidP="00857FA7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857FA7">
              <w:rPr>
                <w:rFonts w:ascii="Arial" w:hAnsi="Arial" w:cs="Arial"/>
                <w:bCs/>
                <w:sz w:val="22"/>
                <w:szCs w:val="22"/>
                <w:lang w:val="en-US"/>
              </w:rPr>
              <w:t>1.69</w:t>
            </w:r>
          </w:p>
        </w:tc>
      </w:tr>
    </w:tbl>
    <w:p w14:paraId="62B388DF" w14:textId="51E86AB1" w:rsidR="000C4840" w:rsidRDefault="000C4840">
      <w:pPr>
        <w:rPr>
          <w:lang w:val="en-US"/>
        </w:rPr>
      </w:pPr>
      <w:r>
        <w:rPr>
          <w:lang w:val="en-US"/>
        </w:rPr>
        <w:tab/>
      </w:r>
      <w:r>
        <w:rPr>
          <w:lang w:val="en-US"/>
        </w:rPr>
        <w:tab/>
      </w:r>
    </w:p>
    <w:p w14:paraId="5C51EBBB" w14:textId="77777777" w:rsidR="00D00431" w:rsidRDefault="00D00431">
      <w:pPr>
        <w:rPr>
          <w:lang w:val="en-US"/>
        </w:rPr>
      </w:pPr>
    </w:p>
    <w:p w14:paraId="5EBF12D8" w14:textId="77777777" w:rsidR="000C4840" w:rsidRDefault="000C4840">
      <w:pPr>
        <w:rPr>
          <w:lang w:val="en-US"/>
        </w:rPr>
      </w:pPr>
    </w:p>
    <w:tbl>
      <w:tblPr>
        <w:tblStyle w:val="TableGrid"/>
        <w:tblW w:w="13904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0"/>
        <w:gridCol w:w="1684"/>
        <w:gridCol w:w="1011"/>
        <w:gridCol w:w="5162"/>
        <w:gridCol w:w="2448"/>
        <w:gridCol w:w="791"/>
        <w:gridCol w:w="568"/>
        <w:gridCol w:w="645"/>
        <w:gridCol w:w="645"/>
      </w:tblGrid>
      <w:tr w:rsidR="000C4840" w:rsidRPr="00A81455" w14:paraId="654A45EF" w14:textId="77777777" w:rsidTr="00787C28">
        <w:trPr>
          <w:trHeight w:val="144"/>
          <w:jc w:val="center"/>
        </w:trPr>
        <w:tc>
          <w:tcPr>
            <w:tcW w:w="950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294EA404" w14:textId="77777777" w:rsidR="000C4840" w:rsidRPr="00C270FD" w:rsidRDefault="000C4840" w:rsidP="00787C28">
            <w:pPr>
              <w:spacing w:beforeLines="40" w:before="96" w:afterLines="40" w:after="96"/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  <w:r w:rsidRPr="00C270FD">
              <w:rPr>
                <w:rFonts w:ascii="Arial" w:hAnsi="Arial" w:cs="Arial"/>
                <w:b/>
                <w:sz w:val="22"/>
                <w:szCs w:val="22"/>
                <w:lang w:val="en-US"/>
              </w:rPr>
              <w:lastRenderedPageBreak/>
              <w:t>Theory</w:t>
            </w:r>
          </w:p>
        </w:tc>
        <w:tc>
          <w:tcPr>
            <w:tcW w:w="1684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48F6E9D8" w14:textId="77777777" w:rsidR="000C4840" w:rsidRPr="00C270FD" w:rsidRDefault="000C4840" w:rsidP="00787C28">
            <w:pPr>
              <w:spacing w:beforeLines="40" w:before="96" w:afterLines="40" w:after="96"/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  <w:r w:rsidRPr="00C270FD">
              <w:rPr>
                <w:rFonts w:ascii="Arial" w:hAnsi="Arial" w:cs="Arial"/>
                <w:b/>
                <w:sz w:val="22"/>
                <w:szCs w:val="22"/>
                <w:lang w:val="en-US"/>
              </w:rPr>
              <w:t>Construct</w:t>
            </w:r>
          </w:p>
        </w:tc>
        <w:tc>
          <w:tcPr>
            <w:tcW w:w="1011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4375ECBE" w14:textId="77777777" w:rsidR="000C4840" w:rsidRPr="00C270FD" w:rsidRDefault="000C4840" w:rsidP="00787C28">
            <w:pPr>
              <w:spacing w:beforeLines="40" w:before="96" w:afterLines="40" w:after="96"/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  <w:r w:rsidRPr="00C270FD">
              <w:rPr>
                <w:rFonts w:ascii="Arial" w:hAnsi="Arial" w:cs="Arial"/>
                <w:b/>
                <w:sz w:val="22"/>
                <w:szCs w:val="22"/>
                <w:lang w:val="en-US"/>
              </w:rPr>
              <w:t>Target Group</w:t>
            </w:r>
          </w:p>
        </w:tc>
        <w:tc>
          <w:tcPr>
            <w:tcW w:w="5162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1E0816BB" w14:textId="77777777" w:rsidR="000C4840" w:rsidRPr="00C270FD" w:rsidRDefault="000C4840" w:rsidP="00787C28">
            <w:pPr>
              <w:spacing w:beforeLines="40" w:before="96" w:afterLines="40" w:after="96"/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  <w:r w:rsidRPr="00C270FD">
              <w:rPr>
                <w:rFonts w:ascii="Arial" w:hAnsi="Arial" w:cs="Arial"/>
                <w:b/>
                <w:sz w:val="22"/>
                <w:szCs w:val="22"/>
                <w:lang w:val="en-US"/>
              </w:rPr>
              <w:t>Item Example</w:t>
            </w:r>
          </w:p>
        </w:tc>
        <w:tc>
          <w:tcPr>
            <w:tcW w:w="2448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375CD861" w14:textId="77777777" w:rsidR="000C4840" w:rsidRPr="00C270FD" w:rsidRDefault="000C4840" w:rsidP="00787C28">
            <w:pPr>
              <w:spacing w:beforeLines="40" w:before="96" w:afterLines="40" w:after="96"/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  <w:r w:rsidRPr="00C270FD">
              <w:rPr>
                <w:rFonts w:ascii="Arial" w:hAnsi="Arial" w:cs="Arial"/>
                <w:b/>
                <w:sz w:val="22"/>
                <w:szCs w:val="22"/>
                <w:lang w:val="en-US"/>
              </w:rPr>
              <w:t>Scale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7FE5CFE9" w14:textId="77777777" w:rsidR="000C4840" w:rsidRPr="00C270FD" w:rsidRDefault="000C4840" w:rsidP="00787C28">
            <w:pPr>
              <w:spacing w:beforeLines="40" w:before="96" w:afterLines="40" w:after="96"/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  <w:r w:rsidRPr="00C270FD">
              <w:rPr>
                <w:rFonts w:ascii="Arial" w:hAnsi="Arial" w:cs="Arial"/>
                <w:b/>
                <w:sz w:val="22"/>
                <w:szCs w:val="22"/>
                <w:lang w:val="en-US"/>
              </w:rPr>
              <w:t># of Items</w:t>
            </w:r>
          </w:p>
        </w:tc>
        <w:tc>
          <w:tcPr>
            <w:tcW w:w="568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2E661335" w14:textId="77777777" w:rsidR="000C4840" w:rsidRPr="00C270FD" w:rsidRDefault="000C4840" w:rsidP="00787C28">
            <w:pPr>
              <w:spacing w:beforeLines="40" w:before="96" w:afterLines="40" w:after="96"/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  <w:r w:rsidRPr="00C270FD">
              <w:rPr>
                <w:rFonts w:ascii="Arial" w:hAnsi="Arial" w:cs="Arial"/>
                <w:b/>
                <w:sz w:val="22"/>
                <w:szCs w:val="22"/>
                <w:lang w:val="en-US"/>
              </w:rPr>
              <w:t>α</w:t>
            </w:r>
          </w:p>
        </w:tc>
        <w:tc>
          <w:tcPr>
            <w:tcW w:w="645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1CFBB1F2" w14:textId="77777777" w:rsidR="000C4840" w:rsidRPr="00C270FD" w:rsidRDefault="000C4840" w:rsidP="00787C28">
            <w:pPr>
              <w:spacing w:beforeLines="40" w:before="96" w:afterLines="40" w:after="96"/>
              <w:rPr>
                <w:rFonts w:ascii="Arial" w:hAnsi="Arial" w:cs="Arial"/>
                <w:b/>
                <w:i/>
                <w:iCs/>
                <w:sz w:val="22"/>
                <w:szCs w:val="22"/>
                <w:lang w:val="en-US"/>
              </w:rPr>
            </w:pPr>
            <w:r w:rsidRPr="00C270FD">
              <w:rPr>
                <w:rFonts w:ascii="Arial" w:hAnsi="Arial" w:cs="Arial"/>
                <w:b/>
                <w:i/>
                <w:iCs/>
                <w:sz w:val="22"/>
                <w:szCs w:val="22"/>
                <w:lang w:val="en-US"/>
              </w:rPr>
              <w:t>M</w:t>
            </w:r>
          </w:p>
        </w:tc>
        <w:tc>
          <w:tcPr>
            <w:tcW w:w="645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7EE654A5" w14:textId="77777777" w:rsidR="000C4840" w:rsidRPr="00C270FD" w:rsidRDefault="000C4840" w:rsidP="00787C28">
            <w:pPr>
              <w:spacing w:beforeLines="40" w:before="96" w:afterLines="40" w:after="96"/>
              <w:rPr>
                <w:rFonts w:ascii="Arial" w:hAnsi="Arial" w:cs="Arial"/>
                <w:b/>
                <w:i/>
                <w:iCs/>
                <w:sz w:val="22"/>
                <w:szCs w:val="22"/>
                <w:lang w:val="en-US"/>
              </w:rPr>
            </w:pPr>
            <w:r w:rsidRPr="00C270FD">
              <w:rPr>
                <w:rFonts w:ascii="Arial" w:hAnsi="Arial" w:cs="Arial"/>
                <w:b/>
                <w:i/>
                <w:iCs/>
                <w:sz w:val="22"/>
                <w:szCs w:val="22"/>
                <w:lang w:val="en-US"/>
              </w:rPr>
              <w:t>SD</w:t>
            </w:r>
          </w:p>
        </w:tc>
      </w:tr>
      <w:tr w:rsidR="000C4840" w:rsidRPr="0017439A" w14:paraId="0AE6BB81" w14:textId="77777777" w:rsidTr="00787C28">
        <w:trPr>
          <w:trHeight w:val="475"/>
          <w:jc w:val="center"/>
        </w:trPr>
        <w:tc>
          <w:tcPr>
            <w:tcW w:w="950" w:type="dxa"/>
            <w:vMerge w:val="restart"/>
            <w:tcBorders>
              <w:bottom w:val="single" w:sz="12" w:space="0" w:color="auto"/>
            </w:tcBorders>
            <w:vAlign w:val="center"/>
          </w:tcPr>
          <w:p w14:paraId="6D69D5BC" w14:textId="77777777" w:rsidR="000C4840" w:rsidRPr="00C270FD" w:rsidRDefault="000C4840" w:rsidP="00787C28">
            <w:pPr>
              <w:spacing w:beforeLines="40" w:before="96" w:afterLines="40" w:after="96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C270FD">
              <w:rPr>
                <w:rFonts w:ascii="Arial" w:hAnsi="Arial" w:cs="Arial"/>
                <w:sz w:val="22"/>
                <w:szCs w:val="22"/>
                <w:lang w:val="en-US"/>
              </w:rPr>
              <w:t>TDF</w:t>
            </w:r>
          </w:p>
        </w:tc>
        <w:tc>
          <w:tcPr>
            <w:tcW w:w="1684" w:type="dxa"/>
            <w:vMerge w:val="restart"/>
            <w:tcBorders>
              <w:top w:val="single" w:sz="4" w:space="0" w:color="D9D9D9" w:themeColor="background1" w:themeShade="D9"/>
            </w:tcBorders>
            <w:vAlign w:val="center"/>
          </w:tcPr>
          <w:p w14:paraId="10398D6D" w14:textId="77777777" w:rsidR="000C4840" w:rsidRPr="00C270FD" w:rsidRDefault="000C4840" w:rsidP="00787C28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C270FD">
              <w:rPr>
                <w:rFonts w:ascii="Arial" w:hAnsi="Arial" w:cs="Arial"/>
                <w:bCs/>
                <w:sz w:val="22"/>
                <w:szCs w:val="22"/>
                <w:lang w:val="en-US"/>
              </w:rPr>
              <w:t>Behavioral Regulations (Action Plans)</w:t>
            </w:r>
          </w:p>
        </w:tc>
        <w:tc>
          <w:tcPr>
            <w:tcW w:w="1011" w:type="dxa"/>
            <w:tcBorders>
              <w:top w:val="single" w:sz="4" w:space="0" w:color="D9D9D9" w:themeColor="background1" w:themeShade="D9"/>
            </w:tcBorders>
            <w:vAlign w:val="center"/>
          </w:tcPr>
          <w:p w14:paraId="0AF35974" w14:textId="77777777" w:rsidR="000C4840" w:rsidRPr="00C270FD" w:rsidRDefault="000C4840" w:rsidP="00787C28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C270FD">
              <w:rPr>
                <w:rFonts w:ascii="Arial" w:hAnsi="Arial" w:cs="Arial"/>
                <w:bCs/>
                <w:sz w:val="22"/>
                <w:szCs w:val="22"/>
                <w:lang w:val="en-US"/>
              </w:rPr>
              <w:t>Patients</w:t>
            </w:r>
          </w:p>
        </w:tc>
        <w:tc>
          <w:tcPr>
            <w:tcW w:w="5162" w:type="dxa"/>
            <w:tcBorders>
              <w:top w:val="single" w:sz="4" w:space="0" w:color="D9D9D9" w:themeColor="background1" w:themeShade="D9"/>
            </w:tcBorders>
            <w:vAlign w:val="center"/>
          </w:tcPr>
          <w:p w14:paraId="34BB7C3A" w14:textId="77777777" w:rsidR="000C4840" w:rsidRPr="00C270FD" w:rsidRDefault="000C4840" w:rsidP="00787C28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C270FD">
              <w:rPr>
                <w:rFonts w:ascii="Arial" w:hAnsi="Arial" w:cs="Arial"/>
                <w:bCs/>
                <w:sz w:val="22"/>
                <w:szCs w:val="22"/>
                <w:lang w:val="en-US"/>
              </w:rPr>
              <w:t>“Hospital interventions to improve hand hygiene have influenced me to clean my hands in the hospital more often.”</w:t>
            </w:r>
          </w:p>
        </w:tc>
        <w:tc>
          <w:tcPr>
            <w:tcW w:w="2448" w:type="dxa"/>
            <w:vMerge w:val="restart"/>
            <w:tcBorders>
              <w:top w:val="single" w:sz="4" w:space="0" w:color="D9D9D9" w:themeColor="background1" w:themeShade="D9"/>
            </w:tcBorders>
            <w:vAlign w:val="center"/>
          </w:tcPr>
          <w:p w14:paraId="179982AE" w14:textId="77777777" w:rsidR="000C4840" w:rsidRPr="00C270FD" w:rsidRDefault="000C4840" w:rsidP="00787C28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C270FD">
              <w:rPr>
                <w:rFonts w:ascii="Arial" w:hAnsi="Arial" w:cs="Arial"/>
                <w:bCs/>
                <w:sz w:val="22"/>
                <w:szCs w:val="22"/>
                <w:lang w:val="en-US"/>
              </w:rPr>
              <w:t>1 = strongly disagree;</w:t>
            </w:r>
          </w:p>
          <w:p w14:paraId="77371D3B" w14:textId="77777777" w:rsidR="000C4840" w:rsidRPr="00C270FD" w:rsidRDefault="000C4840" w:rsidP="00787C28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C270FD">
              <w:rPr>
                <w:rFonts w:ascii="Arial" w:hAnsi="Arial" w:cs="Arial"/>
                <w:bCs/>
                <w:sz w:val="22"/>
                <w:szCs w:val="22"/>
                <w:lang w:val="en-US"/>
              </w:rPr>
              <w:t>7 = strongly agree</w:t>
            </w:r>
          </w:p>
        </w:tc>
        <w:tc>
          <w:tcPr>
            <w:tcW w:w="791" w:type="dxa"/>
            <w:tcBorders>
              <w:top w:val="single" w:sz="4" w:space="0" w:color="D9D9D9" w:themeColor="background1" w:themeShade="D9"/>
            </w:tcBorders>
            <w:vAlign w:val="center"/>
          </w:tcPr>
          <w:p w14:paraId="18696057" w14:textId="77777777" w:rsidR="000C4840" w:rsidRPr="00C270FD" w:rsidRDefault="000C4840" w:rsidP="00787C28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C270FD">
              <w:rPr>
                <w:rFonts w:ascii="Arial" w:hAnsi="Arial" w:cs="Arial"/>
                <w:bCs/>
                <w:sz w:val="22"/>
                <w:szCs w:val="22"/>
                <w:lang w:val="en-US"/>
              </w:rPr>
              <w:t>3</w:t>
            </w:r>
          </w:p>
        </w:tc>
        <w:tc>
          <w:tcPr>
            <w:tcW w:w="568" w:type="dxa"/>
            <w:tcBorders>
              <w:top w:val="single" w:sz="4" w:space="0" w:color="D9D9D9" w:themeColor="background1" w:themeShade="D9"/>
            </w:tcBorders>
            <w:vAlign w:val="center"/>
          </w:tcPr>
          <w:p w14:paraId="1DA19F7B" w14:textId="77777777" w:rsidR="000C4840" w:rsidRPr="00C270FD" w:rsidRDefault="000C4840" w:rsidP="00787C28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C270FD">
              <w:rPr>
                <w:rFonts w:ascii="Arial" w:hAnsi="Arial" w:cs="Arial"/>
                <w:bCs/>
                <w:sz w:val="22"/>
                <w:szCs w:val="22"/>
                <w:lang w:val="en-US"/>
              </w:rPr>
              <w:t>.80</w:t>
            </w:r>
          </w:p>
        </w:tc>
        <w:tc>
          <w:tcPr>
            <w:tcW w:w="645" w:type="dxa"/>
            <w:tcBorders>
              <w:top w:val="single" w:sz="4" w:space="0" w:color="D9D9D9" w:themeColor="background1" w:themeShade="D9"/>
            </w:tcBorders>
            <w:vAlign w:val="center"/>
          </w:tcPr>
          <w:p w14:paraId="5C6FFC29" w14:textId="77777777" w:rsidR="000C4840" w:rsidRPr="00C270FD" w:rsidRDefault="000C4840" w:rsidP="00787C28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C270FD">
              <w:rPr>
                <w:rFonts w:ascii="Arial" w:hAnsi="Arial" w:cs="Arial"/>
                <w:bCs/>
                <w:sz w:val="22"/>
                <w:szCs w:val="22"/>
                <w:lang w:val="en-US"/>
              </w:rPr>
              <w:t>4.49</w:t>
            </w:r>
          </w:p>
        </w:tc>
        <w:tc>
          <w:tcPr>
            <w:tcW w:w="645" w:type="dxa"/>
            <w:tcBorders>
              <w:top w:val="single" w:sz="4" w:space="0" w:color="D9D9D9" w:themeColor="background1" w:themeShade="D9"/>
            </w:tcBorders>
            <w:vAlign w:val="center"/>
          </w:tcPr>
          <w:p w14:paraId="4F299FDD" w14:textId="77777777" w:rsidR="000C4840" w:rsidRPr="00C270FD" w:rsidRDefault="000C4840" w:rsidP="00787C28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C270FD">
              <w:rPr>
                <w:rFonts w:ascii="Arial" w:hAnsi="Arial" w:cs="Arial"/>
                <w:bCs/>
                <w:sz w:val="22"/>
                <w:szCs w:val="22"/>
                <w:lang w:val="en-US"/>
              </w:rPr>
              <w:t>1.92</w:t>
            </w:r>
          </w:p>
        </w:tc>
      </w:tr>
      <w:tr w:rsidR="000C4840" w:rsidRPr="0017439A" w14:paraId="1E86FF5D" w14:textId="77777777" w:rsidTr="00787C28">
        <w:trPr>
          <w:trHeight w:val="475"/>
          <w:jc w:val="center"/>
        </w:trPr>
        <w:tc>
          <w:tcPr>
            <w:tcW w:w="950" w:type="dxa"/>
            <w:vMerge/>
            <w:tcBorders>
              <w:bottom w:val="single" w:sz="12" w:space="0" w:color="auto"/>
            </w:tcBorders>
            <w:vAlign w:val="center"/>
          </w:tcPr>
          <w:p w14:paraId="50B3EBA6" w14:textId="77777777" w:rsidR="000C4840" w:rsidRPr="00C270FD" w:rsidRDefault="000C4840" w:rsidP="00787C28">
            <w:pPr>
              <w:spacing w:beforeLines="40" w:before="96" w:afterLines="40" w:after="96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684" w:type="dxa"/>
            <w:vMerge/>
            <w:tcBorders>
              <w:bottom w:val="single" w:sz="4" w:space="0" w:color="D9D9D9" w:themeColor="background1" w:themeShade="D9"/>
            </w:tcBorders>
            <w:vAlign w:val="center"/>
          </w:tcPr>
          <w:p w14:paraId="21642A74" w14:textId="77777777" w:rsidR="000C4840" w:rsidRPr="00C270FD" w:rsidRDefault="000C4840" w:rsidP="00787C28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</w:p>
        </w:tc>
        <w:tc>
          <w:tcPr>
            <w:tcW w:w="1011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1ABD743E" w14:textId="77777777" w:rsidR="000C4840" w:rsidRPr="00C270FD" w:rsidRDefault="000C4840" w:rsidP="00787C28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C270FD">
              <w:rPr>
                <w:rFonts w:ascii="Arial" w:hAnsi="Arial" w:cs="Arial"/>
                <w:bCs/>
                <w:sz w:val="22"/>
                <w:szCs w:val="22"/>
                <w:lang w:val="en-US"/>
              </w:rPr>
              <w:t xml:space="preserve">Visitors </w:t>
            </w:r>
          </w:p>
        </w:tc>
        <w:tc>
          <w:tcPr>
            <w:tcW w:w="5162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712128AA" w14:textId="77777777" w:rsidR="000C4840" w:rsidRPr="00C270FD" w:rsidRDefault="000C4840" w:rsidP="00787C28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C270FD">
              <w:rPr>
                <w:rFonts w:ascii="Arial" w:hAnsi="Arial" w:cs="Arial"/>
                <w:bCs/>
                <w:sz w:val="22"/>
                <w:szCs w:val="22"/>
                <w:lang w:val="en-US"/>
              </w:rPr>
              <w:t>“Hospital interventions to improve hand hygiene have influenced me to clean my hands in the hospital more often.”</w:t>
            </w:r>
          </w:p>
        </w:tc>
        <w:tc>
          <w:tcPr>
            <w:tcW w:w="2448" w:type="dxa"/>
            <w:vMerge/>
            <w:tcBorders>
              <w:bottom w:val="single" w:sz="4" w:space="0" w:color="D9D9D9" w:themeColor="background1" w:themeShade="D9"/>
            </w:tcBorders>
            <w:vAlign w:val="center"/>
          </w:tcPr>
          <w:p w14:paraId="2022002A" w14:textId="77777777" w:rsidR="000C4840" w:rsidRPr="00C270FD" w:rsidRDefault="000C4840" w:rsidP="00787C28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</w:p>
        </w:tc>
        <w:tc>
          <w:tcPr>
            <w:tcW w:w="791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536D0F38" w14:textId="77777777" w:rsidR="000C4840" w:rsidRPr="00C270FD" w:rsidRDefault="000C4840" w:rsidP="00787C28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C270FD">
              <w:rPr>
                <w:rFonts w:ascii="Arial" w:hAnsi="Arial" w:cs="Arial"/>
                <w:bCs/>
                <w:sz w:val="22"/>
                <w:szCs w:val="22"/>
                <w:lang w:val="en-US"/>
              </w:rPr>
              <w:t>3</w:t>
            </w:r>
          </w:p>
        </w:tc>
        <w:tc>
          <w:tcPr>
            <w:tcW w:w="568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19EDA785" w14:textId="77777777" w:rsidR="000C4840" w:rsidRPr="00C270FD" w:rsidRDefault="000C4840" w:rsidP="00787C28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C270FD">
              <w:rPr>
                <w:rFonts w:ascii="Arial" w:hAnsi="Arial" w:cs="Arial"/>
                <w:bCs/>
                <w:sz w:val="22"/>
                <w:szCs w:val="22"/>
                <w:lang w:val="en-US"/>
              </w:rPr>
              <w:t>.71</w:t>
            </w:r>
          </w:p>
        </w:tc>
        <w:tc>
          <w:tcPr>
            <w:tcW w:w="645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4D405A6E" w14:textId="77777777" w:rsidR="000C4840" w:rsidRPr="00C270FD" w:rsidRDefault="000C4840" w:rsidP="00787C28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C270FD">
              <w:rPr>
                <w:rFonts w:ascii="Arial" w:hAnsi="Arial" w:cs="Arial"/>
                <w:bCs/>
                <w:sz w:val="22"/>
                <w:szCs w:val="22"/>
                <w:lang w:val="en-US"/>
              </w:rPr>
              <w:t>3.95</w:t>
            </w:r>
          </w:p>
        </w:tc>
        <w:tc>
          <w:tcPr>
            <w:tcW w:w="645" w:type="dxa"/>
            <w:tcBorders>
              <w:bottom w:val="single" w:sz="4" w:space="0" w:color="D9D9D9" w:themeColor="background1" w:themeShade="D9"/>
            </w:tcBorders>
            <w:vAlign w:val="center"/>
          </w:tcPr>
          <w:p w14:paraId="38DA01E2" w14:textId="77777777" w:rsidR="000C4840" w:rsidRPr="00C270FD" w:rsidRDefault="000C4840" w:rsidP="00787C28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C270FD">
              <w:rPr>
                <w:rFonts w:ascii="Arial" w:hAnsi="Arial" w:cs="Arial"/>
                <w:bCs/>
                <w:sz w:val="22"/>
                <w:szCs w:val="22"/>
                <w:lang w:val="en-US"/>
              </w:rPr>
              <w:t>1.82</w:t>
            </w:r>
          </w:p>
        </w:tc>
      </w:tr>
      <w:tr w:rsidR="000C4840" w:rsidRPr="0017439A" w14:paraId="373F82EB" w14:textId="77777777" w:rsidTr="00787C28">
        <w:trPr>
          <w:trHeight w:val="475"/>
          <w:jc w:val="center"/>
        </w:trPr>
        <w:tc>
          <w:tcPr>
            <w:tcW w:w="950" w:type="dxa"/>
            <w:vMerge/>
            <w:tcBorders>
              <w:bottom w:val="single" w:sz="12" w:space="0" w:color="auto"/>
            </w:tcBorders>
            <w:vAlign w:val="center"/>
          </w:tcPr>
          <w:p w14:paraId="3BFF5878" w14:textId="77777777" w:rsidR="000C4840" w:rsidRPr="00C270FD" w:rsidRDefault="000C4840" w:rsidP="00787C28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</w:p>
        </w:tc>
        <w:tc>
          <w:tcPr>
            <w:tcW w:w="1684" w:type="dxa"/>
            <w:vMerge w:val="restart"/>
            <w:tcBorders>
              <w:top w:val="single" w:sz="4" w:space="0" w:color="D9D9D9" w:themeColor="background1" w:themeShade="D9"/>
              <w:bottom w:val="single" w:sz="12" w:space="0" w:color="auto"/>
            </w:tcBorders>
            <w:vAlign w:val="center"/>
          </w:tcPr>
          <w:p w14:paraId="4DF1CA96" w14:textId="77777777" w:rsidR="000C4840" w:rsidRPr="00C270FD" w:rsidRDefault="000C4840" w:rsidP="00787C28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C270FD">
              <w:rPr>
                <w:rFonts w:ascii="Arial" w:hAnsi="Arial" w:cs="Arial"/>
                <w:bCs/>
                <w:sz w:val="22"/>
                <w:szCs w:val="22"/>
                <w:lang w:val="en-US"/>
              </w:rPr>
              <w:t>Behavior</w:t>
            </w:r>
          </w:p>
        </w:tc>
        <w:tc>
          <w:tcPr>
            <w:tcW w:w="1011" w:type="dxa"/>
            <w:tcBorders>
              <w:top w:val="single" w:sz="4" w:space="0" w:color="D9D9D9" w:themeColor="background1" w:themeShade="D9"/>
            </w:tcBorders>
            <w:vAlign w:val="center"/>
          </w:tcPr>
          <w:p w14:paraId="4FF5B1E9" w14:textId="77777777" w:rsidR="000C4840" w:rsidRPr="00C270FD" w:rsidRDefault="000C4840" w:rsidP="00787C28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C270FD">
              <w:rPr>
                <w:rFonts w:ascii="Arial" w:hAnsi="Arial" w:cs="Arial"/>
                <w:bCs/>
                <w:sz w:val="22"/>
                <w:szCs w:val="22"/>
                <w:lang w:val="en-US"/>
              </w:rPr>
              <w:t>Patients</w:t>
            </w:r>
          </w:p>
        </w:tc>
        <w:tc>
          <w:tcPr>
            <w:tcW w:w="5162" w:type="dxa"/>
            <w:tcBorders>
              <w:top w:val="single" w:sz="4" w:space="0" w:color="D9D9D9" w:themeColor="background1" w:themeShade="D9"/>
            </w:tcBorders>
            <w:vAlign w:val="center"/>
          </w:tcPr>
          <w:p w14:paraId="1FB7142F" w14:textId="77777777" w:rsidR="000C4840" w:rsidRPr="00C270FD" w:rsidRDefault="000C4840" w:rsidP="00787C28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C270FD">
              <w:rPr>
                <w:rFonts w:ascii="Arial" w:hAnsi="Arial" w:cs="Arial"/>
                <w:bCs/>
                <w:sz w:val="22"/>
                <w:szCs w:val="22"/>
                <w:lang w:val="en-US"/>
              </w:rPr>
              <w:t>“Before I eat in the hospital, I sanitize my hands.”</w:t>
            </w:r>
          </w:p>
        </w:tc>
        <w:tc>
          <w:tcPr>
            <w:tcW w:w="2448" w:type="dxa"/>
            <w:tcBorders>
              <w:top w:val="single" w:sz="4" w:space="0" w:color="D9D9D9" w:themeColor="background1" w:themeShade="D9"/>
            </w:tcBorders>
            <w:vAlign w:val="center"/>
          </w:tcPr>
          <w:p w14:paraId="4D8E0F10" w14:textId="77777777" w:rsidR="000C4840" w:rsidRPr="00C270FD" w:rsidRDefault="000C4840" w:rsidP="00787C28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C270FD">
              <w:rPr>
                <w:rFonts w:ascii="Arial" w:hAnsi="Arial" w:cs="Arial"/>
                <w:bCs/>
                <w:sz w:val="22"/>
                <w:szCs w:val="22"/>
                <w:lang w:val="en-US"/>
              </w:rPr>
              <w:t>1 = never; 6 = always</w:t>
            </w:r>
          </w:p>
        </w:tc>
        <w:tc>
          <w:tcPr>
            <w:tcW w:w="791" w:type="dxa"/>
            <w:tcBorders>
              <w:top w:val="single" w:sz="4" w:space="0" w:color="D9D9D9" w:themeColor="background1" w:themeShade="D9"/>
            </w:tcBorders>
            <w:vAlign w:val="center"/>
          </w:tcPr>
          <w:p w14:paraId="5DE4B74C" w14:textId="77777777" w:rsidR="000C4840" w:rsidRPr="00C270FD" w:rsidRDefault="000C4840" w:rsidP="00787C28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C270FD">
              <w:rPr>
                <w:rFonts w:ascii="Arial" w:hAnsi="Arial" w:cs="Arial"/>
                <w:bCs/>
                <w:sz w:val="22"/>
                <w:szCs w:val="22"/>
                <w:lang w:val="en-US"/>
              </w:rPr>
              <w:t>8</w:t>
            </w:r>
          </w:p>
        </w:tc>
        <w:tc>
          <w:tcPr>
            <w:tcW w:w="568" w:type="dxa"/>
            <w:tcBorders>
              <w:top w:val="single" w:sz="4" w:space="0" w:color="D9D9D9" w:themeColor="background1" w:themeShade="D9"/>
            </w:tcBorders>
            <w:vAlign w:val="center"/>
          </w:tcPr>
          <w:p w14:paraId="2A58BA53" w14:textId="77777777" w:rsidR="000C4840" w:rsidRPr="00C270FD" w:rsidRDefault="000C4840" w:rsidP="00787C28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C270FD">
              <w:rPr>
                <w:rFonts w:ascii="Arial" w:hAnsi="Arial" w:cs="Arial"/>
                <w:bCs/>
                <w:sz w:val="22"/>
                <w:szCs w:val="22"/>
                <w:lang w:val="en-US"/>
              </w:rPr>
              <w:t>.90</w:t>
            </w:r>
          </w:p>
        </w:tc>
        <w:tc>
          <w:tcPr>
            <w:tcW w:w="645" w:type="dxa"/>
            <w:tcBorders>
              <w:top w:val="single" w:sz="4" w:space="0" w:color="D9D9D9" w:themeColor="background1" w:themeShade="D9"/>
            </w:tcBorders>
            <w:vAlign w:val="center"/>
          </w:tcPr>
          <w:p w14:paraId="28F0C238" w14:textId="77777777" w:rsidR="000C4840" w:rsidRPr="00C270FD" w:rsidRDefault="000C4840" w:rsidP="00787C28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C270FD">
              <w:rPr>
                <w:rFonts w:ascii="Arial" w:hAnsi="Arial" w:cs="Arial"/>
                <w:bCs/>
                <w:sz w:val="22"/>
                <w:szCs w:val="22"/>
                <w:lang w:val="en-US"/>
              </w:rPr>
              <w:t>4.04</w:t>
            </w:r>
          </w:p>
        </w:tc>
        <w:tc>
          <w:tcPr>
            <w:tcW w:w="645" w:type="dxa"/>
            <w:tcBorders>
              <w:top w:val="single" w:sz="4" w:space="0" w:color="D9D9D9" w:themeColor="background1" w:themeShade="D9"/>
            </w:tcBorders>
            <w:vAlign w:val="center"/>
          </w:tcPr>
          <w:p w14:paraId="37579D6F" w14:textId="77777777" w:rsidR="000C4840" w:rsidRPr="00C270FD" w:rsidRDefault="000C4840" w:rsidP="00787C28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C270FD">
              <w:rPr>
                <w:rFonts w:ascii="Arial" w:hAnsi="Arial" w:cs="Arial"/>
                <w:bCs/>
                <w:sz w:val="22"/>
                <w:szCs w:val="22"/>
                <w:lang w:val="en-US"/>
              </w:rPr>
              <w:t>1.25</w:t>
            </w:r>
          </w:p>
        </w:tc>
      </w:tr>
      <w:tr w:rsidR="000C4840" w:rsidRPr="0017439A" w14:paraId="500638C0" w14:textId="77777777" w:rsidTr="00787C28">
        <w:trPr>
          <w:trHeight w:val="475"/>
          <w:jc w:val="center"/>
        </w:trPr>
        <w:tc>
          <w:tcPr>
            <w:tcW w:w="950" w:type="dxa"/>
            <w:vMerge/>
            <w:tcBorders>
              <w:bottom w:val="single" w:sz="12" w:space="0" w:color="auto"/>
            </w:tcBorders>
            <w:vAlign w:val="center"/>
          </w:tcPr>
          <w:p w14:paraId="1A8E31D0" w14:textId="77777777" w:rsidR="000C4840" w:rsidRPr="00C270FD" w:rsidRDefault="000C4840" w:rsidP="00787C28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</w:p>
        </w:tc>
        <w:tc>
          <w:tcPr>
            <w:tcW w:w="1684" w:type="dxa"/>
            <w:vMerge/>
            <w:tcBorders>
              <w:bottom w:val="single" w:sz="12" w:space="0" w:color="auto"/>
            </w:tcBorders>
            <w:vAlign w:val="center"/>
          </w:tcPr>
          <w:p w14:paraId="5C19B421" w14:textId="77777777" w:rsidR="000C4840" w:rsidRPr="00C270FD" w:rsidRDefault="000C4840" w:rsidP="00787C28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</w:p>
        </w:tc>
        <w:tc>
          <w:tcPr>
            <w:tcW w:w="1011" w:type="dxa"/>
            <w:tcBorders>
              <w:bottom w:val="single" w:sz="12" w:space="0" w:color="auto"/>
            </w:tcBorders>
            <w:vAlign w:val="center"/>
          </w:tcPr>
          <w:p w14:paraId="61203F56" w14:textId="77777777" w:rsidR="000C4840" w:rsidRPr="00C270FD" w:rsidRDefault="000C4840" w:rsidP="00787C28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C270FD">
              <w:rPr>
                <w:rFonts w:ascii="Arial" w:hAnsi="Arial" w:cs="Arial"/>
                <w:bCs/>
                <w:sz w:val="22"/>
                <w:szCs w:val="22"/>
                <w:lang w:val="en-US"/>
              </w:rPr>
              <w:t xml:space="preserve">Visitors </w:t>
            </w:r>
          </w:p>
        </w:tc>
        <w:tc>
          <w:tcPr>
            <w:tcW w:w="5162" w:type="dxa"/>
            <w:tcBorders>
              <w:bottom w:val="single" w:sz="12" w:space="0" w:color="auto"/>
            </w:tcBorders>
            <w:vAlign w:val="center"/>
          </w:tcPr>
          <w:p w14:paraId="2D2AAEEB" w14:textId="77777777" w:rsidR="000C4840" w:rsidRPr="00C270FD" w:rsidRDefault="000C4840" w:rsidP="00787C28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C270FD">
              <w:rPr>
                <w:rFonts w:ascii="Arial" w:hAnsi="Arial" w:cs="Arial"/>
                <w:bCs/>
                <w:sz w:val="22"/>
                <w:szCs w:val="22"/>
                <w:lang w:val="en-US"/>
              </w:rPr>
              <w:t>“I sanitize my hands before contact with a patient.”</w:t>
            </w:r>
          </w:p>
        </w:tc>
        <w:tc>
          <w:tcPr>
            <w:tcW w:w="2448" w:type="dxa"/>
            <w:tcBorders>
              <w:bottom w:val="single" w:sz="12" w:space="0" w:color="auto"/>
            </w:tcBorders>
            <w:vAlign w:val="center"/>
          </w:tcPr>
          <w:p w14:paraId="59853DB1" w14:textId="77777777" w:rsidR="000C4840" w:rsidRPr="00C270FD" w:rsidRDefault="000C4840" w:rsidP="00787C28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C270FD">
              <w:rPr>
                <w:rFonts w:ascii="Arial" w:hAnsi="Arial" w:cs="Arial"/>
                <w:bCs/>
                <w:sz w:val="22"/>
                <w:szCs w:val="22"/>
                <w:lang w:val="en-US"/>
              </w:rPr>
              <w:t>1 = rarely; 5 = always</w:t>
            </w:r>
          </w:p>
        </w:tc>
        <w:tc>
          <w:tcPr>
            <w:tcW w:w="791" w:type="dxa"/>
            <w:tcBorders>
              <w:bottom w:val="single" w:sz="12" w:space="0" w:color="auto"/>
            </w:tcBorders>
            <w:vAlign w:val="center"/>
          </w:tcPr>
          <w:p w14:paraId="679CA4B6" w14:textId="77777777" w:rsidR="000C4840" w:rsidRPr="00C270FD" w:rsidRDefault="000C4840" w:rsidP="00787C28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C270FD">
              <w:rPr>
                <w:rFonts w:ascii="Arial" w:hAnsi="Arial" w:cs="Arial"/>
                <w:bCs/>
                <w:sz w:val="22"/>
                <w:szCs w:val="22"/>
                <w:lang w:val="en-US"/>
              </w:rPr>
              <w:t>2</w:t>
            </w:r>
          </w:p>
        </w:tc>
        <w:tc>
          <w:tcPr>
            <w:tcW w:w="568" w:type="dxa"/>
            <w:tcBorders>
              <w:bottom w:val="single" w:sz="12" w:space="0" w:color="auto"/>
            </w:tcBorders>
            <w:vAlign w:val="center"/>
          </w:tcPr>
          <w:p w14:paraId="7F67CC28" w14:textId="77777777" w:rsidR="000C4840" w:rsidRPr="00C270FD" w:rsidRDefault="000C4840" w:rsidP="00787C28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C270FD">
              <w:rPr>
                <w:rFonts w:ascii="Arial" w:hAnsi="Arial" w:cs="Arial"/>
                <w:bCs/>
                <w:sz w:val="22"/>
                <w:szCs w:val="22"/>
                <w:lang w:val="en-US"/>
              </w:rPr>
              <w:t>.83</w:t>
            </w:r>
          </w:p>
        </w:tc>
        <w:tc>
          <w:tcPr>
            <w:tcW w:w="645" w:type="dxa"/>
            <w:tcBorders>
              <w:bottom w:val="single" w:sz="12" w:space="0" w:color="auto"/>
            </w:tcBorders>
            <w:vAlign w:val="center"/>
          </w:tcPr>
          <w:p w14:paraId="4C1005E7" w14:textId="77777777" w:rsidR="000C4840" w:rsidRPr="00C270FD" w:rsidRDefault="000C4840" w:rsidP="00787C28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C270FD">
              <w:rPr>
                <w:rFonts w:ascii="Arial" w:hAnsi="Arial" w:cs="Arial"/>
                <w:bCs/>
                <w:sz w:val="22"/>
                <w:szCs w:val="22"/>
                <w:lang w:val="en-US"/>
              </w:rPr>
              <w:t>3.72</w:t>
            </w:r>
          </w:p>
        </w:tc>
        <w:tc>
          <w:tcPr>
            <w:tcW w:w="645" w:type="dxa"/>
            <w:tcBorders>
              <w:bottom w:val="single" w:sz="12" w:space="0" w:color="auto"/>
            </w:tcBorders>
            <w:vAlign w:val="center"/>
          </w:tcPr>
          <w:p w14:paraId="1DBF5400" w14:textId="77777777" w:rsidR="000C4840" w:rsidRPr="00C270FD" w:rsidRDefault="000C4840" w:rsidP="00787C28">
            <w:pPr>
              <w:spacing w:beforeLines="40" w:before="96" w:afterLines="40" w:after="96"/>
              <w:rPr>
                <w:rFonts w:ascii="Arial" w:hAnsi="Arial" w:cs="Arial"/>
                <w:bCs/>
                <w:sz w:val="22"/>
                <w:szCs w:val="22"/>
                <w:lang w:val="en-US"/>
              </w:rPr>
            </w:pPr>
            <w:r w:rsidRPr="00C270FD">
              <w:rPr>
                <w:rFonts w:ascii="Arial" w:hAnsi="Arial" w:cs="Arial"/>
                <w:bCs/>
                <w:sz w:val="22"/>
                <w:szCs w:val="22"/>
                <w:lang w:val="en-US"/>
              </w:rPr>
              <w:t>1.31</w:t>
            </w:r>
          </w:p>
        </w:tc>
      </w:tr>
    </w:tbl>
    <w:p w14:paraId="36850CF3" w14:textId="5D5A53CA" w:rsidR="000C4840" w:rsidRPr="00343E9F" w:rsidRDefault="000C4840" w:rsidP="008262A1">
      <w:pPr>
        <w:spacing w:beforeLines="40" w:before="96" w:afterLines="40" w:after="96"/>
        <w:rPr>
          <w:lang w:val="en-US"/>
        </w:rPr>
      </w:pPr>
      <w:r w:rsidRPr="0017439A">
        <w:rPr>
          <w:rFonts w:ascii="Arial" w:hAnsi="Arial" w:cs="Arial"/>
          <w:i/>
          <w:lang w:val="en-US"/>
        </w:rPr>
        <w:t>Note</w:t>
      </w:r>
      <w:r w:rsidRPr="002F73D5">
        <w:rPr>
          <w:rFonts w:ascii="Arial" w:hAnsi="Arial" w:cs="Arial"/>
          <w:i/>
          <w:lang w:val="en-US"/>
        </w:rPr>
        <w:t>.</w:t>
      </w:r>
      <w:r w:rsidRPr="002F73D5">
        <w:rPr>
          <w:rFonts w:ascii="Arial" w:hAnsi="Arial" w:cs="Arial"/>
          <w:lang w:val="en-US"/>
        </w:rPr>
        <w:t xml:space="preserve"> # = number</w:t>
      </w:r>
      <w:r>
        <w:rPr>
          <w:rFonts w:ascii="Arial" w:hAnsi="Arial" w:cs="Arial"/>
          <w:lang w:val="en-US"/>
        </w:rPr>
        <w:t xml:space="preserve"> of items included in the scale,</w:t>
      </w:r>
      <w:r>
        <w:rPr>
          <w:lang w:val="en-US"/>
        </w:rPr>
        <w:t xml:space="preserve"> </w:t>
      </w:r>
      <w:r w:rsidRPr="0017439A">
        <w:rPr>
          <w:rFonts w:ascii="Arial" w:hAnsi="Arial" w:cs="Arial"/>
          <w:lang w:val="en-US"/>
        </w:rPr>
        <w:t>α</w:t>
      </w:r>
      <w:r>
        <w:rPr>
          <w:rFonts w:ascii="Arial" w:hAnsi="Arial" w:cs="Arial"/>
          <w:lang w:val="en-US"/>
        </w:rPr>
        <w:t xml:space="preserve"> </w:t>
      </w:r>
      <w:r w:rsidRPr="0017439A">
        <w:rPr>
          <w:rFonts w:ascii="Arial" w:hAnsi="Arial" w:cs="Arial"/>
          <w:lang w:val="en-US"/>
        </w:rPr>
        <w:t xml:space="preserve">= Cronbach’s Alpha: </w:t>
      </w:r>
      <w:r w:rsidRPr="00CF301A">
        <w:rPr>
          <w:rFonts w:ascii="Arial" w:hAnsi="Arial" w:cs="Arial"/>
          <w:i/>
          <w:iCs/>
          <w:lang w:val="en-US"/>
        </w:rPr>
        <w:t>M</w:t>
      </w:r>
      <w:r w:rsidRPr="0017439A">
        <w:rPr>
          <w:rFonts w:ascii="Arial" w:hAnsi="Arial" w:cs="Arial"/>
          <w:i/>
          <w:lang w:val="en-US"/>
        </w:rPr>
        <w:t xml:space="preserve"> </w:t>
      </w:r>
      <w:r w:rsidRPr="00CF301A">
        <w:rPr>
          <w:rFonts w:ascii="Arial" w:hAnsi="Arial" w:cs="Arial"/>
          <w:iCs/>
          <w:lang w:val="en-US"/>
        </w:rPr>
        <w:t>= Mean</w:t>
      </w:r>
      <w:r w:rsidRPr="0017439A">
        <w:rPr>
          <w:rFonts w:ascii="Arial" w:hAnsi="Arial" w:cs="Arial"/>
          <w:lang w:val="en-US"/>
        </w:rPr>
        <w:t xml:space="preserve">, </w:t>
      </w:r>
      <w:r w:rsidRPr="0017439A">
        <w:rPr>
          <w:rFonts w:ascii="Arial" w:hAnsi="Arial" w:cs="Arial"/>
          <w:i/>
          <w:lang w:val="en-US"/>
        </w:rPr>
        <w:t xml:space="preserve">SD </w:t>
      </w:r>
      <w:r w:rsidRPr="0017439A">
        <w:rPr>
          <w:rFonts w:ascii="Arial" w:hAnsi="Arial" w:cs="Arial"/>
          <w:lang w:val="en-US"/>
        </w:rPr>
        <w:t>= Standard Deviatio</w:t>
      </w:r>
      <w:r w:rsidR="008262A1">
        <w:rPr>
          <w:rFonts w:ascii="Arial" w:hAnsi="Arial" w:cs="Arial"/>
          <w:lang w:val="en-US"/>
        </w:rPr>
        <w:t>n</w:t>
      </w:r>
    </w:p>
    <w:sectPr w:rsidR="000C4840" w:rsidRPr="00343E9F" w:rsidSect="00F111CE">
      <w:headerReference w:type="default" r:id="rId6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7D95207" w14:textId="77777777" w:rsidR="006574F3" w:rsidRDefault="006574F3" w:rsidP="00857FA7">
      <w:pPr>
        <w:spacing w:after="0" w:line="240" w:lineRule="auto"/>
      </w:pPr>
      <w:r>
        <w:separator/>
      </w:r>
    </w:p>
  </w:endnote>
  <w:endnote w:type="continuationSeparator" w:id="0">
    <w:p w14:paraId="7A155EA6" w14:textId="77777777" w:rsidR="006574F3" w:rsidRDefault="006574F3" w:rsidP="00857F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5A5D8BF" w14:textId="77777777" w:rsidR="006574F3" w:rsidRDefault="006574F3" w:rsidP="00857FA7">
      <w:pPr>
        <w:spacing w:after="0" w:line="240" w:lineRule="auto"/>
      </w:pPr>
      <w:r>
        <w:separator/>
      </w:r>
    </w:p>
  </w:footnote>
  <w:footnote w:type="continuationSeparator" w:id="0">
    <w:p w14:paraId="0D3D5C88" w14:textId="77777777" w:rsidR="006574F3" w:rsidRDefault="006574F3" w:rsidP="00857FA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okmarkStart w:id="6" w:name="_Hlk36474845" w:displacedByCustomXml="next"/>
  <w:sdt>
    <w:sdtPr>
      <w:rPr>
        <w:rFonts w:ascii="Arial" w:hAnsi="Arial" w:cs="Arial"/>
      </w:rPr>
      <w:id w:val="1034619046"/>
      <w:docPartObj>
        <w:docPartGallery w:val="Page Numbers (Top of Page)"/>
        <w:docPartUnique/>
      </w:docPartObj>
    </w:sdtPr>
    <w:sdtEndPr>
      <w:rPr>
        <w:noProof/>
      </w:rPr>
    </w:sdtEndPr>
    <w:sdtContent>
      <w:p w14:paraId="3F0BF504" w14:textId="21FD7532" w:rsidR="005317CA" w:rsidRPr="00980355" w:rsidRDefault="005317CA" w:rsidP="00857FA7">
        <w:pPr>
          <w:pStyle w:val="Header"/>
          <w:rPr>
            <w:rFonts w:ascii="Arial" w:hAnsi="Arial" w:cs="Arial"/>
          </w:rPr>
        </w:pPr>
        <w:r w:rsidRPr="00980355">
          <w:rPr>
            <w:rFonts w:ascii="Arial" w:hAnsi="Arial" w:cs="Arial"/>
          </w:rPr>
          <w:t>Additional file 1: HAND(Y)</w:t>
        </w:r>
        <w:r>
          <w:rPr>
            <w:rFonts w:ascii="Arial" w:hAnsi="Arial" w:cs="Arial"/>
          </w:rPr>
          <w:t xml:space="preserve"> </w:t>
        </w:r>
        <w:r w:rsidRPr="00980355">
          <w:rPr>
            <w:rFonts w:ascii="Arial" w:hAnsi="Arial" w:cs="Arial"/>
          </w:rPr>
          <w:t>HYGIENE INSIGHTS</w:t>
        </w:r>
        <w:bookmarkEnd w:id="6"/>
        <w:r w:rsidRPr="00980355">
          <w:rPr>
            <w:rFonts w:ascii="Arial" w:hAnsi="Arial" w:cs="Arial"/>
          </w:rPr>
          <w:tab/>
        </w:r>
        <w:r w:rsidRPr="00980355">
          <w:rPr>
            <w:rFonts w:ascii="Arial" w:hAnsi="Arial" w:cs="Arial"/>
          </w:rPr>
          <w:tab/>
        </w:r>
        <w:r w:rsidRPr="00980355">
          <w:rPr>
            <w:rFonts w:ascii="Arial" w:hAnsi="Arial" w:cs="Arial"/>
          </w:rPr>
          <w:tab/>
        </w:r>
        <w:r w:rsidRPr="00980355">
          <w:rPr>
            <w:rFonts w:ascii="Arial" w:hAnsi="Arial" w:cs="Arial"/>
          </w:rPr>
          <w:tab/>
        </w:r>
        <w:r w:rsidRPr="00980355">
          <w:rPr>
            <w:rFonts w:ascii="Arial" w:hAnsi="Arial" w:cs="Arial"/>
          </w:rPr>
          <w:tab/>
          <w:t xml:space="preserve">            </w:t>
        </w:r>
        <w:r w:rsidRPr="00980355">
          <w:rPr>
            <w:rFonts w:ascii="Arial" w:hAnsi="Arial" w:cs="Arial"/>
          </w:rPr>
          <w:fldChar w:fldCharType="begin"/>
        </w:r>
        <w:r w:rsidRPr="00980355">
          <w:rPr>
            <w:rFonts w:ascii="Arial" w:hAnsi="Arial" w:cs="Arial"/>
          </w:rPr>
          <w:instrText xml:space="preserve"> PAGE   \* MERGEFORMAT </w:instrText>
        </w:r>
        <w:r w:rsidRPr="00980355">
          <w:rPr>
            <w:rFonts w:ascii="Arial" w:hAnsi="Arial" w:cs="Arial"/>
          </w:rPr>
          <w:fldChar w:fldCharType="separate"/>
        </w:r>
        <w:r w:rsidRPr="00980355">
          <w:rPr>
            <w:rFonts w:ascii="Arial" w:hAnsi="Arial" w:cs="Arial"/>
            <w:noProof/>
          </w:rPr>
          <w:t>2</w:t>
        </w:r>
        <w:r w:rsidRPr="00980355">
          <w:rPr>
            <w:rFonts w:ascii="Arial" w:hAnsi="Arial" w:cs="Arial"/>
            <w:noProof/>
          </w:rPr>
          <w:fldChar w:fldCharType="end"/>
        </w:r>
      </w:p>
    </w:sdtContent>
  </w:sdt>
  <w:p w14:paraId="119DBCFB" w14:textId="3C08F781" w:rsidR="005317CA" w:rsidRPr="00980355" w:rsidRDefault="005317CA">
    <w:pPr>
      <w:pStyle w:val="Header"/>
      <w:rPr>
        <w:rFonts w:ascii="Arial" w:hAnsi="Arial" w:cs="Arial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jAwNjIyMbU0MjS3NDFS0lEKTi0uzszPAykwrwUAofPwnSwAAAA="/>
  </w:docVars>
  <w:rsids>
    <w:rsidRoot w:val="00F111CE"/>
    <w:rsid w:val="000704CF"/>
    <w:rsid w:val="00073999"/>
    <w:rsid w:val="000C4840"/>
    <w:rsid w:val="001914DD"/>
    <w:rsid w:val="00197C58"/>
    <w:rsid w:val="001B3CBA"/>
    <w:rsid w:val="0021171F"/>
    <w:rsid w:val="002C12EF"/>
    <w:rsid w:val="00343E9F"/>
    <w:rsid w:val="003F56A4"/>
    <w:rsid w:val="00457DA9"/>
    <w:rsid w:val="005317CA"/>
    <w:rsid w:val="006574F3"/>
    <w:rsid w:val="00787C28"/>
    <w:rsid w:val="007C018D"/>
    <w:rsid w:val="007F551B"/>
    <w:rsid w:val="008262A1"/>
    <w:rsid w:val="00857FA7"/>
    <w:rsid w:val="00867F06"/>
    <w:rsid w:val="008B0C59"/>
    <w:rsid w:val="0097018E"/>
    <w:rsid w:val="00980355"/>
    <w:rsid w:val="00A664D3"/>
    <w:rsid w:val="00A83D16"/>
    <w:rsid w:val="00A96F71"/>
    <w:rsid w:val="00AD6D79"/>
    <w:rsid w:val="00B8276F"/>
    <w:rsid w:val="00B95AF1"/>
    <w:rsid w:val="00BE382F"/>
    <w:rsid w:val="00C0741A"/>
    <w:rsid w:val="00C22735"/>
    <w:rsid w:val="00C270FD"/>
    <w:rsid w:val="00C94C93"/>
    <w:rsid w:val="00CA2C11"/>
    <w:rsid w:val="00CC3811"/>
    <w:rsid w:val="00D00431"/>
    <w:rsid w:val="00D90146"/>
    <w:rsid w:val="00EC3514"/>
    <w:rsid w:val="00F111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FF8AE9"/>
  <w15:chartTrackingRefBased/>
  <w15:docId w15:val="{53C85E87-E7D5-402A-9DAD-E0F9D819B4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F111CE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111C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57FA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57FA7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857FA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57FA7"/>
    <w:rPr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C018D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018D"/>
    <w:rPr>
      <w:rFonts w:ascii="Times New Roman" w:hAnsi="Times New Roman" w:cs="Times New Roman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1175</Words>
  <Characters>6703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Susanne Gaube</dc:creator>
  <cp:keywords/>
  <dc:description/>
  <cp:lastModifiedBy>Susanne Gaube</cp:lastModifiedBy>
  <cp:revision>7</cp:revision>
  <dcterms:created xsi:type="dcterms:W3CDTF">2020-04-07T07:25:00Z</dcterms:created>
  <dcterms:modified xsi:type="dcterms:W3CDTF">2020-04-08T08:09:00Z</dcterms:modified>
</cp:coreProperties>
</file>