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 w:hAnsi="Cambria Math" w:cs="Times New Roman"/>
          <w:b w:val="0"/>
          <w:bCs w:val="0"/>
          <w:i w:val="0"/>
          <w:color w:val="auto"/>
          <w:kern w:val="0"/>
          <w:sz w:val="24"/>
          <w:szCs w:val="24"/>
          <w:vertAlign w:val="baseline"/>
          <w:lang w:val="en-US" w:eastAsia="zh-CN" w:bidi="ar-SA"/>
        </w:rPr>
      </w:pPr>
      <w:r>
        <w:rPr>
          <w:rFonts w:hint="eastAsia" w:hAnsi="Cambria Math" w:cs="Times New Roman"/>
          <w:b/>
          <w:bCs/>
          <w:i w:val="0"/>
          <w:color w:val="auto"/>
          <w:kern w:val="0"/>
          <w:sz w:val="24"/>
          <w:szCs w:val="24"/>
          <w:lang w:val="en-US" w:eastAsia="zh-CN" w:bidi="ar-SA"/>
        </w:rPr>
        <w:t xml:space="preserve">Table </w:t>
      </w:r>
      <w:r>
        <w:rPr>
          <w:rFonts w:hint="default" w:hAnsi="Cambria Math" w:cs="Times New Roman"/>
          <w:b/>
          <w:bCs/>
          <w:i w:val="0"/>
          <w:color w:val="auto"/>
          <w:kern w:val="0"/>
          <w:sz w:val="24"/>
          <w:szCs w:val="24"/>
          <w:lang w:eastAsia="zh-CN" w:bidi="ar-SA"/>
        </w:rPr>
        <w:t>S1</w:t>
      </w:r>
      <w:r>
        <w:rPr>
          <w:rFonts w:hint="eastAsia" w:hAnsi="Cambria Math" w:cs="Times New Roman"/>
          <w:b/>
          <w:bCs/>
          <w:i w:val="0"/>
          <w:color w:val="auto"/>
          <w:kern w:val="0"/>
          <w:sz w:val="24"/>
          <w:szCs w:val="24"/>
          <w:lang w:val="en-US" w:eastAsia="zh-CN" w:bidi="ar-SA"/>
        </w:rPr>
        <w:t xml:space="preserve">. </w:t>
      </w:r>
      <w:r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lang w:val="en-US" w:eastAsia="zh-CN" w:bidi="ar-SA"/>
        </w:rPr>
        <w:t>CN</w:t>
      </w:r>
      <w:r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vertAlign w:val="subscript"/>
          <w:lang w:val="en-US" w:eastAsia="zh-CN" w:bidi="ar-SA"/>
        </w:rPr>
        <w:t xml:space="preserve">2 </w:t>
      </w:r>
      <w:r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vertAlign w:val="baseline"/>
          <w:lang w:val="en-US" w:eastAsia="zh-CN" w:bidi="ar-SA"/>
        </w:rPr>
        <w:t>values corresponding to different land types and soil types.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Merge w:val="restart"/>
            <w:tcBorders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Land types</w:t>
            </w:r>
          </w:p>
        </w:tc>
        <w:tc>
          <w:tcPr>
            <w:tcW w:w="6818" w:type="dxa"/>
            <w:gridSpan w:val="4"/>
            <w:tcBorders>
              <w:lef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Soil types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Merge w:val="continue"/>
            <w:tcBorders>
              <w:right w:val="nil"/>
            </w:tcBorders>
            <w:vAlign w:val="top"/>
          </w:tcPr>
          <w:p>
            <w:pPr>
              <w:pStyle w:val="5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A</w:t>
            </w:r>
          </w:p>
        </w:tc>
        <w:tc>
          <w:tcPr>
            <w:tcW w:w="1704" w:type="dxa"/>
            <w:tcBorders>
              <w:left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B</w:t>
            </w:r>
          </w:p>
        </w:tc>
        <w:tc>
          <w:tcPr>
            <w:tcW w:w="1705" w:type="dxa"/>
            <w:tcBorders>
              <w:left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C</w:t>
            </w:r>
          </w:p>
        </w:tc>
        <w:tc>
          <w:tcPr>
            <w:tcW w:w="1705" w:type="dxa"/>
            <w:tcBorders>
              <w:lef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Cultivated land</w:t>
            </w:r>
          </w:p>
        </w:tc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67</w:t>
            </w:r>
          </w:p>
        </w:tc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77</w:t>
            </w:r>
          </w:p>
        </w:tc>
        <w:tc>
          <w:tcPr>
            <w:tcW w:w="1705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83</w:t>
            </w:r>
          </w:p>
        </w:tc>
        <w:tc>
          <w:tcPr>
            <w:tcW w:w="1705" w:type="dxa"/>
            <w:tcBorders>
              <w:left w:val="nil"/>
              <w:bottom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Forest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Grassland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Water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Urban</w:t>
            </w: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 xml:space="preserve">, </w:t>
            </w:r>
            <w:r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industrial and mining land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483" w:hRule="atLeast"/>
        </w:trPr>
        <w:tc>
          <w:tcPr>
            <w:tcW w:w="170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Rural land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Unused land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72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82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88</w:t>
            </w:r>
          </w:p>
        </w:tc>
        <w:tc>
          <w:tcPr>
            <w:tcW w:w="1705" w:type="dxa"/>
            <w:tcBorders>
              <w:top w:val="nil"/>
              <w:left w:val="nil"/>
            </w:tcBorders>
            <w:vAlign w:val="top"/>
          </w:tcPr>
          <w:p>
            <w:pPr>
              <w:pStyle w:val="5"/>
              <w:ind w:left="0" w:leftChars="0" w:firstLine="0" w:firstLineChars="0"/>
              <w:rPr>
                <w:rFonts w:hint="default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90</w:t>
            </w:r>
          </w:p>
        </w:tc>
      </w:tr>
    </w:tbl>
    <w:p>
      <w:pPr>
        <w:pStyle w:val="5"/>
        <w:rPr>
          <w:rFonts w:hint="default" w:hAnsi="Cambria Math" w:cs="Times New Roman"/>
          <w:b w:val="0"/>
          <w:bCs w:val="0"/>
          <w:i w:val="0"/>
          <w:color w:val="auto"/>
          <w:kern w:val="0"/>
          <w:sz w:val="21"/>
          <w:szCs w:val="21"/>
          <w:vertAlign w:val="baseline"/>
          <w:lang w:val="en-US" w:eastAsia="zh-CN" w:bidi="ar-SA"/>
        </w:rPr>
      </w:pPr>
    </w:p>
    <w:p>
      <w:pPr>
        <w:pStyle w:val="5"/>
        <w:ind w:left="0" w:leftChars="0" w:firstLine="0" w:firstLineChars="0"/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vertAlign w:val="baseline"/>
          <w:lang w:val="en-US" w:eastAsia="zh-CN" w:bidi="ar-SA"/>
        </w:rPr>
      </w:pPr>
      <w:r>
        <w:rPr>
          <w:rFonts w:hint="eastAsia" w:hAnsi="Cambria Math" w:cs="Times New Roman"/>
          <w:b/>
          <w:bCs/>
          <w:i w:val="0"/>
          <w:color w:val="auto"/>
          <w:kern w:val="0"/>
          <w:sz w:val="24"/>
          <w:szCs w:val="24"/>
          <w:lang w:val="en-US" w:eastAsia="zh-CN" w:bidi="ar-SA"/>
        </w:rPr>
        <w:t xml:space="preserve">Table </w:t>
      </w:r>
      <w:r>
        <w:rPr>
          <w:rFonts w:hint="default" w:hAnsi="Cambria Math" w:cs="Times New Roman"/>
          <w:b/>
          <w:bCs/>
          <w:i w:val="0"/>
          <w:color w:val="auto"/>
          <w:kern w:val="0"/>
          <w:sz w:val="24"/>
          <w:szCs w:val="24"/>
          <w:lang w:eastAsia="zh-CN" w:bidi="ar-SA"/>
        </w:rPr>
        <w:t>S2</w:t>
      </w:r>
      <w:r>
        <w:rPr>
          <w:rFonts w:hint="eastAsia" w:hAnsi="Cambria Math" w:cs="Times New Roman"/>
          <w:b/>
          <w:bCs/>
          <w:i w:val="0"/>
          <w:color w:val="auto"/>
          <w:kern w:val="0"/>
          <w:sz w:val="24"/>
          <w:szCs w:val="24"/>
          <w:lang w:val="en-US" w:eastAsia="zh-CN" w:bidi="ar-SA"/>
        </w:rPr>
        <w:t xml:space="preserve">. </w:t>
      </w:r>
      <w:r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lang w:val="en-US" w:eastAsia="zh-CN" w:bidi="ar-SA"/>
        </w:rPr>
        <w:t>P</w:t>
      </w:r>
      <w:r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vertAlign w:val="subscript"/>
          <w:lang w:val="en-US" w:eastAsia="zh-CN" w:bidi="ar-SA"/>
        </w:rPr>
        <w:t xml:space="preserve"> </w:t>
      </w:r>
      <w:r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vertAlign w:val="baseline"/>
          <w:lang w:val="en-US" w:eastAsia="zh-CN" w:bidi="ar-SA"/>
        </w:rPr>
        <w:t xml:space="preserve">values of different land types. </w:t>
      </w:r>
    </w:p>
    <w:tbl>
      <w:tblPr>
        <w:tblStyle w:val="4"/>
        <w:tblW w:w="971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"/>
        <w:gridCol w:w="986"/>
        <w:gridCol w:w="740"/>
        <w:gridCol w:w="794"/>
        <w:gridCol w:w="1164"/>
        <w:gridCol w:w="1096"/>
        <w:gridCol w:w="753"/>
        <w:gridCol w:w="1049"/>
        <w:gridCol w:w="753"/>
        <w:gridCol w:w="1260"/>
        <w:gridCol w:w="8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5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Forested land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Shrub wood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Sparse woods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Other woodlands (orchards, tea gardens, etc.)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Grassland</w:t>
            </w:r>
          </w:p>
        </w:tc>
        <w:tc>
          <w:tcPr>
            <w:tcW w:w="753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 xml:space="preserve">Paddy field 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Dryland</w:t>
            </w:r>
          </w:p>
        </w:tc>
        <w:tc>
          <w:tcPr>
            <w:tcW w:w="753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Water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Residential areas and construction land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Unused land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5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P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1.00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1.00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1.00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0.70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1.00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0.15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0.40</w:t>
            </w:r>
          </w:p>
        </w:tc>
        <w:tc>
          <w:tcPr>
            <w:tcW w:w="753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0.00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0.00</w:t>
            </w: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default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="Times New Roman"/>
                <w:i w:val="0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1.00</w:t>
            </w:r>
          </w:p>
        </w:tc>
      </w:tr>
    </w:tbl>
    <w:p>
      <w:pPr>
        <w:pStyle w:val="5"/>
        <w:ind w:left="0" w:leftChars="0" w:firstLine="0" w:firstLineChars="0"/>
        <w:rPr>
          <w:rFonts w:hint="default" w:hAnsi="Cambria Math" w:cs="Times New Roman"/>
          <w:i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pStyle w:val="5"/>
        <w:ind w:left="0" w:leftChars="0" w:firstLine="0" w:firstLineChars="0"/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pStyle w:val="5"/>
        <w:ind w:left="0" w:leftChars="0" w:firstLine="0" w:firstLineChars="0"/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pStyle w:val="5"/>
        <w:ind w:left="0" w:leftChars="0" w:firstLine="0" w:firstLineChars="0"/>
        <w:rPr>
          <w:rFonts w:hint="eastAsia" w:hAnsi="Cambria Math" w:cs="Times New Roman"/>
          <w:b w:val="0"/>
          <w:bCs w:val="0"/>
          <w:i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pStyle w:val="5"/>
        <w:ind w:left="0" w:leftChars="0" w:firstLine="0" w:firstLineChars="0"/>
      </w:pPr>
    </w:p>
    <w:p>
      <w:pPr>
        <w:pStyle w:val="5"/>
        <w:ind w:left="0" w:leftChars="0" w:firstLine="0" w:firstLineChars="0"/>
        <w:rPr>
          <w:rFonts w:hint="default"/>
          <w:lang w:eastAsia="zh-CN"/>
        </w:rPr>
      </w:pP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textAlignment w:val="auto"/>
        <w:rPr>
          <w:rFonts w:hint="default" w:eastAsia="宋体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NGYzMTVlZDdlMWMyZGVlZGE4NzMwNDgwMDQwODQifQ=="/>
  </w:docVars>
  <w:rsids>
    <w:rsidRoot w:val="79BFEE5C"/>
    <w:rsid w:val="01F170B5"/>
    <w:rsid w:val="03DB1562"/>
    <w:rsid w:val="2AFF7040"/>
    <w:rsid w:val="343A0C13"/>
    <w:rsid w:val="43E0357B"/>
    <w:rsid w:val="43F32881"/>
    <w:rsid w:val="46DE4001"/>
    <w:rsid w:val="47FD590B"/>
    <w:rsid w:val="546B1FBF"/>
    <w:rsid w:val="59214DD1"/>
    <w:rsid w:val="6590373C"/>
    <w:rsid w:val="67D4737E"/>
    <w:rsid w:val="79BFEE5C"/>
    <w:rsid w:val="7D7CED64"/>
    <w:rsid w:val="7DD66691"/>
    <w:rsid w:val="7FFF7F0E"/>
    <w:rsid w:val="F7379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82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ext indent"/>
    <w:basedOn w:val="1"/>
    <w:qFormat/>
    <w:uiPriority w:val="0"/>
    <w:pPr>
      <w:widowControl/>
      <w:snapToGrid w:val="0"/>
      <w:spacing w:line="480" w:lineRule="auto"/>
      <w:ind w:firstLine="480"/>
      <w:contextualSpacing/>
    </w:pPr>
    <w:rPr>
      <w:rFonts w:ascii="Times New Roman" w:hAnsi="Times New Roman" w:eastAsia="宋体" w:cs="Times New Roman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</Words>
  <Characters>1071</Characters>
  <Lines>0</Lines>
  <Paragraphs>0</Paragraphs>
  <TotalTime>0</TotalTime>
  <ScaleCrop>false</ScaleCrop>
  <LinksUpToDate>false</LinksUpToDate>
  <CharactersWithSpaces>1211</CharactersWithSpaces>
  <Application>WPS Office_3.8.0.6081_F1E327BC-269C-435d-A152-05C5408002CA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2022-10-02T09:28:00Z</dcterms:created>
  <dc:creator>sonia</dc:creator>
  <cp:lastModifiedBy>sonia</cp:lastModifiedBy>
  <dcterms:modified xsi:type="dcterms:W3CDTF">2022-10-15T18:56:14Z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  <property fmtid="{D5CDD505-2E9C-101B-9397-08002B2CF9AE}" pid="3" name="ICV">
    <vt:lpwstr>681FE8EC94334AA6BED7E35F0FD55A99</vt:lpwstr>
  </property>
</Properties>
</file>