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594D8" w14:textId="77777777" w:rsidR="00E84EB5" w:rsidRDefault="00E84EB5" w:rsidP="00E84EB5">
      <w:pPr>
        <w:pStyle w:val="ListParagraph"/>
        <w:spacing w:line="480" w:lineRule="auto"/>
        <w:ind w:left="0"/>
        <w:jc w:val="center"/>
        <w:rPr>
          <w:b/>
          <w:bCs/>
        </w:rPr>
      </w:pPr>
      <w:r w:rsidRPr="00395AC9">
        <w:rPr>
          <w:noProof/>
          <w:lang w:val="en-IN" w:eastAsia="en-IN"/>
        </w:rPr>
        <w:drawing>
          <wp:inline distT="0" distB="0" distL="0" distR="0" wp14:anchorId="510BC58E" wp14:editId="4BA6B652">
            <wp:extent cx="5943600" cy="2022943"/>
            <wp:effectExtent l="19050" t="19050" r="0" b="0"/>
            <wp:docPr id="49" name="Picture 49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imelin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2943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AC176E" w14:textId="77777777" w:rsidR="00E84EB5" w:rsidRPr="00395AC9" w:rsidRDefault="00E84EB5" w:rsidP="00E84EB5">
      <w:pPr>
        <w:pStyle w:val="ListParagraph"/>
        <w:spacing w:line="480" w:lineRule="auto"/>
        <w:ind w:left="0"/>
        <w:jc w:val="both"/>
        <w:rPr>
          <w:bCs/>
        </w:rPr>
      </w:pPr>
      <w:r>
        <w:object w:dxaOrig="10644" w:dyaOrig="9287" w14:anchorId="0C061C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06.2pt" o:ole="" o:bordertopcolor="this" o:borderleftcolor="this" o:borderbottomcolor="this" o:borderrightcolor="this">
            <v:imagedata r:id="rId5" o:title=""/>
            <w10:bordertop type="single" width="8"/>
            <w10:borderleft type="single" width="8"/>
            <w10:borderbottom type="single" width="8"/>
            <w10:borderright type="single" width="8"/>
          </v:shape>
          <o:OLEObject Type="Embed" ProgID="ChemDraw.Document.6.0" ShapeID="_x0000_i1025" DrawAspect="Content" ObjectID="_1728476352" r:id="rId6"/>
        </w:object>
      </w:r>
      <w:r w:rsidRPr="00395AC9">
        <w:rPr>
          <w:b/>
        </w:rPr>
        <w:t xml:space="preserve">Scheme </w:t>
      </w:r>
      <w:r>
        <w:rPr>
          <w:b/>
        </w:rPr>
        <w:t xml:space="preserve">1 </w:t>
      </w:r>
      <w:r w:rsidRPr="00395AC9">
        <w:rPr>
          <w:b/>
        </w:rPr>
        <w:t>(</w:t>
      </w:r>
      <w:r w:rsidRPr="00395AC9">
        <w:t>a) Extraction of cellulose from agriculture w</w:t>
      </w:r>
      <w:r>
        <w:t>aste sugarcane bagasse and (b) s</w:t>
      </w:r>
      <w:r w:rsidRPr="00395AC9">
        <w:t xml:space="preserve">ynthetic </w:t>
      </w:r>
      <w:r w:rsidRPr="00395AC9">
        <w:lastRenderedPageBreak/>
        <w:t xml:space="preserve">scheme for the preparation of </w:t>
      </w:r>
      <w:r w:rsidRPr="00395AC9">
        <w:rPr>
          <w:bCs/>
        </w:rPr>
        <w:t xml:space="preserve">cellulose tethered </w:t>
      </w:r>
      <w:r w:rsidRPr="00395AC9">
        <w:rPr>
          <w:bCs/>
          <w:i/>
        </w:rPr>
        <w:t>N</w:t>
      </w:r>
      <w:r w:rsidRPr="00395AC9">
        <w:rPr>
          <w:bCs/>
        </w:rPr>
        <w:t>-heterocyclic carbene-</w:t>
      </w:r>
      <w:proofErr w:type="gramStart"/>
      <w:r w:rsidRPr="00395AC9">
        <w:rPr>
          <w:bCs/>
        </w:rPr>
        <w:t>palladium(</w:t>
      </w:r>
      <w:proofErr w:type="gramEnd"/>
      <w:r w:rsidRPr="00395AC9">
        <w:rPr>
          <w:bCs/>
        </w:rPr>
        <w:t>II) complex as hetero</w:t>
      </w:r>
      <w:r>
        <w:rPr>
          <w:bCs/>
        </w:rPr>
        <w:t>geneous catalyst (</w:t>
      </w:r>
      <w:proofErr w:type="spellStart"/>
      <w:r>
        <w:rPr>
          <w:bCs/>
        </w:rPr>
        <w:t>Cellu@NHC-Pd</w:t>
      </w:r>
      <w:proofErr w:type="spellEnd"/>
      <w:r>
        <w:rPr>
          <w:bCs/>
        </w:rPr>
        <w:t>).</w:t>
      </w:r>
    </w:p>
    <w:p w14:paraId="47ACB909" w14:textId="55AD4A8B" w:rsidR="00AE119D" w:rsidRDefault="00AE119D"/>
    <w:p w14:paraId="4BB95A1D" w14:textId="77777777" w:rsidR="00E84EB5" w:rsidRPr="00395AC9" w:rsidRDefault="00E84EB5" w:rsidP="00E84EB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5AC9">
        <w:rPr>
          <w:rFonts w:ascii="Times New Roman" w:eastAsia="Times New Roman" w:hAnsi="Times New Roman" w:cs="Times New Roman"/>
          <w:b/>
          <w:sz w:val="24"/>
          <w:szCs w:val="24"/>
        </w:rPr>
        <w:t>Table 1</w:t>
      </w:r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 Optimization of reaction conditions for Suzuki–</w:t>
      </w: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</w:rPr>
        <w:t>Miyaura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 cross-coupling reaction of 4-iodoanisole with phenylboronic acid in the presence of the </w:t>
      </w:r>
      <w:proofErr w:type="spellStart"/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>Cellu@NHC-Pd</w:t>
      </w:r>
      <w:proofErr w:type="spellEnd"/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heterogeneous </w:t>
      </w: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</w:rPr>
        <w:t>catalyst</w:t>
      </w:r>
      <w:r w:rsidRPr="00395A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proofErr w:type="spellEnd"/>
    </w:p>
    <w:tbl>
      <w:tblPr>
        <w:tblStyle w:val="TableGrid"/>
        <w:tblW w:w="87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1762"/>
        <w:gridCol w:w="1677"/>
        <w:gridCol w:w="1053"/>
        <w:gridCol w:w="1212"/>
        <w:gridCol w:w="1049"/>
        <w:gridCol w:w="1051"/>
      </w:tblGrid>
      <w:tr w:rsidR="00E84EB5" w:rsidRPr="00395AC9" w14:paraId="71DF501A" w14:textId="77777777" w:rsidTr="00FA3E9E">
        <w:trPr>
          <w:trHeight w:val="720"/>
          <w:jc w:val="center"/>
        </w:trPr>
        <w:tc>
          <w:tcPr>
            <w:tcW w:w="8742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C2F28A" w14:textId="77777777" w:rsidR="00E84EB5" w:rsidRPr="001B7732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8479" w:dyaOrig="727" w14:anchorId="5E2BA72D">
                <v:shape id="_x0000_i1027" type="#_x0000_t75" style="width:424.2pt;height:34.2pt" o:ole="">
                  <v:imagedata r:id="rId7" o:title=""/>
                </v:shape>
                <o:OLEObject Type="Embed" ProgID="ChemDraw.Document.6.0" ShapeID="_x0000_i1027" DrawAspect="Content" ObjectID="_1728476353" r:id="rId8"/>
              </w:object>
            </w:r>
          </w:p>
        </w:tc>
      </w:tr>
      <w:tr w:rsidR="00E84EB5" w:rsidRPr="00395AC9" w14:paraId="4C704DB6" w14:textId="77777777" w:rsidTr="00FA3E9E">
        <w:trPr>
          <w:trHeight w:val="720"/>
          <w:jc w:val="center"/>
        </w:trPr>
        <w:tc>
          <w:tcPr>
            <w:tcW w:w="93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10E996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Entry</w:t>
            </w:r>
          </w:p>
        </w:tc>
        <w:tc>
          <w:tcPr>
            <w:tcW w:w="176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DDE7F2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Base</w:t>
            </w:r>
          </w:p>
        </w:tc>
        <w:tc>
          <w:tcPr>
            <w:tcW w:w="1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18218D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Solvent</w:t>
            </w:r>
          </w:p>
        </w:tc>
        <w:tc>
          <w:tcPr>
            <w:tcW w:w="10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CC1AFB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Temp. (</w:t>
            </w:r>
            <w:r w:rsidRPr="00395AC9">
              <w:rPr>
                <w:b/>
                <w:sz w:val="24"/>
                <w:szCs w:val="24"/>
              </w:rPr>
              <w:t>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95AC9">
              <w:rPr>
                <w:b/>
                <w:iCs/>
                <w:sz w:val="24"/>
                <w:szCs w:val="24"/>
              </w:rPr>
              <w:t>C)</w:t>
            </w:r>
          </w:p>
        </w:tc>
        <w:tc>
          <w:tcPr>
            <w:tcW w:w="121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33D338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Pd (mol%)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3AE27C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Time (min)</w:t>
            </w:r>
          </w:p>
        </w:tc>
        <w:tc>
          <w:tcPr>
            <w:tcW w:w="10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0F9268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Yield (</w:t>
            </w:r>
            <w:proofErr w:type="gramStart"/>
            <w:r w:rsidRPr="00395AC9">
              <w:rPr>
                <w:b/>
                <w:iCs/>
                <w:sz w:val="24"/>
                <w:szCs w:val="24"/>
              </w:rPr>
              <w:t>%)</w:t>
            </w:r>
            <w:r w:rsidRPr="00395AC9">
              <w:rPr>
                <w:b/>
                <w:iCs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E84EB5" w:rsidRPr="00395AC9" w14:paraId="2C0663E5" w14:textId="77777777" w:rsidTr="00FA3E9E">
        <w:trPr>
          <w:trHeight w:val="432"/>
          <w:jc w:val="center"/>
        </w:trPr>
        <w:tc>
          <w:tcPr>
            <w:tcW w:w="938" w:type="dxa"/>
            <w:tcBorders>
              <w:top w:val="single" w:sz="8" w:space="0" w:color="auto"/>
            </w:tcBorders>
            <w:vAlign w:val="center"/>
          </w:tcPr>
          <w:p w14:paraId="0B622639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top w:val="single" w:sz="8" w:space="0" w:color="auto"/>
            </w:tcBorders>
            <w:vAlign w:val="center"/>
          </w:tcPr>
          <w:p w14:paraId="4F6109C9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NaOH</w:t>
            </w:r>
          </w:p>
        </w:tc>
        <w:tc>
          <w:tcPr>
            <w:tcW w:w="1677" w:type="dxa"/>
            <w:tcBorders>
              <w:top w:val="single" w:sz="8" w:space="0" w:color="auto"/>
            </w:tcBorders>
            <w:vAlign w:val="center"/>
          </w:tcPr>
          <w:p w14:paraId="58C13CE2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tcBorders>
              <w:top w:val="single" w:sz="8" w:space="0" w:color="auto"/>
            </w:tcBorders>
            <w:vAlign w:val="center"/>
          </w:tcPr>
          <w:p w14:paraId="08499447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tcBorders>
              <w:top w:val="single" w:sz="8" w:space="0" w:color="auto"/>
            </w:tcBorders>
            <w:vAlign w:val="center"/>
          </w:tcPr>
          <w:p w14:paraId="09CA2A09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9" w:type="dxa"/>
            <w:tcBorders>
              <w:top w:val="single" w:sz="8" w:space="0" w:color="auto"/>
            </w:tcBorders>
            <w:vAlign w:val="center"/>
          </w:tcPr>
          <w:p w14:paraId="2BBB3E43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30</w:t>
            </w:r>
          </w:p>
        </w:tc>
        <w:tc>
          <w:tcPr>
            <w:tcW w:w="1051" w:type="dxa"/>
            <w:tcBorders>
              <w:top w:val="single" w:sz="8" w:space="0" w:color="auto"/>
            </w:tcBorders>
            <w:vAlign w:val="center"/>
          </w:tcPr>
          <w:p w14:paraId="49506383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90</w:t>
            </w:r>
          </w:p>
        </w:tc>
      </w:tr>
      <w:tr w:rsidR="00E84EB5" w:rsidRPr="00395AC9" w14:paraId="327D66D4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0C3310BA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762" w:type="dxa"/>
            <w:vAlign w:val="center"/>
          </w:tcPr>
          <w:p w14:paraId="1E155C74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KOH</w:t>
            </w:r>
          </w:p>
        </w:tc>
        <w:tc>
          <w:tcPr>
            <w:tcW w:w="1677" w:type="dxa"/>
            <w:vAlign w:val="center"/>
          </w:tcPr>
          <w:p w14:paraId="3488A06A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787EC6EA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32A1F8FE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0AD9F707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051" w:type="dxa"/>
            <w:vAlign w:val="center"/>
          </w:tcPr>
          <w:p w14:paraId="66E67758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95</w:t>
            </w:r>
          </w:p>
        </w:tc>
      </w:tr>
      <w:tr w:rsidR="00E84EB5" w:rsidRPr="00395AC9" w14:paraId="15E48B07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0FDE9029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1762" w:type="dxa"/>
            <w:vAlign w:val="center"/>
          </w:tcPr>
          <w:p w14:paraId="684D30C3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Cs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745487B2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69E6B637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52E9543D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5C519674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30</w:t>
            </w:r>
          </w:p>
        </w:tc>
        <w:tc>
          <w:tcPr>
            <w:tcW w:w="1051" w:type="dxa"/>
            <w:vAlign w:val="center"/>
          </w:tcPr>
          <w:p w14:paraId="4105C85E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90</w:t>
            </w:r>
          </w:p>
        </w:tc>
      </w:tr>
      <w:tr w:rsidR="00E84EB5" w:rsidRPr="00395AC9" w14:paraId="16398797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7BB64CF4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762" w:type="dxa"/>
            <w:vAlign w:val="center"/>
          </w:tcPr>
          <w:p w14:paraId="1BB31C70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Na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4156A877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3489A46A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1F753F6A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700E953B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051" w:type="dxa"/>
            <w:vAlign w:val="center"/>
          </w:tcPr>
          <w:p w14:paraId="7A7FDC76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90</w:t>
            </w:r>
          </w:p>
        </w:tc>
      </w:tr>
      <w:tr w:rsidR="00E84EB5" w:rsidRPr="00395AC9" w14:paraId="6585C0AA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381374E9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762" w:type="dxa"/>
            <w:vAlign w:val="center"/>
          </w:tcPr>
          <w:p w14:paraId="5D78EC4E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KF</w:t>
            </w:r>
          </w:p>
        </w:tc>
        <w:tc>
          <w:tcPr>
            <w:tcW w:w="1677" w:type="dxa"/>
            <w:vAlign w:val="center"/>
          </w:tcPr>
          <w:p w14:paraId="030E4821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55F1BAA8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3592A05E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551EFEC1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45</w:t>
            </w:r>
          </w:p>
        </w:tc>
        <w:tc>
          <w:tcPr>
            <w:tcW w:w="1051" w:type="dxa"/>
            <w:vAlign w:val="center"/>
          </w:tcPr>
          <w:p w14:paraId="21200C54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30</w:t>
            </w:r>
          </w:p>
        </w:tc>
      </w:tr>
      <w:tr w:rsidR="00E84EB5" w:rsidRPr="00395AC9" w14:paraId="63A6E923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573D24E7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1762" w:type="dxa"/>
            <w:vAlign w:val="center"/>
          </w:tcPr>
          <w:p w14:paraId="5FBDA861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Na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  <w:r w:rsidRPr="00395AC9">
              <w:rPr>
                <w:sz w:val="24"/>
                <w:szCs w:val="24"/>
              </w:rPr>
              <w:t>PO</w:t>
            </w:r>
            <w:r w:rsidRPr="00395AC9">
              <w:rPr>
                <w:sz w:val="24"/>
                <w:szCs w:val="24"/>
                <w:vertAlign w:val="subscript"/>
              </w:rPr>
              <w:t>4</w:t>
            </w:r>
            <w:r w:rsidRPr="00395AC9">
              <w:rPr>
                <w:sz w:val="24"/>
                <w:szCs w:val="24"/>
              </w:rPr>
              <w:t>.12H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677" w:type="dxa"/>
            <w:vAlign w:val="center"/>
          </w:tcPr>
          <w:p w14:paraId="09F171C0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0EA5846E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7ED633D8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7A8FD509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30</w:t>
            </w:r>
          </w:p>
        </w:tc>
        <w:tc>
          <w:tcPr>
            <w:tcW w:w="1051" w:type="dxa"/>
            <w:vAlign w:val="center"/>
          </w:tcPr>
          <w:p w14:paraId="7AECA5F0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70</w:t>
            </w:r>
          </w:p>
        </w:tc>
      </w:tr>
      <w:tr w:rsidR="00E84EB5" w:rsidRPr="00395AC9" w14:paraId="1D7919DE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154AD4C9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1762" w:type="dxa"/>
            <w:vAlign w:val="center"/>
          </w:tcPr>
          <w:p w14:paraId="72D1DA2A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77AB7178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072CFE4F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6424DDF6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75640838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90</w:t>
            </w:r>
          </w:p>
        </w:tc>
        <w:tc>
          <w:tcPr>
            <w:tcW w:w="1051" w:type="dxa"/>
            <w:vAlign w:val="center"/>
          </w:tcPr>
          <w:p w14:paraId="199C5517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</w:tr>
      <w:tr w:rsidR="00E84EB5" w:rsidRPr="00395AC9" w14:paraId="796677C4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49E20A34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1762" w:type="dxa"/>
            <w:vAlign w:val="center"/>
          </w:tcPr>
          <w:p w14:paraId="7FAE3B56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5A275943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</w:t>
            </w:r>
          </w:p>
        </w:tc>
        <w:tc>
          <w:tcPr>
            <w:tcW w:w="1053" w:type="dxa"/>
            <w:vAlign w:val="center"/>
          </w:tcPr>
          <w:p w14:paraId="32984578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16ADD62D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25FE3E10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30</w:t>
            </w:r>
          </w:p>
        </w:tc>
        <w:tc>
          <w:tcPr>
            <w:tcW w:w="1051" w:type="dxa"/>
            <w:vAlign w:val="center"/>
          </w:tcPr>
          <w:p w14:paraId="259FAAC1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Trace</w:t>
            </w:r>
          </w:p>
        </w:tc>
      </w:tr>
      <w:tr w:rsidR="00E84EB5" w:rsidRPr="00395AC9" w14:paraId="079CB216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6B0D893F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1762" w:type="dxa"/>
            <w:vAlign w:val="center"/>
          </w:tcPr>
          <w:p w14:paraId="01571739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05229763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DMF</w:t>
            </w:r>
          </w:p>
        </w:tc>
        <w:tc>
          <w:tcPr>
            <w:tcW w:w="1053" w:type="dxa"/>
            <w:vAlign w:val="center"/>
          </w:tcPr>
          <w:p w14:paraId="1B1674DB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478DA3E6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1FD57ACC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051" w:type="dxa"/>
            <w:vAlign w:val="center"/>
          </w:tcPr>
          <w:p w14:paraId="5BD4A3CC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Trace</w:t>
            </w:r>
          </w:p>
        </w:tc>
      </w:tr>
      <w:tr w:rsidR="00E84EB5" w:rsidRPr="00395AC9" w14:paraId="2DD29A69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2168BBD4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1762" w:type="dxa"/>
            <w:vAlign w:val="center"/>
          </w:tcPr>
          <w:p w14:paraId="49FA7295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280A8B4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Acetonitrile</w:t>
            </w:r>
          </w:p>
        </w:tc>
        <w:tc>
          <w:tcPr>
            <w:tcW w:w="1053" w:type="dxa"/>
            <w:vAlign w:val="center"/>
          </w:tcPr>
          <w:p w14:paraId="378F0C9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05E40F13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1923012E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051" w:type="dxa"/>
            <w:vAlign w:val="center"/>
          </w:tcPr>
          <w:p w14:paraId="6EF0FACE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Trace</w:t>
            </w:r>
          </w:p>
        </w:tc>
      </w:tr>
      <w:tr w:rsidR="00E84EB5" w:rsidRPr="00395AC9" w14:paraId="54DF3014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037A8571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1762" w:type="dxa"/>
            <w:vAlign w:val="center"/>
          </w:tcPr>
          <w:p w14:paraId="0E5DE49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43184D73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Toluene</w:t>
            </w:r>
          </w:p>
        </w:tc>
        <w:tc>
          <w:tcPr>
            <w:tcW w:w="1053" w:type="dxa"/>
            <w:vAlign w:val="center"/>
          </w:tcPr>
          <w:p w14:paraId="16601CA1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00371CE4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5D5C067B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051" w:type="dxa"/>
            <w:vAlign w:val="center"/>
          </w:tcPr>
          <w:p w14:paraId="2E718A9B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Trace</w:t>
            </w:r>
          </w:p>
        </w:tc>
      </w:tr>
      <w:tr w:rsidR="00E84EB5" w:rsidRPr="00395AC9" w14:paraId="5BED2CB2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11444BF5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762" w:type="dxa"/>
            <w:vAlign w:val="center"/>
          </w:tcPr>
          <w:p w14:paraId="04229D92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3F0399EB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1,4-Dioxane</w:t>
            </w:r>
          </w:p>
        </w:tc>
        <w:tc>
          <w:tcPr>
            <w:tcW w:w="1053" w:type="dxa"/>
            <w:vAlign w:val="center"/>
          </w:tcPr>
          <w:p w14:paraId="0834A8D6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673DD2C3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49CB6572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051" w:type="dxa"/>
            <w:vAlign w:val="center"/>
          </w:tcPr>
          <w:p w14:paraId="1AFFA1C1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Trace</w:t>
            </w:r>
          </w:p>
        </w:tc>
      </w:tr>
      <w:tr w:rsidR="00E84EB5" w:rsidRPr="00395AC9" w14:paraId="046DFD4C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34D8A2B9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13</w:t>
            </w:r>
          </w:p>
        </w:tc>
        <w:tc>
          <w:tcPr>
            <w:tcW w:w="1762" w:type="dxa"/>
            <w:vAlign w:val="center"/>
          </w:tcPr>
          <w:p w14:paraId="75E768EC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49B11E25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THF</w:t>
            </w:r>
          </w:p>
        </w:tc>
        <w:tc>
          <w:tcPr>
            <w:tcW w:w="1053" w:type="dxa"/>
            <w:vAlign w:val="center"/>
          </w:tcPr>
          <w:p w14:paraId="2ADE4763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2C65618E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485C4E17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051" w:type="dxa"/>
            <w:vAlign w:val="center"/>
          </w:tcPr>
          <w:p w14:paraId="182CA977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Trace</w:t>
            </w:r>
          </w:p>
        </w:tc>
      </w:tr>
      <w:tr w:rsidR="00E84EB5" w:rsidRPr="00395AC9" w14:paraId="5225B134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0A9AEF88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14</w:t>
            </w:r>
          </w:p>
        </w:tc>
        <w:tc>
          <w:tcPr>
            <w:tcW w:w="1762" w:type="dxa"/>
            <w:vAlign w:val="center"/>
          </w:tcPr>
          <w:p w14:paraId="74E3DA3E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6438724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64862F37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50</w:t>
            </w:r>
          </w:p>
        </w:tc>
        <w:tc>
          <w:tcPr>
            <w:tcW w:w="1212" w:type="dxa"/>
            <w:vAlign w:val="center"/>
          </w:tcPr>
          <w:p w14:paraId="0ACE4E1D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27976F0D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30</w:t>
            </w:r>
          </w:p>
        </w:tc>
        <w:tc>
          <w:tcPr>
            <w:tcW w:w="1051" w:type="dxa"/>
            <w:vAlign w:val="center"/>
          </w:tcPr>
          <w:p w14:paraId="778C0842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95</w:t>
            </w:r>
          </w:p>
        </w:tc>
      </w:tr>
      <w:tr w:rsidR="00E84EB5" w:rsidRPr="00395AC9" w14:paraId="12818310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0B0C0105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15</w:t>
            </w:r>
          </w:p>
        </w:tc>
        <w:tc>
          <w:tcPr>
            <w:tcW w:w="1762" w:type="dxa"/>
            <w:vAlign w:val="center"/>
          </w:tcPr>
          <w:p w14:paraId="668FCA39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354DC965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0433F59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40</w:t>
            </w:r>
          </w:p>
        </w:tc>
        <w:tc>
          <w:tcPr>
            <w:tcW w:w="1212" w:type="dxa"/>
            <w:vAlign w:val="center"/>
          </w:tcPr>
          <w:p w14:paraId="586284A4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5687640A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30</w:t>
            </w:r>
          </w:p>
        </w:tc>
        <w:tc>
          <w:tcPr>
            <w:tcW w:w="1051" w:type="dxa"/>
            <w:vAlign w:val="center"/>
          </w:tcPr>
          <w:p w14:paraId="2315B305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95</w:t>
            </w:r>
          </w:p>
        </w:tc>
      </w:tr>
      <w:tr w:rsidR="00E84EB5" w:rsidRPr="00395AC9" w14:paraId="0C2FFBF1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0D8DB1CA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16</w:t>
            </w:r>
          </w:p>
        </w:tc>
        <w:tc>
          <w:tcPr>
            <w:tcW w:w="1762" w:type="dxa"/>
            <w:vAlign w:val="center"/>
          </w:tcPr>
          <w:p w14:paraId="0FEA55F9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2BF0DECA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529FC11A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bCs/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55BFD47E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3B47BBA4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15</w:t>
            </w:r>
          </w:p>
        </w:tc>
        <w:tc>
          <w:tcPr>
            <w:tcW w:w="1051" w:type="dxa"/>
            <w:vAlign w:val="center"/>
          </w:tcPr>
          <w:p w14:paraId="49F66290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90</w:t>
            </w:r>
          </w:p>
        </w:tc>
      </w:tr>
      <w:tr w:rsidR="00E84EB5" w:rsidRPr="00395AC9" w14:paraId="312A5347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27E106EC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17</w:t>
            </w:r>
          </w:p>
        </w:tc>
        <w:tc>
          <w:tcPr>
            <w:tcW w:w="1762" w:type="dxa"/>
            <w:vAlign w:val="center"/>
          </w:tcPr>
          <w:p w14:paraId="7ED35250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K</w:t>
            </w:r>
            <w:r w:rsidRPr="00395AC9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395AC9">
              <w:rPr>
                <w:b/>
                <w:bCs/>
                <w:sz w:val="24"/>
                <w:szCs w:val="24"/>
              </w:rPr>
              <w:t>CO</w:t>
            </w:r>
            <w:r w:rsidRPr="00395AC9">
              <w:rPr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0C09CB50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EtOH: H</w:t>
            </w:r>
            <w:r w:rsidRPr="00395AC9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395AC9">
              <w:rPr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6EC98677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44386B3B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b/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437694C5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051" w:type="dxa"/>
            <w:vAlign w:val="center"/>
          </w:tcPr>
          <w:p w14:paraId="37361758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95</w:t>
            </w:r>
          </w:p>
        </w:tc>
      </w:tr>
      <w:tr w:rsidR="00E84EB5" w:rsidRPr="00395AC9" w14:paraId="76CFC5EA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3FC98922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18</w:t>
            </w:r>
          </w:p>
        </w:tc>
        <w:tc>
          <w:tcPr>
            <w:tcW w:w="1762" w:type="dxa"/>
            <w:vAlign w:val="center"/>
          </w:tcPr>
          <w:p w14:paraId="319EBBFD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319E9C32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2CDB085A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bCs/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69DC2488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2.22</w:t>
            </w:r>
          </w:p>
        </w:tc>
        <w:tc>
          <w:tcPr>
            <w:tcW w:w="1049" w:type="dxa"/>
            <w:vAlign w:val="center"/>
          </w:tcPr>
          <w:p w14:paraId="3D726C51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45</w:t>
            </w:r>
          </w:p>
        </w:tc>
        <w:tc>
          <w:tcPr>
            <w:tcW w:w="1051" w:type="dxa"/>
            <w:vAlign w:val="center"/>
          </w:tcPr>
          <w:p w14:paraId="69B24361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bCs/>
                <w:sz w:val="24"/>
                <w:szCs w:val="24"/>
              </w:rPr>
              <w:t>95</w:t>
            </w:r>
          </w:p>
        </w:tc>
      </w:tr>
      <w:tr w:rsidR="00E84EB5" w:rsidRPr="00395AC9" w14:paraId="11F97F10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1BE88E82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lastRenderedPageBreak/>
              <w:t>19</w:t>
            </w:r>
          </w:p>
        </w:tc>
        <w:tc>
          <w:tcPr>
            <w:tcW w:w="1762" w:type="dxa"/>
            <w:vAlign w:val="center"/>
          </w:tcPr>
          <w:p w14:paraId="43AFC54D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4930FE07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778E3153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bCs/>
                <w:color w:val="000000"/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250734BD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1.67</w:t>
            </w:r>
          </w:p>
        </w:tc>
        <w:tc>
          <w:tcPr>
            <w:tcW w:w="1049" w:type="dxa"/>
            <w:vAlign w:val="center"/>
          </w:tcPr>
          <w:p w14:paraId="207F0C9B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51" w:type="dxa"/>
            <w:vAlign w:val="center"/>
          </w:tcPr>
          <w:p w14:paraId="451356E6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90</w:t>
            </w:r>
          </w:p>
        </w:tc>
      </w:tr>
      <w:tr w:rsidR="00E84EB5" w:rsidRPr="00395AC9" w14:paraId="22FC7B05" w14:textId="77777777" w:rsidTr="00FA3E9E">
        <w:trPr>
          <w:trHeight w:val="432"/>
          <w:jc w:val="center"/>
        </w:trPr>
        <w:tc>
          <w:tcPr>
            <w:tcW w:w="938" w:type="dxa"/>
            <w:vAlign w:val="center"/>
          </w:tcPr>
          <w:p w14:paraId="2B8C438F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20</w:t>
            </w:r>
          </w:p>
        </w:tc>
        <w:tc>
          <w:tcPr>
            <w:tcW w:w="1762" w:type="dxa"/>
            <w:vAlign w:val="center"/>
          </w:tcPr>
          <w:p w14:paraId="3F088803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vAlign w:val="center"/>
          </w:tcPr>
          <w:p w14:paraId="4556A45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vAlign w:val="center"/>
          </w:tcPr>
          <w:p w14:paraId="27EC9CB7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bCs/>
                <w:color w:val="000000"/>
                <w:sz w:val="24"/>
                <w:szCs w:val="24"/>
              </w:rPr>
              <w:t>RT</w:t>
            </w:r>
          </w:p>
        </w:tc>
        <w:tc>
          <w:tcPr>
            <w:tcW w:w="1212" w:type="dxa"/>
            <w:vAlign w:val="center"/>
          </w:tcPr>
          <w:p w14:paraId="3B44E7E8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2.00</w:t>
            </w:r>
          </w:p>
        </w:tc>
        <w:tc>
          <w:tcPr>
            <w:tcW w:w="1049" w:type="dxa"/>
            <w:vAlign w:val="center"/>
          </w:tcPr>
          <w:p w14:paraId="5D817770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51" w:type="dxa"/>
            <w:vAlign w:val="center"/>
          </w:tcPr>
          <w:p w14:paraId="4ACFDA74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93</w:t>
            </w:r>
          </w:p>
        </w:tc>
      </w:tr>
      <w:tr w:rsidR="00E84EB5" w:rsidRPr="00395AC9" w14:paraId="1BFEE841" w14:textId="77777777" w:rsidTr="00FA3E9E">
        <w:trPr>
          <w:trHeight w:val="432"/>
          <w:jc w:val="center"/>
        </w:trPr>
        <w:tc>
          <w:tcPr>
            <w:tcW w:w="938" w:type="dxa"/>
            <w:tcBorders>
              <w:bottom w:val="single" w:sz="8" w:space="0" w:color="auto"/>
            </w:tcBorders>
            <w:vAlign w:val="center"/>
          </w:tcPr>
          <w:p w14:paraId="4B08315A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21</w:t>
            </w:r>
          </w:p>
        </w:tc>
        <w:tc>
          <w:tcPr>
            <w:tcW w:w="1762" w:type="dxa"/>
            <w:tcBorders>
              <w:bottom w:val="single" w:sz="8" w:space="0" w:color="auto"/>
            </w:tcBorders>
            <w:vAlign w:val="center"/>
          </w:tcPr>
          <w:p w14:paraId="145A2EED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77" w:type="dxa"/>
            <w:tcBorders>
              <w:bottom w:val="single" w:sz="8" w:space="0" w:color="auto"/>
            </w:tcBorders>
            <w:vAlign w:val="center"/>
          </w:tcPr>
          <w:p w14:paraId="62C6FCC8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EtOH: 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053" w:type="dxa"/>
            <w:tcBorders>
              <w:bottom w:val="single" w:sz="8" w:space="0" w:color="auto"/>
            </w:tcBorders>
            <w:vAlign w:val="center"/>
          </w:tcPr>
          <w:p w14:paraId="06DC77D3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bCs/>
                <w:color w:val="000000"/>
                <w:sz w:val="24"/>
                <w:szCs w:val="24"/>
              </w:rPr>
              <w:t>RT</w:t>
            </w:r>
          </w:p>
        </w:tc>
        <w:tc>
          <w:tcPr>
            <w:tcW w:w="1212" w:type="dxa"/>
            <w:tcBorders>
              <w:bottom w:val="single" w:sz="8" w:space="0" w:color="auto"/>
            </w:tcBorders>
            <w:vAlign w:val="center"/>
          </w:tcPr>
          <w:p w14:paraId="52ED9418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2.78</w:t>
            </w:r>
          </w:p>
        </w:tc>
        <w:tc>
          <w:tcPr>
            <w:tcW w:w="1049" w:type="dxa"/>
            <w:tcBorders>
              <w:bottom w:val="single" w:sz="8" w:space="0" w:color="auto"/>
            </w:tcBorders>
            <w:vAlign w:val="center"/>
          </w:tcPr>
          <w:p w14:paraId="7F5750A1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051" w:type="dxa"/>
            <w:tcBorders>
              <w:bottom w:val="single" w:sz="8" w:space="0" w:color="auto"/>
            </w:tcBorders>
            <w:vAlign w:val="center"/>
          </w:tcPr>
          <w:p w14:paraId="53BD309D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90</w:t>
            </w:r>
          </w:p>
        </w:tc>
      </w:tr>
    </w:tbl>
    <w:p w14:paraId="1D20CAB3" w14:textId="77777777" w:rsidR="00E84EB5" w:rsidRPr="00395AC9" w:rsidRDefault="00E84EB5" w:rsidP="00E8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395AC9">
        <w:rPr>
          <w:rFonts w:ascii="Times New Roman" w:eastAsia="Times New Roman" w:hAnsi="Times New Roman" w:cs="Times New Roman"/>
          <w:sz w:val="24"/>
          <w:szCs w:val="24"/>
        </w:rPr>
        <w:t>Reaction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 conditions: 4-iodoanisole (1.0 equiv.), phenylboronic acid (1.1 equiv.), </w:t>
      </w: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</w:rPr>
        <w:t>Cellu@NHC-Pd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 (1.67-2.78 mol% Pd with respect to aryl halide), base (2.5 eq</w:t>
      </w:r>
      <w:r>
        <w:rPr>
          <w:rFonts w:ascii="Times New Roman" w:eastAsia="Times New Roman" w:hAnsi="Times New Roman" w:cs="Times New Roman"/>
          <w:sz w:val="24"/>
          <w:szCs w:val="24"/>
        </w:rPr>
        <w:t>uiv.) and solvent (6 mL) in air.</w:t>
      </w:r>
    </w:p>
    <w:p w14:paraId="0E0CFAA4" w14:textId="77777777" w:rsidR="00E84EB5" w:rsidRDefault="00E84EB5" w:rsidP="00E84EB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b</w:t>
      </w:r>
      <w:r w:rsidRPr="00395AC9">
        <w:rPr>
          <w:rFonts w:ascii="Times New Roman" w:eastAsia="Times New Roman" w:hAnsi="Times New Roman" w:cs="Times New Roman"/>
          <w:sz w:val="24"/>
          <w:szCs w:val="24"/>
        </w:rPr>
        <w:t>Isolated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 yield after sepa</w:t>
      </w:r>
      <w:r>
        <w:rPr>
          <w:rFonts w:ascii="Times New Roman" w:eastAsia="Times New Roman" w:hAnsi="Times New Roman" w:cs="Times New Roman"/>
          <w:sz w:val="24"/>
          <w:szCs w:val="24"/>
        </w:rPr>
        <w:t>ration by column chromatography.</w:t>
      </w:r>
    </w:p>
    <w:p w14:paraId="74119FC4" w14:textId="22F80F3E" w:rsidR="00E84EB5" w:rsidRDefault="00E84EB5"/>
    <w:p w14:paraId="015548C7" w14:textId="77777777" w:rsidR="00E84EB5" w:rsidRPr="00534614" w:rsidRDefault="00E84EB5" w:rsidP="00E84EB5">
      <w:pPr>
        <w:tabs>
          <w:tab w:val="left" w:pos="4937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4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2</w:t>
      </w:r>
      <w:r w:rsidRPr="00534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Suzuki–</w:t>
      </w:r>
      <w:proofErr w:type="spellStart"/>
      <w:r w:rsidRPr="00534614">
        <w:rPr>
          <w:rFonts w:ascii="Times New Roman" w:eastAsia="Times New Roman" w:hAnsi="Times New Roman" w:cs="Times New Roman"/>
          <w:color w:val="000000"/>
          <w:sz w:val="24"/>
          <w:szCs w:val="24"/>
        </w:rPr>
        <w:t>Miyaura</w:t>
      </w:r>
      <w:proofErr w:type="spellEnd"/>
      <w:r w:rsidRPr="00534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cross-coupling reactions of different aryl halides with aryl boronic acids in the presence of </w:t>
      </w:r>
      <w:proofErr w:type="spellStart"/>
      <w:r w:rsidRPr="005346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Cellu@NHC-Pd</w:t>
      </w:r>
      <w:proofErr w:type="spellEnd"/>
      <w:r w:rsidRPr="00534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heterogeneous </w:t>
      </w:r>
      <w:proofErr w:type="spellStart"/>
      <w:r w:rsidRPr="00534614">
        <w:rPr>
          <w:rFonts w:ascii="Times New Roman" w:eastAsia="Times New Roman" w:hAnsi="Times New Roman" w:cs="Times New Roman"/>
          <w:color w:val="000000"/>
          <w:sz w:val="24"/>
          <w:szCs w:val="24"/>
        </w:rPr>
        <w:t>catalyst</w:t>
      </w:r>
      <w:r w:rsidRPr="0053461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a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2346"/>
        <w:gridCol w:w="3405"/>
        <w:gridCol w:w="1332"/>
        <w:gridCol w:w="1262"/>
      </w:tblGrid>
      <w:tr w:rsidR="00E84EB5" w:rsidRPr="00395AC9" w14:paraId="01CEC362" w14:textId="77777777" w:rsidTr="00FA3E9E">
        <w:trPr>
          <w:trHeight w:val="864"/>
          <w:jc w:val="center"/>
        </w:trPr>
        <w:tc>
          <w:tcPr>
            <w:tcW w:w="92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5A2AE" w14:textId="77777777" w:rsidR="00E84EB5" w:rsidRPr="001B7732" w:rsidRDefault="00E84EB5" w:rsidP="00FA3E9E">
            <w:pPr>
              <w:tabs>
                <w:tab w:val="left" w:pos="493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8167" w:dyaOrig="1078" w14:anchorId="6DACBE6D">
                <v:shape id="_x0000_i1029" type="#_x0000_t75" style="width:410.4pt;height:54.6pt" o:ole="">
                  <v:imagedata r:id="rId9" o:title=""/>
                </v:shape>
                <o:OLEObject Type="Embed" ProgID="ChemDraw.Document.6.0" ShapeID="_x0000_i1029" DrawAspect="Content" ObjectID="_1728476354" r:id="rId10"/>
              </w:object>
            </w:r>
          </w:p>
        </w:tc>
      </w:tr>
      <w:tr w:rsidR="00E84EB5" w:rsidRPr="00395AC9" w14:paraId="0F1C8928" w14:textId="77777777" w:rsidTr="00FA3E9E">
        <w:trPr>
          <w:trHeight w:val="864"/>
          <w:jc w:val="center"/>
        </w:trPr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A4131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Entry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3F6A8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Aryl halide</w:t>
            </w:r>
          </w:p>
        </w:tc>
        <w:tc>
          <w:tcPr>
            <w:tcW w:w="3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A4D31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Product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0398D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b/>
                <w:color w:val="000000"/>
                <w:sz w:val="24"/>
                <w:szCs w:val="24"/>
              </w:rPr>
              <w:t>Time (min)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CAD83" w14:textId="77777777" w:rsidR="00E84EB5" w:rsidRDefault="00E84EB5" w:rsidP="00FA3E9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395AC9">
              <w:rPr>
                <w:b/>
                <w:color w:val="000000"/>
                <w:sz w:val="24"/>
                <w:szCs w:val="24"/>
              </w:rPr>
              <w:t>Yield</w:t>
            </w:r>
            <w:r w:rsidRPr="00395AC9">
              <w:rPr>
                <w:b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</w:p>
          <w:p w14:paraId="4B296BE2" w14:textId="77777777" w:rsidR="00E84EB5" w:rsidRPr="004F5321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F5321">
              <w:rPr>
                <w:b/>
                <w:color w:val="000000"/>
                <w:sz w:val="24"/>
                <w:szCs w:val="24"/>
              </w:rPr>
              <w:t>(%)</w:t>
            </w:r>
          </w:p>
        </w:tc>
      </w:tr>
      <w:tr w:rsidR="00E84EB5" w:rsidRPr="00395AC9" w14:paraId="608C795C" w14:textId="77777777" w:rsidTr="00FA3E9E">
        <w:trPr>
          <w:trHeight w:val="720"/>
          <w:jc w:val="center"/>
        </w:trPr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14:paraId="54C68505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</w:tcBorders>
            <w:vAlign w:val="center"/>
          </w:tcPr>
          <w:p w14:paraId="5EE9E137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831" w:dyaOrig="581" w14:anchorId="17123D28">
                <v:shape id="_x0000_i1030" type="#_x0000_t75" style="width:89.4pt;height:25.8pt" o:ole="">
                  <v:imagedata r:id="rId11" o:title=""/>
                </v:shape>
                <o:OLEObject Type="Embed" ProgID="ChemDraw.Document.6.0" ShapeID="_x0000_i1030" DrawAspect="Content" ObjectID="_1728476355" r:id="rId12"/>
              </w:object>
            </w:r>
          </w:p>
        </w:tc>
        <w:tc>
          <w:tcPr>
            <w:tcW w:w="3405" w:type="dxa"/>
            <w:tcBorders>
              <w:top w:val="single" w:sz="4" w:space="0" w:color="auto"/>
            </w:tcBorders>
            <w:vAlign w:val="center"/>
          </w:tcPr>
          <w:p w14:paraId="4D71D0F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256" w:dyaOrig="578" w14:anchorId="31C0EE31">
                <v:shape id="_x0000_i1031" type="#_x0000_t75" style="width:109.8pt;height:25.2pt" o:ole="">
                  <v:imagedata r:id="rId13" o:title=""/>
                </v:shape>
                <o:OLEObject Type="Embed" ProgID="ChemDraw.Document.6.0" ShapeID="_x0000_i1031" DrawAspect="Content" ObjectID="_1728476356" r:id="rId14"/>
              </w:object>
            </w:r>
          </w:p>
        </w:tc>
        <w:tc>
          <w:tcPr>
            <w:tcW w:w="1332" w:type="dxa"/>
            <w:tcBorders>
              <w:top w:val="single" w:sz="4" w:space="0" w:color="auto"/>
            </w:tcBorders>
            <w:vAlign w:val="center"/>
          </w:tcPr>
          <w:p w14:paraId="226BB48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45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vAlign w:val="center"/>
          </w:tcPr>
          <w:p w14:paraId="18FA9756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80</w:t>
            </w:r>
          </w:p>
        </w:tc>
      </w:tr>
      <w:tr w:rsidR="00E84EB5" w:rsidRPr="00395AC9" w14:paraId="74CC32F7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0818A454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</w:t>
            </w:r>
          </w:p>
        </w:tc>
        <w:tc>
          <w:tcPr>
            <w:tcW w:w="2346" w:type="dxa"/>
            <w:vAlign w:val="center"/>
          </w:tcPr>
          <w:p w14:paraId="3464DF31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713" w:dyaOrig="581" w14:anchorId="517E8C4A">
                <v:shape id="_x0000_i1032" type="#_x0000_t75" style="width:85.2pt;height:25.8pt" o:ole="">
                  <v:imagedata r:id="rId15" o:title=""/>
                </v:shape>
                <o:OLEObject Type="Embed" ProgID="ChemDraw.Document.6.0" ShapeID="_x0000_i1032" DrawAspect="Content" ObjectID="_1728476357" r:id="rId16"/>
              </w:object>
            </w:r>
          </w:p>
        </w:tc>
        <w:tc>
          <w:tcPr>
            <w:tcW w:w="3405" w:type="dxa"/>
            <w:vAlign w:val="center"/>
          </w:tcPr>
          <w:p w14:paraId="1CD328E1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256" w:dyaOrig="578" w14:anchorId="7ED8DF73">
                <v:shape id="_x0000_i1033" type="#_x0000_t75" style="width:109.8pt;height:25.2pt" o:ole="">
                  <v:imagedata r:id="rId17" o:title=""/>
                </v:shape>
                <o:OLEObject Type="Embed" ProgID="ChemDraw.Document.6.0" ShapeID="_x0000_i1033" DrawAspect="Content" ObjectID="_1728476358" r:id="rId18"/>
              </w:object>
            </w:r>
          </w:p>
        </w:tc>
        <w:tc>
          <w:tcPr>
            <w:tcW w:w="1332" w:type="dxa"/>
            <w:vAlign w:val="center"/>
          </w:tcPr>
          <w:p w14:paraId="6BD3FD8D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262" w:type="dxa"/>
            <w:vAlign w:val="center"/>
          </w:tcPr>
          <w:p w14:paraId="3EB304CE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bCs/>
                <w:sz w:val="24"/>
                <w:szCs w:val="24"/>
              </w:rPr>
              <w:t>95</w:t>
            </w:r>
          </w:p>
        </w:tc>
      </w:tr>
      <w:tr w:rsidR="00E84EB5" w:rsidRPr="00395AC9" w14:paraId="7A01B0D9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58CC2FA8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2346" w:type="dxa"/>
            <w:vAlign w:val="center"/>
          </w:tcPr>
          <w:p w14:paraId="2C4D18AC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713" w:dyaOrig="581" w14:anchorId="6101468C">
                <v:shape id="_x0000_i1034" type="#_x0000_t75" style="width:85.2pt;height:25.8pt" o:ole="">
                  <v:imagedata r:id="rId15" o:title=""/>
                </v:shape>
                <o:OLEObject Type="Embed" ProgID="ChemDraw.Document.6.0" ShapeID="_x0000_i1034" DrawAspect="Content" ObjectID="_1728476359" r:id="rId19"/>
              </w:object>
            </w:r>
          </w:p>
        </w:tc>
        <w:tc>
          <w:tcPr>
            <w:tcW w:w="3405" w:type="dxa"/>
            <w:vAlign w:val="center"/>
          </w:tcPr>
          <w:p w14:paraId="24B853C1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664" w:dyaOrig="578" w14:anchorId="08FC47CC">
                <v:shape id="_x0000_i1035" type="#_x0000_t75" style="width:132.6pt;height:25.2pt" o:ole="">
                  <v:imagedata r:id="rId20" o:title=""/>
                </v:shape>
                <o:OLEObject Type="Embed" ProgID="ChemDraw.Document.6.0" ShapeID="_x0000_i1035" DrawAspect="Content" ObjectID="_1728476360" r:id="rId21"/>
              </w:object>
            </w:r>
          </w:p>
        </w:tc>
        <w:tc>
          <w:tcPr>
            <w:tcW w:w="1332" w:type="dxa"/>
            <w:vAlign w:val="center"/>
          </w:tcPr>
          <w:p w14:paraId="4E71E1B6" w14:textId="77777777" w:rsidR="00E84EB5" w:rsidRPr="00395AC9" w:rsidRDefault="00E84EB5" w:rsidP="00FA3E9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262" w:type="dxa"/>
            <w:vAlign w:val="center"/>
          </w:tcPr>
          <w:p w14:paraId="01ECF1B7" w14:textId="77777777" w:rsidR="00E84EB5" w:rsidRPr="00395AC9" w:rsidRDefault="00E84EB5" w:rsidP="00FA3E9E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80</w:t>
            </w:r>
          </w:p>
        </w:tc>
      </w:tr>
      <w:tr w:rsidR="00E84EB5" w:rsidRPr="00395AC9" w14:paraId="03872202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2DEA7DF4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</w:p>
        </w:tc>
        <w:tc>
          <w:tcPr>
            <w:tcW w:w="2346" w:type="dxa"/>
            <w:vAlign w:val="center"/>
          </w:tcPr>
          <w:p w14:paraId="17EED3A2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713" w:dyaOrig="581" w14:anchorId="515B15E7">
                <v:shape id="_x0000_i1036" type="#_x0000_t75" style="width:85.2pt;height:25.8pt" o:ole="">
                  <v:imagedata r:id="rId15" o:title=""/>
                </v:shape>
                <o:OLEObject Type="Embed" ProgID="ChemDraw.Document.6.0" ShapeID="_x0000_i1036" DrawAspect="Content" ObjectID="_1728476361" r:id="rId22"/>
              </w:object>
            </w:r>
          </w:p>
        </w:tc>
        <w:tc>
          <w:tcPr>
            <w:tcW w:w="3405" w:type="dxa"/>
            <w:vAlign w:val="center"/>
          </w:tcPr>
          <w:p w14:paraId="4039A719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3077" w:dyaOrig="578" w14:anchorId="2E6432FC">
                <v:shape id="_x0000_i1037" type="#_x0000_t75" style="width:152.4pt;height:25.2pt" o:ole="">
                  <v:imagedata r:id="rId23" o:title=""/>
                </v:shape>
                <o:OLEObject Type="Embed" ProgID="ChemDraw.Document.6.0" ShapeID="_x0000_i1037" DrawAspect="Content" ObjectID="_1728476362" r:id="rId24"/>
              </w:object>
            </w:r>
          </w:p>
        </w:tc>
        <w:tc>
          <w:tcPr>
            <w:tcW w:w="1332" w:type="dxa"/>
            <w:vAlign w:val="center"/>
          </w:tcPr>
          <w:p w14:paraId="7ECC3B3A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262" w:type="dxa"/>
            <w:vAlign w:val="center"/>
          </w:tcPr>
          <w:p w14:paraId="7C091568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90</w:t>
            </w:r>
          </w:p>
        </w:tc>
      </w:tr>
      <w:tr w:rsidR="00E84EB5" w:rsidRPr="00395AC9" w14:paraId="71F29EA8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72305781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5</w:t>
            </w:r>
          </w:p>
        </w:tc>
        <w:tc>
          <w:tcPr>
            <w:tcW w:w="2346" w:type="dxa"/>
            <w:vAlign w:val="center"/>
          </w:tcPr>
          <w:p w14:paraId="4399D338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581" w:dyaOrig="581" w14:anchorId="5504AEE2">
                <v:shape id="_x0000_i1038" type="#_x0000_t75" style="width:78pt;height:25.8pt" o:ole="">
                  <v:imagedata r:id="rId25" o:title=""/>
                </v:shape>
                <o:OLEObject Type="Embed" ProgID="ChemDraw.Document.6.0" ShapeID="_x0000_i1038" DrawAspect="Content" ObjectID="_1728476363" r:id="rId26"/>
              </w:object>
            </w:r>
          </w:p>
        </w:tc>
        <w:tc>
          <w:tcPr>
            <w:tcW w:w="3405" w:type="dxa"/>
            <w:vAlign w:val="center"/>
          </w:tcPr>
          <w:p w14:paraId="7F48DFC9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038" w:dyaOrig="578" w14:anchorId="2FB5FCED">
                <v:shape id="_x0000_i1039" type="#_x0000_t75" style="width:102pt;height:25.2pt" o:ole="">
                  <v:imagedata r:id="rId27" o:title=""/>
                </v:shape>
                <o:OLEObject Type="Embed" ProgID="ChemDraw.Document.6.0" ShapeID="_x0000_i1039" DrawAspect="Content" ObjectID="_1728476364" r:id="rId28"/>
              </w:object>
            </w:r>
          </w:p>
        </w:tc>
        <w:tc>
          <w:tcPr>
            <w:tcW w:w="1332" w:type="dxa"/>
            <w:vAlign w:val="center"/>
          </w:tcPr>
          <w:p w14:paraId="29BE170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2.5</w:t>
            </w:r>
            <w:r w:rsidRPr="00395AC9">
              <w:rPr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62" w:type="dxa"/>
            <w:vAlign w:val="center"/>
          </w:tcPr>
          <w:p w14:paraId="7C8769CB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40</w:t>
            </w:r>
          </w:p>
        </w:tc>
      </w:tr>
      <w:tr w:rsidR="00E84EB5" w:rsidRPr="00395AC9" w14:paraId="67CA596C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03BD9470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</w:t>
            </w:r>
          </w:p>
        </w:tc>
        <w:tc>
          <w:tcPr>
            <w:tcW w:w="2346" w:type="dxa"/>
            <w:vAlign w:val="center"/>
          </w:tcPr>
          <w:p w14:paraId="1AF4347A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610" w:dyaOrig="581" w14:anchorId="73B4EE5B">
                <v:shape id="_x0000_i1040" type="#_x0000_t75" style="width:80.4pt;height:25.8pt" o:ole="">
                  <v:imagedata r:id="rId29" o:title=""/>
                </v:shape>
                <o:OLEObject Type="Embed" ProgID="ChemDraw.Document.6.0" ShapeID="_x0000_i1040" DrawAspect="Content" ObjectID="_1728476365" r:id="rId30"/>
              </w:object>
            </w:r>
          </w:p>
        </w:tc>
        <w:tc>
          <w:tcPr>
            <w:tcW w:w="3405" w:type="dxa"/>
            <w:vAlign w:val="center"/>
          </w:tcPr>
          <w:p w14:paraId="258DF11B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038" w:dyaOrig="578" w14:anchorId="7F29063A">
                <v:shape id="_x0000_i1041" type="#_x0000_t75" style="width:102pt;height:25.2pt" o:ole="">
                  <v:imagedata r:id="rId31" o:title=""/>
                </v:shape>
                <o:OLEObject Type="Embed" ProgID="ChemDraw.Document.6.0" ShapeID="_x0000_i1041" DrawAspect="Content" ObjectID="_1728476366" r:id="rId32"/>
              </w:object>
            </w:r>
          </w:p>
        </w:tc>
        <w:tc>
          <w:tcPr>
            <w:tcW w:w="1332" w:type="dxa"/>
            <w:vAlign w:val="center"/>
          </w:tcPr>
          <w:p w14:paraId="516768E8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30</w:t>
            </w:r>
          </w:p>
        </w:tc>
        <w:tc>
          <w:tcPr>
            <w:tcW w:w="1262" w:type="dxa"/>
            <w:vAlign w:val="center"/>
          </w:tcPr>
          <w:p w14:paraId="07306CCB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95</w:t>
            </w:r>
          </w:p>
        </w:tc>
      </w:tr>
      <w:tr w:rsidR="00E84EB5" w:rsidRPr="00395AC9" w14:paraId="7F5F4899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58D56E7B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7</w:t>
            </w:r>
          </w:p>
        </w:tc>
        <w:tc>
          <w:tcPr>
            <w:tcW w:w="2346" w:type="dxa"/>
            <w:vAlign w:val="center"/>
          </w:tcPr>
          <w:p w14:paraId="0EFC5441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493" w:dyaOrig="581" w14:anchorId="63E0D1EF">
                <v:shape id="_x0000_i1042" type="#_x0000_t75" style="width:75.6pt;height:25.8pt" o:ole="">
                  <v:imagedata r:id="rId33" o:title=""/>
                </v:shape>
                <o:OLEObject Type="Embed" ProgID="ChemDraw.Document.6.0" ShapeID="_x0000_i1042" DrawAspect="Content" ObjectID="_1728476367" r:id="rId34"/>
              </w:object>
            </w:r>
          </w:p>
        </w:tc>
        <w:tc>
          <w:tcPr>
            <w:tcW w:w="3405" w:type="dxa"/>
            <w:vAlign w:val="center"/>
          </w:tcPr>
          <w:p w14:paraId="013906DA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038" w:dyaOrig="578" w14:anchorId="42E2A932">
                <v:shape id="_x0000_i1043" type="#_x0000_t75" style="width:102pt;height:25.2pt" o:ole="">
                  <v:imagedata r:id="rId35" o:title=""/>
                </v:shape>
                <o:OLEObject Type="Embed" ProgID="ChemDraw.Document.6.0" ShapeID="_x0000_i1043" DrawAspect="Content" ObjectID="_1728476368" r:id="rId36"/>
              </w:object>
            </w:r>
          </w:p>
        </w:tc>
        <w:tc>
          <w:tcPr>
            <w:tcW w:w="1332" w:type="dxa"/>
            <w:vAlign w:val="center"/>
          </w:tcPr>
          <w:p w14:paraId="03C88662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30</w:t>
            </w:r>
          </w:p>
        </w:tc>
        <w:tc>
          <w:tcPr>
            <w:tcW w:w="1262" w:type="dxa"/>
            <w:vAlign w:val="center"/>
          </w:tcPr>
          <w:p w14:paraId="3ED7FF05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95</w:t>
            </w:r>
          </w:p>
        </w:tc>
      </w:tr>
      <w:tr w:rsidR="00E84EB5" w:rsidRPr="00395AC9" w14:paraId="1C4E84ED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0571181C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</w:t>
            </w:r>
          </w:p>
        </w:tc>
        <w:tc>
          <w:tcPr>
            <w:tcW w:w="2346" w:type="dxa"/>
            <w:vAlign w:val="center"/>
          </w:tcPr>
          <w:p w14:paraId="5EB6ADD5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493" w:dyaOrig="581" w14:anchorId="0C81C82C">
                <v:shape id="_x0000_i1044" type="#_x0000_t75" style="width:75.6pt;height:25.8pt" o:ole="">
                  <v:imagedata r:id="rId33" o:title=""/>
                </v:shape>
                <o:OLEObject Type="Embed" ProgID="ChemDraw.Document.6.0" ShapeID="_x0000_i1044" DrawAspect="Content" ObjectID="_1728476369" r:id="rId37"/>
              </w:object>
            </w:r>
          </w:p>
        </w:tc>
        <w:tc>
          <w:tcPr>
            <w:tcW w:w="3405" w:type="dxa"/>
            <w:vAlign w:val="center"/>
          </w:tcPr>
          <w:p w14:paraId="21379F0B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446" w:dyaOrig="578" w14:anchorId="69E8EDC3">
                <v:shape id="_x0000_i1045" type="#_x0000_t75" style="width:119.4pt;height:25.2pt" o:ole="">
                  <v:imagedata r:id="rId38" o:title=""/>
                </v:shape>
                <o:OLEObject Type="Embed" ProgID="ChemDraw.Document.6.0" ShapeID="_x0000_i1045" DrawAspect="Content" ObjectID="_1728476370" r:id="rId39"/>
              </w:object>
            </w:r>
          </w:p>
        </w:tc>
        <w:tc>
          <w:tcPr>
            <w:tcW w:w="1332" w:type="dxa"/>
            <w:vAlign w:val="center"/>
          </w:tcPr>
          <w:p w14:paraId="6DDD3A97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262" w:type="dxa"/>
            <w:vAlign w:val="center"/>
          </w:tcPr>
          <w:p w14:paraId="5B1DABA3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85</w:t>
            </w:r>
          </w:p>
        </w:tc>
      </w:tr>
      <w:tr w:rsidR="00E84EB5" w:rsidRPr="00395AC9" w14:paraId="65119F3F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0B4E437B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</w:t>
            </w:r>
          </w:p>
        </w:tc>
        <w:tc>
          <w:tcPr>
            <w:tcW w:w="2346" w:type="dxa"/>
            <w:vAlign w:val="center"/>
          </w:tcPr>
          <w:p w14:paraId="547F6ED1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493" w:dyaOrig="581" w14:anchorId="27F6515F">
                <v:shape id="_x0000_i1046" type="#_x0000_t75" style="width:75.6pt;height:25.8pt" o:ole="">
                  <v:imagedata r:id="rId33" o:title=""/>
                </v:shape>
                <o:OLEObject Type="Embed" ProgID="ChemDraw.Document.6.0" ShapeID="_x0000_i1046" DrawAspect="Content" ObjectID="_1728476371" r:id="rId40"/>
              </w:object>
            </w:r>
          </w:p>
        </w:tc>
        <w:tc>
          <w:tcPr>
            <w:tcW w:w="3405" w:type="dxa"/>
            <w:vAlign w:val="center"/>
          </w:tcPr>
          <w:p w14:paraId="37CB3D6A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858" w:dyaOrig="578" w14:anchorId="2F9C62D5">
                <v:shape id="_x0000_i1047" type="#_x0000_t75" style="width:142.2pt;height:25.2pt" o:ole="">
                  <v:imagedata r:id="rId41" o:title=""/>
                </v:shape>
                <o:OLEObject Type="Embed" ProgID="ChemDraw.Document.6.0" ShapeID="_x0000_i1047" DrawAspect="Content" ObjectID="_1728476372" r:id="rId42"/>
              </w:object>
            </w:r>
          </w:p>
        </w:tc>
        <w:tc>
          <w:tcPr>
            <w:tcW w:w="1332" w:type="dxa"/>
            <w:vAlign w:val="center"/>
          </w:tcPr>
          <w:p w14:paraId="0AFFDE28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  <w:r w:rsidRPr="00395AC9">
              <w:rPr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62" w:type="dxa"/>
            <w:vAlign w:val="center"/>
          </w:tcPr>
          <w:p w14:paraId="14FA656C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85</w:t>
            </w:r>
          </w:p>
        </w:tc>
      </w:tr>
      <w:tr w:rsidR="00E84EB5" w:rsidRPr="00395AC9" w14:paraId="25E43D03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70172AD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346" w:type="dxa"/>
            <w:vAlign w:val="center"/>
          </w:tcPr>
          <w:p w14:paraId="43D497E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678" w:dyaOrig="578" w14:anchorId="1D885D7F">
                <v:shape id="_x0000_i1048" type="#_x0000_t75" style="width:83.4pt;height:25.2pt" o:ole="">
                  <v:imagedata r:id="rId43" o:title=""/>
                </v:shape>
                <o:OLEObject Type="Embed" ProgID="ChemDraw.Document.6.0" ShapeID="_x0000_i1048" DrawAspect="Content" ObjectID="_1728476373" r:id="rId44"/>
              </w:object>
            </w:r>
          </w:p>
        </w:tc>
        <w:tc>
          <w:tcPr>
            <w:tcW w:w="3405" w:type="dxa"/>
            <w:vAlign w:val="center"/>
          </w:tcPr>
          <w:p w14:paraId="4DD58D75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105" w:dyaOrig="578" w14:anchorId="13779BFE">
                <v:shape id="_x0000_i1049" type="#_x0000_t75" style="width:106.8pt;height:25.2pt" o:ole="">
                  <v:imagedata r:id="rId45" o:title=""/>
                </v:shape>
                <o:OLEObject Type="Embed" ProgID="ChemDraw.Document.6.0" ShapeID="_x0000_i1049" DrawAspect="Content" ObjectID="_1728476374" r:id="rId46"/>
              </w:object>
            </w:r>
          </w:p>
        </w:tc>
        <w:tc>
          <w:tcPr>
            <w:tcW w:w="1332" w:type="dxa"/>
            <w:vAlign w:val="center"/>
          </w:tcPr>
          <w:p w14:paraId="14A08EFC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45</w:t>
            </w:r>
          </w:p>
        </w:tc>
        <w:tc>
          <w:tcPr>
            <w:tcW w:w="1262" w:type="dxa"/>
            <w:vAlign w:val="center"/>
          </w:tcPr>
          <w:p w14:paraId="6E9A05FA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95</w:t>
            </w:r>
          </w:p>
        </w:tc>
      </w:tr>
      <w:tr w:rsidR="00E84EB5" w:rsidRPr="00395AC9" w14:paraId="5FD69A20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400552DD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11</w:t>
            </w:r>
          </w:p>
        </w:tc>
        <w:tc>
          <w:tcPr>
            <w:tcW w:w="2346" w:type="dxa"/>
            <w:vAlign w:val="center"/>
          </w:tcPr>
          <w:p w14:paraId="2748B9A9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068" w:dyaOrig="578" w14:anchorId="6EA8245B">
                <v:shape id="_x0000_i1050" type="#_x0000_t75" style="width:53.4pt;height:25.2pt" o:ole="">
                  <v:imagedata r:id="rId47" o:title=""/>
                </v:shape>
                <o:OLEObject Type="Embed" ProgID="ChemDraw.Document.6.0" ShapeID="_x0000_i1050" DrawAspect="Content" ObjectID="_1728476375" r:id="rId48"/>
              </w:object>
            </w:r>
          </w:p>
        </w:tc>
        <w:tc>
          <w:tcPr>
            <w:tcW w:w="3405" w:type="dxa"/>
            <w:vAlign w:val="center"/>
          </w:tcPr>
          <w:p w14:paraId="2C0745EA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522" w:dyaOrig="578" w14:anchorId="4387A308">
                <v:shape id="_x0000_i1051" type="#_x0000_t75" style="width:75.6pt;height:25.2pt" o:ole="">
                  <v:imagedata r:id="rId49" o:title=""/>
                </v:shape>
                <o:OLEObject Type="Embed" ProgID="ChemDraw.Document.6.0" ShapeID="_x0000_i1051" DrawAspect="Content" ObjectID="_1728476376" r:id="rId50"/>
              </w:object>
            </w:r>
          </w:p>
        </w:tc>
        <w:tc>
          <w:tcPr>
            <w:tcW w:w="1332" w:type="dxa"/>
            <w:vAlign w:val="center"/>
          </w:tcPr>
          <w:p w14:paraId="2E11DA5B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45</w:t>
            </w:r>
          </w:p>
        </w:tc>
        <w:tc>
          <w:tcPr>
            <w:tcW w:w="1262" w:type="dxa"/>
            <w:vAlign w:val="center"/>
          </w:tcPr>
          <w:p w14:paraId="7DF29F4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90</w:t>
            </w:r>
          </w:p>
        </w:tc>
      </w:tr>
      <w:tr w:rsidR="00E84EB5" w:rsidRPr="00395AC9" w14:paraId="6FE18614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46E3A45A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12</w:t>
            </w:r>
          </w:p>
        </w:tc>
        <w:tc>
          <w:tcPr>
            <w:tcW w:w="2346" w:type="dxa"/>
            <w:vAlign w:val="center"/>
          </w:tcPr>
          <w:p w14:paraId="2624EBA9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096" w:dyaOrig="578" w14:anchorId="45863A01">
                <v:shape id="_x0000_i1052" type="#_x0000_t75" style="width:55.8pt;height:25.2pt" o:ole="">
                  <v:imagedata r:id="rId51" o:title=""/>
                </v:shape>
                <o:OLEObject Type="Embed" ProgID="ChemDraw.Document.6.0" ShapeID="_x0000_i1052" DrawAspect="Content" ObjectID="_1728476377" r:id="rId52"/>
              </w:object>
            </w:r>
          </w:p>
        </w:tc>
        <w:tc>
          <w:tcPr>
            <w:tcW w:w="3405" w:type="dxa"/>
            <w:vAlign w:val="center"/>
          </w:tcPr>
          <w:p w14:paraId="71717980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522" w:dyaOrig="578" w14:anchorId="496C18DF">
                <v:shape id="_x0000_i1053" type="#_x0000_t75" style="width:75.6pt;height:25.2pt" o:ole="">
                  <v:imagedata r:id="rId49" o:title=""/>
                </v:shape>
                <o:OLEObject Type="Embed" ProgID="ChemDraw.Document.6.0" ShapeID="_x0000_i1053" DrawAspect="Content" ObjectID="_1728476378" r:id="rId53"/>
              </w:object>
            </w:r>
          </w:p>
        </w:tc>
        <w:tc>
          <w:tcPr>
            <w:tcW w:w="1332" w:type="dxa"/>
            <w:vAlign w:val="center"/>
          </w:tcPr>
          <w:p w14:paraId="294F0BCD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45</w:t>
            </w:r>
          </w:p>
        </w:tc>
        <w:tc>
          <w:tcPr>
            <w:tcW w:w="1262" w:type="dxa"/>
            <w:vAlign w:val="center"/>
          </w:tcPr>
          <w:p w14:paraId="58848B51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90</w:t>
            </w:r>
          </w:p>
        </w:tc>
      </w:tr>
      <w:tr w:rsidR="00E84EB5" w:rsidRPr="00395AC9" w14:paraId="0F65765D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39E19D6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13</w:t>
            </w:r>
          </w:p>
        </w:tc>
        <w:tc>
          <w:tcPr>
            <w:tcW w:w="2346" w:type="dxa"/>
            <w:vAlign w:val="center"/>
          </w:tcPr>
          <w:p w14:paraId="1F618205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979" w:dyaOrig="578" w14:anchorId="5302FB0D">
                <v:shape id="_x0000_i1054" type="#_x0000_t75" style="width:47.4pt;height:25.2pt" o:ole="">
                  <v:imagedata r:id="rId54" o:title=""/>
                </v:shape>
                <o:OLEObject Type="Embed" ProgID="ChemDraw.Document.6.0" ShapeID="_x0000_i1054" DrawAspect="Content" ObjectID="_1728476379" r:id="rId55"/>
              </w:object>
            </w:r>
          </w:p>
        </w:tc>
        <w:tc>
          <w:tcPr>
            <w:tcW w:w="3405" w:type="dxa"/>
            <w:vAlign w:val="center"/>
          </w:tcPr>
          <w:p w14:paraId="7AC5B35C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522" w:dyaOrig="578" w14:anchorId="34660BF9">
                <v:shape id="_x0000_i1055" type="#_x0000_t75" style="width:75.6pt;height:25.2pt" o:ole="">
                  <v:imagedata r:id="rId49" o:title=""/>
                </v:shape>
                <o:OLEObject Type="Embed" ProgID="ChemDraw.Document.6.0" ShapeID="_x0000_i1055" DrawAspect="Content" ObjectID="_1728476380" r:id="rId56"/>
              </w:object>
            </w:r>
          </w:p>
        </w:tc>
        <w:tc>
          <w:tcPr>
            <w:tcW w:w="1332" w:type="dxa"/>
            <w:vAlign w:val="center"/>
          </w:tcPr>
          <w:p w14:paraId="0D7EBD72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45</w:t>
            </w:r>
          </w:p>
        </w:tc>
        <w:tc>
          <w:tcPr>
            <w:tcW w:w="1262" w:type="dxa"/>
            <w:vAlign w:val="center"/>
          </w:tcPr>
          <w:p w14:paraId="52367CFA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90</w:t>
            </w:r>
          </w:p>
        </w:tc>
      </w:tr>
      <w:tr w:rsidR="00E84EB5" w:rsidRPr="00395AC9" w14:paraId="2EE3439F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427A84B5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14</w:t>
            </w:r>
          </w:p>
        </w:tc>
        <w:tc>
          <w:tcPr>
            <w:tcW w:w="2346" w:type="dxa"/>
            <w:vAlign w:val="center"/>
          </w:tcPr>
          <w:p w14:paraId="7141F30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979" w:dyaOrig="578" w14:anchorId="49E618A9">
                <v:shape id="_x0000_i1056" type="#_x0000_t75" style="width:47.4pt;height:25.2pt" o:ole="">
                  <v:imagedata r:id="rId54" o:title=""/>
                </v:shape>
                <o:OLEObject Type="Embed" ProgID="ChemDraw.Document.6.0" ShapeID="_x0000_i1056" DrawAspect="Content" ObjectID="_1728476381" r:id="rId57"/>
              </w:object>
            </w:r>
          </w:p>
        </w:tc>
        <w:tc>
          <w:tcPr>
            <w:tcW w:w="3405" w:type="dxa"/>
            <w:vAlign w:val="center"/>
          </w:tcPr>
          <w:p w14:paraId="0A168874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930" w:dyaOrig="578" w14:anchorId="1B4CF6FE">
                <v:shape id="_x0000_i1057" type="#_x0000_t75" style="width:96.6pt;height:25.2pt" o:ole="">
                  <v:imagedata r:id="rId58" o:title=""/>
                </v:shape>
                <o:OLEObject Type="Embed" ProgID="ChemDraw.Document.6.0" ShapeID="_x0000_i1057" DrawAspect="Content" ObjectID="_1728476382" r:id="rId59"/>
              </w:object>
            </w:r>
          </w:p>
        </w:tc>
        <w:tc>
          <w:tcPr>
            <w:tcW w:w="1332" w:type="dxa"/>
            <w:vAlign w:val="center"/>
          </w:tcPr>
          <w:p w14:paraId="1D7D8350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45</w:t>
            </w:r>
          </w:p>
        </w:tc>
        <w:tc>
          <w:tcPr>
            <w:tcW w:w="1262" w:type="dxa"/>
            <w:vAlign w:val="center"/>
          </w:tcPr>
          <w:p w14:paraId="73235E3D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90</w:t>
            </w:r>
          </w:p>
        </w:tc>
      </w:tr>
      <w:tr w:rsidR="00E84EB5" w:rsidRPr="00395AC9" w14:paraId="1C22FA3A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5FA5EF2B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15</w:t>
            </w:r>
          </w:p>
        </w:tc>
        <w:tc>
          <w:tcPr>
            <w:tcW w:w="2346" w:type="dxa"/>
            <w:vAlign w:val="center"/>
          </w:tcPr>
          <w:p w14:paraId="7BD53E9A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979" w:dyaOrig="578" w14:anchorId="72AC41D1">
                <v:shape id="_x0000_i1058" type="#_x0000_t75" style="width:47.4pt;height:25.2pt" o:ole="">
                  <v:imagedata r:id="rId54" o:title=""/>
                </v:shape>
                <o:OLEObject Type="Embed" ProgID="ChemDraw.Document.6.0" ShapeID="_x0000_i1058" DrawAspect="Content" ObjectID="_1728476383" r:id="rId60"/>
              </w:object>
            </w:r>
          </w:p>
        </w:tc>
        <w:tc>
          <w:tcPr>
            <w:tcW w:w="3405" w:type="dxa"/>
            <w:vAlign w:val="center"/>
          </w:tcPr>
          <w:p w14:paraId="3ECF8F0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342" w:dyaOrig="578" w14:anchorId="5565DD12">
                <v:shape id="_x0000_i1059" type="#_x0000_t75" style="width:116.4pt;height:25.2pt" o:ole="">
                  <v:imagedata r:id="rId61" o:title=""/>
                </v:shape>
                <o:OLEObject Type="Embed" ProgID="ChemDraw.Document.6.0" ShapeID="_x0000_i1059" DrawAspect="Content" ObjectID="_1728476384" r:id="rId62"/>
              </w:object>
            </w:r>
          </w:p>
        </w:tc>
        <w:tc>
          <w:tcPr>
            <w:tcW w:w="1332" w:type="dxa"/>
            <w:vAlign w:val="center"/>
          </w:tcPr>
          <w:p w14:paraId="3BB008B1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262" w:type="dxa"/>
            <w:vAlign w:val="center"/>
          </w:tcPr>
          <w:p w14:paraId="6B4A4AC3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95</w:t>
            </w:r>
          </w:p>
        </w:tc>
      </w:tr>
      <w:tr w:rsidR="00E84EB5" w:rsidRPr="00395AC9" w14:paraId="74D61B92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04E63F64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16</w:t>
            </w:r>
          </w:p>
        </w:tc>
        <w:tc>
          <w:tcPr>
            <w:tcW w:w="2346" w:type="dxa"/>
            <w:vAlign w:val="center"/>
          </w:tcPr>
          <w:p w14:paraId="101A9B46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678" w:dyaOrig="578" w14:anchorId="3FDED5FA">
                <v:shape id="_x0000_i1060" type="#_x0000_t75" style="width:83.4pt;height:25.2pt" o:ole="">
                  <v:imagedata r:id="rId63" o:title=""/>
                </v:shape>
                <o:OLEObject Type="Embed" ProgID="ChemDraw.Document.6.0" ShapeID="_x0000_i1060" DrawAspect="Content" ObjectID="_1728476385" r:id="rId64"/>
              </w:object>
            </w:r>
          </w:p>
        </w:tc>
        <w:tc>
          <w:tcPr>
            <w:tcW w:w="3405" w:type="dxa"/>
            <w:vAlign w:val="center"/>
          </w:tcPr>
          <w:p w14:paraId="67C38BE4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105" w:dyaOrig="578" w14:anchorId="62C3BAE0">
                <v:shape id="_x0000_i1061" type="#_x0000_t75" style="width:106.8pt;height:25.2pt" o:ole="">
                  <v:imagedata r:id="rId65" o:title=""/>
                </v:shape>
                <o:OLEObject Type="Embed" ProgID="ChemDraw.Document.6.0" ShapeID="_x0000_i1061" DrawAspect="Content" ObjectID="_1728476386" r:id="rId66"/>
              </w:object>
            </w:r>
          </w:p>
        </w:tc>
        <w:tc>
          <w:tcPr>
            <w:tcW w:w="1332" w:type="dxa"/>
            <w:vAlign w:val="center"/>
          </w:tcPr>
          <w:p w14:paraId="53DAA443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2.5</w:t>
            </w:r>
            <w:r w:rsidRPr="00395AC9">
              <w:rPr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62" w:type="dxa"/>
            <w:vAlign w:val="center"/>
          </w:tcPr>
          <w:p w14:paraId="05DC708A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80</w:t>
            </w:r>
          </w:p>
        </w:tc>
      </w:tr>
      <w:tr w:rsidR="00E84EB5" w:rsidRPr="00395AC9" w14:paraId="717E2C64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54ECAE24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17</w:t>
            </w:r>
          </w:p>
        </w:tc>
        <w:tc>
          <w:tcPr>
            <w:tcW w:w="2346" w:type="dxa"/>
            <w:vAlign w:val="center"/>
          </w:tcPr>
          <w:p w14:paraId="16E18FE5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562" w:dyaOrig="578" w14:anchorId="09E5022A">
                <v:shape id="_x0000_i1062" type="#_x0000_t75" style="width:78pt;height:25.2pt" o:ole="">
                  <v:imagedata r:id="rId67" o:title=""/>
                </v:shape>
                <o:OLEObject Type="Embed" ProgID="ChemDraw.Document.6.0" ShapeID="_x0000_i1062" DrawAspect="Content" ObjectID="_1728476387" r:id="rId68"/>
              </w:object>
            </w:r>
          </w:p>
        </w:tc>
        <w:tc>
          <w:tcPr>
            <w:tcW w:w="3405" w:type="dxa"/>
            <w:vAlign w:val="center"/>
          </w:tcPr>
          <w:p w14:paraId="6659FE7C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105" w:dyaOrig="578" w14:anchorId="3190B01E">
                <v:shape id="_x0000_i1063" type="#_x0000_t75" style="width:106.8pt;height:25.2pt" o:ole="">
                  <v:imagedata r:id="rId69" o:title=""/>
                </v:shape>
                <o:OLEObject Type="Embed" ProgID="ChemDraw.Document.6.0" ShapeID="_x0000_i1063" DrawAspect="Content" ObjectID="_1728476388" r:id="rId70"/>
              </w:object>
            </w:r>
          </w:p>
        </w:tc>
        <w:tc>
          <w:tcPr>
            <w:tcW w:w="1332" w:type="dxa"/>
            <w:vAlign w:val="center"/>
          </w:tcPr>
          <w:p w14:paraId="2584C107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75</w:t>
            </w:r>
          </w:p>
        </w:tc>
        <w:tc>
          <w:tcPr>
            <w:tcW w:w="1262" w:type="dxa"/>
            <w:vAlign w:val="center"/>
          </w:tcPr>
          <w:p w14:paraId="70EDE52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80</w:t>
            </w:r>
          </w:p>
        </w:tc>
      </w:tr>
      <w:tr w:rsidR="00E84EB5" w:rsidRPr="00395AC9" w14:paraId="18DB94B6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1079DCF6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18</w:t>
            </w:r>
          </w:p>
        </w:tc>
        <w:tc>
          <w:tcPr>
            <w:tcW w:w="2346" w:type="dxa"/>
            <w:vAlign w:val="center"/>
          </w:tcPr>
          <w:p w14:paraId="2E1E7AB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822" w:dyaOrig="782" w14:anchorId="16C144D8">
                <v:shape id="_x0000_i1064" type="#_x0000_t75" style="width:90.6pt;height:37.2pt" o:ole="">
                  <v:imagedata r:id="rId71" o:title=""/>
                </v:shape>
                <o:OLEObject Type="Embed" ProgID="ChemDraw.Document.6.0" ShapeID="_x0000_i1064" DrawAspect="Content" ObjectID="_1728476389" r:id="rId72"/>
              </w:object>
            </w:r>
          </w:p>
        </w:tc>
        <w:tc>
          <w:tcPr>
            <w:tcW w:w="3405" w:type="dxa"/>
            <w:vAlign w:val="center"/>
          </w:tcPr>
          <w:p w14:paraId="6257BFC3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249" w:dyaOrig="782" w14:anchorId="0F7AD30F">
                <v:shape id="_x0000_i1065" type="#_x0000_t75" style="width:109.8pt;height:37.2pt" o:ole="">
                  <v:imagedata r:id="rId73" o:title=""/>
                </v:shape>
                <o:OLEObject Type="Embed" ProgID="ChemDraw.Document.6.0" ShapeID="_x0000_i1065" DrawAspect="Content" ObjectID="_1728476390" r:id="rId74"/>
              </w:object>
            </w:r>
          </w:p>
        </w:tc>
        <w:tc>
          <w:tcPr>
            <w:tcW w:w="1332" w:type="dxa"/>
            <w:vAlign w:val="center"/>
          </w:tcPr>
          <w:p w14:paraId="5B647587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  <w:r w:rsidRPr="00395AC9">
              <w:rPr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62" w:type="dxa"/>
            <w:vAlign w:val="center"/>
          </w:tcPr>
          <w:p w14:paraId="37FDA624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</w:tr>
      <w:tr w:rsidR="00E84EB5" w:rsidRPr="00395AC9" w14:paraId="7647CB41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3AE4D798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19</w:t>
            </w:r>
          </w:p>
        </w:tc>
        <w:tc>
          <w:tcPr>
            <w:tcW w:w="2346" w:type="dxa"/>
            <w:vAlign w:val="center"/>
          </w:tcPr>
          <w:p w14:paraId="782FB503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598" w:dyaOrig="736" w14:anchorId="75FFAFF3">
                <v:shape id="_x0000_i1066" type="#_x0000_t75" style="width:81pt;height:37.2pt" o:ole="">
                  <v:imagedata r:id="rId75" o:title=""/>
                </v:shape>
                <o:OLEObject Type="Embed" ProgID="ChemDraw.Document.6.0" ShapeID="_x0000_i1066" DrawAspect="Content" ObjectID="_1728476391" r:id="rId76"/>
              </w:object>
            </w:r>
          </w:p>
        </w:tc>
        <w:tc>
          <w:tcPr>
            <w:tcW w:w="3405" w:type="dxa"/>
            <w:vAlign w:val="center"/>
          </w:tcPr>
          <w:p w14:paraId="59402947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026" w:dyaOrig="736" w14:anchorId="6D0E04BF">
                <v:shape id="_x0000_i1067" type="#_x0000_t75" style="width:97.2pt;height:37.2pt" o:ole="">
                  <v:imagedata r:id="rId77" o:title=""/>
                </v:shape>
                <o:OLEObject Type="Embed" ProgID="ChemDraw.Document.6.0" ShapeID="_x0000_i1067" DrawAspect="Content" ObjectID="_1728476392" r:id="rId78"/>
              </w:object>
            </w:r>
          </w:p>
        </w:tc>
        <w:tc>
          <w:tcPr>
            <w:tcW w:w="1332" w:type="dxa"/>
            <w:vAlign w:val="center"/>
          </w:tcPr>
          <w:p w14:paraId="0D7C65E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2.5</w:t>
            </w:r>
            <w:r w:rsidRPr="00395AC9">
              <w:rPr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62" w:type="dxa"/>
            <w:vAlign w:val="center"/>
          </w:tcPr>
          <w:p w14:paraId="785F2CD4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80</w:t>
            </w:r>
          </w:p>
        </w:tc>
      </w:tr>
      <w:tr w:rsidR="00E84EB5" w:rsidRPr="00395AC9" w14:paraId="43CE15D6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3B4D81C3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20</w:t>
            </w:r>
          </w:p>
        </w:tc>
        <w:tc>
          <w:tcPr>
            <w:tcW w:w="2346" w:type="dxa"/>
            <w:vAlign w:val="center"/>
          </w:tcPr>
          <w:p w14:paraId="2777E724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096" w:dyaOrig="1161" w14:anchorId="4DD8FCCF">
                <v:shape id="_x0000_i1068" type="#_x0000_t75" style="width:55.8pt;height:58.8pt" o:ole="">
                  <v:imagedata r:id="rId79" o:title=""/>
                </v:shape>
                <o:OLEObject Type="Embed" ProgID="ChemDraw.Document.6.0" ShapeID="_x0000_i1068" DrawAspect="Content" ObjectID="_1728476393" r:id="rId80"/>
              </w:object>
            </w:r>
          </w:p>
        </w:tc>
        <w:tc>
          <w:tcPr>
            <w:tcW w:w="3405" w:type="dxa"/>
            <w:vAlign w:val="center"/>
          </w:tcPr>
          <w:p w14:paraId="3DEB06A0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522" w:dyaOrig="1162" w14:anchorId="186780EC">
                <v:shape id="_x0000_i1069" type="#_x0000_t75" style="width:75.6pt;height:58.8pt" o:ole="">
                  <v:imagedata r:id="rId81" o:title=""/>
                </v:shape>
                <o:OLEObject Type="Embed" ProgID="ChemDraw.Document.6.0" ShapeID="_x0000_i1069" DrawAspect="Content" ObjectID="_1728476394" r:id="rId82"/>
              </w:object>
            </w:r>
          </w:p>
        </w:tc>
        <w:tc>
          <w:tcPr>
            <w:tcW w:w="1332" w:type="dxa"/>
            <w:vAlign w:val="center"/>
          </w:tcPr>
          <w:p w14:paraId="7C6A0AF4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  <w:r w:rsidRPr="00395AC9">
              <w:rPr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262" w:type="dxa"/>
            <w:vAlign w:val="center"/>
          </w:tcPr>
          <w:p w14:paraId="0B3322E3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</w:tr>
      <w:tr w:rsidR="00E84EB5" w:rsidRPr="00395AC9" w14:paraId="17F2A0D1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5428957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21</w:t>
            </w:r>
          </w:p>
        </w:tc>
        <w:tc>
          <w:tcPr>
            <w:tcW w:w="2346" w:type="dxa"/>
            <w:vAlign w:val="center"/>
          </w:tcPr>
          <w:p w14:paraId="33FC1269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174" w:dyaOrig="1161" w14:anchorId="55C98A8A">
                <v:shape id="_x0000_i1070" type="#_x0000_t75" style="width:60.6pt;height:58.8pt" o:ole="">
                  <v:imagedata r:id="rId83" o:title=""/>
                </v:shape>
                <o:OLEObject Type="Embed" ProgID="ChemDraw.Document.6.0" ShapeID="_x0000_i1070" DrawAspect="Content" ObjectID="_1728476395" r:id="rId84"/>
              </w:object>
            </w:r>
          </w:p>
        </w:tc>
        <w:tc>
          <w:tcPr>
            <w:tcW w:w="3405" w:type="dxa"/>
            <w:vAlign w:val="center"/>
          </w:tcPr>
          <w:p w14:paraId="685B27D9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522" w:dyaOrig="1162" w14:anchorId="2FD4C1CD">
                <v:shape id="_x0000_i1071" type="#_x0000_t75" style="width:75.6pt;height:58.8pt" o:ole="">
                  <v:imagedata r:id="rId85" o:title=""/>
                </v:shape>
                <o:OLEObject Type="Embed" ProgID="ChemDraw.Document.6.0" ShapeID="_x0000_i1071" DrawAspect="Content" ObjectID="_1728476396" r:id="rId86"/>
              </w:object>
            </w:r>
          </w:p>
        </w:tc>
        <w:tc>
          <w:tcPr>
            <w:tcW w:w="1332" w:type="dxa"/>
            <w:vAlign w:val="center"/>
          </w:tcPr>
          <w:p w14:paraId="0C14AAA5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90</w:t>
            </w:r>
          </w:p>
        </w:tc>
        <w:tc>
          <w:tcPr>
            <w:tcW w:w="1262" w:type="dxa"/>
            <w:vAlign w:val="center"/>
          </w:tcPr>
          <w:p w14:paraId="0FE32442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95</w:t>
            </w:r>
          </w:p>
        </w:tc>
      </w:tr>
      <w:tr w:rsidR="00E84EB5" w:rsidRPr="00395AC9" w14:paraId="6B9570A3" w14:textId="77777777" w:rsidTr="00FA3E9E">
        <w:trPr>
          <w:trHeight w:val="720"/>
          <w:jc w:val="center"/>
        </w:trPr>
        <w:tc>
          <w:tcPr>
            <w:tcW w:w="897" w:type="dxa"/>
            <w:vAlign w:val="center"/>
          </w:tcPr>
          <w:p w14:paraId="5210252D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22</w:t>
            </w:r>
          </w:p>
        </w:tc>
        <w:tc>
          <w:tcPr>
            <w:tcW w:w="2346" w:type="dxa"/>
            <w:vAlign w:val="center"/>
          </w:tcPr>
          <w:p w14:paraId="506F127A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755" w:dyaOrig="739" w14:anchorId="101B9E02">
                <v:shape id="_x0000_i1072" type="#_x0000_t75" style="width:90.6pt;height:37.8pt" o:ole="">
                  <v:imagedata r:id="rId87" o:title=""/>
                </v:shape>
                <o:OLEObject Type="Embed" ProgID="ChemDraw.Document.6.0" ShapeID="_x0000_i1072" DrawAspect="Content" ObjectID="_1728476397" r:id="rId88"/>
              </w:object>
            </w:r>
          </w:p>
        </w:tc>
        <w:tc>
          <w:tcPr>
            <w:tcW w:w="3405" w:type="dxa"/>
            <w:vAlign w:val="center"/>
          </w:tcPr>
          <w:p w14:paraId="5024B813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182" w:dyaOrig="739" w14:anchorId="0E895F9D">
                <v:shape id="_x0000_i1073" type="#_x0000_t75" style="width:109.8pt;height:37.8pt" o:ole="">
                  <v:imagedata r:id="rId89" o:title=""/>
                </v:shape>
                <o:OLEObject Type="Embed" ProgID="ChemDraw.Document.6.0" ShapeID="_x0000_i1073" DrawAspect="Content" ObjectID="_1728476398" r:id="rId90"/>
              </w:object>
            </w:r>
          </w:p>
        </w:tc>
        <w:tc>
          <w:tcPr>
            <w:tcW w:w="1332" w:type="dxa"/>
            <w:vAlign w:val="center"/>
          </w:tcPr>
          <w:p w14:paraId="2BB67E01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45</w:t>
            </w:r>
          </w:p>
        </w:tc>
        <w:tc>
          <w:tcPr>
            <w:tcW w:w="1262" w:type="dxa"/>
            <w:vAlign w:val="center"/>
          </w:tcPr>
          <w:p w14:paraId="130CC2AF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99</w:t>
            </w:r>
          </w:p>
        </w:tc>
      </w:tr>
      <w:tr w:rsidR="00E84EB5" w:rsidRPr="00395AC9" w14:paraId="0E876B07" w14:textId="77777777" w:rsidTr="00FA3E9E">
        <w:trPr>
          <w:trHeight w:val="720"/>
          <w:jc w:val="center"/>
        </w:trPr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14:paraId="5F0F1ED7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23</w:t>
            </w:r>
          </w:p>
        </w:tc>
        <w:tc>
          <w:tcPr>
            <w:tcW w:w="2346" w:type="dxa"/>
            <w:tcBorders>
              <w:bottom w:val="single" w:sz="4" w:space="0" w:color="auto"/>
            </w:tcBorders>
            <w:vAlign w:val="center"/>
          </w:tcPr>
          <w:p w14:paraId="621F013C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1728" w:dyaOrig="739" w14:anchorId="4725B5F1">
                <v:shape id="_x0000_i1074" type="#_x0000_t75" style="width:88.2pt;height:37.8pt" o:ole="">
                  <v:imagedata r:id="rId91" o:title=""/>
                </v:shape>
                <o:OLEObject Type="Embed" ProgID="ChemDraw.Document.6.0" ShapeID="_x0000_i1074" DrawAspect="Content" ObjectID="_1728476399" r:id="rId92"/>
              </w:object>
            </w:r>
          </w:p>
        </w:tc>
        <w:tc>
          <w:tcPr>
            <w:tcW w:w="3405" w:type="dxa"/>
            <w:tcBorders>
              <w:bottom w:val="single" w:sz="4" w:space="0" w:color="auto"/>
            </w:tcBorders>
            <w:vAlign w:val="center"/>
          </w:tcPr>
          <w:p w14:paraId="5A7F408C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2182" w:dyaOrig="739" w14:anchorId="0CC1C954">
                <v:shape id="_x0000_i1075" type="#_x0000_t75" style="width:109.8pt;height:37.8pt" o:ole="">
                  <v:imagedata r:id="rId89" o:title=""/>
                </v:shape>
                <o:OLEObject Type="Embed" ProgID="ChemDraw.Document.6.0" ShapeID="_x0000_i1075" DrawAspect="Content" ObjectID="_1728476400" r:id="rId93"/>
              </w:objec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5EDC2E53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3FE9FC78" w14:textId="77777777" w:rsidR="00E84EB5" w:rsidRPr="00395AC9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95</w:t>
            </w:r>
          </w:p>
        </w:tc>
      </w:tr>
    </w:tbl>
    <w:p w14:paraId="7C21A070" w14:textId="77777777" w:rsidR="00E84EB5" w:rsidRPr="00395AC9" w:rsidRDefault="00E84EB5" w:rsidP="00E84E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395AC9">
        <w:rPr>
          <w:rFonts w:ascii="Times New Roman" w:eastAsia="Times New Roman" w:hAnsi="Times New Roman" w:cs="Times New Roman"/>
          <w:sz w:val="24"/>
          <w:szCs w:val="24"/>
        </w:rPr>
        <w:t>Reaction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 condition: Aryl halide (1 </w:t>
      </w: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</w:rPr>
        <w:t>equiv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</w:rPr>
        <w:t>arylboronic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 acid (1.1 </w:t>
      </w: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</w:rPr>
        <w:t>equiv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>Cellu@NHC-Pd</w:t>
      </w:r>
      <w:proofErr w:type="spellEnd"/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 xml:space="preserve"> heterogeneous catalyst (2.22 mol% Pd with respect to aryl halide), K</w:t>
      </w:r>
      <w:r w:rsidRPr="00395AC9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>CO</w:t>
      </w:r>
      <w:r w:rsidRPr="00395AC9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3</w:t>
      </w:r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 xml:space="preserve"> (2.5 </w:t>
      </w:r>
      <w:proofErr w:type="spellStart"/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>equiv</w:t>
      </w:r>
      <w:proofErr w:type="spellEnd"/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 xml:space="preserve">) and </w:t>
      </w:r>
      <w:proofErr w:type="gramStart"/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>EtOH:H</w:t>
      </w:r>
      <w:r w:rsidRPr="00395AC9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2</w:t>
      </w:r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proofErr w:type="gramEnd"/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 xml:space="preserve"> (1:1, 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mL) in air at room temperature.</w:t>
      </w:r>
    </w:p>
    <w:p w14:paraId="3114F208" w14:textId="77777777" w:rsidR="00E84EB5" w:rsidRPr="00395AC9" w:rsidRDefault="00E84EB5" w:rsidP="00E84EB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395AC9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lastRenderedPageBreak/>
        <w:t>b</w:t>
      </w:r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>Isolated</w:t>
      </w:r>
      <w:proofErr w:type="spellEnd"/>
      <w:r w:rsidRPr="00395AC9">
        <w:rPr>
          <w:rFonts w:ascii="Times New Roman" w:eastAsia="Times New Roman" w:hAnsi="Times New Roman" w:cs="Times New Roman"/>
          <w:bCs/>
          <w:sz w:val="24"/>
          <w:szCs w:val="24"/>
        </w:rPr>
        <w:t xml:space="preserve"> yield </w:t>
      </w:r>
      <w:r w:rsidRPr="00395AC9">
        <w:rPr>
          <w:rFonts w:ascii="Times New Roman" w:eastAsia="Times New Roman" w:hAnsi="Times New Roman" w:cs="Times New Roman"/>
          <w:sz w:val="24"/>
          <w:szCs w:val="24"/>
        </w:rPr>
        <w:t>after separation by column chromatography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95F4CD" w14:textId="77777777" w:rsidR="00E84EB5" w:rsidRPr="00395AC9" w:rsidRDefault="00E84EB5" w:rsidP="00E84EB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395AC9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c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Time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 hours.</w:t>
      </w:r>
    </w:p>
    <w:p w14:paraId="216D70B4" w14:textId="12DD126D" w:rsidR="00E84EB5" w:rsidRDefault="00E84EB5"/>
    <w:p w14:paraId="15BCA8D4" w14:textId="77777777" w:rsidR="00E84EB5" w:rsidRPr="00395AC9" w:rsidRDefault="00E84EB5" w:rsidP="00E84EB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321">
        <w:rPr>
          <w:rFonts w:ascii="Times New Roman" w:hAnsi="Times New Roman" w:cs="Times New Roman"/>
          <w:b/>
          <w:bCs/>
          <w:iCs/>
          <w:sz w:val="24"/>
          <w:szCs w:val="24"/>
        </w:rPr>
        <w:t>Table 3</w:t>
      </w:r>
      <w:r w:rsidRPr="004F5321">
        <w:rPr>
          <w:rFonts w:ascii="Times New Roman" w:hAnsi="Times New Roman" w:cs="Times New Roman"/>
          <w:bCs/>
          <w:iCs/>
          <w:sz w:val="24"/>
          <w:szCs w:val="24"/>
        </w:rPr>
        <w:t xml:space="preserve"> Optimization of reaction conditions for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Mizoroki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4F5321">
        <w:rPr>
          <w:rFonts w:ascii="Times New Roman" w:hAnsi="Times New Roman" w:cs="Times New Roman"/>
          <w:bCs/>
          <w:iCs/>
          <w:sz w:val="24"/>
          <w:szCs w:val="24"/>
        </w:rPr>
        <w:t xml:space="preserve">Heck </w:t>
      </w:r>
      <w:r>
        <w:rPr>
          <w:rFonts w:ascii="Times New Roman" w:hAnsi="Times New Roman" w:cs="Times New Roman"/>
          <w:bCs/>
          <w:iCs/>
          <w:sz w:val="24"/>
          <w:szCs w:val="24"/>
        </w:rPr>
        <w:t>cross-coupling reaction of 4-</w:t>
      </w:r>
      <w:r w:rsidRPr="004F5321">
        <w:rPr>
          <w:rFonts w:ascii="Times New Roman" w:hAnsi="Times New Roman" w:cs="Times New Roman"/>
          <w:bCs/>
          <w:iCs/>
          <w:sz w:val="24"/>
          <w:szCs w:val="24"/>
        </w:rPr>
        <w:t xml:space="preserve">iodoanisole with </w:t>
      </w:r>
      <w:r w:rsidRPr="002A144A">
        <w:rPr>
          <w:rFonts w:ascii="Times New Roman" w:hAnsi="Times New Roman" w:cs="Times New Roman"/>
          <w:bCs/>
          <w:i/>
          <w:iCs/>
          <w:sz w:val="24"/>
          <w:szCs w:val="24"/>
        </w:rPr>
        <w:t>tert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butyl</w:t>
      </w:r>
      <w:r w:rsidRPr="004F5321">
        <w:rPr>
          <w:rFonts w:ascii="Times New Roman" w:hAnsi="Times New Roman" w:cs="Times New Roman"/>
          <w:bCs/>
          <w:iCs/>
          <w:sz w:val="24"/>
          <w:szCs w:val="24"/>
        </w:rPr>
        <w:t>acrylate</w:t>
      </w:r>
      <w:proofErr w:type="spellEnd"/>
      <w:r w:rsidRPr="004F5321">
        <w:rPr>
          <w:rFonts w:ascii="Times New Roman" w:hAnsi="Times New Roman" w:cs="Times New Roman"/>
          <w:bCs/>
          <w:iCs/>
          <w:sz w:val="24"/>
          <w:szCs w:val="24"/>
        </w:rPr>
        <w:t xml:space="preserve"> in the presence of </w:t>
      </w:r>
      <w:proofErr w:type="spellStart"/>
      <w:r w:rsidRPr="004F5321">
        <w:rPr>
          <w:rFonts w:ascii="Times New Roman" w:hAnsi="Times New Roman" w:cs="Times New Roman"/>
          <w:bCs/>
          <w:iCs/>
          <w:sz w:val="24"/>
          <w:szCs w:val="24"/>
        </w:rPr>
        <w:t>Cellu@NHC-Pd</w:t>
      </w:r>
      <w:proofErr w:type="spellEnd"/>
      <w:r w:rsidRPr="004F5321">
        <w:rPr>
          <w:rFonts w:ascii="Times New Roman" w:hAnsi="Times New Roman" w:cs="Times New Roman"/>
          <w:bCs/>
          <w:iCs/>
          <w:sz w:val="24"/>
          <w:szCs w:val="24"/>
        </w:rPr>
        <w:t xml:space="preserve"> heterogeneous </w:t>
      </w: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</w:rPr>
        <w:t>catalyst</w:t>
      </w:r>
      <w:r w:rsidRPr="00395A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proofErr w:type="spellEnd"/>
    </w:p>
    <w:tbl>
      <w:tblPr>
        <w:tblStyle w:val="TableGrid"/>
        <w:tblW w:w="88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1484"/>
        <w:gridCol w:w="1780"/>
        <w:gridCol w:w="1136"/>
        <w:gridCol w:w="1303"/>
        <w:gridCol w:w="1045"/>
        <w:gridCol w:w="1033"/>
      </w:tblGrid>
      <w:tr w:rsidR="00E84EB5" w:rsidRPr="00395AC9" w14:paraId="44B259C8" w14:textId="77777777" w:rsidTr="00FA3E9E">
        <w:trPr>
          <w:trHeight w:val="720"/>
          <w:jc w:val="center"/>
        </w:trPr>
        <w:tc>
          <w:tcPr>
            <w:tcW w:w="8825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A57CD3" w14:textId="77777777" w:rsidR="00E84EB5" w:rsidRPr="001B7732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8573" w:dyaOrig="1128" w14:anchorId="0D411B30">
                <v:shape id="_x0000_i1123" type="#_x0000_t75" style="width:430.2pt;height:55.2pt" o:ole="">
                  <v:imagedata r:id="rId94" o:title=""/>
                </v:shape>
                <o:OLEObject Type="Embed" ProgID="ChemDraw.Document.6.0" ShapeID="_x0000_i1123" DrawAspect="Content" ObjectID="_1728476401" r:id="rId95"/>
              </w:object>
            </w:r>
          </w:p>
        </w:tc>
      </w:tr>
      <w:tr w:rsidR="00E84EB5" w:rsidRPr="00395AC9" w14:paraId="6B1036F0" w14:textId="77777777" w:rsidTr="00FA3E9E">
        <w:trPr>
          <w:trHeight w:val="720"/>
          <w:jc w:val="center"/>
        </w:trPr>
        <w:tc>
          <w:tcPr>
            <w:tcW w:w="10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2B312A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Entry</w:t>
            </w:r>
          </w:p>
        </w:tc>
        <w:tc>
          <w:tcPr>
            <w:tcW w:w="14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09DF97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Base</w:t>
            </w: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D37AB2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Solvent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16EC82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Temp. (</w:t>
            </w:r>
            <w:r w:rsidRPr="00395AC9">
              <w:rPr>
                <w:b/>
                <w:sz w:val="24"/>
                <w:szCs w:val="24"/>
              </w:rPr>
              <w:t>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95AC9">
              <w:rPr>
                <w:b/>
                <w:iCs/>
                <w:sz w:val="24"/>
                <w:szCs w:val="24"/>
              </w:rPr>
              <w:t>C)</w:t>
            </w:r>
          </w:p>
        </w:tc>
        <w:tc>
          <w:tcPr>
            <w:tcW w:w="13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7C1C27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Pd (mol%)</w:t>
            </w:r>
          </w:p>
        </w:tc>
        <w:tc>
          <w:tcPr>
            <w:tcW w:w="10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50F7B6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Time (min)</w:t>
            </w:r>
          </w:p>
        </w:tc>
        <w:tc>
          <w:tcPr>
            <w:tcW w:w="10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3BB80B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Yield (</w:t>
            </w:r>
            <w:proofErr w:type="gramStart"/>
            <w:r w:rsidRPr="00395AC9">
              <w:rPr>
                <w:b/>
                <w:iCs/>
                <w:sz w:val="24"/>
                <w:szCs w:val="24"/>
              </w:rPr>
              <w:t>%)</w:t>
            </w:r>
            <w:r w:rsidRPr="00395AC9">
              <w:rPr>
                <w:b/>
                <w:iCs/>
                <w:sz w:val="24"/>
                <w:szCs w:val="24"/>
                <w:vertAlign w:val="superscript"/>
              </w:rPr>
              <w:t>b</w:t>
            </w:r>
            <w:proofErr w:type="gramEnd"/>
          </w:p>
        </w:tc>
      </w:tr>
      <w:tr w:rsidR="00E84EB5" w:rsidRPr="00395AC9" w14:paraId="30A992CD" w14:textId="77777777" w:rsidTr="00FA3E9E">
        <w:trPr>
          <w:trHeight w:val="432"/>
          <w:jc w:val="center"/>
        </w:trPr>
        <w:tc>
          <w:tcPr>
            <w:tcW w:w="1044" w:type="dxa"/>
            <w:tcBorders>
              <w:top w:val="single" w:sz="8" w:space="0" w:color="auto"/>
            </w:tcBorders>
            <w:vAlign w:val="center"/>
          </w:tcPr>
          <w:p w14:paraId="68189730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484" w:type="dxa"/>
            <w:tcBorders>
              <w:top w:val="single" w:sz="8" w:space="0" w:color="auto"/>
            </w:tcBorders>
            <w:vAlign w:val="center"/>
          </w:tcPr>
          <w:p w14:paraId="126CF783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Na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tcBorders>
              <w:top w:val="single" w:sz="8" w:space="0" w:color="auto"/>
            </w:tcBorders>
            <w:vAlign w:val="center"/>
          </w:tcPr>
          <w:p w14:paraId="796025B7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7893E878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tcBorders>
              <w:top w:val="single" w:sz="8" w:space="0" w:color="auto"/>
            </w:tcBorders>
            <w:vAlign w:val="center"/>
          </w:tcPr>
          <w:p w14:paraId="5D4A41B2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tcBorders>
              <w:top w:val="single" w:sz="8" w:space="0" w:color="auto"/>
            </w:tcBorders>
            <w:vAlign w:val="center"/>
          </w:tcPr>
          <w:p w14:paraId="04C73E7B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tcBorders>
              <w:top w:val="single" w:sz="8" w:space="0" w:color="auto"/>
            </w:tcBorders>
            <w:vAlign w:val="center"/>
          </w:tcPr>
          <w:p w14:paraId="6AB4AEFA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</w:tr>
      <w:tr w:rsidR="00E84EB5" w:rsidRPr="00395AC9" w14:paraId="0D37BADE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74717E1D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484" w:type="dxa"/>
            <w:vAlign w:val="center"/>
          </w:tcPr>
          <w:p w14:paraId="41000EDA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KOH</w:t>
            </w:r>
          </w:p>
        </w:tc>
        <w:tc>
          <w:tcPr>
            <w:tcW w:w="1780" w:type="dxa"/>
            <w:vAlign w:val="center"/>
          </w:tcPr>
          <w:p w14:paraId="3A46A5D3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43546752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180C7C33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320567FA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</w:p>
        </w:tc>
        <w:tc>
          <w:tcPr>
            <w:tcW w:w="1033" w:type="dxa"/>
            <w:vAlign w:val="center"/>
          </w:tcPr>
          <w:p w14:paraId="1472A52F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40</w:t>
            </w:r>
          </w:p>
        </w:tc>
      </w:tr>
      <w:tr w:rsidR="00E84EB5" w:rsidRPr="00395AC9" w14:paraId="33FFAF93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2E08925E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1484" w:type="dxa"/>
            <w:vAlign w:val="center"/>
          </w:tcPr>
          <w:p w14:paraId="19E3F113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Na</w:t>
            </w:r>
            <w:r>
              <w:rPr>
                <w:sz w:val="24"/>
                <w:szCs w:val="24"/>
              </w:rPr>
              <w:t>O</w:t>
            </w:r>
            <w:r w:rsidRPr="00395AC9">
              <w:rPr>
                <w:sz w:val="24"/>
                <w:szCs w:val="24"/>
              </w:rPr>
              <w:t>H</w:t>
            </w:r>
          </w:p>
        </w:tc>
        <w:tc>
          <w:tcPr>
            <w:tcW w:w="1780" w:type="dxa"/>
            <w:vAlign w:val="center"/>
          </w:tcPr>
          <w:p w14:paraId="58A41FF8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2B6B6488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51FC7D69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5E641456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14:paraId="406D165C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35</w:t>
            </w:r>
          </w:p>
        </w:tc>
      </w:tr>
      <w:tr w:rsidR="00E84EB5" w:rsidRPr="00395AC9" w14:paraId="1AC094D7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72FF604F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484" w:type="dxa"/>
            <w:vAlign w:val="center"/>
          </w:tcPr>
          <w:p w14:paraId="4A1EA298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CS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145090A4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71C99ADF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5E475F29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731A955D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14:paraId="5DE0F915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40</w:t>
            </w:r>
          </w:p>
        </w:tc>
      </w:tr>
      <w:tr w:rsidR="00E84EB5" w:rsidRPr="00395AC9" w14:paraId="45D50C8E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691AB965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1484" w:type="dxa"/>
            <w:vAlign w:val="center"/>
          </w:tcPr>
          <w:p w14:paraId="414747DC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KF</w:t>
            </w:r>
          </w:p>
        </w:tc>
        <w:tc>
          <w:tcPr>
            <w:tcW w:w="1780" w:type="dxa"/>
            <w:vAlign w:val="center"/>
          </w:tcPr>
          <w:p w14:paraId="669C9989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20BB1C13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4530CFAE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7C9C2AB0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</w:t>
            </w:r>
          </w:p>
        </w:tc>
        <w:tc>
          <w:tcPr>
            <w:tcW w:w="1033" w:type="dxa"/>
            <w:vAlign w:val="center"/>
          </w:tcPr>
          <w:p w14:paraId="0E1E9209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Trace</w:t>
            </w:r>
          </w:p>
        </w:tc>
      </w:tr>
      <w:tr w:rsidR="00E84EB5" w:rsidRPr="00395AC9" w14:paraId="18DBD9B2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194F80A6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1484" w:type="dxa"/>
            <w:vAlign w:val="center"/>
          </w:tcPr>
          <w:p w14:paraId="1A072AB6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1FFE49C2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</w:p>
        </w:tc>
        <w:tc>
          <w:tcPr>
            <w:tcW w:w="1136" w:type="dxa"/>
            <w:vAlign w:val="center"/>
          </w:tcPr>
          <w:p w14:paraId="79604F72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7ED4BC8D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42525C0B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</w:t>
            </w:r>
          </w:p>
        </w:tc>
        <w:tc>
          <w:tcPr>
            <w:tcW w:w="1033" w:type="dxa"/>
            <w:vAlign w:val="center"/>
          </w:tcPr>
          <w:p w14:paraId="6CA1DE58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Trace</w:t>
            </w:r>
          </w:p>
        </w:tc>
      </w:tr>
      <w:tr w:rsidR="00E84EB5" w:rsidRPr="00395AC9" w14:paraId="657B2070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453B41BA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1484" w:type="dxa"/>
            <w:vAlign w:val="center"/>
          </w:tcPr>
          <w:p w14:paraId="0D556207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1F9E57C6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EtOH</w:t>
            </w:r>
          </w:p>
        </w:tc>
        <w:tc>
          <w:tcPr>
            <w:tcW w:w="1136" w:type="dxa"/>
            <w:vAlign w:val="center"/>
          </w:tcPr>
          <w:p w14:paraId="189A075F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68198314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35C67F9E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</w:t>
            </w:r>
          </w:p>
        </w:tc>
        <w:tc>
          <w:tcPr>
            <w:tcW w:w="1033" w:type="dxa"/>
            <w:vAlign w:val="center"/>
          </w:tcPr>
          <w:p w14:paraId="1B1A92B6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10</w:t>
            </w:r>
          </w:p>
        </w:tc>
      </w:tr>
      <w:tr w:rsidR="00E84EB5" w:rsidRPr="00395AC9" w14:paraId="45444913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3F985E1A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1484" w:type="dxa"/>
            <w:vAlign w:val="center"/>
          </w:tcPr>
          <w:p w14:paraId="535ED71F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786FABA1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Acetonitrile</w:t>
            </w:r>
          </w:p>
        </w:tc>
        <w:tc>
          <w:tcPr>
            <w:tcW w:w="1136" w:type="dxa"/>
            <w:vAlign w:val="center"/>
          </w:tcPr>
          <w:p w14:paraId="6F184ADA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11FC87B5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1FEEDDA2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14:paraId="29B95024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Trace</w:t>
            </w:r>
          </w:p>
        </w:tc>
      </w:tr>
      <w:tr w:rsidR="00E84EB5" w:rsidRPr="00395AC9" w14:paraId="18FBA9FD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67B42921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1484" w:type="dxa"/>
            <w:vAlign w:val="center"/>
          </w:tcPr>
          <w:p w14:paraId="059ABEEB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1C9AEE60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DMF</w:t>
            </w:r>
          </w:p>
        </w:tc>
        <w:tc>
          <w:tcPr>
            <w:tcW w:w="1136" w:type="dxa"/>
            <w:vAlign w:val="center"/>
          </w:tcPr>
          <w:p w14:paraId="7EB7AAC5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671F35DC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33622126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14:paraId="569E7BAE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10</w:t>
            </w:r>
          </w:p>
        </w:tc>
      </w:tr>
      <w:tr w:rsidR="00E84EB5" w:rsidRPr="00395AC9" w14:paraId="76F6D6FE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09B51858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1484" w:type="dxa"/>
            <w:vAlign w:val="center"/>
          </w:tcPr>
          <w:p w14:paraId="03739BC0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052AB593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THF</w:t>
            </w:r>
          </w:p>
        </w:tc>
        <w:tc>
          <w:tcPr>
            <w:tcW w:w="1136" w:type="dxa"/>
            <w:vAlign w:val="center"/>
          </w:tcPr>
          <w:p w14:paraId="52846AF2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3D0795A3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6704723E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14:paraId="309FA12C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Trace</w:t>
            </w:r>
          </w:p>
        </w:tc>
      </w:tr>
      <w:tr w:rsidR="00E84EB5" w:rsidRPr="00395AC9" w14:paraId="3234CE52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76A2CF72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1484" w:type="dxa"/>
            <w:vAlign w:val="center"/>
          </w:tcPr>
          <w:p w14:paraId="5EFD4E4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36B21D51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Toluene</w:t>
            </w:r>
          </w:p>
        </w:tc>
        <w:tc>
          <w:tcPr>
            <w:tcW w:w="1136" w:type="dxa"/>
            <w:vAlign w:val="center"/>
          </w:tcPr>
          <w:p w14:paraId="6A1B867D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3D034FFD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432069F0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14:paraId="4D8CEB89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Trace</w:t>
            </w:r>
          </w:p>
        </w:tc>
      </w:tr>
      <w:tr w:rsidR="00E84EB5" w:rsidRPr="00395AC9" w14:paraId="4EF86BF1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2EDBFAAE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484" w:type="dxa"/>
            <w:vAlign w:val="center"/>
          </w:tcPr>
          <w:p w14:paraId="482CA559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73D033C0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1,4-Dioxane</w:t>
            </w:r>
          </w:p>
        </w:tc>
        <w:tc>
          <w:tcPr>
            <w:tcW w:w="1136" w:type="dxa"/>
            <w:vAlign w:val="center"/>
          </w:tcPr>
          <w:p w14:paraId="155E4696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5CC6A974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4C5FB37D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</w:p>
        </w:tc>
        <w:tc>
          <w:tcPr>
            <w:tcW w:w="1033" w:type="dxa"/>
            <w:vAlign w:val="center"/>
          </w:tcPr>
          <w:p w14:paraId="0E758EEA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40</w:t>
            </w:r>
          </w:p>
        </w:tc>
      </w:tr>
      <w:tr w:rsidR="00E84EB5" w:rsidRPr="00395AC9" w14:paraId="50DE4AD2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2B51DA96" w14:textId="77777777" w:rsidR="00E84EB5" w:rsidRPr="008F718F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8F718F">
              <w:rPr>
                <w:iCs/>
                <w:sz w:val="24"/>
                <w:szCs w:val="24"/>
              </w:rPr>
              <w:t>13</w:t>
            </w:r>
          </w:p>
        </w:tc>
        <w:tc>
          <w:tcPr>
            <w:tcW w:w="1484" w:type="dxa"/>
            <w:vAlign w:val="center"/>
          </w:tcPr>
          <w:p w14:paraId="7E3B84C1" w14:textId="77777777" w:rsidR="00E84EB5" w:rsidRPr="008F718F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F718F">
              <w:rPr>
                <w:sz w:val="24"/>
                <w:szCs w:val="24"/>
              </w:rPr>
              <w:t>K</w:t>
            </w:r>
            <w:r w:rsidRPr="008F718F">
              <w:rPr>
                <w:sz w:val="24"/>
                <w:szCs w:val="24"/>
                <w:vertAlign w:val="subscript"/>
              </w:rPr>
              <w:t>2</w:t>
            </w:r>
            <w:r w:rsidRPr="008F718F">
              <w:rPr>
                <w:sz w:val="24"/>
                <w:szCs w:val="24"/>
              </w:rPr>
              <w:t>CO</w:t>
            </w:r>
            <w:r w:rsidRPr="008F718F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4C60DF44" w14:textId="77777777" w:rsidR="00E84EB5" w:rsidRPr="008F718F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8F718F">
              <w:rPr>
                <w:sz w:val="24"/>
                <w:szCs w:val="24"/>
              </w:rPr>
              <w:t>EtOH:H</w:t>
            </w:r>
            <w:r w:rsidRPr="008F718F">
              <w:rPr>
                <w:sz w:val="24"/>
                <w:szCs w:val="24"/>
                <w:vertAlign w:val="subscript"/>
              </w:rPr>
              <w:t>2</w:t>
            </w:r>
            <w:r w:rsidRPr="008F718F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3B6216FC" w14:textId="77777777" w:rsidR="00E84EB5" w:rsidRPr="008F718F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F718F">
              <w:rPr>
                <w:sz w:val="24"/>
                <w:szCs w:val="24"/>
              </w:rPr>
              <w:t>RT</w:t>
            </w:r>
          </w:p>
        </w:tc>
        <w:tc>
          <w:tcPr>
            <w:tcW w:w="1303" w:type="dxa"/>
            <w:vAlign w:val="center"/>
          </w:tcPr>
          <w:p w14:paraId="3D188EE0" w14:textId="77777777" w:rsidR="00E84EB5" w:rsidRPr="008F718F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8F718F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722DEC3B" w14:textId="77777777" w:rsidR="00E84EB5" w:rsidRPr="008F718F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F718F">
              <w:rPr>
                <w:sz w:val="24"/>
                <w:szCs w:val="24"/>
              </w:rPr>
              <w:t>2</w:t>
            </w:r>
          </w:p>
        </w:tc>
        <w:tc>
          <w:tcPr>
            <w:tcW w:w="1033" w:type="dxa"/>
            <w:vAlign w:val="center"/>
          </w:tcPr>
          <w:p w14:paraId="66CC90DD" w14:textId="77777777" w:rsidR="00E84EB5" w:rsidRPr="008F718F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8F718F">
              <w:rPr>
                <w:sz w:val="24"/>
                <w:szCs w:val="24"/>
              </w:rPr>
              <w:t>Trace</w:t>
            </w:r>
          </w:p>
        </w:tc>
      </w:tr>
      <w:tr w:rsidR="00E84EB5" w:rsidRPr="00395AC9" w14:paraId="7F47B440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7AE940A3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14</w:t>
            </w:r>
          </w:p>
        </w:tc>
        <w:tc>
          <w:tcPr>
            <w:tcW w:w="1484" w:type="dxa"/>
            <w:vAlign w:val="center"/>
          </w:tcPr>
          <w:p w14:paraId="6161B210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7BF8EB99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177339FB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50</w:t>
            </w:r>
          </w:p>
        </w:tc>
        <w:tc>
          <w:tcPr>
            <w:tcW w:w="1303" w:type="dxa"/>
            <w:vAlign w:val="center"/>
          </w:tcPr>
          <w:p w14:paraId="3A840D27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76F96921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14:paraId="594320A1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</w:tr>
      <w:tr w:rsidR="00E84EB5" w:rsidRPr="00395AC9" w14:paraId="74136393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7CDAED70" w14:textId="77777777" w:rsidR="00E84EB5" w:rsidRPr="00C926B0" w:rsidRDefault="00E84EB5" w:rsidP="00FA3E9E">
            <w:pPr>
              <w:spacing w:line="276" w:lineRule="auto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C926B0">
              <w:rPr>
                <w:i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84" w:type="dxa"/>
            <w:vAlign w:val="center"/>
          </w:tcPr>
          <w:p w14:paraId="75D3DAFE" w14:textId="77777777" w:rsidR="00E84EB5" w:rsidRPr="00C926B0" w:rsidRDefault="00E84EB5" w:rsidP="00FA3E9E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926B0">
              <w:rPr>
                <w:color w:val="000000" w:themeColor="text1"/>
                <w:sz w:val="24"/>
                <w:szCs w:val="24"/>
              </w:rPr>
              <w:t>K</w:t>
            </w:r>
            <w:r w:rsidRPr="00C926B0"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C926B0">
              <w:rPr>
                <w:color w:val="000000" w:themeColor="text1"/>
                <w:sz w:val="24"/>
                <w:szCs w:val="24"/>
              </w:rPr>
              <w:t>CO</w:t>
            </w:r>
            <w:r w:rsidRPr="00C926B0">
              <w:rPr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5B854579" w14:textId="77777777" w:rsidR="00E84EB5" w:rsidRPr="00C926B0" w:rsidRDefault="00E84EB5" w:rsidP="00FA3E9E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926B0">
              <w:rPr>
                <w:color w:val="000000" w:themeColor="text1"/>
                <w:sz w:val="24"/>
                <w:szCs w:val="24"/>
              </w:rPr>
              <w:t>EtOH:H</w:t>
            </w:r>
            <w:r w:rsidRPr="00C926B0"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C926B0">
              <w:rPr>
                <w:color w:val="000000" w:themeColor="text1"/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22C70EE5" w14:textId="77777777" w:rsidR="00E84EB5" w:rsidRPr="00C926B0" w:rsidRDefault="00E84EB5" w:rsidP="00FA3E9E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926B0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303" w:type="dxa"/>
            <w:vAlign w:val="center"/>
          </w:tcPr>
          <w:p w14:paraId="49933C29" w14:textId="77777777" w:rsidR="00E84EB5" w:rsidRPr="00C926B0" w:rsidRDefault="00E84EB5" w:rsidP="00FA3E9E">
            <w:pPr>
              <w:spacing w:line="276" w:lineRule="auto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C926B0">
              <w:rPr>
                <w:color w:val="000000" w:themeColor="text1"/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3077C9FC" w14:textId="77777777" w:rsidR="00E84EB5" w:rsidRPr="00C926B0" w:rsidRDefault="00E84EB5" w:rsidP="00FA3E9E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926B0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33" w:type="dxa"/>
            <w:vAlign w:val="center"/>
          </w:tcPr>
          <w:p w14:paraId="7E8CA142" w14:textId="77777777" w:rsidR="00E84EB5" w:rsidRPr="00C926B0" w:rsidRDefault="00E84EB5" w:rsidP="00FA3E9E">
            <w:pPr>
              <w:spacing w:line="276" w:lineRule="auto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 w:rsidRPr="00C926B0">
              <w:rPr>
                <w:color w:val="000000" w:themeColor="text1"/>
                <w:sz w:val="24"/>
                <w:szCs w:val="24"/>
              </w:rPr>
              <w:t>80</w:t>
            </w:r>
          </w:p>
        </w:tc>
      </w:tr>
      <w:tr w:rsidR="00E84EB5" w:rsidRPr="00395AC9" w14:paraId="05AD0013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26DFEF52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16</w:t>
            </w:r>
          </w:p>
        </w:tc>
        <w:tc>
          <w:tcPr>
            <w:tcW w:w="1484" w:type="dxa"/>
            <w:vAlign w:val="center"/>
          </w:tcPr>
          <w:p w14:paraId="77ECEC6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573761B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02ADCD4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60A9F8E8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73BED8BD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</w:t>
            </w:r>
          </w:p>
        </w:tc>
        <w:tc>
          <w:tcPr>
            <w:tcW w:w="1033" w:type="dxa"/>
            <w:vAlign w:val="center"/>
          </w:tcPr>
          <w:p w14:paraId="7B8DB02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20</w:t>
            </w:r>
          </w:p>
        </w:tc>
      </w:tr>
      <w:tr w:rsidR="00E84EB5" w:rsidRPr="00395AC9" w14:paraId="5171AB6E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58E89C43" w14:textId="77777777" w:rsidR="00E84EB5" w:rsidRPr="004E7C24" w:rsidRDefault="00E84EB5" w:rsidP="00FA3E9E">
            <w:pPr>
              <w:spacing w:line="276" w:lineRule="auto"/>
              <w:jc w:val="center"/>
              <w:rPr>
                <w:bCs/>
                <w:iCs/>
                <w:sz w:val="24"/>
                <w:szCs w:val="24"/>
              </w:rPr>
            </w:pPr>
            <w:r w:rsidRPr="004E7C24">
              <w:rPr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1484" w:type="dxa"/>
            <w:vAlign w:val="center"/>
          </w:tcPr>
          <w:p w14:paraId="6EBF9B7E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47BD12DB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3B892C8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187F2AFD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61A0F8DC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</w:t>
            </w:r>
          </w:p>
        </w:tc>
        <w:tc>
          <w:tcPr>
            <w:tcW w:w="1033" w:type="dxa"/>
            <w:vAlign w:val="center"/>
          </w:tcPr>
          <w:p w14:paraId="7777FEAA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</w:tr>
      <w:tr w:rsidR="00E84EB5" w:rsidRPr="00395AC9" w14:paraId="654C66DB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10CA758D" w14:textId="77777777" w:rsidR="00E84EB5" w:rsidRPr="004E7C24" w:rsidRDefault="00E84EB5" w:rsidP="00FA3E9E">
            <w:pPr>
              <w:spacing w:line="276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4E7C24">
              <w:rPr>
                <w:b/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1484" w:type="dxa"/>
            <w:vAlign w:val="center"/>
          </w:tcPr>
          <w:p w14:paraId="420C6CDA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K</w:t>
            </w:r>
            <w:r w:rsidRPr="00395AC9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395AC9">
              <w:rPr>
                <w:b/>
                <w:bCs/>
                <w:sz w:val="24"/>
                <w:szCs w:val="24"/>
              </w:rPr>
              <w:t>CO</w:t>
            </w:r>
            <w:r w:rsidRPr="00395AC9">
              <w:rPr>
                <w:b/>
                <w:bCs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71B8BDBC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395AC9">
              <w:rPr>
                <w:b/>
                <w:bCs/>
                <w:sz w:val="24"/>
                <w:szCs w:val="24"/>
              </w:rPr>
              <w:t>EtOH:H</w:t>
            </w:r>
            <w:r w:rsidRPr="00395AC9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395AC9">
              <w:rPr>
                <w:b/>
                <w:bCs/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5753CDA1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45048EE7" w14:textId="77777777" w:rsidR="00E84EB5" w:rsidRPr="00395AC9" w:rsidRDefault="00E84EB5" w:rsidP="00FA3E9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5AEAFF98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33" w:type="dxa"/>
            <w:vAlign w:val="center"/>
          </w:tcPr>
          <w:p w14:paraId="045C5598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80</w:t>
            </w:r>
          </w:p>
        </w:tc>
      </w:tr>
      <w:tr w:rsidR="00E84EB5" w:rsidRPr="00395AC9" w14:paraId="2D625F3F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3F12DA11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19</w:t>
            </w:r>
          </w:p>
        </w:tc>
        <w:tc>
          <w:tcPr>
            <w:tcW w:w="1484" w:type="dxa"/>
            <w:vAlign w:val="center"/>
          </w:tcPr>
          <w:p w14:paraId="51449757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4F6EC44A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676D22FF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60E481DA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2.22</w:t>
            </w:r>
          </w:p>
        </w:tc>
        <w:tc>
          <w:tcPr>
            <w:tcW w:w="1045" w:type="dxa"/>
            <w:vAlign w:val="center"/>
          </w:tcPr>
          <w:p w14:paraId="395673A5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</w:p>
        </w:tc>
        <w:tc>
          <w:tcPr>
            <w:tcW w:w="1033" w:type="dxa"/>
            <w:vAlign w:val="center"/>
          </w:tcPr>
          <w:p w14:paraId="449F468D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80</w:t>
            </w:r>
          </w:p>
        </w:tc>
      </w:tr>
      <w:tr w:rsidR="00E84EB5" w:rsidRPr="00395AC9" w14:paraId="009ABFFA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31ECCD6D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lastRenderedPageBreak/>
              <w:t>20</w:t>
            </w:r>
          </w:p>
        </w:tc>
        <w:tc>
          <w:tcPr>
            <w:tcW w:w="1484" w:type="dxa"/>
            <w:vAlign w:val="center"/>
          </w:tcPr>
          <w:p w14:paraId="6491AAC2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4350BE5A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0BA34F6D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132ABC14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1.67</w:t>
            </w:r>
          </w:p>
        </w:tc>
        <w:tc>
          <w:tcPr>
            <w:tcW w:w="1045" w:type="dxa"/>
            <w:vAlign w:val="center"/>
          </w:tcPr>
          <w:p w14:paraId="697DF692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</w:p>
        </w:tc>
        <w:tc>
          <w:tcPr>
            <w:tcW w:w="1033" w:type="dxa"/>
            <w:vAlign w:val="center"/>
          </w:tcPr>
          <w:p w14:paraId="20693ECB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50</w:t>
            </w:r>
          </w:p>
        </w:tc>
      </w:tr>
      <w:tr w:rsidR="00E84EB5" w:rsidRPr="00395AC9" w14:paraId="613037C8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4BC37F36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iCs/>
                <w:sz w:val="24"/>
                <w:szCs w:val="24"/>
              </w:rPr>
              <w:t>21</w:t>
            </w:r>
          </w:p>
        </w:tc>
        <w:tc>
          <w:tcPr>
            <w:tcW w:w="1484" w:type="dxa"/>
            <w:vAlign w:val="center"/>
          </w:tcPr>
          <w:p w14:paraId="25F40699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1DADE191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32B3442E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224B5DA6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2.00</w:t>
            </w:r>
          </w:p>
        </w:tc>
        <w:tc>
          <w:tcPr>
            <w:tcW w:w="1045" w:type="dxa"/>
            <w:vAlign w:val="center"/>
          </w:tcPr>
          <w:p w14:paraId="405460FA" w14:textId="77777777" w:rsidR="00E84EB5" w:rsidRPr="00395AC9" w:rsidRDefault="00E84EB5" w:rsidP="00FA3E9E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</w:p>
        </w:tc>
        <w:tc>
          <w:tcPr>
            <w:tcW w:w="1033" w:type="dxa"/>
            <w:vAlign w:val="center"/>
          </w:tcPr>
          <w:p w14:paraId="00192F17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47</w:t>
            </w:r>
          </w:p>
        </w:tc>
      </w:tr>
      <w:tr w:rsidR="00E84EB5" w:rsidRPr="00395AC9" w14:paraId="760B4552" w14:textId="77777777" w:rsidTr="00FA3E9E">
        <w:trPr>
          <w:trHeight w:val="432"/>
          <w:jc w:val="center"/>
        </w:trPr>
        <w:tc>
          <w:tcPr>
            <w:tcW w:w="1044" w:type="dxa"/>
            <w:vAlign w:val="center"/>
          </w:tcPr>
          <w:p w14:paraId="11D8D6DE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22</w:t>
            </w:r>
          </w:p>
        </w:tc>
        <w:tc>
          <w:tcPr>
            <w:tcW w:w="1484" w:type="dxa"/>
            <w:vAlign w:val="center"/>
          </w:tcPr>
          <w:p w14:paraId="46B7B048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vAlign w:val="center"/>
          </w:tcPr>
          <w:p w14:paraId="0FF28563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vAlign w:val="center"/>
          </w:tcPr>
          <w:p w14:paraId="65F3E886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vAlign w:val="center"/>
          </w:tcPr>
          <w:p w14:paraId="592C5A68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.45</w:t>
            </w:r>
          </w:p>
        </w:tc>
        <w:tc>
          <w:tcPr>
            <w:tcW w:w="1045" w:type="dxa"/>
            <w:vAlign w:val="center"/>
          </w:tcPr>
          <w:p w14:paraId="1595400B" w14:textId="77777777" w:rsidR="00E84EB5" w:rsidRPr="00395AC9" w:rsidRDefault="00E84EB5" w:rsidP="00FA3E9E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</w:p>
        </w:tc>
        <w:tc>
          <w:tcPr>
            <w:tcW w:w="1033" w:type="dxa"/>
            <w:vAlign w:val="center"/>
          </w:tcPr>
          <w:p w14:paraId="19C6ADEE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70</w:t>
            </w:r>
          </w:p>
        </w:tc>
      </w:tr>
      <w:tr w:rsidR="00E84EB5" w:rsidRPr="00395AC9" w14:paraId="06BB8ACE" w14:textId="77777777" w:rsidTr="00FA3E9E">
        <w:trPr>
          <w:trHeight w:val="432"/>
          <w:jc w:val="center"/>
        </w:trPr>
        <w:tc>
          <w:tcPr>
            <w:tcW w:w="1044" w:type="dxa"/>
            <w:tcBorders>
              <w:bottom w:val="single" w:sz="8" w:space="0" w:color="auto"/>
            </w:tcBorders>
            <w:vAlign w:val="center"/>
          </w:tcPr>
          <w:p w14:paraId="296F4E08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23</w:t>
            </w:r>
          </w:p>
        </w:tc>
        <w:tc>
          <w:tcPr>
            <w:tcW w:w="1484" w:type="dxa"/>
            <w:tcBorders>
              <w:bottom w:val="single" w:sz="8" w:space="0" w:color="auto"/>
            </w:tcBorders>
            <w:vAlign w:val="center"/>
          </w:tcPr>
          <w:p w14:paraId="2E114A78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K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CO</w:t>
            </w:r>
            <w:r w:rsidRPr="00395AC9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center"/>
          </w:tcPr>
          <w:p w14:paraId="6862B4F5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395AC9">
              <w:rPr>
                <w:sz w:val="24"/>
                <w:szCs w:val="24"/>
              </w:rPr>
              <w:t>EtOH:H</w:t>
            </w:r>
            <w:r w:rsidRPr="00395AC9">
              <w:rPr>
                <w:sz w:val="24"/>
                <w:szCs w:val="24"/>
                <w:vertAlign w:val="subscript"/>
              </w:rPr>
              <w:t>2</w:t>
            </w:r>
            <w:r w:rsidRPr="00395AC9">
              <w:rPr>
                <w:sz w:val="24"/>
                <w:szCs w:val="24"/>
              </w:rPr>
              <w:t>O</w:t>
            </w:r>
            <w:proofErr w:type="gramEnd"/>
          </w:p>
        </w:tc>
        <w:tc>
          <w:tcPr>
            <w:tcW w:w="1136" w:type="dxa"/>
            <w:tcBorders>
              <w:bottom w:val="single" w:sz="8" w:space="0" w:color="auto"/>
            </w:tcBorders>
            <w:vAlign w:val="center"/>
          </w:tcPr>
          <w:p w14:paraId="2DC51344" w14:textId="77777777" w:rsidR="00E84EB5" w:rsidRPr="00395AC9" w:rsidRDefault="00E84EB5" w:rsidP="00FA3E9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60</w:t>
            </w:r>
          </w:p>
        </w:tc>
        <w:tc>
          <w:tcPr>
            <w:tcW w:w="1303" w:type="dxa"/>
            <w:tcBorders>
              <w:bottom w:val="single" w:sz="8" w:space="0" w:color="auto"/>
            </w:tcBorders>
            <w:vAlign w:val="center"/>
          </w:tcPr>
          <w:p w14:paraId="7C80DFA2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2.78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14:paraId="77103213" w14:textId="77777777" w:rsidR="00E84EB5" w:rsidRPr="00395AC9" w:rsidRDefault="00E84EB5" w:rsidP="00FA3E9E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</w:p>
        </w:tc>
        <w:tc>
          <w:tcPr>
            <w:tcW w:w="1033" w:type="dxa"/>
            <w:tcBorders>
              <w:bottom w:val="single" w:sz="8" w:space="0" w:color="auto"/>
            </w:tcBorders>
            <w:vAlign w:val="center"/>
          </w:tcPr>
          <w:p w14:paraId="435DF638" w14:textId="77777777" w:rsidR="00E84EB5" w:rsidRPr="00395AC9" w:rsidRDefault="00E84EB5" w:rsidP="00FA3E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50</w:t>
            </w:r>
          </w:p>
        </w:tc>
      </w:tr>
    </w:tbl>
    <w:p w14:paraId="63C8A6BF" w14:textId="77777777" w:rsidR="00E84EB5" w:rsidRPr="00395AC9" w:rsidRDefault="00E84EB5" w:rsidP="00E84E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395AC9">
        <w:rPr>
          <w:rFonts w:ascii="Times New Roman" w:eastAsia="Times New Roman" w:hAnsi="Times New Roman" w:cs="Times New Roman"/>
          <w:sz w:val="24"/>
          <w:szCs w:val="24"/>
        </w:rPr>
        <w:t>Reaction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 conditions: 4-iodoanisole (1.0 equiv.), </w:t>
      </w:r>
      <w:r w:rsidRPr="002A144A">
        <w:rPr>
          <w:rFonts w:ascii="Times New Roman" w:eastAsia="Times New Roman" w:hAnsi="Times New Roman" w:cs="Times New Roman"/>
          <w:i/>
          <w:sz w:val="24"/>
          <w:szCs w:val="24"/>
        </w:rPr>
        <w:t>tert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butylacrylate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 (1.1 equiv.), </w:t>
      </w: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</w:rPr>
        <w:t>Cellu@NHC-Pd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 (1.67-2.78 mol% Pd with respect to aryl halide), base (2.5 equiv.) and solvent (6 mL) in air.</w:t>
      </w:r>
    </w:p>
    <w:p w14:paraId="23B1EA25" w14:textId="77777777" w:rsidR="00E84EB5" w:rsidRDefault="00E84EB5" w:rsidP="00E84EB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b</w:t>
      </w:r>
      <w:r w:rsidRPr="00395AC9">
        <w:rPr>
          <w:rFonts w:ascii="Times New Roman" w:eastAsia="Times New Roman" w:hAnsi="Times New Roman" w:cs="Times New Roman"/>
          <w:sz w:val="24"/>
          <w:szCs w:val="24"/>
        </w:rPr>
        <w:t>Isolated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 yield after separati</w:t>
      </w:r>
      <w:r>
        <w:rPr>
          <w:rFonts w:ascii="Times New Roman" w:eastAsia="Times New Roman" w:hAnsi="Times New Roman" w:cs="Times New Roman"/>
          <w:sz w:val="24"/>
          <w:szCs w:val="24"/>
        </w:rPr>
        <w:t>on by column chromatography.</w:t>
      </w:r>
    </w:p>
    <w:p w14:paraId="46188AAE" w14:textId="7B705179" w:rsidR="00E84EB5" w:rsidRDefault="00E84EB5"/>
    <w:p w14:paraId="65AB17D1" w14:textId="77777777" w:rsidR="00E84EB5" w:rsidRDefault="00E84EB5" w:rsidP="00E84EB5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proofErr w:type="spellStart"/>
      <w:r w:rsidRPr="00395AC9">
        <w:rPr>
          <w:rFonts w:ascii="Times New Roman" w:eastAsia="Times New Roman" w:hAnsi="Times New Roman" w:cs="Times New Roman"/>
          <w:sz w:val="24"/>
          <w:szCs w:val="24"/>
        </w:rPr>
        <w:t>Mizoroki</w:t>
      </w:r>
      <w:proofErr w:type="spellEnd"/>
      <w:r w:rsidRPr="00395AC9">
        <w:rPr>
          <w:rFonts w:ascii="Times New Roman" w:eastAsia="Times New Roman" w:hAnsi="Times New Roman" w:cs="Times New Roman"/>
          <w:sz w:val="24"/>
          <w:szCs w:val="24"/>
        </w:rPr>
        <w:t xml:space="preserve">-Heck cross-coupling </w:t>
      </w:r>
      <w:r w:rsidRPr="00395A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reactions of different aryl halides </w:t>
      </w:r>
      <w:r w:rsidRPr="00395AC9">
        <w:rPr>
          <w:rFonts w:ascii="Times New Roman" w:hAnsi="Times New Roman" w:cs="Times New Roman"/>
          <w:sz w:val="24"/>
          <w:szCs w:val="24"/>
        </w:rPr>
        <w:t xml:space="preserve">with </w:t>
      </w:r>
      <w:r w:rsidRPr="007C1D44">
        <w:rPr>
          <w:rFonts w:ascii="Times New Roman" w:hAnsi="Times New Roman" w:cs="Times New Roman"/>
          <w:i/>
          <w:sz w:val="24"/>
          <w:szCs w:val="24"/>
        </w:rPr>
        <w:t>tert</w:t>
      </w:r>
      <w:r w:rsidRPr="00395AC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95AC9">
        <w:rPr>
          <w:rFonts w:ascii="Times New Roman" w:hAnsi="Times New Roman" w:cs="Times New Roman"/>
          <w:sz w:val="24"/>
          <w:szCs w:val="24"/>
        </w:rPr>
        <w:t>butylacrylate</w:t>
      </w:r>
      <w:proofErr w:type="spellEnd"/>
      <w:r w:rsidRPr="00395AC9">
        <w:rPr>
          <w:rFonts w:ascii="Times New Roman" w:hAnsi="Times New Roman" w:cs="Times New Roman"/>
          <w:sz w:val="24"/>
          <w:szCs w:val="24"/>
        </w:rPr>
        <w:t xml:space="preserve"> </w:t>
      </w:r>
      <w:r w:rsidRPr="00395A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the presence of </w:t>
      </w:r>
      <w:proofErr w:type="spellStart"/>
      <w:r w:rsidRPr="00395A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Cellu@NHC-Pd</w:t>
      </w:r>
      <w:proofErr w:type="spellEnd"/>
      <w:r w:rsidRPr="00395A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heterogeneous </w:t>
      </w:r>
      <w:proofErr w:type="spellStart"/>
      <w:r w:rsidRPr="00395AC9">
        <w:rPr>
          <w:rFonts w:ascii="Times New Roman" w:eastAsia="Times New Roman" w:hAnsi="Times New Roman" w:cs="Times New Roman"/>
          <w:color w:val="000000"/>
          <w:sz w:val="24"/>
          <w:szCs w:val="24"/>
        </w:rPr>
        <w:t>catalyst</w:t>
      </w:r>
      <w:r w:rsidRPr="00395AC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a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2302"/>
        <w:gridCol w:w="3507"/>
        <w:gridCol w:w="1053"/>
        <w:gridCol w:w="1062"/>
      </w:tblGrid>
      <w:tr w:rsidR="00E84EB5" w:rsidRPr="00395AC9" w14:paraId="582F391C" w14:textId="77777777" w:rsidTr="00FA3E9E">
        <w:trPr>
          <w:trHeight w:val="340"/>
          <w:jc w:val="center"/>
        </w:trPr>
        <w:tc>
          <w:tcPr>
            <w:tcW w:w="902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BD9CA4" w14:textId="77777777" w:rsidR="00E84EB5" w:rsidRPr="007C31A3" w:rsidRDefault="00E84EB5" w:rsidP="00FA3E9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rFonts w:asciiTheme="minorHAnsi" w:eastAsiaTheme="minorHAnsi" w:hAnsiTheme="minorHAnsi" w:cstheme="minorBidi"/>
                <w:sz w:val="24"/>
                <w:szCs w:val="24"/>
                <w:lang w:val="en-IN"/>
              </w:rPr>
              <w:object w:dxaOrig="7939" w:dyaOrig="1017" w14:anchorId="369EDAC6">
                <v:shape id="_x0000_i1125" type="#_x0000_t75" style="width:397.2pt;height:49.2pt" o:ole="">
                  <v:imagedata r:id="rId96" o:title=""/>
                </v:shape>
                <o:OLEObject Type="Embed" ProgID="ChemDraw.Document.6.0" ShapeID="_x0000_i1125" DrawAspect="Content" ObjectID="_1728476402" r:id="rId97"/>
              </w:object>
            </w:r>
          </w:p>
        </w:tc>
      </w:tr>
      <w:tr w:rsidR="00E84EB5" w:rsidRPr="00395AC9" w14:paraId="75C07AEA" w14:textId="77777777" w:rsidTr="00FA3E9E">
        <w:trPr>
          <w:trHeight w:val="340"/>
          <w:jc w:val="center"/>
        </w:trPr>
        <w:tc>
          <w:tcPr>
            <w:tcW w:w="11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AED8FD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Entry</w:t>
            </w:r>
          </w:p>
        </w:tc>
        <w:tc>
          <w:tcPr>
            <w:tcW w:w="23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C73861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Aryl halide</w:t>
            </w:r>
          </w:p>
        </w:tc>
        <w:tc>
          <w:tcPr>
            <w:tcW w:w="35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CAAC3E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Product</w:t>
            </w:r>
          </w:p>
        </w:tc>
        <w:tc>
          <w:tcPr>
            <w:tcW w:w="10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3E998A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Time (h)</w:t>
            </w:r>
          </w:p>
        </w:tc>
        <w:tc>
          <w:tcPr>
            <w:tcW w:w="106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954D3A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95AC9">
              <w:rPr>
                <w:b/>
                <w:bCs/>
                <w:sz w:val="24"/>
                <w:szCs w:val="24"/>
              </w:rPr>
              <w:t>Yield (%)</w:t>
            </w:r>
          </w:p>
        </w:tc>
      </w:tr>
      <w:tr w:rsidR="00E84EB5" w:rsidRPr="00395AC9" w14:paraId="29AE2668" w14:textId="77777777" w:rsidTr="00FA3E9E">
        <w:trPr>
          <w:trHeight w:val="655"/>
          <w:jc w:val="center"/>
        </w:trPr>
        <w:tc>
          <w:tcPr>
            <w:tcW w:w="1102" w:type="dxa"/>
            <w:tcBorders>
              <w:top w:val="single" w:sz="8" w:space="0" w:color="auto"/>
            </w:tcBorders>
            <w:vAlign w:val="center"/>
          </w:tcPr>
          <w:p w14:paraId="743862D5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auto"/>
            </w:tcBorders>
            <w:vAlign w:val="center"/>
          </w:tcPr>
          <w:p w14:paraId="32348116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1557" w:dyaOrig="859" w14:anchorId="073BA33E">
                <v:shape id="_x0000_i1126" type="#_x0000_t75" style="width:78pt;height:42pt" o:ole="">
                  <v:imagedata r:id="rId98" o:title=""/>
                </v:shape>
                <o:OLEObject Type="Embed" ProgID="ChemDraw.Document.6.0" ShapeID="_x0000_i1126" DrawAspect="Content" ObjectID="_1728476403" r:id="rId99"/>
              </w:object>
            </w:r>
          </w:p>
        </w:tc>
        <w:bookmarkStart w:id="0" w:name="_Hlk116585636"/>
        <w:tc>
          <w:tcPr>
            <w:tcW w:w="3507" w:type="dxa"/>
            <w:tcBorders>
              <w:top w:val="single" w:sz="8" w:space="0" w:color="auto"/>
            </w:tcBorders>
            <w:vAlign w:val="center"/>
          </w:tcPr>
          <w:p w14:paraId="2348FEA3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2767" w:dyaOrig="1150" w14:anchorId="15F235AD">
                <v:shape id="_x0000_i1127" type="#_x0000_t75" style="width:138pt;height:55.2pt" o:ole="">
                  <v:imagedata r:id="rId100" o:title=""/>
                </v:shape>
                <o:OLEObject Type="Embed" ProgID="ChemDraw.Document.6.0" ShapeID="_x0000_i1127" DrawAspect="Content" ObjectID="_1728476404" r:id="rId101"/>
              </w:object>
            </w:r>
            <w:bookmarkEnd w:id="0"/>
          </w:p>
        </w:tc>
        <w:tc>
          <w:tcPr>
            <w:tcW w:w="1053" w:type="dxa"/>
            <w:tcBorders>
              <w:top w:val="single" w:sz="8" w:space="0" w:color="auto"/>
            </w:tcBorders>
            <w:vAlign w:val="center"/>
          </w:tcPr>
          <w:p w14:paraId="425D7E4B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1062" w:type="dxa"/>
            <w:tcBorders>
              <w:top w:val="single" w:sz="8" w:space="0" w:color="auto"/>
            </w:tcBorders>
            <w:vAlign w:val="center"/>
          </w:tcPr>
          <w:p w14:paraId="17C2DD3D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80</w:t>
            </w:r>
          </w:p>
        </w:tc>
      </w:tr>
      <w:tr w:rsidR="00E84EB5" w:rsidRPr="00395AC9" w14:paraId="1645740F" w14:textId="77777777" w:rsidTr="00FA3E9E">
        <w:trPr>
          <w:trHeight w:val="720"/>
          <w:jc w:val="center"/>
        </w:trPr>
        <w:tc>
          <w:tcPr>
            <w:tcW w:w="1102" w:type="dxa"/>
            <w:vAlign w:val="center"/>
          </w:tcPr>
          <w:p w14:paraId="190434EE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</w:t>
            </w:r>
          </w:p>
        </w:tc>
        <w:tc>
          <w:tcPr>
            <w:tcW w:w="2302" w:type="dxa"/>
            <w:vAlign w:val="center"/>
          </w:tcPr>
          <w:p w14:paraId="516F5D6F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1673" w:dyaOrig="845" w14:anchorId="0801F183">
                <v:shape id="_x0000_i1128" type="#_x0000_t75" style="width:83.4pt;height:42pt" o:ole="">
                  <v:imagedata r:id="rId102" o:title=""/>
                </v:shape>
                <o:OLEObject Type="Embed" ProgID="ChemDraw.Document.6.0" ShapeID="_x0000_i1128" DrawAspect="Content" ObjectID="_1728476405" r:id="rId103"/>
              </w:object>
            </w:r>
          </w:p>
        </w:tc>
        <w:tc>
          <w:tcPr>
            <w:tcW w:w="3507" w:type="dxa"/>
            <w:vAlign w:val="center"/>
          </w:tcPr>
          <w:p w14:paraId="38605666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2767" w:dyaOrig="1150" w14:anchorId="4D9AE2E4">
                <v:shape id="_x0000_i1129" type="#_x0000_t75" style="width:138pt;height:55.2pt" o:ole="">
                  <v:imagedata r:id="rId104" o:title=""/>
                </v:shape>
                <o:OLEObject Type="Embed" ProgID="ChemDraw.Document.6.0" ShapeID="_x0000_i1129" DrawAspect="Content" ObjectID="_1728476406" r:id="rId105"/>
              </w:object>
            </w:r>
          </w:p>
        </w:tc>
        <w:tc>
          <w:tcPr>
            <w:tcW w:w="1053" w:type="dxa"/>
            <w:vAlign w:val="center"/>
          </w:tcPr>
          <w:p w14:paraId="62DF502F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</w:p>
        </w:tc>
        <w:tc>
          <w:tcPr>
            <w:tcW w:w="1062" w:type="dxa"/>
            <w:vAlign w:val="center"/>
          </w:tcPr>
          <w:p w14:paraId="2C13FFB4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70</w:t>
            </w:r>
          </w:p>
        </w:tc>
      </w:tr>
      <w:tr w:rsidR="00E84EB5" w:rsidRPr="00395AC9" w14:paraId="0C9ADC96" w14:textId="77777777" w:rsidTr="00FA3E9E">
        <w:trPr>
          <w:trHeight w:val="720"/>
          <w:jc w:val="center"/>
        </w:trPr>
        <w:tc>
          <w:tcPr>
            <w:tcW w:w="1102" w:type="dxa"/>
            <w:vAlign w:val="center"/>
          </w:tcPr>
          <w:p w14:paraId="01822ADC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2302" w:type="dxa"/>
            <w:vAlign w:val="center"/>
          </w:tcPr>
          <w:p w14:paraId="79B2F15E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862" w:dyaOrig="742" w14:anchorId="49FF166D">
                <v:shape id="_x0000_i1130" type="#_x0000_t75" style="width:42pt;height:34.8pt" o:ole="">
                  <v:imagedata r:id="rId106" o:title=""/>
                </v:shape>
                <o:OLEObject Type="Embed" ProgID="ChemDraw.Document.6.0" ShapeID="_x0000_i1130" DrawAspect="Content" ObjectID="_1728476407" r:id="rId107"/>
              </w:object>
            </w:r>
          </w:p>
        </w:tc>
        <w:tc>
          <w:tcPr>
            <w:tcW w:w="3507" w:type="dxa"/>
            <w:vAlign w:val="center"/>
          </w:tcPr>
          <w:p w14:paraId="60E28CDF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2071" w:dyaOrig="1030" w14:anchorId="5A0C2604">
                <v:shape id="_x0000_i1131" type="#_x0000_t75" style="width:103.8pt;height:52.2pt" o:ole="">
                  <v:imagedata r:id="rId108" o:title=""/>
                </v:shape>
                <o:OLEObject Type="Embed" ProgID="ChemDraw.Document.6.0" ShapeID="_x0000_i1131" DrawAspect="Content" ObjectID="_1728476408" r:id="rId109"/>
              </w:object>
            </w:r>
          </w:p>
        </w:tc>
        <w:tc>
          <w:tcPr>
            <w:tcW w:w="1053" w:type="dxa"/>
            <w:vAlign w:val="center"/>
          </w:tcPr>
          <w:p w14:paraId="6E4337C7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1062" w:type="dxa"/>
            <w:vAlign w:val="center"/>
          </w:tcPr>
          <w:p w14:paraId="23BFB54C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95</w:t>
            </w:r>
          </w:p>
        </w:tc>
      </w:tr>
      <w:tr w:rsidR="00E84EB5" w:rsidRPr="00395AC9" w14:paraId="5AD1EB88" w14:textId="77777777" w:rsidTr="00FA3E9E">
        <w:trPr>
          <w:trHeight w:val="720"/>
          <w:jc w:val="center"/>
        </w:trPr>
        <w:tc>
          <w:tcPr>
            <w:tcW w:w="1102" w:type="dxa"/>
            <w:vAlign w:val="center"/>
          </w:tcPr>
          <w:p w14:paraId="2C0D0DE8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</w:p>
        </w:tc>
        <w:tc>
          <w:tcPr>
            <w:tcW w:w="2302" w:type="dxa"/>
            <w:vAlign w:val="center"/>
          </w:tcPr>
          <w:p w14:paraId="0BDB4597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977" w:dyaOrig="727" w14:anchorId="1F1B602A">
                <v:shape id="_x0000_i1132" type="#_x0000_t75" style="width:47.4pt;height:34.2pt" o:ole="">
                  <v:imagedata r:id="rId110" o:title=""/>
                </v:shape>
                <o:OLEObject Type="Embed" ProgID="ChemDraw.Document.6.0" ShapeID="_x0000_i1132" DrawAspect="Content" ObjectID="_1728476409" r:id="rId111"/>
              </w:object>
            </w:r>
          </w:p>
        </w:tc>
        <w:tc>
          <w:tcPr>
            <w:tcW w:w="3507" w:type="dxa"/>
            <w:vAlign w:val="center"/>
          </w:tcPr>
          <w:p w14:paraId="76097031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2071" w:dyaOrig="1030" w14:anchorId="7844F6A2">
                <v:shape id="_x0000_i1133" type="#_x0000_t75" style="width:103.8pt;height:52.2pt" o:ole="">
                  <v:imagedata r:id="rId112" o:title=""/>
                </v:shape>
                <o:OLEObject Type="Embed" ProgID="ChemDraw.Document.6.0" ShapeID="_x0000_i1133" DrawAspect="Content" ObjectID="_1728476410" r:id="rId113"/>
              </w:object>
            </w:r>
          </w:p>
        </w:tc>
        <w:tc>
          <w:tcPr>
            <w:tcW w:w="1053" w:type="dxa"/>
            <w:vAlign w:val="center"/>
          </w:tcPr>
          <w:p w14:paraId="63220CCC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</w:t>
            </w:r>
          </w:p>
        </w:tc>
        <w:tc>
          <w:tcPr>
            <w:tcW w:w="1062" w:type="dxa"/>
            <w:vAlign w:val="center"/>
          </w:tcPr>
          <w:p w14:paraId="2C51D7D6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Trace</w:t>
            </w:r>
          </w:p>
        </w:tc>
      </w:tr>
      <w:tr w:rsidR="00E84EB5" w:rsidRPr="00395AC9" w14:paraId="46DA84C8" w14:textId="77777777" w:rsidTr="00FA3E9E">
        <w:trPr>
          <w:trHeight w:val="720"/>
          <w:jc w:val="center"/>
        </w:trPr>
        <w:tc>
          <w:tcPr>
            <w:tcW w:w="1102" w:type="dxa"/>
            <w:vAlign w:val="center"/>
          </w:tcPr>
          <w:p w14:paraId="4245A27D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5</w:t>
            </w:r>
          </w:p>
        </w:tc>
        <w:tc>
          <w:tcPr>
            <w:tcW w:w="2302" w:type="dxa"/>
            <w:vAlign w:val="center"/>
          </w:tcPr>
          <w:p w14:paraId="04776656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1337" w:dyaOrig="819" w14:anchorId="08B69AB8">
                <v:shape id="_x0000_i1134" type="#_x0000_t75" style="width:66pt;height:42pt" o:ole="">
                  <v:imagedata r:id="rId114" o:title=""/>
                </v:shape>
                <o:OLEObject Type="Embed" ProgID="ChemDraw.Document.6.0" ShapeID="_x0000_i1134" DrawAspect="Content" ObjectID="_1728476411" r:id="rId115"/>
              </w:object>
            </w:r>
          </w:p>
        </w:tc>
        <w:tc>
          <w:tcPr>
            <w:tcW w:w="3507" w:type="dxa"/>
            <w:vAlign w:val="center"/>
          </w:tcPr>
          <w:p w14:paraId="739DAB4F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2546" w:dyaOrig="1106" w14:anchorId="605A2DAE">
                <v:shape id="_x0000_i1135" type="#_x0000_t75" style="width:127.8pt;height:55.8pt" o:ole="">
                  <v:imagedata r:id="rId116" o:title=""/>
                </v:shape>
                <o:OLEObject Type="Embed" ProgID="ChemDraw.Document.6.0" ShapeID="_x0000_i1135" DrawAspect="Content" ObjectID="_1728476412" r:id="rId117"/>
              </w:object>
            </w:r>
          </w:p>
        </w:tc>
        <w:tc>
          <w:tcPr>
            <w:tcW w:w="1053" w:type="dxa"/>
            <w:vAlign w:val="center"/>
          </w:tcPr>
          <w:p w14:paraId="02C1ED24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</w:p>
        </w:tc>
        <w:tc>
          <w:tcPr>
            <w:tcW w:w="1062" w:type="dxa"/>
            <w:vAlign w:val="center"/>
          </w:tcPr>
          <w:p w14:paraId="64B31FDE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65</w:t>
            </w:r>
          </w:p>
        </w:tc>
      </w:tr>
      <w:tr w:rsidR="00E84EB5" w:rsidRPr="00395AC9" w14:paraId="0E1CE27C" w14:textId="77777777" w:rsidTr="00FA3E9E">
        <w:trPr>
          <w:trHeight w:val="720"/>
          <w:jc w:val="center"/>
        </w:trPr>
        <w:tc>
          <w:tcPr>
            <w:tcW w:w="1102" w:type="dxa"/>
            <w:vAlign w:val="center"/>
          </w:tcPr>
          <w:p w14:paraId="4824C42C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02" w:type="dxa"/>
            <w:vAlign w:val="center"/>
          </w:tcPr>
          <w:p w14:paraId="4586ABD1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1452" w:dyaOrig="804" w14:anchorId="7E9745D2">
                <v:shape id="_x0000_i1136" type="#_x0000_t75" style="width:1in;height:40.2pt" o:ole="">
                  <v:imagedata r:id="rId118" o:title=""/>
                </v:shape>
                <o:OLEObject Type="Embed" ProgID="ChemDraw.Document.6.0" ShapeID="_x0000_i1136" DrawAspect="Content" ObjectID="_1728476413" r:id="rId119"/>
              </w:object>
            </w:r>
          </w:p>
        </w:tc>
        <w:tc>
          <w:tcPr>
            <w:tcW w:w="3507" w:type="dxa"/>
            <w:vAlign w:val="center"/>
          </w:tcPr>
          <w:p w14:paraId="5A7A56FA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2546" w:dyaOrig="1106" w14:anchorId="0C5E92C9">
                <v:shape id="_x0000_i1137" type="#_x0000_t75" style="width:127.8pt;height:55.8pt" o:ole="">
                  <v:imagedata r:id="rId120" o:title=""/>
                </v:shape>
                <o:OLEObject Type="Embed" ProgID="ChemDraw.Document.6.0" ShapeID="_x0000_i1137" DrawAspect="Content" ObjectID="_1728476414" r:id="rId121"/>
              </w:object>
            </w:r>
          </w:p>
        </w:tc>
        <w:tc>
          <w:tcPr>
            <w:tcW w:w="1053" w:type="dxa"/>
            <w:vAlign w:val="center"/>
          </w:tcPr>
          <w:p w14:paraId="22679DCC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</w:t>
            </w:r>
          </w:p>
        </w:tc>
        <w:tc>
          <w:tcPr>
            <w:tcW w:w="1062" w:type="dxa"/>
            <w:vAlign w:val="center"/>
          </w:tcPr>
          <w:p w14:paraId="7C1D60F0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Trace</w:t>
            </w:r>
          </w:p>
        </w:tc>
      </w:tr>
      <w:tr w:rsidR="00E84EB5" w:rsidRPr="00395AC9" w14:paraId="02FEAAC8" w14:textId="77777777" w:rsidTr="00FA3E9E">
        <w:trPr>
          <w:trHeight w:val="720"/>
          <w:jc w:val="center"/>
        </w:trPr>
        <w:tc>
          <w:tcPr>
            <w:tcW w:w="1102" w:type="dxa"/>
            <w:vAlign w:val="center"/>
          </w:tcPr>
          <w:p w14:paraId="052955F0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center"/>
          </w:tcPr>
          <w:p w14:paraId="1DD29615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862" w:dyaOrig="1030" w14:anchorId="2331E87C">
                <v:shape id="_x0000_i1138" type="#_x0000_t75" style="width:42pt;height:52.2pt" o:ole="">
                  <v:imagedata r:id="rId122" o:title=""/>
                </v:shape>
                <o:OLEObject Type="Embed" ProgID="ChemDraw.Document.6.0" ShapeID="_x0000_i1138" DrawAspect="Content" ObjectID="_1728476415" r:id="rId123"/>
              </w:object>
            </w:r>
          </w:p>
        </w:tc>
        <w:tc>
          <w:tcPr>
            <w:tcW w:w="3507" w:type="dxa"/>
            <w:vAlign w:val="center"/>
          </w:tcPr>
          <w:p w14:paraId="32D45874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2071" w:dyaOrig="1030" w14:anchorId="4CB0B11E">
                <v:shape id="_x0000_i1139" type="#_x0000_t75" style="width:103.8pt;height:52.2pt" o:ole="">
                  <v:imagedata r:id="rId124" o:title=""/>
                </v:shape>
                <o:OLEObject Type="Embed" ProgID="ChemDraw.Document.6.0" ShapeID="_x0000_i1139" DrawAspect="Content" ObjectID="_1728476416" r:id="rId125"/>
              </w:object>
            </w:r>
          </w:p>
        </w:tc>
        <w:tc>
          <w:tcPr>
            <w:tcW w:w="1053" w:type="dxa"/>
            <w:vAlign w:val="center"/>
          </w:tcPr>
          <w:p w14:paraId="17523628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4</w:t>
            </w:r>
          </w:p>
        </w:tc>
        <w:tc>
          <w:tcPr>
            <w:tcW w:w="1062" w:type="dxa"/>
            <w:vAlign w:val="center"/>
          </w:tcPr>
          <w:p w14:paraId="47F4521B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65</w:t>
            </w:r>
          </w:p>
        </w:tc>
      </w:tr>
      <w:tr w:rsidR="00E84EB5" w:rsidRPr="00395AC9" w14:paraId="29A53C2B" w14:textId="77777777" w:rsidTr="00FA3E9E">
        <w:trPr>
          <w:trHeight w:val="720"/>
          <w:jc w:val="center"/>
        </w:trPr>
        <w:tc>
          <w:tcPr>
            <w:tcW w:w="1102" w:type="dxa"/>
            <w:vAlign w:val="center"/>
          </w:tcPr>
          <w:p w14:paraId="7EEA6D61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14:paraId="02732153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1406" w:dyaOrig="859" w14:anchorId="31879E19">
                <v:shape id="_x0000_i1140" type="#_x0000_t75" style="width:70.8pt;height:42pt" o:ole="">
                  <v:imagedata r:id="rId126" o:title=""/>
                </v:shape>
                <o:OLEObject Type="Embed" ProgID="ChemDraw.Document.6.0" ShapeID="_x0000_i1140" DrawAspect="Content" ObjectID="_1728476417" r:id="rId127"/>
              </w:object>
            </w:r>
          </w:p>
        </w:tc>
        <w:tc>
          <w:tcPr>
            <w:tcW w:w="3507" w:type="dxa"/>
            <w:vAlign w:val="center"/>
          </w:tcPr>
          <w:p w14:paraId="15D213BE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2616" w:dyaOrig="1150" w14:anchorId="3AC8E286">
                <v:shape id="_x0000_i1141" type="#_x0000_t75" style="width:130.8pt;height:55.2pt" o:ole="">
                  <v:imagedata r:id="rId128" o:title=""/>
                </v:shape>
                <o:OLEObject Type="Embed" ProgID="ChemDraw.Document.6.0" ShapeID="_x0000_i1141" DrawAspect="Content" ObjectID="_1728476418" r:id="rId129"/>
              </w:object>
            </w:r>
          </w:p>
        </w:tc>
        <w:tc>
          <w:tcPr>
            <w:tcW w:w="1053" w:type="dxa"/>
            <w:vAlign w:val="center"/>
          </w:tcPr>
          <w:p w14:paraId="374C2868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3</w:t>
            </w:r>
          </w:p>
        </w:tc>
        <w:tc>
          <w:tcPr>
            <w:tcW w:w="1062" w:type="dxa"/>
            <w:vAlign w:val="center"/>
          </w:tcPr>
          <w:p w14:paraId="7FB6FA17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85</w:t>
            </w:r>
          </w:p>
        </w:tc>
      </w:tr>
      <w:tr w:rsidR="00E84EB5" w:rsidRPr="00395AC9" w14:paraId="06481BE5" w14:textId="77777777" w:rsidTr="00FA3E9E">
        <w:trPr>
          <w:trHeight w:val="720"/>
          <w:jc w:val="center"/>
        </w:trPr>
        <w:tc>
          <w:tcPr>
            <w:tcW w:w="1102" w:type="dxa"/>
            <w:vAlign w:val="center"/>
          </w:tcPr>
          <w:p w14:paraId="4302022E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</w:t>
            </w:r>
          </w:p>
        </w:tc>
        <w:tc>
          <w:tcPr>
            <w:tcW w:w="2302" w:type="dxa"/>
            <w:vAlign w:val="center"/>
          </w:tcPr>
          <w:p w14:paraId="3F1A8045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862" w:dyaOrig="1015" w14:anchorId="47A7066C">
                <v:shape id="_x0000_i1142" type="#_x0000_t75" style="width:42pt;height:52.2pt" o:ole="">
                  <v:imagedata r:id="rId130" o:title=""/>
                </v:shape>
                <o:OLEObject Type="Embed" ProgID="ChemDraw.Document.6.0" ShapeID="_x0000_i1142" DrawAspect="Content" ObjectID="_1728476419" r:id="rId131"/>
              </w:object>
            </w:r>
          </w:p>
        </w:tc>
        <w:tc>
          <w:tcPr>
            <w:tcW w:w="3507" w:type="dxa"/>
            <w:vAlign w:val="center"/>
          </w:tcPr>
          <w:p w14:paraId="76B79D92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2071" w:dyaOrig="1030" w14:anchorId="6DAE2B9B">
                <v:shape id="_x0000_i1143" type="#_x0000_t75" style="width:103.8pt;height:52.2pt" o:ole="">
                  <v:imagedata r:id="rId132" o:title=""/>
                </v:shape>
                <o:OLEObject Type="Embed" ProgID="ChemDraw.Document.6.0" ShapeID="_x0000_i1143" DrawAspect="Content" ObjectID="_1728476420" r:id="rId133"/>
              </w:object>
            </w:r>
          </w:p>
        </w:tc>
        <w:tc>
          <w:tcPr>
            <w:tcW w:w="1053" w:type="dxa"/>
            <w:vAlign w:val="center"/>
          </w:tcPr>
          <w:p w14:paraId="7D24E751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2</w:t>
            </w:r>
          </w:p>
        </w:tc>
        <w:tc>
          <w:tcPr>
            <w:tcW w:w="1062" w:type="dxa"/>
            <w:vAlign w:val="center"/>
          </w:tcPr>
          <w:p w14:paraId="0BCB033E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95</w:t>
            </w:r>
          </w:p>
        </w:tc>
      </w:tr>
      <w:tr w:rsidR="00E84EB5" w:rsidRPr="00395AC9" w14:paraId="7E622374" w14:textId="77777777" w:rsidTr="00FA3E9E">
        <w:trPr>
          <w:trHeight w:val="720"/>
          <w:jc w:val="center"/>
        </w:trPr>
        <w:tc>
          <w:tcPr>
            <w:tcW w:w="1102" w:type="dxa"/>
            <w:tcBorders>
              <w:bottom w:val="single" w:sz="8" w:space="0" w:color="auto"/>
            </w:tcBorders>
            <w:vAlign w:val="center"/>
          </w:tcPr>
          <w:p w14:paraId="1762E6C7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10</w:t>
            </w:r>
          </w:p>
        </w:tc>
        <w:tc>
          <w:tcPr>
            <w:tcW w:w="2302" w:type="dxa"/>
            <w:tcBorders>
              <w:bottom w:val="single" w:sz="8" w:space="0" w:color="auto"/>
            </w:tcBorders>
            <w:vAlign w:val="center"/>
          </w:tcPr>
          <w:p w14:paraId="483C17D1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1522" w:dyaOrig="845" w14:anchorId="4DCBD95C">
                <v:shape id="_x0000_i1144" type="#_x0000_t75" style="width:75.6pt;height:42pt" o:ole="">
                  <v:imagedata r:id="rId134" o:title=""/>
                </v:shape>
                <o:OLEObject Type="Embed" ProgID="ChemDraw.Document.6.0" ShapeID="_x0000_i1144" DrawAspect="Content" ObjectID="_1728476421" r:id="rId135"/>
              </w:object>
            </w:r>
          </w:p>
        </w:tc>
        <w:tc>
          <w:tcPr>
            <w:tcW w:w="3507" w:type="dxa"/>
            <w:tcBorders>
              <w:bottom w:val="single" w:sz="8" w:space="0" w:color="auto"/>
            </w:tcBorders>
            <w:vAlign w:val="center"/>
          </w:tcPr>
          <w:p w14:paraId="446A7741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IN"/>
              </w:rPr>
              <w:object w:dxaOrig="2616" w:dyaOrig="1147" w14:anchorId="205E8899">
                <v:shape id="_x0000_i1145" type="#_x0000_t75" style="width:130.8pt;height:58.2pt" o:ole="">
                  <v:imagedata r:id="rId136" o:title=""/>
                </v:shape>
                <o:OLEObject Type="Embed" ProgID="ChemDraw.Document.6.0" ShapeID="_x0000_i1145" DrawAspect="Content" ObjectID="_1728476422" r:id="rId137"/>
              </w:object>
            </w:r>
          </w:p>
        </w:tc>
        <w:tc>
          <w:tcPr>
            <w:tcW w:w="1053" w:type="dxa"/>
            <w:tcBorders>
              <w:bottom w:val="single" w:sz="8" w:space="0" w:color="auto"/>
            </w:tcBorders>
            <w:vAlign w:val="center"/>
          </w:tcPr>
          <w:p w14:paraId="436DD9A5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bottom w:val="single" w:sz="8" w:space="0" w:color="auto"/>
            </w:tcBorders>
            <w:vAlign w:val="center"/>
          </w:tcPr>
          <w:p w14:paraId="68437165" w14:textId="77777777" w:rsidR="00E84EB5" w:rsidRPr="00395AC9" w:rsidRDefault="00E84EB5" w:rsidP="00FA3E9E">
            <w:pPr>
              <w:tabs>
                <w:tab w:val="left" w:pos="109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95AC9">
              <w:rPr>
                <w:sz w:val="24"/>
                <w:szCs w:val="24"/>
              </w:rPr>
              <w:t>Trace</w:t>
            </w:r>
          </w:p>
        </w:tc>
      </w:tr>
    </w:tbl>
    <w:p w14:paraId="15F70B56" w14:textId="77777777" w:rsidR="00E84EB5" w:rsidRPr="00395AC9" w:rsidRDefault="00E84EB5" w:rsidP="00E84EB5">
      <w:pPr>
        <w:tabs>
          <w:tab w:val="left" w:pos="109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5AC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395AC9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395AC9">
        <w:rPr>
          <w:rFonts w:ascii="Times New Roman" w:hAnsi="Times New Roman" w:cs="Times New Roman"/>
          <w:sz w:val="24"/>
          <w:szCs w:val="24"/>
        </w:rPr>
        <w:t xml:space="preserve"> condition: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95AC9">
        <w:rPr>
          <w:rFonts w:ascii="Times New Roman" w:hAnsi="Times New Roman" w:cs="Times New Roman"/>
          <w:sz w:val="24"/>
          <w:szCs w:val="24"/>
        </w:rPr>
        <w:t xml:space="preserve">ryl iodide (1 </w:t>
      </w:r>
      <w:proofErr w:type="spellStart"/>
      <w:r w:rsidRPr="00395AC9">
        <w:rPr>
          <w:rFonts w:ascii="Times New Roman" w:hAnsi="Times New Roman" w:cs="Times New Roman"/>
          <w:sz w:val="24"/>
          <w:szCs w:val="24"/>
        </w:rPr>
        <w:t>equiv</w:t>
      </w:r>
      <w:proofErr w:type="spellEnd"/>
      <w:r w:rsidRPr="00395AC9">
        <w:rPr>
          <w:rFonts w:ascii="Times New Roman" w:hAnsi="Times New Roman" w:cs="Times New Roman"/>
          <w:sz w:val="24"/>
          <w:szCs w:val="24"/>
        </w:rPr>
        <w:t xml:space="preserve">), </w:t>
      </w:r>
      <w:r w:rsidRPr="003E397F">
        <w:rPr>
          <w:rFonts w:ascii="Times New Roman" w:hAnsi="Times New Roman" w:cs="Times New Roman"/>
          <w:i/>
          <w:sz w:val="24"/>
          <w:szCs w:val="24"/>
        </w:rPr>
        <w:t>tert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butyl</w:t>
      </w:r>
      <w:r w:rsidRPr="00395AC9">
        <w:rPr>
          <w:rFonts w:ascii="Times New Roman" w:hAnsi="Times New Roman" w:cs="Times New Roman"/>
          <w:sz w:val="24"/>
          <w:szCs w:val="24"/>
        </w:rPr>
        <w:t>acrylate</w:t>
      </w:r>
      <w:proofErr w:type="spellEnd"/>
      <w:r w:rsidRPr="00395AC9">
        <w:rPr>
          <w:rFonts w:ascii="Times New Roman" w:hAnsi="Times New Roman" w:cs="Times New Roman"/>
          <w:sz w:val="24"/>
          <w:szCs w:val="24"/>
        </w:rPr>
        <w:t xml:space="preserve"> (1.2 </w:t>
      </w:r>
      <w:proofErr w:type="spellStart"/>
      <w:r w:rsidRPr="00395AC9">
        <w:rPr>
          <w:rFonts w:ascii="Times New Roman" w:hAnsi="Times New Roman" w:cs="Times New Roman"/>
          <w:sz w:val="24"/>
          <w:szCs w:val="24"/>
        </w:rPr>
        <w:t>equiv</w:t>
      </w:r>
      <w:proofErr w:type="spellEnd"/>
      <w:r w:rsidRPr="00395AC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95AC9">
        <w:rPr>
          <w:rFonts w:ascii="Times New Roman" w:hAnsi="Times New Roman" w:cs="Times New Roman"/>
          <w:sz w:val="24"/>
          <w:szCs w:val="24"/>
        </w:rPr>
        <w:t>Cellu@NHC-Pd</w:t>
      </w:r>
      <w:proofErr w:type="spellEnd"/>
      <w:r w:rsidRPr="00395AC9">
        <w:rPr>
          <w:rFonts w:ascii="Times New Roman" w:hAnsi="Times New Roman" w:cs="Times New Roman"/>
          <w:sz w:val="24"/>
          <w:szCs w:val="24"/>
        </w:rPr>
        <w:t xml:space="preserve"> heterogeneous catalyst (2.22 mol% Pd with respect to aryl iodide), K</w:t>
      </w:r>
      <w:r w:rsidRPr="003E39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95AC9">
        <w:rPr>
          <w:rFonts w:ascii="Times New Roman" w:hAnsi="Times New Roman" w:cs="Times New Roman"/>
          <w:sz w:val="24"/>
          <w:szCs w:val="24"/>
        </w:rPr>
        <w:t>CO</w:t>
      </w:r>
      <w:r w:rsidRPr="003E397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95AC9">
        <w:rPr>
          <w:rFonts w:ascii="Times New Roman" w:hAnsi="Times New Roman" w:cs="Times New Roman"/>
          <w:sz w:val="24"/>
          <w:szCs w:val="24"/>
        </w:rPr>
        <w:t xml:space="preserve"> (2.5 </w:t>
      </w:r>
      <w:proofErr w:type="spellStart"/>
      <w:r w:rsidRPr="00395AC9">
        <w:rPr>
          <w:rFonts w:ascii="Times New Roman" w:hAnsi="Times New Roman" w:cs="Times New Roman"/>
          <w:sz w:val="24"/>
          <w:szCs w:val="24"/>
        </w:rPr>
        <w:t>equiv</w:t>
      </w:r>
      <w:proofErr w:type="spellEnd"/>
      <w:r w:rsidRPr="00395AC9">
        <w:rPr>
          <w:rFonts w:ascii="Times New Roman" w:hAnsi="Times New Roman" w:cs="Times New Roman"/>
          <w:sz w:val="24"/>
          <w:szCs w:val="24"/>
        </w:rPr>
        <w:t xml:space="preserve">) and </w:t>
      </w:r>
      <w:proofErr w:type="gramStart"/>
      <w:r w:rsidRPr="00395AC9">
        <w:rPr>
          <w:rFonts w:ascii="Times New Roman" w:hAnsi="Times New Roman" w:cs="Times New Roman"/>
          <w:sz w:val="24"/>
          <w:szCs w:val="24"/>
        </w:rPr>
        <w:t>EtOH:H</w:t>
      </w:r>
      <w:r w:rsidRPr="003E397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95AC9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395AC9">
        <w:rPr>
          <w:rFonts w:ascii="Times New Roman" w:hAnsi="Times New Roman" w:cs="Times New Roman"/>
          <w:sz w:val="24"/>
          <w:szCs w:val="24"/>
        </w:rPr>
        <w:t xml:space="preserve"> (1:1, 5 mL) in air at </w:t>
      </w:r>
      <w:r w:rsidRPr="00395AC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60 </w:t>
      </w:r>
      <w:r w:rsidRPr="00395AC9">
        <w:rPr>
          <w:rFonts w:ascii="Times New Roman" w:eastAsia="Times New Roman" w:hAnsi="Times New Roman" w:cs="Times New Roman"/>
          <w:sz w:val="24"/>
          <w:szCs w:val="24"/>
        </w:rPr>
        <w:t>°</w:t>
      </w:r>
      <w:r w:rsidRPr="00395AC9">
        <w:rPr>
          <w:rFonts w:ascii="Times New Roman" w:eastAsia="Times New Roman" w:hAnsi="Times New Roman" w:cs="Times New Roman"/>
          <w:bCs/>
          <w:i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417A8ED3" w14:textId="77777777" w:rsidR="00E84EB5" w:rsidRPr="001B7732" w:rsidRDefault="00E84EB5" w:rsidP="00E84EB5">
      <w:pPr>
        <w:tabs>
          <w:tab w:val="left" w:pos="109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AC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395AC9">
        <w:rPr>
          <w:rFonts w:ascii="Times New Roman" w:hAnsi="Times New Roman" w:cs="Times New Roman"/>
          <w:sz w:val="24"/>
          <w:szCs w:val="24"/>
        </w:rPr>
        <w:t>Isolated</w:t>
      </w:r>
      <w:proofErr w:type="spellEnd"/>
      <w:r w:rsidRPr="00395AC9">
        <w:rPr>
          <w:rFonts w:ascii="Times New Roman" w:hAnsi="Times New Roman" w:cs="Times New Roman"/>
          <w:sz w:val="24"/>
          <w:szCs w:val="24"/>
        </w:rPr>
        <w:t xml:space="preserve"> yield after sepa</w:t>
      </w:r>
      <w:r>
        <w:rPr>
          <w:rFonts w:ascii="Times New Roman" w:hAnsi="Times New Roman" w:cs="Times New Roman"/>
          <w:sz w:val="24"/>
          <w:szCs w:val="24"/>
        </w:rPr>
        <w:t>ration by column chromatography.</w:t>
      </w:r>
    </w:p>
    <w:p w14:paraId="1EF28C77" w14:textId="77777777" w:rsidR="00E84EB5" w:rsidRDefault="00E84EB5"/>
    <w:p w14:paraId="0A0193E1" w14:textId="7992C70C" w:rsidR="00E84EB5" w:rsidRDefault="00E84EB5"/>
    <w:p w14:paraId="0EEB0CED" w14:textId="77777777" w:rsidR="00E84EB5" w:rsidRDefault="00E84EB5"/>
    <w:sectPr w:rsidR="00E84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B5"/>
    <w:rsid w:val="00AE119D"/>
    <w:rsid w:val="00E8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42D52"/>
  <w15:chartTrackingRefBased/>
  <w15:docId w15:val="{7A039CF1-6F6C-4222-AF0E-73DFD8BA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84E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84EB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84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117" Type="http://schemas.openxmlformats.org/officeDocument/2006/relationships/oleObject" Target="embeddings/oleObject61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1.bin"/><Relationship Id="rId47" Type="http://schemas.openxmlformats.org/officeDocument/2006/relationships/image" Target="media/image21.emf"/><Relationship Id="rId63" Type="http://schemas.openxmlformats.org/officeDocument/2006/relationships/image" Target="media/image27.emf"/><Relationship Id="rId68" Type="http://schemas.openxmlformats.org/officeDocument/2006/relationships/oleObject" Target="embeddings/oleObject36.bin"/><Relationship Id="rId84" Type="http://schemas.openxmlformats.org/officeDocument/2006/relationships/oleObject" Target="embeddings/oleObject44.bin"/><Relationship Id="rId89" Type="http://schemas.openxmlformats.org/officeDocument/2006/relationships/image" Target="media/image40.emf"/><Relationship Id="rId112" Type="http://schemas.openxmlformats.org/officeDocument/2006/relationships/image" Target="media/image51.emf"/><Relationship Id="rId133" Type="http://schemas.openxmlformats.org/officeDocument/2006/relationships/oleObject" Target="embeddings/oleObject69.bin"/><Relationship Id="rId138" Type="http://schemas.openxmlformats.org/officeDocument/2006/relationships/fontTable" Target="fontTable.xml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6.bin"/><Relationship Id="rId11" Type="http://schemas.openxmlformats.org/officeDocument/2006/relationships/image" Target="media/image5.e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7.bin"/><Relationship Id="rId58" Type="http://schemas.openxmlformats.org/officeDocument/2006/relationships/image" Target="media/image25.emf"/><Relationship Id="rId74" Type="http://schemas.openxmlformats.org/officeDocument/2006/relationships/oleObject" Target="embeddings/oleObject39.bin"/><Relationship Id="rId79" Type="http://schemas.openxmlformats.org/officeDocument/2006/relationships/image" Target="media/image35.emf"/><Relationship Id="rId102" Type="http://schemas.openxmlformats.org/officeDocument/2006/relationships/image" Target="media/image46.emf"/><Relationship Id="rId123" Type="http://schemas.openxmlformats.org/officeDocument/2006/relationships/oleObject" Target="embeddings/oleObject64.bin"/><Relationship Id="rId128" Type="http://schemas.openxmlformats.org/officeDocument/2006/relationships/image" Target="media/image59.emf"/><Relationship Id="rId5" Type="http://schemas.openxmlformats.org/officeDocument/2006/relationships/image" Target="media/image2.emf"/><Relationship Id="rId90" Type="http://schemas.openxmlformats.org/officeDocument/2006/relationships/oleObject" Target="embeddings/oleObject47.bin"/><Relationship Id="rId95" Type="http://schemas.openxmlformats.org/officeDocument/2006/relationships/oleObject" Target="embeddings/oleObject50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4.bin"/><Relationship Id="rId64" Type="http://schemas.openxmlformats.org/officeDocument/2006/relationships/oleObject" Target="embeddings/oleObject34.bin"/><Relationship Id="rId69" Type="http://schemas.openxmlformats.org/officeDocument/2006/relationships/image" Target="media/image30.emf"/><Relationship Id="rId113" Type="http://schemas.openxmlformats.org/officeDocument/2006/relationships/oleObject" Target="embeddings/oleObject59.bin"/><Relationship Id="rId118" Type="http://schemas.openxmlformats.org/officeDocument/2006/relationships/image" Target="media/image54.emf"/><Relationship Id="rId134" Type="http://schemas.openxmlformats.org/officeDocument/2006/relationships/image" Target="media/image62.emf"/><Relationship Id="rId139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3.emf"/><Relationship Id="rId72" Type="http://schemas.openxmlformats.org/officeDocument/2006/relationships/oleObject" Target="embeddings/oleObject38.bin"/><Relationship Id="rId80" Type="http://schemas.openxmlformats.org/officeDocument/2006/relationships/oleObject" Target="embeddings/oleObject42.bin"/><Relationship Id="rId85" Type="http://schemas.openxmlformats.org/officeDocument/2006/relationships/image" Target="media/image38.emf"/><Relationship Id="rId93" Type="http://schemas.openxmlformats.org/officeDocument/2006/relationships/oleObject" Target="embeddings/oleObject49.bin"/><Relationship Id="rId98" Type="http://schemas.openxmlformats.org/officeDocument/2006/relationships/image" Target="media/image44.emf"/><Relationship Id="rId121" Type="http://schemas.openxmlformats.org/officeDocument/2006/relationships/oleObject" Target="embeddings/oleObject63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8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image" Target="media/image17.emf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31.bin"/><Relationship Id="rId67" Type="http://schemas.openxmlformats.org/officeDocument/2006/relationships/image" Target="media/image29.emf"/><Relationship Id="rId103" Type="http://schemas.openxmlformats.org/officeDocument/2006/relationships/oleObject" Target="embeddings/oleObject54.bin"/><Relationship Id="rId108" Type="http://schemas.openxmlformats.org/officeDocument/2006/relationships/image" Target="media/image49.emf"/><Relationship Id="rId116" Type="http://schemas.openxmlformats.org/officeDocument/2006/relationships/image" Target="media/image53.emf"/><Relationship Id="rId124" Type="http://schemas.openxmlformats.org/officeDocument/2006/relationships/image" Target="media/image57.emf"/><Relationship Id="rId129" Type="http://schemas.openxmlformats.org/officeDocument/2006/relationships/oleObject" Target="embeddings/oleObject67.bin"/><Relationship Id="rId137" Type="http://schemas.openxmlformats.org/officeDocument/2006/relationships/oleObject" Target="embeddings/oleObject71.bin"/><Relationship Id="rId20" Type="http://schemas.openxmlformats.org/officeDocument/2006/relationships/image" Target="media/image9.emf"/><Relationship Id="rId41" Type="http://schemas.openxmlformats.org/officeDocument/2006/relationships/image" Target="media/image18.emf"/><Relationship Id="rId54" Type="http://schemas.openxmlformats.org/officeDocument/2006/relationships/image" Target="media/image24.emf"/><Relationship Id="rId62" Type="http://schemas.openxmlformats.org/officeDocument/2006/relationships/oleObject" Target="embeddings/oleObject33.bin"/><Relationship Id="rId70" Type="http://schemas.openxmlformats.org/officeDocument/2006/relationships/oleObject" Target="embeddings/oleObject37.bin"/><Relationship Id="rId75" Type="http://schemas.openxmlformats.org/officeDocument/2006/relationships/image" Target="media/image33.emf"/><Relationship Id="rId83" Type="http://schemas.openxmlformats.org/officeDocument/2006/relationships/image" Target="media/image37.emf"/><Relationship Id="rId88" Type="http://schemas.openxmlformats.org/officeDocument/2006/relationships/oleObject" Target="embeddings/oleObject46.bin"/><Relationship Id="rId91" Type="http://schemas.openxmlformats.org/officeDocument/2006/relationships/image" Target="media/image41.emf"/><Relationship Id="rId96" Type="http://schemas.openxmlformats.org/officeDocument/2006/relationships/image" Target="media/image43.emf"/><Relationship Id="rId111" Type="http://schemas.openxmlformats.org/officeDocument/2006/relationships/oleObject" Target="embeddings/oleObject58.bin"/><Relationship Id="rId132" Type="http://schemas.openxmlformats.org/officeDocument/2006/relationships/image" Target="media/image61.e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7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2.emf"/><Relationship Id="rId57" Type="http://schemas.openxmlformats.org/officeDocument/2006/relationships/oleObject" Target="embeddings/oleObject30.bin"/><Relationship Id="rId106" Type="http://schemas.openxmlformats.org/officeDocument/2006/relationships/image" Target="media/image48.emf"/><Relationship Id="rId114" Type="http://schemas.openxmlformats.org/officeDocument/2006/relationships/image" Target="media/image52.emf"/><Relationship Id="rId119" Type="http://schemas.openxmlformats.org/officeDocument/2006/relationships/oleObject" Target="embeddings/oleObject62.bin"/><Relationship Id="rId127" Type="http://schemas.openxmlformats.org/officeDocument/2006/relationships/oleObject" Target="embeddings/oleObject66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e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2.bin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oleObject" Target="embeddings/oleObject41.bin"/><Relationship Id="rId81" Type="http://schemas.openxmlformats.org/officeDocument/2006/relationships/image" Target="media/image36.emf"/><Relationship Id="rId86" Type="http://schemas.openxmlformats.org/officeDocument/2006/relationships/oleObject" Target="embeddings/oleObject45.bin"/><Relationship Id="rId94" Type="http://schemas.openxmlformats.org/officeDocument/2006/relationships/image" Target="media/image42.emf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image" Target="media/image56.emf"/><Relationship Id="rId130" Type="http://schemas.openxmlformats.org/officeDocument/2006/relationships/image" Target="media/image60.emf"/><Relationship Id="rId135" Type="http://schemas.openxmlformats.org/officeDocument/2006/relationships/oleObject" Target="embeddings/oleObject70.bin"/><Relationship Id="rId4" Type="http://schemas.openxmlformats.org/officeDocument/2006/relationships/image" Target="media/image1.png"/><Relationship Id="rId9" Type="http://schemas.openxmlformats.org/officeDocument/2006/relationships/image" Target="media/image4.emf"/><Relationship Id="rId13" Type="http://schemas.openxmlformats.org/officeDocument/2006/relationships/image" Target="media/image6.e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57.bin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40.bin"/><Relationship Id="rId97" Type="http://schemas.openxmlformats.org/officeDocument/2006/relationships/oleObject" Target="embeddings/oleObject51.bin"/><Relationship Id="rId104" Type="http://schemas.openxmlformats.org/officeDocument/2006/relationships/image" Target="media/image47.emf"/><Relationship Id="rId120" Type="http://schemas.openxmlformats.org/officeDocument/2006/relationships/image" Target="media/image55.emf"/><Relationship Id="rId125" Type="http://schemas.openxmlformats.org/officeDocument/2006/relationships/oleObject" Target="embeddings/oleObject65.bin"/><Relationship Id="rId7" Type="http://schemas.openxmlformats.org/officeDocument/2006/relationships/image" Target="media/image3.emf"/><Relationship Id="rId71" Type="http://schemas.openxmlformats.org/officeDocument/2006/relationships/image" Target="media/image31.emf"/><Relationship Id="rId92" Type="http://schemas.openxmlformats.org/officeDocument/2006/relationships/oleObject" Target="embeddings/oleObject48.bin"/><Relationship Id="rId2" Type="http://schemas.openxmlformats.org/officeDocument/2006/relationships/settings" Target="settings.xml"/><Relationship Id="rId29" Type="http://schemas.openxmlformats.org/officeDocument/2006/relationships/image" Target="media/image13.e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0.bin"/><Relationship Id="rId45" Type="http://schemas.openxmlformats.org/officeDocument/2006/relationships/image" Target="media/image20.emf"/><Relationship Id="rId66" Type="http://schemas.openxmlformats.org/officeDocument/2006/relationships/oleObject" Target="embeddings/oleObject35.bin"/><Relationship Id="rId87" Type="http://schemas.openxmlformats.org/officeDocument/2006/relationships/image" Target="media/image39.emf"/><Relationship Id="rId110" Type="http://schemas.openxmlformats.org/officeDocument/2006/relationships/image" Target="media/image50.emf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68.bin"/><Relationship Id="rId136" Type="http://schemas.openxmlformats.org/officeDocument/2006/relationships/image" Target="media/image63.emf"/><Relationship Id="rId61" Type="http://schemas.openxmlformats.org/officeDocument/2006/relationships/image" Target="media/image26.emf"/><Relationship Id="rId82" Type="http://schemas.openxmlformats.org/officeDocument/2006/relationships/oleObject" Target="embeddings/oleObject43.bin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6.emf"/><Relationship Id="rId56" Type="http://schemas.openxmlformats.org/officeDocument/2006/relationships/oleObject" Target="embeddings/oleObject29.bin"/><Relationship Id="rId77" Type="http://schemas.openxmlformats.org/officeDocument/2006/relationships/image" Target="media/image34.emf"/><Relationship Id="rId100" Type="http://schemas.openxmlformats.org/officeDocument/2006/relationships/image" Target="media/image45.emf"/><Relationship Id="rId105" Type="http://schemas.openxmlformats.org/officeDocument/2006/relationships/oleObject" Target="embeddings/oleObject55.bin"/><Relationship Id="rId126" Type="http://schemas.openxmlformats.org/officeDocument/2006/relationships/image" Target="media/image5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952</Words>
  <Characters>5432</Characters>
  <Application>Microsoft Office Word</Application>
  <DocSecurity>0</DocSecurity>
  <Lines>45</Lines>
  <Paragraphs>12</Paragraphs>
  <ScaleCrop>false</ScaleCrop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2022-10-28T19:30:00Z</dcterms:created>
  <dcterms:modified xsi:type="dcterms:W3CDTF">2022-10-28T19:31:00Z</dcterms:modified>
</cp:coreProperties>
</file>