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072" w:rsidRPr="00A64717" w:rsidRDefault="00621072" w:rsidP="00621072">
      <w:pPr>
        <w:jc w:val="left"/>
        <w:rPr>
          <w:rFonts w:ascii="Times New Roman" w:hAnsi="Times New Roman" w:cs="Times New Roman"/>
          <w:sz w:val="24"/>
          <w:szCs w:val="24"/>
        </w:rPr>
      </w:pPr>
      <w:r w:rsidRPr="00A6471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A64717">
        <w:rPr>
          <w:rFonts w:ascii="Times New Roman" w:eastAsia="BatangChe" w:hAnsi="Times New Roman" w:cs="Times New Roman"/>
          <w:b/>
          <w:bCs/>
          <w:sz w:val="24"/>
          <w:szCs w:val="24"/>
          <w:lang w:eastAsia="ko-KR"/>
        </w:rPr>
        <w:t>S</w:t>
      </w:r>
      <w:bookmarkStart w:id="0" w:name="_GoBack"/>
      <w:bookmarkEnd w:id="0"/>
      <w:r w:rsidRPr="00A64717">
        <w:rPr>
          <w:rFonts w:ascii="Times New Roman" w:eastAsia="BatangChe" w:hAnsi="Times New Roman" w:cs="Times New Roman"/>
          <w:b/>
          <w:bCs/>
          <w:sz w:val="24"/>
          <w:szCs w:val="24"/>
          <w:lang w:eastAsia="ko-KR"/>
        </w:rPr>
        <w:t>1</w:t>
      </w:r>
      <w:r w:rsidRPr="00A6471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47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64717">
        <w:rPr>
          <w:rFonts w:ascii="Times New Roman" w:hAnsi="Times New Roman" w:cs="Times New Roman"/>
          <w:sz w:val="24"/>
          <w:szCs w:val="24"/>
        </w:rPr>
        <w:t xml:space="preserve">Molecular identification of strains isolated from the six samples through 16S </w:t>
      </w:r>
      <w:proofErr w:type="spellStart"/>
      <w:r w:rsidRPr="00A64717">
        <w:rPr>
          <w:rFonts w:ascii="Times New Roman" w:hAnsi="Times New Roman" w:cs="Times New Roman"/>
          <w:sz w:val="24"/>
          <w:szCs w:val="24"/>
        </w:rPr>
        <w:t>rRNA</w:t>
      </w:r>
      <w:proofErr w:type="spellEnd"/>
      <w:r w:rsidRPr="00A64717">
        <w:rPr>
          <w:rFonts w:ascii="Times New Roman" w:hAnsi="Times New Roman" w:cs="Times New Roman"/>
          <w:sz w:val="24"/>
          <w:szCs w:val="24"/>
        </w:rPr>
        <w:t xml:space="preserve"> gene sequence homology.</w:t>
      </w:r>
    </w:p>
    <w:p w:rsidR="00621072" w:rsidRPr="00A64717" w:rsidRDefault="00621072" w:rsidP="00621072">
      <w:pPr>
        <w:jc w:val="left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83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3"/>
        <w:gridCol w:w="2010"/>
        <w:gridCol w:w="4876"/>
        <w:gridCol w:w="951"/>
      </w:tblGrid>
      <w:tr w:rsidR="00621072" w:rsidRPr="006264C8" w:rsidTr="006E7B3A">
        <w:trPr>
          <w:trHeight w:val="354"/>
        </w:trPr>
        <w:tc>
          <w:tcPr>
            <w:tcW w:w="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No.</w:t>
            </w:r>
          </w:p>
        </w:tc>
        <w:tc>
          <w:tcPr>
            <w:tcW w:w="20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Strain</w:t>
            </w:r>
          </w:p>
        </w:tc>
        <w:tc>
          <w:tcPr>
            <w:tcW w:w="49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Taxon</w:t>
            </w:r>
          </w:p>
        </w:tc>
        <w:tc>
          <w:tcPr>
            <w:tcW w:w="9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Similarity (%)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MRS-C1-3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MRS-C1-6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MRS-C1-8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MRS-C1-9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Terribacillus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goriensis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CL-GR16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MRS-C1-11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MRS-C1-12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nepalensis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CW1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MRS-C1-13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MRS-C1-14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nepalensis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CW1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MRS-C1-15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Staphylococcus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piscifermentans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51136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gossypii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JM-267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98.6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MRS-C2-2 (CBA3634)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suantsaii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L88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99.9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MRS-C2-3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alimentarius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DSM 20249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MRS-C2-4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alimentarius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DSM 20249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versmoldensis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KCTC 3814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99.8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MRS-C2-6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altitudinis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41KF2b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MRS-C2-7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alimentarius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DSM 20249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curvatus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1096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MRS-C5-2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curvatus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1096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MRS-C5-3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MRS-C5-4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MRS-C5-6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MRS-C5-7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curvatus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1096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MRS-C5-8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MRS-C5-9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curvatus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1096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MRS-C5-10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curvatus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1096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MRS-C5-11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pentosus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DSM 20314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99.8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29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MRS-C6-3 (CBA3635)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MRS-C6-4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Enterococcus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casseliflavus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MUTK 20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Weissella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soli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DSM 14420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MRS-C6-6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8293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MRS-C6-7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jonggajibkimch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DRC1506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34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MRS-C6-8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Lactobacillus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sakei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JCM 1157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lastRenderedPageBreak/>
              <w:t>35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MRS-C6-9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jonggajibkimch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DRC1506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99.9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36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MRS-C6-10 (CBA3636)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Weissella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cibaria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KACC 11862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37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MRS-C6-11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8293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38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MRS-C6-12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8293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39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MRS-C6-13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carnosum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NRIC 1722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MRS-C6-14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ATCC 8293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MRS-C6-15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carnosum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NRIC 1722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99.9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Rogosa-C6-2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jonggajibkimch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DRC1506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Rogosa-C6-5</w:t>
            </w:r>
          </w:p>
        </w:tc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jonggajibkimch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DRC1506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  <w:tr w:rsidR="00621072" w:rsidRPr="006264C8" w:rsidTr="006E7B3A">
        <w:trPr>
          <w:trHeight w:val="354"/>
        </w:trPr>
        <w:tc>
          <w:tcPr>
            <w:tcW w:w="3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44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Rogosa-C6-6</w:t>
            </w:r>
          </w:p>
        </w:tc>
        <w:tc>
          <w:tcPr>
            <w:tcW w:w="4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</w:pP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Leuconostoc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 xml:space="preserve">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mesenteroides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subsp. </w:t>
            </w:r>
            <w:proofErr w:type="spellStart"/>
            <w:r w:rsidRPr="00A64717">
              <w:rPr>
                <w:rFonts w:ascii="Times New Roman" w:eastAsia="Malgun Gothic" w:hAnsi="Times New Roman" w:cs="Times New Roman"/>
                <w:i/>
                <w:iCs/>
                <w:color w:val="000000"/>
                <w:kern w:val="0"/>
                <w:sz w:val="18"/>
                <w:szCs w:val="24"/>
                <w:lang w:eastAsia="ko-KR"/>
              </w:rPr>
              <w:t>jonggajibkimch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ii</w:t>
            </w:r>
            <w:proofErr w:type="spellEnd"/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 xml:space="preserve"> DRC1506</w:t>
            </w: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vertAlign w:val="superscript"/>
                <w:lang w:eastAsia="ko-KR"/>
              </w:rPr>
              <w:t>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21072" w:rsidRPr="00A64717" w:rsidRDefault="00621072" w:rsidP="006E7B3A">
            <w:pPr>
              <w:widowControl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</w:pPr>
            <w:r w:rsidRPr="00A64717">
              <w:rPr>
                <w:rFonts w:ascii="Times New Roman" w:eastAsia="Malgun Gothic" w:hAnsi="Times New Roman" w:cs="Times New Roman"/>
                <w:color w:val="000000"/>
                <w:kern w:val="0"/>
                <w:sz w:val="18"/>
                <w:szCs w:val="24"/>
                <w:lang w:eastAsia="ko-KR"/>
              </w:rPr>
              <w:t>100</w:t>
            </w:r>
          </w:p>
        </w:tc>
      </w:tr>
    </w:tbl>
    <w:p w:rsidR="00621072" w:rsidRPr="00A64717" w:rsidRDefault="00621072" w:rsidP="00621072">
      <w:pPr>
        <w:rPr>
          <w:rFonts w:ascii="Times New Roman" w:hAnsi="Times New Roman" w:cs="Times New Roman"/>
          <w:kern w:val="0"/>
          <w:sz w:val="24"/>
          <w:szCs w:val="24"/>
        </w:rPr>
      </w:pPr>
    </w:p>
    <w:p w:rsidR="003650AC" w:rsidRDefault="003650AC"/>
    <w:sectPr w:rsidR="003650AC" w:rsidSect="0062107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197" w:rsidRDefault="00AB4197" w:rsidP="00621072">
      <w:r>
        <w:separator/>
      </w:r>
    </w:p>
  </w:endnote>
  <w:endnote w:type="continuationSeparator" w:id="0">
    <w:p w:rsidR="00AB4197" w:rsidRDefault="00AB4197" w:rsidP="00621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Arial Unicode MS"/>
    <w:charset w:val="81"/>
    <w:family w:val="roman"/>
    <w:pitch w:val="fixed"/>
    <w:sig w:usb0="00000000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806732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64717" w:rsidRPr="00417CAB" w:rsidRDefault="00AB4197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17CA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17CA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417CA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21072" w:rsidRPr="00621072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417CA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64717" w:rsidRDefault="00AB41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197" w:rsidRDefault="00AB4197" w:rsidP="00621072">
      <w:r>
        <w:separator/>
      </w:r>
    </w:p>
  </w:footnote>
  <w:footnote w:type="continuationSeparator" w:id="0">
    <w:p w:rsidR="00AB4197" w:rsidRDefault="00AB4197" w:rsidP="00621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448"/>
    <w:rsid w:val="003650AC"/>
    <w:rsid w:val="00583448"/>
    <w:rsid w:val="00621072"/>
    <w:rsid w:val="00AB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0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072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210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1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10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1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1072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210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C81F1-24F5-4C56-951D-339707A1F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当前明月</dc:creator>
  <cp:keywords/>
  <dc:description/>
  <cp:lastModifiedBy>当前明月</cp:lastModifiedBy>
  <cp:revision>2</cp:revision>
  <dcterms:created xsi:type="dcterms:W3CDTF">2020-09-18T08:25:00Z</dcterms:created>
  <dcterms:modified xsi:type="dcterms:W3CDTF">2020-09-18T08:26:00Z</dcterms:modified>
</cp:coreProperties>
</file>