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A5979" w14:textId="4C42E7A1" w:rsidR="00A01FA8" w:rsidRPr="00A01FA8" w:rsidRDefault="00A01FA8" w:rsidP="00A01FA8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lang w:eastAsia="zh-CN"/>
        </w:rPr>
      </w:pPr>
      <w:r w:rsidRPr="00A01FA8">
        <w:rPr>
          <w:rFonts w:ascii="Times New Roman" w:eastAsia="DengXian" w:hAnsi="Times New Roman" w:cs="Times New Roman"/>
          <w:kern w:val="2"/>
          <w:sz w:val="21"/>
          <w:lang w:eastAsia="zh-CN"/>
        </w:rPr>
        <w:t>Graphic</w:t>
      </w:r>
      <w:r>
        <w:rPr>
          <w:rFonts w:ascii="Times New Roman" w:eastAsia="DengXian" w:hAnsi="Times New Roman" w:cs="Times New Roman"/>
          <w:kern w:val="2"/>
          <w:sz w:val="21"/>
          <w:lang w:eastAsia="zh-CN"/>
        </w:rPr>
        <w:t>al</w:t>
      </w:r>
      <w:r w:rsidRPr="00A01FA8">
        <w:rPr>
          <w:rFonts w:ascii="Times New Roman" w:eastAsia="DengXian" w:hAnsi="Times New Roman" w:cs="Times New Roman"/>
          <w:kern w:val="2"/>
          <w:sz w:val="21"/>
          <w:lang w:eastAsia="zh-CN"/>
        </w:rPr>
        <w:t xml:space="preserve"> A</w:t>
      </w:r>
      <w:r w:rsidRPr="00A01FA8">
        <w:rPr>
          <w:rFonts w:ascii="Times New Roman" w:eastAsia="DengXian" w:hAnsi="Times New Roman" w:cs="Times New Roman" w:hint="eastAsia"/>
          <w:kern w:val="2"/>
          <w:sz w:val="21"/>
          <w:lang w:eastAsia="zh-CN"/>
        </w:rPr>
        <w:t>bst</w:t>
      </w:r>
      <w:r w:rsidRPr="00A01FA8">
        <w:rPr>
          <w:rFonts w:ascii="Times New Roman" w:eastAsia="DengXian" w:hAnsi="Times New Roman" w:cs="Times New Roman"/>
          <w:kern w:val="2"/>
          <w:sz w:val="21"/>
          <w:lang w:eastAsia="zh-CN"/>
        </w:rPr>
        <w:t xml:space="preserve">ract </w:t>
      </w:r>
    </w:p>
    <w:p w14:paraId="585774FC" w14:textId="77777777" w:rsidR="00A01FA8" w:rsidRPr="00A01FA8" w:rsidRDefault="00A01FA8" w:rsidP="00A01FA8">
      <w:pPr>
        <w:widowControl w:val="0"/>
        <w:spacing w:after="0" w:line="360" w:lineRule="auto"/>
        <w:rPr>
          <w:rFonts w:ascii="Times New Roman" w:eastAsia="DengXian" w:hAnsi="Times New Roman" w:cs="Times New Roman"/>
          <w:b/>
          <w:bCs/>
          <w:kern w:val="2"/>
          <w:sz w:val="21"/>
          <w:lang w:eastAsia="zh-CN"/>
        </w:rPr>
      </w:pPr>
      <w:r w:rsidRPr="00A01FA8">
        <w:rPr>
          <w:rFonts w:ascii="Times New Roman" w:eastAsia="DengXian" w:hAnsi="Times New Roman" w:cs="Times New Roman"/>
          <w:b/>
          <w:bCs/>
          <w:noProof/>
          <w:kern w:val="2"/>
          <w:sz w:val="21"/>
          <w:lang w:eastAsia="zh-CN"/>
        </w:rPr>
        <w:drawing>
          <wp:inline distT="0" distB="0" distL="0" distR="0" wp14:anchorId="7C1D21F9" wp14:editId="04AD554E">
            <wp:extent cx="5272088" cy="3308510"/>
            <wp:effectExtent l="0" t="0" r="508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261284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" t="16259" r="-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989" cy="331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3F212" w14:textId="3DBCE973" w:rsidR="00A01FA8" w:rsidRPr="00622A17" w:rsidRDefault="00A01FA8" w:rsidP="00A01FA8">
      <w:pPr>
        <w:rPr>
          <w:rFonts w:ascii="Times New Roman" w:hAnsi="Times New Roman" w:cs="Times New Roman"/>
          <w:sz w:val="21"/>
          <w:szCs w:val="21"/>
        </w:rPr>
      </w:pPr>
    </w:p>
    <w:sectPr w:rsidR="00A01FA8" w:rsidRPr="00622A17" w:rsidSect="004B01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1C36"/>
    <w:rsid w:val="004B0155"/>
    <w:rsid w:val="00622A17"/>
    <w:rsid w:val="00861C36"/>
    <w:rsid w:val="00A0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9CFA5"/>
  <w15:chartTrackingRefBased/>
  <w15:docId w15:val="{C9A8698A-2551-41D8-AF28-F1BB3FF95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1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rsid w:val="00A01F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1FA8"/>
    <w:pPr>
      <w:widowControl w:val="0"/>
      <w:spacing w:after="0" w:line="240" w:lineRule="auto"/>
      <w:jc w:val="both"/>
    </w:pPr>
    <w:rPr>
      <w:rFonts w:eastAsia="DengXian"/>
      <w:kern w:val="2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1FA8"/>
    <w:rPr>
      <w:rFonts w:eastAsia="DengXian"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2022-08-22T23:47:00Z</dcterms:created>
  <dcterms:modified xsi:type="dcterms:W3CDTF">2022-08-23T00:06:00Z</dcterms:modified>
</cp:coreProperties>
</file>