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F6600" w14:textId="3039AB71" w:rsidR="004E6A7C" w:rsidRPr="005B3D55" w:rsidRDefault="001A3407" w:rsidP="00A94381">
      <w:pPr>
        <w:pStyle w:val="2"/>
        <w:widowControl w:val="0"/>
        <w:spacing w:line="480" w:lineRule="auto"/>
        <w:rPr>
          <w:lang w:val="en-CA"/>
        </w:rPr>
      </w:pPr>
      <w:r>
        <w:rPr>
          <w:lang w:val="en-CA"/>
        </w:rPr>
        <w:t>Online Resource 1</w:t>
      </w:r>
    </w:p>
    <w:p w14:paraId="68190C54" w14:textId="393CDCF6" w:rsidR="00D36CE6" w:rsidRPr="005B3D55" w:rsidRDefault="00000000" w:rsidP="00A94381">
      <w:sdt>
        <w:sdtPr>
          <w:alias w:val="Insert article title here"/>
          <w:tag w:val="Insert article title here"/>
          <w:id w:val="-131337230"/>
          <w:placeholder>
            <w:docPart w:val="3A718928B4584F2FB277B4AD6D207FA8"/>
          </w:placeholder>
        </w:sdtPr>
        <w:sdtContent>
          <w:r w:rsidR="008457D9" w:rsidRPr="005B3D55">
            <w:rPr>
              <w:b/>
              <w:bCs/>
            </w:rPr>
            <w:t xml:space="preserve">Retention of absorbed fog by </w:t>
          </w:r>
          <w:r w:rsidR="008457D9" w:rsidRPr="00874BBB">
            <w:rPr>
              <w:b/>
              <w:bCs/>
              <w:i/>
              <w:iCs/>
            </w:rPr>
            <w:t xml:space="preserve">Pinus </w:t>
          </w:r>
          <w:proofErr w:type="spellStart"/>
          <w:r w:rsidR="008457D9" w:rsidRPr="00874BBB">
            <w:rPr>
              <w:b/>
              <w:bCs/>
              <w:i/>
              <w:iCs/>
            </w:rPr>
            <w:t>thunbergii</w:t>
          </w:r>
          <w:proofErr w:type="spellEnd"/>
          <w:r w:rsidR="008457D9" w:rsidRPr="005B3D55">
            <w:rPr>
              <w:b/>
              <w:bCs/>
            </w:rPr>
            <w:t xml:space="preserve"> saplings under different soil drought conditions</w:t>
          </w:r>
        </w:sdtContent>
      </w:sdt>
    </w:p>
    <w:p w14:paraId="691CBF3C" w14:textId="77777777" w:rsidR="00C306E3" w:rsidRPr="005B3D55" w:rsidRDefault="00C306E3" w:rsidP="00A94381"/>
    <w:p w14:paraId="23FAD5F3" w14:textId="32C0E20A" w:rsidR="00D36CE6" w:rsidRPr="005B3D55" w:rsidRDefault="00000000" w:rsidP="00A94381">
      <w:sdt>
        <w:sdtPr>
          <w:alias w:val="Insert author details here"/>
          <w:tag w:val="Insert author details here"/>
          <w:id w:val="-1841385639"/>
          <w:placeholder>
            <w:docPart w:val="E6899F98B7A74E308A8ECE8C81D79786"/>
          </w:placeholder>
        </w:sdtPr>
        <w:sdtContent>
          <w:r w:rsidR="00397EB0" w:rsidRPr="005B3D55">
            <w:t xml:space="preserve">Shogo Imada, </w:t>
          </w:r>
          <w:r w:rsidR="00540629" w:rsidRPr="005B3D55">
            <w:t xml:space="preserve">Hideki </w:t>
          </w:r>
          <w:proofErr w:type="spellStart"/>
          <w:r w:rsidR="00540629" w:rsidRPr="005B3D55">
            <w:t>Kakiuchi</w:t>
          </w:r>
          <w:proofErr w:type="spellEnd"/>
          <w:r w:rsidR="00540629" w:rsidRPr="005B3D55">
            <w:t>, Masaru Nagai</w:t>
          </w:r>
        </w:sdtContent>
      </w:sdt>
    </w:p>
    <w:p w14:paraId="6933A62E" w14:textId="77777777" w:rsidR="00F629FE" w:rsidRPr="005B3D55" w:rsidRDefault="00F629FE" w:rsidP="00A94381"/>
    <w:p w14:paraId="5BC3FDCE" w14:textId="5816DD7A" w:rsidR="00F14B4A" w:rsidRDefault="00F14B4A" w:rsidP="00F14B4A">
      <w:r>
        <w:t>Corresponding author: Shogo Imada</w:t>
      </w:r>
    </w:p>
    <w:p w14:paraId="3B6BAF85" w14:textId="66C5297B" w:rsidR="00F629FE" w:rsidRPr="005B3D55" w:rsidRDefault="00F629FE" w:rsidP="00A94381">
      <w:r w:rsidRPr="005B3D55">
        <w:t xml:space="preserve">Department of Radioecology, Institute for Environmental Sciences, 1-7 </w:t>
      </w:r>
      <w:proofErr w:type="spellStart"/>
      <w:r w:rsidRPr="005B3D55">
        <w:t>Ienomae</w:t>
      </w:r>
      <w:proofErr w:type="spellEnd"/>
      <w:r w:rsidRPr="005B3D55">
        <w:t xml:space="preserve">, Obuchi, </w:t>
      </w:r>
      <w:proofErr w:type="spellStart"/>
      <w:r w:rsidRPr="005B3D55">
        <w:t>Rokkasho</w:t>
      </w:r>
      <w:proofErr w:type="spellEnd"/>
      <w:r w:rsidRPr="005B3D55">
        <w:t xml:space="preserve">, </w:t>
      </w:r>
      <w:proofErr w:type="spellStart"/>
      <w:r w:rsidRPr="005B3D55">
        <w:t>Kamikita</w:t>
      </w:r>
      <w:proofErr w:type="spellEnd"/>
      <w:r w:rsidRPr="005B3D55">
        <w:t>, Aomori 039-3212, Japan</w:t>
      </w:r>
    </w:p>
    <w:p w14:paraId="1160518E" w14:textId="77777777" w:rsidR="00F14B4A" w:rsidRDefault="00F14B4A" w:rsidP="00F14B4A">
      <w:r>
        <w:t>Email: shogo.imada@ies.or.jp</w:t>
      </w:r>
    </w:p>
    <w:p w14:paraId="07D84904" w14:textId="07B5FF10" w:rsidR="00A2797B" w:rsidRPr="00F14B4A" w:rsidRDefault="00A2797B" w:rsidP="00A94381">
      <w:pPr>
        <w:spacing w:line="480" w:lineRule="auto"/>
        <w:sectPr w:rsidR="00A2797B" w:rsidRPr="00F14B4A" w:rsidSect="00A94381">
          <w:type w:val="continuous"/>
          <w:pgSz w:w="12240" w:h="15840" w:code="1"/>
          <w:pgMar w:top="1440" w:right="1440" w:bottom="1440" w:left="1440" w:header="709" w:footer="709" w:gutter="0"/>
          <w:cols w:space="708"/>
          <w:docGrid w:linePitch="360"/>
        </w:sectPr>
      </w:pPr>
    </w:p>
    <w:p w14:paraId="0F75E470" w14:textId="3E2D5F39" w:rsidR="008E5E80" w:rsidRPr="00D4500B" w:rsidRDefault="00C51956">
      <w:pPr>
        <w:rPr>
          <w:noProof/>
        </w:rPr>
      </w:pPr>
      <w:r w:rsidRPr="00D4500B">
        <w:rPr>
          <w:noProof/>
          <w:lang w:val="en-US" w:eastAsia="ja-JP"/>
        </w:rPr>
        <w:lastRenderedPageBreak/>
        <w:drawing>
          <wp:anchor distT="0" distB="0" distL="114300" distR="114300" simplePos="0" relativeHeight="251676672" behindDoc="0" locked="0" layoutInCell="1" allowOverlap="1" wp14:anchorId="6DAAEBBD" wp14:editId="28F0A55A">
            <wp:simplePos x="0" y="0"/>
            <wp:positionH relativeFrom="column">
              <wp:posOffset>556592</wp:posOffset>
            </wp:positionH>
            <wp:positionV relativeFrom="paragraph">
              <wp:posOffset>0</wp:posOffset>
            </wp:positionV>
            <wp:extent cx="4835525" cy="5845175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5525" cy="584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C06B22" w14:textId="6162318A" w:rsidR="004E6A7C" w:rsidRPr="00D4500B" w:rsidRDefault="004E6A7C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58E493AF" w14:textId="5C6F8AD1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2DED2534" w14:textId="7DB90A1D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EC5ECA7" w14:textId="4A148EB8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1B410B3" w14:textId="43F14D10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B2634D5" w14:textId="23C596F0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E3C3A92" w14:textId="179FD486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9A8D84B" w14:textId="0D7E9741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C7D6291" w14:textId="013B393C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580F5D21" w14:textId="6074ACE1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7191CA3" w14:textId="196C7E72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23B9E2C" w14:textId="742FF81D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F4E73BB" w14:textId="3304297D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1B8784D" w14:textId="2B497994" w:rsidR="00C51956" w:rsidRPr="00D4500B" w:rsidRDefault="00C51956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CC9FD5B" w14:textId="2C0956B0" w:rsidR="00C51956" w:rsidRPr="00D4500B" w:rsidRDefault="00C51956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D4F747A" w14:textId="6C3464A7" w:rsidR="00C51956" w:rsidRPr="00D4500B" w:rsidRDefault="00C51956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1065015" w14:textId="5A3B0161" w:rsidR="00C51956" w:rsidRPr="00D4500B" w:rsidRDefault="00C51956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24B0D895" w14:textId="2F7186A6" w:rsidR="00C51956" w:rsidRPr="00D4500B" w:rsidRDefault="00C51956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14762D3" w14:textId="1AA70E4C" w:rsidR="00C51956" w:rsidRPr="00D4500B" w:rsidRDefault="00C51956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5DC44B1" w14:textId="3E43EDED" w:rsidR="00C51956" w:rsidRPr="00D4500B" w:rsidRDefault="00C51956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F0B7CB5" w14:textId="77777777" w:rsidR="00C51956" w:rsidRPr="00D4500B" w:rsidRDefault="00C51956" w:rsidP="008A4751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2CAD05D8" w14:textId="77777777" w:rsidR="00397EB0" w:rsidRPr="00D4500B" w:rsidRDefault="00397EB0" w:rsidP="008A4751">
      <w:pPr>
        <w:widowControl w:val="0"/>
        <w:autoSpaceDE w:val="0"/>
        <w:autoSpaceDN w:val="0"/>
        <w:adjustRightInd w:val="0"/>
        <w:spacing w:line="360" w:lineRule="auto"/>
      </w:pPr>
    </w:p>
    <w:p w14:paraId="38C96931" w14:textId="43FB4016" w:rsidR="004E6A7C" w:rsidRPr="00D4500B" w:rsidRDefault="00AB2BC3" w:rsidP="008A4751">
      <w:pPr>
        <w:spacing w:line="360" w:lineRule="auto"/>
      </w:pPr>
      <w:r w:rsidRPr="00E929DF">
        <w:rPr>
          <w:b/>
        </w:rPr>
        <w:t>Fig</w:t>
      </w:r>
      <w:r w:rsidR="005B3D55" w:rsidRPr="00E929DF">
        <w:rPr>
          <w:b/>
        </w:rPr>
        <w:t>.</w:t>
      </w:r>
      <w:r w:rsidR="00D36CE6" w:rsidRPr="00E929DF">
        <w:rPr>
          <w:b/>
        </w:rPr>
        <w:t xml:space="preserve"> S1</w:t>
      </w:r>
      <w:r w:rsidR="004E6A7C" w:rsidRPr="00D4500B">
        <w:rPr>
          <w:b/>
          <w:bCs/>
        </w:rPr>
        <w:t xml:space="preserve"> </w:t>
      </w:r>
      <w:sdt>
        <w:sdtPr>
          <w:rPr>
            <w:bCs/>
          </w:rPr>
          <w:alias w:val="Insert full legend here and paste your Figure below"/>
          <w:tag w:val="Insert full legend here "/>
          <w:id w:val="-1076125590"/>
          <w:placeholder>
            <w:docPart w:val="A169A1B320D14F47893D6969BABC2327"/>
          </w:placeholder>
        </w:sdtPr>
        <w:sdtContent>
          <w:r w:rsidR="00E754F6" w:rsidRPr="003366D3">
            <w:t>Relationships between volumetric water content (VWC) and pF of soil in 2017 (a) and 2018 (b). The line indicates the soil water retention curve fitted by a model proposed by Fink and Jackson (1973): pF = 1.63 + 0.984 ln {(</w:t>
          </w:r>
          <w:r w:rsidR="00E754F6" w:rsidRPr="003366D3">
            <w:rPr>
              <w:rFonts w:eastAsia="ＭＳ 明朝"/>
              <w:i/>
              <w:iCs/>
            </w:rPr>
            <w:t>θ</w:t>
          </w:r>
          <w:r w:rsidR="00E754F6" w:rsidRPr="003366D3">
            <w:rPr>
              <w:rFonts w:eastAsia="ＭＳ 明朝"/>
            </w:rPr>
            <w:t>/</w:t>
          </w:r>
          <w:proofErr w:type="spellStart"/>
          <w:r w:rsidR="00E754F6" w:rsidRPr="003366D3">
            <w:rPr>
              <w:rFonts w:eastAsia="ＭＳ 明朝"/>
              <w:i/>
              <w:iCs/>
            </w:rPr>
            <w:t>θ</w:t>
          </w:r>
          <w:r w:rsidR="00E754F6" w:rsidRPr="003366D3">
            <w:rPr>
              <w:rFonts w:eastAsia="ＭＳ 明朝"/>
              <w:vertAlign w:val="subscript"/>
            </w:rPr>
            <w:t>S</w:t>
          </w:r>
          <w:proofErr w:type="spellEnd"/>
          <w:r w:rsidR="00E754F6" w:rsidRPr="003366D3">
            <w:t>)</w:t>
          </w:r>
          <w:r w:rsidR="00E754F6" w:rsidRPr="003366D3">
            <w:rPr>
              <w:vertAlign w:val="superscript"/>
            </w:rPr>
            <w:t>–2.47</w:t>
          </w:r>
          <w:r w:rsidR="00E754F6" w:rsidRPr="003366D3">
            <w:t>–1}</w:t>
          </w:r>
          <w:r w:rsidR="00905882">
            <w:t>,</w:t>
          </w:r>
          <w:r w:rsidR="00E754F6" w:rsidRPr="003366D3">
            <w:t xml:space="preserve"> </w:t>
          </w:r>
          <w:r w:rsidR="00905882">
            <w:t>w</w:t>
          </w:r>
          <w:r w:rsidR="00E754F6" w:rsidRPr="003366D3">
            <w:t xml:space="preserve">here </w:t>
          </w:r>
          <w:r w:rsidR="00E754F6" w:rsidRPr="003366D3">
            <w:rPr>
              <w:rFonts w:eastAsia="ＭＳ 明朝"/>
              <w:i/>
              <w:iCs/>
            </w:rPr>
            <w:t>θ</w:t>
          </w:r>
          <w:r w:rsidR="00E754F6" w:rsidRPr="003366D3">
            <w:rPr>
              <w:rFonts w:eastAsia="ＭＳ 明朝"/>
            </w:rPr>
            <w:t xml:space="preserve"> and </w:t>
          </w:r>
          <w:proofErr w:type="spellStart"/>
          <w:r w:rsidR="00E754F6" w:rsidRPr="003366D3">
            <w:rPr>
              <w:rFonts w:eastAsia="ＭＳ 明朝"/>
              <w:i/>
              <w:iCs/>
            </w:rPr>
            <w:t>θ</w:t>
          </w:r>
          <w:r w:rsidR="00E754F6" w:rsidRPr="003366D3">
            <w:rPr>
              <w:rFonts w:eastAsia="ＭＳ 明朝"/>
              <w:vertAlign w:val="subscript"/>
            </w:rPr>
            <w:t>S</w:t>
          </w:r>
          <w:proofErr w:type="spellEnd"/>
          <w:r w:rsidR="00E754F6" w:rsidRPr="003366D3">
            <w:t xml:space="preserve"> represent VWC and saturated VWC, respectively</w:t>
          </w:r>
        </w:sdtContent>
      </w:sdt>
    </w:p>
    <w:p w14:paraId="21D541BD" w14:textId="45C5046C" w:rsidR="00397EB0" w:rsidRPr="00D4500B" w:rsidRDefault="00397EB0">
      <w:pPr>
        <w:rPr>
          <w:b/>
        </w:rPr>
      </w:pPr>
      <w:r w:rsidRPr="00D4500B">
        <w:rPr>
          <w:b/>
        </w:rPr>
        <w:br w:type="page"/>
      </w:r>
    </w:p>
    <w:p w14:paraId="756634B9" w14:textId="664C103C" w:rsidR="00397EB0" w:rsidRPr="00D4500B" w:rsidRDefault="00C51956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  <w:r w:rsidRPr="00D4500B">
        <w:rPr>
          <w:noProof/>
          <w:lang w:val="en-US" w:eastAsia="ja-JP"/>
        </w:rPr>
        <w:lastRenderedPageBreak/>
        <w:drawing>
          <wp:anchor distT="0" distB="0" distL="114300" distR="114300" simplePos="0" relativeHeight="251677696" behindDoc="0" locked="0" layoutInCell="1" allowOverlap="1" wp14:anchorId="113745D5" wp14:editId="4108283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5495290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9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019936" w14:textId="27FFAC75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15F9E22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C425F61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9521523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D018DCB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FA999C9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87D835E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22594B3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6C671EA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60D0482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C72DBA6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D6142C5" w14:textId="70FC7B22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210CB26D" w14:textId="65942215" w:rsidR="00C51956" w:rsidRPr="00D4500B" w:rsidRDefault="00C51956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EEC6DC5" w14:textId="4F3C1F38" w:rsidR="00C51956" w:rsidRPr="00D4500B" w:rsidRDefault="00C51956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50867C89" w14:textId="526481C3" w:rsidR="00C51956" w:rsidRPr="00D4500B" w:rsidRDefault="00C51956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4D3088D" w14:textId="5EFC0CF2" w:rsidR="00C51956" w:rsidRPr="00D4500B" w:rsidRDefault="00C51956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06898658" w14:textId="64F39D0E" w:rsidR="00C51956" w:rsidRPr="00D4500B" w:rsidRDefault="00C51956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0DD200A" w14:textId="6E23066F" w:rsidR="00C51956" w:rsidRPr="00D4500B" w:rsidRDefault="00C51956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50BAB241" w14:textId="2555510A" w:rsidR="00C51956" w:rsidRPr="00D4500B" w:rsidRDefault="00C51956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5512B5E9" w14:textId="77777777" w:rsidR="00C51956" w:rsidRPr="00D4500B" w:rsidRDefault="00C51956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74B8D1C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4871234B" w14:textId="73585632" w:rsidR="00397EB0" w:rsidRPr="00D4500B" w:rsidRDefault="00AB2BC3" w:rsidP="00397EB0">
      <w:pPr>
        <w:spacing w:line="360" w:lineRule="auto"/>
      </w:pPr>
      <w:r w:rsidRPr="00E929DF">
        <w:rPr>
          <w:b/>
        </w:rPr>
        <w:t>Fig</w:t>
      </w:r>
      <w:r w:rsidR="005B3D55" w:rsidRPr="00E929DF">
        <w:rPr>
          <w:b/>
        </w:rPr>
        <w:t>.</w:t>
      </w:r>
      <w:r w:rsidR="00397EB0" w:rsidRPr="00E929DF">
        <w:rPr>
          <w:b/>
        </w:rPr>
        <w:t xml:space="preserve"> S2</w:t>
      </w:r>
      <w:r w:rsidR="00397EB0" w:rsidRPr="00D4500B">
        <w:rPr>
          <w:b/>
          <w:bCs/>
        </w:rPr>
        <w:t xml:space="preserve"> </w:t>
      </w:r>
      <w:sdt>
        <w:sdtPr>
          <w:rPr>
            <w:bCs/>
          </w:rPr>
          <w:alias w:val="Insert full legend here and paste your Figure below"/>
          <w:tag w:val="Insert full legend here "/>
          <w:id w:val="1181858390"/>
          <w:placeholder>
            <w:docPart w:val="ED4138EC118641CB9F78CBC6C81F6451"/>
          </w:placeholder>
        </w:sdtPr>
        <w:sdtContent>
          <w:r w:rsidR="005448E5" w:rsidRPr="003366D3">
            <w:t>Relationships between temperature-corrected volumetric water content (VWC</w:t>
          </w:r>
          <w:r w:rsidR="005448E5" w:rsidRPr="003366D3">
            <w:rPr>
              <w:vertAlign w:val="subscript"/>
            </w:rPr>
            <w:t>TC</w:t>
          </w:r>
          <w:r w:rsidR="005448E5" w:rsidRPr="003366D3">
            <w:t>) in each censor and VWC measured using 100 cm</w:t>
          </w:r>
          <w:r w:rsidR="005448E5" w:rsidRPr="003366D3">
            <w:rPr>
              <w:vertAlign w:val="superscript"/>
            </w:rPr>
            <w:t>3</w:t>
          </w:r>
          <w:r w:rsidR="005448E5" w:rsidRPr="003366D3">
            <w:t xml:space="preserve"> cylinder samples in the control (C), low (LD), and severe drought (SD) treatments</w:t>
          </w:r>
        </w:sdtContent>
      </w:sdt>
    </w:p>
    <w:p w14:paraId="32478158" w14:textId="0726EFE2" w:rsidR="00397EB0" w:rsidRPr="00D4500B" w:rsidRDefault="00397EB0">
      <w:pPr>
        <w:rPr>
          <w:b/>
        </w:rPr>
      </w:pPr>
      <w:r w:rsidRPr="00D4500B">
        <w:rPr>
          <w:b/>
        </w:rPr>
        <w:br w:type="page"/>
      </w:r>
    </w:p>
    <w:p w14:paraId="44C83906" w14:textId="3A804335" w:rsidR="00397EB0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  <w:r w:rsidRPr="00D4500B">
        <w:rPr>
          <w:noProof/>
          <w:lang w:val="en-US" w:eastAsia="ja-JP"/>
        </w:rPr>
        <w:lastRenderedPageBreak/>
        <w:drawing>
          <wp:anchor distT="0" distB="0" distL="114300" distR="114300" simplePos="0" relativeHeight="251678720" behindDoc="0" locked="0" layoutInCell="1" allowOverlap="1" wp14:anchorId="4DFDC035" wp14:editId="6564C8D5">
            <wp:simplePos x="0" y="0"/>
            <wp:positionH relativeFrom="margin">
              <wp:align>center</wp:align>
            </wp:positionH>
            <wp:positionV relativeFrom="paragraph">
              <wp:posOffset>1</wp:posOffset>
            </wp:positionV>
            <wp:extent cx="4179088" cy="7017488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9088" cy="7017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08581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564E7609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B131EC0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78F594E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161EFF5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053F760E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EA0A7B6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244EECE7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02E31018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5BED28B5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43F863E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040DC4E1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F46A2BD" w14:textId="7598D0E2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029263D1" w14:textId="5C643CE3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0C80AF07" w14:textId="6FCF3BE5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</w:pPr>
    </w:p>
    <w:p w14:paraId="7C39BA9F" w14:textId="4DB95E78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</w:pPr>
    </w:p>
    <w:p w14:paraId="5B6A1369" w14:textId="0F77799D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</w:pPr>
    </w:p>
    <w:p w14:paraId="75814709" w14:textId="77777777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</w:pPr>
    </w:p>
    <w:p w14:paraId="79EFB54B" w14:textId="7C0AF7A0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4BCABF38" w14:textId="3C169831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49D96944" w14:textId="34A82AE6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32828130" w14:textId="53A2DACA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32AFD87D" w14:textId="211BE4CC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462532D6" w14:textId="77777777" w:rsidR="00390231" w:rsidRPr="00D4500B" w:rsidRDefault="00390231" w:rsidP="00397EB0">
      <w:pPr>
        <w:widowControl w:val="0"/>
        <w:autoSpaceDE w:val="0"/>
        <w:autoSpaceDN w:val="0"/>
        <w:adjustRightInd w:val="0"/>
        <w:spacing w:line="360" w:lineRule="auto"/>
      </w:pPr>
    </w:p>
    <w:p w14:paraId="1D2C07FA" w14:textId="4511A7BE" w:rsidR="00397EB0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515D0D86" w14:textId="77777777" w:rsidR="00BA6438" w:rsidRPr="00D4500B" w:rsidRDefault="00BA6438" w:rsidP="00397EB0">
      <w:pPr>
        <w:widowControl w:val="0"/>
        <w:autoSpaceDE w:val="0"/>
        <w:autoSpaceDN w:val="0"/>
        <w:adjustRightInd w:val="0"/>
        <w:spacing w:line="360" w:lineRule="auto"/>
      </w:pPr>
    </w:p>
    <w:p w14:paraId="7BCD6ADE" w14:textId="6CB2E422" w:rsidR="00397EB0" w:rsidRPr="00D4500B" w:rsidRDefault="00AB2BC3" w:rsidP="00390231">
      <w:pPr>
        <w:spacing w:line="360" w:lineRule="auto"/>
        <w:rPr>
          <w:b/>
        </w:rPr>
      </w:pPr>
      <w:r w:rsidRPr="00E929DF">
        <w:rPr>
          <w:b/>
        </w:rPr>
        <w:t>Fig</w:t>
      </w:r>
      <w:r w:rsidR="005B3D55" w:rsidRPr="00E929DF">
        <w:rPr>
          <w:b/>
        </w:rPr>
        <w:t>.</w:t>
      </w:r>
      <w:r w:rsidR="00397EB0" w:rsidRPr="00E929DF">
        <w:rPr>
          <w:b/>
        </w:rPr>
        <w:t xml:space="preserve"> S3</w:t>
      </w:r>
      <w:r w:rsidR="00397EB0" w:rsidRPr="00D4500B">
        <w:rPr>
          <w:b/>
          <w:bCs/>
        </w:rPr>
        <w:t xml:space="preserve"> </w:t>
      </w:r>
      <w:sdt>
        <w:sdtPr>
          <w:rPr>
            <w:bCs/>
          </w:rPr>
          <w:alias w:val="Insert full legend here and paste your Figure below"/>
          <w:tag w:val="Insert full legend here "/>
          <w:id w:val="-1491169434"/>
          <w:placeholder>
            <w:docPart w:val="3C3B948678894BA68D6E45708169919D"/>
          </w:placeholder>
        </w:sdtPr>
        <w:sdtContent>
          <w:r w:rsidR="00BD01ED" w:rsidRPr="00BD01ED">
            <w:t>Temporal variations in volumetric water content (VWC) (a) and soil temperature at 0–5-cm depth (b), as well as percentage change in the stem diameter of trees in the control (C), low (LD), and severe drought (SD) treatments from September 7 (day 0) to September 19, 2018 (c)</w:t>
          </w:r>
        </w:sdtContent>
      </w:sdt>
      <w:r w:rsidR="00397EB0" w:rsidRPr="00D4500B">
        <w:rPr>
          <w:b/>
        </w:rPr>
        <w:br w:type="page"/>
      </w:r>
    </w:p>
    <w:p w14:paraId="15A40877" w14:textId="3B4FD2A2" w:rsidR="00397EB0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  <w:r w:rsidRPr="00D4500B">
        <w:rPr>
          <w:noProof/>
          <w:lang w:val="en-US" w:eastAsia="ja-JP"/>
        </w:rPr>
        <w:lastRenderedPageBreak/>
        <w:drawing>
          <wp:anchor distT="0" distB="0" distL="114300" distR="114300" simplePos="0" relativeHeight="251679744" behindDoc="0" locked="0" layoutInCell="1" allowOverlap="1" wp14:anchorId="0567EC41" wp14:editId="7BFF649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188829" cy="7017480"/>
            <wp:effectExtent l="0" t="0" r="254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829" cy="701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E57C05" w14:textId="66799348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0ED3ADE7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9C3217A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DE825C0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DFD2E2F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04E1AF99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11A30FC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4D61A6C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4C08A22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9801F94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534859D0" w14:textId="0FC20118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20B0B749" w14:textId="36107FB3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1FFB7E4" w14:textId="3A3E72B5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08C34B2C" w14:textId="47277A0D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50821EDC" w14:textId="2AE6CB78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7318837F" w14:textId="0E79953A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695E8FBC" w14:textId="6BBD0BF1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E8004ED" w14:textId="2049D2FD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B2FF40C" w14:textId="09B25CC9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A9E3821" w14:textId="42DC0ACD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0E9738E3" w14:textId="5A6E0AD8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4AA2EB04" w14:textId="671EDD88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26258585" w14:textId="0880145D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499ED7B" w14:textId="77777777" w:rsidR="008560EF" w:rsidRPr="00D4500B" w:rsidRDefault="008560EF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19AA73BB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  <w:rPr>
          <w:noProof/>
        </w:rPr>
      </w:pPr>
    </w:p>
    <w:p w14:paraId="3B268761" w14:textId="77777777" w:rsidR="00397EB0" w:rsidRPr="00D4500B" w:rsidRDefault="00397EB0" w:rsidP="00397EB0">
      <w:pPr>
        <w:widowControl w:val="0"/>
        <w:autoSpaceDE w:val="0"/>
        <w:autoSpaceDN w:val="0"/>
        <w:adjustRightInd w:val="0"/>
        <w:spacing w:line="360" w:lineRule="auto"/>
      </w:pPr>
    </w:p>
    <w:p w14:paraId="502461CA" w14:textId="25C90406" w:rsidR="00397EB0" w:rsidRPr="00D4500B" w:rsidRDefault="00AB2BC3" w:rsidP="00397EB0">
      <w:pPr>
        <w:spacing w:line="360" w:lineRule="auto"/>
      </w:pPr>
      <w:r w:rsidRPr="00E929DF">
        <w:rPr>
          <w:b/>
        </w:rPr>
        <w:t>Fig</w:t>
      </w:r>
      <w:r w:rsidR="005B3D55" w:rsidRPr="00E929DF">
        <w:rPr>
          <w:b/>
        </w:rPr>
        <w:t>.</w:t>
      </w:r>
      <w:r w:rsidR="00397EB0" w:rsidRPr="00E929DF">
        <w:rPr>
          <w:b/>
        </w:rPr>
        <w:t xml:space="preserve"> S4</w:t>
      </w:r>
      <w:r w:rsidR="00397EB0" w:rsidRPr="00D4500B">
        <w:rPr>
          <w:b/>
          <w:bCs/>
        </w:rPr>
        <w:t xml:space="preserve"> </w:t>
      </w:r>
      <w:bookmarkStart w:id="0" w:name="_Hlk79586063"/>
      <w:sdt>
        <w:sdtPr>
          <w:rPr>
            <w:bCs/>
          </w:rPr>
          <w:alias w:val="Insert full legend here and paste your Figure below"/>
          <w:tag w:val="Insert full legend here "/>
          <w:id w:val="2054497933"/>
          <w:placeholder>
            <w:docPart w:val="613E26FE75BF4C798061767DF4AC0BDD"/>
          </w:placeholder>
        </w:sdtPr>
        <w:sdtContent>
          <w:bookmarkEnd w:id="0"/>
          <w:r w:rsidR="005448E5" w:rsidRPr="003366D3">
            <w:rPr>
              <w:rFonts w:hint="eastAsia"/>
            </w:rPr>
            <w:t>T</w:t>
          </w:r>
          <w:r w:rsidR="005448E5" w:rsidRPr="003366D3">
            <w:t>emporal variations in volumetric water content (VWC) (a) and soil temperature at 0–5-cm depth (b), as well as percentage change</w:t>
          </w:r>
          <w:r w:rsidR="002510E9">
            <w:t xml:space="preserve"> in the</w:t>
          </w:r>
          <w:r w:rsidR="005448E5" w:rsidRPr="003366D3">
            <w:t xml:space="preserve"> stem diameter of trees in the control (C), low (LD), and severe drought (SD) treatments before and during pure-water and deuterium-enriched fog exposures for </w:t>
          </w:r>
          <w:r w:rsidR="005448E5" w:rsidRPr="003366D3">
            <w:rPr>
              <w:rFonts w:hint="eastAsia"/>
            </w:rPr>
            <w:t>2</w:t>
          </w:r>
          <w:r w:rsidR="005448E5" w:rsidRPr="003366D3">
            <w:t xml:space="preserve"> h on September 19, 2018 (c)</w:t>
          </w:r>
        </w:sdtContent>
      </w:sdt>
    </w:p>
    <w:p w14:paraId="7722A22F" w14:textId="0566373F" w:rsidR="008F41BC" w:rsidRPr="00D4500B" w:rsidRDefault="00772361" w:rsidP="008F41BC">
      <w:pPr>
        <w:rPr>
          <w:b/>
        </w:rPr>
      </w:pPr>
      <w:r w:rsidRPr="00D4500B">
        <w:rPr>
          <w:b/>
        </w:rPr>
        <w:br w:type="page"/>
      </w:r>
      <w:r w:rsidR="008F41BC" w:rsidRPr="00E929DF">
        <w:rPr>
          <w:b/>
          <w:sz w:val="22"/>
        </w:rPr>
        <w:lastRenderedPageBreak/>
        <w:t>Table S1</w:t>
      </w:r>
      <w:r w:rsidR="008F41BC" w:rsidRPr="00D4500B">
        <w:rPr>
          <w:bCs/>
          <w:sz w:val="22"/>
        </w:rPr>
        <w:t xml:space="preserve"> </w:t>
      </w:r>
      <w:sdt>
        <w:sdtPr>
          <w:rPr>
            <w:bCs/>
          </w:rPr>
          <w:alias w:val="Insert short legend here"/>
          <w:tag w:val="Insert short legend here"/>
          <w:id w:val="1087348716"/>
          <w:placeholder>
            <w:docPart w:val="A930E710AC3B4D52885B75DD62831110"/>
          </w:placeholder>
        </w:sdtPr>
        <w:sdtEndPr>
          <w:rPr>
            <w:bCs w:val="0"/>
          </w:rPr>
        </w:sdtEndPr>
        <w:sdtContent>
          <w:r w:rsidR="00CE1635" w:rsidRPr="003366D3">
            <w:rPr>
              <w:bCs/>
            </w:rPr>
            <w:t xml:space="preserve">Environmental conditions in the chamber during and before exposure of </w:t>
          </w:r>
          <w:r w:rsidR="00CE1635" w:rsidRPr="003366D3">
            <w:rPr>
              <w:bCs/>
              <w:i/>
              <w:iCs/>
            </w:rPr>
            <w:t>P.</w:t>
          </w:r>
          <w:r w:rsidR="00CE1635" w:rsidRPr="003366D3">
            <w:rPr>
              <w:i/>
              <w:iCs/>
            </w:rPr>
            <w:t xml:space="preserve"> </w:t>
          </w:r>
          <w:proofErr w:type="spellStart"/>
          <w:r w:rsidR="00CE1635" w:rsidRPr="003366D3">
            <w:rPr>
              <w:i/>
              <w:iCs/>
            </w:rPr>
            <w:t>t</w:t>
          </w:r>
          <w:r w:rsidR="00CE1635" w:rsidRPr="003366D3">
            <w:rPr>
              <w:i/>
            </w:rPr>
            <w:t>hunbergii</w:t>
          </w:r>
          <w:proofErr w:type="spellEnd"/>
          <w:r w:rsidR="00CE1635" w:rsidRPr="003366D3">
            <w:rPr>
              <w:bCs/>
            </w:rPr>
            <w:t xml:space="preserve"> saplings to pure-water and deuterium-enriched fog</w:t>
          </w:r>
        </w:sdtContent>
      </w:sdt>
    </w:p>
    <w:p w14:paraId="710B7D0E" w14:textId="77777777" w:rsidR="008F41BC" w:rsidRPr="00CE1635" w:rsidRDefault="008F41BC" w:rsidP="008F41BC">
      <w:pPr>
        <w:rPr>
          <w:sz w:val="22"/>
        </w:rPr>
      </w:pPr>
    </w:p>
    <w:tbl>
      <w:tblPr>
        <w:tblStyle w:val="af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214"/>
        <w:gridCol w:w="1812"/>
        <w:gridCol w:w="1812"/>
        <w:gridCol w:w="1812"/>
      </w:tblGrid>
      <w:tr w:rsidR="008F41BC" w:rsidRPr="00D4500B" w14:paraId="3E770B3B" w14:textId="77777777" w:rsidTr="008F41BC"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06B4CD27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  <w:sz w:val="22"/>
              </w:rPr>
              <w:t>Exposure</w:t>
            </w:r>
          </w:p>
        </w:tc>
        <w:tc>
          <w:tcPr>
            <w:tcW w:w="1214" w:type="dxa"/>
            <w:tcBorders>
              <w:top w:val="single" w:sz="4" w:space="0" w:color="auto"/>
              <w:bottom w:val="nil"/>
            </w:tcBorders>
          </w:tcPr>
          <w:p w14:paraId="612F102E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  <w:sz w:val="22"/>
              </w:rPr>
              <w:t>Time</w:t>
            </w:r>
          </w:p>
        </w:tc>
        <w:tc>
          <w:tcPr>
            <w:tcW w:w="1812" w:type="dxa"/>
            <w:tcBorders>
              <w:top w:val="single" w:sz="4" w:space="0" w:color="auto"/>
              <w:bottom w:val="nil"/>
            </w:tcBorders>
          </w:tcPr>
          <w:p w14:paraId="658CABB2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  <w:sz w:val="22"/>
              </w:rPr>
              <w:t>Air temperature</w:t>
            </w:r>
          </w:p>
        </w:tc>
        <w:tc>
          <w:tcPr>
            <w:tcW w:w="1812" w:type="dxa"/>
            <w:tcBorders>
              <w:top w:val="single" w:sz="4" w:space="0" w:color="auto"/>
              <w:bottom w:val="nil"/>
            </w:tcBorders>
          </w:tcPr>
          <w:p w14:paraId="60A3B696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Relative humidity</w:t>
            </w:r>
          </w:p>
        </w:tc>
        <w:tc>
          <w:tcPr>
            <w:tcW w:w="1812" w:type="dxa"/>
            <w:tcBorders>
              <w:top w:val="single" w:sz="4" w:space="0" w:color="auto"/>
              <w:bottom w:val="nil"/>
            </w:tcBorders>
          </w:tcPr>
          <w:p w14:paraId="03A07A0E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CO</w:t>
            </w:r>
            <w:r w:rsidRPr="00D4500B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</w:tr>
      <w:tr w:rsidR="008F41BC" w:rsidRPr="00D4500B" w14:paraId="277CACBD" w14:textId="77777777" w:rsidTr="008F41BC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77F6AD59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  <w:tcBorders>
              <w:top w:val="nil"/>
              <w:bottom w:val="single" w:sz="4" w:space="0" w:color="auto"/>
            </w:tcBorders>
          </w:tcPr>
          <w:p w14:paraId="4D65242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14:paraId="3C28802D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(</w:t>
            </w:r>
            <w:r w:rsidRPr="00D4500B">
              <w:rPr>
                <w:rFonts w:ascii="Times New Roman" w:eastAsia="ＭＳ 明朝" w:hAnsi="Times New Roman" w:cs="Times New Roman"/>
              </w:rPr>
              <w:t>°</w:t>
            </w:r>
            <w:r w:rsidRPr="00D4500B">
              <w:rPr>
                <w:rFonts w:ascii="Times New Roman" w:hAnsi="Times New Roman" w:cs="Times New Roman"/>
              </w:rPr>
              <w:t>C)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14:paraId="78CA04ED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14:paraId="792BFC58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(</w:t>
            </w:r>
            <w:proofErr w:type="spellStart"/>
            <w:r w:rsidRPr="00D4500B">
              <w:rPr>
                <w:rFonts w:ascii="Times New Roman" w:hAnsi="Times New Roman" w:cs="Times New Roman"/>
              </w:rPr>
              <w:t>μL</w:t>
            </w:r>
            <w:proofErr w:type="spellEnd"/>
            <w:r w:rsidRPr="00D4500B">
              <w:rPr>
                <w:rFonts w:ascii="Times New Roman" w:hAnsi="Times New Roman" w:cs="Times New Roman"/>
              </w:rPr>
              <w:t xml:space="preserve"> L</w:t>
            </w:r>
            <w:r w:rsidRPr="00D4500B">
              <w:rPr>
                <w:rFonts w:ascii="Times New Roman" w:hAnsi="Times New Roman" w:cs="Times New Roman"/>
                <w:vertAlign w:val="superscript"/>
              </w:rPr>
              <w:t>–1</w:t>
            </w:r>
            <w:r w:rsidRPr="00D4500B">
              <w:rPr>
                <w:rFonts w:ascii="Times New Roman" w:hAnsi="Times New Roman" w:cs="Times New Roman"/>
              </w:rPr>
              <w:t>)</w:t>
            </w:r>
          </w:p>
        </w:tc>
      </w:tr>
      <w:tr w:rsidR="008F41BC" w:rsidRPr="00D4500B" w14:paraId="5EBE1577" w14:textId="77777777" w:rsidTr="008F41BC">
        <w:tc>
          <w:tcPr>
            <w:tcW w:w="2410" w:type="dxa"/>
            <w:tcBorders>
              <w:top w:val="nil"/>
              <w:bottom w:val="nil"/>
            </w:tcBorders>
          </w:tcPr>
          <w:p w14:paraId="74FB905F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  <w:sz w:val="22"/>
              </w:rPr>
              <w:t>Before</w:t>
            </w:r>
          </w:p>
        </w:tc>
        <w:tc>
          <w:tcPr>
            <w:tcW w:w="1214" w:type="dxa"/>
            <w:tcBorders>
              <w:top w:val="nil"/>
              <w:bottom w:val="nil"/>
            </w:tcBorders>
          </w:tcPr>
          <w:p w14:paraId="71DE71D0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13:10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C12894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17.1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63EA4E2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C485A53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478</w:t>
            </w:r>
          </w:p>
        </w:tc>
      </w:tr>
      <w:tr w:rsidR="008F41BC" w:rsidRPr="00D4500B" w14:paraId="13A43892" w14:textId="77777777" w:rsidTr="008F41BC">
        <w:tc>
          <w:tcPr>
            <w:tcW w:w="2410" w:type="dxa"/>
            <w:tcBorders>
              <w:top w:val="nil"/>
              <w:bottom w:val="nil"/>
            </w:tcBorders>
          </w:tcPr>
          <w:p w14:paraId="3D4A64FA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  <w:tcBorders>
              <w:top w:val="nil"/>
              <w:bottom w:val="nil"/>
            </w:tcBorders>
          </w:tcPr>
          <w:p w14:paraId="6A109020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13:15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8761C81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17.0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6304487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4C1A359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466</w:t>
            </w:r>
          </w:p>
        </w:tc>
      </w:tr>
      <w:tr w:rsidR="008F41BC" w:rsidRPr="00D4500B" w14:paraId="4825FB78" w14:textId="77777777" w:rsidTr="008F41BC">
        <w:tc>
          <w:tcPr>
            <w:tcW w:w="2410" w:type="dxa"/>
            <w:tcBorders>
              <w:top w:val="nil"/>
              <w:bottom w:val="nil"/>
            </w:tcBorders>
          </w:tcPr>
          <w:p w14:paraId="1E1AE519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  <w:tcBorders>
              <w:top w:val="nil"/>
              <w:bottom w:val="nil"/>
            </w:tcBorders>
          </w:tcPr>
          <w:p w14:paraId="08D3C26F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13:20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ED6C157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FC3F61B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BC538EF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457</w:t>
            </w:r>
          </w:p>
        </w:tc>
      </w:tr>
      <w:tr w:rsidR="008F41BC" w:rsidRPr="00D4500B" w14:paraId="5194D4C2" w14:textId="77777777" w:rsidTr="008F41BC">
        <w:tc>
          <w:tcPr>
            <w:tcW w:w="2410" w:type="dxa"/>
            <w:tcBorders>
              <w:top w:val="nil"/>
              <w:bottom w:val="dashSmallGap" w:sz="4" w:space="0" w:color="auto"/>
            </w:tcBorders>
          </w:tcPr>
          <w:p w14:paraId="742D11D8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  <w:tcBorders>
              <w:top w:val="nil"/>
              <w:bottom w:val="dashSmallGap" w:sz="4" w:space="0" w:color="auto"/>
            </w:tcBorders>
          </w:tcPr>
          <w:p w14:paraId="001270DA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13:25</w:t>
            </w:r>
          </w:p>
        </w:tc>
        <w:tc>
          <w:tcPr>
            <w:tcW w:w="1812" w:type="dxa"/>
            <w:tcBorders>
              <w:top w:val="nil"/>
              <w:bottom w:val="dashSmallGap" w:sz="4" w:space="0" w:color="auto"/>
            </w:tcBorders>
          </w:tcPr>
          <w:p w14:paraId="5E800587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1812" w:type="dxa"/>
            <w:tcBorders>
              <w:top w:val="nil"/>
              <w:bottom w:val="dashSmallGap" w:sz="4" w:space="0" w:color="auto"/>
            </w:tcBorders>
          </w:tcPr>
          <w:p w14:paraId="7060FDEF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812" w:type="dxa"/>
            <w:tcBorders>
              <w:top w:val="nil"/>
              <w:bottom w:val="dashSmallGap" w:sz="4" w:space="0" w:color="auto"/>
            </w:tcBorders>
          </w:tcPr>
          <w:p w14:paraId="53FAA4E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</w:rPr>
            </w:pPr>
            <w:r w:rsidRPr="00D4500B">
              <w:rPr>
                <w:rFonts w:ascii="Times New Roman" w:hAnsi="Times New Roman" w:cs="Times New Roman"/>
              </w:rPr>
              <w:t>447</w:t>
            </w:r>
          </w:p>
        </w:tc>
      </w:tr>
      <w:tr w:rsidR="008F41BC" w:rsidRPr="00D4500B" w14:paraId="0B39DCD3" w14:textId="77777777" w:rsidTr="008F41BC">
        <w:tc>
          <w:tcPr>
            <w:tcW w:w="2410" w:type="dxa"/>
            <w:tcBorders>
              <w:top w:val="dashSmallGap" w:sz="4" w:space="0" w:color="auto"/>
            </w:tcBorders>
          </w:tcPr>
          <w:p w14:paraId="55B30213" w14:textId="252EC0CA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  <w:sz w:val="22"/>
              </w:rPr>
              <w:t>Pure-water fog</w:t>
            </w:r>
          </w:p>
        </w:tc>
        <w:tc>
          <w:tcPr>
            <w:tcW w:w="1214" w:type="dxa"/>
            <w:tcBorders>
              <w:top w:val="dashSmallGap" w:sz="4" w:space="0" w:color="auto"/>
            </w:tcBorders>
          </w:tcPr>
          <w:p w14:paraId="4F636672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1812" w:type="dxa"/>
            <w:tcBorders>
              <w:top w:val="dashSmallGap" w:sz="4" w:space="0" w:color="auto"/>
            </w:tcBorders>
          </w:tcPr>
          <w:p w14:paraId="335E118F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1812" w:type="dxa"/>
            <w:tcBorders>
              <w:top w:val="dashSmallGap" w:sz="4" w:space="0" w:color="auto"/>
            </w:tcBorders>
          </w:tcPr>
          <w:p w14:paraId="3AD4753D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812" w:type="dxa"/>
            <w:tcBorders>
              <w:top w:val="dashSmallGap" w:sz="4" w:space="0" w:color="auto"/>
            </w:tcBorders>
          </w:tcPr>
          <w:p w14:paraId="03A27A48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439</w:t>
            </w:r>
          </w:p>
        </w:tc>
      </w:tr>
      <w:tr w:rsidR="008F41BC" w:rsidRPr="00D4500B" w14:paraId="529A0A40" w14:textId="77777777" w:rsidTr="008F41BC">
        <w:tc>
          <w:tcPr>
            <w:tcW w:w="2410" w:type="dxa"/>
          </w:tcPr>
          <w:p w14:paraId="45D934C3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38C9F9D4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13:35</w:t>
            </w:r>
          </w:p>
        </w:tc>
        <w:tc>
          <w:tcPr>
            <w:tcW w:w="1812" w:type="dxa"/>
          </w:tcPr>
          <w:p w14:paraId="3781FD74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1812" w:type="dxa"/>
          </w:tcPr>
          <w:p w14:paraId="10E510E7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812" w:type="dxa"/>
          </w:tcPr>
          <w:p w14:paraId="3EC62584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437</w:t>
            </w:r>
          </w:p>
        </w:tc>
      </w:tr>
      <w:tr w:rsidR="008F41BC" w:rsidRPr="00D4500B" w14:paraId="27A98CAB" w14:textId="77777777" w:rsidTr="008F41BC">
        <w:tc>
          <w:tcPr>
            <w:tcW w:w="2410" w:type="dxa"/>
          </w:tcPr>
          <w:p w14:paraId="7A881628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51C705B9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13:40</w:t>
            </w:r>
          </w:p>
        </w:tc>
        <w:tc>
          <w:tcPr>
            <w:tcW w:w="1812" w:type="dxa"/>
          </w:tcPr>
          <w:p w14:paraId="5B337A86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17.5</w:t>
            </w:r>
          </w:p>
        </w:tc>
        <w:tc>
          <w:tcPr>
            <w:tcW w:w="1812" w:type="dxa"/>
          </w:tcPr>
          <w:p w14:paraId="60F04B3B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812" w:type="dxa"/>
          </w:tcPr>
          <w:p w14:paraId="7D830D7E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427</w:t>
            </w:r>
          </w:p>
        </w:tc>
      </w:tr>
      <w:tr w:rsidR="008F41BC" w:rsidRPr="00D4500B" w14:paraId="2EFB570D" w14:textId="77777777" w:rsidTr="008F41BC">
        <w:tc>
          <w:tcPr>
            <w:tcW w:w="2410" w:type="dxa"/>
          </w:tcPr>
          <w:p w14:paraId="2E863332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6D66CC0B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13:45</w:t>
            </w:r>
          </w:p>
        </w:tc>
        <w:tc>
          <w:tcPr>
            <w:tcW w:w="1812" w:type="dxa"/>
          </w:tcPr>
          <w:p w14:paraId="1BAEBBC2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17.6</w:t>
            </w:r>
          </w:p>
        </w:tc>
        <w:tc>
          <w:tcPr>
            <w:tcW w:w="1812" w:type="dxa"/>
          </w:tcPr>
          <w:p w14:paraId="1965BB66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812" w:type="dxa"/>
          </w:tcPr>
          <w:p w14:paraId="6ED2FB30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421</w:t>
            </w:r>
          </w:p>
        </w:tc>
      </w:tr>
      <w:tr w:rsidR="008F41BC" w:rsidRPr="00D4500B" w14:paraId="18FDF1B2" w14:textId="77777777" w:rsidTr="008F41BC">
        <w:tc>
          <w:tcPr>
            <w:tcW w:w="2410" w:type="dxa"/>
            <w:tcBorders>
              <w:bottom w:val="nil"/>
            </w:tcBorders>
          </w:tcPr>
          <w:p w14:paraId="7B4755E0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  <w:tcBorders>
              <w:bottom w:val="nil"/>
            </w:tcBorders>
          </w:tcPr>
          <w:p w14:paraId="7AB66F81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13:50</w:t>
            </w:r>
          </w:p>
        </w:tc>
        <w:tc>
          <w:tcPr>
            <w:tcW w:w="1812" w:type="dxa"/>
            <w:tcBorders>
              <w:bottom w:val="nil"/>
            </w:tcBorders>
          </w:tcPr>
          <w:p w14:paraId="43E08EE4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17.6</w:t>
            </w:r>
          </w:p>
        </w:tc>
        <w:tc>
          <w:tcPr>
            <w:tcW w:w="1812" w:type="dxa"/>
            <w:tcBorders>
              <w:bottom w:val="nil"/>
            </w:tcBorders>
          </w:tcPr>
          <w:p w14:paraId="18D69161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812" w:type="dxa"/>
            <w:tcBorders>
              <w:bottom w:val="nil"/>
            </w:tcBorders>
          </w:tcPr>
          <w:p w14:paraId="7A93F3D3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416</w:t>
            </w:r>
          </w:p>
        </w:tc>
      </w:tr>
      <w:tr w:rsidR="008F41BC" w:rsidRPr="00D4500B" w14:paraId="155C4605" w14:textId="77777777" w:rsidTr="008F41BC">
        <w:tc>
          <w:tcPr>
            <w:tcW w:w="2410" w:type="dxa"/>
            <w:tcBorders>
              <w:top w:val="nil"/>
              <w:bottom w:val="dashSmallGap" w:sz="4" w:space="0" w:color="auto"/>
            </w:tcBorders>
          </w:tcPr>
          <w:p w14:paraId="612DFFDF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  <w:tcBorders>
              <w:top w:val="nil"/>
              <w:bottom w:val="dashSmallGap" w:sz="4" w:space="0" w:color="auto"/>
            </w:tcBorders>
          </w:tcPr>
          <w:p w14:paraId="3CBDEF6B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13:55</w:t>
            </w:r>
          </w:p>
        </w:tc>
        <w:tc>
          <w:tcPr>
            <w:tcW w:w="1812" w:type="dxa"/>
            <w:tcBorders>
              <w:top w:val="nil"/>
              <w:bottom w:val="dashSmallGap" w:sz="4" w:space="0" w:color="auto"/>
            </w:tcBorders>
          </w:tcPr>
          <w:p w14:paraId="5D96BACE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17.6</w:t>
            </w:r>
          </w:p>
        </w:tc>
        <w:tc>
          <w:tcPr>
            <w:tcW w:w="1812" w:type="dxa"/>
            <w:tcBorders>
              <w:top w:val="nil"/>
              <w:bottom w:val="dashSmallGap" w:sz="4" w:space="0" w:color="auto"/>
            </w:tcBorders>
          </w:tcPr>
          <w:p w14:paraId="7A894FFE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812" w:type="dxa"/>
            <w:tcBorders>
              <w:top w:val="nil"/>
              <w:bottom w:val="dashSmallGap" w:sz="4" w:space="0" w:color="auto"/>
            </w:tcBorders>
          </w:tcPr>
          <w:p w14:paraId="00CEB757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408</w:t>
            </w:r>
          </w:p>
        </w:tc>
      </w:tr>
      <w:tr w:rsidR="008F41BC" w:rsidRPr="00D4500B" w14:paraId="74D4C219" w14:textId="77777777" w:rsidTr="008F41BC">
        <w:tc>
          <w:tcPr>
            <w:tcW w:w="2410" w:type="dxa"/>
            <w:tcBorders>
              <w:top w:val="dashSmallGap" w:sz="4" w:space="0" w:color="auto"/>
            </w:tcBorders>
          </w:tcPr>
          <w:p w14:paraId="0FF6F740" w14:textId="1617F792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  <w:sz w:val="22"/>
              </w:rPr>
              <w:t>Deuterium-enriched fog</w:t>
            </w:r>
          </w:p>
        </w:tc>
        <w:tc>
          <w:tcPr>
            <w:tcW w:w="1214" w:type="dxa"/>
            <w:tcBorders>
              <w:top w:val="dashSmallGap" w:sz="4" w:space="0" w:color="auto"/>
            </w:tcBorders>
          </w:tcPr>
          <w:p w14:paraId="10781188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14:00</w:t>
            </w:r>
          </w:p>
        </w:tc>
        <w:tc>
          <w:tcPr>
            <w:tcW w:w="1812" w:type="dxa"/>
            <w:tcBorders>
              <w:top w:val="dashSmallGap" w:sz="4" w:space="0" w:color="auto"/>
            </w:tcBorders>
          </w:tcPr>
          <w:p w14:paraId="69453DDF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17.7</w:t>
            </w:r>
          </w:p>
        </w:tc>
        <w:tc>
          <w:tcPr>
            <w:tcW w:w="1812" w:type="dxa"/>
            <w:tcBorders>
              <w:top w:val="dashSmallGap" w:sz="4" w:space="0" w:color="auto"/>
            </w:tcBorders>
          </w:tcPr>
          <w:p w14:paraId="206383B2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812" w:type="dxa"/>
            <w:tcBorders>
              <w:top w:val="dashSmallGap" w:sz="4" w:space="0" w:color="auto"/>
            </w:tcBorders>
          </w:tcPr>
          <w:p w14:paraId="24C0003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400</w:t>
            </w:r>
          </w:p>
        </w:tc>
      </w:tr>
      <w:tr w:rsidR="008F41BC" w:rsidRPr="00D4500B" w14:paraId="552ACD93" w14:textId="77777777" w:rsidTr="008F41BC">
        <w:tc>
          <w:tcPr>
            <w:tcW w:w="2410" w:type="dxa"/>
          </w:tcPr>
          <w:p w14:paraId="212738E9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78BF17FC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14:05</w:t>
            </w:r>
          </w:p>
        </w:tc>
        <w:tc>
          <w:tcPr>
            <w:tcW w:w="1812" w:type="dxa"/>
          </w:tcPr>
          <w:p w14:paraId="56081A7A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17.4</w:t>
            </w:r>
          </w:p>
        </w:tc>
        <w:tc>
          <w:tcPr>
            <w:tcW w:w="1812" w:type="dxa"/>
          </w:tcPr>
          <w:p w14:paraId="0FECA4F2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1812" w:type="dxa"/>
          </w:tcPr>
          <w:p w14:paraId="04809D9A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410</w:t>
            </w:r>
          </w:p>
        </w:tc>
      </w:tr>
      <w:tr w:rsidR="008F41BC" w:rsidRPr="00D4500B" w14:paraId="59609CEC" w14:textId="77777777" w:rsidTr="008F41BC">
        <w:tc>
          <w:tcPr>
            <w:tcW w:w="2410" w:type="dxa"/>
          </w:tcPr>
          <w:p w14:paraId="661D55D2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0E7235D4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14:10</w:t>
            </w:r>
          </w:p>
        </w:tc>
        <w:tc>
          <w:tcPr>
            <w:tcW w:w="1812" w:type="dxa"/>
          </w:tcPr>
          <w:p w14:paraId="4E87C601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17.4</w:t>
            </w:r>
          </w:p>
        </w:tc>
        <w:tc>
          <w:tcPr>
            <w:tcW w:w="1812" w:type="dxa"/>
          </w:tcPr>
          <w:p w14:paraId="49C3F2D9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812" w:type="dxa"/>
          </w:tcPr>
          <w:p w14:paraId="7D484A8A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422</w:t>
            </w:r>
          </w:p>
        </w:tc>
      </w:tr>
      <w:tr w:rsidR="008F41BC" w:rsidRPr="00D4500B" w14:paraId="6E395D7F" w14:textId="77777777" w:rsidTr="008F41BC">
        <w:tc>
          <w:tcPr>
            <w:tcW w:w="2410" w:type="dxa"/>
          </w:tcPr>
          <w:p w14:paraId="6A70EF43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0997BBE7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14:15</w:t>
            </w:r>
          </w:p>
        </w:tc>
        <w:tc>
          <w:tcPr>
            <w:tcW w:w="1812" w:type="dxa"/>
          </w:tcPr>
          <w:p w14:paraId="1D10493D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17.4</w:t>
            </w:r>
          </w:p>
        </w:tc>
        <w:tc>
          <w:tcPr>
            <w:tcW w:w="1812" w:type="dxa"/>
          </w:tcPr>
          <w:p w14:paraId="14D6651B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812" w:type="dxa"/>
          </w:tcPr>
          <w:p w14:paraId="7FF17C4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426</w:t>
            </w:r>
          </w:p>
        </w:tc>
      </w:tr>
      <w:tr w:rsidR="008F41BC" w:rsidRPr="00D4500B" w14:paraId="0DAB2F0F" w14:textId="77777777" w:rsidTr="008F41BC">
        <w:tc>
          <w:tcPr>
            <w:tcW w:w="2410" w:type="dxa"/>
          </w:tcPr>
          <w:p w14:paraId="29C4C9D9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7D805548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14:20</w:t>
            </w:r>
          </w:p>
        </w:tc>
        <w:tc>
          <w:tcPr>
            <w:tcW w:w="1812" w:type="dxa"/>
          </w:tcPr>
          <w:p w14:paraId="3F54A7FD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17.1</w:t>
            </w:r>
          </w:p>
        </w:tc>
        <w:tc>
          <w:tcPr>
            <w:tcW w:w="1812" w:type="dxa"/>
          </w:tcPr>
          <w:p w14:paraId="2DBD6011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812" w:type="dxa"/>
          </w:tcPr>
          <w:p w14:paraId="551B26C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429</w:t>
            </w:r>
          </w:p>
        </w:tc>
      </w:tr>
      <w:tr w:rsidR="008F41BC" w:rsidRPr="00D4500B" w14:paraId="24918ABF" w14:textId="77777777" w:rsidTr="008F41BC">
        <w:tc>
          <w:tcPr>
            <w:tcW w:w="2410" w:type="dxa"/>
          </w:tcPr>
          <w:p w14:paraId="7B38FD9B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54661520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14:25</w:t>
            </w:r>
          </w:p>
        </w:tc>
        <w:tc>
          <w:tcPr>
            <w:tcW w:w="1812" w:type="dxa"/>
          </w:tcPr>
          <w:p w14:paraId="6B45432A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1812" w:type="dxa"/>
          </w:tcPr>
          <w:p w14:paraId="5B2E9A97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812" w:type="dxa"/>
          </w:tcPr>
          <w:p w14:paraId="25ED884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427</w:t>
            </w:r>
          </w:p>
        </w:tc>
      </w:tr>
      <w:tr w:rsidR="008F41BC" w:rsidRPr="00D4500B" w14:paraId="7C7D99C8" w14:textId="77777777" w:rsidTr="008F41BC">
        <w:tc>
          <w:tcPr>
            <w:tcW w:w="2410" w:type="dxa"/>
          </w:tcPr>
          <w:p w14:paraId="7E848664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3D24B5B2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14:30</w:t>
            </w:r>
          </w:p>
        </w:tc>
        <w:tc>
          <w:tcPr>
            <w:tcW w:w="1812" w:type="dxa"/>
          </w:tcPr>
          <w:p w14:paraId="445B41CF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1812" w:type="dxa"/>
          </w:tcPr>
          <w:p w14:paraId="7BF87B5C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812" w:type="dxa"/>
          </w:tcPr>
          <w:p w14:paraId="06A17E79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424</w:t>
            </w:r>
          </w:p>
        </w:tc>
      </w:tr>
      <w:tr w:rsidR="008F41BC" w:rsidRPr="00D4500B" w14:paraId="74D97CA6" w14:textId="77777777" w:rsidTr="008F41BC">
        <w:tc>
          <w:tcPr>
            <w:tcW w:w="2410" w:type="dxa"/>
          </w:tcPr>
          <w:p w14:paraId="798185D7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78F8706E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14:35</w:t>
            </w:r>
          </w:p>
        </w:tc>
        <w:tc>
          <w:tcPr>
            <w:tcW w:w="1812" w:type="dxa"/>
          </w:tcPr>
          <w:p w14:paraId="6DFE1861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17.1</w:t>
            </w:r>
          </w:p>
        </w:tc>
        <w:tc>
          <w:tcPr>
            <w:tcW w:w="1812" w:type="dxa"/>
          </w:tcPr>
          <w:p w14:paraId="47FA3B2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812" w:type="dxa"/>
          </w:tcPr>
          <w:p w14:paraId="65BBE8A9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421</w:t>
            </w:r>
          </w:p>
        </w:tc>
      </w:tr>
      <w:tr w:rsidR="008F41BC" w:rsidRPr="00D4500B" w14:paraId="1C2361C5" w14:textId="77777777" w:rsidTr="008F41BC">
        <w:tc>
          <w:tcPr>
            <w:tcW w:w="2410" w:type="dxa"/>
          </w:tcPr>
          <w:p w14:paraId="568FE3AA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691DD83B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14:40</w:t>
            </w:r>
          </w:p>
        </w:tc>
        <w:tc>
          <w:tcPr>
            <w:tcW w:w="1812" w:type="dxa"/>
          </w:tcPr>
          <w:p w14:paraId="38FD49B8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1812" w:type="dxa"/>
          </w:tcPr>
          <w:p w14:paraId="6801DC1A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812" w:type="dxa"/>
          </w:tcPr>
          <w:p w14:paraId="2A65BD7E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418</w:t>
            </w:r>
          </w:p>
        </w:tc>
      </w:tr>
      <w:tr w:rsidR="008F41BC" w:rsidRPr="00D4500B" w14:paraId="4983E5B5" w14:textId="77777777" w:rsidTr="008F41BC">
        <w:tc>
          <w:tcPr>
            <w:tcW w:w="2410" w:type="dxa"/>
          </w:tcPr>
          <w:p w14:paraId="146A71A0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5295BD4C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14:45</w:t>
            </w:r>
          </w:p>
        </w:tc>
        <w:tc>
          <w:tcPr>
            <w:tcW w:w="1812" w:type="dxa"/>
          </w:tcPr>
          <w:p w14:paraId="558BF2F6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1812" w:type="dxa"/>
          </w:tcPr>
          <w:p w14:paraId="74F4A5D9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812" w:type="dxa"/>
          </w:tcPr>
          <w:p w14:paraId="688B77E8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415</w:t>
            </w:r>
          </w:p>
        </w:tc>
      </w:tr>
      <w:tr w:rsidR="008F41BC" w:rsidRPr="00D4500B" w14:paraId="40D58639" w14:textId="77777777" w:rsidTr="008F41BC">
        <w:tc>
          <w:tcPr>
            <w:tcW w:w="2410" w:type="dxa"/>
          </w:tcPr>
          <w:p w14:paraId="64103634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5CFC66D8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14:50</w:t>
            </w:r>
          </w:p>
        </w:tc>
        <w:tc>
          <w:tcPr>
            <w:tcW w:w="1812" w:type="dxa"/>
          </w:tcPr>
          <w:p w14:paraId="5A02534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17.1</w:t>
            </w:r>
          </w:p>
        </w:tc>
        <w:tc>
          <w:tcPr>
            <w:tcW w:w="1812" w:type="dxa"/>
          </w:tcPr>
          <w:p w14:paraId="26416000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812" w:type="dxa"/>
          </w:tcPr>
          <w:p w14:paraId="350CA2FD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411</w:t>
            </w:r>
          </w:p>
        </w:tc>
      </w:tr>
      <w:tr w:rsidR="008F41BC" w:rsidRPr="00D4500B" w14:paraId="0E2A9F72" w14:textId="77777777" w:rsidTr="008F41BC">
        <w:tc>
          <w:tcPr>
            <w:tcW w:w="2410" w:type="dxa"/>
          </w:tcPr>
          <w:p w14:paraId="5A8B0907" w14:textId="77777777" w:rsidR="008F41BC" w:rsidRPr="00D4500B" w:rsidRDefault="008F41BC" w:rsidP="00B12F2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4" w:type="dxa"/>
          </w:tcPr>
          <w:p w14:paraId="22E646F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14:55</w:t>
            </w:r>
          </w:p>
        </w:tc>
        <w:tc>
          <w:tcPr>
            <w:tcW w:w="1812" w:type="dxa"/>
          </w:tcPr>
          <w:p w14:paraId="773CF0AE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17.3</w:t>
            </w:r>
          </w:p>
        </w:tc>
        <w:tc>
          <w:tcPr>
            <w:tcW w:w="1812" w:type="dxa"/>
          </w:tcPr>
          <w:p w14:paraId="77EA2E95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812" w:type="dxa"/>
          </w:tcPr>
          <w:p w14:paraId="6E09EF34" w14:textId="77777777" w:rsidR="008F41BC" w:rsidRPr="00D4500B" w:rsidRDefault="008F41BC" w:rsidP="00B12F2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500B">
              <w:rPr>
                <w:rFonts w:ascii="Times New Roman" w:hAnsi="Times New Roman" w:cs="Times New Roman"/>
              </w:rPr>
              <w:t>408</w:t>
            </w:r>
          </w:p>
        </w:tc>
      </w:tr>
    </w:tbl>
    <w:p w14:paraId="5746C58C" w14:textId="6366B376" w:rsidR="00CE1635" w:rsidRDefault="00CE1635">
      <w:pPr>
        <w:rPr>
          <w:b/>
        </w:rPr>
      </w:pPr>
    </w:p>
    <w:p w14:paraId="75FFA43C" w14:textId="77777777" w:rsidR="00CE1635" w:rsidRDefault="00CE1635">
      <w:pPr>
        <w:rPr>
          <w:b/>
        </w:rPr>
      </w:pPr>
      <w:r>
        <w:rPr>
          <w:b/>
        </w:rPr>
        <w:br w:type="page"/>
      </w:r>
    </w:p>
    <w:p w14:paraId="2E8E5762" w14:textId="787F62C6" w:rsidR="00CE1635" w:rsidRPr="003C4431" w:rsidRDefault="00CE1635" w:rsidP="00CE1635">
      <w:pPr>
        <w:rPr>
          <w:b/>
        </w:rPr>
      </w:pPr>
      <w:r w:rsidRPr="00E929DF">
        <w:rPr>
          <w:b/>
        </w:rPr>
        <w:lastRenderedPageBreak/>
        <w:t>Table S2</w:t>
      </w:r>
      <w:r w:rsidRPr="003C4431">
        <w:rPr>
          <w:bCs/>
        </w:rPr>
        <w:t xml:space="preserve"> </w:t>
      </w:r>
      <w:sdt>
        <w:sdtPr>
          <w:rPr>
            <w:bCs/>
          </w:rPr>
          <w:alias w:val="Insert short legend here"/>
          <w:tag w:val="Insert short legend here"/>
          <w:id w:val="256574642"/>
          <w:placeholder>
            <w:docPart w:val="02282A966F244B318682F9EEA882A9A3"/>
          </w:placeholder>
        </w:sdtPr>
        <w:sdtEndPr>
          <w:rPr>
            <w:bCs w:val="0"/>
          </w:rPr>
        </w:sdtEndPr>
        <w:sdtContent>
          <w:r w:rsidRPr="003C4431">
            <w:rPr>
              <w:bCs/>
            </w:rPr>
            <w:t>The δ</w:t>
          </w:r>
          <w:r w:rsidRPr="003C4431">
            <w:rPr>
              <w:vertAlign w:val="superscript"/>
            </w:rPr>
            <w:t>2</w:t>
          </w:r>
          <w:r w:rsidRPr="003C4431">
            <w:t>H</w:t>
          </w:r>
          <w:r w:rsidRPr="003C4431">
            <w:rPr>
              <w:bCs/>
            </w:rPr>
            <w:t xml:space="preserve"> </w:t>
          </w:r>
          <w:r w:rsidR="004351FA" w:rsidRPr="004351FA">
            <w:rPr>
              <w:bCs/>
            </w:rPr>
            <w:t>values of the atmospheric water in the chamber during 1 h of deuterium-fog exposure, those of the water in current and old needles, current and old branches (including stem), and roots of</w:t>
          </w:r>
          <w:r w:rsidRPr="003C4431">
            <w:rPr>
              <w:bCs/>
            </w:rPr>
            <w:t xml:space="preserve"> </w:t>
          </w:r>
          <w:r w:rsidRPr="003C4431">
            <w:rPr>
              <w:bCs/>
              <w:i/>
              <w:iCs/>
            </w:rPr>
            <w:t xml:space="preserve">P. </w:t>
          </w:r>
          <w:proofErr w:type="spellStart"/>
          <w:r w:rsidRPr="003C4431">
            <w:rPr>
              <w:bCs/>
              <w:i/>
              <w:iCs/>
            </w:rPr>
            <w:t>thunbergii</w:t>
          </w:r>
          <w:proofErr w:type="spellEnd"/>
          <w:r w:rsidRPr="003C4431">
            <w:rPr>
              <w:bCs/>
            </w:rPr>
            <w:t xml:space="preserve"> saplings</w:t>
          </w:r>
          <w:r>
            <w:rPr>
              <w:bCs/>
            </w:rPr>
            <w:t xml:space="preserve"> as well as soil</w:t>
          </w:r>
          <w:r w:rsidRPr="003C4431">
            <w:rPr>
              <w:bCs/>
            </w:rPr>
            <w:t xml:space="preserve"> under control, low drought (LD), and severe drought (SD) treatments 48 h after fog exposure experiment (c)</w:t>
          </w:r>
        </w:sdtContent>
      </w:sdt>
      <w:r w:rsidRPr="003C4431">
        <w:rPr>
          <w:bCs/>
        </w:rPr>
        <w:t xml:space="preserve"> </w:t>
      </w:r>
    </w:p>
    <w:p w14:paraId="25BB23FF" w14:textId="77777777" w:rsidR="00CE1635" w:rsidRPr="003C4431" w:rsidRDefault="00CE1635" w:rsidP="00CE1635"/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9"/>
        <w:gridCol w:w="1707"/>
        <w:gridCol w:w="1924"/>
        <w:gridCol w:w="1885"/>
        <w:gridCol w:w="1885"/>
      </w:tblGrid>
      <w:tr w:rsidR="00CE1635" w:rsidRPr="007B03F1" w14:paraId="47175506" w14:textId="77777777" w:rsidTr="00461590">
        <w:tc>
          <w:tcPr>
            <w:tcW w:w="1959" w:type="dxa"/>
            <w:tcBorders>
              <w:top w:val="single" w:sz="4" w:space="0" w:color="auto"/>
            </w:tcBorders>
          </w:tcPr>
          <w:p w14:paraId="1760AC81" w14:textId="77777777" w:rsidR="00CE1635" w:rsidRPr="007B03F1" w:rsidRDefault="00CE1635" w:rsidP="004615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0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2C6938C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bCs/>
              </w:rPr>
              <w:t>δ</w:t>
            </w:r>
            <w:r w:rsidRPr="007B03F1">
              <w:rPr>
                <w:rFonts w:ascii="Times New Roman" w:hAnsi="Times New Roman" w:cs="Times New Roman"/>
                <w:vertAlign w:val="superscript"/>
              </w:rPr>
              <w:t>2</w:t>
            </w:r>
            <w:r w:rsidRPr="007B03F1">
              <w:rPr>
                <w:rFonts w:ascii="Times New Roman" w:hAnsi="Times New Roman" w:cs="Times New Roman"/>
              </w:rPr>
              <w:t>H</w:t>
            </w:r>
            <w:r w:rsidRPr="007B03F1">
              <w:rPr>
                <w:rFonts w:ascii="Times New Roman" w:hAnsi="Times New Roman" w:cs="Times New Roman"/>
                <w:bCs/>
              </w:rPr>
              <w:t xml:space="preserve"> (‰)</w:t>
            </w:r>
          </w:p>
        </w:tc>
      </w:tr>
      <w:tr w:rsidR="00CE1635" w:rsidRPr="007B03F1" w14:paraId="5ED9BBD5" w14:textId="77777777" w:rsidTr="00461590">
        <w:tc>
          <w:tcPr>
            <w:tcW w:w="1959" w:type="dxa"/>
          </w:tcPr>
          <w:p w14:paraId="6525A80F" w14:textId="77777777" w:rsidR="00CE1635" w:rsidRPr="007B03F1" w:rsidRDefault="00CE1635" w:rsidP="004615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  <w:tcBorders>
              <w:top w:val="single" w:sz="4" w:space="0" w:color="auto"/>
            </w:tcBorders>
          </w:tcPr>
          <w:p w14:paraId="70AD4254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Deuterium-fog exposure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D68C86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48 h after exposure</w:t>
            </w:r>
          </w:p>
        </w:tc>
      </w:tr>
      <w:tr w:rsidR="00CE1635" w:rsidRPr="007B03F1" w14:paraId="5ADCA0D4" w14:textId="77777777" w:rsidTr="00461590">
        <w:tc>
          <w:tcPr>
            <w:tcW w:w="1959" w:type="dxa"/>
            <w:tcBorders>
              <w:bottom w:val="single" w:sz="4" w:space="0" w:color="auto"/>
            </w:tcBorders>
          </w:tcPr>
          <w:p w14:paraId="6207BB56" w14:textId="77777777" w:rsidR="00CE1635" w:rsidRPr="007B03F1" w:rsidRDefault="00CE1635" w:rsidP="004615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  <w:tcBorders>
              <w:bottom w:val="single" w:sz="4" w:space="0" w:color="auto"/>
            </w:tcBorders>
          </w:tcPr>
          <w:p w14:paraId="5DAAADBA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</w:tcPr>
          <w:p w14:paraId="77D7B074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Control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14:paraId="289943F5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LD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14:paraId="1AD0E48C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SD</w:t>
            </w:r>
          </w:p>
        </w:tc>
      </w:tr>
      <w:tr w:rsidR="00CE1635" w:rsidRPr="007B03F1" w14:paraId="21ED2183" w14:textId="77777777" w:rsidTr="00461590">
        <w:tc>
          <w:tcPr>
            <w:tcW w:w="1959" w:type="dxa"/>
            <w:tcBorders>
              <w:top w:val="single" w:sz="4" w:space="0" w:color="auto"/>
            </w:tcBorders>
          </w:tcPr>
          <w:p w14:paraId="5D12DA47" w14:textId="77777777" w:rsidR="00CE1635" w:rsidRPr="007B03F1" w:rsidRDefault="00CE1635" w:rsidP="00461590">
            <w:pPr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Atmosphere</w:t>
            </w:r>
          </w:p>
        </w:tc>
        <w:tc>
          <w:tcPr>
            <w:tcW w:w="1707" w:type="dxa"/>
            <w:tcBorders>
              <w:top w:val="single" w:sz="4" w:space="0" w:color="auto"/>
            </w:tcBorders>
          </w:tcPr>
          <w:p w14:paraId="374CB9E6" w14:textId="4E32F1F6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525</w:t>
            </w:r>
            <w:r w:rsidR="007B03F1">
              <w:rPr>
                <w:rFonts w:ascii="Times New Roman" w:hAnsi="Times New Roman" w:cs="Times New Roman"/>
                <w:lang w:eastAsia="ja-JP"/>
              </w:rPr>
              <w:t>,</w:t>
            </w:r>
            <w:r w:rsidRPr="007B03F1">
              <w:rPr>
                <w:rFonts w:ascii="Times New Roman" w:hAnsi="Times New Roman" w:cs="Times New Roman"/>
                <w:lang w:eastAsia="ja-JP"/>
              </w:rPr>
              <w:t>580</w:t>
            </w:r>
          </w:p>
        </w:tc>
        <w:tc>
          <w:tcPr>
            <w:tcW w:w="1924" w:type="dxa"/>
            <w:tcBorders>
              <w:top w:val="single" w:sz="4" w:space="0" w:color="auto"/>
            </w:tcBorders>
          </w:tcPr>
          <w:p w14:paraId="158479CF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  <w:tc>
          <w:tcPr>
            <w:tcW w:w="1885" w:type="dxa"/>
            <w:tcBorders>
              <w:top w:val="single" w:sz="4" w:space="0" w:color="auto"/>
            </w:tcBorders>
          </w:tcPr>
          <w:p w14:paraId="1641B818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  <w:tc>
          <w:tcPr>
            <w:tcW w:w="1885" w:type="dxa"/>
            <w:tcBorders>
              <w:top w:val="single" w:sz="4" w:space="0" w:color="auto"/>
            </w:tcBorders>
          </w:tcPr>
          <w:p w14:paraId="7240258A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</w:tr>
      <w:tr w:rsidR="00CE1635" w:rsidRPr="007B03F1" w14:paraId="6678BC1F" w14:textId="77777777" w:rsidTr="00461590">
        <w:tc>
          <w:tcPr>
            <w:tcW w:w="1959" w:type="dxa"/>
          </w:tcPr>
          <w:p w14:paraId="212B542A" w14:textId="77777777" w:rsidR="00CE1635" w:rsidRPr="007B03F1" w:rsidRDefault="00CE1635" w:rsidP="00461590">
            <w:pPr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Current needles</w:t>
            </w:r>
          </w:p>
        </w:tc>
        <w:tc>
          <w:tcPr>
            <w:tcW w:w="1707" w:type="dxa"/>
          </w:tcPr>
          <w:p w14:paraId="1648A43B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  <w:tc>
          <w:tcPr>
            <w:tcW w:w="1924" w:type="dxa"/>
          </w:tcPr>
          <w:p w14:paraId="7BD11E28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1336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773 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>b</w:t>
            </w:r>
          </w:p>
        </w:tc>
        <w:tc>
          <w:tcPr>
            <w:tcW w:w="1885" w:type="dxa"/>
          </w:tcPr>
          <w:p w14:paraId="207EE39D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22278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5411 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>a</w:t>
            </w:r>
          </w:p>
        </w:tc>
        <w:tc>
          <w:tcPr>
            <w:tcW w:w="1885" w:type="dxa"/>
          </w:tcPr>
          <w:p w14:paraId="3EEEB3E9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25337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10530 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>a</w:t>
            </w:r>
          </w:p>
        </w:tc>
      </w:tr>
      <w:tr w:rsidR="00CE1635" w:rsidRPr="007B03F1" w14:paraId="4AC1C7B1" w14:textId="77777777" w:rsidTr="00461590">
        <w:tc>
          <w:tcPr>
            <w:tcW w:w="1959" w:type="dxa"/>
          </w:tcPr>
          <w:p w14:paraId="40D5E03B" w14:textId="77777777" w:rsidR="00CE1635" w:rsidRPr="007B03F1" w:rsidRDefault="00CE1635" w:rsidP="00461590">
            <w:pPr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Old needles</w:t>
            </w:r>
          </w:p>
        </w:tc>
        <w:tc>
          <w:tcPr>
            <w:tcW w:w="1707" w:type="dxa"/>
          </w:tcPr>
          <w:p w14:paraId="680811A5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  <w:tc>
          <w:tcPr>
            <w:tcW w:w="1924" w:type="dxa"/>
          </w:tcPr>
          <w:p w14:paraId="1899DB75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4730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6469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b</w:t>
            </w:r>
          </w:p>
        </w:tc>
        <w:tc>
          <w:tcPr>
            <w:tcW w:w="1885" w:type="dxa"/>
          </w:tcPr>
          <w:p w14:paraId="6184DC49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19368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5771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</w:t>
            </w:r>
          </w:p>
        </w:tc>
        <w:tc>
          <w:tcPr>
            <w:tcW w:w="1885" w:type="dxa"/>
          </w:tcPr>
          <w:p w14:paraId="4103D2FB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13704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3126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ab</w:t>
            </w:r>
          </w:p>
        </w:tc>
      </w:tr>
      <w:tr w:rsidR="00CE1635" w:rsidRPr="007B03F1" w14:paraId="3FE88F94" w14:textId="77777777" w:rsidTr="00461590">
        <w:tc>
          <w:tcPr>
            <w:tcW w:w="1959" w:type="dxa"/>
          </w:tcPr>
          <w:p w14:paraId="0716A958" w14:textId="77777777" w:rsidR="00CE1635" w:rsidRPr="007B03F1" w:rsidRDefault="00CE1635" w:rsidP="00461590">
            <w:pPr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Current branches</w:t>
            </w:r>
          </w:p>
        </w:tc>
        <w:tc>
          <w:tcPr>
            <w:tcW w:w="1707" w:type="dxa"/>
          </w:tcPr>
          <w:p w14:paraId="0B6B58DB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  <w:tc>
          <w:tcPr>
            <w:tcW w:w="1924" w:type="dxa"/>
          </w:tcPr>
          <w:p w14:paraId="303C92C4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243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106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b</w:t>
            </w:r>
          </w:p>
        </w:tc>
        <w:tc>
          <w:tcPr>
            <w:tcW w:w="1885" w:type="dxa"/>
          </w:tcPr>
          <w:p w14:paraId="1ED72E70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2183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1128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</w:t>
            </w:r>
          </w:p>
        </w:tc>
        <w:tc>
          <w:tcPr>
            <w:tcW w:w="1885" w:type="dxa"/>
          </w:tcPr>
          <w:p w14:paraId="401D523C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4011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704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</w:t>
            </w:r>
          </w:p>
        </w:tc>
      </w:tr>
      <w:tr w:rsidR="00CE1635" w:rsidRPr="007B03F1" w14:paraId="6C055C03" w14:textId="77777777" w:rsidTr="00461590">
        <w:tc>
          <w:tcPr>
            <w:tcW w:w="1959" w:type="dxa"/>
          </w:tcPr>
          <w:p w14:paraId="57D8FB0E" w14:textId="77777777" w:rsidR="00CE1635" w:rsidRPr="007B03F1" w:rsidRDefault="00CE1635" w:rsidP="00461590">
            <w:pPr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Old branches</w:t>
            </w:r>
          </w:p>
        </w:tc>
        <w:tc>
          <w:tcPr>
            <w:tcW w:w="1707" w:type="dxa"/>
          </w:tcPr>
          <w:p w14:paraId="3A241D35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  <w:tc>
          <w:tcPr>
            <w:tcW w:w="1924" w:type="dxa"/>
          </w:tcPr>
          <w:p w14:paraId="16813AEB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–3.2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20.4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b</w:t>
            </w:r>
          </w:p>
        </w:tc>
        <w:tc>
          <w:tcPr>
            <w:tcW w:w="1885" w:type="dxa"/>
          </w:tcPr>
          <w:p w14:paraId="76BE19D7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82.6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20.2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b</w:t>
            </w:r>
          </w:p>
        </w:tc>
        <w:tc>
          <w:tcPr>
            <w:tcW w:w="1885" w:type="dxa"/>
          </w:tcPr>
          <w:p w14:paraId="75F25074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271.9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88.1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</w:t>
            </w:r>
          </w:p>
        </w:tc>
      </w:tr>
      <w:tr w:rsidR="00CE1635" w:rsidRPr="007B03F1" w14:paraId="35DA1F3D" w14:textId="77777777" w:rsidTr="00461590">
        <w:tc>
          <w:tcPr>
            <w:tcW w:w="1959" w:type="dxa"/>
          </w:tcPr>
          <w:p w14:paraId="24A7D242" w14:textId="77777777" w:rsidR="00CE1635" w:rsidRPr="007B03F1" w:rsidRDefault="00CE1635" w:rsidP="00461590">
            <w:pPr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Roots</w:t>
            </w:r>
          </w:p>
        </w:tc>
        <w:tc>
          <w:tcPr>
            <w:tcW w:w="1707" w:type="dxa"/>
          </w:tcPr>
          <w:p w14:paraId="5539E87F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  <w:tc>
          <w:tcPr>
            <w:tcW w:w="1924" w:type="dxa"/>
          </w:tcPr>
          <w:p w14:paraId="299924A8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–16.2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4.8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b</w:t>
            </w:r>
          </w:p>
        </w:tc>
        <w:tc>
          <w:tcPr>
            <w:tcW w:w="1885" w:type="dxa"/>
          </w:tcPr>
          <w:p w14:paraId="732016AC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–7.5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5.7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ab</w:t>
            </w:r>
          </w:p>
        </w:tc>
        <w:tc>
          <w:tcPr>
            <w:tcW w:w="1885" w:type="dxa"/>
          </w:tcPr>
          <w:p w14:paraId="3112B5ED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13.1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18.1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</w:t>
            </w:r>
          </w:p>
        </w:tc>
      </w:tr>
      <w:tr w:rsidR="00CE1635" w:rsidRPr="007B03F1" w14:paraId="66460E4D" w14:textId="77777777" w:rsidTr="00461590">
        <w:tc>
          <w:tcPr>
            <w:tcW w:w="1959" w:type="dxa"/>
            <w:tcBorders>
              <w:bottom w:val="single" w:sz="4" w:space="0" w:color="auto"/>
            </w:tcBorders>
          </w:tcPr>
          <w:p w14:paraId="0BED2E58" w14:textId="77777777" w:rsidR="00CE1635" w:rsidRPr="007B03F1" w:rsidRDefault="00CE1635" w:rsidP="00461590">
            <w:pPr>
              <w:rPr>
                <w:rFonts w:ascii="Times New Roman" w:hAnsi="Times New Roman" w:cs="Times New Roman"/>
                <w:lang w:eastAsia="ja-JP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>Soil</w:t>
            </w:r>
          </w:p>
        </w:tc>
        <w:tc>
          <w:tcPr>
            <w:tcW w:w="1707" w:type="dxa"/>
            <w:tcBorders>
              <w:bottom w:val="single" w:sz="4" w:space="0" w:color="auto"/>
            </w:tcBorders>
          </w:tcPr>
          <w:p w14:paraId="2517AEE0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  <w:lang w:eastAsia="ja-JP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189C971A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–44.3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2.7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</w:t>
            </w: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14:paraId="4A5D7E1C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–38.3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1.3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</w:t>
            </w: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14:paraId="7FBBE4D0" w14:textId="77777777" w:rsidR="00CE1635" w:rsidRPr="007B03F1" w:rsidRDefault="00CE1635" w:rsidP="00461590">
            <w:pPr>
              <w:jc w:val="center"/>
              <w:rPr>
                <w:rFonts w:ascii="Times New Roman" w:hAnsi="Times New Roman" w:cs="Times New Roman"/>
              </w:rPr>
            </w:pPr>
            <w:r w:rsidRPr="007B03F1">
              <w:rPr>
                <w:rFonts w:ascii="Times New Roman" w:hAnsi="Times New Roman" w:cs="Times New Roman"/>
                <w:lang w:eastAsia="ja-JP"/>
              </w:rPr>
              <w:t xml:space="preserve">–17.5 </w:t>
            </w:r>
            <w:r w:rsidRPr="007B03F1">
              <w:rPr>
                <w:rFonts w:ascii="Times New Roman" w:eastAsia="ＭＳ 明朝" w:hAnsi="Times New Roman" w:cs="Times New Roman"/>
                <w:lang w:eastAsia="ja-JP"/>
              </w:rPr>
              <w:t>±</w:t>
            </w:r>
            <w:r w:rsidRPr="007B03F1">
              <w:rPr>
                <w:rFonts w:ascii="Times New Roman" w:hAnsi="Times New Roman" w:cs="Times New Roman"/>
                <w:lang w:eastAsia="ja-JP"/>
              </w:rPr>
              <w:t xml:space="preserve"> 24.8</w:t>
            </w:r>
            <w:r w:rsidRPr="007B03F1">
              <w:rPr>
                <w:rFonts w:ascii="Times New Roman" w:hAnsi="Times New Roman" w:cs="Times New Roman"/>
                <w:vertAlign w:val="superscript"/>
                <w:lang w:eastAsia="ja-JP"/>
              </w:rPr>
              <w:t xml:space="preserve"> a</w:t>
            </w:r>
          </w:p>
        </w:tc>
      </w:tr>
    </w:tbl>
    <w:p w14:paraId="289F7ADD" w14:textId="1150FF3C" w:rsidR="00CE1635" w:rsidRPr="003C4431" w:rsidRDefault="00CE1635" w:rsidP="00CE1635">
      <w:r w:rsidRPr="003C4431">
        <w:rPr>
          <w:bCs/>
        </w:rPr>
        <w:t>One-way ANOVA followed by Tukey HSD test was performed for each plant organ</w:t>
      </w:r>
      <w:r>
        <w:rPr>
          <w:bCs/>
        </w:rPr>
        <w:t xml:space="preserve"> or soil</w:t>
      </w:r>
      <w:r w:rsidRPr="003C4431">
        <w:rPr>
          <w:bCs/>
        </w:rPr>
        <w:t xml:space="preserve"> (</w:t>
      </w:r>
      <w:r w:rsidRPr="003C4431">
        <w:rPr>
          <w:bCs/>
          <w:i/>
          <w:iCs/>
        </w:rPr>
        <w:t>P</w:t>
      </w:r>
      <w:r w:rsidRPr="003C4431">
        <w:rPr>
          <w:bCs/>
        </w:rPr>
        <w:t xml:space="preserve"> &lt; 0.05). The error bars denote ± S</w:t>
      </w:r>
      <w:r w:rsidR="00E929DF">
        <w:rPr>
          <w:bCs/>
        </w:rPr>
        <w:t>.</w:t>
      </w:r>
      <w:r w:rsidRPr="003C4431">
        <w:rPr>
          <w:bCs/>
        </w:rPr>
        <w:t>D</w:t>
      </w:r>
      <w:r w:rsidR="00E929DF">
        <w:rPr>
          <w:bCs/>
        </w:rPr>
        <w:t>.</w:t>
      </w:r>
      <w:r w:rsidRPr="003C4431">
        <w:rPr>
          <w:bCs/>
        </w:rPr>
        <w:t xml:space="preserve"> (</w:t>
      </w:r>
      <w:r w:rsidRPr="00E929DF">
        <w:rPr>
          <w:bCs/>
          <w:i/>
          <w:iCs/>
        </w:rPr>
        <w:t>n</w:t>
      </w:r>
      <w:r w:rsidRPr="003C4431">
        <w:rPr>
          <w:bCs/>
        </w:rPr>
        <w:t xml:space="preserve"> = 3)</w:t>
      </w:r>
    </w:p>
    <w:p w14:paraId="3C59FDB4" w14:textId="77777777" w:rsidR="005B1AB0" w:rsidRPr="00D4500B" w:rsidRDefault="005B1AB0">
      <w:pPr>
        <w:rPr>
          <w:b/>
        </w:rPr>
      </w:pPr>
    </w:p>
    <w:sectPr w:rsidR="005B1AB0" w:rsidRPr="00D4500B" w:rsidSect="008F41BC">
      <w:headerReference w:type="default" r:id="rId12"/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29097" w14:textId="77777777" w:rsidR="00FC6FA5" w:rsidRDefault="00FC6FA5">
      <w:r>
        <w:separator/>
      </w:r>
    </w:p>
  </w:endnote>
  <w:endnote w:type="continuationSeparator" w:id="0">
    <w:p w14:paraId="3097B8E9" w14:textId="77777777" w:rsidR="00FC6FA5" w:rsidRDefault="00FC6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D3859" w14:textId="77777777" w:rsidR="00FC6FA5" w:rsidRDefault="00FC6FA5">
      <w:r>
        <w:separator/>
      </w:r>
    </w:p>
  </w:footnote>
  <w:footnote w:type="continuationSeparator" w:id="0">
    <w:p w14:paraId="44661E55" w14:textId="77777777" w:rsidR="00FC6FA5" w:rsidRDefault="00FC6F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32B8E" w14:textId="77777777" w:rsidR="004E6A7C" w:rsidRDefault="004E6A7C">
    <w:pPr>
      <w:pStyle w:val="af"/>
      <w:rPr>
        <w:b/>
        <w:bCs/>
        <w:color w:val="99999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B53E6"/>
    <w:multiLevelType w:val="hybridMultilevel"/>
    <w:tmpl w:val="EF007F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B542C"/>
    <w:multiLevelType w:val="hybridMultilevel"/>
    <w:tmpl w:val="DB9ED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23CA4"/>
    <w:multiLevelType w:val="hybridMultilevel"/>
    <w:tmpl w:val="AF9A1AB8"/>
    <w:lvl w:ilvl="0" w:tplc="9D0673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D5AE1"/>
    <w:multiLevelType w:val="hybridMultilevel"/>
    <w:tmpl w:val="EDF8CB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55826F1"/>
    <w:multiLevelType w:val="hybridMultilevel"/>
    <w:tmpl w:val="4AC033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C1C8A"/>
    <w:multiLevelType w:val="hybridMultilevel"/>
    <w:tmpl w:val="116C9F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1D6D7B"/>
    <w:multiLevelType w:val="hybridMultilevel"/>
    <w:tmpl w:val="EA4E78EE"/>
    <w:lvl w:ilvl="0" w:tplc="C8E455A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281420895">
    <w:abstractNumId w:val="2"/>
  </w:num>
  <w:num w:numId="2" w16cid:durableId="469250923">
    <w:abstractNumId w:val="0"/>
  </w:num>
  <w:num w:numId="3" w16cid:durableId="456991572">
    <w:abstractNumId w:val="5"/>
  </w:num>
  <w:num w:numId="4" w16cid:durableId="1984460323">
    <w:abstractNumId w:val="6"/>
  </w:num>
  <w:num w:numId="5" w16cid:durableId="1421368284">
    <w:abstractNumId w:val="4"/>
  </w:num>
  <w:num w:numId="6" w16cid:durableId="1926107293">
    <w:abstractNumId w:val="1"/>
  </w:num>
  <w:num w:numId="7" w16cid:durableId="5441052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activeWritingStyle w:appName="MSWord" w:lang="en-CA" w:vendorID="64" w:dllVersion="5" w:nlCheck="1" w:checkStyle="1"/>
  <w:activeWritingStyle w:appName="MSWord" w:lang="en-US" w:vendorID="64" w:dllVersion="5" w:nlCheck="1" w:checkStyle="1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CA" w:vendorID="64" w:dllVersion="4096" w:nlCheck="1" w:checkStyle="0"/>
  <w:proofState w:spelling="clean" w:grammar="clean"/>
  <w:attachedTemplate r:id="rId1"/>
  <w:defaultTabStop w:val="720"/>
  <w:drawingGridHorizontalSpacing w:val="181"/>
  <w:drawingGridVerticalSpacing w:val="181"/>
  <w:noPunctuationKerning/>
  <w:characterSpacingControl w:val="doNotCompress"/>
  <w:hdrShapeDefaults>
    <o:shapedefaults v:ext="edit" spidmax="2050" fill="f" fillcolor="white">
      <v:fill color="white" on="f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0091"/>
    <w:rsid w:val="000038ED"/>
    <w:rsid w:val="00005E45"/>
    <w:rsid w:val="0002624C"/>
    <w:rsid w:val="00032B79"/>
    <w:rsid w:val="00032CC3"/>
    <w:rsid w:val="000705CD"/>
    <w:rsid w:val="00075BB1"/>
    <w:rsid w:val="00086952"/>
    <w:rsid w:val="000A5D24"/>
    <w:rsid w:val="000B21A8"/>
    <w:rsid w:val="000D584C"/>
    <w:rsid w:val="000D678C"/>
    <w:rsid w:val="000E4DE6"/>
    <w:rsid w:val="000F0EAA"/>
    <w:rsid w:val="000F77CC"/>
    <w:rsid w:val="00132698"/>
    <w:rsid w:val="001A0001"/>
    <w:rsid w:val="001A3407"/>
    <w:rsid w:val="001D3A79"/>
    <w:rsid w:val="001D5086"/>
    <w:rsid w:val="0020095F"/>
    <w:rsid w:val="00202E85"/>
    <w:rsid w:val="00212093"/>
    <w:rsid w:val="00220010"/>
    <w:rsid w:val="00240229"/>
    <w:rsid w:val="00241C83"/>
    <w:rsid w:val="002510E9"/>
    <w:rsid w:val="002A35C5"/>
    <w:rsid w:val="002E57B7"/>
    <w:rsid w:val="002F5957"/>
    <w:rsid w:val="00314B33"/>
    <w:rsid w:val="003277E0"/>
    <w:rsid w:val="003473BF"/>
    <w:rsid w:val="003550CF"/>
    <w:rsid w:val="00370ED9"/>
    <w:rsid w:val="003719B1"/>
    <w:rsid w:val="00390231"/>
    <w:rsid w:val="00390D50"/>
    <w:rsid w:val="00397CA0"/>
    <w:rsid w:val="00397EB0"/>
    <w:rsid w:val="003A4D60"/>
    <w:rsid w:val="003E16A7"/>
    <w:rsid w:val="003F49AC"/>
    <w:rsid w:val="0040526D"/>
    <w:rsid w:val="004137DD"/>
    <w:rsid w:val="00421CB2"/>
    <w:rsid w:val="00421E70"/>
    <w:rsid w:val="00433FCF"/>
    <w:rsid w:val="004351FA"/>
    <w:rsid w:val="00451B56"/>
    <w:rsid w:val="00461196"/>
    <w:rsid w:val="00464116"/>
    <w:rsid w:val="00475AD4"/>
    <w:rsid w:val="00491E47"/>
    <w:rsid w:val="00494700"/>
    <w:rsid w:val="004B07D6"/>
    <w:rsid w:val="004D3F8A"/>
    <w:rsid w:val="004E6A7C"/>
    <w:rsid w:val="004F3812"/>
    <w:rsid w:val="004F53D1"/>
    <w:rsid w:val="004F6D36"/>
    <w:rsid w:val="00515507"/>
    <w:rsid w:val="00533FD2"/>
    <w:rsid w:val="00540629"/>
    <w:rsid w:val="005448E5"/>
    <w:rsid w:val="00584C9A"/>
    <w:rsid w:val="005B1AB0"/>
    <w:rsid w:val="005B3D55"/>
    <w:rsid w:val="005E785B"/>
    <w:rsid w:val="00601E86"/>
    <w:rsid w:val="0066500A"/>
    <w:rsid w:val="006731D3"/>
    <w:rsid w:val="0069640F"/>
    <w:rsid w:val="006D295E"/>
    <w:rsid w:val="007223E9"/>
    <w:rsid w:val="0072727C"/>
    <w:rsid w:val="00732C79"/>
    <w:rsid w:val="00750E63"/>
    <w:rsid w:val="00751FEA"/>
    <w:rsid w:val="00752EC7"/>
    <w:rsid w:val="0075406C"/>
    <w:rsid w:val="00761DB3"/>
    <w:rsid w:val="0076409E"/>
    <w:rsid w:val="00770B9A"/>
    <w:rsid w:val="00772361"/>
    <w:rsid w:val="007B03F1"/>
    <w:rsid w:val="00811555"/>
    <w:rsid w:val="00814105"/>
    <w:rsid w:val="00825E42"/>
    <w:rsid w:val="008342D8"/>
    <w:rsid w:val="008457D9"/>
    <w:rsid w:val="00852053"/>
    <w:rsid w:val="008560EF"/>
    <w:rsid w:val="00867C03"/>
    <w:rsid w:val="00874BBB"/>
    <w:rsid w:val="008A4751"/>
    <w:rsid w:val="008A581F"/>
    <w:rsid w:val="008B0091"/>
    <w:rsid w:val="008D6B38"/>
    <w:rsid w:val="008E2E12"/>
    <w:rsid w:val="008E5E80"/>
    <w:rsid w:val="008F1325"/>
    <w:rsid w:val="008F25A1"/>
    <w:rsid w:val="008F41BC"/>
    <w:rsid w:val="008F57FD"/>
    <w:rsid w:val="00905882"/>
    <w:rsid w:val="00921C5D"/>
    <w:rsid w:val="00923049"/>
    <w:rsid w:val="00927199"/>
    <w:rsid w:val="009662C7"/>
    <w:rsid w:val="0097561E"/>
    <w:rsid w:val="00986CF6"/>
    <w:rsid w:val="009B089F"/>
    <w:rsid w:val="009B1816"/>
    <w:rsid w:val="009B5728"/>
    <w:rsid w:val="009E4DEA"/>
    <w:rsid w:val="009E4E7E"/>
    <w:rsid w:val="009F1A50"/>
    <w:rsid w:val="00A06D29"/>
    <w:rsid w:val="00A16757"/>
    <w:rsid w:val="00A255F4"/>
    <w:rsid w:val="00A2797B"/>
    <w:rsid w:val="00A30BF8"/>
    <w:rsid w:val="00A35AC5"/>
    <w:rsid w:val="00A533E6"/>
    <w:rsid w:val="00A734D5"/>
    <w:rsid w:val="00A76A89"/>
    <w:rsid w:val="00A82E13"/>
    <w:rsid w:val="00A9388F"/>
    <w:rsid w:val="00A94381"/>
    <w:rsid w:val="00AB2BC3"/>
    <w:rsid w:val="00AC7F37"/>
    <w:rsid w:val="00AD7AC2"/>
    <w:rsid w:val="00AE7104"/>
    <w:rsid w:val="00B244B7"/>
    <w:rsid w:val="00B24C49"/>
    <w:rsid w:val="00B3015D"/>
    <w:rsid w:val="00B341F7"/>
    <w:rsid w:val="00B41686"/>
    <w:rsid w:val="00B7171E"/>
    <w:rsid w:val="00B71B79"/>
    <w:rsid w:val="00B8743E"/>
    <w:rsid w:val="00B8781F"/>
    <w:rsid w:val="00B903EB"/>
    <w:rsid w:val="00BA6438"/>
    <w:rsid w:val="00BD01ED"/>
    <w:rsid w:val="00BD28F3"/>
    <w:rsid w:val="00BE2389"/>
    <w:rsid w:val="00BE3DAF"/>
    <w:rsid w:val="00C306E3"/>
    <w:rsid w:val="00C51956"/>
    <w:rsid w:val="00C52405"/>
    <w:rsid w:val="00C63954"/>
    <w:rsid w:val="00C70302"/>
    <w:rsid w:val="00C706E3"/>
    <w:rsid w:val="00C71E84"/>
    <w:rsid w:val="00C72DAE"/>
    <w:rsid w:val="00C753B6"/>
    <w:rsid w:val="00C97BD2"/>
    <w:rsid w:val="00CA250E"/>
    <w:rsid w:val="00CC2503"/>
    <w:rsid w:val="00CE1635"/>
    <w:rsid w:val="00D11E23"/>
    <w:rsid w:val="00D253A3"/>
    <w:rsid w:val="00D36CE6"/>
    <w:rsid w:val="00D4500B"/>
    <w:rsid w:val="00D5094D"/>
    <w:rsid w:val="00D538A0"/>
    <w:rsid w:val="00D64D70"/>
    <w:rsid w:val="00D65A83"/>
    <w:rsid w:val="00D66411"/>
    <w:rsid w:val="00DB3F50"/>
    <w:rsid w:val="00DD55FD"/>
    <w:rsid w:val="00E05C0A"/>
    <w:rsid w:val="00E13286"/>
    <w:rsid w:val="00E25997"/>
    <w:rsid w:val="00E419C7"/>
    <w:rsid w:val="00E53616"/>
    <w:rsid w:val="00E55A1A"/>
    <w:rsid w:val="00E66476"/>
    <w:rsid w:val="00E75024"/>
    <w:rsid w:val="00E754F6"/>
    <w:rsid w:val="00E91313"/>
    <w:rsid w:val="00E913D7"/>
    <w:rsid w:val="00E929DF"/>
    <w:rsid w:val="00E93AD9"/>
    <w:rsid w:val="00EB354F"/>
    <w:rsid w:val="00ED2A29"/>
    <w:rsid w:val="00EE260F"/>
    <w:rsid w:val="00EF67A6"/>
    <w:rsid w:val="00F14B4A"/>
    <w:rsid w:val="00F2140F"/>
    <w:rsid w:val="00F550E9"/>
    <w:rsid w:val="00F629FE"/>
    <w:rsid w:val="00FA5885"/>
    <w:rsid w:val="00FC4234"/>
    <w:rsid w:val="00FC6FA5"/>
    <w:rsid w:val="00FE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>
      <v:fill color="white" on="f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0281E92D"/>
  <w15:docId w15:val="{DB35C1B9-B248-4BD6-AF9E-53597A3A2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DAE"/>
    <w:rPr>
      <w:sz w:val="24"/>
      <w:szCs w:val="24"/>
      <w:lang w:val="en-CA" w:eastAsia="en-US"/>
    </w:rPr>
  </w:style>
  <w:style w:type="paragraph" w:styleId="1">
    <w:name w:val="heading 1"/>
    <w:basedOn w:val="a"/>
    <w:next w:val="a"/>
    <w:qFormat/>
    <w:rsid w:val="00C72DAE"/>
    <w:pPr>
      <w:keepNext/>
      <w:outlineLvl w:val="0"/>
    </w:pPr>
    <w:rPr>
      <w:i/>
      <w:iCs/>
    </w:rPr>
  </w:style>
  <w:style w:type="paragraph" w:styleId="2">
    <w:name w:val="heading 2"/>
    <w:basedOn w:val="a"/>
    <w:next w:val="a"/>
    <w:qFormat/>
    <w:rsid w:val="00C72DAE"/>
    <w:pPr>
      <w:keepNext/>
      <w:outlineLvl w:val="1"/>
    </w:pPr>
    <w:rPr>
      <w:b/>
      <w:bCs/>
      <w:lang w:val="en-US"/>
    </w:rPr>
  </w:style>
  <w:style w:type="paragraph" w:styleId="3">
    <w:name w:val="heading 3"/>
    <w:basedOn w:val="a"/>
    <w:next w:val="a"/>
    <w:qFormat/>
    <w:rsid w:val="00C72DAE"/>
    <w:pPr>
      <w:keepNext/>
      <w:outlineLvl w:val="2"/>
    </w:pPr>
    <w:rPr>
      <w:u w:val="single"/>
      <w:lang w:val="en-US"/>
    </w:rPr>
  </w:style>
  <w:style w:type="paragraph" w:styleId="4">
    <w:name w:val="heading 4"/>
    <w:basedOn w:val="a"/>
    <w:next w:val="a"/>
    <w:qFormat/>
    <w:rsid w:val="00C72DAE"/>
    <w:pPr>
      <w:keepNext/>
      <w:jc w:val="center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72DAE"/>
    <w:pPr>
      <w:keepNext/>
      <w:autoSpaceDE w:val="0"/>
      <w:autoSpaceDN w:val="0"/>
      <w:adjustRightInd w:val="0"/>
      <w:jc w:val="center"/>
      <w:outlineLvl w:val="4"/>
    </w:pPr>
    <w:rPr>
      <w:i/>
      <w:iCs/>
      <w:color w:val="000000"/>
      <w:szCs w:val="18"/>
      <w:lang w:val="en-US"/>
    </w:rPr>
  </w:style>
  <w:style w:type="paragraph" w:styleId="6">
    <w:name w:val="heading 6"/>
    <w:basedOn w:val="a"/>
    <w:next w:val="a"/>
    <w:qFormat/>
    <w:rsid w:val="00C72DAE"/>
    <w:pPr>
      <w:keepNext/>
      <w:tabs>
        <w:tab w:val="center" w:pos="5126"/>
      </w:tabs>
      <w:autoSpaceDE w:val="0"/>
      <w:autoSpaceDN w:val="0"/>
      <w:adjustRightInd w:val="0"/>
      <w:outlineLvl w:val="5"/>
    </w:pPr>
    <w:rPr>
      <w:rFonts w:ascii="Arial" w:hAnsi="Arial" w:cs="Arial"/>
      <w:b/>
      <w:bCs/>
      <w:color w:val="000000"/>
      <w:sz w:val="18"/>
      <w:szCs w:val="18"/>
      <w:lang w:val="en-US"/>
    </w:rPr>
  </w:style>
  <w:style w:type="paragraph" w:styleId="7">
    <w:name w:val="heading 7"/>
    <w:basedOn w:val="a"/>
    <w:next w:val="a"/>
    <w:qFormat/>
    <w:rsid w:val="00C72DAE"/>
    <w:pPr>
      <w:keepNext/>
      <w:outlineLvl w:val="6"/>
    </w:pPr>
    <w:rPr>
      <w:szCs w:val="20"/>
      <w:u w:val="single"/>
      <w:lang w:val="en-US"/>
    </w:rPr>
  </w:style>
  <w:style w:type="paragraph" w:styleId="8">
    <w:name w:val="heading 8"/>
    <w:basedOn w:val="a"/>
    <w:next w:val="a"/>
    <w:qFormat/>
    <w:rsid w:val="00C72DAE"/>
    <w:pPr>
      <w:keepNext/>
      <w:tabs>
        <w:tab w:val="center" w:pos="5284"/>
      </w:tabs>
      <w:autoSpaceDE w:val="0"/>
      <w:autoSpaceDN w:val="0"/>
      <w:adjustRightInd w:val="0"/>
      <w:outlineLvl w:val="7"/>
    </w:pPr>
    <w:rPr>
      <w:b/>
      <w:bCs/>
      <w:color w:val="000000"/>
      <w:szCs w:val="18"/>
      <w:lang w:val="en-US"/>
    </w:rPr>
  </w:style>
  <w:style w:type="paragraph" w:styleId="9">
    <w:name w:val="heading 9"/>
    <w:basedOn w:val="a"/>
    <w:next w:val="a"/>
    <w:qFormat/>
    <w:rsid w:val="00C72DAE"/>
    <w:pPr>
      <w:keepNext/>
      <w:outlineLvl w:val="8"/>
    </w:pPr>
    <w:rPr>
      <w:b/>
      <w:bCs/>
      <w:color w:val="99999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C72DAE"/>
    <w:rPr>
      <w:color w:val="0000FF"/>
      <w:u w:val="single"/>
    </w:rPr>
  </w:style>
  <w:style w:type="character" w:styleId="a4">
    <w:name w:val="annotation reference"/>
    <w:semiHidden/>
    <w:rsid w:val="00C72DAE"/>
    <w:rPr>
      <w:sz w:val="16"/>
      <w:szCs w:val="16"/>
    </w:rPr>
  </w:style>
  <w:style w:type="paragraph" w:styleId="a5">
    <w:name w:val="annotation text"/>
    <w:basedOn w:val="a"/>
    <w:semiHidden/>
    <w:rsid w:val="00C72DAE"/>
    <w:rPr>
      <w:sz w:val="20"/>
      <w:szCs w:val="20"/>
    </w:rPr>
  </w:style>
  <w:style w:type="paragraph" w:styleId="a6">
    <w:name w:val="Body Text Indent"/>
    <w:basedOn w:val="a"/>
    <w:semiHidden/>
    <w:rsid w:val="00C72DAE"/>
    <w:pPr>
      <w:ind w:firstLine="720"/>
    </w:pPr>
    <w:rPr>
      <w:szCs w:val="20"/>
      <w:lang w:val="en-US"/>
    </w:rPr>
  </w:style>
  <w:style w:type="paragraph" w:styleId="Web">
    <w:name w:val="Normal (Web)"/>
    <w:basedOn w:val="a"/>
    <w:semiHidden/>
    <w:rsid w:val="00C72DAE"/>
    <w:pPr>
      <w:spacing w:before="100" w:beforeAutospacing="1" w:after="100" w:afterAutospacing="1"/>
    </w:pPr>
  </w:style>
  <w:style w:type="paragraph" w:styleId="a7">
    <w:name w:val="Body Text"/>
    <w:basedOn w:val="a"/>
    <w:semiHidden/>
    <w:rsid w:val="00C72DAE"/>
    <w:pPr>
      <w:autoSpaceDE w:val="0"/>
      <w:autoSpaceDN w:val="0"/>
      <w:adjustRightInd w:val="0"/>
    </w:pPr>
    <w:rPr>
      <w:color w:val="000000"/>
      <w:szCs w:val="18"/>
      <w:lang w:val="en-US"/>
    </w:rPr>
  </w:style>
  <w:style w:type="character" w:styleId="a8">
    <w:name w:val="FollowedHyperlink"/>
    <w:semiHidden/>
    <w:rsid w:val="00C72DAE"/>
    <w:rPr>
      <w:color w:val="800080"/>
      <w:u w:val="single"/>
    </w:rPr>
  </w:style>
  <w:style w:type="character" w:styleId="a9">
    <w:name w:val="Strong"/>
    <w:qFormat/>
    <w:rsid w:val="00C72DAE"/>
    <w:rPr>
      <w:b/>
      <w:bCs/>
    </w:rPr>
  </w:style>
  <w:style w:type="paragraph" w:styleId="aa">
    <w:name w:val="footer"/>
    <w:basedOn w:val="a"/>
    <w:semiHidden/>
    <w:rsid w:val="00C72DAE"/>
    <w:pPr>
      <w:tabs>
        <w:tab w:val="center" w:pos="4320"/>
        <w:tab w:val="right" w:pos="8640"/>
      </w:tabs>
    </w:pPr>
  </w:style>
  <w:style w:type="character" w:styleId="ab">
    <w:name w:val="page number"/>
    <w:basedOn w:val="a0"/>
    <w:semiHidden/>
    <w:rsid w:val="00C72DAE"/>
  </w:style>
  <w:style w:type="character" w:styleId="ac">
    <w:name w:val="line number"/>
    <w:semiHidden/>
    <w:rsid w:val="00C72DAE"/>
    <w:rPr>
      <w:color w:val="999999"/>
      <w:sz w:val="20"/>
    </w:rPr>
  </w:style>
  <w:style w:type="paragraph" w:styleId="ad">
    <w:name w:val="footnote text"/>
    <w:basedOn w:val="a"/>
    <w:semiHidden/>
    <w:rsid w:val="00C72DAE"/>
    <w:rPr>
      <w:sz w:val="20"/>
      <w:szCs w:val="20"/>
    </w:rPr>
  </w:style>
  <w:style w:type="character" w:styleId="ae">
    <w:name w:val="footnote reference"/>
    <w:semiHidden/>
    <w:rsid w:val="00C72DAE"/>
    <w:rPr>
      <w:vertAlign w:val="superscript"/>
    </w:rPr>
  </w:style>
  <w:style w:type="paragraph" w:styleId="20">
    <w:name w:val="Body Text 2"/>
    <w:basedOn w:val="a"/>
    <w:semiHidden/>
    <w:rsid w:val="00C72DAE"/>
    <w:pPr>
      <w:jc w:val="center"/>
    </w:pPr>
    <w:rPr>
      <w:rFonts w:ascii="Arial" w:hAnsi="Arial" w:cs="Arial"/>
      <w:color w:val="999999"/>
      <w:sz w:val="20"/>
    </w:rPr>
  </w:style>
  <w:style w:type="paragraph" w:styleId="30">
    <w:name w:val="Body Text 3"/>
    <w:basedOn w:val="a"/>
    <w:semiHidden/>
    <w:rsid w:val="00C72DAE"/>
    <w:pPr>
      <w:jc w:val="center"/>
    </w:pPr>
  </w:style>
  <w:style w:type="paragraph" w:styleId="af">
    <w:name w:val="header"/>
    <w:basedOn w:val="a"/>
    <w:semiHidden/>
    <w:rsid w:val="00C72DAE"/>
    <w:pPr>
      <w:tabs>
        <w:tab w:val="center" w:pos="4320"/>
        <w:tab w:val="right" w:pos="8640"/>
      </w:tabs>
    </w:pPr>
  </w:style>
  <w:style w:type="paragraph" w:styleId="60">
    <w:name w:val="toc 6"/>
    <w:basedOn w:val="a"/>
    <w:next w:val="a"/>
    <w:autoRedefine/>
    <w:semiHidden/>
    <w:rsid w:val="00C72DAE"/>
    <w:pPr>
      <w:widowControl w:val="0"/>
      <w:ind w:right="113"/>
    </w:pPr>
    <w:rPr>
      <w:lang w:val="en-US"/>
    </w:rPr>
  </w:style>
  <w:style w:type="character" w:customStyle="1" w:styleId="fieldlabel1">
    <w:name w:val="fieldlabel1"/>
    <w:rsid w:val="00C72DAE"/>
    <w:rPr>
      <w:rFonts w:ascii="Verdana" w:hAnsi="Verdana" w:hint="default"/>
      <w:b/>
      <w:bCs/>
    </w:rPr>
  </w:style>
  <w:style w:type="character" w:styleId="af0">
    <w:name w:val="Placeholder Text"/>
    <w:basedOn w:val="a0"/>
    <w:uiPriority w:val="99"/>
    <w:semiHidden/>
    <w:rsid w:val="00BE2389"/>
    <w:rPr>
      <w:color w:val="808080"/>
    </w:rPr>
  </w:style>
  <w:style w:type="paragraph" w:styleId="af1">
    <w:name w:val="Balloon Text"/>
    <w:basedOn w:val="a"/>
    <w:link w:val="af2"/>
    <w:uiPriority w:val="99"/>
    <w:semiHidden/>
    <w:unhideWhenUsed/>
    <w:rsid w:val="00BE2389"/>
    <w:rPr>
      <w:rFonts w:ascii="Tahoma" w:hAnsi="Tahoma" w:cs="Tahoma"/>
      <w:sz w:val="16"/>
      <w:szCs w:val="16"/>
    </w:rPr>
  </w:style>
  <w:style w:type="character" w:customStyle="1" w:styleId="af2">
    <w:name w:val="吹き出し (文字)"/>
    <w:basedOn w:val="a0"/>
    <w:link w:val="af1"/>
    <w:uiPriority w:val="99"/>
    <w:semiHidden/>
    <w:rsid w:val="00BE2389"/>
    <w:rPr>
      <w:rFonts w:ascii="Tahoma" w:hAnsi="Tahoma" w:cs="Tahoma"/>
      <w:sz w:val="16"/>
      <w:szCs w:val="16"/>
      <w:lang w:val="en-CA" w:eastAsia="en-US"/>
    </w:rPr>
  </w:style>
  <w:style w:type="paragraph" w:styleId="af3">
    <w:name w:val="List Paragraph"/>
    <w:basedOn w:val="a"/>
    <w:uiPriority w:val="34"/>
    <w:qFormat/>
    <w:rsid w:val="00986CF6"/>
    <w:pPr>
      <w:ind w:left="720"/>
      <w:contextualSpacing/>
    </w:pPr>
  </w:style>
  <w:style w:type="table" w:styleId="af4">
    <w:name w:val="Table Grid"/>
    <w:basedOn w:val="a1"/>
    <w:uiPriority w:val="39"/>
    <w:rsid w:val="00397EB0"/>
    <w:rPr>
      <w:rFonts w:asciiTheme="minorHAnsi" w:hAnsiTheme="minorHAnsi" w:cstheme="minorBidi"/>
      <w:kern w:val="2"/>
      <w:sz w:val="21"/>
      <w:szCs w:val="22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nons\Downloads\New_Phytologist_SI_template_201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A718928B4584F2FB277B4AD6D207F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30799-E0BC-469E-A943-DB041891B575}"/>
      </w:docPartPr>
      <w:docPartBody>
        <w:p w:rsidR="007E3267" w:rsidRDefault="00EF77DA">
          <w:pPr>
            <w:pStyle w:val="3A718928B4584F2FB277B4AD6D207FA8"/>
          </w:pPr>
          <w:r w:rsidRPr="002E57B7">
            <w:rPr>
              <w:rStyle w:val="a3"/>
              <w:rFonts w:cstheme="minorHAnsi"/>
            </w:rPr>
            <w:t>Click here to enter text.</w:t>
          </w:r>
        </w:p>
      </w:docPartBody>
    </w:docPart>
    <w:docPart>
      <w:docPartPr>
        <w:name w:val="E6899F98B7A74E308A8ECE8C81D797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3FD0B-748D-47D5-9595-AC4938C19CF9}"/>
      </w:docPartPr>
      <w:docPartBody>
        <w:p w:rsidR="007E3267" w:rsidRDefault="00EF77DA">
          <w:pPr>
            <w:pStyle w:val="E6899F98B7A74E308A8ECE8C81D79786"/>
          </w:pPr>
          <w:r w:rsidRPr="00F550E9">
            <w:rPr>
              <w:rStyle w:val="a3"/>
              <w:rFonts w:cstheme="minorHAnsi"/>
            </w:rPr>
            <w:t>Click here to enter text.</w:t>
          </w:r>
        </w:p>
      </w:docPartBody>
    </w:docPart>
    <w:docPart>
      <w:docPartPr>
        <w:name w:val="A169A1B320D14F47893D6969BABC2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205616-4487-4AAC-A8A3-4C5D5276AA6E}"/>
      </w:docPartPr>
      <w:docPartBody>
        <w:p w:rsidR="007E3267" w:rsidRDefault="00EF77DA">
          <w:pPr>
            <w:pStyle w:val="A169A1B320D14F47893D6969BABC2327"/>
          </w:pPr>
          <w:r w:rsidRPr="008A4751">
            <w:rPr>
              <w:rStyle w:val="a3"/>
              <w:rFonts w:cstheme="minorHAnsi"/>
            </w:rPr>
            <w:t>Click here to enter text.</w:t>
          </w:r>
        </w:p>
      </w:docPartBody>
    </w:docPart>
    <w:docPart>
      <w:docPartPr>
        <w:name w:val="ED4138EC118641CB9F78CBC6C81F645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0A9EBC7-3C86-4740-9C6C-CE9DF5934C1F}"/>
      </w:docPartPr>
      <w:docPartBody>
        <w:p w:rsidR="00484473" w:rsidRDefault="00B93C25" w:rsidP="00B93C25">
          <w:pPr>
            <w:pStyle w:val="ED4138EC118641CB9F78CBC6C81F6451"/>
          </w:pPr>
          <w:r w:rsidRPr="008A4751">
            <w:rPr>
              <w:rStyle w:val="a3"/>
              <w:rFonts w:cstheme="minorHAnsi"/>
            </w:rPr>
            <w:t>Click here to enter text.</w:t>
          </w:r>
        </w:p>
      </w:docPartBody>
    </w:docPart>
    <w:docPart>
      <w:docPartPr>
        <w:name w:val="3C3B948678894BA68D6E45708169919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13FD8A8-F2B7-4826-85D3-E929F5C63555}"/>
      </w:docPartPr>
      <w:docPartBody>
        <w:p w:rsidR="00484473" w:rsidRDefault="00B93C25" w:rsidP="00B93C25">
          <w:pPr>
            <w:pStyle w:val="3C3B948678894BA68D6E45708169919D"/>
          </w:pPr>
          <w:r w:rsidRPr="008A4751">
            <w:rPr>
              <w:rStyle w:val="a3"/>
              <w:rFonts w:cstheme="minorHAnsi"/>
            </w:rPr>
            <w:t>Click here to enter text.</w:t>
          </w:r>
        </w:p>
      </w:docPartBody>
    </w:docPart>
    <w:docPart>
      <w:docPartPr>
        <w:name w:val="613E26FE75BF4C798061767DF4AC0BD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4173084-CAC8-4464-88A2-8212FEFF1A75}"/>
      </w:docPartPr>
      <w:docPartBody>
        <w:p w:rsidR="00484473" w:rsidRDefault="00B93C25" w:rsidP="00B93C25">
          <w:pPr>
            <w:pStyle w:val="613E26FE75BF4C798061767DF4AC0BDD"/>
          </w:pPr>
          <w:r w:rsidRPr="008A4751">
            <w:rPr>
              <w:rStyle w:val="a3"/>
              <w:rFonts w:cstheme="minorHAnsi"/>
            </w:rPr>
            <w:t>Click here to enter text.</w:t>
          </w:r>
        </w:p>
      </w:docPartBody>
    </w:docPart>
    <w:docPart>
      <w:docPartPr>
        <w:name w:val="02282A966F244B318682F9EEA882A9A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B7DB95C-422C-40E0-AE57-E5F6888AA965}"/>
      </w:docPartPr>
      <w:docPartBody>
        <w:p w:rsidR="00030BB3" w:rsidRDefault="009A7641" w:rsidP="009A7641">
          <w:pPr>
            <w:pStyle w:val="02282A966F244B318682F9EEA882A9A3"/>
          </w:pPr>
          <w:r w:rsidRPr="00F550E9">
            <w:rPr>
              <w:rStyle w:val="a3"/>
              <w:rFonts w:cstheme="minorHAnsi"/>
            </w:rPr>
            <w:t>Click here to enter text.</w:t>
          </w:r>
        </w:p>
      </w:docPartBody>
    </w:docPart>
    <w:docPart>
      <w:docPartPr>
        <w:name w:val="A930E710AC3B4D52885B75DD6283111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498BC70-BDA9-4CA0-BAFF-0CFB1FBD44D7}"/>
      </w:docPartPr>
      <w:docPartBody>
        <w:p w:rsidR="00030BB3" w:rsidRDefault="009A7641" w:rsidP="009A7641">
          <w:pPr>
            <w:pStyle w:val="A930E710AC3B4D52885B75DD62831110"/>
          </w:pPr>
          <w:r w:rsidRPr="00F550E9">
            <w:rPr>
              <w:rStyle w:val="a3"/>
              <w:rFonts w:cstheme="minorHAnsi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77DA"/>
    <w:rsid w:val="00030BB3"/>
    <w:rsid w:val="000321EC"/>
    <w:rsid w:val="0004308D"/>
    <w:rsid w:val="000A4ED7"/>
    <w:rsid w:val="000A7E8B"/>
    <w:rsid w:val="0011169D"/>
    <w:rsid w:val="00177F12"/>
    <w:rsid w:val="001C7D79"/>
    <w:rsid w:val="00316240"/>
    <w:rsid w:val="00355C16"/>
    <w:rsid w:val="003B578A"/>
    <w:rsid w:val="003D5488"/>
    <w:rsid w:val="00457492"/>
    <w:rsid w:val="00484473"/>
    <w:rsid w:val="004873F5"/>
    <w:rsid w:val="004D67AB"/>
    <w:rsid w:val="004E3AE7"/>
    <w:rsid w:val="0051437C"/>
    <w:rsid w:val="005263E4"/>
    <w:rsid w:val="00530B51"/>
    <w:rsid w:val="005E24C8"/>
    <w:rsid w:val="00647908"/>
    <w:rsid w:val="00685345"/>
    <w:rsid w:val="006F3BE7"/>
    <w:rsid w:val="00706288"/>
    <w:rsid w:val="007328D5"/>
    <w:rsid w:val="00742D4E"/>
    <w:rsid w:val="007D6508"/>
    <w:rsid w:val="007E3267"/>
    <w:rsid w:val="00847B7C"/>
    <w:rsid w:val="00931523"/>
    <w:rsid w:val="009A73F0"/>
    <w:rsid w:val="009A7641"/>
    <w:rsid w:val="009C0113"/>
    <w:rsid w:val="009C36A1"/>
    <w:rsid w:val="009C7468"/>
    <w:rsid w:val="00AA27D7"/>
    <w:rsid w:val="00B564C1"/>
    <w:rsid w:val="00B85372"/>
    <w:rsid w:val="00B93C25"/>
    <w:rsid w:val="00B979E5"/>
    <w:rsid w:val="00C41FA8"/>
    <w:rsid w:val="00C43462"/>
    <w:rsid w:val="00C5619D"/>
    <w:rsid w:val="00C74F01"/>
    <w:rsid w:val="00CC372E"/>
    <w:rsid w:val="00DF07A3"/>
    <w:rsid w:val="00E30329"/>
    <w:rsid w:val="00EE5ADD"/>
    <w:rsid w:val="00EF77DA"/>
    <w:rsid w:val="00F53FE8"/>
    <w:rsid w:val="00F94C74"/>
    <w:rsid w:val="00F97CBB"/>
    <w:rsid w:val="00FE1D43"/>
    <w:rsid w:val="00FE2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85345"/>
    <w:rPr>
      <w:color w:val="808080"/>
    </w:rPr>
  </w:style>
  <w:style w:type="paragraph" w:customStyle="1" w:styleId="3A718928B4584F2FB277B4AD6D207FA8">
    <w:name w:val="3A718928B4584F2FB277B4AD6D207FA8"/>
  </w:style>
  <w:style w:type="paragraph" w:customStyle="1" w:styleId="E6899F98B7A74E308A8ECE8C81D79786">
    <w:name w:val="E6899F98B7A74E308A8ECE8C81D79786"/>
  </w:style>
  <w:style w:type="paragraph" w:customStyle="1" w:styleId="A169A1B320D14F47893D6969BABC2327">
    <w:name w:val="A169A1B320D14F47893D6969BABC2327"/>
  </w:style>
  <w:style w:type="paragraph" w:customStyle="1" w:styleId="ED4138EC118641CB9F78CBC6C81F6451">
    <w:name w:val="ED4138EC118641CB9F78CBC6C81F6451"/>
    <w:rsid w:val="00B93C25"/>
    <w:pPr>
      <w:widowControl w:val="0"/>
      <w:spacing w:after="0" w:line="240" w:lineRule="auto"/>
      <w:jc w:val="both"/>
    </w:pPr>
    <w:rPr>
      <w:kern w:val="2"/>
      <w:sz w:val="21"/>
      <w:lang w:val="en-US" w:eastAsia="ja-JP"/>
    </w:rPr>
  </w:style>
  <w:style w:type="paragraph" w:customStyle="1" w:styleId="3C3B948678894BA68D6E45708169919D">
    <w:name w:val="3C3B948678894BA68D6E45708169919D"/>
    <w:rsid w:val="00B93C25"/>
    <w:pPr>
      <w:widowControl w:val="0"/>
      <w:spacing w:after="0" w:line="240" w:lineRule="auto"/>
      <w:jc w:val="both"/>
    </w:pPr>
    <w:rPr>
      <w:kern w:val="2"/>
      <w:sz w:val="21"/>
      <w:lang w:val="en-US" w:eastAsia="ja-JP"/>
    </w:rPr>
  </w:style>
  <w:style w:type="paragraph" w:customStyle="1" w:styleId="613E26FE75BF4C798061767DF4AC0BDD">
    <w:name w:val="613E26FE75BF4C798061767DF4AC0BDD"/>
    <w:rsid w:val="00B93C25"/>
    <w:pPr>
      <w:widowControl w:val="0"/>
      <w:spacing w:after="0" w:line="240" w:lineRule="auto"/>
      <w:jc w:val="both"/>
    </w:pPr>
    <w:rPr>
      <w:kern w:val="2"/>
      <w:sz w:val="21"/>
      <w:lang w:val="en-US" w:eastAsia="ja-JP"/>
    </w:rPr>
  </w:style>
  <w:style w:type="paragraph" w:customStyle="1" w:styleId="02282A966F244B318682F9EEA882A9A3">
    <w:name w:val="02282A966F244B318682F9EEA882A9A3"/>
    <w:rsid w:val="009A7641"/>
    <w:pPr>
      <w:widowControl w:val="0"/>
      <w:spacing w:after="0" w:line="240" w:lineRule="auto"/>
      <w:jc w:val="both"/>
    </w:pPr>
    <w:rPr>
      <w:kern w:val="2"/>
      <w:sz w:val="21"/>
      <w:lang w:val="en-US" w:eastAsia="ja-JP"/>
    </w:rPr>
  </w:style>
  <w:style w:type="paragraph" w:customStyle="1" w:styleId="A930E710AC3B4D52885B75DD62831110">
    <w:name w:val="A930E710AC3B4D52885B75DD62831110"/>
    <w:rsid w:val="009A7641"/>
    <w:pPr>
      <w:widowControl w:val="0"/>
      <w:spacing w:after="0" w:line="240" w:lineRule="auto"/>
      <w:jc w:val="both"/>
    </w:pPr>
    <w:rPr>
      <w:kern w:val="2"/>
      <w:sz w:val="21"/>
      <w:lang w:val="en-US"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B6665-90BC-4055-9E98-F7E89DCFC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New_Phytologist_SI_template_2014</Template>
  <TotalTime>257</TotalTime>
  <Pages>7</Pages>
  <Words>482</Words>
  <Characters>2751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New Phytologist SI template</vt:lpstr>
      <vt:lpstr>New Phytologist SI template</vt:lpstr>
    </vt:vector>
  </TitlesOfParts>
  <Company>Ohio State University</Company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Phytologist SI template</dc:title>
  <dc:creator>Lennon, Sarah</dc:creator>
  <cp:lastModifiedBy>今田 省吾</cp:lastModifiedBy>
  <cp:revision>115</cp:revision>
  <cp:lastPrinted>2006-09-15T11:41:00Z</cp:lastPrinted>
  <dcterms:created xsi:type="dcterms:W3CDTF">2021-06-24T01:40:00Z</dcterms:created>
  <dcterms:modified xsi:type="dcterms:W3CDTF">2022-10-19T01:16:00Z</dcterms:modified>
</cp:coreProperties>
</file>