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E2699" w14:textId="30A144A8" w:rsidR="0061075B" w:rsidRPr="001D7AAB" w:rsidRDefault="003003E5" w:rsidP="00F37126">
      <w:pPr>
        <w:rPr>
          <w:rFonts w:ascii="Times New Roman" w:hAnsi="Times New Roman" w:cs="Times New Roman"/>
          <w:b/>
          <w:lang w:val="en-GB"/>
        </w:rPr>
      </w:pPr>
      <w:bookmarkStart w:id="0" w:name="_GoBack"/>
      <w:r w:rsidRPr="001D7AAB">
        <w:rPr>
          <w:b/>
        </w:rPr>
        <w:t xml:space="preserve">Additional </w:t>
      </w:r>
      <w:proofErr w:type="spellStart"/>
      <w:r w:rsidRPr="001D7AAB">
        <w:rPr>
          <w:b/>
        </w:rPr>
        <w:t>file</w:t>
      </w:r>
      <w:proofErr w:type="spellEnd"/>
      <w:r w:rsidRPr="001D7AAB">
        <w:rPr>
          <w:b/>
        </w:rPr>
        <w:t xml:space="preserve"> 1</w:t>
      </w:r>
    </w:p>
    <w:bookmarkEnd w:id="0"/>
    <w:p w14:paraId="13F8A021" w14:textId="16B7E225" w:rsidR="0061075B" w:rsidRPr="0061075B" w:rsidRDefault="0061075B" w:rsidP="00F37126">
      <w:pPr>
        <w:rPr>
          <w:rFonts w:ascii="Times New Roman" w:hAnsi="Times New Roman" w:cs="Times New Roman"/>
          <w:i/>
          <w:lang w:val="en-GB"/>
        </w:rPr>
      </w:pPr>
      <w:r w:rsidRPr="0061075B">
        <w:rPr>
          <w:rFonts w:ascii="Times New Roman" w:hAnsi="Times New Roman" w:cs="Times New Roman"/>
          <w:i/>
          <w:lang w:val="en-GB"/>
        </w:rPr>
        <w:t xml:space="preserve">Interview and Focus Group Guide </w:t>
      </w:r>
    </w:p>
    <w:p w14:paraId="261765F1" w14:textId="77777777" w:rsidR="001D7AAB" w:rsidRPr="0061075B" w:rsidRDefault="001D7AAB" w:rsidP="001D7AAB">
      <w:pPr>
        <w:pStyle w:val="berschrift1"/>
        <w:numPr>
          <w:ilvl w:val="0"/>
          <w:numId w:val="4"/>
        </w:numPr>
        <w:shd w:val="clear" w:color="auto" w:fill="C6D9F1" w:themeFill="text2" w:themeFillTint="33"/>
        <w:rPr>
          <w:rFonts w:ascii="Times New Roman" w:hAnsi="Times New Roman" w:cs="Times New Roman"/>
          <w:sz w:val="22"/>
          <w:szCs w:val="22"/>
          <w:lang w:val="en-US"/>
        </w:rPr>
      </w:pPr>
      <w:r w:rsidRPr="0061075B">
        <w:rPr>
          <w:rFonts w:ascii="Times New Roman" w:hAnsi="Times New Roman" w:cs="Times New Roman"/>
          <w:sz w:val="22"/>
          <w:szCs w:val="22"/>
          <w:lang w:val="en-US"/>
        </w:rPr>
        <w:t xml:space="preserve">General information on the person and practical experience </w:t>
      </w:r>
    </w:p>
    <w:p w14:paraId="6AAE9727" w14:textId="77777777" w:rsidR="001D7AAB" w:rsidRPr="0061075B" w:rsidRDefault="001D7AAB" w:rsidP="001D7AAB">
      <w:pPr>
        <w:shd w:val="clear" w:color="auto" w:fill="C6D9F1" w:themeFill="text2" w:themeFillTint="33"/>
        <w:rPr>
          <w:rFonts w:ascii="Times New Roman" w:hAnsi="Times New Roman" w:cs="Times New Roman"/>
          <w:lang w:val="en-US"/>
        </w:rPr>
      </w:pPr>
    </w:p>
    <w:tbl>
      <w:tblPr>
        <w:tblStyle w:val="Tabellenraster"/>
        <w:tblW w:w="0" w:type="auto"/>
        <w:tblLook w:val="04A0" w:firstRow="1" w:lastRow="0" w:firstColumn="1" w:lastColumn="0" w:noHBand="0" w:noVBand="1"/>
      </w:tblPr>
      <w:tblGrid>
        <w:gridCol w:w="9062"/>
      </w:tblGrid>
      <w:tr w:rsidR="001D7AAB" w:rsidRPr="000B6326" w14:paraId="0EA1748A" w14:textId="77777777" w:rsidTr="009D0182">
        <w:tc>
          <w:tcPr>
            <w:tcW w:w="9288" w:type="dxa"/>
          </w:tcPr>
          <w:p w14:paraId="46E9B3BF" w14:textId="77777777" w:rsidR="001D7AAB" w:rsidRPr="0061075B" w:rsidRDefault="001D7AAB" w:rsidP="009D0182">
            <w:pPr>
              <w:rPr>
                <w:rFonts w:ascii="Times New Roman" w:hAnsi="Times New Roman" w:cs="Times New Roman"/>
                <w:b/>
                <w:lang w:val="en-US"/>
              </w:rPr>
            </w:pPr>
            <w:r w:rsidRPr="0061075B">
              <w:rPr>
                <w:rFonts w:ascii="Times New Roman" w:hAnsi="Times New Roman" w:cs="Times New Roman"/>
                <w:lang w:val="en-GB"/>
              </w:rPr>
              <w:t>First, we would like you to introduce yourself. (Focus group: This helps us to get to know you all, of course, and at the same time it is important for the transcription later to get a voice recording of each of you at the beginning.)</w:t>
            </w:r>
          </w:p>
        </w:tc>
      </w:tr>
      <w:tr w:rsidR="001D7AAB" w:rsidRPr="000B6326" w14:paraId="28AA8579" w14:textId="77777777" w:rsidTr="009D0182">
        <w:trPr>
          <w:trHeight w:val="256"/>
        </w:trPr>
        <w:tc>
          <w:tcPr>
            <w:tcW w:w="9288" w:type="dxa"/>
          </w:tcPr>
          <w:p w14:paraId="630096EA" w14:textId="77777777" w:rsidR="001D7AAB" w:rsidRPr="0061075B" w:rsidRDefault="001D7AAB" w:rsidP="009D0182">
            <w:pPr>
              <w:rPr>
                <w:rFonts w:ascii="Times New Roman" w:hAnsi="Times New Roman" w:cs="Times New Roman"/>
                <w:b/>
                <w:lang w:val="en-GB"/>
              </w:rPr>
            </w:pPr>
            <w:r w:rsidRPr="0061075B">
              <w:rPr>
                <w:rFonts w:ascii="Times New Roman" w:hAnsi="Times New Roman" w:cs="Times New Roman"/>
                <w:b/>
                <w:lang w:val="en-GB"/>
              </w:rPr>
              <w:t>Introduce yourself in a few words and tell us where your practice is and what typical patient cases look like for you.</w:t>
            </w:r>
          </w:p>
        </w:tc>
      </w:tr>
      <w:tr w:rsidR="001D7AAB" w:rsidRPr="000B6326" w14:paraId="1702167D" w14:textId="77777777" w:rsidTr="009D0182">
        <w:tc>
          <w:tcPr>
            <w:tcW w:w="9288" w:type="dxa"/>
          </w:tcPr>
          <w:p w14:paraId="30CF2D1A" w14:textId="77777777" w:rsidR="001D7AAB" w:rsidRPr="0061075B" w:rsidRDefault="001D7AAB" w:rsidP="001D7AAB">
            <w:pPr>
              <w:pStyle w:val="Listenabsatz"/>
              <w:numPr>
                <w:ilvl w:val="0"/>
                <w:numId w:val="20"/>
              </w:numPr>
              <w:rPr>
                <w:rFonts w:ascii="Times New Roman" w:hAnsi="Times New Roman" w:cs="Times New Roman"/>
                <w:lang w:val="en-US"/>
              </w:rPr>
            </w:pPr>
            <w:r w:rsidRPr="0061075B">
              <w:rPr>
                <w:rFonts w:ascii="Times New Roman" w:hAnsi="Times New Roman" w:cs="Times New Roman"/>
                <w:lang w:val="en-US"/>
              </w:rPr>
              <w:t xml:space="preserve">For </w:t>
            </w:r>
            <w:proofErr w:type="gramStart"/>
            <w:r w:rsidRPr="0061075B">
              <w:rPr>
                <w:rFonts w:ascii="Times New Roman" w:hAnsi="Times New Roman" w:cs="Times New Roman"/>
                <w:lang w:val="en-US"/>
              </w:rPr>
              <w:t>example</w:t>
            </w:r>
            <w:proofErr w:type="gramEnd"/>
            <w:r w:rsidRPr="0061075B">
              <w:rPr>
                <w:rFonts w:ascii="Times New Roman" w:hAnsi="Times New Roman" w:cs="Times New Roman"/>
                <w:lang w:val="en-US"/>
              </w:rPr>
              <w:t xml:space="preserve"> age, gender, clinical </w:t>
            </w:r>
            <w:r>
              <w:rPr>
                <w:rFonts w:ascii="Times New Roman" w:hAnsi="Times New Roman" w:cs="Times New Roman"/>
                <w:lang w:val="en-US"/>
              </w:rPr>
              <w:t>conditions</w:t>
            </w:r>
          </w:p>
        </w:tc>
      </w:tr>
    </w:tbl>
    <w:p w14:paraId="46257D4C" w14:textId="77777777" w:rsidR="001D7AAB" w:rsidRPr="0061075B" w:rsidRDefault="001D7AAB" w:rsidP="001D7AAB">
      <w:pPr>
        <w:pStyle w:val="berschrift1"/>
        <w:numPr>
          <w:ilvl w:val="0"/>
          <w:numId w:val="4"/>
        </w:numPr>
        <w:shd w:val="clear" w:color="auto" w:fill="C6D9F1" w:themeFill="text2" w:themeFillTint="33"/>
        <w:rPr>
          <w:rFonts w:ascii="Times New Roman" w:hAnsi="Times New Roman" w:cs="Times New Roman"/>
          <w:sz w:val="22"/>
          <w:szCs w:val="22"/>
          <w:lang w:val="en-US"/>
        </w:rPr>
      </w:pPr>
      <w:r w:rsidRPr="0061075B">
        <w:rPr>
          <w:rFonts w:ascii="Times New Roman" w:hAnsi="Times New Roman" w:cs="Times New Roman"/>
          <w:sz w:val="22"/>
          <w:szCs w:val="22"/>
          <w:lang w:val="en-US"/>
        </w:rPr>
        <w:t xml:space="preserve">General information on prescription </w:t>
      </w:r>
      <w:r>
        <w:rPr>
          <w:rFonts w:ascii="Times New Roman" w:hAnsi="Times New Roman" w:cs="Times New Roman"/>
          <w:sz w:val="22"/>
          <w:szCs w:val="22"/>
          <w:lang w:val="en-US"/>
        </w:rPr>
        <w:t>behavior</w:t>
      </w:r>
      <w:r w:rsidRPr="0061075B">
        <w:rPr>
          <w:rFonts w:ascii="Times New Roman" w:hAnsi="Times New Roman" w:cs="Times New Roman"/>
          <w:sz w:val="22"/>
          <w:szCs w:val="22"/>
          <w:lang w:val="en-US"/>
        </w:rPr>
        <w:t xml:space="preserve"> </w:t>
      </w:r>
    </w:p>
    <w:p w14:paraId="274495D1" w14:textId="77777777" w:rsidR="001D7AAB" w:rsidRPr="0061075B" w:rsidRDefault="001D7AAB" w:rsidP="001D7AAB">
      <w:pPr>
        <w:shd w:val="clear" w:color="auto" w:fill="C6D9F1" w:themeFill="text2" w:themeFillTint="33"/>
        <w:rPr>
          <w:rFonts w:ascii="Times New Roman" w:hAnsi="Times New Roman" w:cs="Times New Roman"/>
          <w:lang w:val="en-US"/>
        </w:rPr>
      </w:pPr>
    </w:p>
    <w:p w14:paraId="0D34382A" w14:textId="77777777" w:rsidR="001D7AAB" w:rsidRPr="0061075B" w:rsidRDefault="001D7AAB" w:rsidP="001D7AAB">
      <w:pPr>
        <w:pBdr>
          <w:top w:val="single" w:sz="4" w:space="1" w:color="auto"/>
          <w:bottom w:val="single" w:sz="4" w:space="1" w:color="auto"/>
        </w:pBdr>
        <w:rPr>
          <w:rFonts w:ascii="Times New Roman" w:hAnsi="Times New Roman" w:cs="Times New Roman"/>
          <w:lang w:val="en-US"/>
        </w:rPr>
      </w:pPr>
      <w:r w:rsidRPr="0061075B">
        <w:rPr>
          <w:rFonts w:ascii="Times New Roman" w:hAnsi="Times New Roman" w:cs="Times New Roman"/>
          <w:lang w:val="en-GB"/>
        </w:rPr>
        <w:t xml:space="preserve">Now it is about therapy options and </w:t>
      </w:r>
      <w:r>
        <w:rPr>
          <w:rFonts w:ascii="Times New Roman" w:hAnsi="Times New Roman" w:cs="Times New Roman"/>
          <w:lang w:val="en-GB"/>
        </w:rPr>
        <w:t>drug</w:t>
      </w:r>
      <w:r w:rsidRPr="0061075B">
        <w:rPr>
          <w:rFonts w:ascii="Times New Roman" w:hAnsi="Times New Roman" w:cs="Times New Roman"/>
          <w:lang w:val="en-GB"/>
        </w:rPr>
        <w:t xml:space="preserve"> prescriptions. </w:t>
      </w:r>
    </w:p>
    <w:p w14:paraId="275B5071" w14:textId="77777777" w:rsidR="001D7AAB" w:rsidRPr="0061075B" w:rsidRDefault="001D7AAB" w:rsidP="001D7AAB">
      <w:pPr>
        <w:pBdr>
          <w:bottom w:val="single" w:sz="4" w:space="1" w:color="auto"/>
        </w:pBdr>
        <w:rPr>
          <w:rFonts w:ascii="Times New Roman" w:hAnsi="Times New Roman" w:cs="Times New Roman"/>
          <w:i/>
          <w:lang w:val="en-US"/>
        </w:rPr>
      </w:pPr>
      <w:r w:rsidRPr="0061075B">
        <w:rPr>
          <w:rFonts w:ascii="Times New Roman" w:hAnsi="Times New Roman" w:cs="Times New Roman"/>
          <w:i/>
          <w:lang w:val="en-US"/>
        </w:rPr>
        <w:t xml:space="preserve">Example: In general, when a patient comes to your practice, you make a diagnosis and he is supposed to be given a drug: </w:t>
      </w:r>
    </w:p>
    <w:p w14:paraId="7529C6D4" w14:textId="77777777" w:rsidR="001D7AAB" w:rsidRPr="0061075B" w:rsidRDefault="001D7AAB" w:rsidP="001D7AAB">
      <w:pPr>
        <w:spacing w:after="80" w:line="240" w:lineRule="auto"/>
        <w:rPr>
          <w:rFonts w:ascii="Times New Roman" w:hAnsi="Times New Roman" w:cs="Times New Roman"/>
          <w:b/>
          <w:lang w:val="en-US"/>
        </w:rPr>
      </w:pPr>
      <w:r w:rsidRPr="0061075B">
        <w:rPr>
          <w:rFonts w:ascii="Times New Roman" w:hAnsi="Times New Roman" w:cs="Times New Roman"/>
          <w:b/>
          <w:lang w:val="en-US"/>
        </w:rPr>
        <w:t xml:space="preserve">What criteria are important for you when choosing between different drug therapies? </w:t>
      </w:r>
    </w:p>
    <w:p w14:paraId="5EBDB3AA" w14:textId="77777777" w:rsidR="001D7AAB" w:rsidRPr="0061075B" w:rsidRDefault="001D7AAB" w:rsidP="001D7AAB">
      <w:pPr>
        <w:spacing w:after="80" w:line="240" w:lineRule="auto"/>
        <w:rPr>
          <w:rFonts w:ascii="Times New Roman" w:hAnsi="Times New Roman" w:cs="Times New Roman"/>
          <w:i/>
          <w:lang w:val="en-US"/>
        </w:rPr>
      </w:pPr>
      <w:r w:rsidRPr="0061075B">
        <w:rPr>
          <w:rFonts w:ascii="Times New Roman" w:hAnsi="Times New Roman" w:cs="Times New Roman"/>
          <w:i/>
          <w:lang w:val="en-US"/>
        </w:rPr>
        <w:t>Provide examples after the physician has explained his initial answers:</w:t>
      </w:r>
    </w:p>
    <w:p w14:paraId="2EA27C51"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w:t>
      </w:r>
      <w:r w:rsidRPr="0061075B">
        <w:rPr>
          <w:rFonts w:ascii="Times New Roman" w:hAnsi="Times New Roman" w:cs="Times New Roman"/>
          <w:lang w:val="en-US"/>
        </w:rPr>
        <w:tab/>
        <w:t xml:space="preserve">Mechanism of action </w:t>
      </w:r>
    </w:p>
    <w:p w14:paraId="2A87F70F"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 xml:space="preserve">Effect </w:t>
      </w:r>
    </w:p>
    <w:p w14:paraId="3D1DC6CD"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 xml:space="preserve">Prescription of the guidelines </w:t>
      </w:r>
    </w:p>
    <w:p w14:paraId="3A6083D5"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 xml:space="preserve">Manufacturer </w:t>
      </w:r>
    </w:p>
    <w:p w14:paraId="23AE68A8"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 xml:space="preserve">Prices </w:t>
      </w:r>
    </w:p>
    <w:p w14:paraId="74F1CC8B"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Personal experience</w:t>
      </w:r>
    </w:p>
    <w:p w14:paraId="7B40F6B0"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 xml:space="preserve">Pharmaceutical representatives </w:t>
      </w:r>
    </w:p>
    <w:p w14:paraId="0644CA6F"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w:t>
      </w:r>
      <w:r w:rsidRPr="0061075B">
        <w:rPr>
          <w:rFonts w:ascii="Times New Roman" w:hAnsi="Times New Roman" w:cs="Times New Roman"/>
          <w:lang w:val="en-US"/>
        </w:rPr>
        <w:tab/>
        <w:t>Further education</w:t>
      </w:r>
    </w:p>
    <w:p w14:paraId="1816A79E"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 xml:space="preserve">Congresses </w:t>
      </w:r>
    </w:p>
    <w:p w14:paraId="38292114"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Patient wishes</w:t>
      </w:r>
    </w:p>
    <w:p w14:paraId="1CE6DD73"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Former recourse claims</w:t>
      </w:r>
    </w:p>
    <w:p w14:paraId="5FCA4ECE"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Concomitant medications</w:t>
      </w:r>
    </w:p>
    <w:p w14:paraId="6F3E205B"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Comorbidity</w:t>
      </w:r>
    </w:p>
    <w:p w14:paraId="3D6C3600" w14:textId="77777777" w:rsidR="001D7AAB" w:rsidRPr="0061075B" w:rsidRDefault="001D7AAB" w:rsidP="001D7AAB">
      <w:pPr>
        <w:spacing w:after="0" w:line="240" w:lineRule="auto"/>
        <w:rPr>
          <w:rFonts w:ascii="Times New Roman" w:hAnsi="Times New Roman" w:cs="Times New Roman"/>
          <w:lang w:val="en-US"/>
        </w:rPr>
      </w:pPr>
      <w:r w:rsidRPr="0061075B">
        <w:rPr>
          <w:rFonts w:ascii="Times New Roman" w:hAnsi="Times New Roman" w:cs="Times New Roman"/>
          <w:lang w:val="en-US"/>
        </w:rPr>
        <w:t xml:space="preserve">- </w:t>
      </w:r>
      <w:r w:rsidRPr="0061075B">
        <w:rPr>
          <w:rFonts w:ascii="Times New Roman" w:hAnsi="Times New Roman" w:cs="Times New Roman"/>
          <w:lang w:val="en-US"/>
        </w:rPr>
        <w:tab/>
        <w:t>Studies</w:t>
      </w:r>
    </w:p>
    <w:p w14:paraId="7B606A0D" w14:textId="77777777" w:rsidR="001D7AAB" w:rsidRPr="0061075B" w:rsidRDefault="001D7AAB" w:rsidP="001D7AAB">
      <w:pPr>
        <w:spacing w:after="0" w:line="240" w:lineRule="auto"/>
        <w:rPr>
          <w:rFonts w:ascii="Times New Roman" w:hAnsi="Times New Roman" w:cs="Times New Roman"/>
          <w:lang w:val="en-US"/>
        </w:rPr>
      </w:pPr>
    </w:p>
    <w:p w14:paraId="3CD15C93" w14:textId="77777777" w:rsidR="001D7AAB" w:rsidRPr="0061075B" w:rsidRDefault="001D7AAB" w:rsidP="001D7AAB">
      <w:pPr>
        <w:rPr>
          <w:rFonts w:ascii="Times New Roman" w:hAnsi="Times New Roman" w:cs="Times New Roman"/>
          <w:i/>
          <w:lang w:val="en-US"/>
        </w:rPr>
      </w:pPr>
      <w:r w:rsidRPr="0061075B">
        <w:rPr>
          <w:rFonts w:ascii="Times New Roman" w:hAnsi="Times New Roman" w:cs="Times New Roman"/>
          <w:b/>
          <w:lang w:val="en-US"/>
        </w:rPr>
        <w:t>To what extent do patients and their wishes influence your drug prescription?</w:t>
      </w:r>
    </w:p>
    <w:p w14:paraId="46D943F3" w14:textId="77777777" w:rsidR="001D7AAB" w:rsidRPr="0061075B" w:rsidRDefault="001D7AAB" w:rsidP="001D7AAB">
      <w:pPr>
        <w:ind w:left="284"/>
        <w:rPr>
          <w:rFonts w:ascii="Times New Roman" w:hAnsi="Times New Roman" w:cs="Times New Roman"/>
          <w:i/>
          <w:lang w:val="en-US"/>
        </w:rPr>
      </w:pPr>
      <w:r w:rsidRPr="0061075B">
        <w:rPr>
          <w:rFonts w:ascii="Times New Roman" w:hAnsi="Times New Roman" w:cs="Times New Roman"/>
          <w:i/>
          <w:lang w:val="en-US"/>
        </w:rPr>
        <w:t>-</w:t>
      </w:r>
      <w:r w:rsidRPr="0061075B">
        <w:rPr>
          <w:rFonts w:ascii="Times New Roman" w:hAnsi="Times New Roman" w:cs="Times New Roman"/>
          <w:i/>
          <w:lang w:val="en-US"/>
        </w:rPr>
        <w:tab/>
        <w:t>What kind of wishes are these, for example?</w:t>
      </w:r>
      <w:r w:rsidRPr="0061075B">
        <w:rPr>
          <w:rFonts w:ascii="Times New Roman" w:hAnsi="Times New Roman" w:cs="Times New Roman"/>
          <w:i/>
          <w:lang w:val="en-US"/>
        </w:rPr>
        <w:tab/>
      </w:r>
    </w:p>
    <w:p w14:paraId="1810A53C" w14:textId="77777777" w:rsidR="001D7AAB" w:rsidRPr="0061075B" w:rsidRDefault="001D7AAB" w:rsidP="001D7AAB">
      <w:pPr>
        <w:ind w:left="284"/>
        <w:rPr>
          <w:rFonts w:ascii="Times New Roman" w:hAnsi="Times New Roman" w:cs="Times New Roman"/>
          <w:i/>
          <w:lang w:val="en-US"/>
        </w:rPr>
      </w:pPr>
      <w:r w:rsidRPr="0061075B">
        <w:rPr>
          <w:rFonts w:ascii="Times New Roman" w:hAnsi="Times New Roman" w:cs="Times New Roman"/>
          <w:i/>
          <w:lang w:val="en-US"/>
        </w:rPr>
        <w:t>-</w:t>
      </w:r>
      <w:r w:rsidRPr="0061075B">
        <w:rPr>
          <w:rFonts w:ascii="Times New Roman" w:hAnsi="Times New Roman" w:cs="Times New Roman"/>
          <w:i/>
          <w:lang w:val="en-US"/>
        </w:rPr>
        <w:tab/>
        <w:t xml:space="preserve"> How do you deal with them in everyday life? (Keyword: </w:t>
      </w:r>
      <w:proofErr w:type="spellStart"/>
      <w:r w:rsidRPr="0061075B">
        <w:rPr>
          <w:rFonts w:ascii="Times New Roman" w:hAnsi="Times New Roman" w:cs="Times New Roman"/>
          <w:i/>
          <w:lang w:val="en-US"/>
        </w:rPr>
        <w:t>Aut</w:t>
      </w:r>
      <w:proofErr w:type="spellEnd"/>
      <w:r w:rsidRPr="0061075B">
        <w:rPr>
          <w:rFonts w:ascii="Times New Roman" w:hAnsi="Times New Roman" w:cs="Times New Roman"/>
          <w:i/>
          <w:lang w:val="en-US"/>
        </w:rPr>
        <w:t xml:space="preserve"> idem)</w:t>
      </w:r>
    </w:p>
    <w:p w14:paraId="519FAE1C" w14:textId="77777777" w:rsidR="001D7AAB" w:rsidRPr="0061075B" w:rsidRDefault="001D7AAB" w:rsidP="001D7AAB">
      <w:pPr>
        <w:ind w:left="708" w:hanging="424"/>
        <w:rPr>
          <w:rFonts w:ascii="Times New Roman" w:hAnsi="Times New Roman" w:cs="Times New Roman"/>
          <w:i/>
          <w:lang w:val="en-US"/>
        </w:rPr>
      </w:pPr>
      <w:r w:rsidRPr="0061075B">
        <w:rPr>
          <w:rFonts w:ascii="Times New Roman" w:hAnsi="Times New Roman" w:cs="Times New Roman"/>
          <w:i/>
          <w:lang w:val="en-US"/>
        </w:rPr>
        <w:t>-</w:t>
      </w:r>
      <w:r w:rsidRPr="0061075B">
        <w:rPr>
          <w:rFonts w:ascii="Times New Roman" w:hAnsi="Times New Roman" w:cs="Times New Roman"/>
          <w:i/>
          <w:lang w:val="en-US"/>
        </w:rPr>
        <w:tab/>
        <w:t xml:space="preserve"> How do your patients react when you do not prescribe the preparation the patient wants? (Keyword: Adherence problems)</w:t>
      </w:r>
    </w:p>
    <w:p w14:paraId="75E754AA" w14:textId="77777777" w:rsidR="001D7AAB" w:rsidRPr="0061075B" w:rsidRDefault="001D7AAB" w:rsidP="001D7AAB">
      <w:pPr>
        <w:ind w:left="284"/>
        <w:rPr>
          <w:rFonts w:ascii="Times New Roman" w:hAnsi="Times New Roman" w:cs="Times New Roman"/>
          <w:i/>
          <w:lang w:val="en-US"/>
        </w:rPr>
      </w:pPr>
      <w:r w:rsidRPr="0061075B">
        <w:rPr>
          <w:rFonts w:ascii="Times New Roman" w:hAnsi="Times New Roman" w:cs="Times New Roman"/>
          <w:i/>
          <w:lang w:val="en-US"/>
        </w:rPr>
        <w:t xml:space="preserve">- </w:t>
      </w:r>
      <w:r w:rsidRPr="0061075B">
        <w:rPr>
          <w:rFonts w:ascii="Times New Roman" w:hAnsi="Times New Roman" w:cs="Times New Roman"/>
          <w:i/>
          <w:lang w:val="en-US"/>
        </w:rPr>
        <w:tab/>
        <w:t>How often does it happen?</w:t>
      </w:r>
    </w:p>
    <w:p w14:paraId="46A7FE8F" w14:textId="77777777" w:rsidR="001D7AAB" w:rsidRPr="0061075B" w:rsidRDefault="001D7AAB" w:rsidP="001D7AAB">
      <w:pPr>
        <w:rPr>
          <w:rFonts w:ascii="Times New Roman" w:hAnsi="Times New Roman" w:cs="Times New Roman"/>
          <w:b/>
          <w:lang w:val="en-US"/>
        </w:rPr>
      </w:pPr>
    </w:p>
    <w:p w14:paraId="35DD9715" w14:textId="77777777" w:rsidR="001D7AAB" w:rsidRPr="0061075B" w:rsidRDefault="001D7AAB" w:rsidP="001D7AAB">
      <w:pPr>
        <w:rPr>
          <w:rFonts w:ascii="Times New Roman" w:hAnsi="Times New Roman" w:cs="Times New Roman"/>
          <w:b/>
          <w:highlight w:val="yellow"/>
          <w:lang w:val="en-US"/>
        </w:rPr>
      </w:pPr>
      <w:r w:rsidRPr="0061075B">
        <w:rPr>
          <w:rFonts w:ascii="Times New Roman" w:hAnsi="Times New Roman" w:cs="Times New Roman"/>
          <w:b/>
          <w:highlight w:val="yellow"/>
          <w:lang w:val="en-US"/>
        </w:rPr>
        <w:lastRenderedPageBreak/>
        <w:t xml:space="preserve">When specific questions arise about a medicine, how do you </w:t>
      </w:r>
      <w:proofErr w:type="gramStart"/>
      <w:r w:rsidRPr="0061075B">
        <w:rPr>
          <w:rFonts w:ascii="Times New Roman" w:hAnsi="Times New Roman" w:cs="Times New Roman"/>
          <w:b/>
          <w:highlight w:val="yellow"/>
          <w:lang w:val="en-US"/>
        </w:rPr>
        <w:t>proceed?*</w:t>
      </w:r>
      <w:proofErr w:type="gramEnd"/>
    </w:p>
    <w:p w14:paraId="10F9C005" w14:textId="77777777" w:rsidR="001D7AAB" w:rsidRPr="0061075B" w:rsidRDefault="001D7AAB" w:rsidP="001D7AAB">
      <w:pPr>
        <w:rPr>
          <w:rFonts w:ascii="Times New Roman" w:hAnsi="Times New Roman" w:cs="Times New Roman"/>
          <w:lang w:val="en-US"/>
        </w:rPr>
      </w:pPr>
      <w:r w:rsidRPr="0061075B">
        <w:rPr>
          <w:rFonts w:ascii="Times New Roman" w:hAnsi="Times New Roman" w:cs="Times New Roman"/>
          <w:highlight w:val="yellow"/>
          <w:lang w:val="en-US"/>
        </w:rPr>
        <w:t>Here, above all: efficacy, safety, cost-effectiveness - how do you inform yourself?</w:t>
      </w:r>
    </w:p>
    <w:p w14:paraId="58484CEB" w14:textId="77777777" w:rsidR="001D7AAB" w:rsidRPr="0061075B" w:rsidRDefault="001D7AAB" w:rsidP="001D7AAB">
      <w:pPr>
        <w:rPr>
          <w:rFonts w:ascii="Times New Roman" w:hAnsi="Times New Roman" w:cs="Times New Roman"/>
          <w:lang w:val="en-US"/>
        </w:rPr>
      </w:pPr>
    </w:p>
    <w:p w14:paraId="68BBA9B0"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b/>
          <w:i/>
          <w:lang w:val="en-US"/>
        </w:rPr>
        <w:t>New medicines are regularly approved on the market, and you have to decide whether or not to give them to your patients. How do you proceed?</w:t>
      </w:r>
      <w:r w:rsidRPr="0061075B">
        <w:rPr>
          <w:rFonts w:ascii="Times New Roman" w:hAnsi="Times New Roman" w:cs="Times New Roman"/>
          <w:b/>
          <w:lang w:val="en-US"/>
        </w:rPr>
        <w:t xml:space="preserve"> </w:t>
      </w:r>
    </w:p>
    <w:p w14:paraId="0269A85F" w14:textId="77777777" w:rsidR="001D7AAB" w:rsidRPr="0061075B" w:rsidRDefault="001D7AAB" w:rsidP="001D7AAB">
      <w:pPr>
        <w:rPr>
          <w:rFonts w:ascii="Times New Roman" w:hAnsi="Times New Roman" w:cs="Times New Roman"/>
          <w:b/>
          <w:lang w:val="en-US"/>
        </w:rPr>
      </w:pPr>
    </w:p>
    <w:p w14:paraId="2A6CF96A"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b/>
          <w:lang w:val="en-US"/>
        </w:rPr>
        <w:t xml:space="preserve">And how do you deal with therapies initiated by the hospital / other specialists?? </w:t>
      </w:r>
    </w:p>
    <w:p w14:paraId="31A91421" w14:textId="77777777" w:rsidR="001D7AAB" w:rsidRPr="0061075B" w:rsidRDefault="001D7AAB" w:rsidP="001D7AAB">
      <w:pPr>
        <w:pStyle w:val="Listenabsatz"/>
        <w:numPr>
          <w:ilvl w:val="0"/>
          <w:numId w:val="31"/>
        </w:numPr>
        <w:rPr>
          <w:rFonts w:ascii="Times New Roman" w:hAnsi="Times New Roman" w:cs="Times New Roman"/>
          <w:i/>
          <w:lang w:val="en-US"/>
        </w:rPr>
      </w:pPr>
      <w:r w:rsidRPr="0061075B">
        <w:rPr>
          <w:rFonts w:ascii="Times New Roman" w:hAnsi="Times New Roman" w:cs="Times New Roman"/>
          <w:i/>
          <w:lang w:val="en-US"/>
        </w:rPr>
        <w:t xml:space="preserve">What effects do therapies initiated by other specialists have on your prescribing </w:t>
      </w:r>
      <w:r>
        <w:rPr>
          <w:rFonts w:ascii="Times New Roman" w:hAnsi="Times New Roman" w:cs="Times New Roman"/>
          <w:i/>
          <w:lang w:val="en-US"/>
        </w:rPr>
        <w:t>behavior</w:t>
      </w:r>
      <w:r w:rsidRPr="0061075B">
        <w:rPr>
          <w:rFonts w:ascii="Times New Roman" w:hAnsi="Times New Roman" w:cs="Times New Roman"/>
          <w:i/>
          <w:lang w:val="en-US"/>
        </w:rPr>
        <w:t xml:space="preserve">? </w:t>
      </w:r>
    </w:p>
    <w:p w14:paraId="3E75FE72" w14:textId="77777777" w:rsidR="001D7AAB" w:rsidRPr="0061075B" w:rsidRDefault="001D7AAB" w:rsidP="001D7AAB">
      <w:pPr>
        <w:pStyle w:val="Listenabsatz"/>
        <w:numPr>
          <w:ilvl w:val="0"/>
          <w:numId w:val="31"/>
        </w:numPr>
        <w:rPr>
          <w:rFonts w:ascii="Times New Roman" w:hAnsi="Times New Roman" w:cs="Times New Roman"/>
          <w:i/>
        </w:rPr>
      </w:pPr>
      <w:r w:rsidRPr="0061075B">
        <w:rPr>
          <w:rFonts w:ascii="Times New Roman" w:hAnsi="Times New Roman" w:cs="Times New Roman"/>
          <w:i/>
        </w:rPr>
        <w:t xml:space="preserve">Are </w:t>
      </w:r>
      <w:proofErr w:type="spellStart"/>
      <w:r w:rsidRPr="0061075B">
        <w:rPr>
          <w:rFonts w:ascii="Times New Roman" w:hAnsi="Times New Roman" w:cs="Times New Roman"/>
          <w:i/>
        </w:rPr>
        <w:t>they</w:t>
      </w:r>
      <w:proofErr w:type="spellEnd"/>
      <w:r w:rsidRPr="0061075B">
        <w:rPr>
          <w:rFonts w:ascii="Times New Roman" w:hAnsi="Times New Roman" w:cs="Times New Roman"/>
          <w:i/>
        </w:rPr>
        <w:t xml:space="preserve"> </w:t>
      </w:r>
      <w:proofErr w:type="spellStart"/>
      <w:r w:rsidRPr="0061075B">
        <w:rPr>
          <w:rFonts w:ascii="Times New Roman" w:hAnsi="Times New Roman" w:cs="Times New Roman"/>
          <w:i/>
        </w:rPr>
        <w:t>continued</w:t>
      </w:r>
      <w:proofErr w:type="spellEnd"/>
      <w:r w:rsidRPr="0061075B">
        <w:rPr>
          <w:rFonts w:ascii="Times New Roman" w:hAnsi="Times New Roman" w:cs="Times New Roman"/>
          <w:i/>
        </w:rPr>
        <w:t>?</w:t>
      </w:r>
    </w:p>
    <w:p w14:paraId="4FAF27B1" w14:textId="77777777" w:rsidR="001D7AAB" w:rsidRPr="00D2499C" w:rsidRDefault="001D7AAB" w:rsidP="001D7AAB">
      <w:pPr>
        <w:pStyle w:val="berschrift1"/>
        <w:numPr>
          <w:ilvl w:val="0"/>
          <w:numId w:val="4"/>
        </w:numPr>
        <w:shd w:val="clear" w:color="auto" w:fill="C6D9F1" w:themeFill="text2" w:themeFillTint="33"/>
        <w:rPr>
          <w:rFonts w:ascii="Times New Roman" w:hAnsi="Times New Roman" w:cs="Times New Roman"/>
          <w:sz w:val="22"/>
          <w:szCs w:val="22"/>
          <w:lang w:val="en-US"/>
        </w:rPr>
      </w:pPr>
      <w:r w:rsidRPr="00D2499C">
        <w:rPr>
          <w:rStyle w:val="berschrift1Zchn"/>
          <w:rFonts w:ascii="Times New Roman" w:hAnsi="Times New Roman" w:cs="Times New Roman"/>
          <w:b/>
          <w:bCs/>
          <w:sz w:val="22"/>
          <w:szCs w:val="22"/>
          <w:lang w:val="en-US"/>
        </w:rPr>
        <w:t xml:space="preserve">General situation and </w:t>
      </w:r>
      <w:r w:rsidRPr="00D2499C">
        <w:rPr>
          <w:rFonts w:ascii="Times New Roman" w:hAnsi="Times New Roman" w:cs="Times New Roman"/>
          <w:sz w:val="22"/>
          <w:szCs w:val="22"/>
          <w:lang w:val="en-US"/>
        </w:rPr>
        <w:t>“</w:t>
      </w:r>
      <w:proofErr w:type="spellStart"/>
      <w:r w:rsidRPr="00D2499C">
        <w:rPr>
          <w:rFonts w:ascii="Times New Roman" w:hAnsi="Times New Roman" w:cs="Times New Roman"/>
          <w:sz w:val="22"/>
          <w:szCs w:val="22"/>
          <w:lang w:val="en-US"/>
        </w:rPr>
        <w:t>Wirkstoffvereinbarung</w:t>
      </w:r>
      <w:proofErr w:type="spellEnd"/>
      <w:r w:rsidRPr="00D2499C">
        <w:rPr>
          <w:rFonts w:ascii="Times New Roman" w:hAnsi="Times New Roman" w:cs="Times New Roman"/>
          <w:sz w:val="22"/>
          <w:szCs w:val="22"/>
          <w:lang w:val="en-US"/>
        </w:rPr>
        <w:t>” (WSV; English: Active Substance Agreement)</w:t>
      </w:r>
    </w:p>
    <w:p w14:paraId="0D9287B2" w14:textId="77777777" w:rsidR="001D7AAB" w:rsidRPr="0061075B" w:rsidRDefault="001D7AAB" w:rsidP="001D7AAB">
      <w:pPr>
        <w:shd w:val="clear" w:color="auto" w:fill="C6D9F1" w:themeFill="text2" w:themeFillTint="33"/>
        <w:rPr>
          <w:rFonts w:ascii="Times New Roman" w:hAnsi="Times New Roman" w:cs="Times New Roman"/>
          <w:lang w:val="en-US"/>
        </w:rPr>
      </w:pPr>
    </w:p>
    <w:p w14:paraId="496C7BB3" w14:textId="77777777" w:rsidR="001D7AAB" w:rsidRPr="0061075B" w:rsidRDefault="001D7AAB" w:rsidP="001D7AAB">
      <w:pPr>
        <w:rPr>
          <w:rFonts w:ascii="Times New Roman" w:hAnsi="Times New Roman" w:cs="Times New Roman"/>
          <w:b/>
          <w:lang w:val="en-US"/>
        </w:rPr>
      </w:pPr>
    </w:p>
    <w:p w14:paraId="61D2592B" w14:textId="77777777" w:rsidR="001D7AAB" w:rsidRPr="0061075B" w:rsidRDefault="001D7AAB" w:rsidP="001D7AAB">
      <w:pPr>
        <w:pBdr>
          <w:top w:val="single" w:sz="4" w:space="1" w:color="auto"/>
        </w:pBdr>
        <w:rPr>
          <w:rFonts w:ascii="Times New Roman" w:hAnsi="Times New Roman" w:cs="Times New Roman"/>
          <w:b/>
          <w:lang w:val="en-US"/>
        </w:rPr>
      </w:pPr>
      <w:r w:rsidRPr="0061075B">
        <w:rPr>
          <w:rFonts w:ascii="Times New Roman" w:hAnsi="Times New Roman" w:cs="Times New Roman"/>
          <w:b/>
          <w:lang w:val="en-US"/>
        </w:rPr>
        <w:t xml:space="preserve">There was an article from </w:t>
      </w:r>
      <w:r>
        <w:rPr>
          <w:rFonts w:ascii="Times New Roman" w:hAnsi="Times New Roman" w:cs="Times New Roman"/>
          <w:b/>
          <w:lang w:val="en-US"/>
        </w:rPr>
        <w:t xml:space="preserve">the </w:t>
      </w:r>
      <w:r w:rsidRPr="0061075B">
        <w:rPr>
          <w:rFonts w:ascii="Times New Roman" w:hAnsi="Times New Roman" w:cs="Times New Roman"/>
          <w:b/>
          <w:lang w:val="en-US"/>
        </w:rPr>
        <w:t>Association of Statutory Health Insurance Physicians (</w:t>
      </w:r>
      <w:r>
        <w:rPr>
          <w:rFonts w:ascii="Times New Roman" w:hAnsi="Times New Roman" w:cs="Times New Roman"/>
          <w:b/>
          <w:lang w:val="en-US"/>
        </w:rPr>
        <w:t>ASHIP</w:t>
      </w:r>
      <w:r w:rsidRPr="0061075B">
        <w:rPr>
          <w:rFonts w:ascii="Times New Roman" w:hAnsi="Times New Roman" w:cs="Times New Roman"/>
          <w:b/>
          <w:lang w:val="en-US"/>
        </w:rPr>
        <w:t>)</w:t>
      </w:r>
      <w:r>
        <w:rPr>
          <w:rFonts w:ascii="Times New Roman" w:hAnsi="Times New Roman" w:cs="Times New Roman"/>
          <w:b/>
          <w:lang w:val="en-US"/>
        </w:rPr>
        <w:t xml:space="preserve"> </w:t>
      </w:r>
      <w:r w:rsidRPr="0061075B">
        <w:rPr>
          <w:rFonts w:ascii="Times New Roman" w:hAnsi="Times New Roman" w:cs="Times New Roman"/>
          <w:b/>
          <w:lang w:val="en-US"/>
        </w:rPr>
        <w:t>Hamburg that summari</w:t>
      </w:r>
      <w:r>
        <w:rPr>
          <w:rFonts w:ascii="Times New Roman" w:hAnsi="Times New Roman" w:cs="Times New Roman"/>
          <w:b/>
          <w:lang w:val="en-US"/>
        </w:rPr>
        <w:t>z</w:t>
      </w:r>
      <w:r w:rsidRPr="0061075B">
        <w:rPr>
          <w:rFonts w:ascii="Times New Roman" w:hAnsi="Times New Roman" w:cs="Times New Roman"/>
          <w:b/>
          <w:lang w:val="en-US"/>
        </w:rPr>
        <w:t>es th</w:t>
      </w:r>
      <w:r>
        <w:rPr>
          <w:rFonts w:ascii="Times New Roman" w:hAnsi="Times New Roman" w:cs="Times New Roman"/>
          <w:b/>
          <w:lang w:val="en-US"/>
        </w:rPr>
        <w:t xml:space="preserve">e </w:t>
      </w:r>
      <w:r w:rsidRPr="0061075B">
        <w:rPr>
          <w:rFonts w:ascii="Times New Roman" w:hAnsi="Times New Roman" w:cs="Times New Roman"/>
          <w:b/>
          <w:lang w:val="en-US"/>
        </w:rPr>
        <w:t>active substance agreement as follows:</w:t>
      </w:r>
    </w:p>
    <w:p w14:paraId="5DB3A9F9" w14:textId="77777777" w:rsidR="001D7AAB" w:rsidRPr="0061075B" w:rsidRDefault="001D7AAB" w:rsidP="001D7AAB">
      <w:pPr>
        <w:pBdr>
          <w:top w:val="single" w:sz="4" w:space="1" w:color="auto"/>
        </w:pBdr>
        <w:rPr>
          <w:rFonts w:ascii="Times New Roman" w:hAnsi="Times New Roman" w:cs="Times New Roman"/>
          <w:lang w:val="en-US"/>
        </w:rPr>
      </w:pPr>
      <w:r w:rsidRPr="0061075B">
        <w:rPr>
          <w:rFonts w:ascii="Times New Roman" w:hAnsi="Times New Roman" w:cs="Times New Roman"/>
          <w:lang w:val="en-US"/>
        </w:rPr>
        <w:t>In the fo</w:t>
      </w:r>
      <w:r w:rsidRPr="00D2499C">
        <w:rPr>
          <w:rFonts w:ascii="Times New Roman" w:hAnsi="Times New Roman" w:cs="Times New Roman"/>
          <w:lang w:val="en-US"/>
        </w:rPr>
        <w:t>rmer system, the so-called “</w:t>
      </w:r>
      <w:proofErr w:type="spellStart"/>
      <w:r w:rsidRPr="00D2499C">
        <w:rPr>
          <w:rFonts w:ascii="Times New Roman" w:hAnsi="Times New Roman" w:cs="Times New Roman"/>
          <w:lang w:val="en-US"/>
        </w:rPr>
        <w:t>Richtgrößenprüfung</w:t>
      </w:r>
      <w:proofErr w:type="spellEnd"/>
      <w:r>
        <w:rPr>
          <w:rFonts w:ascii="Times New Roman" w:hAnsi="Times New Roman" w:cs="Times New Roman"/>
          <w:lang w:val="en-US"/>
        </w:rPr>
        <w:t xml:space="preserve">” </w:t>
      </w:r>
      <w:r w:rsidRPr="00D2499C">
        <w:rPr>
          <w:rFonts w:ascii="Times New Roman" w:hAnsi="Times New Roman" w:cs="Times New Roman"/>
          <w:lang w:val="en-US"/>
        </w:rPr>
        <w:t>(</w:t>
      </w:r>
      <w:r w:rsidRPr="00D2499C">
        <w:rPr>
          <w:rFonts w:ascii="Times New Roman" w:hAnsi="Times New Roman" w:cs="Times New Roman"/>
          <w:i/>
          <w:lang w:val="en-US"/>
        </w:rPr>
        <w:t>English</w:t>
      </w:r>
      <w:r w:rsidRPr="00D2499C">
        <w:rPr>
          <w:rFonts w:ascii="Times New Roman" w:hAnsi="Times New Roman" w:cs="Times New Roman"/>
          <w:lang w:val="en-US"/>
        </w:rPr>
        <w:t xml:space="preserve">: </w:t>
      </w:r>
      <w:r>
        <w:rPr>
          <w:rFonts w:ascii="Times New Roman" w:hAnsi="Times New Roman" w:cs="Times New Roman"/>
          <w:lang w:val="en-US"/>
        </w:rPr>
        <w:t>“</w:t>
      </w:r>
      <w:r w:rsidRPr="00D2499C">
        <w:rPr>
          <w:rFonts w:ascii="Times New Roman" w:hAnsi="Times New Roman" w:cs="Times New Roman"/>
          <w:lang w:val="en-US"/>
        </w:rPr>
        <w:t>Prescribing Target Auditing</w:t>
      </w:r>
      <w:r>
        <w:rPr>
          <w:rFonts w:ascii="Times New Roman" w:hAnsi="Times New Roman" w:cs="Times New Roman"/>
          <w:lang w:val="en-US"/>
        </w:rPr>
        <w:t>”</w:t>
      </w:r>
      <w:r w:rsidRPr="00D2499C">
        <w:rPr>
          <w:rFonts w:ascii="Times New Roman" w:hAnsi="Times New Roman" w:cs="Times New Roman"/>
          <w:lang w:val="en-US"/>
        </w:rPr>
        <w:t xml:space="preserve"> scheme), physicians</w:t>
      </w:r>
      <w:r w:rsidRPr="0061075B">
        <w:rPr>
          <w:rFonts w:ascii="Times New Roman" w:hAnsi="Times New Roman" w:cs="Times New Roman"/>
          <w:lang w:val="en-US"/>
        </w:rPr>
        <w:t xml:space="preserve"> had responsibility for drug costs - a fundamental design flaw.</w:t>
      </w:r>
    </w:p>
    <w:p w14:paraId="508CB01D" w14:textId="77777777" w:rsidR="001D7AAB" w:rsidRPr="0061075B" w:rsidRDefault="001D7AAB" w:rsidP="001D7AAB">
      <w:pPr>
        <w:pBdr>
          <w:top w:val="single" w:sz="4" w:space="1" w:color="auto"/>
        </w:pBdr>
        <w:rPr>
          <w:rFonts w:ascii="Times New Roman" w:hAnsi="Times New Roman" w:cs="Times New Roman"/>
          <w:lang w:val="en-US"/>
        </w:rPr>
      </w:pPr>
      <w:r w:rsidRPr="0061075B">
        <w:rPr>
          <w:rFonts w:ascii="Times New Roman" w:hAnsi="Times New Roman" w:cs="Times New Roman"/>
          <w:lang w:val="en-US"/>
        </w:rPr>
        <w:t>The new model is no longer about absolute costs, but about DDD quotas and shares of generics and lead substances.</w:t>
      </w:r>
    </w:p>
    <w:p w14:paraId="404D2FA3" w14:textId="77777777" w:rsidR="001D7AAB" w:rsidRPr="0061075B" w:rsidRDefault="001D7AAB" w:rsidP="001D7AAB">
      <w:pPr>
        <w:pBdr>
          <w:top w:val="single" w:sz="4" w:space="1" w:color="auto"/>
        </w:pBdr>
        <w:rPr>
          <w:rFonts w:ascii="Times New Roman" w:hAnsi="Times New Roman" w:cs="Times New Roman"/>
          <w:lang w:val="en-US"/>
        </w:rPr>
      </w:pPr>
      <w:r w:rsidRPr="0061075B">
        <w:rPr>
          <w:rFonts w:ascii="Times New Roman" w:hAnsi="Times New Roman" w:cs="Times New Roman"/>
          <w:lang w:val="en-US"/>
        </w:rPr>
        <w:t>With a twist: The physician is only responsible for what he can influence himself - he chooses the right active substance.</w:t>
      </w:r>
    </w:p>
    <w:p w14:paraId="6C2957A7" w14:textId="77777777" w:rsidR="001D7AAB" w:rsidRPr="0061075B" w:rsidRDefault="001D7AAB" w:rsidP="001D7AAB">
      <w:pPr>
        <w:pBdr>
          <w:top w:val="single" w:sz="4" w:space="1" w:color="auto"/>
        </w:pBdr>
        <w:rPr>
          <w:rFonts w:ascii="Times New Roman" w:hAnsi="Times New Roman" w:cs="Times New Roman"/>
          <w:lang w:val="en-US"/>
        </w:rPr>
      </w:pPr>
      <w:r w:rsidRPr="0061075B">
        <w:rPr>
          <w:rFonts w:ascii="Times New Roman" w:hAnsi="Times New Roman" w:cs="Times New Roman"/>
          <w:lang w:val="en-US"/>
        </w:rPr>
        <w:t>"The model shifts the actual cost question away from the physicians and to where it belongs, namely to the health insurance funds".</w:t>
      </w:r>
    </w:p>
    <w:p w14:paraId="0914A0E6" w14:textId="77777777" w:rsidR="001D7AAB" w:rsidRPr="0061075B" w:rsidRDefault="001D7AAB" w:rsidP="001D7AAB">
      <w:pPr>
        <w:pBdr>
          <w:bottom w:val="single" w:sz="4" w:space="1" w:color="auto"/>
        </w:pBdr>
        <w:rPr>
          <w:rFonts w:ascii="Times New Roman" w:hAnsi="Times New Roman" w:cs="Times New Roman"/>
          <w:lang w:val="en-US"/>
        </w:rPr>
      </w:pPr>
    </w:p>
    <w:p w14:paraId="776D5B83"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b/>
          <w:lang w:val="en-US"/>
        </w:rPr>
        <w:br w:type="page"/>
      </w:r>
    </w:p>
    <w:p w14:paraId="395CA721"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b/>
          <w:lang w:val="en-US"/>
        </w:rPr>
        <w:lastRenderedPageBreak/>
        <w:t xml:space="preserve">To what extent does this fit with your experience with the </w:t>
      </w:r>
      <w:r>
        <w:rPr>
          <w:rFonts w:ascii="Times New Roman" w:hAnsi="Times New Roman" w:cs="Times New Roman"/>
          <w:b/>
          <w:lang w:val="en-US"/>
        </w:rPr>
        <w:t>WSV</w:t>
      </w:r>
      <w:r w:rsidRPr="0061075B">
        <w:rPr>
          <w:rFonts w:ascii="Times New Roman" w:hAnsi="Times New Roman" w:cs="Times New Roman"/>
          <w:b/>
          <w:lang w:val="en-US"/>
        </w:rPr>
        <w:t>? How do you assess this statement?</w:t>
      </w:r>
    </w:p>
    <w:p w14:paraId="32845E41" w14:textId="77777777" w:rsidR="001D7AAB" w:rsidRPr="0061075B" w:rsidRDefault="001D7AAB" w:rsidP="001D7AAB">
      <w:pPr>
        <w:ind w:left="708" w:hanging="708"/>
        <w:rPr>
          <w:rFonts w:ascii="Times New Roman" w:hAnsi="Times New Roman" w:cs="Times New Roman"/>
          <w:i/>
          <w:lang w:val="en-US"/>
        </w:rPr>
      </w:pPr>
      <w:r w:rsidRPr="0061075B">
        <w:rPr>
          <w:rFonts w:ascii="Times New Roman" w:hAnsi="Times New Roman" w:cs="Times New Roman"/>
          <w:i/>
          <w:lang w:val="en-US"/>
        </w:rPr>
        <w:t>-</w:t>
      </w:r>
      <w:r w:rsidRPr="0061075B">
        <w:rPr>
          <w:rFonts w:ascii="Times New Roman" w:hAnsi="Times New Roman" w:cs="Times New Roman"/>
          <w:i/>
          <w:lang w:val="en-US"/>
        </w:rPr>
        <w:tab/>
        <w:t xml:space="preserve">To what extent has your prescribing </w:t>
      </w:r>
      <w:r>
        <w:rPr>
          <w:rFonts w:ascii="Times New Roman" w:hAnsi="Times New Roman" w:cs="Times New Roman"/>
          <w:i/>
          <w:lang w:val="en-US"/>
        </w:rPr>
        <w:t>behavior</w:t>
      </w:r>
      <w:r w:rsidRPr="0061075B">
        <w:rPr>
          <w:rFonts w:ascii="Times New Roman" w:hAnsi="Times New Roman" w:cs="Times New Roman"/>
          <w:i/>
          <w:lang w:val="en-US"/>
        </w:rPr>
        <w:t xml:space="preserve"> changed since then? </w:t>
      </w:r>
    </w:p>
    <w:p w14:paraId="1B209F1C" w14:textId="77777777" w:rsidR="001D7AAB" w:rsidRPr="0061075B" w:rsidRDefault="001D7AAB" w:rsidP="001D7AAB">
      <w:pPr>
        <w:ind w:left="708" w:hanging="708"/>
        <w:rPr>
          <w:rFonts w:ascii="Times New Roman" w:hAnsi="Times New Roman" w:cs="Times New Roman"/>
          <w:i/>
          <w:lang w:val="en-US"/>
        </w:rPr>
      </w:pPr>
      <w:r w:rsidRPr="0061075B">
        <w:rPr>
          <w:rFonts w:ascii="Times New Roman" w:hAnsi="Times New Roman" w:cs="Times New Roman"/>
          <w:i/>
          <w:lang w:val="en-US"/>
        </w:rPr>
        <w:t xml:space="preserve">- </w:t>
      </w:r>
      <w:r w:rsidRPr="0061075B">
        <w:rPr>
          <w:rFonts w:ascii="Times New Roman" w:hAnsi="Times New Roman" w:cs="Times New Roman"/>
          <w:i/>
          <w:lang w:val="en-US"/>
        </w:rPr>
        <w:tab/>
        <w:t xml:space="preserve">What effects do you expect the Bavarian Agreement on Active Substances to have on your freedom of therapy/therapeutic sovereignty? </w:t>
      </w:r>
    </w:p>
    <w:p w14:paraId="4D84B130" w14:textId="77777777" w:rsidR="001D7AAB" w:rsidRPr="0061075B" w:rsidRDefault="001D7AAB" w:rsidP="001D7AAB">
      <w:pPr>
        <w:rPr>
          <w:rFonts w:ascii="Times New Roman" w:hAnsi="Times New Roman" w:cs="Times New Roman"/>
          <w:i/>
          <w:lang w:val="en-US"/>
        </w:rPr>
      </w:pPr>
      <w:r w:rsidRPr="0061075B">
        <w:rPr>
          <w:rFonts w:ascii="Times New Roman" w:hAnsi="Times New Roman" w:cs="Times New Roman"/>
          <w:i/>
          <w:lang w:val="en-US"/>
        </w:rPr>
        <w:t xml:space="preserve">- </w:t>
      </w:r>
      <w:r w:rsidRPr="0061075B">
        <w:rPr>
          <w:rFonts w:ascii="Times New Roman" w:hAnsi="Times New Roman" w:cs="Times New Roman"/>
          <w:i/>
          <w:lang w:val="en-US"/>
        </w:rPr>
        <w:tab/>
        <w:t>Advantages/disadvantages compared to earlier procedures?</w:t>
      </w:r>
    </w:p>
    <w:p w14:paraId="768E6B3B" w14:textId="77777777" w:rsidR="001D7AAB" w:rsidRPr="0061075B" w:rsidRDefault="001D7AAB" w:rsidP="001D7AAB">
      <w:pPr>
        <w:ind w:left="708" w:hanging="708"/>
        <w:rPr>
          <w:rFonts w:ascii="Times New Roman" w:hAnsi="Times New Roman" w:cs="Times New Roman"/>
          <w:i/>
          <w:lang w:val="en-US"/>
        </w:rPr>
      </w:pPr>
      <w:r w:rsidRPr="0061075B">
        <w:rPr>
          <w:rFonts w:ascii="Times New Roman" w:hAnsi="Times New Roman" w:cs="Times New Roman"/>
          <w:i/>
          <w:lang w:val="en-US"/>
        </w:rPr>
        <w:t xml:space="preserve">- </w:t>
      </w:r>
      <w:r w:rsidRPr="0061075B">
        <w:rPr>
          <w:rFonts w:ascii="Times New Roman" w:hAnsi="Times New Roman" w:cs="Times New Roman"/>
          <w:i/>
          <w:lang w:val="en-US"/>
        </w:rPr>
        <w:tab/>
        <w:t>What adjectives can you use to describe them? (Positive as well as negative descriptions; restrictive, helpful, supportive, safeguarding).</w:t>
      </w:r>
    </w:p>
    <w:p w14:paraId="50B4ACBF" w14:textId="77777777" w:rsidR="001D7AAB" w:rsidRPr="0061075B" w:rsidRDefault="001D7AAB" w:rsidP="001D7AAB">
      <w:pPr>
        <w:ind w:left="708" w:hanging="708"/>
        <w:rPr>
          <w:rFonts w:ascii="Times New Roman" w:hAnsi="Times New Roman" w:cs="Times New Roman"/>
          <w:i/>
          <w:lang w:val="en-US"/>
        </w:rPr>
      </w:pPr>
      <w:r w:rsidRPr="0061075B">
        <w:rPr>
          <w:rFonts w:ascii="Times New Roman" w:hAnsi="Times New Roman" w:cs="Times New Roman"/>
          <w:i/>
          <w:lang w:val="en-US"/>
        </w:rPr>
        <w:t xml:space="preserve">- </w:t>
      </w:r>
      <w:r w:rsidRPr="0061075B">
        <w:rPr>
          <w:rFonts w:ascii="Times New Roman" w:hAnsi="Times New Roman" w:cs="Times New Roman"/>
          <w:i/>
          <w:lang w:val="en-US"/>
        </w:rPr>
        <w:tab/>
        <w:t>Are there any diseases/indications that you would treat differently than the active substance agreement prescribes?</w:t>
      </w:r>
    </w:p>
    <w:p w14:paraId="3E53EE08" w14:textId="77777777" w:rsidR="001D7AAB" w:rsidRPr="0061075B" w:rsidRDefault="001D7AAB" w:rsidP="001D7AAB">
      <w:pPr>
        <w:ind w:left="708" w:hanging="708"/>
        <w:rPr>
          <w:rFonts w:ascii="Times New Roman" w:hAnsi="Times New Roman" w:cs="Times New Roman"/>
          <w:i/>
          <w:lang w:val="en-US"/>
        </w:rPr>
      </w:pPr>
      <w:r w:rsidRPr="0061075B">
        <w:rPr>
          <w:rFonts w:ascii="Times New Roman" w:hAnsi="Times New Roman" w:cs="Times New Roman"/>
          <w:i/>
          <w:lang w:val="en-US"/>
        </w:rPr>
        <w:t xml:space="preserve">- </w:t>
      </w:r>
      <w:r w:rsidRPr="0061075B">
        <w:rPr>
          <w:rFonts w:ascii="Times New Roman" w:hAnsi="Times New Roman" w:cs="Times New Roman"/>
          <w:i/>
          <w:lang w:val="en-US"/>
        </w:rPr>
        <w:tab/>
        <w:t>How do you manage to keep to your goals within the framework of the Bavarian Agreement on Active Substances?</w:t>
      </w:r>
    </w:p>
    <w:p w14:paraId="34DF9029" w14:textId="77777777" w:rsidR="001D7AAB" w:rsidRPr="0061075B" w:rsidRDefault="001D7AAB" w:rsidP="001D7AAB">
      <w:pPr>
        <w:pStyle w:val="Listenabsatz"/>
        <w:numPr>
          <w:ilvl w:val="1"/>
          <w:numId w:val="28"/>
        </w:numPr>
        <w:rPr>
          <w:rFonts w:ascii="Times New Roman" w:hAnsi="Times New Roman" w:cs="Times New Roman"/>
          <w:lang w:val="en-US"/>
        </w:rPr>
      </w:pPr>
      <w:r w:rsidRPr="0061075B">
        <w:rPr>
          <w:rFonts w:ascii="Times New Roman" w:hAnsi="Times New Roman" w:cs="Times New Roman"/>
          <w:lang w:val="en-US"/>
        </w:rPr>
        <w:t>Have you ever taken advantage of a counseling offer for prescription assistance?</w:t>
      </w:r>
    </w:p>
    <w:p w14:paraId="7FAA33E8" w14:textId="77777777" w:rsidR="001D7AAB" w:rsidRPr="0061075B" w:rsidRDefault="001D7AAB" w:rsidP="001D7AAB">
      <w:pPr>
        <w:pStyle w:val="Listenabsatz"/>
        <w:numPr>
          <w:ilvl w:val="1"/>
          <w:numId w:val="28"/>
        </w:numPr>
        <w:rPr>
          <w:rFonts w:ascii="Times New Roman" w:hAnsi="Times New Roman" w:cs="Times New Roman"/>
          <w:i/>
          <w:lang w:val="en-US"/>
        </w:rPr>
      </w:pPr>
      <w:r w:rsidRPr="0061075B">
        <w:rPr>
          <w:rFonts w:ascii="Times New Roman" w:hAnsi="Times New Roman" w:cs="Times New Roman"/>
          <w:lang w:val="en-US"/>
        </w:rPr>
        <w:t xml:space="preserve">If yes, how did this take place? </w:t>
      </w:r>
    </w:p>
    <w:p w14:paraId="3F964245" w14:textId="77777777" w:rsidR="001D7AAB" w:rsidRPr="0061075B" w:rsidRDefault="001D7AAB" w:rsidP="001D7AAB">
      <w:pPr>
        <w:ind w:left="705" w:hanging="705"/>
        <w:rPr>
          <w:rFonts w:ascii="Times New Roman" w:hAnsi="Times New Roman" w:cs="Times New Roman"/>
          <w:i/>
          <w:lang w:val="en-US"/>
        </w:rPr>
      </w:pPr>
    </w:p>
    <w:p w14:paraId="027915A1"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b/>
          <w:lang w:val="en-US"/>
        </w:rPr>
        <w:t>How satisfied are you currently</w:t>
      </w:r>
      <w:r>
        <w:rPr>
          <w:rFonts w:ascii="Times New Roman" w:hAnsi="Times New Roman" w:cs="Times New Roman"/>
          <w:b/>
          <w:lang w:val="en-US"/>
        </w:rPr>
        <w:t xml:space="preserve"> </w:t>
      </w:r>
      <w:r w:rsidRPr="0061075B">
        <w:rPr>
          <w:rFonts w:ascii="Times New Roman" w:hAnsi="Times New Roman" w:cs="Times New Roman"/>
          <w:b/>
          <w:lang w:val="en-US"/>
        </w:rPr>
        <w:t xml:space="preserve">with your </w:t>
      </w:r>
      <w:r>
        <w:rPr>
          <w:rFonts w:ascii="Times New Roman" w:hAnsi="Times New Roman" w:cs="Times New Roman"/>
          <w:b/>
          <w:lang w:val="en-US"/>
        </w:rPr>
        <w:t>drug prescribing</w:t>
      </w:r>
      <w:r w:rsidRPr="0061075B">
        <w:rPr>
          <w:rFonts w:ascii="Times New Roman" w:hAnsi="Times New Roman" w:cs="Times New Roman"/>
          <w:b/>
          <w:lang w:val="en-US"/>
        </w:rPr>
        <w:t xml:space="preserve"> situation?</w:t>
      </w:r>
    </w:p>
    <w:p w14:paraId="7A3F7CAE" w14:textId="77777777" w:rsidR="001D7AAB" w:rsidRPr="0061075B" w:rsidRDefault="001D7AAB" w:rsidP="001D7AAB">
      <w:pPr>
        <w:pStyle w:val="Listenabsatz"/>
        <w:numPr>
          <w:ilvl w:val="0"/>
          <w:numId w:val="15"/>
        </w:numPr>
        <w:rPr>
          <w:rFonts w:ascii="Times New Roman" w:hAnsi="Times New Roman" w:cs="Times New Roman"/>
          <w:lang w:val="en-US"/>
        </w:rPr>
      </w:pPr>
      <w:r w:rsidRPr="0061075B">
        <w:rPr>
          <w:rFonts w:ascii="Times New Roman" w:hAnsi="Times New Roman" w:cs="Times New Roman"/>
          <w:i/>
          <w:lang w:val="en-US"/>
        </w:rPr>
        <w:t>How do you rate the satisfaction of your colleagues/other specialists with the</w:t>
      </w:r>
      <w:r>
        <w:rPr>
          <w:rFonts w:ascii="Times New Roman" w:hAnsi="Times New Roman" w:cs="Times New Roman"/>
          <w:i/>
          <w:lang w:val="en-US"/>
        </w:rPr>
        <w:t>ir</w:t>
      </w:r>
      <w:r w:rsidRPr="0061075B">
        <w:rPr>
          <w:rFonts w:ascii="Times New Roman" w:hAnsi="Times New Roman" w:cs="Times New Roman"/>
          <w:i/>
          <w:lang w:val="en-US"/>
        </w:rPr>
        <w:t xml:space="preserve"> </w:t>
      </w:r>
      <w:r>
        <w:rPr>
          <w:rFonts w:ascii="Times New Roman" w:hAnsi="Times New Roman" w:cs="Times New Roman"/>
          <w:i/>
          <w:lang w:val="en-US"/>
        </w:rPr>
        <w:t>prescribing</w:t>
      </w:r>
      <w:r w:rsidRPr="0061075B">
        <w:rPr>
          <w:rFonts w:ascii="Times New Roman" w:hAnsi="Times New Roman" w:cs="Times New Roman"/>
          <w:i/>
          <w:lang w:val="en-US"/>
        </w:rPr>
        <w:t xml:space="preserve"> situation?</w:t>
      </w:r>
    </w:p>
    <w:p w14:paraId="709F0C15" w14:textId="77777777" w:rsidR="001D7AAB" w:rsidRPr="0061075B" w:rsidRDefault="001D7AAB" w:rsidP="001D7AAB">
      <w:pPr>
        <w:pStyle w:val="Listenabsatz"/>
        <w:rPr>
          <w:rFonts w:ascii="Times New Roman" w:hAnsi="Times New Roman" w:cs="Times New Roman"/>
          <w:lang w:val="en-US"/>
        </w:rPr>
      </w:pPr>
    </w:p>
    <w:p w14:paraId="209F6F8D"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b/>
          <w:lang w:val="en-US"/>
        </w:rPr>
        <w:t xml:space="preserve">What do you expect from the </w:t>
      </w:r>
      <w:r>
        <w:rPr>
          <w:rFonts w:ascii="Times New Roman" w:hAnsi="Times New Roman" w:cs="Times New Roman"/>
          <w:b/>
          <w:lang w:val="en-US"/>
        </w:rPr>
        <w:t>ASHIP in Bavaria</w:t>
      </w:r>
      <w:r w:rsidRPr="0061075B">
        <w:rPr>
          <w:rFonts w:ascii="Times New Roman" w:hAnsi="Times New Roman" w:cs="Times New Roman"/>
          <w:b/>
          <w:lang w:val="en-US"/>
        </w:rPr>
        <w:t xml:space="preserve">? </w:t>
      </w:r>
      <w:r>
        <w:rPr>
          <w:rFonts w:ascii="Times New Roman" w:hAnsi="Times New Roman" w:cs="Times New Roman"/>
          <w:b/>
          <w:lang w:val="en-US"/>
        </w:rPr>
        <w:t>Do they</w:t>
      </w:r>
      <w:r w:rsidRPr="0061075B">
        <w:rPr>
          <w:rFonts w:ascii="Times New Roman" w:hAnsi="Times New Roman" w:cs="Times New Roman"/>
          <w:b/>
          <w:lang w:val="en-US"/>
        </w:rPr>
        <w:t xml:space="preserve"> meet these expectations?</w:t>
      </w:r>
    </w:p>
    <w:p w14:paraId="1F8739AF" w14:textId="77777777" w:rsidR="001D7AAB" w:rsidRPr="0061075B" w:rsidRDefault="001D7AAB" w:rsidP="001D7AAB">
      <w:pPr>
        <w:rPr>
          <w:rFonts w:ascii="Times New Roman" w:hAnsi="Times New Roman" w:cs="Times New Roman"/>
          <w:b/>
          <w:lang w:val="en-US"/>
        </w:rPr>
      </w:pPr>
    </w:p>
    <w:p w14:paraId="21BCB0AA"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b/>
          <w:lang w:val="en-US"/>
        </w:rPr>
        <w:t xml:space="preserve">What would make prescribing </w:t>
      </w:r>
      <w:r>
        <w:rPr>
          <w:rFonts w:ascii="Times New Roman" w:hAnsi="Times New Roman" w:cs="Times New Roman"/>
          <w:b/>
          <w:lang w:val="en-US"/>
        </w:rPr>
        <w:t xml:space="preserve">drugs </w:t>
      </w:r>
      <w:r w:rsidRPr="0061075B">
        <w:rPr>
          <w:rFonts w:ascii="Times New Roman" w:hAnsi="Times New Roman" w:cs="Times New Roman"/>
          <w:b/>
          <w:lang w:val="en-US"/>
        </w:rPr>
        <w:t xml:space="preserve">easier for you? How could the system of the </w:t>
      </w:r>
      <w:r>
        <w:rPr>
          <w:rFonts w:ascii="Times New Roman" w:hAnsi="Times New Roman" w:cs="Times New Roman"/>
          <w:b/>
          <w:lang w:val="en-US"/>
        </w:rPr>
        <w:t>WSV</w:t>
      </w:r>
      <w:r w:rsidRPr="0061075B">
        <w:rPr>
          <w:rFonts w:ascii="Times New Roman" w:hAnsi="Times New Roman" w:cs="Times New Roman"/>
          <w:b/>
          <w:lang w:val="en-US"/>
        </w:rPr>
        <w:t xml:space="preserve"> be improved?</w:t>
      </w:r>
    </w:p>
    <w:p w14:paraId="5ED2252D" w14:textId="77777777" w:rsidR="001D7AAB" w:rsidRPr="0061075B" w:rsidRDefault="001D7AAB" w:rsidP="001D7AAB">
      <w:pPr>
        <w:rPr>
          <w:rFonts w:ascii="Times New Roman" w:hAnsi="Times New Roman" w:cs="Times New Roman"/>
          <w:lang w:val="en-US"/>
        </w:rPr>
      </w:pPr>
    </w:p>
    <w:p w14:paraId="3EE90AC3"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lang w:val="en-US"/>
        </w:rPr>
        <w:t xml:space="preserve">After all, the </w:t>
      </w:r>
      <w:r>
        <w:rPr>
          <w:rFonts w:ascii="Times New Roman" w:hAnsi="Times New Roman" w:cs="Times New Roman"/>
          <w:lang w:val="en-US"/>
        </w:rPr>
        <w:t>WSV</w:t>
      </w:r>
      <w:r w:rsidRPr="0061075B">
        <w:rPr>
          <w:rFonts w:ascii="Times New Roman" w:hAnsi="Times New Roman" w:cs="Times New Roman"/>
          <w:lang w:val="en-US"/>
        </w:rPr>
        <w:t xml:space="preserve"> was introduced for a reason and is based on </w:t>
      </w:r>
      <w:r>
        <w:rPr>
          <w:rFonts w:ascii="Times New Roman" w:hAnsi="Times New Roman" w:cs="Times New Roman"/>
          <w:lang w:val="en-US"/>
        </w:rPr>
        <w:t>efficiency principle determined by law</w:t>
      </w:r>
      <w:r w:rsidRPr="0061075B">
        <w:rPr>
          <w:rFonts w:ascii="Times New Roman" w:hAnsi="Times New Roman" w:cs="Times New Roman"/>
          <w:lang w:val="en-US"/>
        </w:rPr>
        <w:t xml:space="preserve">. </w:t>
      </w:r>
      <w:r w:rsidRPr="0061075B">
        <w:rPr>
          <w:rFonts w:ascii="Times New Roman" w:hAnsi="Times New Roman" w:cs="Times New Roman"/>
          <w:b/>
          <w:bCs/>
          <w:lang w:val="en-US"/>
        </w:rPr>
        <w:t xml:space="preserve">Where do you think this development will lead </w:t>
      </w:r>
      <w:r>
        <w:rPr>
          <w:rFonts w:ascii="Times New Roman" w:hAnsi="Times New Roman" w:cs="Times New Roman"/>
          <w:b/>
          <w:bCs/>
          <w:lang w:val="en-US"/>
        </w:rPr>
        <w:t xml:space="preserve">to </w:t>
      </w:r>
      <w:r w:rsidRPr="0061075B">
        <w:rPr>
          <w:rFonts w:ascii="Times New Roman" w:hAnsi="Times New Roman" w:cs="Times New Roman"/>
          <w:b/>
          <w:bCs/>
          <w:lang w:val="en-US"/>
        </w:rPr>
        <w:t>in the next five to ten years?</w:t>
      </w:r>
    </w:p>
    <w:p w14:paraId="0D4EA566" w14:textId="77777777" w:rsidR="001D7AAB" w:rsidRPr="0061075B" w:rsidRDefault="001D7AAB" w:rsidP="001D7AAB">
      <w:pPr>
        <w:pBdr>
          <w:top w:val="single" w:sz="4" w:space="1" w:color="auto"/>
        </w:pBdr>
        <w:ind w:left="709" w:right="567"/>
        <w:rPr>
          <w:rFonts w:ascii="Times New Roman" w:hAnsi="Times New Roman" w:cs="Times New Roman"/>
          <w:b/>
          <w:lang w:val="en-US"/>
        </w:rPr>
      </w:pPr>
      <w:r w:rsidRPr="0061075B">
        <w:rPr>
          <w:rFonts w:ascii="Times New Roman" w:hAnsi="Times New Roman" w:cs="Times New Roman"/>
          <w:b/>
          <w:lang w:val="en-US"/>
        </w:rPr>
        <w:t>Presentation of the paragraphs:</w:t>
      </w:r>
    </w:p>
    <w:p w14:paraId="1D2BE345" w14:textId="77777777" w:rsidR="001D7AAB" w:rsidRPr="0061075B" w:rsidRDefault="001D7AAB" w:rsidP="001D7AAB">
      <w:pPr>
        <w:ind w:left="709" w:right="567"/>
        <w:rPr>
          <w:rFonts w:ascii="Times New Roman" w:hAnsi="Times New Roman" w:cs="Times New Roman"/>
          <w:b/>
          <w:lang w:val="en-US"/>
        </w:rPr>
      </w:pPr>
      <w:r w:rsidRPr="0061075B">
        <w:rPr>
          <w:rFonts w:ascii="Times New Roman" w:hAnsi="Times New Roman" w:cs="Times New Roman"/>
          <w:lang w:val="en-US"/>
        </w:rPr>
        <w:t>§ 12 SGB V Cost-effectiveness requirement</w:t>
      </w:r>
      <w:r w:rsidRPr="0061075B">
        <w:rPr>
          <w:rFonts w:ascii="Times New Roman" w:hAnsi="Times New Roman" w:cs="Times New Roman"/>
          <w:b/>
          <w:lang w:val="en-US"/>
        </w:rPr>
        <w:tab/>
      </w:r>
      <w:r w:rsidRPr="0061075B">
        <w:rPr>
          <w:rFonts w:ascii="Times New Roman" w:hAnsi="Times New Roman" w:cs="Times New Roman"/>
          <w:b/>
          <w:lang w:val="en-US"/>
        </w:rPr>
        <w:tab/>
      </w:r>
      <w:r w:rsidRPr="0061075B">
        <w:rPr>
          <w:rFonts w:ascii="Times New Roman" w:hAnsi="Times New Roman" w:cs="Times New Roman"/>
          <w:b/>
          <w:lang w:val="en-US"/>
        </w:rPr>
        <w:br/>
      </w:r>
      <w:r w:rsidRPr="0061075B">
        <w:rPr>
          <w:rFonts w:ascii="Times New Roman" w:hAnsi="Times New Roman" w:cs="Times New Roman"/>
          <w:lang w:val="en-US"/>
        </w:rPr>
        <w:t xml:space="preserve">The service must be sufficient, appropriate and economical; </w:t>
      </w:r>
      <w:r>
        <w:rPr>
          <w:rFonts w:ascii="Times New Roman" w:hAnsi="Times New Roman" w:cs="Times New Roman"/>
          <w:lang w:val="en-US"/>
        </w:rPr>
        <w:t>it</w:t>
      </w:r>
      <w:r w:rsidRPr="0061075B">
        <w:rPr>
          <w:rFonts w:ascii="Times New Roman" w:hAnsi="Times New Roman" w:cs="Times New Roman"/>
          <w:lang w:val="en-US"/>
        </w:rPr>
        <w:t xml:space="preserve"> must not exceed what is necessary. Insured persons may not claim benefits that are not necessary or uneconomical, the service providers may not provide them and the health insurance funds may not approve them.</w:t>
      </w:r>
    </w:p>
    <w:p w14:paraId="37BA7DCC" w14:textId="77777777" w:rsidR="001D7AAB" w:rsidRPr="0061075B" w:rsidRDefault="001D7AAB" w:rsidP="001D7AAB">
      <w:pPr>
        <w:pBdr>
          <w:bottom w:val="single" w:sz="4" w:space="1" w:color="auto"/>
        </w:pBdr>
        <w:ind w:left="709" w:right="567"/>
        <w:rPr>
          <w:rFonts w:ascii="Times New Roman" w:hAnsi="Times New Roman" w:cs="Times New Roman"/>
          <w:b/>
          <w:lang w:val="en-US"/>
        </w:rPr>
      </w:pPr>
      <w:r w:rsidRPr="0061075B">
        <w:rPr>
          <w:rFonts w:ascii="Times New Roman" w:hAnsi="Times New Roman" w:cs="Times New Roman"/>
          <w:lang w:val="en-US"/>
        </w:rPr>
        <w:t>§ 106 SGB V Performance Audit</w:t>
      </w:r>
      <w:r w:rsidRPr="0061075B">
        <w:rPr>
          <w:rFonts w:ascii="Times New Roman" w:hAnsi="Times New Roman" w:cs="Times New Roman"/>
          <w:b/>
          <w:lang w:val="en-US"/>
        </w:rPr>
        <w:tab/>
      </w:r>
      <w:r w:rsidRPr="0061075B">
        <w:rPr>
          <w:rFonts w:ascii="Times New Roman" w:hAnsi="Times New Roman" w:cs="Times New Roman"/>
          <w:b/>
          <w:lang w:val="en-US"/>
        </w:rPr>
        <w:tab/>
      </w:r>
      <w:r w:rsidRPr="0061075B">
        <w:rPr>
          <w:rFonts w:ascii="Times New Roman" w:hAnsi="Times New Roman" w:cs="Times New Roman"/>
          <w:b/>
          <w:lang w:val="en-US"/>
        </w:rPr>
        <w:tab/>
      </w:r>
      <w:r w:rsidRPr="0061075B">
        <w:rPr>
          <w:rFonts w:ascii="Times New Roman" w:hAnsi="Times New Roman" w:cs="Times New Roman"/>
          <w:b/>
          <w:lang w:val="en-US"/>
        </w:rPr>
        <w:tab/>
      </w:r>
      <w:r w:rsidRPr="0061075B">
        <w:rPr>
          <w:rFonts w:ascii="Times New Roman" w:hAnsi="Times New Roman" w:cs="Times New Roman"/>
          <w:b/>
          <w:lang w:val="en-US"/>
        </w:rPr>
        <w:tab/>
        <w:t xml:space="preserve"> </w:t>
      </w:r>
    </w:p>
    <w:p w14:paraId="0878C9A3" w14:textId="77777777" w:rsidR="001D7AAB" w:rsidRPr="0061075B" w:rsidRDefault="001D7AAB" w:rsidP="001D7AAB">
      <w:pPr>
        <w:pBdr>
          <w:bottom w:val="single" w:sz="4" w:space="1" w:color="auto"/>
        </w:pBdr>
        <w:ind w:left="709" w:right="567"/>
        <w:rPr>
          <w:rFonts w:ascii="Times New Roman" w:hAnsi="Times New Roman" w:cs="Times New Roman"/>
          <w:b/>
          <w:lang w:val="en-US"/>
        </w:rPr>
      </w:pPr>
      <w:r w:rsidRPr="0061075B">
        <w:rPr>
          <w:rFonts w:ascii="Times New Roman" w:hAnsi="Times New Roman" w:cs="Times New Roman"/>
          <w:lang w:val="en-US"/>
        </w:rPr>
        <w:t xml:space="preserve">The health insurance funds and the associations of SHI-accredited physicians shall monitor the efficiency of SHI-accredited medical care through consultations and audits. </w:t>
      </w:r>
    </w:p>
    <w:p w14:paraId="1CDC337B" w14:textId="77777777" w:rsidR="001D7AAB" w:rsidRPr="0061075B" w:rsidRDefault="001D7AAB" w:rsidP="001D7AAB">
      <w:pPr>
        <w:rPr>
          <w:rFonts w:ascii="Times New Roman" w:hAnsi="Times New Roman" w:cs="Times New Roman"/>
          <w:b/>
          <w:highlight w:val="yellow"/>
          <w:lang w:val="en-US"/>
        </w:rPr>
      </w:pPr>
      <w:r w:rsidRPr="0061075B">
        <w:rPr>
          <w:rFonts w:ascii="Times New Roman" w:hAnsi="Times New Roman" w:cs="Times New Roman"/>
          <w:b/>
          <w:highlight w:val="yellow"/>
          <w:lang w:val="en-US"/>
        </w:rPr>
        <w:lastRenderedPageBreak/>
        <w:t xml:space="preserve">In medical care, there is a lot of talk about costs and economic efficiency, which is also to be </w:t>
      </w:r>
      <w:r>
        <w:rPr>
          <w:rFonts w:ascii="Times New Roman" w:hAnsi="Times New Roman" w:cs="Times New Roman"/>
          <w:b/>
          <w:highlight w:val="yellow"/>
          <w:lang w:val="en-US"/>
        </w:rPr>
        <w:t>audited</w:t>
      </w:r>
      <w:r w:rsidRPr="0061075B">
        <w:rPr>
          <w:rFonts w:ascii="Times New Roman" w:hAnsi="Times New Roman" w:cs="Times New Roman"/>
          <w:b/>
          <w:highlight w:val="yellow"/>
          <w:lang w:val="en-US"/>
        </w:rPr>
        <w:t xml:space="preserve"> according to the law. How do you feel about this </w:t>
      </w:r>
      <w:proofErr w:type="gramStart"/>
      <w:r w:rsidRPr="0061075B">
        <w:rPr>
          <w:rFonts w:ascii="Times New Roman" w:hAnsi="Times New Roman" w:cs="Times New Roman"/>
          <w:b/>
          <w:highlight w:val="yellow"/>
          <w:lang w:val="en-US"/>
        </w:rPr>
        <w:t>personally?*</w:t>
      </w:r>
      <w:proofErr w:type="gramEnd"/>
    </w:p>
    <w:p w14:paraId="46AFB12D" w14:textId="77777777" w:rsidR="001D7AAB" w:rsidRPr="0061075B" w:rsidRDefault="001D7AAB" w:rsidP="001D7AAB">
      <w:pPr>
        <w:pStyle w:val="Listenabsatz"/>
        <w:numPr>
          <w:ilvl w:val="0"/>
          <w:numId w:val="17"/>
        </w:numPr>
        <w:rPr>
          <w:rFonts w:ascii="Times New Roman" w:hAnsi="Times New Roman" w:cs="Times New Roman"/>
          <w:i/>
          <w:highlight w:val="yellow"/>
        </w:rPr>
      </w:pPr>
      <w:r w:rsidRPr="0061075B">
        <w:rPr>
          <w:rFonts w:ascii="Times New Roman" w:hAnsi="Times New Roman" w:cs="Times New Roman"/>
          <w:i/>
          <w:highlight w:val="yellow"/>
        </w:rPr>
        <w:t xml:space="preserve">Work </w:t>
      </w:r>
      <w:proofErr w:type="spellStart"/>
      <w:r w:rsidRPr="0061075B">
        <w:rPr>
          <w:rFonts w:ascii="Times New Roman" w:hAnsi="Times New Roman" w:cs="Times New Roman"/>
          <w:i/>
          <w:highlight w:val="yellow"/>
        </w:rPr>
        <w:t>motivation</w:t>
      </w:r>
      <w:proofErr w:type="spellEnd"/>
    </w:p>
    <w:p w14:paraId="5D2CEDBA" w14:textId="77777777" w:rsidR="001D7AAB" w:rsidRPr="0061075B" w:rsidRDefault="001D7AAB" w:rsidP="001D7AAB">
      <w:pPr>
        <w:pStyle w:val="Listenabsatz"/>
        <w:numPr>
          <w:ilvl w:val="0"/>
          <w:numId w:val="17"/>
        </w:numPr>
        <w:rPr>
          <w:rFonts w:ascii="Times New Roman" w:hAnsi="Times New Roman" w:cs="Times New Roman"/>
          <w:b/>
          <w:highlight w:val="yellow"/>
        </w:rPr>
      </w:pPr>
      <w:r w:rsidRPr="0061075B">
        <w:rPr>
          <w:rFonts w:ascii="Times New Roman" w:hAnsi="Times New Roman" w:cs="Times New Roman"/>
          <w:i/>
          <w:highlight w:val="yellow"/>
        </w:rPr>
        <w:t>Emotion</w:t>
      </w:r>
    </w:p>
    <w:p w14:paraId="1FA8E55E" w14:textId="77777777" w:rsidR="001D7AAB" w:rsidRPr="000B6B08" w:rsidRDefault="001D7AAB" w:rsidP="001D7AAB">
      <w:pPr>
        <w:rPr>
          <w:rFonts w:ascii="Times New Roman" w:hAnsi="Times New Roman" w:cs="Times New Roman"/>
          <w:b/>
          <w:lang w:val="en-US"/>
        </w:rPr>
      </w:pPr>
      <w:r w:rsidRPr="0061075B">
        <w:rPr>
          <w:rFonts w:ascii="Times New Roman" w:hAnsi="Times New Roman" w:cs="Times New Roman"/>
          <w:b/>
          <w:lang w:val="en-US"/>
        </w:rPr>
        <w:t>In your eyes, are the terms "economic efficiency" and "quality" compatible in the field of drug therapy?</w:t>
      </w:r>
    </w:p>
    <w:p w14:paraId="2D741719" w14:textId="77777777" w:rsidR="001D7AAB" w:rsidRPr="0061075B" w:rsidRDefault="001D7AAB" w:rsidP="001D7AAB">
      <w:pPr>
        <w:pStyle w:val="berschrift1"/>
        <w:numPr>
          <w:ilvl w:val="0"/>
          <w:numId w:val="4"/>
        </w:numPr>
        <w:shd w:val="clear" w:color="auto" w:fill="C6D9F1" w:themeFill="text2" w:themeFillTint="33"/>
        <w:rPr>
          <w:rFonts w:ascii="Times New Roman" w:hAnsi="Times New Roman" w:cs="Times New Roman"/>
          <w:sz w:val="22"/>
          <w:szCs w:val="22"/>
        </w:rPr>
      </w:pPr>
      <w:proofErr w:type="spellStart"/>
      <w:r w:rsidRPr="0061075B">
        <w:rPr>
          <w:rFonts w:ascii="Times New Roman" w:hAnsi="Times New Roman" w:cs="Times New Roman"/>
          <w:sz w:val="22"/>
          <w:szCs w:val="22"/>
        </w:rPr>
        <w:t>Conclusion</w:t>
      </w:r>
      <w:proofErr w:type="spellEnd"/>
      <w:r w:rsidRPr="0061075B">
        <w:rPr>
          <w:rFonts w:ascii="Times New Roman" w:hAnsi="Times New Roman" w:cs="Times New Roman"/>
          <w:sz w:val="22"/>
          <w:szCs w:val="22"/>
        </w:rPr>
        <w:t xml:space="preserve"> &amp; </w:t>
      </w:r>
      <w:proofErr w:type="spellStart"/>
      <w:r w:rsidRPr="0061075B">
        <w:rPr>
          <w:rFonts w:ascii="Times New Roman" w:hAnsi="Times New Roman" w:cs="Times New Roman"/>
          <w:sz w:val="22"/>
          <w:szCs w:val="22"/>
        </w:rPr>
        <w:t>bottom</w:t>
      </w:r>
      <w:proofErr w:type="spellEnd"/>
      <w:r w:rsidRPr="0061075B">
        <w:rPr>
          <w:rFonts w:ascii="Times New Roman" w:hAnsi="Times New Roman" w:cs="Times New Roman"/>
          <w:sz w:val="22"/>
          <w:szCs w:val="22"/>
        </w:rPr>
        <w:t xml:space="preserve"> </w:t>
      </w:r>
      <w:proofErr w:type="spellStart"/>
      <w:r w:rsidRPr="0061075B">
        <w:rPr>
          <w:rFonts w:ascii="Times New Roman" w:hAnsi="Times New Roman" w:cs="Times New Roman"/>
          <w:sz w:val="22"/>
          <w:szCs w:val="22"/>
        </w:rPr>
        <w:t>line</w:t>
      </w:r>
      <w:proofErr w:type="spellEnd"/>
    </w:p>
    <w:p w14:paraId="59A6ECA7" w14:textId="77777777" w:rsidR="001D7AAB" w:rsidRPr="0061075B" w:rsidRDefault="001D7AAB" w:rsidP="001D7AAB">
      <w:pPr>
        <w:shd w:val="clear" w:color="auto" w:fill="C6D9F1" w:themeFill="text2" w:themeFillTint="33"/>
        <w:rPr>
          <w:rFonts w:ascii="Times New Roman" w:hAnsi="Times New Roman" w:cs="Times New Roman"/>
        </w:rPr>
      </w:pPr>
    </w:p>
    <w:p w14:paraId="73D1A2F3" w14:textId="77777777" w:rsidR="001D7AAB" w:rsidRPr="0061075B" w:rsidRDefault="001D7AAB" w:rsidP="001D7AAB">
      <w:pPr>
        <w:pBdr>
          <w:top w:val="single" w:sz="4" w:space="1" w:color="auto"/>
          <w:bottom w:val="single" w:sz="4" w:space="1" w:color="auto"/>
        </w:pBdr>
        <w:rPr>
          <w:rFonts w:ascii="Times New Roman" w:hAnsi="Times New Roman" w:cs="Times New Roman"/>
          <w:lang w:val="en-US"/>
        </w:rPr>
      </w:pPr>
      <w:r w:rsidRPr="0061075B">
        <w:rPr>
          <w:rFonts w:ascii="Times New Roman" w:hAnsi="Times New Roman" w:cs="Times New Roman"/>
          <w:lang w:val="en-US"/>
        </w:rPr>
        <w:t>Finally, we would like to leave room for other aspects that might still be important to you.</w:t>
      </w:r>
    </w:p>
    <w:p w14:paraId="4C652DC7"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b/>
          <w:highlight w:val="yellow"/>
          <w:lang w:val="en-US"/>
        </w:rPr>
        <w:t xml:space="preserve">What was your motivation to participate here with </w:t>
      </w:r>
      <w:proofErr w:type="gramStart"/>
      <w:r w:rsidRPr="0061075B">
        <w:rPr>
          <w:rFonts w:ascii="Times New Roman" w:hAnsi="Times New Roman" w:cs="Times New Roman"/>
          <w:b/>
          <w:highlight w:val="yellow"/>
          <w:lang w:val="en-US"/>
        </w:rPr>
        <w:t>us?*</w:t>
      </w:r>
      <w:proofErr w:type="gramEnd"/>
    </w:p>
    <w:p w14:paraId="6099FB8A"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b/>
          <w:lang w:val="en-US"/>
        </w:rPr>
        <w:t xml:space="preserve">Are there any other aspects that you would like to address? </w:t>
      </w:r>
    </w:p>
    <w:p w14:paraId="0E53CB95" w14:textId="77777777" w:rsidR="001D7AAB" w:rsidRPr="0061075B" w:rsidRDefault="001D7AAB" w:rsidP="001D7AAB">
      <w:pPr>
        <w:rPr>
          <w:rFonts w:ascii="Times New Roman" w:hAnsi="Times New Roman" w:cs="Times New Roman"/>
          <w:b/>
          <w:lang w:val="en-US"/>
        </w:rPr>
      </w:pPr>
    </w:p>
    <w:p w14:paraId="3FB5BC91" w14:textId="77777777" w:rsidR="001D7AAB" w:rsidRPr="0061075B" w:rsidRDefault="001D7AAB" w:rsidP="001D7AAB">
      <w:pPr>
        <w:pBdr>
          <w:top w:val="single" w:sz="4" w:space="1" w:color="auto"/>
          <w:bottom w:val="single" w:sz="4" w:space="1" w:color="auto"/>
        </w:pBdr>
        <w:rPr>
          <w:rFonts w:ascii="Times New Roman" w:hAnsi="Times New Roman" w:cs="Times New Roman"/>
          <w:lang w:val="en-US"/>
        </w:rPr>
      </w:pPr>
      <w:r w:rsidRPr="0061075B">
        <w:rPr>
          <w:rFonts w:ascii="Times New Roman" w:hAnsi="Times New Roman" w:cs="Times New Roman"/>
          <w:lang w:val="en-US"/>
        </w:rPr>
        <w:t xml:space="preserve">After we have looked at these different facets, we would like to draw </w:t>
      </w:r>
      <w:r>
        <w:rPr>
          <w:rFonts w:ascii="Times New Roman" w:hAnsi="Times New Roman" w:cs="Times New Roman"/>
          <w:lang w:val="en-US"/>
        </w:rPr>
        <w:t>a resume</w:t>
      </w:r>
      <w:r w:rsidRPr="0061075B">
        <w:rPr>
          <w:rFonts w:ascii="Times New Roman" w:hAnsi="Times New Roman" w:cs="Times New Roman"/>
          <w:lang w:val="en-US"/>
        </w:rPr>
        <w:t>.</w:t>
      </w:r>
    </w:p>
    <w:p w14:paraId="3A0FCB50" w14:textId="77777777" w:rsidR="001D7AAB" w:rsidRPr="0061075B" w:rsidRDefault="001D7AAB" w:rsidP="001D7AAB">
      <w:pPr>
        <w:rPr>
          <w:rFonts w:ascii="Times New Roman" w:hAnsi="Times New Roman" w:cs="Times New Roman"/>
          <w:b/>
          <w:highlight w:val="yellow"/>
          <w:lang w:val="en-US"/>
        </w:rPr>
      </w:pPr>
      <w:r w:rsidRPr="0061075B">
        <w:rPr>
          <w:rFonts w:ascii="Times New Roman" w:hAnsi="Times New Roman" w:cs="Times New Roman"/>
          <w:b/>
          <w:highlight w:val="yellow"/>
          <w:lang w:val="en-US"/>
        </w:rPr>
        <w:t xml:space="preserve">When you think about your daily work now, what aspects do you see critically / what would you like to change if you </w:t>
      </w:r>
      <w:proofErr w:type="gramStart"/>
      <w:r w:rsidRPr="0061075B">
        <w:rPr>
          <w:rFonts w:ascii="Times New Roman" w:hAnsi="Times New Roman" w:cs="Times New Roman"/>
          <w:b/>
          <w:highlight w:val="yellow"/>
          <w:lang w:val="en-US"/>
        </w:rPr>
        <w:t>could?*</w:t>
      </w:r>
      <w:proofErr w:type="gramEnd"/>
    </w:p>
    <w:p w14:paraId="0AF77E3A"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b/>
          <w:highlight w:val="yellow"/>
          <w:lang w:val="en-US"/>
        </w:rPr>
        <w:t xml:space="preserve">And what do you particularly </w:t>
      </w:r>
      <w:proofErr w:type="gramStart"/>
      <w:r w:rsidRPr="0061075B">
        <w:rPr>
          <w:rFonts w:ascii="Times New Roman" w:hAnsi="Times New Roman" w:cs="Times New Roman"/>
          <w:b/>
          <w:highlight w:val="yellow"/>
          <w:lang w:val="en-US"/>
        </w:rPr>
        <w:t>enjoy?*</w:t>
      </w:r>
      <w:proofErr w:type="gramEnd"/>
    </w:p>
    <w:p w14:paraId="53B23975" w14:textId="77777777" w:rsidR="001D7AAB" w:rsidRDefault="001D7AAB" w:rsidP="001D7AAB">
      <w:pPr>
        <w:rPr>
          <w:rFonts w:ascii="Times New Roman" w:hAnsi="Times New Roman" w:cs="Times New Roman"/>
          <w:b/>
          <w:lang w:val="en-US"/>
        </w:rPr>
      </w:pPr>
      <w:r w:rsidRPr="00D2499C">
        <w:rPr>
          <w:rFonts w:ascii="Times New Roman" w:hAnsi="Times New Roman" w:cs="Times New Roman"/>
          <w:b/>
          <w:lang w:val="en-US"/>
        </w:rPr>
        <w:t>To sum up</w:t>
      </w:r>
      <w:r>
        <w:rPr>
          <w:rFonts w:ascii="Times New Roman" w:hAnsi="Times New Roman" w:cs="Times New Roman"/>
          <w:b/>
          <w:lang w:val="en-US"/>
        </w:rPr>
        <w:t xml:space="preserve"> the past hour</w:t>
      </w:r>
      <w:r w:rsidRPr="00D2499C">
        <w:rPr>
          <w:rFonts w:ascii="Times New Roman" w:hAnsi="Times New Roman" w:cs="Times New Roman"/>
          <w:b/>
          <w:lang w:val="en-US"/>
        </w:rPr>
        <w:t>, how do you rate the WSV</w:t>
      </w:r>
      <w:r>
        <w:rPr>
          <w:rFonts w:ascii="Times New Roman" w:hAnsi="Times New Roman" w:cs="Times New Roman"/>
          <w:b/>
          <w:lang w:val="en-US"/>
        </w:rPr>
        <w:t>?</w:t>
      </w:r>
    </w:p>
    <w:p w14:paraId="775314CB" w14:textId="77777777" w:rsidR="001D7AAB" w:rsidRPr="0061075B" w:rsidRDefault="001D7AAB" w:rsidP="001D7AAB">
      <w:pPr>
        <w:rPr>
          <w:rFonts w:ascii="Times New Roman" w:hAnsi="Times New Roman" w:cs="Times New Roman"/>
          <w:b/>
          <w:lang w:val="en-US"/>
        </w:rPr>
      </w:pPr>
    </w:p>
    <w:p w14:paraId="4951A10A" w14:textId="77777777" w:rsidR="001D7AAB" w:rsidRPr="0061075B" w:rsidRDefault="001D7AAB" w:rsidP="001D7AAB">
      <w:pPr>
        <w:rPr>
          <w:rFonts w:ascii="Times New Roman" w:hAnsi="Times New Roman" w:cs="Times New Roman"/>
          <w:b/>
          <w:lang w:val="en-US"/>
        </w:rPr>
      </w:pPr>
      <w:r w:rsidRPr="0061075B">
        <w:rPr>
          <w:rFonts w:ascii="Times New Roman" w:hAnsi="Times New Roman" w:cs="Times New Roman"/>
          <w:b/>
          <w:lang w:val="en-US"/>
        </w:rPr>
        <w:t>Conclusion: Thank you very much for your participation!</w:t>
      </w:r>
    </w:p>
    <w:p w14:paraId="5B9BC8AF" w14:textId="77777777" w:rsidR="001D7AAB" w:rsidRPr="0061075B" w:rsidRDefault="001D7AAB" w:rsidP="001D7AAB">
      <w:pPr>
        <w:rPr>
          <w:rFonts w:ascii="Times New Roman" w:hAnsi="Times New Roman" w:cs="Times New Roman"/>
          <w:b/>
          <w:lang w:val="en-US"/>
        </w:rPr>
      </w:pPr>
    </w:p>
    <w:p w14:paraId="026EC96E" w14:textId="77777777" w:rsidR="001D7AAB" w:rsidRPr="0061075B" w:rsidRDefault="001D7AAB" w:rsidP="001D7AAB">
      <w:pPr>
        <w:rPr>
          <w:rFonts w:ascii="Times New Roman" w:hAnsi="Times New Roman" w:cs="Times New Roman"/>
          <w:b/>
          <w:lang w:val="en-US"/>
        </w:rPr>
      </w:pPr>
    </w:p>
    <w:p w14:paraId="6F322AFE" w14:textId="77777777" w:rsidR="001D7AAB" w:rsidRPr="0061075B" w:rsidRDefault="001D7AAB" w:rsidP="001D7AAB">
      <w:pPr>
        <w:rPr>
          <w:rFonts w:ascii="Times New Roman" w:hAnsi="Times New Roman" w:cs="Times New Roman"/>
          <w:b/>
          <w:lang w:val="en-US"/>
        </w:rPr>
      </w:pPr>
    </w:p>
    <w:p w14:paraId="6F349C6B" w14:textId="5061B898" w:rsidR="0061075B" w:rsidRPr="0061075B" w:rsidRDefault="0061075B" w:rsidP="000837C0">
      <w:pPr>
        <w:rPr>
          <w:rFonts w:ascii="Times New Roman" w:hAnsi="Times New Roman" w:cs="Times New Roman"/>
          <w:b/>
          <w:lang w:val="en-US"/>
        </w:rPr>
      </w:pPr>
    </w:p>
    <w:p w14:paraId="4FF385A5" w14:textId="4C5AF065" w:rsidR="0061075B" w:rsidRPr="0061075B" w:rsidRDefault="0061075B" w:rsidP="000837C0">
      <w:pPr>
        <w:rPr>
          <w:rFonts w:ascii="Times New Roman" w:hAnsi="Times New Roman" w:cs="Times New Roman"/>
          <w:b/>
          <w:lang w:val="en-US"/>
        </w:rPr>
      </w:pPr>
    </w:p>
    <w:p w14:paraId="57C52A48" w14:textId="41F3F2F5" w:rsidR="0061075B" w:rsidRPr="0061075B" w:rsidRDefault="0061075B" w:rsidP="000837C0">
      <w:pPr>
        <w:rPr>
          <w:rFonts w:ascii="Times New Roman" w:hAnsi="Times New Roman" w:cs="Times New Roman"/>
          <w:b/>
          <w:lang w:val="en-US"/>
        </w:rPr>
      </w:pPr>
    </w:p>
    <w:p w14:paraId="11D42A00" w14:textId="77777777" w:rsidR="0061075B" w:rsidRDefault="0061075B" w:rsidP="000837C0">
      <w:pPr>
        <w:rPr>
          <w:rFonts w:ascii="Times New Roman" w:hAnsi="Times New Roman" w:cs="Times New Roman"/>
          <w:b/>
          <w:lang w:val="en-US"/>
        </w:rPr>
      </w:pPr>
    </w:p>
    <w:p w14:paraId="4BB1064D" w14:textId="77777777" w:rsidR="0061075B" w:rsidRDefault="0061075B" w:rsidP="000837C0">
      <w:pPr>
        <w:rPr>
          <w:rFonts w:ascii="Times New Roman" w:hAnsi="Times New Roman" w:cs="Times New Roman"/>
          <w:b/>
          <w:lang w:val="en-US"/>
        </w:rPr>
      </w:pPr>
    </w:p>
    <w:p w14:paraId="2A00776D" w14:textId="77777777" w:rsidR="0061075B" w:rsidRDefault="0061075B" w:rsidP="000837C0">
      <w:pPr>
        <w:rPr>
          <w:rFonts w:ascii="Times New Roman" w:hAnsi="Times New Roman" w:cs="Times New Roman"/>
          <w:b/>
          <w:lang w:val="en-US"/>
        </w:rPr>
      </w:pPr>
    </w:p>
    <w:p w14:paraId="64999FFB" w14:textId="77777777" w:rsidR="0061075B" w:rsidRDefault="0061075B" w:rsidP="000837C0">
      <w:pPr>
        <w:rPr>
          <w:rFonts w:ascii="Times New Roman" w:hAnsi="Times New Roman" w:cs="Times New Roman"/>
          <w:b/>
          <w:lang w:val="en-US"/>
        </w:rPr>
      </w:pPr>
    </w:p>
    <w:p w14:paraId="020DC9DB" w14:textId="615A2256" w:rsidR="0061075B" w:rsidRDefault="0061075B" w:rsidP="000837C0">
      <w:pPr>
        <w:rPr>
          <w:rFonts w:ascii="Times New Roman" w:hAnsi="Times New Roman" w:cs="Times New Roman"/>
          <w:b/>
          <w:lang w:val="en-US"/>
        </w:rPr>
      </w:pPr>
    </w:p>
    <w:p w14:paraId="59E43AAC" w14:textId="0B1A3A7F" w:rsidR="000B6B08" w:rsidRDefault="000B6B08" w:rsidP="000837C0">
      <w:pPr>
        <w:rPr>
          <w:rFonts w:ascii="Times New Roman" w:hAnsi="Times New Roman" w:cs="Times New Roman"/>
          <w:b/>
          <w:lang w:val="en-US"/>
        </w:rPr>
      </w:pPr>
    </w:p>
    <w:p w14:paraId="0842C29A" w14:textId="043044B9" w:rsidR="00D2499C" w:rsidRDefault="00D2499C" w:rsidP="000837C0">
      <w:pPr>
        <w:rPr>
          <w:rFonts w:ascii="Times New Roman" w:hAnsi="Times New Roman" w:cs="Times New Roman"/>
          <w:b/>
          <w:lang w:val="en-US"/>
        </w:rPr>
      </w:pPr>
    </w:p>
    <w:p w14:paraId="4AC91837" w14:textId="77777777" w:rsidR="00D2499C" w:rsidRDefault="00D2499C" w:rsidP="000837C0">
      <w:pPr>
        <w:rPr>
          <w:rFonts w:ascii="Times New Roman" w:hAnsi="Times New Roman" w:cs="Times New Roman"/>
          <w:b/>
          <w:lang w:val="en-US"/>
        </w:rPr>
      </w:pPr>
    </w:p>
    <w:p w14:paraId="46BC82EF" w14:textId="749B3A05" w:rsidR="0061075B" w:rsidRPr="0061075B" w:rsidRDefault="0061075B" w:rsidP="000837C0">
      <w:pPr>
        <w:rPr>
          <w:rFonts w:ascii="Times New Roman" w:hAnsi="Times New Roman" w:cs="Times New Roman"/>
          <w:b/>
          <w:lang w:val="en-US"/>
        </w:rPr>
      </w:pPr>
      <w:r w:rsidRPr="0061075B">
        <w:rPr>
          <w:rFonts w:ascii="Times New Roman" w:hAnsi="Times New Roman" w:cs="Times New Roman"/>
          <w:b/>
          <w:lang w:val="en-US"/>
        </w:rPr>
        <w:t>Online Resource 2</w:t>
      </w:r>
    </w:p>
    <w:p w14:paraId="45287624" w14:textId="08F0A96B" w:rsidR="0061075B" w:rsidRPr="00283606" w:rsidRDefault="0061075B" w:rsidP="0061075B">
      <w:pPr>
        <w:rPr>
          <w:rFonts w:ascii="Times New Roman" w:hAnsi="Times New Roman" w:cs="Times New Roman"/>
          <w:i/>
          <w:lang w:val="en-US"/>
        </w:rPr>
      </w:pPr>
      <w:r w:rsidRPr="0061075B">
        <w:rPr>
          <w:rFonts w:ascii="Times New Roman" w:hAnsi="Times New Roman" w:cs="Times New Roman"/>
          <w:i/>
          <w:lang w:val="en-US"/>
        </w:rPr>
        <w:t>Excerpt from the coding tree</w:t>
      </w:r>
    </w:p>
    <w:tbl>
      <w:tblPr>
        <w:tblStyle w:val="Tabellenraster1"/>
        <w:tblW w:w="8789" w:type="dxa"/>
        <w:tblLook w:val="04A0" w:firstRow="1" w:lastRow="0" w:firstColumn="1" w:lastColumn="0" w:noHBand="0" w:noVBand="1"/>
      </w:tblPr>
      <w:tblGrid>
        <w:gridCol w:w="2540"/>
        <w:gridCol w:w="2705"/>
        <w:gridCol w:w="3544"/>
      </w:tblGrid>
      <w:tr w:rsidR="00507275" w:rsidRPr="00283606" w14:paraId="362BD0B0" w14:textId="77777777" w:rsidTr="00507275">
        <w:tc>
          <w:tcPr>
            <w:tcW w:w="2540" w:type="dxa"/>
            <w:tcBorders>
              <w:top w:val="nil"/>
              <w:left w:val="nil"/>
              <w:bottom w:val="single" w:sz="4" w:space="0" w:color="auto"/>
              <w:right w:val="nil"/>
            </w:tcBorders>
            <w:shd w:val="clear" w:color="auto" w:fill="D9D9D9"/>
          </w:tcPr>
          <w:p w14:paraId="3C4909E3" w14:textId="77777777" w:rsidR="00507275" w:rsidRPr="00283606" w:rsidRDefault="00507275" w:rsidP="00507275">
            <w:pPr>
              <w:rPr>
                <w:rFonts w:ascii="Times New Roman" w:eastAsia="Calibri" w:hAnsi="Times New Roman" w:cs="Times New Roman"/>
                <w:lang w:val="en-US"/>
              </w:rPr>
            </w:pPr>
            <w:r w:rsidRPr="00283606">
              <w:rPr>
                <w:rFonts w:ascii="Times New Roman" w:eastAsia="Calibri" w:hAnsi="Times New Roman" w:cs="Times New Roman"/>
                <w:lang w:val="en-US"/>
              </w:rPr>
              <w:t>Main categories</w:t>
            </w:r>
          </w:p>
        </w:tc>
        <w:tc>
          <w:tcPr>
            <w:tcW w:w="2705" w:type="dxa"/>
            <w:tcBorders>
              <w:top w:val="nil"/>
              <w:left w:val="nil"/>
              <w:bottom w:val="single" w:sz="4" w:space="0" w:color="auto"/>
              <w:right w:val="nil"/>
            </w:tcBorders>
            <w:shd w:val="clear" w:color="auto" w:fill="D9D9D9"/>
          </w:tcPr>
          <w:p w14:paraId="590D15E4" w14:textId="30299E2A" w:rsidR="00507275" w:rsidRPr="00283606" w:rsidRDefault="00507275" w:rsidP="00507275">
            <w:pPr>
              <w:rPr>
                <w:rFonts w:ascii="Times New Roman" w:eastAsia="Calibri" w:hAnsi="Times New Roman" w:cs="Times New Roman"/>
                <w:lang w:val="en-US"/>
              </w:rPr>
            </w:pPr>
            <w:r w:rsidRPr="00283606">
              <w:rPr>
                <w:rFonts w:ascii="Times New Roman" w:eastAsia="Calibri" w:hAnsi="Times New Roman" w:cs="Times New Roman"/>
                <w:lang w:val="en-US"/>
              </w:rPr>
              <w:t>Subcategories</w:t>
            </w:r>
          </w:p>
        </w:tc>
        <w:tc>
          <w:tcPr>
            <w:tcW w:w="3544" w:type="dxa"/>
            <w:tcBorders>
              <w:top w:val="nil"/>
              <w:left w:val="nil"/>
              <w:bottom w:val="single" w:sz="4" w:space="0" w:color="auto"/>
              <w:right w:val="nil"/>
            </w:tcBorders>
            <w:shd w:val="clear" w:color="auto" w:fill="D9D9D9"/>
          </w:tcPr>
          <w:p w14:paraId="76C880CA" w14:textId="54C4A78E" w:rsidR="00507275" w:rsidRPr="00283606" w:rsidRDefault="00507275" w:rsidP="00507275">
            <w:pPr>
              <w:rPr>
                <w:rFonts w:ascii="Times New Roman" w:eastAsia="Calibri" w:hAnsi="Times New Roman" w:cs="Times New Roman"/>
                <w:lang w:val="en-US"/>
              </w:rPr>
            </w:pPr>
            <w:r w:rsidRPr="00283606">
              <w:rPr>
                <w:rFonts w:ascii="Times New Roman" w:eastAsia="Calibri" w:hAnsi="Times New Roman" w:cs="Times New Roman"/>
                <w:lang w:val="en-US"/>
              </w:rPr>
              <w:t>Descriptions</w:t>
            </w:r>
          </w:p>
        </w:tc>
      </w:tr>
      <w:tr w:rsidR="00507275" w:rsidRPr="000B6326" w14:paraId="13EEAF6B" w14:textId="77777777" w:rsidTr="00507275">
        <w:tc>
          <w:tcPr>
            <w:tcW w:w="2540" w:type="dxa"/>
            <w:tcBorders>
              <w:left w:val="nil"/>
              <w:bottom w:val="nil"/>
              <w:right w:val="nil"/>
            </w:tcBorders>
          </w:tcPr>
          <w:p w14:paraId="49F1C7D4" w14:textId="77777777" w:rsidR="00507275" w:rsidRPr="00283606" w:rsidRDefault="00507275" w:rsidP="00507275">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General attitudes towards the healthcare system</w:t>
            </w:r>
          </w:p>
        </w:tc>
        <w:tc>
          <w:tcPr>
            <w:tcW w:w="2705" w:type="dxa"/>
            <w:tcBorders>
              <w:left w:val="nil"/>
              <w:bottom w:val="nil"/>
              <w:right w:val="nil"/>
            </w:tcBorders>
          </w:tcPr>
          <w:p w14:paraId="5B8BEC53" w14:textId="77777777" w:rsidR="00507275" w:rsidRDefault="00507275" w:rsidP="00507275">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Necessity and duty of acting economically</w:t>
            </w:r>
          </w:p>
          <w:p w14:paraId="21F623F7" w14:textId="77777777" w:rsidR="00507275" w:rsidRDefault="00507275" w:rsidP="00507275">
            <w:pPr>
              <w:spacing w:line="276" w:lineRule="auto"/>
              <w:rPr>
                <w:rFonts w:ascii="Times New Roman" w:eastAsia="Calibri" w:hAnsi="Times New Roman" w:cs="Times New Roman"/>
                <w:lang w:val="en-US"/>
              </w:rPr>
            </w:pPr>
          </w:p>
          <w:p w14:paraId="7ACE7F36" w14:textId="77777777" w:rsidR="00507275" w:rsidRDefault="00507275" w:rsidP="00507275">
            <w:pPr>
              <w:spacing w:line="276" w:lineRule="auto"/>
              <w:rPr>
                <w:rFonts w:ascii="Times New Roman" w:eastAsia="Calibri" w:hAnsi="Times New Roman" w:cs="Times New Roman"/>
                <w:lang w:val="en-US"/>
              </w:rPr>
            </w:pPr>
          </w:p>
          <w:p w14:paraId="5EF33B91" w14:textId="77777777" w:rsidR="00507275" w:rsidRDefault="00507275" w:rsidP="00507275">
            <w:pPr>
              <w:spacing w:line="276" w:lineRule="auto"/>
              <w:rPr>
                <w:rFonts w:ascii="Times New Roman" w:eastAsia="Calibri" w:hAnsi="Times New Roman" w:cs="Times New Roman"/>
                <w:lang w:val="en-US"/>
              </w:rPr>
            </w:pPr>
          </w:p>
          <w:p w14:paraId="34411ABE" w14:textId="77777777"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Attitude towards pharma representatives or companies</w:t>
            </w:r>
          </w:p>
          <w:p w14:paraId="40ABC889" w14:textId="77777777" w:rsidR="00507275" w:rsidRDefault="00507275" w:rsidP="00507275">
            <w:pPr>
              <w:spacing w:line="276" w:lineRule="auto"/>
              <w:rPr>
                <w:rFonts w:ascii="Times New Roman" w:eastAsia="Calibri" w:hAnsi="Times New Roman" w:cs="Times New Roman"/>
                <w:lang w:val="en-US"/>
              </w:rPr>
            </w:pPr>
          </w:p>
          <w:p w14:paraId="0FAE2B35" w14:textId="77777777" w:rsidR="00507275" w:rsidRDefault="00507275" w:rsidP="00507275">
            <w:pPr>
              <w:spacing w:line="276" w:lineRule="auto"/>
              <w:rPr>
                <w:rFonts w:ascii="Times New Roman" w:eastAsia="Calibri" w:hAnsi="Times New Roman" w:cs="Times New Roman"/>
                <w:lang w:val="en-US"/>
              </w:rPr>
            </w:pPr>
          </w:p>
          <w:p w14:paraId="27BC5005" w14:textId="77777777" w:rsidR="00507275" w:rsidRPr="00283606" w:rsidRDefault="00507275" w:rsidP="00507275">
            <w:pPr>
              <w:spacing w:line="276" w:lineRule="auto"/>
              <w:rPr>
                <w:rFonts w:ascii="Times New Roman" w:eastAsia="Calibri" w:hAnsi="Times New Roman" w:cs="Times New Roman"/>
                <w:lang w:val="en-US"/>
              </w:rPr>
            </w:pPr>
          </w:p>
          <w:p w14:paraId="7E569964" w14:textId="1339191B" w:rsidR="00507275" w:rsidRPr="00283606" w:rsidRDefault="00C96676"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The r</w:t>
            </w:r>
            <w:r w:rsidR="00507275" w:rsidRPr="00283606">
              <w:rPr>
                <w:rFonts w:ascii="Times New Roman" w:eastAsia="Calibri" w:hAnsi="Times New Roman" w:cs="Times New Roman"/>
                <w:lang w:val="en-US"/>
              </w:rPr>
              <w:t xml:space="preserve">equirement </w:t>
            </w:r>
            <w:r>
              <w:rPr>
                <w:rFonts w:ascii="Times New Roman" w:eastAsia="Calibri" w:hAnsi="Times New Roman" w:cs="Times New Roman"/>
                <w:lang w:val="en-US"/>
              </w:rPr>
              <w:t>for</w:t>
            </w:r>
            <w:r w:rsidR="00507275" w:rsidRPr="00283606">
              <w:rPr>
                <w:rFonts w:ascii="Times New Roman" w:eastAsia="Calibri" w:hAnsi="Times New Roman" w:cs="Times New Roman"/>
                <w:lang w:val="en-US"/>
              </w:rPr>
              <w:t xml:space="preserve"> economic efficiency leads to tensions</w:t>
            </w:r>
          </w:p>
          <w:p w14:paraId="5B479FC4" w14:textId="77777777" w:rsidR="00507275" w:rsidRPr="00283606" w:rsidRDefault="00507275" w:rsidP="00507275">
            <w:pPr>
              <w:spacing w:line="276" w:lineRule="auto"/>
              <w:rPr>
                <w:rFonts w:ascii="Times New Roman" w:eastAsia="Calibri" w:hAnsi="Times New Roman" w:cs="Times New Roman"/>
                <w:lang w:val="en-US"/>
              </w:rPr>
            </w:pPr>
          </w:p>
        </w:tc>
        <w:tc>
          <w:tcPr>
            <w:tcW w:w="3544" w:type="dxa"/>
            <w:tcBorders>
              <w:left w:val="nil"/>
              <w:bottom w:val="single" w:sz="4" w:space="0" w:color="auto"/>
              <w:right w:val="nil"/>
            </w:tcBorders>
          </w:tcPr>
          <w:p w14:paraId="175CC323" w14:textId="77777777"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Includes attitudes of physicians towards responsibilities of the physician as an individual for the whole system</w:t>
            </w:r>
          </w:p>
          <w:p w14:paraId="5CB6D34E" w14:textId="77777777" w:rsidR="00507275" w:rsidRDefault="00507275" w:rsidP="00507275">
            <w:pPr>
              <w:spacing w:line="276" w:lineRule="auto"/>
              <w:rPr>
                <w:rFonts w:ascii="Times New Roman" w:eastAsia="Calibri" w:hAnsi="Times New Roman" w:cs="Times New Roman"/>
                <w:lang w:val="en-US"/>
              </w:rPr>
            </w:pPr>
          </w:p>
          <w:p w14:paraId="6CD53D03" w14:textId="4AAA0456"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 xml:space="preserve">Includes attitudes of physicians towards being consulted by pharma representatives or participating </w:t>
            </w:r>
            <w:r w:rsidR="00C96676">
              <w:rPr>
                <w:rFonts w:ascii="Times New Roman" w:eastAsia="Calibri" w:hAnsi="Times New Roman" w:cs="Times New Roman"/>
                <w:lang w:val="en-US"/>
              </w:rPr>
              <w:t>in training</w:t>
            </w:r>
            <w:r>
              <w:rPr>
                <w:rFonts w:ascii="Times New Roman" w:eastAsia="Calibri" w:hAnsi="Times New Roman" w:cs="Times New Roman"/>
                <w:lang w:val="en-US"/>
              </w:rPr>
              <w:t xml:space="preserve"> offered by pharma companies</w:t>
            </w:r>
          </w:p>
          <w:p w14:paraId="4B928896" w14:textId="77777777" w:rsidR="00507275" w:rsidRDefault="00507275" w:rsidP="00507275">
            <w:pPr>
              <w:spacing w:line="276" w:lineRule="auto"/>
              <w:rPr>
                <w:rFonts w:ascii="Times New Roman" w:eastAsia="Calibri" w:hAnsi="Times New Roman" w:cs="Times New Roman"/>
                <w:lang w:val="en-US"/>
              </w:rPr>
            </w:pPr>
          </w:p>
          <w:p w14:paraId="71C936C8" w14:textId="5D40CB20" w:rsidR="00507275" w:rsidRDefault="00507275" w:rsidP="00507275">
            <w:pPr>
              <w:rPr>
                <w:rFonts w:ascii="Times New Roman" w:eastAsia="Calibri" w:hAnsi="Times New Roman" w:cs="Times New Roman"/>
                <w:lang w:val="en-US"/>
              </w:rPr>
            </w:pPr>
            <w:r>
              <w:rPr>
                <w:rFonts w:ascii="Times New Roman" w:eastAsia="Calibri" w:hAnsi="Times New Roman" w:cs="Times New Roman"/>
                <w:lang w:val="en-US"/>
              </w:rPr>
              <w:t>Includes statements about the physician</w:t>
            </w:r>
            <w:r w:rsidR="00C96676">
              <w:rPr>
                <w:rFonts w:ascii="Times New Roman" w:eastAsia="Calibri" w:hAnsi="Times New Roman" w:cs="Times New Roman"/>
                <w:lang w:val="en-US"/>
              </w:rPr>
              <w:t>’s</w:t>
            </w:r>
            <w:r>
              <w:rPr>
                <w:rFonts w:ascii="Times New Roman" w:eastAsia="Calibri" w:hAnsi="Times New Roman" w:cs="Times New Roman"/>
                <w:lang w:val="en-US"/>
              </w:rPr>
              <w:t xml:space="preserve"> standing between economic efficiency and medical considerations</w:t>
            </w:r>
          </w:p>
          <w:p w14:paraId="2CF8006B" w14:textId="0B70646C" w:rsidR="00507275" w:rsidRDefault="00507275" w:rsidP="00507275">
            <w:pPr>
              <w:rPr>
                <w:rFonts w:ascii="Times New Roman" w:eastAsia="Calibri" w:hAnsi="Times New Roman" w:cs="Times New Roman"/>
                <w:lang w:val="en-US"/>
              </w:rPr>
            </w:pPr>
          </w:p>
        </w:tc>
      </w:tr>
      <w:tr w:rsidR="00507275" w:rsidRPr="000B6326" w14:paraId="0084AA28" w14:textId="77777777" w:rsidTr="00507275">
        <w:tc>
          <w:tcPr>
            <w:tcW w:w="2540" w:type="dxa"/>
            <w:tcBorders>
              <w:left w:val="nil"/>
              <w:bottom w:val="nil"/>
              <w:right w:val="nil"/>
            </w:tcBorders>
          </w:tcPr>
          <w:p w14:paraId="46CC544B" w14:textId="75CC4C53"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Positive evaluation of</w:t>
            </w:r>
            <w:r>
              <w:rPr>
                <w:rFonts w:ascii="Times New Roman" w:eastAsia="Calibri" w:hAnsi="Times New Roman" w:cs="Times New Roman"/>
                <w:lang w:val="en-US"/>
              </w:rPr>
              <w:t xml:space="preserve"> WSV</w:t>
            </w:r>
          </w:p>
        </w:tc>
        <w:tc>
          <w:tcPr>
            <w:tcW w:w="2705" w:type="dxa"/>
            <w:tcBorders>
              <w:left w:val="nil"/>
              <w:bottom w:val="nil"/>
              <w:right w:val="nil"/>
            </w:tcBorders>
          </w:tcPr>
          <w:p w14:paraId="27CA9278"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Timely feedback</w:t>
            </w:r>
          </w:p>
          <w:p w14:paraId="2161DB8A" w14:textId="77777777" w:rsidR="00507275" w:rsidRDefault="00507275" w:rsidP="00B86BC3">
            <w:pPr>
              <w:spacing w:line="276" w:lineRule="auto"/>
              <w:rPr>
                <w:rFonts w:ascii="Times New Roman" w:eastAsia="Calibri" w:hAnsi="Times New Roman" w:cs="Times New Roman"/>
                <w:lang w:val="en-US"/>
              </w:rPr>
            </w:pPr>
          </w:p>
          <w:p w14:paraId="422FFDB9" w14:textId="77777777" w:rsidR="00507275" w:rsidRDefault="00507275" w:rsidP="00B86BC3">
            <w:pPr>
              <w:spacing w:line="276" w:lineRule="auto"/>
              <w:rPr>
                <w:rFonts w:ascii="Times New Roman" w:eastAsia="Calibri" w:hAnsi="Times New Roman" w:cs="Times New Roman"/>
                <w:lang w:val="en-US"/>
              </w:rPr>
            </w:pPr>
          </w:p>
          <w:p w14:paraId="46256BB6" w14:textId="77777777" w:rsidR="00507275" w:rsidRDefault="00507275" w:rsidP="00B86BC3">
            <w:pPr>
              <w:spacing w:line="276" w:lineRule="auto"/>
              <w:rPr>
                <w:rFonts w:ascii="Times New Roman" w:eastAsia="Calibri" w:hAnsi="Times New Roman" w:cs="Times New Roman"/>
                <w:lang w:val="en-US"/>
              </w:rPr>
            </w:pPr>
          </w:p>
          <w:p w14:paraId="24A2063A"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single" w:sz="4" w:space="0" w:color="auto"/>
              <w:left w:val="nil"/>
              <w:bottom w:val="nil"/>
              <w:right w:val="nil"/>
            </w:tcBorders>
          </w:tcPr>
          <w:p w14:paraId="4257BBC7" w14:textId="77777777"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Includes statements of physicians about getting feedback from the ASHIP earlier than before the introduction of the WSV</w:t>
            </w:r>
          </w:p>
          <w:p w14:paraId="21667A45" w14:textId="1448A7BD" w:rsidR="00507275" w:rsidRDefault="00507275" w:rsidP="00507275">
            <w:pPr>
              <w:spacing w:line="276" w:lineRule="auto"/>
              <w:rPr>
                <w:rFonts w:ascii="Times New Roman" w:eastAsia="Calibri" w:hAnsi="Times New Roman" w:cs="Times New Roman"/>
                <w:lang w:val="en-US"/>
              </w:rPr>
            </w:pPr>
          </w:p>
        </w:tc>
      </w:tr>
      <w:tr w:rsidR="00507275" w:rsidRPr="000B6326" w14:paraId="16B01B06" w14:textId="77777777" w:rsidTr="00507275">
        <w:tc>
          <w:tcPr>
            <w:tcW w:w="2540" w:type="dxa"/>
            <w:tcBorders>
              <w:top w:val="nil"/>
              <w:left w:val="nil"/>
              <w:bottom w:val="nil"/>
              <w:right w:val="nil"/>
            </w:tcBorders>
          </w:tcPr>
          <w:p w14:paraId="7C807BA5"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nil"/>
              <w:right w:val="nil"/>
            </w:tcBorders>
          </w:tcPr>
          <w:p w14:paraId="68147535"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Easy to understand</w:t>
            </w:r>
          </w:p>
          <w:p w14:paraId="73E158D4" w14:textId="77777777" w:rsidR="00507275" w:rsidRDefault="00507275" w:rsidP="00B86BC3">
            <w:pPr>
              <w:spacing w:line="276" w:lineRule="auto"/>
              <w:rPr>
                <w:rFonts w:ascii="Times New Roman" w:eastAsia="Calibri" w:hAnsi="Times New Roman" w:cs="Times New Roman"/>
                <w:lang w:val="en-US"/>
              </w:rPr>
            </w:pPr>
          </w:p>
          <w:p w14:paraId="2719B068" w14:textId="77777777" w:rsidR="00507275" w:rsidRDefault="00507275" w:rsidP="00B86BC3">
            <w:pPr>
              <w:spacing w:line="276" w:lineRule="auto"/>
              <w:rPr>
                <w:rFonts w:ascii="Times New Roman" w:eastAsia="Calibri" w:hAnsi="Times New Roman" w:cs="Times New Roman"/>
                <w:lang w:val="en-US"/>
              </w:rPr>
            </w:pPr>
          </w:p>
          <w:p w14:paraId="1F915522"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nil"/>
              <w:right w:val="nil"/>
            </w:tcBorders>
          </w:tcPr>
          <w:p w14:paraId="4907C9B0" w14:textId="02DB13DD" w:rsidR="00507275" w:rsidRPr="00283606"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Includes statements of physicians in which they emphasize the comprehensibility of the WSV</w:t>
            </w:r>
          </w:p>
        </w:tc>
      </w:tr>
      <w:tr w:rsidR="00507275" w:rsidRPr="000B6326" w14:paraId="29FD6D5C" w14:textId="77777777" w:rsidTr="00507275">
        <w:tc>
          <w:tcPr>
            <w:tcW w:w="2540" w:type="dxa"/>
            <w:tcBorders>
              <w:top w:val="nil"/>
              <w:left w:val="nil"/>
              <w:bottom w:val="nil"/>
              <w:right w:val="nil"/>
            </w:tcBorders>
          </w:tcPr>
          <w:p w14:paraId="3D4877AB" w14:textId="77777777" w:rsidR="00507275" w:rsidRPr="00283606" w:rsidRDefault="00507275" w:rsidP="00B86BC3">
            <w:pPr>
              <w:rPr>
                <w:rFonts w:ascii="Times New Roman" w:eastAsia="Calibri" w:hAnsi="Times New Roman" w:cs="Times New Roman"/>
                <w:lang w:val="en-US"/>
              </w:rPr>
            </w:pPr>
          </w:p>
        </w:tc>
        <w:tc>
          <w:tcPr>
            <w:tcW w:w="2705" w:type="dxa"/>
            <w:tcBorders>
              <w:top w:val="nil"/>
              <w:left w:val="nil"/>
              <w:bottom w:val="nil"/>
              <w:right w:val="nil"/>
            </w:tcBorders>
          </w:tcPr>
          <w:p w14:paraId="2023C320" w14:textId="77777777" w:rsidR="00507275" w:rsidRPr="00283606" w:rsidRDefault="00507275" w:rsidP="00B86BC3">
            <w:pPr>
              <w:rPr>
                <w:rFonts w:ascii="Times New Roman" w:eastAsia="Calibri" w:hAnsi="Times New Roman" w:cs="Times New Roman"/>
                <w:lang w:val="en-US"/>
              </w:rPr>
            </w:pPr>
          </w:p>
        </w:tc>
        <w:tc>
          <w:tcPr>
            <w:tcW w:w="3544" w:type="dxa"/>
            <w:tcBorders>
              <w:top w:val="nil"/>
              <w:left w:val="nil"/>
              <w:bottom w:val="nil"/>
              <w:right w:val="nil"/>
            </w:tcBorders>
          </w:tcPr>
          <w:p w14:paraId="17015A99" w14:textId="77777777" w:rsidR="00507275" w:rsidRDefault="00507275" w:rsidP="00507275">
            <w:pPr>
              <w:rPr>
                <w:rFonts w:ascii="Times New Roman" w:eastAsia="Calibri" w:hAnsi="Times New Roman" w:cs="Times New Roman"/>
                <w:lang w:val="en-US"/>
              </w:rPr>
            </w:pPr>
          </w:p>
        </w:tc>
      </w:tr>
      <w:tr w:rsidR="00507275" w:rsidRPr="000B6326" w14:paraId="77F1911E" w14:textId="77777777" w:rsidTr="00507275">
        <w:tc>
          <w:tcPr>
            <w:tcW w:w="2540" w:type="dxa"/>
            <w:tcBorders>
              <w:top w:val="nil"/>
              <w:left w:val="nil"/>
              <w:bottom w:val="nil"/>
              <w:right w:val="nil"/>
            </w:tcBorders>
          </w:tcPr>
          <w:p w14:paraId="7D097551"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nil"/>
              <w:right w:val="nil"/>
            </w:tcBorders>
          </w:tcPr>
          <w:p w14:paraId="6EE690D8"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Time-efficient</w:t>
            </w:r>
          </w:p>
          <w:p w14:paraId="1E4FA861" w14:textId="77777777" w:rsidR="00507275" w:rsidRDefault="00507275" w:rsidP="00B86BC3">
            <w:pPr>
              <w:spacing w:line="276" w:lineRule="auto"/>
              <w:ind w:firstLine="708"/>
              <w:rPr>
                <w:rFonts w:ascii="Times New Roman" w:eastAsia="Calibri" w:hAnsi="Times New Roman" w:cs="Times New Roman"/>
                <w:lang w:val="en-US"/>
              </w:rPr>
            </w:pPr>
          </w:p>
          <w:p w14:paraId="70FB5918" w14:textId="77777777" w:rsidR="00507275" w:rsidRDefault="00507275" w:rsidP="00B86BC3">
            <w:pPr>
              <w:spacing w:line="276" w:lineRule="auto"/>
              <w:ind w:firstLine="708"/>
              <w:rPr>
                <w:rFonts w:ascii="Times New Roman" w:eastAsia="Calibri" w:hAnsi="Times New Roman" w:cs="Times New Roman"/>
                <w:lang w:val="en-US"/>
              </w:rPr>
            </w:pPr>
          </w:p>
          <w:p w14:paraId="7595CEF9" w14:textId="77777777" w:rsidR="00507275" w:rsidRDefault="00507275" w:rsidP="00B86BC3">
            <w:pPr>
              <w:spacing w:line="276" w:lineRule="auto"/>
              <w:ind w:firstLine="708"/>
              <w:rPr>
                <w:rFonts w:ascii="Times New Roman" w:eastAsia="Calibri" w:hAnsi="Times New Roman" w:cs="Times New Roman"/>
                <w:lang w:val="en-US"/>
              </w:rPr>
            </w:pPr>
          </w:p>
          <w:p w14:paraId="0F321DF9" w14:textId="77777777" w:rsidR="00507275" w:rsidRPr="00283606" w:rsidRDefault="00507275" w:rsidP="00B86BC3">
            <w:pPr>
              <w:spacing w:line="276" w:lineRule="auto"/>
              <w:ind w:firstLine="708"/>
              <w:rPr>
                <w:rFonts w:ascii="Times New Roman" w:eastAsia="Calibri" w:hAnsi="Times New Roman" w:cs="Times New Roman"/>
                <w:lang w:val="en-US"/>
              </w:rPr>
            </w:pPr>
          </w:p>
        </w:tc>
        <w:tc>
          <w:tcPr>
            <w:tcW w:w="3544" w:type="dxa"/>
            <w:tcBorders>
              <w:top w:val="nil"/>
              <w:left w:val="nil"/>
              <w:bottom w:val="nil"/>
              <w:right w:val="nil"/>
            </w:tcBorders>
          </w:tcPr>
          <w:p w14:paraId="49C90646" w14:textId="076EE55D"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 xml:space="preserve">Includes statements of physicians in which they mention the time aspect </w:t>
            </w:r>
            <w:r w:rsidR="00C96676">
              <w:rPr>
                <w:rFonts w:ascii="Times New Roman" w:eastAsia="Calibri" w:hAnsi="Times New Roman" w:cs="Times New Roman"/>
                <w:lang w:val="en-US"/>
              </w:rPr>
              <w:t>have</w:t>
            </w:r>
            <w:r>
              <w:rPr>
                <w:rFonts w:ascii="Times New Roman" w:eastAsia="Calibri" w:hAnsi="Times New Roman" w:cs="Times New Roman"/>
                <w:lang w:val="en-US"/>
              </w:rPr>
              <w:t xml:space="preserve"> been improved towards more efficiency</w:t>
            </w:r>
          </w:p>
          <w:p w14:paraId="5A7E91A6" w14:textId="7A592AB9" w:rsidR="00507275" w:rsidRPr="00283606" w:rsidRDefault="00507275" w:rsidP="00507275">
            <w:pPr>
              <w:spacing w:line="276" w:lineRule="auto"/>
              <w:rPr>
                <w:rFonts w:ascii="Times New Roman" w:eastAsia="Calibri" w:hAnsi="Times New Roman" w:cs="Times New Roman"/>
                <w:lang w:val="en-US"/>
              </w:rPr>
            </w:pPr>
          </w:p>
        </w:tc>
      </w:tr>
      <w:tr w:rsidR="00507275" w:rsidRPr="000B6326" w14:paraId="4BD6DBAA" w14:textId="77777777" w:rsidTr="00507275">
        <w:tc>
          <w:tcPr>
            <w:tcW w:w="2540" w:type="dxa"/>
            <w:tcBorders>
              <w:top w:val="nil"/>
              <w:left w:val="nil"/>
              <w:bottom w:val="nil"/>
              <w:right w:val="nil"/>
            </w:tcBorders>
          </w:tcPr>
          <w:p w14:paraId="09591746"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nil"/>
              <w:right w:val="nil"/>
            </w:tcBorders>
          </w:tcPr>
          <w:p w14:paraId="39DE9725"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Stimulating for self-reflection</w:t>
            </w:r>
          </w:p>
          <w:p w14:paraId="2B59418E" w14:textId="77777777" w:rsidR="00507275" w:rsidRDefault="00507275" w:rsidP="00B86BC3">
            <w:pPr>
              <w:spacing w:line="276" w:lineRule="auto"/>
              <w:rPr>
                <w:rFonts w:ascii="Times New Roman" w:eastAsia="Calibri" w:hAnsi="Times New Roman" w:cs="Times New Roman"/>
                <w:lang w:val="en-US"/>
              </w:rPr>
            </w:pPr>
          </w:p>
          <w:p w14:paraId="1A34B9A2" w14:textId="77777777" w:rsidR="00507275" w:rsidRDefault="00507275" w:rsidP="00B86BC3">
            <w:pPr>
              <w:spacing w:line="276" w:lineRule="auto"/>
              <w:rPr>
                <w:rFonts w:ascii="Times New Roman" w:eastAsia="Calibri" w:hAnsi="Times New Roman" w:cs="Times New Roman"/>
                <w:lang w:val="en-US"/>
              </w:rPr>
            </w:pPr>
          </w:p>
          <w:p w14:paraId="73C2358B" w14:textId="77777777" w:rsidR="00507275" w:rsidRDefault="00507275" w:rsidP="00B86BC3">
            <w:pPr>
              <w:spacing w:line="276" w:lineRule="auto"/>
              <w:rPr>
                <w:rFonts w:ascii="Times New Roman" w:eastAsia="Calibri" w:hAnsi="Times New Roman" w:cs="Times New Roman"/>
                <w:lang w:val="en-US"/>
              </w:rPr>
            </w:pPr>
          </w:p>
          <w:p w14:paraId="7C8D1073" w14:textId="77777777" w:rsidR="00507275" w:rsidRDefault="00507275" w:rsidP="00B86BC3">
            <w:pPr>
              <w:spacing w:line="276" w:lineRule="auto"/>
              <w:rPr>
                <w:rFonts w:ascii="Times New Roman" w:eastAsia="Calibri" w:hAnsi="Times New Roman" w:cs="Times New Roman"/>
                <w:lang w:val="en-US"/>
              </w:rPr>
            </w:pPr>
          </w:p>
          <w:p w14:paraId="4ABD0ED4"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nil"/>
              <w:right w:val="nil"/>
            </w:tcBorders>
          </w:tcPr>
          <w:p w14:paraId="435ED39B" w14:textId="4464FE21" w:rsidR="00507275" w:rsidRPr="00283606"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 xml:space="preserve">Includes statements of physicians that the WSV uses </w:t>
            </w:r>
            <w:r w:rsidR="00C96676">
              <w:rPr>
                <w:rFonts w:ascii="Times New Roman" w:eastAsia="Calibri" w:hAnsi="Times New Roman" w:cs="Times New Roman"/>
                <w:lang w:val="en-US"/>
              </w:rPr>
              <w:t xml:space="preserve">a </w:t>
            </w:r>
            <w:r>
              <w:rPr>
                <w:rFonts w:ascii="Times New Roman" w:eastAsia="Calibri" w:hAnsi="Times New Roman" w:cs="Times New Roman"/>
                <w:lang w:val="en-US"/>
              </w:rPr>
              <w:t>visual representation to give an impulse for self-reflecting. This also makes comparisons with other physicians in their specialist group possible.</w:t>
            </w:r>
          </w:p>
        </w:tc>
      </w:tr>
      <w:tr w:rsidR="00507275" w:rsidRPr="000B6326" w14:paraId="4A8E6AB1" w14:textId="77777777" w:rsidTr="00507275">
        <w:tc>
          <w:tcPr>
            <w:tcW w:w="2540" w:type="dxa"/>
            <w:tcBorders>
              <w:top w:val="nil"/>
              <w:left w:val="nil"/>
              <w:bottom w:val="nil"/>
              <w:right w:val="nil"/>
            </w:tcBorders>
          </w:tcPr>
          <w:p w14:paraId="0CB5E11A"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nil"/>
              <w:right w:val="nil"/>
            </w:tcBorders>
          </w:tcPr>
          <w:p w14:paraId="38895BD7" w14:textId="77777777" w:rsidR="00507275" w:rsidRPr="00283606" w:rsidRDefault="00507275" w:rsidP="00B86BC3">
            <w:pPr>
              <w:spacing w:line="276" w:lineRule="auto"/>
              <w:rPr>
                <w:rFonts w:ascii="Times New Roman" w:hAnsi="Times New Roman" w:cs="Times New Roman"/>
                <w:lang w:val="en-US"/>
              </w:rPr>
            </w:pPr>
            <w:r w:rsidRPr="00283606">
              <w:rPr>
                <w:rFonts w:ascii="Times New Roman" w:eastAsia="Calibri" w:hAnsi="Times New Roman" w:cs="Times New Roman"/>
                <w:lang w:val="en-US"/>
              </w:rPr>
              <w:t xml:space="preserve">More control </w:t>
            </w:r>
            <w:r w:rsidRPr="00283606">
              <w:rPr>
                <w:rFonts w:ascii="Times New Roman" w:hAnsi="Times New Roman" w:cs="Times New Roman"/>
                <w:lang w:val="en-US"/>
              </w:rPr>
              <w:t>possibilities</w:t>
            </w:r>
          </w:p>
          <w:p w14:paraId="08952631" w14:textId="77777777" w:rsidR="00507275" w:rsidRDefault="00507275" w:rsidP="00B86BC3">
            <w:pPr>
              <w:spacing w:line="276" w:lineRule="auto"/>
              <w:rPr>
                <w:rFonts w:ascii="Times New Roman" w:eastAsia="Calibri" w:hAnsi="Times New Roman" w:cs="Times New Roman"/>
                <w:lang w:val="en-US"/>
              </w:rPr>
            </w:pPr>
          </w:p>
          <w:p w14:paraId="5CE6EC88" w14:textId="77777777" w:rsidR="00507275" w:rsidRDefault="00507275" w:rsidP="00B86BC3">
            <w:pPr>
              <w:spacing w:line="276" w:lineRule="auto"/>
              <w:rPr>
                <w:rFonts w:ascii="Times New Roman" w:eastAsia="Calibri" w:hAnsi="Times New Roman" w:cs="Times New Roman"/>
                <w:lang w:val="en-US"/>
              </w:rPr>
            </w:pPr>
          </w:p>
          <w:p w14:paraId="5480E7AD" w14:textId="77777777" w:rsidR="00507275" w:rsidRDefault="00507275" w:rsidP="00B86BC3">
            <w:pPr>
              <w:spacing w:line="276" w:lineRule="auto"/>
              <w:rPr>
                <w:rFonts w:ascii="Times New Roman" w:eastAsia="Calibri" w:hAnsi="Times New Roman" w:cs="Times New Roman"/>
                <w:lang w:val="en-US"/>
              </w:rPr>
            </w:pPr>
          </w:p>
          <w:p w14:paraId="39907619" w14:textId="77D22922"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nil"/>
              <w:right w:val="nil"/>
            </w:tcBorders>
          </w:tcPr>
          <w:p w14:paraId="288859A6" w14:textId="71761D5D" w:rsidR="00507275" w:rsidRPr="00283606"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lastRenderedPageBreak/>
              <w:t xml:space="preserve">Includes statements of physicians about having more control options </w:t>
            </w:r>
            <w:r>
              <w:rPr>
                <w:rFonts w:ascii="Times New Roman" w:eastAsia="Calibri" w:hAnsi="Times New Roman" w:cs="Times New Roman"/>
                <w:lang w:val="en-US"/>
              </w:rPr>
              <w:lastRenderedPageBreak/>
              <w:t>which reduce the pressure and the fear of recourse</w:t>
            </w:r>
          </w:p>
        </w:tc>
      </w:tr>
      <w:tr w:rsidR="00507275" w:rsidRPr="000B6326" w14:paraId="1782F8D2" w14:textId="77777777" w:rsidTr="00507275">
        <w:tc>
          <w:tcPr>
            <w:tcW w:w="2540" w:type="dxa"/>
            <w:tcBorders>
              <w:top w:val="nil"/>
              <w:left w:val="nil"/>
              <w:bottom w:val="nil"/>
              <w:right w:val="nil"/>
            </w:tcBorders>
          </w:tcPr>
          <w:p w14:paraId="549FD7F3"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nil"/>
              <w:right w:val="nil"/>
            </w:tcBorders>
          </w:tcPr>
          <w:p w14:paraId="132C6257"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More justice</w:t>
            </w:r>
          </w:p>
          <w:p w14:paraId="28C56E03" w14:textId="77777777" w:rsidR="00507275" w:rsidRDefault="00507275" w:rsidP="00B86BC3">
            <w:pPr>
              <w:spacing w:line="276" w:lineRule="auto"/>
              <w:rPr>
                <w:rFonts w:ascii="Times New Roman" w:eastAsia="Calibri" w:hAnsi="Times New Roman" w:cs="Times New Roman"/>
                <w:lang w:val="en-US"/>
              </w:rPr>
            </w:pPr>
          </w:p>
          <w:p w14:paraId="01973510"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nil"/>
              <w:right w:val="nil"/>
            </w:tcBorders>
          </w:tcPr>
          <w:p w14:paraId="6C5E2147" w14:textId="77777777"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 xml:space="preserve">Includes statements of physicians </w:t>
            </w:r>
            <w:r w:rsidRPr="000B6B08">
              <w:rPr>
                <w:rFonts w:ascii="Times New Roman" w:eastAsia="Calibri" w:hAnsi="Times New Roman" w:cs="Times New Roman"/>
                <w:lang w:val="en-US"/>
              </w:rPr>
              <w:t>emphasizing that WSV is a step forward toward greater justice</w:t>
            </w:r>
          </w:p>
          <w:p w14:paraId="717CBA45" w14:textId="705EC8A7" w:rsidR="00507275" w:rsidRPr="00283606" w:rsidRDefault="00507275" w:rsidP="00507275">
            <w:pPr>
              <w:rPr>
                <w:rFonts w:ascii="Times New Roman" w:eastAsia="Calibri" w:hAnsi="Times New Roman" w:cs="Times New Roman"/>
                <w:lang w:val="en-US"/>
              </w:rPr>
            </w:pPr>
          </w:p>
        </w:tc>
      </w:tr>
      <w:tr w:rsidR="00507275" w:rsidRPr="000B6326" w14:paraId="7387E867" w14:textId="77777777" w:rsidTr="00507275">
        <w:tc>
          <w:tcPr>
            <w:tcW w:w="2540" w:type="dxa"/>
            <w:tcBorders>
              <w:top w:val="nil"/>
              <w:left w:val="nil"/>
              <w:bottom w:val="single" w:sz="4" w:space="0" w:color="auto"/>
              <w:right w:val="nil"/>
            </w:tcBorders>
          </w:tcPr>
          <w:p w14:paraId="16905411"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single" w:sz="4" w:space="0" w:color="auto"/>
              <w:right w:val="nil"/>
            </w:tcBorders>
          </w:tcPr>
          <w:p w14:paraId="39F5BBBF"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Confidence/Trust in agreement</w:t>
            </w:r>
          </w:p>
          <w:p w14:paraId="23306CFC"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single" w:sz="4" w:space="0" w:color="auto"/>
              <w:right w:val="nil"/>
            </w:tcBorders>
          </w:tcPr>
          <w:p w14:paraId="084549BE" w14:textId="77777777" w:rsidR="00507275" w:rsidRDefault="00507275" w:rsidP="00B86BC3">
            <w:pPr>
              <w:rPr>
                <w:rFonts w:ascii="Times New Roman" w:eastAsia="Calibri" w:hAnsi="Times New Roman" w:cs="Times New Roman"/>
                <w:lang w:val="en-US"/>
              </w:rPr>
            </w:pPr>
            <w:r>
              <w:rPr>
                <w:rFonts w:ascii="Times New Roman" w:eastAsia="Calibri" w:hAnsi="Times New Roman" w:cs="Times New Roman"/>
                <w:lang w:val="en-US"/>
              </w:rPr>
              <w:t>Includes statements of physicians in which they mention to feel more safely with the WSV because of trust in safety nets</w:t>
            </w:r>
          </w:p>
          <w:p w14:paraId="5FC74D4B" w14:textId="4F4795A9" w:rsidR="00507275" w:rsidRPr="00283606" w:rsidRDefault="00507275" w:rsidP="00B86BC3">
            <w:pPr>
              <w:rPr>
                <w:rFonts w:ascii="Times New Roman" w:eastAsia="Calibri" w:hAnsi="Times New Roman" w:cs="Times New Roman"/>
                <w:lang w:val="en-US"/>
              </w:rPr>
            </w:pPr>
          </w:p>
        </w:tc>
      </w:tr>
      <w:tr w:rsidR="00507275" w:rsidRPr="000B6326" w14:paraId="2792A356" w14:textId="77777777" w:rsidTr="00507275">
        <w:tc>
          <w:tcPr>
            <w:tcW w:w="2540" w:type="dxa"/>
            <w:tcBorders>
              <w:left w:val="nil"/>
              <w:bottom w:val="nil"/>
              <w:right w:val="nil"/>
            </w:tcBorders>
          </w:tcPr>
          <w:p w14:paraId="3FEBAE8E" w14:textId="78D5251A"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Negative evaluation</w:t>
            </w:r>
            <w:r>
              <w:rPr>
                <w:rFonts w:ascii="Times New Roman" w:eastAsia="Calibri" w:hAnsi="Times New Roman" w:cs="Times New Roman"/>
                <w:lang w:val="en-US"/>
              </w:rPr>
              <w:t xml:space="preserve"> WSV</w:t>
            </w:r>
          </w:p>
        </w:tc>
        <w:tc>
          <w:tcPr>
            <w:tcW w:w="2705" w:type="dxa"/>
            <w:tcBorders>
              <w:left w:val="nil"/>
              <w:bottom w:val="nil"/>
              <w:right w:val="nil"/>
            </w:tcBorders>
          </w:tcPr>
          <w:p w14:paraId="4F94503B"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Drug discount contracts</w:t>
            </w:r>
          </w:p>
          <w:p w14:paraId="07D6CEB0" w14:textId="77777777" w:rsidR="00507275" w:rsidRDefault="00507275" w:rsidP="00B86BC3">
            <w:pPr>
              <w:spacing w:line="276" w:lineRule="auto"/>
              <w:rPr>
                <w:rFonts w:ascii="Times New Roman" w:eastAsia="Calibri" w:hAnsi="Times New Roman" w:cs="Times New Roman"/>
                <w:lang w:val="en-US"/>
              </w:rPr>
            </w:pPr>
          </w:p>
          <w:p w14:paraId="56C3F4F3" w14:textId="77777777" w:rsidR="00507275" w:rsidRDefault="00507275" w:rsidP="00B86BC3">
            <w:pPr>
              <w:spacing w:line="276" w:lineRule="auto"/>
              <w:rPr>
                <w:rFonts w:ascii="Times New Roman" w:eastAsia="Calibri" w:hAnsi="Times New Roman" w:cs="Times New Roman"/>
                <w:lang w:val="en-US"/>
              </w:rPr>
            </w:pPr>
          </w:p>
          <w:p w14:paraId="36990544" w14:textId="77777777" w:rsidR="00507275" w:rsidRDefault="00507275" w:rsidP="00B86BC3">
            <w:pPr>
              <w:spacing w:line="276" w:lineRule="auto"/>
              <w:rPr>
                <w:rFonts w:ascii="Times New Roman" w:eastAsia="Calibri" w:hAnsi="Times New Roman" w:cs="Times New Roman"/>
                <w:lang w:val="en-US"/>
              </w:rPr>
            </w:pPr>
          </w:p>
          <w:p w14:paraId="276BC644"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single" w:sz="4" w:space="0" w:color="auto"/>
              <w:left w:val="nil"/>
              <w:bottom w:val="nil"/>
              <w:right w:val="nil"/>
            </w:tcBorders>
          </w:tcPr>
          <w:p w14:paraId="3C777176" w14:textId="77777777"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Includes statements of physicians in which they mention difficulties arising because of drug discount contracts</w:t>
            </w:r>
          </w:p>
          <w:p w14:paraId="54D05CA6" w14:textId="77777777" w:rsidR="00507275" w:rsidRDefault="00507275" w:rsidP="00B86BC3">
            <w:pPr>
              <w:rPr>
                <w:rFonts w:ascii="Times New Roman" w:eastAsia="Calibri" w:hAnsi="Times New Roman" w:cs="Times New Roman"/>
                <w:lang w:val="en-US"/>
              </w:rPr>
            </w:pPr>
          </w:p>
        </w:tc>
      </w:tr>
      <w:tr w:rsidR="00507275" w:rsidRPr="000B6326" w14:paraId="4D8DEF79" w14:textId="77777777" w:rsidTr="00507275">
        <w:tc>
          <w:tcPr>
            <w:tcW w:w="2540" w:type="dxa"/>
            <w:tcBorders>
              <w:top w:val="nil"/>
              <w:left w:val="nil"/>
              <w:bottom w:val="nil"/>
              <w:right w:val="nil"/>
            </w:tcBorders>
          </w:tcPr>
          <w:p w14:paraId="3F90F2A8"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nil"/>
              <w:right w:val="nil"/>
            </w:tcBorders>
          </w:tcPr>
          <w:p w14:paraId="36B9FDC2"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Less therapy sovereignty</w:t>
            </w:r>
          </w:p>
          <w:p w14:paraId="1848D671" w14:textId="77777777" w:rsidR="00507275" w:rsidRDefault="00507275" w:rsidP="00B86BC3">
            <w:pPr>
              <w:spacing w:line="276" w:lineRule="auto"/>
              <w:rPr>
                <w:rFonts w:ascii="Times New Roman" w:eastAsia="Calibri" w:hAnsi="Times New Roman" w:cs="Times New Roman"/>
                <w:lang w:val="en-US"/>
              </w:rPr>
            </w:pPr>
          </w:p>
          <w:p w14:paraId="3D577429" w14:textId="77777777" w:rsidR="00507275" w:rsidRDefault="00507275" w:rsidP="00B86BC3">
            <w:pPr>
              <w:spacing w:line="276" w:lineRule="auto"/>
              <w:rPr>
                <w:rFonts w:ascii="Times New Roman" w:eastAsia="Calibri" w:hAnsi="Times New Roman" w:cs="Times New Roman"/>
                <w:lang w:val="en-US"/>
              </w:rPr>
            </w:pPr>
          </w:p>
          <w:p w14:paraId="5F100AD4" w14:textId="77777777" w:rsidR="00507275" w:rsidRDefault="00507275" w:rsidP="00B86BC3">
            <w:pPr>
              <w:spacing w:line="276" w:lineRule="auto"/>
              <w:rPr>
                <w:rFonts w:ascii="Times New Roman" w:eastAsia="Calibri" w:hAnsi="Times New Roman" w:cs="Times New Roman"/>
                <w:lang w:val="en-US"/>
              </w:rPr>
            </w:pPr>
          </w:p>
          <w:p w14:paraId="057C613A" w14:textId="77777777" w:rsidR="00507275" w:rsidRDefault="00507275" w:rsidP="00B86BC3">
            <w:pPr>
              <w:spacing w:line="276" w:lineRule="auto"/>
              <w:rPr>
                <w:rFonts w:ascii="Times New Roman" w:eastAsia="Calibri" w:hAnsi="Times New Roman" w:cs="Times New Roman"/>
                <w:lang w:val="en-US"/>
              </w:rPr>
            </w:pPr>
          </w:p>
          <w:p w14:paraId="0FAAAB5D"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nil"/>
              <w:right w:val="nil"/>
            </w:tcBorders>
          </w:tcPr>
          <w:p w14:paraId="766605BD" w14:textId="3144748B"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Includes statements of physicians in which they criticize the limitation of their therapeutic autonomy and restrictions regarding their prescribing behavior by the WSV</w:t>
            </w:r>
          </w:p>
          <w:p w14:paraId="227F58C0" w14:textId="77777777" w:rsidR="00507275" w:rsidRPr="00283606" w:rsidRDefault="00507275" w:rsidP="00B86BC3">
            <w:pPr>
              <w:rPr>
                <w:rFonts w:ascii="Times New Roman" w:eastAsia="Calibri" w:hAnsi="Times New Roman" w:cs="Times New Roman"/>
                <w:lang w:val="en-US"/>
              </w:rPr>
            </w:pPr>
          </w:p>
        </w:tc>
      </w:tr>
      <w:tr w:rsidR="00507275" w:rsidRPr="000B6326" w14:paraId="43D7F850" w14:textId="77777777" w:rsidTr="00507275">
        <w:tc>
          <w:tcPr>
            <w:tcW w:w="2540" w:type="dxa"/>
            <w:tcBorders>
              <w:top w:val="nil"/>
              <w:left w:val="nil"/>
              <w:bottom w:val="nil"/>
              <w:right w:val="nil"/>
            </w:tcBorders>
          </w:tcPr>
          <w:p w14:paraId="5928CDE5"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nil"/>
              <w:right w:val="nil"/>
            </w:tcBorders>
          </w:tcPr>
          <w:p w14:paraId="0D6FBB56"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Lack of transparency</w:t>
            </w:r>
          </w:p>
          <w:p w14:paraId="1272905C" w14:textId="77777777" w:rsidR="00507275" w:rsidRDefault="00507275" w:rsidP="00B86BC3">
            <w:pPr>
              <w:spacing w:line="276" w:lineRule="auto"/>
              <w:rPr>
                <w:rFonts w:ascii="Times New Roman" w:eastAsia="Calibri" w:hAnsi="Times New Roman" w:cs="Times New Roman"/>
                <w:lang w:val="en-US"/>
              </w:rPr>
            </w:pPr>
          </w:p>
          <w:p w14:paraId="5018E327" w14:textId="77777777" w:rsidR="00507275" w:rsidRDefault="00507275" w:rsidP="00B86BC3">
            <w:pPr>
              <w:spacing w:line="276" w:lineRule="auto"/>
              <w:rPr>
                <w:rFonts w:ascii="Times New Roman" w:eastAsia="Calibri" w:hAnsi="Times New Roman" w:cs="Times New Roman"/>
                <w:lang w:val="en-US"/>
              </w:rPr>
            </w:pPr>
          </w:p>
          <w:p w14:paraId="65CF1ED1"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nil"/>
              <w:right w:val="nil"/>
            </w:tcBorders>
          </w:tcPr>
          <w:p w14:paraId="1A959029" w14:textId="77777777"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Includes statements of physicians concerning problems with clarity and comprehensibility of the WSV</w:t>
            </w:r>
          </w:p>
          <w:p w14:paraId="67495F1D" w14:textId="77777777" w:rsidR="00507275" w:rsidRPr="00283606" w:rsidRDefault="00507275" w:rsidP="00B86BC3">
            <w:pPr>
              <w:rPr>
                <w:rFonts w:ascii="Times New Roman" w:eastAsia="Calibri" w:hAnsi="Times New Roman" w:cs="Times New Roman"/>
                <w:lang w:val="en-US"/>
              </w:rPr>
            </w:pPr>
          </w:p>
        </w:tc>
      </w:tr>
      <w:tr w:rsidR="00507275" w:rsidRPr="000B6326" w14:paraId="1D95937E" w14:textId="77777777" w:rsidTr="00507275">
        <w:tc>
          <w:tcPr>
            <w:tcW w:w="2540" w:type="dxa"/>
            <w:tcBorders>
              <w:top w:val="nil"/>
              <w:left w:val="nil"/>
              <w:bottom w:val="nil"/>
              <w:right w:val="nil"/>
            </w:tcBorders>
          </w:tcPr>
          <w:p w14:paraId="4F5DFD10"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nil"/>
              <w:right w:val="nil"/>
            </w:tcBorders>
          </w:tcPr>
          <w:p w14:paraId="63C22D25"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Fear of recourse</w:t>
            </w:r>
          </w:p>
          <w:p w14:paraId="2B4AD895" w14:textId="77777777" w:rsidR="00507275" w:rsidRDefault="00507275" w:rsidP="00B86BC3">
            <w:pPr>
              <w:spacing w:line="276" w:lineRule="auto"/>
              <w:rPr>
                <w:rFonts w:ascii="Times New Roman" w:eastAsia="Calibri" w:hAnsi="Times New Roman" w:cs="Times New Roman"/>
                <w:lang w:val="en-US"/>
              </w:rPr>
            </w:pPr>
          </w:p>
          <w:p w14:paraId="7163946F" w14:textId="77777777" w:rsidR="00507275" w:rsidRDefault="00507275" w:rsidP="00B86BC3">
            <w:pPr>
              <w:spacing w:line="276" w:lineRule="auto"/>
              <w:rPr>
                <w:rFonts w:ascii="Times New Roman" w:eastAsia="Calibri" w:hAnsi="Times New Roman" w:cs="Times New Roman"/>
                <w:lang w:val="en-US"/>
              </w:rPr>
            </w:pPr>
          </w:p>
          <w:p w14:paraId="14424B08" w14:textId="77777777" w:rsidR="00507275" w:rsidRDefault="00507275" w:rsidP="00B86BC3">
            <w:pPr>
              <w:spacing w:line="276" w:lineRule="auto"/>
              <w:rPr>
                <w:rFonts w:ascii="Times New Roman" w:eastAsia="Calibri" w:hAnsi="Times New Roman" w:cs="Times New Roman"/>
                <w:lang w:val="en-US"/>
              </w:rPr>
            </w:pPr>
          </w:p>
          <w:p w14:paraId="4E452A2D" w14:textId="77777777" w:rsidR="00507275" w:rsidRDefault="00507275" w:rsidP="00B86BC3">
            <w:pPr>
              <w:spacing w:line="276" w:lineRule="auto"/>
              <w:rPr>
                <w:rFonts w:ascii="Times New Roman" w:eastAsia="Calibri" w:hAnsi="Times New Roman" w:cs="Times New Roman"/>
                <w:lang w:val="en-US"/>
              </w:rPr>
            </w:pPr>
          </w:p>
          <w:p w14:paraId="4E6FE9FF"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nil"/>
              <w:right w:val="nil"/>
            </w:tcBorders>
          </w:tcPr>
          <w:p w14:paraId="79A76053" w14:textId="77777777"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Includes statements of physicians concerning the WSV causes fear of recourse, which leads to sending patients elsewhere if the prescription costs are too high</w:t>
            </w:r>
          </w:p>
          <w:p w14:paraId="25F48DFA" w14:textId="77777777" w:rsidR="00507275" w:rsidRPr="00283606" w:rsidRDefault="00507275" w:rsidP="00B86BC3">
            <w:pPr>
              <w:rPr>
                <w:rFonts w:ascii="Times New Roman" w:eastAsia="Calibri" w:hAnsi="Times New Roman" w:cs="Times New Roman"/>
                <w:lang w:val="en-US"/>
              </w:rPr>
            </w:pPr>
          </w:p>
        </w:tc>
      </w:tr>
      <w:tr w:rsidR="00507275" w:rsidRPr="000B6326" w14:paraId="67156C0F" w14:textId="77777777" w:rsidTr="00507275">
        <w:tc>
          <w:tcPr>
            <w:tcW w:w="2540" w:type="dxa"/>
            <w:tcBorders>
              <w:top w:val="nil"/>
              <w:left w:val="nil"/>
              <w:bottom w:val="nil"/>
              <w:right w:val="nil"/>
            </w:tcBorders>
          </w:tcPr>
          <w:p w14:paraId="0E481953"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nil"/>
              <w:right w:val="nil"/>
            </w:tcBorders>
          </w:tcPr>
          <w:p w14:paraId="7F0042BD"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Inhibition of innovative drugs</w:t>
            </w:r>
          </w:p>
          <w:p w14:paraId="480D58B3" w14:textId="77777777" w:rsidR="00507275" w:rsidRDefault="00507275" w:rsidP="00B86BC3">
            <w:pPr>
              <w:spacing w:line="276" w:lineRule="auto"/>
              <w:rPr>
                <w:rFonts w:ascii="Times New Roman" w:eastAsia="Calibri" w:hAnsi="Times New Roman" w:cs="Times New Roman"/>
                <w:lang w:val="en-US"/>
              </w:rPr>
            </w:pPr>
          </w:p>
          <w:p w14:paraId="4310B799" w14:textId="77777777" w:rsidR="00507275" w:rsidRDefault="00507275" w:rsidP="00B86BC3">
            <w:pPr>
              <w:spacing w:line="276" w:lineRule="auto"/>
              <w:rPr>
                <w:rFonts w:ascii="Times New Roman" w:eastAsia="Calibri" w:hAnsi="Times New Roman" w:cs="Times New Roman"/>
                <w:lang w:val="en-US"/>
              </w:rPr>
            </w:pPr>
          </w:p>
          <w:p w14:paraId="50034DD8"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nil"/>
              <w:right w:val="nil"/>
            </w:tcBorders>
          </w:tcPr>
          <w:p w14:paraId="6F510FAB" w14:textId="0C4D35AC"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 xml:space="preserve">Includes statements of physicians that they are hindered </w:t>
            </w:r>
            <w:r w:rsidR="00C96676">
              <w:rPr>
                <w:rFonts w:ascii="Times New Roman" w:eastAsia="Calibri" w:hAnsi="Times New Roman" w:cs="Times New Roman"/>
                <w:lang w:val="en-US"/>
              </w:rPr>
              <w:t>from</w:t>
            </w:r>
            <w:r>
              <w:rPr>
                <w:rFonts w:ascii="Times New Roman" w:eastAsia="Calibri" w:hAnsi="Times New Roman" w:cs="Times New Roman"/>
                <w:lang w:val="en-US"/>
              </w:rPr>
              <w:t xml:space="preserve"> prescribing drugs perceived as innovative</w:t>
            </w:r>
          </w:p>
          <w:p w14:paraId="7B55A485" w14:textId="77777777" w:rsidR="00507275" w:rsidRPr="00283606" w:rsidRDefault="00507275" w:rsidP="00B86BC3">
            <w:pPr>
              <w:rPr>
                <w:rFonts w:ascii="Times New Roman" w:eastAsia="Calibri" w:hAnsi="Times New Roman" w:cs="Times New Roman"/>
                <w:lang w:val="en-US"/>
              </w:rPr>
            </w:pPr>
          </w:p>
        </w:tc>
      </w:tr>
      <w:tr w:rsidR="00507275" w:rsidRPr="000B6326" w14:paraId="4010E09A" w14:textId="77777777" w:rsidTr="00507275">
        <w:tc>
          <w:tcPr>
            <w:tcW w:w="2540" w:type="dxa"/>
            <w:tcBorders>
              <w:top w:val="nil"/>
              <w:left w:val="nil"/>
              <w:bottom w:val="nil"/>
              <w:right w:val="nil"/>
            </w:tcBorders>
          </w:tcPr>
          <w:p w14:paraId="3BDF5F08"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nil"/>
              <w:right w:val="nil"/>
            </w:tcBorders>
          </w:tcPr>
          <w:p w14:paraId="034D78BF" w14:textId="77777777" w:rsidR="00507275"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No guideline orientation</w:t>
            </w:r>
          </w:p>
          <w:p w14:paraId="4E1DEBC3" w14:textId="77777777" w:rsidR="00507275" w:rsidRDefault="00507275" w:rsidP="00B86BC3">
            <w:pPr>
              <w:spacing w:line="276" w:lineRule="auto"/>
              <w:rPr>
                <w:rFonts w:ascii="Times New Roman" w:eastAsia="Calibri" w:hAnsi="Times New Roman" w:cs="Times New Roman"/>
                <w:lang w:val="en-US"/>
              </w:rPr>
            </w:pPr>
          </w:p>
          <w:p w14:paraId="6CEA7068" w14:textId="77777777" w:rsidR="00507275" w:rsidRDefault="00507275" w:rsidP="00B86BC3">
            <w:pPr>
              <w:spacing w:line="276" w:lineRule="auto"/>
              <w:rPr>
                <w:rFonts w:ascii="Times New Roman" w:eastAsia="Calibri" w:hAnsi="Times New Roman" w:cs="Times New Roman"/>
                <w:lang w:val="en-US"/>
              </w:rPr>
            </w:pPr>
          </w:p>
          <w:p w14:paraId="78E72B15" w14:textId="77777777" w:rsidR="00507275" w:rsidRDefault="00507275" w:rsidP="00B86BC3">
            <w:pPr>
              <w:spacing w:line="276" w:lineRule="auto"/>
              <w:rPr>
                <w:rFonts w:ascii="Times New Roman" w:eastAsia="Calibri" w:hAnsi="Times New Roman" w:cs="Times New Roman"/>
                <w:lang w:val="en-US"/>
              </w:rPr>
            </w:pPr>
          </w:p>
          <w:p w14:paraId="576CB4A5"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nil"/>
              <w:right w:val="nil"/>
            </w:tcBorders>
          </w:tcPr>
          <w:p w14:paraId="1EF5FE63" w14:textId="77777777"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Includes statements of physicians which criticize that there is a discrepancy between the WSV and medical guidelines</w:t>
            </w:r>
          </w:p>
          <w:p w14:paraId="431C5853" w14:textId="77777777" w:rsidR="00507275" w:rsidRPr="00283606" w:rsidRDefault="00507275" w:rsidP="00B86BC3">
            <w:pPr>
              <w:rPr>
                <w:rFonts w:ascii="Times New Roman" w:eastAsia="Calibri" w:hAnsi="Times New Roman" w:cs="Times New Roman"/>
                <w:lang w:val="en-US"/>
              </w:rPr>
            </w:pPr>
          </w:p>
        </w:tc>
      </w:tr>
      <w:tr w:rsidR="00507275" w:rsidRPr="000B6326" w14:paraId="7527499B" w14:textId="77777777" w:rsidTr="00507275">
        <w:tc>
          <w:tcPr>
            <w:tcW w:w="2540" w:type="dxa"/>
            <w:tcBorders>
              <w:top w:val="nil"/>
              <w:left w:val="nil"/>
              <w:bottom w:val="nil"/>
              <w:right w:val="nil"/>
            </w:tcBorders>
          </w:tcPr>
          <w:p w14:paraId="628539DA"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nil"/>
              <w:right w:val="nil"/>
            </w:tcBorders>
          </w:tcPr>
          <w:p w14:paraId="2C095A7B" w14:textId="5DE3EAAA" w:rsidR="00507275" w:rsidRPr="00283606" w:rsidRDefault="00C96676" w:rsidP="00B86BC3">
            <w:pPr>
              <w:spacing w:line="276" w:lineRule="auto"/>
              <w:rPr>
                <w:rFonts w:ascii="Times New Roman" w:eastAsia="Calibri" w:hAnsi="Times New Roman" w:cs="Times New Roman"/>
                <w:lang w:val="en-US"/>
              </w:rPr>
            </w:pPr>
            <w:r>
              <w:rPr>
                <w:rFonts w:ascii="Times New Roman" w:eastAsia="Calibri" w:hAnsi="Times New Roman" w:cs="Times New Roman"/>
                <w:lang w:val="en-US"/>
              </w:rPr>
              <w:t>The basic</w:t>
            </w:r>
            <w:r w:rsidR="00507275" w:rsidRPr="00283606">
              <w:rPr>
                <w:rFonts w:ascii="Times New Roman" w:eastAsia="Calibri" w:hAnsi="Times New Roman" w:cs="Times New Roman"/>
                <w:lang w:val="en-US"/>
              </w:rPr>
              <w:t xml:space="preserve"> structure of trend reports</w:t>
            </w:r>
          </w:p>
          <w:p w14:paraId="7DE0E4F1" w14:textId="77777777" w:rsidR="00507275" w:rsidRDefault="00507275" w:rsidP="00B86BC3">
            <w:pPr>
              <w:spacing w:line="276" w:lineRule="auto"/>
              <w:rPr>
                <w:rFonts w:ascii="Times New Roman" w:eastAsia="Calibri" w:hAnsi="Times New Roman" w:cs="Times New Roman"/>
                <w:lang w:val="en-US"/>
              </w:rPr>
            </w:pPr>
          </w:p>
          <w:p w14:paraId="37BBDD99" w14:textId="77777777" w:rsidR="00507275" w:rsidRDefault="00507275" w:rsidP="00B86BC3">
            <w:pPr>
              <w:spacing w:line="276" w:lineRule="auto"/>
              <w:rPr>
                <w:rFonts w:ascii="Times New Roman" w:eastAsia="Calibri" w:hAnsi="Times New Roman" w:cs="Times New Roman"/>
                <w:lang w:val="en-US"/>
              </w:rPr>
            </w:pPr>
          </w:p>
          <w:p w14:paraId="3D310DB9"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nil"/>
              <w:right w:val="nil"/>
            </w:tcBorders>
          </w:tcPr>
          <w:p w14:paraId="7C3DE442" w14:textId="7BC0DF53"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 xml:space="preserve">Includes statements of physicians </w:t>
            </w:r>
            <w:r w:rsidR="00C96676">
              <w:rPr>
                <w:rFonts w:ascii="Times New Roman" w:eastAsia="Calibri" w:hAnsi="Times New Roman" w:cs="Times New Roman"/>
                <w:lang w:val="en-US"/>
              </w:rPr>
              <w:t>who</w:t>
            </w:r>
            <w:r>
              <w:rPr>
                <w:rFonts w:ascii="Times New Roman" w:eastAsia="Calibri" w:hAnsi="Times New Roman" w:cs="Times New Roman"/>
                <w:lang w:val="en-US"/>
              </w:rPr>
              <w:t xml:space="preserve"> criticize the objectivity of the basic structure concerning the criteria and the creators of the WSV</w:t>
            </w:r>
          </w:p>
          <w:p w14:paraId="7C34CAA3" w14:textId="77777777" w:rsidR="00507275" w:rsidRPr="00283606" w:rsidRDefault="00507275" w:rsidP="00B86BC3">
            <w:pPr>
              <w:rPr>
                <w:rFonts w:ascii="Times New Roman" w:eastAsia="Calibri" w:hAnsi="Times New Roman" w:cs="Times New Roman"/>
                <w:lang w:val="en-US"/>
              </w:rPr>
            </w:pPr>
          </w:p>
        </w:tc>
      </w:tr>
      <w:tr w:rsidR="00507275" w:rsidRPr="000B6326" w14:paraId="6519F312" w14:textId="77777777" w:rsidTr="00507275">
        <w:tc>
          <w:tcPr>
            <w:tcW w:w="2540" w:type="dxa"/>
            <w:tcBorders>
              <w:top w:val="nil"/>
              <w:left w:val="nil"/>
              <w:bottom w:val="single" w:sz="4" w:space="0" w:color="auto"/>
              <w:right w:val="nil"/>
            </w:tcBorders>
          </w:tcPr>
          <w:p w14:paraId="7F3FA668" w14:textId="77777777" w:rsidR="00507275" w:rsidRPr="00283606" w:rsidRDefault="00507275" w:rsidP="00B86BC3">
            <w:pPr>
              <w:spacing w:line="276" w:lineRule="auto"/>
              <w:rPr>
                <w:rFonts w:ascii="Times New Roman" w:eastAsia="Calibri" w:hAnsi="Times New Roman" w:cs="Times New Roman"/>
                <w:lang w:val="en-US"/>
              </w:rPr>
            </w:pPr>
          </w:p>
        </w:tc>
        <w:tc>
          <w:tcPr>
            <w:tcW w:w="2705" w:type="dxa"/>
            <w:tcBorders>
              <w:top w:val="nil"/>
              <w:left w:val="nil"/>
              <w:bottom w:val="single" w:sz="4" w:space="0" w:color="auto"/>
              <w:right w:val="nil"/>
            </w:tcBorders>
          </w:tcPr>
          <w:p w14:paraId="47DFE196"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Concern about successor</w:t>
            </w:r>
          </w:p>
          <w:p w14:paraId="72DE106E"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nil"/>
              <w:left w:val="nil"/>
              <w:bottom w:val="single" w:sz="4" w:space="0" w:color="auto"/>
              <w:right w:val="nil"/>
            </w:tcBorders>
          </w:tcPr>
          <w:p w14:paraId="03E6FA83" w14:textId="2357C174" w:rsidR="00507275" w:rsidRDefault="00507275" w:rsidP="00B86BC3">
            <w:pPr>
              <w:rPr>
                <w:rFonts w:ascii="Times New Roman" w:eastAsia="Calibri" w:hAnsi="Times New Roman" w:cs="Times New Roman"/>
                <w:lang w:val="en-US"/>
              </w:rPr>
            </w:pPr>
            <w:r>
              <w:rPr>
                <w:rFonts w:ascii="Times New Roman" w:eastAsia="Calibri" w:hAnsi="Times New Roman" w:cs="Times New Roman"/>
                <w:lang w:val="en-US"/>
              </w:rPr>
              <w:t xml:space="preserve">Includes statements of physicians in which they worry about finding a successor for their practice, because of the difficulties the WSV brings </w:t>
            </w:r>
            <w:r w:rsidR="00C96676">
              <w:rPr>
                <w:rFonts w:ascii="Times New Roman" w:eastAsia="Calibri" w:hAnsi="Times New Roman" w:cs="Times New Roman"/>
                <w:lang w:val="en-US"/>
              </w:rPr>
              <w:t>to</w:t>
            </w:r>
            <w:r>
              <w:rPr>
                <w:rFonts w:ascii="Times New Roman" w:eastAsia="Calibri" w:hAnsi="Times New Roman" w:cs="Times New Roman"/>
                <w:lang w:val="en-US"/>
              </w:rPr>
              <w:t xml:space="preserve"> daily work</w:t>
            </w:r>
          </w:p>
          <w:p w14:paraId="61FEEA53" w14:textId="77777777" w:rsidR="00507275" w:rsidRDefault="00507275" w:rsidP="00B86BC3">
            <w:pPr>
              <w:rPr>
                <w:rFonts w:ascii="Times New Roman" w:eastAsia="Calibri" w:hAnsi="Times New Roman" w:cs="Times New Roman"/>
                <w:lang w:val="en-US"/>
              </w:rPr>
            </w:pPr>
          </w:p>
          <w:p w14:paraId="3B2D258C" w14:textId="4F2538C0" w:rsidR="00507275" w:rsidRPr="00283606" w:rsidRDefault="00507275" w:rsidP="00B86BC3">
            <w:pPr>
              <w:rPr>
                <w:rFonts w:ascii="Times New Roman" w:eastAsia="Calibri" w:hAnsi="Times New Roman" w:cs="Times New Roman"/>
                <w:lang w:val="en-US"/>
              </w:rPr>
            </w:pPr>
          </w:p>
        </w:tc>
      </w:tr>
      <w:tr w:rsidR="00507275" w:rsidRPr="000B6326" w14:paraId="3FC89EC8" w14:textId="77777777" w:rsidTr="00507275">
        <w:tc>
          <w:tcPr>
            <w:tcW w:w="2540" w:type="dxa"/>
            <w:tcBorders>
              <w:top w:val="single" w:sz="4" w:space="0" w:color="auto"/>
              <w:left w:val="nil"/>
              <w:bottom w:val="single" w:sz="4" w:space="0" w:color="auto"/>
              <w:right w:val="nil"/>
            </w:tcBorders>
          </w:tcPr>
          <w:p w14:paraId="2F8EF792"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Abstention due to lack of knowledge and interest</w:t>
            </w:r>
          </w:p>
        </w:tc>
        <w:tc>
          <w:tcPr>
            <w:tcW w:w="2705" w:type="dxa"/>
            <w:tcBorders>
              <w:top w:val="single" w:sz="4" w:space="0" w:color="auto"/>
              <w:left w:val="nil"/>
              <w:bottom w:val="single" w:sz="4" w:space="0" w:color="auto"/>
              <w:right w:val="nil"/>
            </w:tcBorders>
          </w:tcPr>
          <w:p w14:paraId="1ABC6373" w14:textId="7F9E0636"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 xml:space="preserve">Focus on </w:t>
            </w:r>
            <w:r w:rsidR="00C96676">
              <w:rPr>
                <w:rFonts w:ascii="Times New Roman" w:eastAsia="Calibri" w:hAnsi="Times New Roman" w:cs="Times New Roman"/>
                <w:lang w:val="en-US"/>
              </w:rPr>
              <w:t xml:space="preserve">the </w:t>
            </w:r>
            <w:r w:rsidRPr="00283606">
              <w:rPr>
                <w:rFonts w:ascii="Times New Roman" w:eastAsia="Calibri" w:hAnsi="Times New Roman" w:cs="Times New Roman"/>
                <w:lang w:val="en-US"/>
              </w:rPr>
              <w:t>efficiency principle</w:t>
            </w:r>
          </w:p>
          <w:p w14:paraId="483FEA39" w14:textId="77777777" w:rsidR="00507275" w:rsidRDefault="00507275" w:rsidP="00B86BC3">
            <w:pPr>
              <w:spacing w:line="276" w:lineRule="auto"/>
              <w:rPr>
                <w:rFonts w:ascii="Times New Roman" w:eastAsia="Calibri" w:hAnsi="Times New Roman" w:cs="Times New Roman"/>
                <w:lang w:val="en-US"/>
              </w:rPr>
            </w:pPr>
          </w:p>
          <w:p w14:paraId="5709766E" w14:textId="77777777" w:rsidR="00507275" w:rsidRDefault="00507275" w:rsidP="00B86BC3">
            <w:pPr>
              <w:spacing w:line="276" w:lineRule="auto"/>
              <w:rPr>
                <w:rFonts w:ascii="Times New Roman" w:eastAsia="Calibri" w:hAnsi="Times New Roman" w:cs="Times New Roman"/>
                <w:lang w:val="en-US"/>
              </w:rPr>
            </w:pPr>
          </w:p>
          <w:p w14:paraId="0935F769" w14:textId="77777777" w:rsidR="00507275" w:rsidRPr="00283606" w:rsidRDefault="00507275" w:rsidP="00B86BC3">
            <w:pPr>
              <w:spacing w:line="276" w:lineRule="auto"/>
              <w:rPr>
                <w:rFonts w:ascii="Times New Roman" w:eastAsia="Calibri" w:hAnsi="Times New Roman" w:cs="Times New Roman"/>
                <w:lang w:val="en-US"/>
              </w:rPr>
            </w:pPr>
          </w:p>
          <w:p w14:paraId="2DAF1D9E"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Indifference due to age</w:t>
            </w:r>
          </w:p>
          <w:p w14:paraId="32100752" w14:textId="77777777" w:rsidR="00507275" w:rsidRDefault="00507275" w:rsidP="00B86BC3">
            <w:pPr>
              <w:spacing w:line="276" w:lineRule="auto"/>
              <w:rPr>
                <w:rFonts w:ascii="Times New Roman" w:eastAsia="Calibri" w:hAnsi="Times New Roman" w:cs="Times New Roman"/>
                <w:lang w:val="en-US"/>
              </w:rPr>
            </w:pPr>
          </w:p>
          <w:p w14:paraId="2BF5B539" w14:textId="77777777" w:rsidR="00507275" w:rsidRDefault="00507275" w:rsidP="00B86BC3">
            <w:pPr>
              <w:spacing w:line="276" w:lineRule="auto"/>
              <w:rPr>
                <w:rFonts w:ascii="Times New Roman" w:eastAsia="Calibri" w:hAnsi="Times New Roman" w:cs="Times New Roman"/>
                <w:lang w:val="en-US"/>
              </w:rPr>
            </w:pPr>
          </w:p>
          <w:p w14:paraId="0C361CC8" w14:textId="77777777" w:rsidR="00507275" w:rsidRDefault="00507275" w:rsidP="00B86BC3">
            <w:pPr>
              <w:spacing w:line="276" w:lineRule="auto"/>
              <w:rPr>
                <w:rFonts w:ascii="Times New Roman" w:eastAsia="Calibri" w:hAnsi="Times New Roman" w:cs="Times New Roman"/>
                <w:lang w:val="en-US"/>
              </w:rPr>
            </w:pPr>
          </w:p>
          <w:p w14:paraId="4E806F77" w14:textId="77777777" w:rsidR="00507275" w:rsidRPr="00283606" w:rsidRDefault="00507275" w:rsidP="00B86BC3">
            <w:pPr>
              <w:spacing w:line="276" w:lineRule="auto"/>
              <w:rPr>
                <w:rFonts w:ascii="Times New Roman" w:eastAsia="Calibri" w:hAnsi="Times New Roman" w:cs="Times New Roman"/>
                <w:lang w:val="en-US"/>
              </w:rPr>
            </w:pPr>
          </w:p>
          <w:p w14:paraId="3F55FE97"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 xml:space="preserve">Indifference due to regular </w:t>
            </w:r>
          </w:p>
          <w:p w14:paraId="6114AF9C"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regulation changes</w:t>
            </w:r>
          </w:p>
          <w:p w14:paraId="71A1DBD2" w14:textId="77777777" w:rsidR="00507275" w:rsidRPr="00283606" w:rsidRDefault="00507275" w:rsidP="00B86BC3">
            <w:pPr>
              <w:spacing w:line="276" w:lineRule="auto"/>
              <w:rPr>
                <w:rFonts w:ascii="Times New Roman" w:eastAsia="Calibri" w:hAnsi="Times New Roman" w:cs="Times New Roman"/>
                <w:lang w:val="en-US"/>
              </w:rPr>
            </w:pPr>
          </w:p>
        </w:tc>
        <w:tc>
          <w:tcPr>
            <w:tcW w:w="3544" w:type="dxa"/>
            <w:tcBorders>
              <w:top w:val="single" w:sz="4" w:space="0" w:color="auto"/>
              <w:left w:val="nil"/>
              <w:right w:val="nil"/>
            </w:tcBorders>
          </w:tcPr>
          <w:p w14:paraId="7979FCDB" w14:textId="0B8F6600"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Includes statements of physicians in which they mention that they have always prescribed considering the efficiency principle</w:t>
            </w:r>
          </w:p>
          <w:p w14:paraId="1748B6B0" w14:textId="77777777" w:rsidR="00507275" w:rsidRDefault="00507275" w:rsidP="00507275">
            <w:pPr>
              <w:spacing w:line="276" w:lineRule="auto"/>
              <w:rPr>
                <w:rFonts w:ascii="Times New Roman" w:eastAsia="Calibri" w:hAnsi="Times New Roman" w:cs="Times New Roman"/>
                <w:lang w:val="en-US"/>
              </w:rPr>
            </w:pPr>
          </w:p>
          <w:p w14:paraId="385AB99C" w14:textId="1B330880" w:rsidR="00507275" w:rsidRDefault="00507275" w:rsidP="00507275">
            <w:pPr>
              <w:spacing w:line="276" w:lineRule="auto"/>
              <w:rPr>
                <w:rFonts w:ascii="Times New Roman" w:eastAsia="Calibri" w:hAnsi="Times New Roman" w:cs="Times New Roman"/>
                <w:lang w:val="en-US"/>
              </w:rPr>
            </w:pPr>
            <w:r>
              <w:rPr>
                <w:rFonts w:ascii="Times New Roman" w:eastAsia="Calibri" w:hAnsi="Times New Roman" w:cs="Times New Roman"/>
                <w:lang w:val="en-US"/>
              </w:rPr>
              <w:t>Includes statements of physicians in which they mention that younger and older GPs differ in their attitude towards the WSV</w:t>
            </w:r>
          </w:p>
          <w:p w14:paraId="0FD9D6CB" w14:textId="77777777" w:rsidR="00507275" w:rsidRDefault="00507275" w:rsidP="00507275">
            <w:pPr>
              <w:spacing w:line="276" w:lineRule="auto"/>
              <w:rPr>
                <w:rFonts w:ascii="Times New Roman" w:eastAsia="Calibri" w:hAnsi="Times New Roman" w:cs="Times New Roman"/>
                <w:lang w:val="en-US"/>
              </w:rPr>
            </w:pPr>
          </w:p>
          <w:p w14:paraId="3F4810D9" w14:textId="77777777" w:rsidR="00507275" w:rsidRDefault="00507275" w:rsidP="00B86BC3">
            <w:pPr>
              <w:rPr>
                <w:rFonts w:ascii="Times New Roman" w:eastAsia="Calibri" w:hAnsi="Times New Roman" w:cs="Times New Roman"/>
                <w:lang w:val="en-US"/>
              </w:rPr>
            </w:pPr>
            <w:r>
              <w:rPr>
                <w:rFonts w:ascii="Times New Roman" w:eastAsia="Calibri" w:hAnsi="Times New Roman" w:cs="Times New Roman"/>
                <w:lang w:val="en-US"/>
              </w:rPr>
              <w:t>Includes statements of physicians in which they mention that they developed a relaxed attitude towards the WSV because of the regular regulation changes</w:t>
            </w:r>
          </w:p>
          <w:p w14:paraId="5F48713E" w14:textId="76EEB94F" w:rsidR="00A61B1A" w:rsidRDefault="00A61B1A" w:rsidP="00B86BC3">
            <w:pPr>
              <w:rPr>
                <w:rFonts w:ascii="Times New Roman" w:eastAsia="Calibri" w:hAnsi="Times New Roman" w:cs="Times New Roman"/>
                <w:lang w:val="en-US"/>
              </w:rPr>
            </w:pPr>
          </w:p>
        </w:tc>
      </w:tr>
      <w:tr w:rsidR="00507275" w:rsidRPr="000B6326" w14:paraId="0A513F37" w14:textId="77777777" w:rsidTr="00507275">
        <w:tc>
          <w:tcPr>
            <w:tcW w:w="2540" w:type="dxa"/>
            <w:tcBorders>
              <w:top w:val="single" w:sz="4" w:space="0" w:color="auto"/>
              <w:left w:val="nil"/>
              <w:bottom w:val="single" w:sz="6" w:space="0" w:color="auto"/>
              <w:right w:val="nil"/>
            </w:tcBorders>
          </w:tcPr>
          <w:p w14:paraId="0E802744"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Improvement suggestions</w:t>
            </w:r>
          </w:p>
        </w:tc>
        <w:tc>
          <w:tcPr>
            <w:tcW w:w="2705" w:type="dxa"/>
            <w:tcBorders>
              <w:top w:val="single" w:sz="4" w:space="0" w:color="auto"/>
              <w:left w:val="nil"/>
              <w:bottom w:val="single" w:sz="6" w:space="0" w:color="auto"/>
              <w:right w:val="nil"/>
            </w:tcBorders>
          </w:tcPr>
          <w:p w14:paraId="656F0F8D"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Communication</w:t>
            </w:r>
          </w:p>
          <w:p w14:paraId="70B488BC" w14:textId="77777777" w:rsidR="00507275" w:rsidRPr="00283606" w:rsidRDefault="00507275" w:rsidP="00B86BC3">
            <w:pPr>
              <w:spacing w:line="276" w:lineRule="auto"/>
              <w:rPr>
                <w:rFonts w:ascii="Times New Roman" w:eastAsia="Calibri" w:hAnsi="Times New Roman" w:cs="Times New Roman"/>
                <w:lang w:val="en-US"/>
              </w:rPr>
            </w:pPr>
          </w:p>
          <w:p w14:paraId="58EE7F71" w14:textId="77777777" w:rsidR="00507275" w:rsidRPr="00283606" w:rsidRDefault="00507275" w:rsidP="00B86BC3">
            <w:pPr>
              <w:spacing w:line="276" w:lineRule="auto"/>
              <w:rPr>
                <w:rFonts w:ascii="Times New Roman" w:eastAsia="Calibri" w:hAnsi="Times New Roman" w:cs="Times New Roman"/>
                <w:lang w:val="en-US"/>
              </w:rPr>
            </w:pPr>
          </w:p>
          <w:p w14:paraId="509C08A9" w14:textId="77777777" w:rsidR="00507275" w:rsidRPr="00283606" w:rsidRDefault="00507275" w:rsidP="00B86BC3">
            <w:pPr>
              <w:spacing w:line="276" w:lineRule="auto"/>
              <w:rPr>
                <w:rFonts w:ascii="Times New Roman" w:eastAsia="Calibri" w:hAnsi="Times New Roman" w:cs="Times New Roman"/>
                <w:lang w:val="en-US"/>
              </w:rPr>
            </w:pPr>
          </w:p>
          <w:p w14:paraId="0D0529D8" w14:textId="77777777" w:rsidR="00507275" w:rsidRPr="00283606" w:rsidRDefault="00507275" w:rsidP="00B86BC3">
            <w:pPr>
              <w:spacing w:line="276" w:lineRule="auto"/>
              <w:rPr>
                <w:rFonts w:ascii="Times New Roman" w:eastAsia="Calibri" w:hAnsi="Times New Roman" w:cs="Times New Roman"/>
                <w:lang w:val="en-US"/>
              </w:rPr>
            </w:pPr>
          </w:p>
          <w:p w14:paraId="1A22ECE8" w14:textId="77777777" w:rsidR="00507275" w:rsidRPr="00283606" w:rsidRDefault="00507275" w:rsidP="00B86BC3">
            <w:pPr>
              <w:spacing w:line="276" w:lineRule="auto"/>
              <w:rPr>
                <w:rFonts w:ascii="Times New Roman" w:eastAsia="Calibri" w:hAnsi="Times New Roman" w:cs="Times New Roman"/>
                <w:lang w:val="en-US"/>
              </w:rPr>
            </w:pPr>
          </w:p>
          <w:p w14:paraId="48E744EA" w14:textId="77777777" w:rsidR="00507275" w:rsidRPr="00283606" w:rsidRDefault="00507275" w:rsidP="00B86BC3">
            <w:pPr>
              <w:spacing w:line="276" w:lineRule="auto"/>
              <w:rPr>
                <w:rFonts w:ascii="Times New Roman" w:eastAsia="Calibri" w:hAnsi="Times New Roman" w:cs="Times New Roman"/>
                <w:lang w:val="en-US"/>
              </w:rPr>
            </w:pPr>
          </w:p>
          <w:p w14:paraId="53F789CF" w14:textId="77777777" w:rsidR="00507275" w:rsidRDefault="00507275" w:rsidP="00B86BC3">
            <w:pPr>
              <w:spacing w:line="276" w:lineRule="auto"/>
              <w:rPr>
                <w:rFonts w:ascii="Times New Roman" w:eastAsia="Calibri" w:hAnsi="Times New Roman" w:cs="Times New Roman"/>
                <w:lang w:val="en-US"/>
              </w:rPr>
            </w:pPr>
          </w:p>
          <w:p w14:paraId="645545BF" w14:textId="77777777" w:rsidR="00507275" w:rsidRDefault="00507275" w:rsidP="00B86BC3">
            <w:pPr>
              <w:spacing w:line="276" w:lineRule="auto"/>
              <w:rPr>
                <w:rFonts w:ascii="Times New Roman" w:eastAsia="Calibri" w:hAnsi="Times New Roman" w:cs="Times New Roman"/>
                <w:lang w:val="en-US"/>
              </w:rPr>
            </w:pPr>
          </w:p>
          <w:p w14:paraId="6B4BAD88" w14:textId="5A6EB652"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General drug regulation scheme</w:t>
            </w:r>
          </w:p>
          <w:p w14:paraId="514D2328" w14:textId="77777777" w:rsidR="00507275" w:rsidRPr="00283606" w:rsidRDefault="00507275" w:rsidP="00B86BC3">
            <w:pPr>
              <w:spacing w:line="276" w:lineRule="auto"/>
              <w:rPr>
                <w:rFonts w:ascii="Times New Roman" w:eastAsia="Calibri" w:hAnsi="Times New Roman" w:cs="Times New Roman"/>
                <w:lang w:val="en-US"/>
              </w:rPr>
            </w:pPr>
          </w:p>
          <w:p w14:paraId="174A8CFA" w14:textId="77777777" w:rsidR="00507275" w:rsidRPr="00283606" w:rsidRDefault="00507275" w:rsidP="00B86BC3">
            <w:pPr>
              <w:spacing w:line="276" w:lineRule="auto"/>
              <w:rPr>
                <w:rFonts w:ascii="Times New Roman" w:eastAsia="Calibri" w:hAnsi="Times New Roman" w:cs="Times New Roman"/>
                <w:lang w:val="en-US"/>
              </w:rPr>
            </w:pPr>
          </w:p>
          <w:p w14:paraId="220F0553" w14:textId="77777777" w:rsidR="00507275" w:rsidRPr="00283606" w:rsidRDefault="00507275" w:rsidP="00B86BC3">
            <w:pPr>
              <w:spacing w:line="276" w:lineRule="auto"/>
              <w:rPr>
                <w:rFonts w:ascii="Times New Roman" w:eastAsia="Calibri" w:hAnsi="Times New Roman" w:cs="Times New Roman"/>
                <w:lang w:val="en-US"/>
              </w:rPr>
            </w:pPr>
          </w:p>
          <w:p w14:paraId="354C04F7" w14:textId="77777777" w:rsidR="00507275" w:rsidRPr="00283606" w:rsidRDefault="00507275" w:rsidP="00B86BC3">
            <w:pPr>
              <w:spacing w:line="276" w:lineRule="auto"/>
              <w:rPr>
                <w:rFonts w:ascii="Times New Roman" w:eastAsia="Calibri" w:hAnsi="Times New Roman" w:cs="Times New Roman"/>
                <w:lang w:val="en-US"/>
              </w:rPr>
            </w:pPr>
          </w:p>
          <w:p w14:paraId="5327A873" w14:textId="629AE66F" w:rsidR="00507275" w:rsidRDefault="00507275" w:rsidP="00B86BC3">
            <w:pPr>
              <w:spacing w:line="276" w:lineRule="auto"/>
              <w:rPr>
                <w:rFonts w:ascii="Times New Roman" w:eastAsia="Calibri" w:hAnsi="Times New Roman" w:cs="Times New Roman"/>
                <w:lang w:val="en-US"/>
              </w:rPr>
            </w:pPr>
          </w:p>
          <w:p w14:paraId="6B872836" w14:textId="77777777" w:rsidR="00507275" w:rsidRPr="00283606" w:rsidRDefault="00507275" w:rsidP="00B86BC3">
            <w:pPr>
              <w:spacing w:line="276" w:lineRule="auto"/>
              <w:rPr>
                <w:rFonts w:ascii="Times New Roman" w:eastAsia="Calibri" w:hAnsi="Times New Roman" w:cs="Times New Roman"/>
                <w:lang w:val="en-US"/>
              </w:rPr>
            </w:pPr>
          </w:p>
          <w:p w14:paraId="337616F3" w14:textId="77777777" w:rsidR="00507275" w:rsidRPr="00283606" w:rsidRDefault="00507275" w:rsidP="00B86BC3">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Trend reporting</w:t>
            </w:r>
          </w:p>
        </w:tc>
        <w:tc>
          <w:tcPr>
            <w:tcW w:w="3544" w:type="dxa"/>
            <w:tcBorders>
              <w:left w:val="nil"/>
              <w:bottom w:val="single" w:sz="6" w:space="0" w:color="auto"/>
              <w:right w:val="nil"/>
            </w:tcBorders>
          </w:tcPr>
          <w:p w14:paraId="7D6DECEA" w14:textId="03526002" w:rsidR="00507275" w:rsidRPr="00283606" w:rsidRDefault="00507275" w:rsidP="00507275">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Includes statements of physicians, in which they request for more explanations of innovations, information on which guidelines are</w:t>
            </w:r>
            <w:r>
              <w:rPr>
                <w:rFonts w:ascii="Times New Roman" w:eastAsia="Calibri" w:hAnsi="Times New Roman" w:cs="Times New Roman"/>
                <w:lang w:val="en-US"/>
              </w:rPr>
              <w:t xml:space="preserve"> WSV</w:t>
            </w:r>
            <w:r w:rsidRPr="00283606">
              <w:rPr>
                <w:rFonts w:ascii="Times New Roman" w:eastAsia="Calibri" w:hAnsi="Times New Roman" w:cs="Times New Roman"/>
                <w:lang w:val="en-US"/>
              </w:rPr>
              <w:t>-compliant and a pharma-independent drug assessment</w:t>
            </w:r>
          </w:p>
          <w:p w14:paraId="403586E6" w14:textId="77777777" w:rsidR="00507275" w:rsidRDefault="00507275" w:rsidP="00B86BC3">
            <w:pPr>
              <w:rPr>
                <w:rFonts w:ascii="Times New Roman" w:eastAsia="Calibri" w:hAnsi="Times New Roman" w:cs="Times New Roman"/>
                <w:lang w:val="en-US"/>
              </w:rPr>
            </w:pPr>
          </w:p>
          <w:p w14:paraId="6084EF6F" w14:textId="0A39ED78" w:rsidR="00507275" w:rsidRDefault="00507275" w:rsidP="00507275">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 xml:space="preserve">Includes statements of physicians, in which they request for </w:t>
            </w:r>
            <w:r w:rsidR="00C96676">
              <w:rPr>
                <w:rFonts w:ascii="Times New Roman" w:eastAsia="Calibri" w:hAnsi="Times New Roman" w:cs="Times New Roman"/>
                <w:lang w:val="en-US"/>
              </w:rPr>
              <w:t>loose</w:t>
            </w:r>
            <w:r w:rsidRPr="00283606">
              <w:rPr>
                <w:rFonts w:ascii="Times New Roman" w:eastAsia="Calibri" w:hAnsi="Times New Roman" w:cs="Times New Roman"/>
                <w:lang w:val="en-US"/>
              </w:rPr>
              <w:t xml:space="preserve"> guideline</w:t>
            </w:r>
            <w:r w:rsidR="00C96676">
              <w:rPr>
                <w:rFonts w:ascii="Times New Roman" w:eastAsia="Calibri" w:hAnsi="Times New Roman" w:cs="Times New Roman"/>
                <w:lang w:val="en-US"/>
              </w:rPr>
              <w:t>s</w:t>
            </w:r>
            <w:r w:rsidRPr="00283606">
              <w:rPr>
                <w:rFonts w:ascii="Times New Roman" w:eastAsia="Calibri" w:hAnsi="Times New Roman" w:cs="Times New Roman"/>
                <w:lang w:val="en-US"/>
              </w:rPr>
              <w:t xml:space="preserve"> instead of strict instruction</w:t>
            </w:r>
            <w:r w:rsidR="00C96676">
              <w:rPr>
                <w:rFonts w:ascii="Times New Roman" w:eastAsia="Calibri" w:hAnsi="Times New Roman" w:cs="Times New Roman"/>
                <w:lang w:val="en-US"/>
              </w:rPr>
              <w:t>s</w:t>
            </w:r>
            <w:r w:rsidRPr="00283606">
              <w:rPr>
                <w:rFonts w:ascii="Times New Roman" w:eastAsia="Calibri" w:hAnsi="Times New Roman" w:cs="Times New Roman"/>
                <w:lang w:val="en-US"/>
              </w:rPr>
              <w:t xml:space="preserve"> and</w:t>
            </w:r>
            <w:r w:rsidR="00C96676">
              <w:rPr>
                <w:rFonts w:ascii="Times New Roman" w:eastAsia="Calibri" w:hAnsi="Times New Roman" w:cs="Times New Roman"/>
                <w:lang w:val="en-US"/>
              </w:rPr>
              <w:t xml:space="preserve"> wish</w:t>
            </w:r>
            <w:r w:rsidRPr="00283606">
              <w:rPr>
                <w:rFonts w:ascii="Times New Roman" w:eastAsia="Calibri" w:hAnsi="Times New Roman" w:cs="Times New Roman"/>
                <w:lang w:val="en-US"/>
              </w:rPr>
              <w:t xml:space="preserve"> for more transparency and involvement in the process of making criteria for</w:t>
            </w:r>
            <w:r>
              <w:rPr>
                <w:rFonts w:ascii="Times New Roman" w:eastAsia="Calibri" w:hAnsi="Times New Roman" w:cs="Times New Roman"/>
                <w:lang w:val="en-US"/>
              </w:rPr>
              <w:t xml:space="preserve"> WSV</w:t>
            </w:r>
          </w:p>
          <w:p w14:paraId="02F74190" w14:textId="77777777" w:rsidR="00507275" w:rsidRPr="00283606" w:rsidRDefault="00507275" w:rsidP="00507275">
            <w:pPr>
              <w:spacing w:line="276" w:lineRule="auto"/>
              <w:rPr>
                <w:rFonts w:ascii="Times New Roman" w:eastAsia="Calibri" w:hAnsi="Times New Roman" w:cs="Times New Roman"/>
                <w:lang w:val="en-US"/>
              </w:rPr>
            </w:pPr>
          </w:p>
          <w:p w14:paraId="13938977" w14:textId="6E702794" w:rsidR="00507275" w:rsidRPr="00283606" w:rsidRDefault="00507275" w:rsidP="00507275">
            <w:pPr>
              <w:spacing w:line="276" w:lineRule="auto"/>
              <w:rPr>
                <w:rFonts w:ascii="Times New Roman" w:eastAsia="Calibri" w:hAnsi="Times New Roman" w:cs="Times New Roman"/>
                <w:lang w:val="en-US"/>
              </w:rPr>
            </w:pPr>
            <w:r w:rsidRPr="00283606">
              <w:rPr>
                <w:rFonts w:ascii="Times New Roman" w:eastAsia="Calibri" w:hAnsi="Times New Roman" w:cs="Times New Roman"/>
                <w:lang w:val="en-US"/>
              </w:rPr>
              <w:t>Includes statements of physicians, in which they require the maintenance of the traffic lights and the implementation of the opportunity of error reporting to the ASHIP</w:t>
            </w:r>
          </w:p>
          <w:p w14:paraId="5ACAB4E8" w14:textId="5B78B145" w:rsidR="00507275" w:rsidRPr="00283606" w:rsidRDefault="00507275" w:rsidP="00B86BC3">
            <w:pPr>
              <w:rPr>
                <w:rFonts w:ascii="Times New Roman" w:eastAsia="Calibri" w:hAnsi="Times New Roman" w:cs="Times New Roman"/>
                <w:lang w:val="en-US"/>
              </w:rPr>
            </w:pPr>
          </w:p>
        </w:tc>
      </w:tr>
    </w:tbl>
    <w:p w14:paraId="69F2D0C8" w14:textId="77777777" w:rsidR="0061075B" w:rsidRPr="00283606" w:rsidRDefault="0061075B" w:rsidP="0061075B">
      <w:pPr>
        <w:rPr>
          <w:rFonts w:ascii="Times New Roman" w:hAnsi="Times New Roman" w:cs="Times New Roman"/>
          <w:lang w:val="en-US"/>
        </w:rPr>
      </w:pPr>
    </w:p>
    <w:p w14:paraId="23408484" w14:textId="77777777" w:rsidR="0061075B" w:rsidRPr="00283606" w:rsidRDefault="0061075B" w:rsidP="0061075B">
      <w:pPr>
        <w:rPr>
          <w:rFonts w:ascii="Times New Roman" w:hAnsi="Times New Roman" w:cs="Times New Roman"/>
          <w:lang w:val="en-US"/>
        </w:rPr>
      </w:pPr>
    </w:p>
    <w:p w14:paraId="7D287917" w14:textId="77777777" w:rsidR="0061075B" w:rsidRPr="00283606" w:rsidRDefault="0061075B" w:rsidP="0061075B">
      <w:pPr>
        <w:rPr>
          <w:rFonts w:ascii="Times New Roman" w:hAnsi="Times New Roman" w:cs="Times New Roman"/>
          <w:lang w:val="en-US"/>
        </w:rPr>
      </w:pPr>
    </w:p>
    <w:p w14:paraId="784B0B3F" w14:textId="77777777" w:rsidR="0061075B" w:rsidRPr="0061075B" w:rsidRDefault="0061075B" w:rsidP="000837C0">
      <w:pPr>
        <w:rPr>
          <w:rFonts w:ascii="Times New Roman" w:hAnsi="Times New Roman" w:cs="Times New Roman"/>
          <w:lang w:val="en-US"/>
        </w:rPr>
      </w:pPr>
    </w:p>
    <w:sectPr w:rsidR="0061075B" w:rsidRPr="0061075B">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B25D6" w14:textId="77777777" w:rsidR="00BD4DAF" w:rsidRDefault="00BD4DAF" w:rsidP="00CF10CD">
      <w:pPr>
        <w:spacing w:after="0" w:line="240" w:lineRule="auto"/>
      </w:pPr>
      <w:r>
        <w:separator/>
      </w:r>
    </w:p>
  </w:endnote>
  <w:endnote w:type="continuationSeparator" w:id="0">
    <w:p w14:paraId="7A09BB20" w14:textId="77777777" w:rsidR="00BD4DAF" w:rsidRDefault="00BD4DAF" w:rsidP="00CF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857727"/>
      <w:docPartObj>
        <w:docPartGallery w:val="Page Numbers (Bottom of Page)"/>
        <w:docPartUnique/>
      </w:docPartObj>
    </w:sdtPr>
    <w:sdtEndPr/>
    <w:sdtContent>
      <w:p w14:paraId="68CD909B" w14:textId="5453B87E" w:rsidR="000B6B08" w:rsidRDefault="000B6B08">
        <w:pPr>
          <w:pStyle w:val="Fuzeile"/>
          <w:jc w:val="right"/>
        </w:pPr>
        <w:r>
          <w:fldChar w:fldCharType="begin"/>
        </w:r>
        <w:r>
          <w:instrText>PAGE   \* MERGEFORMAT</w:instrText>
        </w:r>
        <w:r>
          <w:fldChar w:fldCharType="separate"/>
        </w:r>
        <w:r>
          <w:t>2</w:t>
        </w:r>
        <w:r>
          <w:fldChar w:fldCharType="end"/>
        </w:r>
      </w:p>
    </w:sdtContent>
  </w:sdt>
  <w:p w14:paraId="502CF8F8" w14:textId="77777777" w:rsidR="00AD787E" w:rsidRDefault="00AD787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8C71F" w14:textId="77777777" w:rsidR="00BD4DAF" w:rsidRDefault="00BD4DAF" w:rsidP="00CF10CD">
      <w:pPr>
        <w:spacing w:after="0" w:line="240" w:lineRule="auto"/>
      </w:pPr>
      <w:r>
        <w:separator/>
      </w:r>
    </w:p>
  </w:footnote>
  <w:footnote w:type="continuationSeparator" w:id="0">
    <w:p w14:paraId="389569FD" w14:textId="77777777" w:rsidR="00BD4DAF" w:rsidRDefault="00BD4DAF" w:rsidP="00CF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2198"/>
    <w:multiLevelType w:val="hybridMultilevel"/>
    <w:tmpl w:val="A3FC8E30"/>
    <w:lvl w:ilvl="0" w:tplc="9178283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EC7DFB"/>
    <w:multiLevelType w:val="hybridMultilevel"/>
    <w:tmpl w:val="FB0CBBE4"/>
    <w:lvl w:ilvl="0" w:tplc="9178283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1C6FDE"/>
    <w:multiLevelType w:val="hybridMultilevel"/>
    <w:tmpl w:val="78B09422"/>
    <w:lvl w:ilvl="0" w:tplc="9178283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EF5222"/>
    <w:multiLevelType w:val="hybridMultilevel"/>
    <w:tmpl w:val="2BCA6D9A"/>
    <w:lvl w:ilvl="0" w:tplc="9178283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ADB13A2"/>
    <w:multiLevelType w:val="hybridMultilevel"/>
    <w:tmpl w:val="53741B86"/>
    <w:lvl w:ilvl="0" w:tplc="945AC766">
      <w:start w:val="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87079"/>
    <w:multiLevelType w:val="hybridMultilevel"/>
    <w:tmpl w:val="47B67BC4"/>
    <w:lvl w:ilvl="0" w:tplc="945AC766">
      <w:start w:val="1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21709"/>
    <w:multiLevelType w:val="hybridMultilevel"/>
    <w:tmpl w:val="3760EF0C"/>
    <w:lvl w:ilvl="0" w:tplc="945AC766">
      <w:start w:val="1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6F1CD9"/>
    <w:multiLevelType w:val="hybridMultilevel"/>
    <w:tmpl w:val="E012ACA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3FD5D18"/>
    <w:multiLevelType w:val="hybridMultilevel"/>
    <w:tmpl w:val="6AEE9F88"/>
    <w:lvl w:ilvl="0" w:tplc="67FA37D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A886F0D"/>
    <w:multiLevelType w:val="hybridMultilevel"/>
    <w:tmpl w:val="5AB8AF6E"/>
    <w:lvl w:ilvl="0" w:tplc="945AC766">
      <w:start w:val="12"/>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A080ECE"/>
    <w:multiLevelType w:val="hybridMultilevel"/>
    <w:tmpl w:val="4808D108"/>
    <w:lvl w:ilvl="0" w:tplc="945AC766">
      <w:start w:val="1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6D6921"/>
    <w:multiLevelType w:val="hybridMultilevel"/>
    <w:tmpl w:val="A9A0F8F4"/>
    <w:lvl w:ilvl="0" w:tplc="945AC766">
      <w:start w:val="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F43C3B"/>
    <w:multiLevelType w:val="hybridMultilevel"/>
    <w:tmpl w:val="C3D6A272"/>
    <w:lvl w:ilvl="0" w:tplc="9178283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3B65F70"/>
    <w:multiLevelType w:val="hybridMultilevel"/>
    <w:tmpl w:val="AFB68918"/>
    <w:lvl w:ilvl="0" w:tplc="4D3A22F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A25233A"/>
    <w:multiLevelType w:val="hybridMultilevel"/>
    <w:tmpl w:val="AA3E8678"/>
    <w:lvl w:ilvl="0" w:tplc="945AC766">
      <w:start w:val="1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F537B3B"/>
    <w:multiLevelType w:val="hybridMultilevel"/>
    <w:tmpl w:val="A13E686E"/>
    <w:lvl w:ilvl="0" w:tplc="945AC766">
      <w:start w:val="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31074"/>
    <w:multiLevelType w:val="hybridMultilevel"/>
    <w:tmpl w:val="DCA437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1003C9E"/>
    <w:multiLevelType w:val="hybridMultilevel"/>
    <w:tmpl w:val="D1B82BF4"/>
    <w:lvl w:ilvl="0" w:tplc="9178283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2930791"/>
    <w:multiLevelType w:val="hybridMultilevel"/>
    <w:tmpl w:val="EBA81126"/>
    <w:lvl w:ilvl="0" w:tplc="67FA37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802950"/>
    <w:multiLevelType w:val="hybridMultilevel"/>
    <w:tmpl w:val="4B3243EA"/>
    <w:lvl w:ilvl="0" w:tplc="9178283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90028F4"/>
    <w:multiLevelType w:val="hybridMultilevel"/>
    <w:tmpl w:val="AA449F28"/>
    <w:lvl w:ilvl="0" w:tplc="9178283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D9527A"/>
    <w:multiLevelType w:val="hybridMultilevel"/>
    <w:tmpl w:val="9A6EE9E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C655C9C"/>
    <w:multiLevelType w:val="hybridMultilevel"/>
    <w:tmpl w:val="44049CD4"/>
    <w:lvl w:ilvl="0" w:tplc="945AC766">
      <w:start w:val="12"/>
      <w:numFmt w:val="bullet"/>
      <w:lvlText w:val="-"/>
      <w:lvlJc w:val="left"/>
      <w:pPr>
        <w:ind w:left="1425" w:hanging="360"/>
      </w:pPr>
      <w:rPr>
        <w:rFonts w:ascii="Calibri" w:eastAsiaTheme="minorHAnsi" w:hAnsi="Calibri" w:cstheme="minorBidi"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23" w15:restartNumberingAfterBreak="0">
    <w:nsid w:val="5DB53C63"/>
    <w:multiLevelType w:val="hybridMultilevel"/>
    <w:tmpl w:val="C30C17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5856273"/>
    <w:multiLevelType w:val="hybridMultilevel"/>
    <w:tmpl w:val="61044118"/>
    <w:lvl w:ilvl="0" w:tplc="945AC766">
      <w:start w:val="12"/>
      <w:numFmt w:val="bullet"/>
      <w:lvlText w:val="-"/>
      <w:lvlJc w:val="left"/>
      <w:pPr>
        <w:ind w:left="1425" w:hanging="360"/>
      </w:pPr>
      <w:rPr>
        <w:rFonts w:ascii="Calibri" w:eastAsiaTheme="minorHAnsi" w:hAnsi="Calibri" w:cstheme="minorBidi"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25" w15:restartNumberingAfterBreak="0">
    <w:nsid w:val="67B96BAD"/>
    <w:multiLevelType w:val="hybridMultilevel"/>
    <w:tmpl w:val="3C981BFE"/>
    <w:lvl w:ilvl="0" w:tplc="9178283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8426ACB"/>
    <w:multiLevelType w:val="hybridMultilevel"/>
    <w:tmpl w:val="5CF4559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AE93E7A"/>
    <w:multiLevelType w:val="hybridMultilevel"/>
    <w:tmpl w:val="1A241896"/>
    <w:lvl w:ilvl="0" w:tplc="945AC766">
      <w:start w:val="1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CA70006"/>
    <w:multiLevelType w:val="hybridMultilevel"/>
    <w:tmpl w:val="4866CCA8"/>
    <w:lvl w:ilvl="0" w:tplc="F0929E66">
      <w:start w:val="19"/>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1A6323E"/>
    <w:multiLevelType w:val="hybridMultilevel"/>
    <w:tmpl w:val="40BE1FCA"/>
    <w:lvl w:ilvl="0" w:tplc="945AC766">
      <w:start w:val="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DF4F12"/>
    <w:multiLevelType w:val="hybridMultilevel"/>
    <w:tmpl w:val="3A4A8BDC"/>
    <w:lvl w:ilvl="0" w:tplc="91782838">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7B7C2873"/>
    <w:multiLevelType w:val="hybridMultilevel"/>
    <w:tmpl w:val="0EF41010"/>
    <w:lvl w:ilvl="0" w:tplc="67FA37D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3"/>
  </w:num>
  <w:num w:numId="2">
    <w:abstractNumId w:val="2"/>
  </w:num>
  <w:num w:numId="3">
    <w:abstractNumId w:val="25"/>
  </w:num>
  <w:num w:numId="4">
    <w:abstractNumId w:val="30"/>
  </w:num>
  <w:num w:numId="5">
    <w:abstractNumId w:val="8"/>
  </w:num>
  <w:num w:numId="6">
    <w:abstractNumId w:val="31"/>
  </w:num>
  <w:num w:numId="7">
    <w:abstractNumId w:val="1"/>
  </w:num>
  <w:num w:numId="8">
    <w:abstractNumId w:val="12"/>
  </w:num>
  <w:num w:numId="9">
    <w:abstractNumId w:val="17"/>
  </w:num>
  <w:num w:numId="10">
    <w:abstractNumId w:val="20"/>
  </w:num>
  <w:num w:numId="11">
    <w:abstractNumId w:val="16"/>
  </w:num>
  <w:num w:numId="12">
    <w:abstractNumId w:val="0"/>
  </w:num>
  <w:num w:numId="13">
    <w:abstractNumId w:val="3"/>
  </w:num>
  <w:num w:numId="14">
    <w:abstractNumId w:val="19"/>
  </w:num>
  <w:num w:numId="15">
    <w:abstractNumId w:val="6"/>
  </w:num>
  <w:num w:numId="16">
    <w:abstractNumId w:val="26"/>
  </w:num>
  <w:num w:numId="17">
    <w:abstractNumId w:val="27"/>
  </w:num>
  <w:num w:numId="18">
    <w:abstractNumId w:val="24"/>
  </w:num>
  <w:num w:numId="19">
    <w:abstractNumId w:val="22"/>
  </w:num>
  <w:num w:numId="20">
    <w:abstractNumId w:val="10"/>
  </w:num>
  <w:num w:numId="21">
    <w:abstractNumId w:val="9"/>
  </w:num>
  <w:num w:numId="22">
    <w:abstractNumId w:val="14"/>
  </w:num>
  <w:num w:numId="23">
    <w:abstractNumId w:val="18"/>
  </w:num>
  <w:num w:numId="24">
    <w:abstractNumId w:val="4"/>
  </w:num>
  <w:num w:numId="25">
    <w:abstractNumId w:val="11"/>
  </w:num>
  <w:num w:numId="26">
    <w:abstractNumId w:val="21"/>
  </w:num>
  <w:num w:numId="27">
    <w:abstractNumId w:val="7"/>
  </w:num>
  <w:num w:numId="28">
    <w:abstractNumId w:val="5"/>
  </w:num>
  <w:num w:numId="29">
    <w:abstractNumId w:val="15"/>
  </w:num>
  <w:num w:numId="30">
    <w:abstractNumId w:val="13"/>
  </w:num>
  <w:num w:numId="31">
    <w:abstractNumId w:val="29"/>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126"/>
    <w:rsid w:val="000046D2"/>
    <w:rsid w:val="00005F8F"/>
    <w:rsid w:val="00010F9B"/>
    <w:rsid w:val="00015DC2"/>
    <w:rsid w:val="00021191"/>
    <w:rsid w:val="000277F5"/>
    <w:rsid w:val="00055BF1"/>
    <w:rsid w:val="00063095"/>
    <w:rsid w:val="00066069"/>
    <w:rsid w:val="00072B36"/>
    <w:rsid w:val="00076990"/>
    <w:rsid w:val="000837C0"/>
    <w:rsid w:val="000B20FC"/>
    <w:rsid w:val="000B6326"/>
    <w:rsid w:val="000B6B08"/>
    <w:rsid w:val="000C01C9"/>
    <w:rsid w:val="000C04AD"/>
    <w:rsid w:val="000C4B08"/>
    <w:rsid w:val="000E3D48"/>
    <w:rsid w:val="000E624E"/>
    <w:rsid w:val="000F34AA"/>
    <w:rsid w:val="00121B6E"/>
    <w:rsid w:val="00154CC3"/>
    <w:rsid w:val="00162190"/>
    <w:rsid w:val="00197478"/>
    <w:rsid w:val="001A1CA6"/>
    <w:rsid w:val="001A3F89"/>
    <w:rsid w:val="001B4A43"/>
    <w:rsid w:val="001B618F"/>
    <w:rsid w:val="001D7AAB"/>
    <w:rsid w:val="001E3303"/>
    <w:rsid w:val="001E7AAD"/>
    <w:rsid w:val="0020295E"/>
    <w:rsid w:val="00240600"/>
    <w:rsid w:val="002542F1"/>
    <w:rsid w:val="002606AC"/>
    <w:rsid w:val="00275BA5"/>
    <w:rsid w:val="00294FD9"/>
    <w:rsid w:val="002E3068"/>
    <w:rsid w:val="002E35BB"/>
    <w:rsid w:val="002E42A5"/>
    <w:rsid w:val="003003E5"/>
    <w:rsid w:val="00301454"/>
    <w:rsid w:val="0030600E"/>
    <w:rsid w:val="00322B30"/>
    <w:rsid w:val="00332580"/>
    <w:rsid w:val="00344798"/>
    <w:rsid w:val="00346390"/>
    <w:rsid w:val="003874CB"/>
    <w:rsid w:val="003A0F24"/>
    <w:rsid w:val="003C3A19"/>
    <w:rsid w:val="003D2190"/>
    <w:rsid w:val="003E2AB1"/>
    <w:rsid w:val="00410CBD"/>
    <w:rsid w:val="004425FF"/>
    <w:rsid w:val="0044266F"/>
    <w:rsid w:val="00461DB2"/>
    <w:rsid w:val="004745FC"/>
    <w:rsid w:val="00476EF9"/>
    <w:rsid w:val="004A2128"/>
    <w:rsid w:val="004A347E"/>
    <w:rsid w:val="004B6882"/>
    <w:rsid w:val="004C0F46"/>
    <w:rsid w:val="004C1D17"/>
    <w:rsid w:val="004D1536"/>
    <w:rsid w:val="004D44BF"/>
    <w:rsid w:val="004E5CC7"/>
    <w:rsid w:val="00507275"/>
    <w:rsid w:val="005100A9"/>
    <w:rsid w:val="00525EF0"/>
    <w:rsid w:val="0054524B"/>
    <w:rsid w:val="00551317"/>
    <w:rsid w:val="0056228E"/>
    <w:rsid w:val="0056278F"/>
    <w:rsid w:val="0057353F"/>
    <w:rsid w:val="005E6E78"/>
    <w:rsid w:val="005F68DD"/>
    <w:rsid w:val="0061075B"/>
    <w:rsid w:val="00624036"/>
    <w:rsid w:val="00630B67"/>
    <w:rsid w:val="0063447D"/>
    <w:rsid w:val="00645FE0"/>
    <w:rsid w:val="00665949"/>
    <w:rsid w:val="00687249"/>
    <w:rsid w:val="006B72B5"/>
    <w:rsid w:val="006C2B1F"/>
    <w:rsid w:val="006D03BA"/>
    <w:rsid w:val="006E08C3"/>
    <w:rsid w:val="007413D0"/>
    <w:rsid w:val="00746DA3"/>
    <w:rsid w:val="00751BE3"/>
    <w:rsid w:val="00757E40"/>
    <w:rsid w:val="00760749"/>
    <w:rsid w:val="00766461"/>
    <w:rsid w:val="00781B62"/>
    <w:rsid w:val="007859B6"/>
    <w:rsid w:val="007A6ED9"/>
    <w:rsid w:val="007D0DD0"/>
    <w:rsid w:val="00817519"/>
    <w:rsid w:val="0085621B"/>
    <w:rsid w:val="00860949"/>
    <w:rsid w:val="00862B2D"/>
    <w:rsid w:val="008805A6"/>
    <w:rsid w:val="0089372E"/>
    <w:rsid w:val="008A04C3"/>
    <w:rsid w:val="008A1C6A"/>
    <w:rsid w:val="008A2F77"/>
    <w:rsid w:val="008A5458"/>
    <w:rsid w:val="008B1073"/>
    <w:rsid w:val="008C4A87"/>
    <w:rsid w:val="008F44A7"/>
    <w:rsid w:val="008F7759"/>
    <w:rsid w:val="008F7998"/>
    <w:rsid w:val="00901320"/>
    <w:rsid w:val="009031E8"/>
    <w:rsid w:val="00903E41"/>
    <w:rsid w:val="009048CE"/>
    <w:rsid w:val="00904A61"/>
    <w:rsid w:val="0092645E"/>
    <w:rsid w:val="00933E1F"/>
    <w:rsid w:val="00943052"/>
    <w:rsid w:val="00946DFE"/>
    <w:rsid w:val="00976534"/>
    <w:rsid w:val="009912CB"/>
    <w:rsid w:val="009939ED"/>
    <w:rsid w:val="009B777C"/>
    <w:rsid w:val="009C632C"/>
    <w:rsid w:val="009D5C59"/>
    <w:rsid w:val="009F2175"/>
    <w:rsid w:val="00A01A6F"/>
    <w:rsid w:val="00A06A1C"/>
    <w:rsid w:val="00A217C9"/>
    <w:rsid w:val="00A300C0"/>
    <w:rsid w:val="00A338E2"/>
    <w:rsid w:val="00A34EC9"/>
    <w:rsid w:val="00A52676"/>
    <w:rsid w:val="00A56C5F"/>
    <w:rsid w:val="00A601F9"/>
    <w:rsid w:val="00A61B1A"/>
    <w:rsid w:val="00AA09FC"/>
    <w:rsid w:val="00AB7204"/>
    <w:rsid w:val="00AD38A1"/>
    <w:rsid w:val="00AD787E"/>
    <w:rsid w:val="00AE1B85"/>
    <w:rsid w:val="00AE6AA0"/>
    <w:rsid w:val="00AF31A3"/>
    <w:rsid w:val="00AF3976"/>
    <w:rsid w:val="00AF4CC6"/>
    <w:rsid w:val="00AF6AB1"/>
    <w:rsid w:val="00B318B4"/>
    <w:rsid w:val="00B33A57"/>
    <w:rsid w:val="00B37EAE"/>
    <w:rsid w:val="00B51CC8"/>
    <w:rsid w:val="00B84BFF"/>
    <w:rsid w:val="00B913AC"/>
    <w:rsid w:val="00BA08FC"/>
    <w:rsid w:val="00BC1FB9"/>
    <w:rsid w:val="00BD4DAF"/>
    <w:rsid w:val="00BE09BB"/>
    <w:rsid w:val="00BF0D34"/>
    <w:rsid w:val="00BF7A5E"/>
    <w:rsid w:val="00C12E39"/>
    <w:rsid w:val="00C340F1"/>
    <w:rsid w:val="00C51659"/>
    <w:rsid w:val="00C51DF9"/>
    <w:rsid w:val="00C56A4D"/>
    <w:rsid w:val="00C70BFD"/>
    <w:rsid w:val="00C96676"/>
    <w:rsid w:val="00CA44FC"/>
    <w:rsid w:val="00CA604E"/>
    <w:rsid w:val="00CA728A"/>
    <w:rsid w:val="00CB1B17"/>
    <w:rsid w:val="00CD1D3D"/>
    <w:rsid w:val="00CD436D"/>
    <w:rsid w:val="00CF10CD"/>
    <w:rsid w:val="00D02A77"/>
    <w:rsid w:val="00D117DD"/>
    <w:rsid w:val="00D20A1F"/>
    <w:rsid w:val="00D22ECC"/>
    <w:rsid w:val="00D2499C"/>
    <w:rsid w:val="00D46155"/>
    <w:rsid w:val="00D577C3"/>
    <w:rsid w:val="00D75923"/>
    <w:rsid w:val="00D75C11"/>
    <w:rsid w:val="00DA31D8"/>
    <w:rsid w:val="00DB2FD5"/>
    <w:rsid w:val="00DD1B4F"/>
    <w:rsid w:val="00DD7346"/>
    <w:rsid w:val="00E32B7F"/>
    <w:rsid w:val="00E636A1"/>
    <w:rsid w:val="00E82E43"/>
    <w:rsid w:val="00E82F59"/>
    <w:rsid w:val="00E966ED"/>
    <w:rsid w:val="00EB4ECE"/>
    <w:rsid w:val="00EC6AB7"/>
    <w:rsid w:val="00ED070D"/>
    <w:rsid w:val="00ED49BE"/>
    <w:rsid w:val="00ED6E8E"/>
    <w:rsid w:val="00EE126D"/>
    <w:rsid w:val="00EF323F"/>
    <w:rsid w:val="00F03ECC"/>
    <w:rsid w:val="00F37126"/>
    <w:rsid w:val="00F37803"/>
    <w:rsid w:val="00F460AD"/>
    <w:rsid w:val="00F51593"/>
    <w:rsid w:val="00F51CD0"/>
    <w:rsid w:val="00F6045E"/>
    <w:rsid w:val="00F65A1C"/>
    <w:rsid w:val="00F669A6"/>
    <w:rsid w:val="00F72604"/>
    <w:rsid w:val="00F73CC3"/>
    <w:rsid w:val="00F73E20"/>
    <w:rsid w:val="00F8260F"/>
    <w:rsid w:val="00F87636"/>
    <w:rsid w:val="00F94CA7"/>
    <w:rsid w:val="00F96657"/>
    <w:rsid w:val="00FB2180"/>
    <w:rsid w:val="00FB5B5B"/>
    <w:rsid w:val="00FB6F12"/>
    <w:rsid w:val="00FC5A6E"/>
    <w:rsid w:val="00FC5CB9"/>
    <w:rsid w:val="00FC6022"/>
    <w:rsid w:val="00FC7171"/>
    <w:rsid w:val="00FE31BB"/>
    <w:rsid w:val="00FE660D"/>
    <w:rsid w:val="00FF64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5427D3"/>
  <w15:docId w15:val="{400E34DD-495D-4245-AC21-775957BB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E624E"/>
  </w:style>
  <w:style w:type="paragraph" w:styleId="berschrift1">
    <w:name w:val="heading 1"/>
    <w:basedOn w:val="Standard"/>
    <w:next w:val="Standard"/>
    <w:link w:val="berschrift1Zchn"/>
    <w:uiPriority w:val="9"/>
    <w:qFormat/>
    <w:rsid w:val="00F65A1C"/>
    <w:pPr>
      <w:keepNext/>
      <w:keepLines/>
      <w:spacing w:before="480" w:after="0"/>
      <w:outlineLvl w:val="0"/>
    </w:pPr>
    <w:rPr>
      <w:rFonts w:asciiTheme="majorHAnsi" w:eastAsiaTheme="majorEastAsia" w:hAnsiTheme="majorHAnsi" w:cstheme="majorBid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65A1C"/>
    <w:rPr>
      <w:rFonts w:asciiTheme="majorHAnsi" w:eastAsiaTheme="majorEastAsia" w:hAnsiTheme="majorHAnsi" w:cstheme="majorBidi"/>
      <w:b/>
      <w:bCs/>
      <w:sz w:val="28"/>
      <w:szCs w:val="28"/>
    </w:rPr>
  </w:style>
  <w:style w:type="table" w:styleId="Tabellenraster">
    <w:name w:val="Table Grid"/>
    <w:basedOn w:val="NormaleTabelle"/>
    <w:uiPriority w:val="59"/>
    <w:rsid w:val="00AF3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805A6"/>
    <w:pPr>
      <w:ind w:left="720"/>
      <w:contextualSpacing/>
    </w:pPr>
  </w:style>
  <w:style w:type="paragraph" w:styleId="Kopfzeile">
    <w:name w:val="header"/>
    <w:basedOn w:val="Standard"/>
    <w:link w:val="KopfzeileZchn"/>
    <w:uiPriority w:val="99"/>
    <w:unhideWhenUsed/>
    <w:rsid w:val="00CF10C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10CD"/>
  </w:style>
  <w:style w:type="paragraph" w:styleId="Fuzeile">
    <w:name w:val="footer"/>
    <w:basedOn w:val="Standard"/>
    <w:link w:val="FuzeileZchn"/>
    <w:uiPriority w:val="99"/>
    <w:unhideWhenUsed/>
    <w:rsid w:val="00CF10C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10CD"/>
  </w:style>
  <w:style w:type="paragraph" w:styleId="Sprechblasentext">
    <w:name w:val="Balloon Text"/>
    <w:basedOn w:val="Standard"/>
    <w:link w:val="SprechblasentextZchn"/>
    <w:uiPriority w:val="99"/>
    <w:semiHidden/>
    <w:unhideWhenUsed/>
    <w:rsid w:val="00FB6F1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6F12"/>
    <w:rPr>
      <w:rFonts w:ascii="Tahoma" w:hAnsi="Tahoma" w:cs="Tahoma"/>
      <w:sz w:val="16"/>
      <w:szCs w:val="16"/>
    </w:rPr>
  </w:style>
  <w:style w:type="character" w:styleId="Kommentarzeichen">
    <w:name w:val="annotation reference"/>
    <w:basedOn w:val="Absatz-Standardschriftart"/>
    <w:uiPriority w:val="99"/>
    <w:semiHidden/>
    <w:unhideWhenUsed/>
    <w:rsid w:val="00121B6E"/>
    <w:rPr>
      <w:sz w:val="16"/>
      <w:szCs w:val="16"/>
    </w:rPr>
  </w:style>
  <w:style w:type="paragraph" w:styleId="Kommentartext">
    <w:name w:val="annotation text"/>
    <w:basedOn w:val="Standard"/>
    <w:link w:val="KommentartextZchn"/>
    <w:uiPriority w:val="99"/>
    <w:unhideWhenUsed/>
    <w:rsid w:val="00121B6E"/>
    <w:pPr>
      <w:spacing w:line="240" w:lineRule="auto"/>
    </w:pPr>
    <w:rPr>
      <w:sz w:val="20"/>
      <w:szCs w:val="20"/>
    </w:rPr>
  </w:style>
  <w:style w:type="character" w:customStyle="1" w:styleId="KommentartextZchn">
    <w:name w:val="Kommentartext Zchn"/>
    <w:basedOn w:val="Absatz-Standardschriftart"/>
    <w:link w:val="Kommentartext"/>
    <w:uiPriority w:val="99"/>
    <w:rsid w:val="00121B6E"/>
    <w:rPr>
      <w:sz w:val="20"/>
      <w:szCs w:val="20"/>
    </w:rPr>
  </w:style>
  <w:style w:type="paragraph" w:styleId="Kommentarthema">
    <w:name w:val="annotation subject"/>
    <w:basedOn w:val="Kommentartext"/>
    <w:next w:val="Kommentartext"/>
    <w:link w:val="KommentarthemaZchn"/>
    <w:uiPriority w:val="99"/>
    <w:semiHidden/>
    <w:unhideWhenUsed/>
    <w:rsid w:val="00121B6E"/>
    <w:rPr>
      <w:b/>
      <w:bCs/>
    </w:rPr>
  </w:style>
  <w:style w:type="character" w:customStyle="1" w:styleId="KommentarthemaZchn">
    <w:name w:val="Kommentarthema Zchn"/>
    <w:basedOn w:val="KommentartextZchn"/>
    <w:link w:val="Kommentarthema"/>
    <w:uiPriority w:val="99"/>
    <w:semiHidden/>
    <w:rsid w:val="00121B6E"/>
    <w:rPr>
      <w:b/>
      <w:bCs/>
      <w:sz w:val="20"/>
      <w:szCs w:val="20"/>
    </w:rPr>
  </w:style>
  <w:style w:type="character" w:customStyle="1" w:styleId="viiyi">
    <w:name w:val="viiyi"/>
    <w:basedOn w:val="Absatz-Standardschriftart"/>
    <w:rsid w:val="003C3A19"/>
  </w:style>
  <w:style w:type="character" w:customStyle="1" w:styleId="jlqj4b">
    <w:name w:val="jlqj4b"/>
    <w:basedOn w:val="Absatz-Standardschriftart"/>
    <w:rsid w:val="003C3A19"/>
  </w:style>
  <w:style w:type="table" w:customStyle="1" w:styleId="Tabellenraster1">
    <w:name w:val="Tabellenraster1"/>
    <w:basedOn w:val="NormaleTabelle"/>
    <w:next w:val="Tabellenraster"/>
    <w:uiPriority w:val="39"/>
    <w:rsid w:val="00610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255CA-1278-43A6-B9AB-8A8D2EED3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1366</Words>
  <Characters>8606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Aylin Gögsen</dc:creator>
  <cp:lastModifiedBy>Sebastiao, Maria</cp:lastModifiedBy>
  <cp:revision>3</cp:revision>
  <cp:lastPrinted>2019-10-07T09:41:00Z</cp:lastPrinted>
  <dcterms:created xsi:type="dcterms:W3CDTF">2022-10-19T10:00:00Z</dcterms:created>
  <dcterms:modified xsi:type="dcterms:W3CDTF">2022-10-19T10:03:00Z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2021-07-27T11:14:55Z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000c1382-c580-46ca-acbc-ca3af3f06dd2</vt:lpwstr>
  </property>
  <property fmtid="{D5CDD505-2E9C-101B-9397-08002B2CF9AE}" pid="8" name="MSIP_Label_ff6dbec8-95a8-4638-9f5f-bd076536645c_ContentBits">
    <vt:lpwstr>0</vt:lpwstr>
  </property>
</Properties>
</file>