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497763" w14:textId="40EA393E" w:rsidR="001A1651" w:rsidRDefault="002001DA" w:rsidP="00502ED1">
      <w:pPr>
        <w:jc w:val="center"/>
        <w:rPr>
          <w:rFonts w:eastAsiaTheme="majorEastAsia" w:cstheme="majorBidi"/>
          <w:b/>
          <w:spacing w:val="-10"/>
          <w:kern w:val="28"/>
          <w:sz w:val="36"/>
          <w:szCs w:val="56"/>
        </w:rPr>
      </w:pPr>
      <w:r>
        <w:rPr>
          <w:rFonts w:eastAsiaTheme="majorEastAsia" w:cstheme="majorBidi"/>
          <w:b/>
          <w:spacing w:val="-10"/>
          <w:kern w:val="28"/>
          <w:sz w:val="36"/>
          <w:szCs w:val="56"/>
        </w:rPr>
        <w:t>S</w:t>
      </w:r>
      <w:r w:rsidR="007269A4">
        <w:rPr>
          <w:rFonts w:eastAsiaTheme="majorEastAsia" w:cstheme="majorBidi"/>
          <w:b/>
          <w:spacing w:val="-10"/>
          <w:kern w:val="28"/>
          <w:sz w:val="36"/>
          <w:szCs w:val="56"/>
        </w:rPr>
        <w:t>upplementary material</w:t>
      </w:r>
    </w:p>
    <w:p w14:paraId="7CA7ABB9" w14:textId="14F359C4" w:rsidR="007269A4" w:rsidRDefault="007269A4" w:rsidP="007269A4">
      <w:pPr>
        <w:pStyle w:val="Captiontext"/>
      </w:pPr>
      <w:r w:rsidRPr="007269A4">
        <w:rPr>
          <w:b/>
        </w:rPr>
        <w:t>Figure S1. Schematic illustration of WMH processing and analysis pipeline.</w:t>
      </w:r>
      <w:r>
        <w:t xml:space="preserve"> </w:t>
      </w:r>
      <w:r w:rsidRPr="00FD3427">
        <w:t xml:space="preserve">We segmented WMH based on baseline T1w and FLAIR scans using the Lesion Prediction Algorithm in the Lesion Segmentation Toolbox. We then used </w:t>
      </w:r>
      <w:r>
        <w:t>Multi-Brain</w:t>
      </w:r>
      <w:r w:rsidRPr="00FD3427">
        <w:t xml:space="preserve"> </w:t>
      </w:r>
      <w:r>
        <w:t xml:space="preserve">(MB) </w:t>
      </w:r>
      <w:r w:rsidRPr="00FD3427">
        <w:t xml:space="preserve">for normalising tissue classes (and WMH maps) into </w:t>
      </w:r>
      <w:r>
        <w:t>a DELCODE-based MB template</w:t>
      </w:r>
      <w:r w:rsidRPr="00FD3427">
        <w:t xml:space="preserve">. At this stage, we integrated WMH over 12 regions of interest, including the whole brain, lobes, corona radiata, external capsule, internal capsule, optic radiation, and corpus callosum. In R, we used these estimates to perform ROI-based analysis (regional WMH volume in relation to hypertension, Aβ positivity, and cognitive performance) and mediation models (hypertension and Aβ as independent variables; regional WMH volume as mediator; and cognitive performance as dependent variable). Later, we adjusted for local volume changes introduced by the normalisation in WMH probability maps </w:t>
      </w:r>
      <w:r>
        <w:t>via</w:t>
      </w:r>
      <w:r w:rsidRPr="00FD3427">
        <w:t xml:space="preserve"> modulation. Finally, we smoothed WMH maps with Gaussian kernels (6 mm full width at half maximum). We used the modulated and smoothed WMH maps as input to our voxel-based WMH analysis. We investigated local effects of hypertension and Aβ on WMH maps and of WMH on cognition. We used CAT12 for this purpose.</w:t>
      </w:r>
    </w:p>
    <w:p w14:paraId="56C76C06" w14:textId="77777777" w:rsidR="007269A4" w:rsidRPr="00FD3427" w:rsidRDefault="007269A4" w:rsidP="007269A4">
      <w:pPr>
        <w:pStyle w:val="Captiontext"/>
      </w:pPr>
    </w:p>
    <w:p w14:paraId="4773CDC5" w14:textId="77777777" w:rsidR="007269A4" w:rsidRDefault="007269A4" w:rsidP="007269A4">
      <w:r w:rsidRPr="00D67B80">
        <w:rPr>
          <w:lang w:eastAsia="en-GB"/>
        </w:rPr>
        <w:drawing>
          <wp:inline distT="0" distB="0" distL="0" distR="0" wp14:anchorId="34CE24DE" wp14:editId="63692779">
            <wp:extent cx="5731510" cy="2927633"/>
            <wp:effectExtent l="0" t="0" r="0" b="6350"/>
            <wp:docPr id="5" name="Picture 5" descr="C:\Users\s1858467\Nextcloud\WMH2022\v3.0\Figure S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1858467\Nextcloud\WMH2022\v3.0\Figure S1.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31510" cy="2927633"/>
                    </a:xfrm>
                    <a:prstGeom prst="rect">
                      <a:avLst/>
                    </a:prstGeom>
                    <a:noFill/>
                    <a:ln>
                      <a:noFill/>
                    </a:ln>
                  </pic:spPr>
                </pic:pic>
              </a:graphicData>
            </a:graphic>
          </wp:inline>
        </w:drawing>
      </w:r>
    </w:p>
    <w:p w14:paraId="40A9D841" w14:textId="1C41A8A8" w:rsidR="00756C59" w:rsidRDefault="00756C59">
      <w:pPr>
        <w:spacing w:after="0" w:line="240" w:lineRule="auto"/>
        <w:jc w:val="left"/>
      </w:pPr>
    </w:p>
    <w:p w14:paraId="1DEFEF67" w14:textId="18C00901" w:rsidR="00AB520C" w:rsidRDefault="00AB520C">
      <w:pPr>
        <w:spacing w:after="0" w:line="240" w:lineRule="auto"/>
        <w:jc w:val="left"/>
      </w:pPr>
    </w:p>
    <w:p w14:paraId="1A2622E3" w14:textId="441528CB" w:rsidR="00AB520C" w:rsidRDefault="00AB520C">
      <w:pPr>
        <w:spacing w:after="0" w:line="240" w:lineRule="auto"/>
        <w:jc w:val="left"/>
      </w:pPr>
    </w:p>
    <w:p w14:paraId="7ACAD4C6" w14:textId="5251B8BF" w:rsidR="00AB520C" w:rsidRDefault="00AB520C">
      <w:pPr>
        <w:spacing w:after="0" w:line="240" w:lineRule="auto"/>
        <w:jc w:val="left"/>
      </w:pPr>
    </w:p>
    <w:p w14:paraId="24296B4E" w14:textId="640642BC" w:rsidR="00AB520C" w:rsidRDefault="00AB520C">
      <w:pPr>
        <w:spacing w:after="0" w:line="240" w:lineRule="auto"/>
        <w:jc w:val="left"/>
      </w:pPr>
    </w:p>
    <w:p w14:paraId="5F3B175D" w14:textId="78FC284B" w:rsidR="00AB520C" w:rsidRDefault="00AB520C">
      <w:pPr>
        <w:spacing w:after="0" w:line="240" w:lineRule="auto"/>
        <w:jc w:val="left"/>
      </w:pPr>
    </w:p>
    <w:p w14:paraId="7CA2B975" w14:textId="09B1B338" w:rsidR="00AB520C" w:rsidRDefault="00AB520C">
      <w:pPr>
        <w:spacing w:after="0" w:line="240" w:lineRule="auto"/>
        <w:jc w:val="left"/>
      </w:pPr>
    </w:p>
    <w:p w14:paraId="01352C9C" w14:textId="6FFD182A" w:rsidR="00AB520C" w:rsidRDefault="00AB520C">
      <w:pPr>
        <w:spacing w:after="0" w:line="240" w:lineRule="auto"/>
        <w:jc w:val="left"/>
      </w:pPr>
    </w:p>
    <w:p w14:paraId="5B94E5A3" w14:textId="7A3A969F" w:rsidR="00AB520C" w:rsidRDefault="00AB520C">
      <w:pPr>
        <w:spacing w:after="0" w:line="240" w:lineRule="auto"/>
        <w:jc w:val="left"/>
      </w:pPr>
    </w:p>
    <w:p w14:paraId="34B14DFE" w14:textId="1109E969" w:rsidR="00AB520C" w:rsidRDefault="00AB520C">
      <w:pPr>
        <w:spacing w:after="0" w:line="240" w:lineRule="auto"/>
        <w:jc w:val="left"/>
      </w:pPr>
    </w:p>
    <w:p w14:paraId="444C1658" w14:textId="36020676" w:rsidR="00AB520C" w:rsidRDefault="00AB520C">
      <w:pPr>
        <w:spacing w:after="0" w:line="240" w:lineRule="auto"/>
        <w:jc w:val="left"/>
      </w:pPr>
    </w:p>
    <w:p w14:paraId="06BEA434" w14:textId="5AAE0F5E" w:rsidR="00AB520C" w:rsidRDefault="00AB520C">
      <w:pPr>
        <w:spacing w:after="0" w:line="240" w:lineRule="auto"/>
        <w:jc w:val="left"/>
      </w:pPr>
    </w:p>
    <w:p w14:paraId="629076FE" w14:textId="5B31D30D" w:rsidR="00AB520C" w:rsidRDefault="00AB520C">
      <w:pPr>
        <w:spacing w:after="0" w:line="240" w:lineRule="auto"/>
        <w:jc w:val="left"/>
      </w:pPr>
    </w:p>
    <w:p w14:paraId="217A7F54" w14:textId="737378AD" w:rsidR="00AB520C" w:rsidRDefault="00AB520C">
      <w:pPr>
        <w:spacing w:after="0" w:line="240" w:lineRule="auto"/>
        <w:jc w:val="left"/>
      </w:pPr>
    </w:p>
    <w:p w14:paraId="2FE989C6" w14:textId="2D572D66" w:rsidR="00AB520C" w:rsidRDefault="00AB520C">
      <w:pPr>
        <w:spacing w:after="0" w:line="240" w:lineRule="auto"/>
        <w:jc w:val="left"/>
      </w:pPr>
    </w:p>
    <w:p w14:paraId="04756BF0" w14:textId="27BA8D69" w:rsidR="00AB520C" w:rsidRDefault="00AB520C">
      <w:pPr>
        <w:spacing w:after="0" w:line="240" w:lineRule="auto"/>
        <w:jc w:val="left"/>
      </w:pPr>
    </w:p>
    <w:p w14:paraId="3ACFC9F7" w14:textId="77777777" w:rsidR="00AB520C" w:rsidRDefault="00AB520C">
      <w:pPr>
        <w:spacing w:after="0" w:line="240" w:lineRule="auto"/>
        <w:jc w:val="left"/>
      </w:pPr>
    </w:p>
    <w:p w14:paraId="20FF6AC0" w14:textId="00E47F35" w:rsidR="007269A4" w:rsidRDefault="007269A4" w:rsidP="005C2E97">
      <w:pPr>
        <w:pStyle w:val="Captiontext"/>
      </w:pPr>
      <w:r w:rsidRPr="005C2E97">
        <w:rPr>
          <w:b/>
        </w:rPr>
        <w:lastRenderedPageBreak/>
        <w:t>Figure S2. Inclusion/exclusion flowchart.</w:t>
      </w:r>
      <w:r w:rsidR="005C2E97">
        <w:t xml:space="preserve"> </w:t>
      </w:r>
      <w:r w:rsidRPr="005C2E97">
        <w:t>We included non-AD subjects with cerebrospinal fluid (CSF) biomarkers, MRI data, and information regarding cardiovascular risk factors.</w:t>
      </w:r>
    </w:p>
    <w:p w14:paraId="58F0C555" w14:textId="77777777" w:rsidR="00756C59" w:rsidRPr="005C2E97" w:rsidRDefault="00756C59" w:rsidP="005C2E97">
      <w:pPr>
        <w:pStyle w:val="Captiontext"/>
      </w:pPr>
    </w:p>
    <w:p w14:paraId="152E1D4C" w14:textId="69381D45" w:rsidR="007269A4" w:rsidRPr="00860AF4" w:rsidRDefault="007269A4" w:rsidP="005C2E97">
      <w:pPr>
        <w:jc w:val="center"/>
      </w:pPr>
      <w:r w:rsidRPr="008C660F">
        <w:rPr>
          <w:lang w:eastAsia="en-GB"/>
        </w:rPr>
        <w:drawing>
          <wp:inline distT="0" distB="0" distL="0" distR="0" wp14:anchorId="541C4118" wp14:editId="43B91448">
            <wp:extent cx="3600000" cy="7780120"/>
            <wp:effectExtent l="0" t="0" r="635" b="0"/>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12"/>
                    <a:stretch>
                      <a:fillRect/>
                    </a:stretch>
                  </pic:blipFill>
                  <pic:spPr>
                    <a:xfrm>
                      <a:off x="0" y="0"/>
                      <a:ext cx="3600000" cy="7780120"/>
                    </a:xfrm>
                    <a:prstGeom prst="rect">
                      <a:avLst/>
                    </a:prstGeom>
                  </pic:spPr>
                </pic:pic>
              </a:graphicData>
            </a:graphic>
          </wp:inline>
        </w:drawing>
      </w:r>
      <w:bookmarkStart w:id="0" w:name="scroll-bookmark-1"/>
      <w:bookmarkStart w:id="1" w:name="_GoBack"/>
      <w:bookmarkEnd w:id="0"/>
      <w:bookmarkEnd w:id="1"/>
    </w:p>
    <w:sectPr w:rsidR="007269A4" w:rsidRPr="00860AF4" w:rsidSect="00C501C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1D9CB9" w14:textId="77777777" w:rsidR="0046530E" w:rsidRDefault="0046530E" w:rsidP="0074665F">
      <w:pPr>
        <w:spacing w:after="0" w:line="240" w:lineRule="auto"/>
      </w:pPr>
      <w:r>
        <w:separator/>
      </w:r>
    </w:p>
  </w:endnote>
  <w:endnote w:type="continuationSeparator" w:id="0">
    <w:p w14:paraId="14A56817" w14:textId="77777777" w:rsidR="0046530E" w:rsidRDefault="0046530E" w:rsidP="007466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Futura Lt BT">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0E1170" w14:textId="77777777" w:rsidR="0046530E" w:rsidRDefault="0046530E" w:rsidP="0074665F">
      <w:pPr>
        <w:spacing w:after="0" w:line="240" w:lineRule="auto"/>
      </w:pPr>
      <w:r>
        <w:separator/>
      </w:r>
    </w:p>
  </w:footnote>
  <w:footnote w:type="continuationSeparator" w:id="0">
    <w:p w14:paraId="2AA0C136" w14:textId="77777777" w:rsidR="0046530E" w:rsidRDefault="0046530E" w:rsidP="0074665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4F0A1B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7443E9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68E9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87A0E8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50E612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CAC740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0AC63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C7CBA4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EC290D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DAC37D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DFB451A"/>
    <w:multiLevelType w:val="hybridMultilevel"/>
    <w:tmpl w:val="992CAD5A"/>
    <w:lvl w:ilvl="0" w:tplc="60F62434">
      <w:numFmt w:val="bullet"/>
      <w:lvlText w:val="·"/>
      <w:lvlJc w:val="left"/>
      <w:pPr>
        <w:ind w:left="360" w:hanging="360"/>
      </w:pPr>
      <w:rPr>
        <w:rFonts w:ascii="Georgia" w:eastAsiaTheme="minorEastAsia" w:hAnsi="Georgia" w:cs="Futura Lt BT"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3B7B"/>
    <w:rsid w:val="00000087"/>
    <w:rsid w:val="00000A9A"/>
    <w:rsid w:val="00003D61"/>
    <w:rsid w:val="00005195"/>
    <w:rsid w:val="000058D4"/>
    <w:rsid w:val="000106A1"/>
    <w:rsid w:val="000107BD"/>
    <w:rsid w:val="0001127A"/>
    <w:rsid w:val="000118AA"/>
    <w:rsid w:val="000133B4"/>
    <w:rsid w:val="0001372F"/>
    <w:rsid w:val="00014B47"/>
    <w:rsid w:val="0001626D"/>
    <w:rsid w:val="00016E01"/>
    <w:rsid w:val="00020EE2"/>
    <w:rsid w:val="00020EEB"/>
    <w:rsid w:val="00021C57"/>
    <w:rsid w:val="000237FC"/>
    <w:rsid w:val="000259A7"/>
    <w:rsid w:val="00026DF5"/>
    <w:rsid w:val="00030D8C"/>
    <w:rsid w:val="000327FA"/>
    <w:rsid w:val="00033E09"/>
    <w:rsid w:val="00035B21"/>
    <w:rsid w:val="0003652E"/>
    <w:rsid w:val="00036D56"/>
    <w:rsid w:val="00036F39"/>
    <w:rsid w:val="000453EB"/>
    <w:rsid w:val="000474C8"/>
    <w:rsid w:val="00052369"/>
    <w:rsid w:val="00052CFA"/>
    <w:rsid w:val="00053E4D"/>
    <w:rsid w:val="00054ABE"/>
    <w:rsid w:val="00055641"/>
    <w:rsid w:val="00055A23"/>
    <w:rsid w:val="00061B93"/>
    <w:rsid w:val="00064534"/>
    <w:rsid w:val="00065143"/>
    <w:rsid w:val="00065604"/>
    <w:rsid w:val="0006565D"/>
    <w:rsid w:val="000676C8"/>
    <w:rsid w:val="000677DE"/>
    <w:rsid w:val="000677E3"/>
    <w:rsid w:val="000679A3"/>
    <w:rsid w:val="00070614"/>
    <w:rsid w:val="00073054"/>
    <w:rsid w:val="00074778"/>
    <w:rsid w:val="00081962"/>
    <w:rsid w:val="00083828"/>
    <w:rsid w:val="000844C7"/>
    <w:rsid w:val="000852FF"/>
    <w:rsid w:val="000854B1"/>
    <w:rsid w:val="00085A01"/>
    <w:rsid w:val="00087623"/>
    <w:rsid w:val="000901E8"/>
    <w:rsid w:val="000923EC"/>
    <w:rsid w:val="00096B92"/>
    <w:rsid w:val="000A2373"/>
    <w:rsid w:val="000B0754"/>
    <w:rsid w:val="000B1E17"/>
    <w:rsid w:val="000B1F5A"/>
    <w:rsid w:val="000B4737"/>
    <w:rsid w:val="000B4B92"/>
    <w:rsid w:val="000B4D35"/>
    <w:rsid w:val="000B50AC"/>
    <w:rsid w:val="000B6225"/>
    <w:rsid w:val="000B6717"/>
    <w:rsid w:val="000B6EB9"/>
    <w:rsid w:val="000B7130"/>
    <w:rsid w:val="000C145F"/>
    <w:rsid w:val="000C291E"/>
    <w:rsid w:val="000C5403"/>
    <w:rsid w:val="000C7731"/>
    <w:rsid w:val="000D0B2F"/>
    <w:rsid w:val="000D22D7"/>
    <w:rsid w:val="000E042F"/>
    <w:rsid w:val="000E0D31"/>
    <w:rsid w:val="000E1A04"/>
    <w:rsid w:val="000E4CA8"/>
    <w:rsid w:val="000F1F01"/>
    <w:rsid w:val="000F2002"/>
    <w:rsid w:val="000F41CE"/>
    <w:rsid w:val="000F445E"/>
    <w:rsid w:val="000F4D9F"/>
    <w:rsid w:val="000F4FF4"/>
    <w:rsid w:val="000F51FC"/>
    <w:rsid w:val="000F58AB"/>
    <w:rsid w:val="001024FF"/>
    <w:rsid w:val="0010337C"/>
    <w:rsid w:val="001043A2"/>
    <w:rsid w:val="001055D8"/>
    <w:rsid w:val="00105EE1"/>
    <w:rsid w:val="001069B4"/>
    <w:rsid w:val="00112892"/>
    <w:rsid w:val="001135D9"/>
    <w:rsid w:val="00114C02"/>
    <w:rsid w:val="0011511B"/>
    <w:rsid w:val="00117AAE"/>
    <w:rsid w:val="00121E34"/>
    <w:rsid w:val="0012223E"/>
    <w:rsid w:val="00123C74"/>
    <w:rsid w:val="001248E2"/>
    <w:rsid w:val="00125C50"/>
    <w:rsid w:val="00126402"/>
    <w:rsid w:val="0012674F"/>
    <w:rsid w:val="00127CE0"/>
    <w:rsid w:val="0013027D"/>
    <w:rsid w:val="00130813"/>
    <w:rsid w:val="00131701"/>
    <w:rsid w:val="0013193D"/>
    <w:rsid w:val="00132CD7"/>
    <w:rsid w:val="00132DCA"/>
    <w:rsid w:val="001372E3"/>
    <w:rsid w:val="00137DBE"/>
    <w:rsid w:val="001443BE"/>
    <w:rsid w:val="00147D89"/>
    <w:rsid w:val="0015086B"/>
    <w:rsid w:val="00152CE5"/>
    <w:rsid w:val="00153F7E"/>
    <w:rsid w:val="00156728"/>
    <w:rsid w:val="00156C92"/>
    <w:rsid w:val="001618DE"/>
    <w:rsid w:val="00161A37"/>
    <w:rsid w:val="00161A62"/>
    <w:rsid w:val="001670F5"/>
    <w:rsid w:val="001716A4"/>
    <w:rsid w:val="0017466A"/>
    <w:rsid w:val="00174E51"/>
    <w:rsid w:val="00175D91"/>
    <w:rsid w:val="001857F1"/>
    <w:rsid w:val="00185C86"/>
    <w:rsid w:val="0018653C"/>
    <w:rsid w:val="001871BE"/>
    <w:rsid w:val="00187EFB"/>
    <w:rsid w:val="00190671"/>
    <w:rsid w:val="001914CF"/>
    <w:rsid w:val="00192B1B"/>
    <w:rsid w:val="00192F5E"/>
    <w:rsid w:val="001936A8"/>
    <w:rsid w:val="00194AED"/>
    <w:rsid w:val="00194CE6"/>
    <w:rsid w:val="00194DDD"/>
    <w:rsid w:val="00195109"/>
    <w:rsid w:val="001A1651"/>
    <w:rsid w:val="001A1C57"/>
    <w:rsid w:val="001A2CFF"/>
    <w:rsid w:val="001A39FA"/>
    <w:rsid w:val="001A4B0D"/>
    <w:rsid w:val="001A4E94"/>
    <w:rsid w:val="001A7C7E"/>
    <w:rsid w:val="001B0B98"/>
    <w:rsid w:val="001B13AC"/>
    <w:rsid w:val="001B3094"/>
    <w:rsid w:val="001B3EBB"/>
    <w:rsid w:val="001B62FE"/>
    <w:rsid w:val="001C244E"/>
    <w:rsid w:val="001C3700"/>
    <w:rsid w:val="001C3903"/>
    <w:rsid w:val="001C4282"/>
    <w:rsid w:val="001C78A3"/>
    <w:rsid w:val="001C7E81"/>
    <w:rsid w:val="001D127D"/>
    <w:rsid w:val="001D1572"/>
    <w:rsid w:val="001D1EB3"/>
    <w:rsid w:val="001D56A6"/>
    <w:rsid w:val="001D5CE9"/>
    <w:rsid w:val="001D652E"/>
    <w:rsid w:val="001E090F"/>
    <w:rsid w:val="001E1D29"/>
    <w:rsid w:val="001E5305"/>
    <w:rsid w:val="001E5560"/>
    <w:rsid w:val="001E5D04"/>
    <w:rsid w:val="001E5EF8"/>
    <w:rsid w:val="001E6C8D"/>
    <w:rsid w:val="001F0559"/>
    <w:rsid w:val="001F0DA5"/>
    <w:rsid w:val="001F0DD7"/>
    <w:rsid w:val="001F394C"/>
    <w:rsid w:val="001F39CC"/>
    <w:rsid w:val="001F5631"/>
    <w:rsid w:val="001F5F5B"/>
    <w:rsid w:val="001F65EE"/>
    <w:rsid w:val="001F6F34"/>
    <w:rsid w:val="002001DA"/>
    <w:rsid w:val="00201964"/>
    <w:rsid w:val="00202B83"/>
    <w:rsid w:val="002031F7"/>
    <w:rsid w:val="00203306"/>
    <w:rsid w:val="00207D30"/>
    <w:rsid w:val="00210DC6"/>
    <w:rsid w:val="00212741"/>
    <w:rsid w:val="00215850"/>
    <w:rsid w:val="00215B25"/>
    <w:rsid w:val="00215C63"/>
    <w:rsid w:val="0022013A"/>
    <w:rsid w:val="002204F1"/>
    <w:rsid w:val="002206E3"/>
    <w:rsid w:val="002210AE"/>
    <w:rsid w:val="00222170"/>
    <w:rsid w:val="00223435"/>
    <w:rsid w:val="00223942"/>
    <w:rsid w:val="0022436F"/>
    <w:rsid w:val="00224648"/>
    <w:rsid w:val="0022512C"/>
    <w:rsid w:val="0022696F"/>
    <w:rsid w:val="00227445"/>
    <w:rsid w:val="00232BF1"/>
    <w:rsid w:val="002350C6"/>
    <w:rsid w:val="002368FF"/>
    <w:rsid w:val="002407AA"/>
    <w:rsid w:val="00240C99"/>
    <w:rsid w:val="002426DF"/>
    <w:rsid w:val="0024361F"/>
    <w:rsid w:val="00246232"/>
    <w:rsid w:val="002479FD"/>
    <w:rsid w:val="00247B1F"/>
    <w:rsid w:val="00247F88"/>
    <w:rsid w:val="00250C77"/>
    <w:rsid w:val="00253765"/>
    <w:rsid w:val="00254B68"/>
    <w:rsid w:val="00255E06"/>
    <w:rsid w:val="00256060"/>
    <w:rsid w:val="002569F1"/>
    <w:rsid w:val="00256CFE"/>
    <w:rsid w:val="00261078"/>
    <w:rsid w:val="00261773"/>
    <w:rsid w:val="002630A6"/>
    <w:rsid w:val="0026405F"/>
    <w:rsid w:val="002646B0"/>
    <w:rsid w:val="002655B8"/>
    <w:rsid w:val="00277177"/>
    <w:rsid w:val="00277937"/>
    <w:rsid w:val="002803BF"/>
    <w:rsid w:val="0028445D"/>
    <w:rsid w:val="0028454C"/>
    <w:rsid w:val="00286076"/>
    <w:rsid w:val="00287142"/>
    <w:rsid w:val="002922A0"/>
    <w:rsid w:val="002927AB"/>
    <w:rsid w:val="002961BB"/>
    <w:rsid w:val="00296A4D"/>
    <w:rsid w:val="002A0D6F"/>
    <w:rsid w:val="002A282F"/>
    <w:rsid w:val="002A56C8"/>
    <w:rsid w:val="002A676F"/>
    <w:rsid w:val="002A7C39"/>
    <w:rsid w:val="002B43FC"/>
    <w:rsid w:val="002B5EB7"/>
    <w:rsid w:val="002B6621"/>
    <w:rsid w:val="002C0990"/>
    <w:rsid w:val="002C0AD3"/>
    <w:rsid w:val="002C0FD5"/>
    <w:rsid w:val="002C1D7A"/>
    <w:rsid w:val="002D1205"/>
    <w:rsid w:val="002D4FB4"/>
    <w:rsid w:val="002D7E8F"/>
    <w:rsid w:val="002E1D24"/>
    <w:rsid w:val="002E354C"/>
    <w:rsid w:val="002F1AEB"/>
    <w:rsid w:val="002F393B"/>
    <w:rsid w:val="002F5A02"/>
    <w:rsid w:val="002F6460"/>
    <w:rsid w:val="002F7645"/>
    <w:rsid w:val="003014E0"/>
    <w:rsid w:val="00301D9D"/>
    <w:rsid w:val="00303743"/>
    <w:rsid w:val="00303C83"/>
    <w:rsid w:val="00304C64"/>
    <w:rsid w:val="00310272"/>
    <w:rsid w:val="00310CB3"/>
    <w:rsid w:val="00312550"/>
    <w:rsid w:val="00316C0D"/>
    <w:rsid w:val="00316D74"/>
    <w:rsid w:val="00321912"/>
    <w:rsid w:val="003236BA"/>
    <w:rsid w:val="003238D2"/>
    <w:rsid w:val="003246CA"/>
    <w:rsid w:val="00325479"/>
    <w:rsid w:val="00331AE2"/>
    <w:rsid w:val="0033254E"/>
    <w:rsid w:val="00333921"/>
    <w:rsid w:val="00334524"/>
    <w:rsid w:val="00335966"/>
    <w:rsid w:val="003372F4"/>
    <w:rsid w:val="00337D9B"/>
    <w:rsid w:val="00342C33"/>
    <w:rsid w:val="00345044"/>
    <w:rsid w:val="003464DB"/>
    <w:rsid w:val="00347457"/>
    <w:rsid w:val="00347C99"/>
    <w:rsid w:val="00350E41"/>
    <w:rsid w:val="003512F8"/>
    <w:rsid w:val="00351B10"/>
    <w:rsid w:val="00351D37"/>
    <w:rsid w:val="00352670"/>
    <w:rsid w:val="003543FF"/>
    <w:rsid w:val="003549AB"/>
    <w:rsid w:val="003578D8"/>
    <w:rsid w:val="00360C4A"/>
    <w:rsid w:val="00361CBB"/>
    <w:rsid w:val="00363765"/>
    <w:rsid w:val="00364442"/>
    <w:rsid w:val="003675A4"/>
    <w:rsid w:val="003708CF"/>
    <w:rsid w:val="00370A75"/>
    <w:rsid w:val="00371B43"/>
    <w:rsid w:val="00373493"/>
    <w:rsid w:val="00374645"/>
    <w:rsid w:val="00375FCB"/>
    <w:rsid w:val="003769DB"/>
    <w:rsid w:val="00380305"/>
    <w:rsid w:val="00381C05"/>
    <w:rsid w:val="003822AD"/>
    <w:rsid w:val="00390460"/>
    <w:rsid w:val="00392233"/>
    <w:rsid w:val="003923A7"/>
    <w:rsid w:val="0039262A"/>
    <w:rsid w:val="003927B0"/>
    <w:rsid w:val="00394691"/>
    <w:rsid w:val="00395325"/>
    <w:rsid w:val="003A0C39"/>
    <w:rsid w:val="003A3B2E"/>
    <w:rsid w:val="003A43CA"/>
    <w:rsid w:val="003A4949"/>
    <w:rsid w:val="003A518A"/>
    <w:rsid w:val="003A5BCB"/>
    <w:rsid w:val="003A6B62"/>
    <w:rsid w:val="003B10CE"/>
    <w:rsid w:val="003B1A1B"/>
    <w:rsid w:val="003B3010"/>
    <w:rsid w:val="003B5331"/>
    <w:rsid w:val="003C1669"/>
    <w:rsid w:val="003C1E13"/>
    <w:rsid w:val="003C22DC"/>
    <w:rsid w:val="003C31CD"/>
    <w:rsid w:val="003C3B83"/>
    <w:rsid w:val="003D08A8"/>
    <w:rsid w:val="003D0BFD"/>
    <w:rsid w:val="003D1CE1"/>
    <w:rsid w:val="003D234D"/>
    <w:rsid w:val="003D28EC"/>
    <w:rsid w:val="003D2988"/>
    <w:rsid w:val="003D2F37"/>
    <w:rsid w:val="003D505F"/>
    <w:rsid w:val="003D76A0"/>
    <w:rsid w:val="003E1479"/>
    <w:rsid w:val="003E1CCD"/>
    <w:rsid w:val="003E21C4"/>
    <w:rsid w:val="003E43EC"/>
    <w:rsid w:val="003E46D5"/>
    <w:rsid w:val="003E47B0"/>
    <w:rsid w:val="003F0388"/>
    <w:rsid w:val="003F14E5"/>
    <w:rsid w:val="003F1CD8"/>
    <w:rsid w:val="003F1E5E"/>
    <w:rsid w:val="003F2A69"/>
    <w:rsid w:val="003F44D4"/>
    <w:rsid w:val="003F4585"/>
    <w:rsid w:val="003F506D"/>
    <w:rsid w:val="003F6399"/>
    <w:rsid w:val="003F6D78"/>
    <w:rsid w:val="004005B9"/>
    <w:rsid w:val="00400C2A"/>
    <w:rsid w:val="00402114"/>
    <w:rsid w:val="00403DA4"/>
    <w:rsid w:val="004042F2"/>
    <w:rsid w:val="00405E13"/>
    <w:rsid w:val="004061A5"/>
    <w:rsid w:val="00406498"/>
    <w:rsid w:val="00406EC1"/>
    <w:rsid w:val="00411604"/>
    <w:rsid w:val="004119F3"/>
    <w:rsid w:val="004128F1"/>
    <w:rsid w:val="00412FD4"/>
    <w:rsid w:val="004131F3"/>
    <w:rsid w:val="0041434B"/>
    <w:rsid w:val="0041437A"/>
    <w:rsid w:val="004162A7"/>
    <w:rsid w:val="00416B9F"/>
    <w:rsid w:val="00416EA2"/>
    <w:rsid w:val="004210CC"/>
    <w:rsid w:val="00422765"/>
    <w:rsid w:val="00427937"/>
    <w:rsid w:val="00427B88"/>
    <w:rsid w:val="00432898"/>
    <w:rsid w:val="00432B26"/>
    <w:rsid w:val="00432DEB"/>
    <w:rsid w:val="00441849"/>
    <w:rsid w:val="004443CE"/>
    <w:rsid w:val="004457F7"/>
    <w:rsid w:val="00450346"/>
    <w:rsid w:val="004515B2"/>
    <w:rsid w:val="00451B60"/>
    <w:rsid w:val="00455064"/>
    <w:rsid w:val="004573AE"/>
    <w:rsid w:val="00457B9A"/>
    <w:rsid w:val="00461822"/>
    <w:rsid w:val="00462DB9"/>
    <w:rsid w:val="004637A9"/>
    <w:rsid w:val="004639F6"/>
    <w:rsid w:val="00463A17"/>
    <w:rsid w:val="00464040"/>
    <w:rsid w:val="0046530E"/>
    <w:rsid w:val="00465E23"/>
    <w:rsid w:val="0048040C"/>
    <w:rsid w:val="00480B82"/>
    <w:rsid w:val="004817C2"/>
    <w:rsid w:val="004823A9"/>
    <w:rsid w:val="00482653"/>
    <w:rsid w:val="00482682"/>
    <w:rsid w:val="00483D53"/>
    <w:rsid w:val="0048712C"/>
    <w:rsid w:val="00487A2C"/>
    <w:rsid w:val="00490EAA"/>
    <w:rsid w:val="004915CA"/>
    <w:rsid w:val="00492262"/>
    <w:rsid w:val="00492574"/>
    <w:rsid w:val="00492FDD"/>
    <w:rsid w:val="00494FD7"/>
    <w:rsid w:val="004973A8"/>
    <w:rsid w:val="004A09B1"/>
    <w:rsid w:val="004A0C0E"/>
    <w:rsid w:val="004A1998"/>
    <w:rsid w:val="004A521E"/>
    <w:rsid w:val="004A5C55"/>
    <w:rsid w:val="004A5FE2"/>
    <w:rsid w:val="004A690D"/>
    <w:rsid w:val="004B0146"/>
    <w:rsid w:val="004B06E5"/>
    <w:rsid w:val="004B20D3"/>
    <w:rsid w:val="004B47EE"/>
    <w:rsid w:val="004B55FB"/>
    <w:rsid w:val="004B595C"/>
    <w:rsid w:val="004B5E90"/>
    <w:rsid w:val="004B624E"/>
    <w:rsid w:val="004B6BF3"/>
    <w:rsid w:val="004B703B"/>
    <w:rsid w:val="004C4710"/>
    <w:rsid w:val="004C4C5C"/>
    <w:rsid w:val="004C5C22"/>
    <w:rsid w:val="004C6CEB"/>
    <w:rsid w:val="004D0893"/>
    <w:rsid w:val="004D1536"/>
    <w:rsid w:val="004D19BD"/>
    <w:rsid w:val="004D1E50"/>
    <w:rsid w:val="004D3C57"/>
    <w:rsid w:val="004D5785"/>
    <w:rsid w:val="004E1ABC"/>
    <w:rsid w:val="004E33B6"/>
    <w:rsid w:val="004E458F"/>
    <w:rsid w:val="004E7752"/>
    <w:rsid w:val="004F04AD"/>
    <w:rsid w:val="004F0C04"/>
    <w:rsid w:val="004F1038"/>
    <w:rsid w:val="004F1D8A"/>
    <w:rsid w:val="004F2A60"/>
    <w:rsid w:val="004F3C74"/>
    <w:rsid w:val="00502ED1"/>
    <w:rsid w:val="00505761"/>
    <w:rsid w:val="00506853"/>
    <w:rsid w:val="00507CA7"/>
    <w:rsid w:val="00507E86"/>
    <w:rsid w:val="0051102A"/>
    <w:rsid w:val="00512443"/>
    <w:rsid w:val="005127F1"/>
    <w:rsid w:val="00513F80"/>
    <w:rsid w:val="005143B5"/>
    <w:rsid w:val="00514776"/>
    <w:rsid w:val="00516079"/>
    <w:rsid w:val="005164D9"/>
    <w:rsid w:val="005164DA"/>
    <w:rsid w:val="00517E59"/>
    <w:rsid w:val="005219BE"/>
    <w:rsid w:val="00523CC2"/>
    <w:rsid w:val="00524500"/>
    <w:rsid w:val="005304B4"/>
    <w:rsid w:val="00531E62"/>
    <w:rsid w:val="005323A7"/>
    <w:rsid w:val="00532BAA"/>
    <w:rsid w:val="00532DD6"/>
    <w:rsid w:val="005346CF"/>
    <w:rsid w:val="00535E4E"/>
    <w:rsid w:val="00536A1C"/>
    <w:rsid w:val="0053717E"/>
    <w:rsid w:val="00540F55"/>
    <w:rsid w:val="00542607"/>
    <w:rsid w:val="00543FD7"/>
    <w:rsid w:val="00544654"/>
    <w:rsid w:val="00544AB4"/>
    <w:rsid w:val="00544E75"/>
    <w:rsid w:val="005456C7"/>
    <w:rsid w:val="0054639C"/>
    <w:rsid w:val="0054786C"/>
    <w:rsid w:val="00551E5D"/>
    <w:rsid w:val="0055217D"/>
    <w:rsid w:val="00553049"/>
    <w:rsid w:val="00553EDE"/>
    <w:rsid w:val="00554E41"/>
    <w:rsid w:val="00555187"/>
    <w:rsid w:val="00556E4E"/>
    <w:rsid w:val="005612C0"/>
    <w:rsid w:val="00561F81"/>
    <w:rsid w:val="005622C3"/>
    <w:rsid w:val="0056442F"/>
    <w:rsid w:val="00564CCA"/>
    <w:rsid w:val="00564D69"/>
    <w:rsid w:val="005661FC"/>
    <w:rsid w:val="0057069D"/>
    <w:rsid w:val="00571EBD"/>
    <w:rsid w:val="005722C0"/>
    <w:rsid w:val="00573143"/>
    <w:rsid w:val="005742E3"/>
    <w:rsid w:val="00575AC8"/>
    <w:rsid w:val="00576246"/>
    <w:rsid w:val="005778C3"/>
    <w:rsid w:val="00577BE3"/>
    <w:rsid w:val="00582434"/>
    <w:rsid w:val="00582C47"/>
    <w:rsid w:val="00582C61"/>
    <w:rsid w:val="005847F5"/>
    <w:rsid w:val="005853EC"/>
    <w:rsid w:val="00585C1A"/>
    <w:rsid w:val="00590705"/>
    <w:rsid w:val="00593C36"/>
    <w:rsid w:val="00595268"/>
    <w:rsid w:val="00596741"/>
    <w:rsid w:val="00596AE3"/>
    <w:rsid w:val="00597084"/>
    <w:rsid w:val="005978AD"/>
    <w:rsid w:val="00597A81"/>
    <w:rsid w:val="005A0BE3"/>
    <w:rsid w:val="005A0E5A"/>
    <w:rsid w:val="005A1020"/>
    <w:rsid w:val="005A7A9E"/>
    <w:rsid w:val="005B204C"/>
    <w:rsid w:val="005B3868"/>
    <w:rsid w:val="005B70D1"/>
    <w:rsid w:val="005C0015"/>
    <w:rsid w:val="005C00B7"/>
    <w:rsid w:val="005C20EE"/>
    <w:rsid w:val="005C2936"/>
    <w:rsid w:val="005C2E97"/>
    <w:rsid w:val="005C5A64"/>
    <w:rsid w:val="005C5B8D"/>
    <w:rsid w:val="005C64B3"/>
    <w:rsid w:val="005C78A3"/>
    <w:rsid w:val="005D15A4"/>
    <w:rsid w:val="005D1C07"/>
    <w:rsid w:val="005D3994"/>
    <w:rsid w:val="005D3D5A"/>
    <w:rsid w:val="005D431D"/>
    <w:rsid w:val="005D4C59"/>
    <w:rsid w:val="005D530A"/>
    <w:rsid w:val="005D5942"/>
    <w:rsid w:val="005D6AD9"/>
    <w:rsid w:val="005E1C8E"/>
    <w:rsid w:val="005E2237"/>
    <w:rsid w:val="005E2DA7"/>
    <w:rsid w:val="005E553D"/>
    <w:rsid w:val="005E5DD7"/>
    <w:rsid w:val="005F05C7"/>
    <w:rsid w:val="005F0A71"/>
    <w:rsid w:val="005F21D2"/>
    <w:rsid w:val="005F2BBD"/>
    <w:rsid w:val="005F6950"/>
    <w:rsid w:val="00600E33"/>
    <w:rsid w:val="0060314B"/>
    <w:rsid w:val="00603682"/>
    <w:rsid w:val="006047B5"/>
    <w:rsid w:val="006104DD"/>
    <w:rsid w:val="00611708"/>
    <w:rsid w:val="00611A58"/>
    <w:rsid w:val="0061232A"/>
    <w:rsid w:val="00612573"/>
    <w:rsid w:val="00613484"/>
    <w:rsid w:val="0061457E"/>
    <w:rsid w:val="006212A1"/>
    <w:rsid w:val="006226ED"/>
    <w:rsid w:val="00623B81"/>
    <w:rsid w:val="00624A8B"/>
    <w:rsid w:val="00627FE0"/>
    <w:rsid w:val="00631A7D"/>
    <w:rsid w:val="006341D5"/>
    <w:rsid w:val="006360F4"/>
    <w:rsid w:val="00636114"/>
    <w:rsid w:val="006369B1"/>
    <w:rsid w:val="00636F52"/>
    <w:rsid w:val="00640D6F"/>
    <w:rsid w:val="00643862"/>
    <w:rsid w:val="00645289"/>
    <w:rsid w:val="0064598E"/>
    <w:rsid w:val="00645A78"/>
    <w:rsid w:val="00645C2F"/>
    <w:rsid w:val="006470F1"/>
    <w:rsid w:val="0065016C"/>
    <w:rsid w:val="00653064"/>
    <w:rsid w:val="006643D7"/>
    <w:rsid w:val="00664931"/>
    <w:rsid w:val="00665D81"/>
    <w:rsid w:val="00673907"/>
    <w:rsid w:val="00675493"/>
    <w:rsid w:val="006761F0"/>
    <w:rsid w:val="0067632B"/>
    <w:rsid w:val="0067716C"/>
    <w:rsid w:val="006775BD"/>
    <w:rsid w:val="0068018A"/>
    <w:rsid w:val="00681036"/>
    <w:rsid w:val="00682664"/>
    <w:rsid w:val="00682A91"/>
    <w:rsid w:val="006834A3"/>
    <w:rsid w:val="00684997"/>
    <w:rsid w:val="00686056"/>
    <w:rsid w:val="00686A1A"/>
    <w:rsid w:val="00686A9B"/>
    <w:rsid w:val="0069243E"/>
    <w:rsid w:val="00692BCA"/>
    <w:rsid w:val="0069319D"/>
    <w:rsid w:val="00693F43"/>
    <w:rsid w:val="00694226"/>
    <w:rsid w:val="0069654B"/>
    <w:rsid w:val="00697996"/>
    <w:rsid w:val="006A0BF8"/>
    <w:rsid w:val="006A177A"/>
    <w:rsid w:val="006A26EB"/>
    <w:rsid w:val="006A39DD"/>
    <w:rsid w:val="006A42F9"/>
    <w:rsid w:val="006A5779"/>
    <w:rsid w:val="006A589A"/>
    <w:rsid w:val="006A671C"/>
    <w:rsid w:val="006B2395"/>
    <w:rsid w:val="006B279B"/>
    <w:rsid w:val="006B4643"/>
    <w:rsid w:val="006B478B"/>
    <w:rsid w:val="006C35CE"/>
    <w:rsid w:val="006C472F"/>
    <w:rsid w:val="006C68D7"/>
    <w:rsid w:val="006C7C41"/>
    <w:rsid w:val="006D1C14"/>
    <w:rsid w:val="006D2F06"/>
    <w:rsid w:val="006D3267"/>
    <w:rsid w:val="006D4942"/>
    <w:rsid w:val="006D558E"/>
    <w:rsid w:val="006D5716"/>
    <w:rsid w:val="006D6AD0"/>
    <w:rsid w:val="006D7741"/>
    <w:rsid w:val="006E03DB"/>
    <w:rsid w:val="006E0BA8"/>
    <w:rsid w:val="006E2E13"/>
    <w:rsid w:val="006E321D"/>
    <w:rsid w:val="006E5898"/>
    <w:rsid w:val="006E6BC7"/>
    <w:rsid w:val="006E6CEF"/>
    <w:rsid w:val="006E716B"/>
    <w:rsid w:val="006E7922"/>
    <w:rsid w:val="006F0594"/>
    <w:rsid w:val="006F10F9"/>
    <w:rsid w:val="006F2E72"/>
    <w:rsid w:val="006F3B3C"/>
    <w:rsid w:val="006F781C"/>
    <w:rsid w:val="00702483"/>
    <w:rsid w:val="00703890"/>
    <w:rsid w:val="007056F9"/>
    <w:rsid w:val="00706113"/>
    <w:rsid w:val="00707FCD"/>
    <w:rsid w:val="0071099C"/>
    <w:rsid w:val="00711E49"/>
    <w:rsid w:val="00712FDE"/>
    <w:rsid w:val="00714938"/>
    <w:rsid w:val="007155F7"/>
    <w:rsid w:val="00717FF9"/>
    <w:rsid w:val="00721B8B"/>
    <w:rsid w:val="007229E0"/>
    <w:rsid w:val="00723B7E"/>
    <w:rsid w:val="007269A4"/>
    <w:rsid w:val="0073045A"/>
    <w:rsid w:val="007304CB"/>
    <w:rsid w:val="00734EB1"/>
    <w:rsid w:val="007354E5"/>
    <w:rsid w:val="00735709"/>
    <w:rsid w:val="00736A8A"/>
    <w:rsid w:val="00737571"/>
    <w:rsid w:val="007401BB"/>
    <w:rsid w:val="00740D3F"/>
    <w:rsid w:val="00740FDD"/>
    <w:rsid w:val="00741CC0"/>
    <w:rsid w:val="00741DDD"/>
    <w:rsid w:val="00742EB9"/>
    <w:rsid w:val="007430FF"/>
    <w:rsid w:val="00743A44"/>
    <w:rsid w:val="007444F2"/>
    <w:rsid w:val="0074665F"/>
    <w:rsid w:val="007466FA"/>
    <w:rsid w:val="00746C11"/>
    <w:rsid w:val="00751756"/>
    <w:rsid w:val="0075394B"/>
    <w:rsid w:val="007555E4"/>
    <w:rsid w:val="00756B72"/>
    <w:rsid w:val="00756C59"/>
    <w:rsid w:val="00757997"/>
    <w:rsid w:val="0076093A"/>
    <w:rsid w:val="007614CF"/>
    <w:rsid w:val="00762A44"/>
    <w:rsid w:val="00763BEA"/>
    <w:rsid w:val="0076451F"/>
    <w:rsid w:val="00766A2E"/>
    <w:rsid w:val="007704E6"/>
    <w:rsid w:val="00771249"/>
    <w:rsid w:val="00771DA1"/>
    <w:rsid w:val="00771ED5"/>
    <w:rsid w:val="0077462B"/>
    <w:rsid w:val="00774F60"/>
    <w:rsid w:val="007752E3"/>
    <w:rsid w:val="00775B94"/>
    <w:rsid w:val="00777E89"/>
    <w:rsid w:val="007821FB"/>
    <w:rsid w:val="00782453"/>
    <w:rsid w:val="007832EF"/>
    <w:rsid w:val="00787645"/>
    <w:rsid w:val="00791C98"/>
    <w:rsid w:val="007922B2"/>
    <w:rsid w:val="00792F53"/>
    <w:rsid w:val="0079446C"/>
    <w:rsid w:val="00794F8C"/>
    <w:rsid w:val="007951BD"/>
    <w:rsid w:val="00795D04"/>
    <w:rsid w:val="00796169"/>
    <w:rsid w:val="00797829"/>
    <w:rsid w:val="007A399A"/>
    <w:rsid w:val="007A7B2D"/>
    <w:rsid w:val="007B1CE4"/>
    <w:rsid w:val="007B29F0"/>
    <w:rsid w:val="007B71DE"/>
    <w:rsid w:val="007C3097"/>
    <w:rsid w:val="007C4824"/>
    <w:rsid w:val="007D00E3"/>
    <w:rsid w:val="007D52F2"/>
    <w:rsid w:val="007D57DD"/>
    <w:rsid w:val="007D5B51"/>
    <w:rsid w:val="007D7078"/>
    <w:rsid w:val="007E28D2"/>
    <w:rsid w:val="007E3218"/>
    <w:rsid w:val="007E6F2A"/>
    <w:rsid w:val="007F10F2"/>
    <w:rsid w:val="007F1DAC"/>
    <w:rsid w:val="007F3935"/>
    <w:rsid w:val="007F4DFE"/>
    <w:rsid w:val="007F5801"/>
    <w:rsid w:val="007F72DC"/>
    <w:rsid w:val="007F7ED0"/>
    <w:rsid w:val="00800894"/>
    <w:rsid w:val="008012F2"/>
    <w:rsid w:val="008019BF"/>
    <w:rsid w:val="00802D97"/>
    <w:rsid w:val="0080327F"/>
    <w:rsid w:val="008052C1"/>
    <w:rsid w:val="008104A0"/>
    <w:rsid w:val="00810725"/>
    <w:rsid w:val="008142B9"/>
    <w:rsid w:val="0081796A"/>
    <w:rsid w:val="008204DA"/>
    <w:rsid w:val="0082161A"/>
    <w:rsid w:val="00821827"/>
    <w:rsid w:val="008228FC"/>
    <w:rsid w:val="00823B32"/>
    <w:rsid w:val="00824C46"/>
    <w:rsid w:val="0082614D"/>
    <w:rsid w:val="00830B42"/>
    <w:rsid w:val="00831664"/>
    <w:rsid w:val="008327E4"/>
    <w:rsid w:val="008335FE"/>
    <w:rsid w:val="00833D86"/>
    <w:rsid w:val="00836D51"/>
    <w:rsid w:val="00837727"/>
    <w:rsid w:val="008401F2"/>
    <w:rsid w:val="00840DFA"/>
    <w:rsid w:val="008413D6"/>
    <w:rsid w:val="00841D24"/>
    <w:rsid w:val="00842140"/>
    <w:rsid w:val="00842213"/>
    <w:rsid w:val="00842D40"/>
    <w:rsid w:val="00843060"/>
    <w:rsid w:val="00844B1F"/>
    <w:rsid w:val="008451C3"/>
    <w:rsid w:val="008464CF"/>
    <w:rsid w:val="00847F31"/>
    <w:rsid w:val="0085043F"/>
    <w:rsid w:val="00851525"/>
    <w:rsid w:val="00851F76"/>
    <w:rsid w:val="0085249E"/>
    <w:rsid w:val="00855490"/>
    <w:rsid w:val="00856CB8"/>
    <w:rsid w:val="00857A15"/>
    <w:rsid w:val="0086031A"/>
    <w:rsid w:val="00860AF4"/>
    <w:rsid w:val="008620B4"/>
    <w:rsid w:val="008679C8"/>
    <w:rsid w:val="00870376"/>
    <w:rsid w:val="00870753"/>
    <w:rsid w:val="008710F6"/>
    <w:rsid w:val="008727DA"/>
    <w:rsid w:val="008737B0"/>
    <w:rsid w:val="00874D51"/>
    <w:rsid w:val="008764EE"/>
    <w:rsid w:val="00876B55"/>
    <w:rsid w:val="00877B93"/>
    <w:rsid w:val="00877DBC"/>
    <w:rsid w:val="00881AA5"/>
    <w:rsid w:val="00882D75"/>
    <w:rsid w:val="008841BD"/>
    <w:rsid w:val="008851DD"/>
    <w:rsid w:val="00887196"/>
    <w:rsid w:val="00891A3F"/>
    <w:rsid w:val="00892F58"/>
    <w:rsid w:val="008935FE"/>
    <w:rsid w:val="00893858"/>
    <w:rsid w:val="00893EE1"/>
    <w:rsid w:val="00894406"/>
    <w:rsid w:val="008A1367"/>
    <w:rsid w:val="008A3A1E"/>
    <w:rsid w:val="008A3B7E"/>
    <w:rsid w:val="008A4D80"/>
    <w:rsid w:val="008A5FFD"/>
    <w:rsid w:val="008A792A"/>
    <w:rsid w:val="008A7CD0"/>
    <w:rsid w:val="008B0840"/>
    <w:rsid w:val="008B1C47"/>
    <w:rsid w:val="008B2FEA"/>
    <w:rsid w:val="008B3852"/>
    <w:rsid w:val="008B684A"/>
    <w:rsid w:val="008C02FD"/>
    <w:rsid w:val="008C077C"/>
    <w:rsid w:val="008C0AAA"/>
    <w:rsid w:val="008C0ED5"/>
    <w:rsid w:val="008C24C0"/>
    <w:rsid w:val="008C2EE1"/>
    <w:rsid w:val="008C30D2"/>
    <w:rsid w:val="008C3F0B"/>
    <w:rsid w:val="008C5C1C"/>
    <w:rsid w:val="008C5CA5"/>
    <w:rsid w:val="008C663D"/>
    <w:rsid w:val="008C6F49"/>
    <w:rsid w:val="008D0FE4"/>
    <w:rsid w:val="008D32F0"/>
    <w:rsid w:val="008D4BC8"/>
    <w:rsid w:val="008D4C7D"/>
    <w:rsid w:val="008D7EBB"/>
    <w:rsid w:val="008E7CDA"/>
    <w:rsid w:val="008F1522"/>
    <w:rsid w:val="008F1753"/>
    <w:rsid w:val="008F1A5E"/>
    <w:rsid w:val="008F1CC3"/>
    <w:rsid w:val="008F22A2"/>
    <w:rsid w:val="008F288C"/>
    <w:rsid w:val="008F3640"/>
    <w:rsid w:val="008F391F"/>
    <w:rsid w:val="008F42FA"/>
    <w:rsid w:val="008F6993"/>
    <w:rsid w:val="008F74E9"/>
    <w:rsid w:val="00901B23"/>
    <w:rsid w:val="0090245A"/>
    <w:rsid w:val="00902BE5"/>
    <w:rsid w:val="009034BA"/>
    <w:rsid w:val="0090556C"/>
    <w:rsid w:val="00906504"/>
    <w:rsid w:val="00906613"/>
    <w:rsid w:val="00906EDB"/>
    <w:rsid w:val="00907505"/>
    <w:rsid w:val="00907509"/>
    <w:rsid w:val="00907581"/>
    <w:rsid w:val="0091038E"/>
    <w:rsid w:val="00911E5D"/>
    <w:rsid w:val="00912192"/>
    <w:rsid w:val="00915050"/>
    <w:rsid w:val="00915B62"/>
    <w:rsid w:val="00916373"/>
    <w:rsid w:val="00920644"/>
    <w:rsid w:val="009221EE"/>
    <w:rsid w:val="00927F72"/>
    <w:rsid w:val="00930054"/>
    <w:rsid w:val="00930937"/>
    <w:rsid w:val="00930E06"/>
    <w:rsid w:val="009321B7"/>
    <w:rsid w:val="00932F38"/>
    <w:rsid w:val="00932F84"/>
    <w:rsid w:val="00933B3F"/>
    <w:rsid w:val="00934FA3"/>
    <w:rsid w:val="00940100"/>
    <w:rsid w:val="00941057"/>
    <w:rsid w:val="009427D0"/>
    <w:rsid w:val="00942970"/>
    <w:rsid w:val="00942C5C"/>
    <w:rsid w:val="009445B0"/>
    <w:rsid w:val="0095162D"/>
    <w:rsid w:val="00953C9A"/>
    <w:rsid w:val="00954AFE"/>
    <w:rsid w:val="00956842"/>
    <w:rsid w:val="00964254"/>
    <w:rsid w:val="00966274"/>
    <w:rsid w:val="00966361"/>
    <w:rsid w:val="009667E3"/>
    <w:rsid w:val="00966922"/>
    <w:rsid w:val="00967B8B"/>
    <w:rsid w:val="00970919"/>
    <w:rsid w:val="00973A7D"/>
    <w:rsid w:val="00973ECC"/>
    <w:rsid w:val="00975E01"/>
    <w:rsid w:val="00976001"/>
    <w:rsid w:val="0097749B"/>
    <w:rsid w:val="00977BDC"/>
    <w:rsid w:val="00982B93"/>
    <w:rsid w:val="009835E5"/>
    <w:rsid w:val="00986267"/>
    <w:rsid w:val="00986F3C"/>
    <w:rsid w:val="00993F1F"/>
    <w:rsid w:val="00994652"/>
    <w:rsid w:val="0099648B"/>
    <w:rsid w:val="009964C9"/>
    <w:rsid w:val="0099690E"/>
    <w:rsid w:val="00997A63"/>
    <w:rsid w:val="009A0816"/>
    <w:rsid w:val="009A112C"/>
    <w:rsid w:val="009A124D"/>
    <w:rsid w:val="009A2B04"/>
    <w:rsid w:val="009A462E"/>
    <w:rsid w:val="009A47D8"/>
    <w:rsid w:val="009A4887"/>
    <w:rsid w:val="009A5B20"/>
    <w:rsid w:val="009A60AC"/>
    <w:rsid w:val="009A6D6C"/>
    <w:rsid w:val="009B263A"/>
    <w:rsid w:val="009B3A85"/>
    <w:rsid w:val="009B6B89"/>
    <w:rsid w:val="009B78E2"/>
    <w:rsid w:val="009C29E2"/>
    <w:rsid w:val="009C38B4"/>
    <w:rsid w:val="009C3BC8"/>
    <w:rsid w:val="009C4C7B"/>
    <w:rsid w:val="009C574B"/>
    <w:rsid w:val="009C6275"/>
    <w:rsid w:val="009C67C6"/>
    <w:rsid w:val="009C7779"/>
    <w:rsid w:val="009C7D98"/>
    <w:rsid w:val="009D0E76"/>
    <w:rsid w:val="009D22F2"/>
    <w:rsid w:val="009D3802"/>
    <w:rsid w:val="009D4248"/>
    <w:rsid w:val="009D52CD"/>
    <w:rsid w:val="009D6D9A"/>
    <w:rsid w:val="009D7BEB"/>
    <w:rsid w:val="009E244B"/>
    <w:rsid w:val="009E34DB"/>
    <w:rsid w:val="009E56E6"/>
    <w:rsid w:val="009E7B2E"/>
    <w:rsid w:val="009E7C1F"/>
    <w:rsid w:val="009F1CFB"/>
    <w:rsid w:val="009F1FF0"/>
    <w:rsid w:val="009F3B7B"/>
    <w:rsid w:val="009F495E"/>
    <w:rsid w:val="009F55B4"/>
    <w:rsid w:val="009F659E"/>
    <w:rsid w:val="009F7301"/>
    <w:rsid w:val="009F7A52"/>
    <w:rsid w:val="00A016D4"/>
    <w:rsid w:val="00A027CE"/>
    <w:rsid w:val="00A0384A"/>
    <w:rsid w:val="00A03B03"/>
    <w:rsid w:val="00A06A6F"/>
    <w:rsid w:val="00A06D87"/>
    <w:rsid w:val="00A10F61"/>
    <w:rsid w:val="00A11317"/>
    <w:rsid w:val="00A11B6E"/>
    <w:rsid w:val="00A1260D"/>
    <w:rsid w:val="00A13207"/>
    <w:rsid w:val="00A1370B"/>
    <w:rsid w:val="00A145EB"/>
    <w:rsid w:val="00A240FA"/>
    <w:rsid w:val="00A26F6A"/>
    <w:rsid w:val="00A27874"/>
    <w:rsid w:val="00A315ED"/>
    <w:rsid w:val="00A32488"/>
    <w:rsid w:val="00A324D8"/>
    <w:rsid w:val="00A3429D"/>
    <w:rsid w:val="00A345D1"/>
    <w:rsid w:val="00A351A7"/>
    <w:rsid w:val="00A36970"/>
    <w:rsid w:val="00A37D99"/>
    <w:rsid w:val="00A454C7"/>
    <w:rsid w:val="00A462FC"/>
    <w:rsid w:val="00A473A4"/>
    <w:rsid w:val="00A5122B"/>
    <w:rsid w:val="00A512C4"/>
    <w:rsid w:val="00A52242"/>
    <w:rsid w:val="00A567B0"/>
    <w:rsid w:val="00A61BF7"/>
    <w:rsid w:val="00A65CEA"/>
    <w:rsid w:val="00A65CEB"/>
    <w:rsid w:val="00A6649E"/>
    <w:rsid w:val="00A700C9"/>
    <w:rsid w:val="00A70A3B"/>
    <w:rsid w:val="00A70A66"/>
    <w:rsid w:val="00A72E33"/>
    <w:rsid w:val="00A74FA2"/>
    <w:rsid w:val="00A75DA7"/>
    <w:rsid w:val="00A80E83"/>
    <w:rsid w:val="00A80F98"/>
    <w:rsid w:val="00A80FDB"/>
    <w:rsid w:val="00A8142C"/>
    <w:rsid w:val="00A824B7"/>
    <w:rsid w:val="00A83254"/>
    <w:rsid w:val="00A836F0"/>
    <w:rsid w:val="00A846AC"/>
    <w:rsid w:val="00A84E20"/>
    <w:rsid w:val="00A859CB"/>
    <w:rsid w:val="00A85B05"/>
    <w:rsid w:val="00A86463"/>
    <w:rsid w:val="00A87153"/>
    <w:rsid w:val="00A876FF"/>
    <w:rsid w:val="00A91142"/>
    <w:rsid w:val="00A95E28"/>
    <w:rsid w:val="00A962A2"/>
    <w:rsid w:val="00A967F5"/>
    <w:rsid w:val="00A97EAA"/>
    <w:rsid w:val="00AA002B"/>
    <w:rsid w:val="00AA0C1A"/>
    <w:rsid w:val="00AA0C48"/>
    <w:rsid w:val="00AA1002"/>
    <w:rsid w:val="00AA103C"/>
    <w:rsid w:val="00AA1C68"/>
    <w:rsid w:val="00AA2614"/>
    <w:rsid w:val="00AA3F4D"/>
    <w:rsid w:val="00AA5164"/>
    <w:rsid w:val="00AA589E"/>
    <w:rsid w:val="00AB0993"/>
    <w:rsid w:val="00AB1A72"/>
    <w:rsid w:val="00AB342A"/>
    <w:rsid w:val="00AB520C"/>
    <w:rsid w:val="00AB6485"/>
    <w:rsid w:val="00AC060B"/>
    <w:rsid w:val="00AC1FF0"/>
    <w:rsid w:val="00AC2D9C"/>
    <w:rsid w:val="00AC37D7"/>
    <w:rsid w:val="00AC627E"/>
    <w:rsid w:val="00AC681C"/>
    <w:rsid w:val="00AC6E53"/>
    <w:rsid w:val="00AD0E67"/>
    <w:rsid w:val="00AD14E7"/>
    <w:rsid w:val="00AD317A"/>
    <w:rsid w:val="00AD40A5"/>
    <w:rsid w:val="00AD4624"/>
    <w:rsid w:val="00AD50FC"/>
    <w:rsid w:val="00AD525A"/>
    <w:rsid w:val="00AD6592"/>
    <w:rsid w:val="00AD7D2A"/>
    <w:rsid w:val="00AE0477"/>
    <w:rsid w:val="00AE0947"/>
    <w:rsid w:val="00AE0DBD"/>
    <w:rsid w:val="00AE309C"/>
    <w:rsid w:val="00AE55E8"/>
    <w:rsid w:val="00AF14C6"/>
    <w:rsid w:val="00AF21CC"/>
    <w:rsid w:val="00AF374C"/>
    <w:rsid w:val="00AF3D33"/>
    <w:rsid w:val="00AF43A5"/>
    <w:rsid w:val="00AF48A9"/>
    <w:rsid w:val="00AF5522"/>
    <w:rsid w:val="00B018B5"/>
    <w:rsid w:val="00B03EEA"/>
    <w:rsid w:val="00B051AB"/>
    <w:rsid w:val="00B072CC"/>
    <w:rsid w:val="00B07E47"/>
    <w:rsid w:val="00B12833"/>
    <w:rsid w:val="00B13AD7"/>
    <w:rsid w:val="00B23267"/>
    <w:rsid w:val="00B26282"/>
    <w:rsid w:val="00B31B32"/>
    <w:rsid w:val="00B3603E"/>
    <w:rsid w:val="00B363AD"/>
    <w:rsid w:val="00B3722C"/>
    <w:rsid w:val="00B403A9"/>
    <w:rsid w:val="00B4690E"/>
    <w:rsid w:val="00B4791B"/>
    <w:rsid w:val="00B50124"/>
    <w:rsid w:val="00B5114C"/>
    <w:rsid w:val="00B5119E"/>
    <w:rsid w:val="00B52549"/>
    <w:rsid w:val="00B52D4F"/>
    <w:rsid w:val="00B534E9"/>
    <w:rsid w:val="00B545B1"/>
    <w:rsid w:val="00B54AD0"/>
    <w:rsid w:val="00B55A4D"/>
    <w:rsid w:val="00B606BB"/>
    <w:rsid w:val="00B64617"/>
    <w:rsid w:val="00B6641B"/>
    <w:rsid w:val="00B66494"/>
    <w:rsid w:val="00B66F23"/>
    <w:rsid w:val="00B7000B"/>
    <w:rsid w:val="00B70C4A"/>
    <w:rsid w:val="00B73989"/>
    <w:rsid w:val="00B739EE"/>
    <w:rsid w:val="00B76947"/>
    <w:rsid w:val="00B77417"/>
    <w:rsid w:val="00B80D46"/>
    <w:rsid w:val="00B81142"/>
    <w:rsid w:val="00B82B59"/>
    <w:rsid w:val="00B83879"/>
    <w:rsid w:val="00B858FC"/>
    <w:rsid w:val="00B90E47"/>
    <w:rsid w:val="00B917F1"/>
    <w:rsid w:val="00B97B74"/>
    <w:rsid w:val="00BA207F"/>
    <w:rsid w:val="00BA3094"/>
    <w:rsid w:val="00BA566D"/>
    <w:rsid w:val="00BB013C"/>
    <w:rsid w:val="00BB0D6F"/>
    <w:rsid w:val="00BB4C17"/>
    <w:rsid w:val="00BB7935"/>
    <w:rsid w:val="00BB7DB4"/>
    <w:rsid w:val="00BC02AC"/>
    <w:rsid w:val="00BC07B8"/>
    <w:rsid w:val="00BC08BB"/>
    <w:rsid w:val="00BC21E5"/>
    <w:rsid w:val="00BC2935"/>
    <w:rsid w:val="00BC5664"/>
    <w:rsid w:val="00BC5D46"/>
    <w:rsid w:val="00BC700E"/>
    <w:rsid w:val="00BC75D3"/>
    <w:rsid w:val="00BC78AA"/>
    <w:rsid w:val="00BD2C20"/>
    <w:rsid w:val="00BD3BF6"/>
    <w:rsid w:val="00BD4A53"/>
    <w:rsid w:val="00BD4C30"/>
    <w:rsid w:val="00BD67C7"/>
    <w:rsid w:val="00BE2A30"/>
    <w:rsid w:val="00BE2EE9"/>
    <w:rsid w:val="00BE3DF3"/>
    <w:rsid w:val="00BE42B4"/>
    <w:rsid w:val="00BE44C2"/>
    <w:rsid w:val="00BE5CAA"/>
    <w:rsid w:val="00BE5E3E"/>
    <w:rsid w:val="00BF0763"/>
    <w:rsid w:val="00BF1066"/>
    <w:rsid w:val="00BF6F3D"/>
    <w:rsid w:val="00C003F8"/>
    <w:rsid w:val="00C01F12"/>
    <w:rsid w:val="00C06C39"/>
    <w:rsid w:val="00C0759D"/>
    <w:rsid w:val="00C11308"/>
    <w:rsid w:val="00C1251B"/>
    <w:rsid w:val="00C12D8F"/>
    <w:rsid w:val="00C132DC"/>
    <w:rsid w:val="00C15BEF"/>
    <w:rsid w:val="00C205EF"/>
    <w:rsid w:val="00C216ED"/>
    <w:rsid w:val="00C21F66"/>
    <w:rsid w:val="00C22941"/>
    <w:rsid w:val="00C23D1F"/>
    <w:rsid w:val="00C26CAD"/>
    <w:rsid w:val="00C325D7"/>
    <w:rsid w:val="00C32A75"/>
    <w:rsid w:val="00C33773"/>
    <w:rsid w:val="00C35D08"/>
    <w:rsid w:val="00C371A0"/>
    <w:rsid w:val="00C37378"/>
    <w:rsid w:val="00C37F57"/>
    <w:rsid w:val="00C40611"/>
    <w:rsid w:val="00C41901"/>
    <w:rsid w:val="00C4381F"/>
    <w:rsid w:val="00C4436B"/>
    <w:rsid w:val="00C501C6"/>
    <w:rsid w:val="00C51340"/>
    <w:rsid w:val="00C526C7"/>
    <w:rsid w:val="00C538F9"/>
    <w:rsid w:val="00C541F0"/>
    <w:rsid w:val="00C55918"/>
    <w:rsid w:val="00C57489"/>
    <w:rsid w:val="00C630A2"/>
    <w:rsid w:val="00C6373B"/>
    <w:rsid w:val="00C64E34"/>
    <w:rsid w:val="00C664E0"/>
    <w:rsid w:val="00C67265"/>
    <w:rsid w:val="00C70CEA"/>
    <w:rsid w:val="00C70F9A"/>
    <w:rsid w:val="00C77019"/>
    <w:rsid w:val="00C8096C"/>
    <w:rsid w:val="00C83516"/>
    <w:rsid w:val="00C84134"/>
    <w:rsid w:val="00C86C8E"/>
    <w:rsid w:val="00C86FF5"/>
    <w:rsid w:val="00C87B16"/>
    <w:rsid w:val="00C915CE"/>
    <w:rsid w:val="00C92354"/>
    <w:rsid w:val="00C93965"/>
    <w:rsid w:val="00C93BEF"/>
    <w:rsid w:val="00C94FCC"/>
    <w:rsid w:val="00C96FF6"/>
    <w:rsid w:val="00CA0323"/>
    <w:rsid w:val="00CA14E3"/>
    <w:rsid w:val="00CA393F"/>
    <w:rsid w:val="00CA5726"/>
    <w:rsid w:val="00CA59DD"/>
    <w:rsid w:val="00CB445F"/>
    <w:rsid w:val="00CB6F03"/>
    <w:rsid w:val="00CB734F"/>
    <w:rsid w:val="00CC01AD"/>
    <w:rsid w:val="00CC25B0"/>
    <w:rsid w:val="00CC27F4"/>
    <w:rsid w:val="00CC5472"/>
    <w:rsid w:val="00CC55CC"/>
    <w:rsid w:val="00CC55E8"/>
    <w:rsid w:val="00CC7DF8"/>
    <w:rsid w:val="00CD0006"/>
    <w:rsid w:val="00CD07EE"/>
    <w:rsid w:val="00CD0CE5"/>
    <w:rsid w:val="00CD0F01"/>
    <w:rsid w:val="00CD1071"/>
    <w:rsid w:val="00CD2813"/>
    <w:rsid w:val="00CD3B22"/>
    <w:rsid w:val="00CD49A6"/>
    <w:rsid w:val="00CD5373"/>
    <w:rsid w:val="00CD57BE"/>
    <w:rsid w:val="00CD68C2"/>
    <w:rsid w:val="00CD7CAE"/>
    <w:rsid w:val="00CE15C9"/>
    <w:rsid w:val="00CE3FC8"/>
    <w:rsid w:val="00CE51E6"/>
    <w:rsid w:val="00CE5D66"/>
    <w:rsid w:val="00CE7411"/>
    <w:rsid w:val="00CE7CB4"/>
    <w:rsid w:val="00CF3091"/>
    <w:rsid w:val="00CF3C4E"/>
    <w:rsid w:val="00CF50FB"/>
    <w:rsid w:val="00D00683"/>
    <w:rsid w:val="00D017DE"/>
    <w:rsid w:val="00D0330E"/>
    <w:rsid w:val="00D048E2"/>
    <w:rsid w:val="00D04A35"/>
    <w:rsid w:val="00D0539B"/>
    <w:rsid w:val="00D0587E"/>
    <w:rsid w:val="00D05A55"/>
    <w:rsid w:val="00D0685A"/>
    <w:rsid w:val="00D07258"/>
    <w:rsid w:val="00D1066E"/>
    <w:rsid w:val="00D110D7"/>
    <w:rsid w:val="00D1206E"/>
    <w:rsid w:val="00D134A3"/>
    <w:rsid w:val="00D143C5"/>
    <w:rsid w:val="00D159F6"/>
    <w:rsid w:val="00D200F3"/>
    <w:rsid w:val="00D20625"/>
    <w:rsid w:val="00D21B0D"/>
    <w:rsid w:val="00D25C63"/>
    <w:rsid w:val="00D25C80"/>
    <w:rsid w:val="00D26968"/>
    <w:rsid w:val="00D27D5E"/>
    <w:rsid w:val="00D31BC1"/>
    <w:rsid w:val="00D31F1F"/>
    <w:rsid w:val="00D32841"/>
    <w:rsid w:val="00D32FC7"/>
    <w:rsid w:val="00D42DC4"/>
    <w:rsid w:val="00D4426B"/>
    <w:rsid w:val="00D460C8"/>
    <w:rsid w:val="00D47BAD"/>
    <w:rsid w:val="00D5160E"/>
    <w:rsid w:val="00D51FF7"/>
    <w:rsid w:val="00D5281A"/>
    <w:rsid w:val="00D52F8D"/>
    <w:rsid w:val="00D54C21"/>
    <w:rsid w:val="00D55B87"/>
    <w:rsid w:val="00D572E6"/>
    <w:rsid w:val="00D6056E"/>
    <w:rsid w:val="00D62411"/>
    <w:rsid w:val="00D6596A"/>
    <w:rsid w:val="00D72132"/>
    <w:rsid w:val="00D732A7"/>
    <w:rsid w:val="00D74D57"/>
    <w:rsid w:val="00D773BD"/>
    <w:rsid w:val="00D808BF"/>
    <w:rsid w:val="00D8374B"/>
    <w:rsid w:val="00D84706"/>
    <w:rsid w:val="00D8476F"/>
    <w:rsid w:val="00D87956"/>
    <w:rsid w:val="00D90E33"/>
    <w:rsid w:val="00D91493"/>
    <w:rsid w:val="00D93A05"/>
    <w:rsid w:val="00D97264"/>
    <w:rsid w:val="00D97DCE"/>
    <w:rsid w:val="00DA1CBE"/>
    <w:rsid w:val="00DA4238"/>
    <w:rsid w:val="00DA437E"/>
    <w:rsid w:val="00DA4B79"/>
    <w:rsid w:val="00DA7CC1"/>
    <w:rsid w:val="00DB05F7"/>
    <w:rsid w:val="00DB254D"/>
    <w:rsid w:val="00DB2A4C"/>
    <w:rsid w:val="00DB364A"/>
    <w:rsid w:val="00DB4E33"/>
    <w:rsid w:val="00DC0978"/>
    <w:rsid w:val="00DC0A5C"/>
    <w:rsid w:val="00DC24A6"/>
    <w:rsid w:val="00DC39F2"/>
    <w:rsid w:val="00DC4A32"/>
    <w:rsid w:val="00DC65C1"/>
    <w:rsid w:val="00DC6DA3"/>
    <w:rsid w:val="00DC71C6"/>
    <w:rsid w:val="00DD0118"/>
    <w:rsid w:val="00DD0563"/>
    <w:rsid w:val="00DD0CA2"/>
    <w:rsid w:val="00DD16D6"/>
    <w:rsid w:val="00DD222D"/>
    <w:rsid w:val="00DD23B3"/>
    <w:rsid w:val="00DD2E0B"/>
    <w:rsid w:val="00DD30F9"/>
    <w:rsid w:val="00DD49BB"/>
    <w:rsid w:val="00DD71FF"/>
    <w:rsid w:val="00DD73A7"/>
    <w:rsid w:val="00DE0E48"/>
    <w:rsid w:val="00DE1D3A"/>
    <w:rsid w:val="00DE4539"/>
    <w:rsid w:val="00DE7811"/>
    <w:rsid w:val="00DE7B5D"/>
    <w:rsid w:val="00DF186C"/>
    <w:rsid w:val="00DF1DB6"/>
    <w:rsid w:val="00DF2A36"/>
    <w:rsid w:val="00DF3589"/>
    <w:rsid w:val="00DF4651"/>
    <w:rsid w:val="00DF5411"/>
    <w:rsid w:val="00DF594D"/>
    <w:rsid w:val="00DF6244"/>
    <w:rsid w:val="00DF65F9"/>
    <w:rsid w:val="00DF67D0"/>
    <w:rsid w:val="00DF79B6"/>
    <w:rsid w:val="00DF7F5E"/>
    <w:rsid w:val="00E000B0"/>
    <w:rsid w:val="00E0081D"/>
    <w:rsid w:val="00E01A94"/>
    <w:rsid w:val="00E01F89"/>
    <w:rsid w:val="00E0243B"/>
    <w:rsid w:val="00E03977"/>
    <w:rsid w:val="00E03B59"/>
    <w:rsid w:val="00E04627"/>
    <w:rsid w:val="00E066DB"/>
    <w:rsid w:val="00E0690D"/>
    <w:rsid w:val="00E06968"/>
    <w:rsid w:val="00E11664"/>
    <w:rsid w:val="00E133C8"/>
    <w:rsid w:val="00E14383"/>
    <w:rsid w:val="00E15C41"/>
    <w:rsid w:val="00E21C0B"/>
    <w:rsid w:val="00E2237F"/>
    <w:rsid w:val="00E25146"/>
    <w:rsid w:val="00E25DCC"/>
    <w:rsid w:val="00E26ADC"/>
    <w:rsid w:val="00E30022"/>
    <w:rsid w:val="00E31A20"/>
    <w:rsid w:val="00E31E9D"/>
    <w:rsid w:val="00E33A09"/>
    <w:rsid w:val="00E34059"/>
    <w:rsid w:val="00E35413"/>
    <w:rsid w:val="00E35E5F"/>
    <w:rsid w:val="00E3686B"/>
    <w:rsid w:val="00E3777E"/>
    <w:rsid w:val="00E40857"/>
    <w:rsid w:val="00E45376"/>
    <w:rsid w:val="00E4693A"/>
    <w:rsid w:val="00E4735A"/>
    <w:rsid w:val="00E51878"/>
    <w:rsid w:val="00E546DF"/>
    <w:rsid w:val="00E56505"/>
    <w:rsid w:val="00E60F28"/>
    <w:rsid w:val="00E63BA7"/>
    <w:rsid w:val="00E659FB"/>
    <w:rsid w:val="00E65DA8"/>
    <w:rsid w:val="00E719E9"/>
    <w:rsid w:val="00E771FE"/>
    <w:rsid w:val="00E835BF"/>
    <w:rsid w:val="00E83653"/>
    <w:rsid w:val="00E8686F"/>
    <w:rsid w:val="00E86D71"/>
    <w:rsid w:val="00E8736E"/>
    <w:rsid w:val="00E8765F"/>
    <w:rsid w:val="00E87F91"/>
    <w:rsid w:val="00E92A7D"/>
    <w:rsid w:val="00E96050"/>
    <w:rsid w:val="00E965DA"/>
    <w:rsid w:val="00E96F98"/>
    <w:rsid w:val="00EA1E94"/>
    <w:rsid w:val="00EA22BB"/>
    <w:rsid w:val="00EA6114"/>
    <w:rsid w:val="00EA64EF"/>
    <w:rsid w:val="00EA776D"/>
    <w:rsid w:val="00EA7907"/>
    <w:rsid w:val="00EB4042"/>
    <w:rsid w:val="00EB4367"/>
    <w:rsid w:val="00EB6013"/>
    <w:rsid w:val="00EB692E"/>
    <w:rsid w:val="00EB7DDF"/>
    <w:rsid w:val="00EC0CBB"/>
    <w:rsid w:val="00EC29A2"/>
    <w:rsid w:val="00EC2C49"/>
    <w:rsid w:val="00EC46C4"/>
    <w:rsid w:val="00EC5959"/>
    <w:rsid w:val="00EC76AA"/>
    <w:rsid w:val="00EC79D9"/>
    <w:rsid w:val="00ED02B4"/>
    <w:rsid w:val="00ED05DB"/>
    <w:rsid w:val="00ED07C9"/>
    <w:rsid w:val="00ED1C10"/>
    <w:rsid w:val="00ED21C3"/>
    <w:rsid w:val="00ED4750"/>
    <w:rsid w:val="00ED4FA4"/>
    <w:rsid w:val="00ED537F"/>
    <w:rsid w:val="00ED5760"/>
    <w:rsid w:val="00ED666E"/>
    <w:rsid w:val="00EE0718"/>
    <w:rsid w:val="00EE1927"/>
    <w:rsid w:val="00EE25F7"/>
    <w:rsid w:val="00EE2B51"/>
    <w:rsid w:val="00EE3877"/>
    <w:rsid w:val="00EE3DDC"/>
    <w:rsid w:val="00EF0717"/>
    <w:rsid w:val="00EF19D1"/>
    <w:rsid w:val="00EF3736"/>
    <w:rsid w:val="00EF625E"/>
    <w:rsid w:val="00EF7B41"/>
    <w:rsid w:val="00EF7D1D"/>
    <w:rsid w:val="00F00497"/>
    <w:rsid w:val="00F0070A"/>
    <w:rsid w:val="00F020D6"/>
    <w:rsid w:val="00F05565"/>
    <w:rsid w:val="00F064B2"/>
    <w:rsid w:val="00F066BB"/>
    <w:rsid w:val="00F06E02"/>
    <w:rsid w:val="00F11813"/>
    <w:rsid w:val="00F11D24"/>
    <w:rsid w:val="00F12959"/>
    <w:rsid w:val="00F12B65"/>
    <w:rsid w:val="00F157AA"/>
    <w:rsid w:val="00F203C4"/>
    <w:rsid w:val="00F20BEE"/>
    <w:rsid w:val="00F227EC"/>
    <w:rsid w:val="00F24318"/>
    <w:rsid w:val="00F25055"/>
    <w:rsid w:val="00F25B27"/>
    <w:rsid w:val="00F265E8"/>
    <w:rsid w:val="00F26C1F"/>
    <w:rsid w:val="00F301F4"/>
    <w:rsid w:val="00F308CC"/>
    <w:rsid w:val="00F33F52"/>
    <w:rsid w:val="00F353FB"/>
    <w:rsid w:val="00F40F42"/>
    <w:rsid w:val="00F4167C"/>
    <w:rsid w:val="00F422D3"/>
    <w:rsid w:val="00F4388D"/>
    <w:rsid w:val="00F4577F"/>
    <w:rsid w:val="00F471A5"/>
    <w:rsid w:val="00F506D0"/>
    <w:rsid w:val="00F50AED"/>
    <w:rsid w:val="00F521C4"/>
    <w:rsid w:val="00F52D20"/>
    <w:rsid w:val="00F53777"/>
    <w:rsid w:val="00F53C80"/>
    <w:rsid w:val="00F566DF"/>
    <w:rsid w:val="00F569AF"/>
    <w:rsid w:val="00F57480"/>
    <w:rsid w:val="00F578D2"/>
    <w:rsid w:val="00F57B22"/>
    <w:rsid w:val="00F605C6"/>
    <w:rsid w:val="00F611DC"/>
    <w:rsid w:val="00F61738"/>
    <w:rsid w:val="00F62769"/>
    <w:rsid w:val="00F645B8"/>
    <w:rsid w:val="00F66FE4"/>
    <w:rsid w:val="00F67286"/>
    <w:rsid w:val="00F67DEA"/>
    <w:rsid w:val="00F67FDD"/>
    <w:rsid w:val="00F74BBE"/>
    <w:rsid w:val="00F83FEA"/>
    <w:rsid w:val="00F8560A"/>
    <w:rsid w:val="00F863CC"/>
    <w:rsid w:val="00F86684"/>
    <w:rsid w:val="00F87B0E"/>
    <w:rsid w:val="00F90312"/>
    <w:rsid w:val="00F907F4"/>
    <w:rsid w:val="00F90C10"/>
    <w:rsid w:val="00F9102C"/>
    <w:rsid w:val="00F9123D"/>
    <w:rsid w:val="00F921E9"/>
    <w:rsid w:val="00F93ED8"/>
    <w:rsid w:val="00F940FB"/>
    <w:rsid w:val="00F94E65"/>
    <w:rsid w:val="00F96781"/>
    <w:rsid w:val="00F97F3A"/>
    <w:rsid w:val="00FA542D"/>
    <w:rsid w:val="00FA6E4B"/>
    <w:rsid w:val="00FA7155"/>
    <w:rsid w:val="00FA7406"/>
    <w:rsid w:val="00FA7475"/>
    <w:rsid w:val="00FA7AE9"/>
    <w:rsid w:val="00FB1BC2"/>
    <w:rsid w:val="00FB2D15"/>
    <w:rsid w:val="00FB5197"/>
    <w:rsid w:val="00FB51DA"/>
    <w:rsid w:val="00FB7187"/>
    <w:rsid w:val="00FC2D08"/>
    <w:rsid w:val="00FC3C60"/>
    <w:rsid w:val="00FC4474"/>
    <w:rsid w:val="00FC5BD1"/>
    <w:rsid w:val="00FD0AE9"/>
    <w:rsid w:val="00FD0B26"/>
    <w:rsid w:val="00FD0E95"/>
    <w:rsid w:val="00FD19DB"/>
    <w:rsid w:val="00FD3605"/>
    <w:rsid w:val="00FD524F"/>
    <w:rsid w:val="00FD7030"/>
    <w:rsid w:val="00FE30AE"/>
    <w:rsid w:val="00FF0626"/>
    <w:rsid w:val="00FF0DFE"/>
    <w:rsid w:val="00FF1440"/>
    <w:rsid w:val="00FF2EA2"/>
    <w:rsid w:val="00FF35BF"/>
    <w:rsid w:val="00FF3D4E"/>
    <w:rsid w:val="00FF4903"/>
    <w:rsid w:val="00FF518E"/>
    <w:rsid w:val="00FF58B6"/>
    <w:rsid w:val="00FF5E9E"/>
    <w:rsid w:val="00FF610C"/>
    <w:rsid w:val="00FF7953"/>
    <w:rsid w:val="00FF7C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37D20B6"/>
  <w15:docId w15:val="{6919CE26-11CE-41FD-A913-D7F6E4EF97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51DD"/>
    <w:pPr>
      <w:spacing w:after="160" w:line="360" w:lineRule="auto"/>
      <w:jc w:val="both"/>
    </w:pPr>
    <w:rPr>
      <w:rFonts w:eastAsiaTheme="minorHAnsi" w:cstheme="minorBidi"/>
      <w:noProof/>
      <w:sz w:val="24"/>
      <w:szCs w:val="22"/>
      <w:lang w:eastAsia="en-US"/>
    </w:rPr>
  </w:style>
  <w:style w:type="paragraph" w:styleId="Heading1">
    <w:name w:val="heading 1"/>
    <w:basedOn w:val="Normal"/>
    <w:next w:val="Normal"/>
    <w:link w:val="Heading1Char"/>
    <w:uiPriority w:val="9"/>
    <w:qFormat/>
    <w:locked/>
    <w:rsid w:val="00523CC2"/>
    <w:pPr>
      <w:keepNext/>
      <w:keepLines/>
      <w:pBdr>
        <w:top w:val="nil"/>
        <w:left w:val="nil"/>
        <w:bottom w:val="nil"/>
        <w:right w:val="nil"/>
        <w:between w:val="nil"/>
        <w:bar w:val="nil"/>
      </w:pBdr>
      <w:spacing w:before="480" w:after="120"/>
      <w:outlineLvl w:val="0"/>
    </w:pPr>
    <w:rPr>
      <w:rFonts w:eastAsia="Arial Unicode MS"/>
      <w:b/>
      <w:bCs/>
      <w:color w:val="7030A0"/>
      <w:sz w:val="36"/>
      <w:szCs w:val="48"/>
      <w:bdr w:val="nil"/>
      <w:lang w:val="en-US"/>
    </w:rPr>
  </w:style>
  <w:style w:type="paragraph" w:styleId="Heading2">
    <w:name w:val="heading 2"/>
    <w:basedOn w:val="Normal"/>
    <w:next w:val="Normal"/>
    <w:link w:val="Heading2Char"/>
    <w:uiPriority w:val="9"/>
    <w:qFormat/>
    <w:locked/>
    <w:rsid w:val="008851DD"/>
    <w:pPr>
      <w:keepNext/>
      <w:keepLines/>
      <w:pBdr>
        <w:top w:val="nil"/>
        <w:left w:val="nil"/>
        <w:bottom w:val="nil"/>
        <w:right w:val="nil"/>
        <w:between w:val="nil"/>
        <w:bar w:val="nil"/>
      </w:pBdr>
      <w:spacing w:before="360" w:after="80"/>
      <w:outlineLvl w:val="1"/>
    </w:pPr>
    <w:rPr>
      <w:rFonts w:eastAsia="Arial Unicode MS"/>
      <w:b/>
      <w:bCs/>
      <w:sz w:val="32"/>
      <w:szCs w:val="36"/>
      <w:bdr w:val="nil"/>
      <w:lang w:val="en-US"/>
    </w:rPr>
  </w:style>
  <w:style w:type="paragraph" w:styleId="Heading3">
    <w:name w:val="heading 3"/>
    <w:basedOn w:val="Normal"/>
    <w:next w:val="Normal"/>
    <w:link w:val="Heading3Char"/>
    <w:uiPriority w:val="9"/>
    <w:qFormat/>
    <w:locked/>
    <w:rsid w:val="008851DD"/>
    <w:pPr>
      <w:keepNext/>
      <w:keepLines/>
      <w:spacing w:before="280" w:after="80"/>
      <w:outlineLvl w:val="2"/>
    </w:pPr>
    <w:rPr>
      <w:b/>
      <w:bCs/>
      <w:sz w:val="28"/>
      <w:szCs w:val="28"/>
    </w:rPr>
  </w:style>
  <w:style w:type="paragraph" w:styleId="Heading4">
    <w:name w:val="heading 4"/>
    <w:basedOn w:val="Normal"/>
    <w:next w:val="Normal"/>
    <w:link w:val="Heading4Char"/>
    <w:uiPriority w:val="9"/>
    <w:unhideWhenUsed/>
    <w:qFormat/>
    <w:locked/>
    <w:rsid w:val="00523CC2"/>
    <w:pPr>
      <w:keepNext/>
      <w:keepLines/>
      <w:spacing w:before="200"/>
      <w:outlineLvl w:val="3"/>
    </w:pPr>
    <w:rPr>
      <w:rFonts w:eastAsiaTheme="majorEastAsia" w:cstheme="majorBidi"/>
      <w:b/>
      <w:bCs/>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461822"/>
    <w:pPr>
      <w:spacing w:before="100" w:beforeAutospacing="1" w:after="100" w:afterAutospacing="1"/>
    </w:pPr>
  </w:style>
  <w:style w:type="character" w:styleId="Strong">
    <w:name w:val="Strong"/>
    <w:uiPriority w:val="99"/>
    <w:qFormat/>
    <w:rsid w:val="00461822"/>
    <w:rPr>
      <w:rFonts w:cs="Times New Roman"/>
      <w:b/>
      <w:bCs/>
    </w:rPr>
  </w:style>
  <w:style w:type="character" w:styleId="Hyperlink">
    <w:name w:val="Hyperlink"/>
    <w:uiPriority w:val="99"/>
    <w:rsid w:val="00461822"/>
    <w:rPr>
      <w:rFonts w:cs="Times New Roman"/>
      <w:color w:val="0000FF"/>
      <w:u w:val="single"/>
    </w:rPr>
  </w:style>
  <w:style w:type="character" w:styleId="Emphasis">
    <w:name w:val="Emphasis"/>
    <w:uiPriority w:val="20"/>
    <w:qFormat/>
    <w:rsid w:val="00461822"/>
    <w:rPr>
      <w:rFonts w:cs="Times New Roman"/>
      <w:i/>
      <w:iCs/>
    </w:rPr>
  </w:style>
  <w:style w:type="table" w:styleId="TableGrid">
    <w:name w:val="Table Grid"/>
    <w:basedOn w:val="TableNormal"/>
    <w:uiPriority w:val="99"/>
    <w:rsid w:val="002640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unhideWhenUsed/>
    <w:rsid w:val="00523CC2"/>
    <w:pPr>
      <w:shd w:val="pct15" w:color="auto" w:fill="auto"/>
      <w:spacing w:after="200" w:line="240" w:lineRule="auto"/>
    </w:pPr>
    <w:rPr>
      <w:rFonts w:eastAsia="Calibri"/>
      <w:sz w:val="18"/>
      <w:szCs w:val="18"/>
    </w:rPr>
  </w:style>
  <w:style w:type="character" w:customStyle="1" w:styleId="BalloonTextChar">
    <w:name w:val="Balloon Text Char"/>
    <w:basedOn w:val="DefaultParagraphFont"/>
    <w:link w:val="BalloonText"/>
    <w:uiPriority w:val="99"/>
    <w:locked/>
    <w:rsid w:val="00523CC2"/>
    <w:rPr>
      <w:rFonts w:eastAsia="Calibri" w:cstheme="minorBidi"/>
      <w:sz w:val="18"/>
      <w:szCs w:val="18"/>
      <w:shd w:val="pct15" w:color="auto" w:fill="auto"/>
      <w:lang w:val="en-CA" w:eastAsia="en-US"/>
    </w:rPr>
  </w:style>
  <w:style w:type="character" w:styleId="PlaceholderText">
    <w:name w:val="Placeholder Text"/>
    <w:basedOn w:val="DefaultParagraphFont"/>
    <w:uiPriority w:val="99"/>
    <w:semiHidden/>
    <w:rsid w:val="001670F5"/>
    <w:rPr>
      <w:color w:val="808080"/>
    </w:rPr>
  </w:style>
  <w:style w:type="character" w:styleId="FollowedHyperlink">
    <w:name w:val="FollowedHyperlink"/>
    <w:basedOn w:val="DefaultParagraphFont"/>
    <w:uiPriority w:val="99"/>
    <w:semiHidden/>
    <w:unhideWhenUsed/>
    <w:rsid w:val="00432DEB"/>
    <w:rPr>
      <w:color w:val="800080" w:themeColor="followedHyperlink"/>
      <w:u w:val="single"/>
    </w:rPr>
  </w:style>
  <w:style w:type="character" w:customStyle="1" w:styleId="Heading1Char">
    <w:name w:val="Heading 1 Char"/>
    <w:basedOn w:val="DefaultParagraphFont"/>
    <w:link w:val="Heading1"/>
    <w:uiPriority w:val="9"/>
    <w:rsid w:val="00523CC2"/>
    <w:rPr>
      <w:rFonts w:eastAsia="Arial Unicode MS" w:cstheme="minorBidi"/>
      <w:b/>
      <w:bCs/>
      <w:color w:val="7030A0"/>
      <w:sz w:val="36"/>
      <w:szCs w:val="48"/>
      <w:bdr w:val="nil"/>
      <w:lang w:val="en-US" w:eastAsia="en-US"/>
    </w:rPr>
  </w:style>
  <w:style w:type="character" w:customStyle="1" w:styleId="Heading2Char">
    <w:name w:val="Heading 2 Char"/>
    <w:basedOn w:val="DefaultParagraphFont"/>
    <w:link w:val="Heading2"/>
    <w:uiPriority w:val="9"/>
    <w:rsid w:val="008851DD"/>
    <w:rPr>
      <w:rFonts w:eastAsia="Arial Unicode MS" w:cstheme="minorBidi"/>
      <w:b/>
      <w:bCs/>
      <w:sz w:val="32"/>
      <w:szCs w:val="36"/>
      <w:bdr w:val="nil"/>
      <w:lang w:val="en-US" w:eastAsia="en-US"/>
    </w:rPr>
  </w:style>
  <w:style w:type="character" w:customStyle="1" w:styleId="Heading3Char">
    <w:name w:val="Heading 3 Char"/>
    <w:basedOn w:val="DefaultParagraphFont"/>
    <w:link w:val="Heading3"/>
    <w:uiPriority w:val="9"/>
    <w:rsid w:val="008851DD"/>
    <w:rPr>
      <w:rFonts w:eastAsiaTheme="minorHAnsi" w:cstheme="minorBidi"/>
      <w:b/>
      <w:bCs/>
      <w:sz w:val="28"/>
      <w:szCs w:val="28"/>
      <w:lang w:val="en-CA" w:eastAsia="en-US"/>
    </w:rPr>
  </w:style>
  <w:style w:type="character" w:customStyle="1" w:styleId="Heading4Char">
    <w:name w:val="Heading 4 Char"/>
    <w:basedOn w:val="DefaultParagraphFont"/>
    <w:link w:val="Heading4"/>
    <w:uiPriority w:val="9"/>
    <w:rsid w:val="00523CC2"/>
    <w:rPr>
      <w:rFonts w:eastAsiaTheme="majorEastAsia" w:cstheme="majorBidi"/>
      <w:b/>
      <w:bCs/>
      <w:iCs/>
      <w:sz w:val="24"/>
      <w:szCs w:val="22"/>
      <w:lang w:val="en-CA" w:eastAsia="en-US"/>
    </w:rPr>
  </w:style>
  <w:style w:type="paragraph" w:styleId="Title">
    <w:name w:val="Title"/>
    <w:basedOn w:val="Normal"/>
    <w:next w:val="Normal"/>
    <w:link w:val="TitleChar"/>
    <w:uiPriority w:val="10"/>
    <w:qFormat/>
    <w:locked/>
    <w:rsid w:val="00523CC2"/>
    <w:pPr>
      <w:spacing w:after="0"/>
      <w:contextualSpacing/>
      <w:jc w:val="center"/>
    </w:pPr>
    <w:rPr>
      <w:rFonts w:eastAsiaTheme="majorEastAsia" w:cstheme="majorBidi"/>
      <w:b/>
      <w:spacing w:val="-10"/>
      <w:kern w:val="28"/>
      <w:sz w:val="36"/>
      <w:szCs w:val="56"/>
    </w:rPr>
  </w:style>
  <w:style w:type="character" w:customStyle="1" w:styleId="TitleChar">
    <w:name w:val="Title Char"/>
    <w:basedOn w:val="DefaultParagraphFont"/>
    <w:link w:val="Title"/>
    <w:uiPriority w:val="10"/>
    <w:rsid w:val="00523CC2"/>
    <w:rPr>
      <w:rFonts w:eastAsiaTheme="majorEastAsia" w:cstheme="majorBidi"/>
      <w:b/>
      <w:spacing w:val="-10"/>
      <w:kern w:val="28"/>
      <w:sz w:val="36"/>
      <w:szCs w:val="56"/>
      <w:lang w:val="en-CA" w:eastAsia="en-US"/>
    </w:rPr>
  </w:style>
  <w:style w:type="character" w:customStyle="1" w:styleId="UnresolvedMention">
    <w:name w:val="Unresolved Mention"/>
    <w:basedOn w:val="DefaultParagraphFont"/>
    <w:uiPriority w:val="99"/>
    <w:semiHidden/>
    <w:unhideWhenUsed/>
    <w:rsid w:val="00CA0323"/>
    <w:rPr>
      <w:color w:val="605E5C"/>
      <w:shd w:val="clear" w:color="auto" w:fill="E1DFDD"/>
    </w:rPr>
  </w:style>
  <w:style w:type="paragraph" w:customStyle="1" w:styleId="Authors">
    <w:name w:val="Authors"/>
    <w:basedOn w:val="Normal"/>
    <w:rsid w:val="00686056"/>
    <w:pPr>
      <w:spacing w:before="120" w:after="360" w:line="240" w:lineRule="auto"/>
      <w:jc w:val="center"/>
    </w:pPr>
    <w:rPr>
      <w:rFonts w:eastAsia="Times New Roman" w:cs="Times New Roman"/>
      <w:szCs w:val="24"/>
      <w:lang w:val="en-US"/>
    </w:rPr>
  </w:style>
  <w:style w:type="paragraph" w:customStyle="1" w:styleId="Head">
    <w:name w:val="Head"/>
    <w:basedOn w:val="Normal"/>
    <w:rsid w:val="00686056"/>
    <w:pPr>
      <w:keepNext/>
      <w:spacing w:before="120" w:after="120" w:line="240" w:lineRule="auto"/>
      <w:jc w:val="center"/>
      <w:outlineLvl w:val="0"/>
    </w:pPr>
    <w:rPr>
      <w:rFonts w:eastAsia="Times New Roman" w:cs="Times New Roman"/>
      <w:b/>
      <w:bCs/>
      <w:kern w:val="28"/>
      <w:sz w:val="28"/>
      <w:szCs w:val="28"/>
      <w:lang w:val="en-US"/>
    </w:rPr>
  </w:style>
  <w:style w:type="paragraph" w:customStyle="1" w:styleId="AbstractSummary">
    <w:name w:val="Abstract/Summary"/>
    <w:basedOn w:val="Normal"/>
    <w:rsid w:val="00686056"/>
    <w:pPr>
      <w:spacing w:before="120" w:after="0" w:line="240" w:lineRule="auto"/>
      <w:jc w:val="left"/>
    </w:pPr>
    <w:rPr>
      <w:rFonts w:eastAsia="Times New Roman" w:cs="Times New Roman"/>
      <w:szCs w:val="24"/>
      <w:lang w:val="en-US"/>
    </w:rPr>
  </w:style>
  <w:style w:type="paragraph" w:customStyle="1" w:styleId="Paragraph">
    <w:name w:val="Paragraph"/>
    <w:basedOn w:val="Normal"/>
    <w:rsid w:val="00686056"/>
    <w:pPr>
      <w:spacing w:before="120" w:after="0" w:line="240" w:lineRule="auto"/>
      <w:ind w:firstLine="720"/>
      <w:jc w:val="left"/>
    </w:pPr>
    <w:rPr>
      <w:rFonts w:eastAsia="Times New Roman" w:cs="Times New Roman"/>
      <w:szCs w:val="24"/>
      <w:lang w:val="en-US"/>
    </w:rPr>
  </w:style>
  <w:style w:type="paragraph" w:customStyle="1" w:styleId="Teaser">
    <w:name w:val="Teaser"/>
    <w:basedOn w:val="Normal"/>
    <w:rsid w:val="00F422D3"/>
    <w:pPr>
      <w:spacing w:before="120" w:after="0" w:line="240" w:lineRule="auto"/>
      <w:jc w:val="left"/>
    </w:pPr>
    <w:rPr>
      <w:rFonts w:eastAsia="Times New Roman" w:cs="Times New Roman"/>
      <w:szCs w:val="24"/>
      <w:lang w:val="en-US"/>
    </w:rPr>
  </w:style>
  <w:style w:type="paragraph" w:styleId="Header">
    <w:name w:val="header"/>
    <w:basedOn w:val="Normal"/>
    <w:link w:val="HeaderChar"/>
    <w:uiPriority w:val="99"/>
    <w:unhideWhenUsed/>
    <w:rsid w:val="0074665F"/>
    <w:pPr>
      <w:tabs>
        <w:tab w:val="center" w:pos="4513"/>
        <w:tab w:val="right" w:pos="9026"/>
      </w:tabs>
      <w:spacing w:after="0" w:line="240" w:lineRule="auto"/>
    </w:pPr>
  </w:style>
  <w:style w:type="character" w:customStyle="1" w:styleId="HeaderChar">
    <w:name w:val="Header Char"/>
    <w:basedOn w:val="DefaultParagraphFont"/>
    <w:link w:val="Header"/>
    <w:uiPriority w:val="99"/>
    <w:rsid w:val="0074665F"/>
    <w:rPr>
      <w:rFonts w:eastAsiaTheme="minorHAnsi" w:cstheme="minorBidi"/>
      <w:sz w:val="24"/>
      <w:szCs w:val="22"/>
      <w:lang w:val="en-CA" w:eastAsia="en-US"/>
    </w:rPr>
  </w:style>
  <w:style w:type="paragraph" w:styleId="Footer">
    <w:name w:val="footer"/>
    <w:basedOn w:val="Normal"/>
    <w:link w:val="FooterChar"/>
    <w:uiPriority w:val="99"/>
    <w:unhideWhenUsed/>
    <w:rsid w:val="0074665F"/>
    <w:pPr>
      <w:tabs>
        <w:tab w:val="center" w:pos="4513"/>
        <w:tab w:val="right" w:pos="9026"/>
      </w:tabs>
      <w:spacing w:after="0" w:line="240" w:lineRule="auto"/>
    </w:pPr>
  </w:style>
  <w:style w:type="character" w:customStyle="1" w:styleId="FooterChar">
    <w:name w:val="Footer Char"/>
    <w:basedOn w:val="DefaultParagraphFont"/>
    <w:link w:val="Footer"/>
    <w:uiPriority w:val="99"/>
    <w:rsid w:val="0074665F"/>
    <w:rPr>
      <w:rFonts w:eastAsiaTheme="minorHAnsi" w:cstheme="minorBidi"/>
      <w:sz w:val="24"/>
      <w:szCs w:val="22"/>
      <w:lang w:val="en-CA" w:eastAsia="en-US"/>
    </w:rPr>
  </w:style>
  <w:style w:type="paragraph" w:styleId="Revision">
    <w:name w:val="Revision"/>
    <w:hidden/>
    <w:uiPriority w:val="99"/>
    <w:semiHidden/>
    <w:rsid w:val="002A282F"/>
    <w:rPr>
      <w:rFonts w:eastAsiaTheme="minorHAnsi" w:cstheme="minorBidi"/>
      <w:sz w:val="24"/>
      <w:szCs w:val="22"/>
      <w:lang w:val="en-CA" w:eastAsia="en-US"/>
    </w:rPr>
  </w:style>
  <w:style w:type="character" w:styleId="CommentReference">
    <w:name w:val="annotation reference"/>
    <w:basedOn w:val="DefaultParagraphFont"/>
    <w:uiPriority w:val="99"/>
    <w:semiHidden/>
    <w:unhideWhenUsed/>
    <w:rsid w:val="008A5FFD"/>
    <w:rPr>
      <w:sz w:val="16"/>
      <w:szCs w:val="16"/>
    </w:rPr>
  </w:style>
  <w:style w:type="paragraph" w:styleId="CommentText">
    <w:name w:val="annotation text"/>
    <w:basedOn w:val="Normal"/>
    <w:link w:val="CommentTextChar"/>
    <w:uiPriority w:val="99"/>
    <w:semiHidden/>
    <w:unhideWhenUsed/>
    <w:rsid w:val="008A5FFD"/>
    <w:pPr>
      <w:spacing w:line="240" w:lineRule="auto"/>
    </w:pPr>
    <w:rPr>
      <w:sz w:val="20"/>
      <w:szCs w:val="20"/>
    </w:rPr>
  </w:style>
  <w:style w:type="character" w:customStyle="1" w:styleId="CommentTextChar">
    <w:name w:val="Comment Text Char"/>
    <w:basedOn w:val="DefaultParagraphFont"/>
    <w:link w:val="CommentText"/>
    <w:uiPriority w:val="99"/>
    <w:semiHidden/>
    <w:rsid w:val="008A5FFD"/>
    <w:rPr>
      <w:rFonts w:eastAsiaTheme="minorHAnsi" w:cstheme="minorBidi"/>
      <w:lang w:val="en-CA" w:eastAsia="en-US"/>
    </w:rPr>
  </w:style>
  <w:style w:type="paragraph" w:styleId="CommentSubject">
    <w:name w:val="annotation subject"/>
    <w:basedOn w:val="CommentText"/>
    <w:next w:val="CommentText"/>
    <w:link w:val="CommentSubjectChar"/>
    <w:uiPriority w:val="99"/>
    <w:semiHidden/>
    <w:unhideWhenUsed/>
    <w:rsid w:val="008A5FFD"/>
    <w:rPr>
      <w:b/>
      <w:bCs/>
    </w:rPr>
  </w:style>
  <w:style w:type="character" w:customStyle="1" w:styleId="CommentSubjectChar">
    <w:name w:val="Comment Subject Char"/>
    <w:basedOn w:val="CommentTextChar"/>
    <w:link w:val="CommentSubject"/>
    <w:uiPriority w:val="99"/>
    <w:semiHidden/>
    <w:rsid w:val="008A5FFD"/>
    <w:rPr>
      <w:rFonts w:eastAsiaTheme="minorHAnsi" w:cstheme="minorBidi"/>
      <w:b/>
      <w:bCs/>
      <w:lang w:val="en-CA" w:eastAsia="en-US"/>
    </w:rPr>
  </w:style>
  <w:style w:type="paragraph" w:styleId="Caption">
    <w:name w:val="caption"/>
    <w:basedOn w:val="Normal"/>
    <w:next w:val="Normal"/>
    <w:uiPriority w:val="35"/>
    <w:qFormat/>
    <w:locked/>
    <w:rsid w:val="00EB4367"/>
    <w:pPr>
      <w:spacing w:after="80" w:line="240" w:lineRule="auto"/>
    </w:pPr>
    <w:rPr>
      <w:rFonts w:eastAsia="Times New Roman" w:cs="Times New Roman"/>
      <w:b/>
      <w:bCs/>
      <w:szCs w:val="18"/>
      <w:lang w:val="de-DE" w:eastAsia="de-DE"/>
    </w:rPr>
  </w:style>
  <w:style w:type="table" w:customStyle="1" w:styleId="ScrollTableNormal">
    <w:name w:val="Scroll Table Normal"/>
    <w:basedOn w:val="TableNormal"/>
    <w:uiPriority w:val="99"/>
    <w:qFormat/>
    <w:rsid w:val="00EB4367"/>
    <w:rPr>
      <w:rFonts w:ascii="Arial" w:eastAsia="Calibri" w:hAnsi="Arial"/>
      <w:szCs w:val="22"/>
      <w:lang w:val="en-US" w:eastAsia="en-US"/>
    </w:rPr>
    <w:tblPr>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Pr>
    <w:tblStylePr w:type="firstRow">
      <w:rPr>
        <w:rFonts w:ascii="Arial" w:hAnsi="Arial"/>
        <w:b/>
        <w:color w:val="auto"/>
      </w:rPr>
      <w:tblPr/>
      <w:trPr>
        <w:tblHeader/>
      </w:trPr>
      <w:tcPr>
        <w:tcBorders>
          <w:top w:val="single" w:sz="4" w:space="0" w:color="DDDDDD"/>
          <w:left w:val="single" w:sz="4" w:space="0" w:color="DDDDDD"/>
          <w:bottom w:val="single" w:sz="4" w:space="0" w:color="DDDDDD"/>
          <w:right w:val="single" w:sz="4" w:space="0" w:color="DDDDDD"/>
          <w:insideH w:val="single" w:sz="4" w:space="0" w:color="DDDDDD"/>
          <w:insideV w:val="single" w:sz="4" w:space="0" w:color="DDDDDD"/>
          <w:tl2br w:val="nil"/>
          <w:tr2bl w:val="nil"/>
        </w:tcBorders>
        <w:shd w:val="clear" w:color="auto" w:fill="F0F0F0"/>
      </w:tcPr>
    </w:tblStylePr>
    <w:tblStylePr w:type="firstCol">
      <w:rPr>
        <w:rFonts w:ascii="Arial" w:hAnsi="Arial"/>
        <w:b/>
        <w:color w:val="auto"/>
      </w:rPr>
      <w:tblPr/>
      <w:tcPr>
        <w:shd w:val="clear" w:color="auto" w:fill="F0F0F0"/>
      </w:tcPr>
    </w:tblStylePr>
  </w:style>
  <w:style w:type="paragraph" w:customStyle="1" w:styleId="Tablecontent">
    <w:name w:val="Table content"/>
    <w:basedOn w:val="Normal"/>
    <w:qFormat/>
    <w:rsid w:val="00EB4367"/>
    <w:pPr>
      <w:spacing w:after="0" w:line="480" w:lineRule="auto"/>
      <w:jc w:val="left"/>
    </w:pPr>
    <w:rPr>
      <w:rFonts w:ascii="Arial" w:eastAsia="Calibri" w:hAnsi="Arial" w:cs="Times New Roman"/>
      <w:sz w:val="20"/>
    </w:rPr>
  </w:style>
  <w:style w:type="paragraph" w:customStyle="1" w:styleId="Captiontext">
    <w:name w:val="Caption text"/>
    <w:basedOn w:val="Caption"/>
    <w:qFormat/>
    <w:rsid w:val="00123C74"/>
    <w:rPr>
      <w:b w:val="0"/>
      <w:sz w:val="20"/>
      <w:lang w:val="en-GB"/>
    </w:rPr>
  </w:style>
  <w:style w:type="paragraph" w:styleId="ListParagraph">
    <w:name w:val="List Paragraph"/>
    <w:basedOn w:val="Normal"/>
    <w:uiPriority w:val="34"/>
    <w:qFormat/>
    <w:rsid w:val="00052CFA"/>
    <w:pPr>
      <w:spacing w:after="80" w:line="480" w:lineRule="auto"/>
      <w:ind w:left="720"/>
      <w:contextualSpacing/>
    </w:pPr>
    <w:rPr>
      <w:rFonts w:eastAsia="Calibri" w:cs="Times New Roman"/>
      <w:noProof w:val="0"/>
      <w:sz w:val="20"/>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2465335">
      <w:bodyDiv w:val="1"/>
      <w:marLeft w:val="0"/>
      <w:marRight w:val="0"/>
      <w:marTop w:val="0"/>
      <w:marBottom w:val="0"/>
      <w:divBdr>
        <w:top w:val="none" w:sz="0" w:space="0" w:color="auto"/>
        <w:left w:val="none" w:sz="0" w:space="0" w:color="auto"/>
        <w:bottom w:val="none" w:sz="0" w:space="0" w:color="auto"/>
        <w:right w:val="none" w:sz="0" w:space="0" w:color="auto"/>
      </w:divBdr>
    </w:div>
    <w:div w:id="1352104656">
      <w:marLeft w:val="0"/>
      <w:marRight w:val="0"/>
      <w:marTop w:val="0"/>
      <w:marBottom w:val="0"/>
      <w:divBdr>
        <w:top w:val="none" w:sz="0" w:space="0" w:color="auto"/>
        <w:left w:val="none" w:sz="0" w:space="0" w:color="auto"/>
        <w:bottom w:val="none" w:sz="0" w:space="0" w:color="auto"/>
        <w:right w:val="none" w:sz="0" w:space="0" w:color="auto"/>
      </w:divBdr>
      <w:divsChild>
        <w:div w:id="1352104659">
          <w:marLeft w:val="0"/>
          <w:marRight w:val="0"/>
          <w:marTop w:val="0"/>
          <w:marBottom w:val="0"/>
          <w:divBdr>
            <w:top w:val="none" w:sz="0" w:space="0" w:color="auto"/>
            <w:left w:val="none" w:sz="0" w:space="0" w:color="auto"/>
            <w:bottom w:val="none" w:sz="0" w:space="0" w:color="auto"/>
            <w:right w:val="none" w:sz="0" w:space="0" w:color="auto"/>
          </w:divBdr>
          <w:divsChild>
            <w:div w:id="1352104661">
              <w:marLeft w:val="0"/>
              <w:marRight w:val="0"/>
              <w:marTop w:val="0"/>
              <w:marBottom w:val="0"/>
              <w:divBdr>
                <w:top w:val="none" w:sz="0" w:space="0" w:color="auto"/>
                <w:left w:val="none" w:sz="0" w:space="0" w:color="auto"/>
                <w:bottom w:val="none" w:sz="0" w:space="0" w:color="auto"/>
                <w:right w:val="none" w:sz="0" w:space="0" w:color="auto"/>
              </w:divBdr>
            </w:div>
          </w:divsChild>
        </w:div>
        <w:div w:id="1352104660">
          <w:marLeft w:val="0"/>
          <w:marRight w:val="0"/>
          <w:marTop w:val="0"/>
          <w:marBottom w:val="0"/>
          <w:divBdr>
            <w:top w:val="none" w:sz="0" w:space="0" w:color="auto"/>
            <w:left w:val="none" w:sz="0" w:space="0" w:color="auto"/>
            <w:bottom w:val="none" w:sz="0" w:space="0" w:color="auto"/>
            <w:right w:val="none" w:sz="0" w:space="0" w:color="auto"/>
          </w:divBdr>
          <w:divsChild>
            <w:div w:id="1352104664">
              <w:marLeft w:val="0"/>
              <w:marRight w:val="0"/>
              <w:marTop w:val="0"/>
              <w:marBottom w:val="0"/>
              <w:divBdr>
                <w:top w:val="none" w:sz="0" w:space="0" w:color="auto"/>
                <w:left w:val="none" w:sz="0" w:space="0" w:color="auto"/>
                <w:bottom w:val="none" w:sz="0" w:space="0" w:color="auto"/>
                <w:right w:val="none" w:sz="0" w:space="0" w:color="auto"/>
              </w:divBdr>
            </w:div>
            <w:div w:id="1352104668">
              <w:marLeft w:val="0"/>
              <w:marRight w:val="0"/>
              <w:marTop w:val="0"/>
              <w:marBottom w:val="0"/>
              <w:divBdr>
                <w:top w:val="none" w:sz="0" w:space="0" w:color="auto"/>
                <w:left w:val="none" w:sz="0" w:space="0" w:color="auto"/>
                <w:bottom w:val="none" w:sz="0" w:space="0" w:color="auto"/>
                <w:right w:val="none" w:sz="0" w:space="0" w:color="auto"/>
              </w:divBdr>
            </w:div>
          </w:divsChild>
        </w:div>
        <w:div w:id="1352104666">
          <w:marLeft w:val="0"/>
          <w:marRight w:val="0"/>
          <w:marTop w:val="0"/>
          <w:marBottom w:val="0"/>
          <w:divBdr>
            <w:top w:val="none" w:sz="0" w:space="0" w:color="auto"/>
            <w:left w:val="none" w:sz="0" w:space="0" w:color="auto"/>
            <w:bottom w:val="none" w:sz="0" w:space="0" w:color="auto"/>
            <w:right w:val="none" w:sz="0" w:space="0" w:color="auto"/>
          </w:divBdr>
        </w:div>
      </w:divsChild>
    </w:div>
    <w:div w:id="1352104657">
      <w:marLeft w:val="0"/>
      <w:marRight w:val="0"/>
      <w:marTop w:val="0"/>
      <w:marBottom w:val="0"/>
      <w:divBdr>
        <w:top w:val="none" w:sz="0" w:space="0" w:color="auto"/>
        <w:left w:val="none" w:sz="0" w:space="0" w:color="auto"/>
        <w:bottom w:val="none" w:sz="0" w:space="0" w:color="auto"/>
        <w:right w:val="none" w:sz="0" w:space="0" w:color="auto"/>
      </w:divBdr>
    </w:div>
    <w:div w:id="1352104662">
      <w:marLeft w:val="0"/>
      <w:marRight w:val="0"/>
      <w:marTop w:val="0"/>
      <w:marBottom w:val="0"/>
      <w:divBdr>
        <w:top w:val="none" w:sz="0" w:space="0" w:color="auto"/>
        <w:left w:val="none" w:sz="0" w:space="0" w:color="auto"/>
        <w:bottom w:val="none" w:sz="0" w:space="0" w:color="auto"/>
        <w:right w:val="none" w:sz="0" w:space="0" w:color="auto"/>
      </w:divBdr>
    </w:div>
    <w:div w:id="1352104663">
      <w:marLeft w:val="0"/>
      <w:marRight w:val="0"/>
      <w:marTop w:val="0"/>
      <w:marBottom w:val="0"/>
      <w:divBdr>
        <w:top w:val="none" w:sz="0" w:space="0" w:color="auto"/>
        <w:left w:val="none" w:sz="0" w:space="0" w:color="auto"/>
        <w:bottom w:val="none" w:sz="0" w:space="0" w:color="auto"/>
        <w:right w:val="none" w:sz="0" w:space="0" w:color="auto"/>
      </w:divBdr>
      <w:divsChild>
        <w:div w:id="1352104658">
          <w:marLeft w:val="0"/>
          <w:marRight w:val="0"/>
          <w:marTop w:val="0"/>
          <w:marBottom w:val="0"/>
          <w:divBdr>
            <w:top w:val="none" w:sz="0" w:space="0" w:color="auto"/>
            <w:left w:val="none" w:sz="0" w:space="0" w:color="auto"/>
            <w:bottom w:val="none" w:sz="0" w:space="0" w:color="auto"/>
            <w:right w:val="none" w:sz="0" w:space="0" w:color="auto"/>
          </w:divBdr>
        </w:div>
      </w:divsChild>
    </w:div>
    <w:div w:id="1352104665">
      <w:marLeft w:val="0"/>
      <w:marRight w:val="0"/>
      <w:marTop w:val="0"/>
      <w:marBottom w:val="0"/>
      <w:divBdr>
        <w:top w:val="none" w:sz="0" w:space="0" w:color="auto"/>
        <w:left w:val="none" w:sz="0" w:space="0" w:color="auto"/>
        <w:bottom w:val="none" w:sz="0" w:space="0" w:color="auto"/>
        <w:right w:val="none" w:sz="0" w:space="0" w:color="auto"/>
      </w:divBdr>
    </w:div>
    <w:div w:id="1352104667">
      <w:marLeft w:val="0"/>
      <w:marRight w:val="0"/>
      <w:marTop w:val="0"/>
      <w:marBottom w:val="0"/>
      <w:divBdr>
        <w:top w:val="none" w:sz="0" w:space="0" w:color="auto"/>
        <w:left w:val="none" w:sz="0" w:space="0" w:color="auto"/>
        <w:bottom w:val="none" w:sz="0" w:space="0" w:color="auto"/>
        <w:right w:val="none" w:sz="0" w:space="0" w:color="auto"/>
      </w:divBdr>
      <w:divsChild>
        <w:div w:id="1352104655">
          <w:marLeft w:val="0"/>
          <w:marRight w:val="0"/>
          <w:marTop w:val="0"/>
          <w:marBottom w:val="0"/>
          <w:divBdr>
            <w:top w:val="none" w:sz="0" w:space="0" w:color="auto"/>
            <w:left w:val="none" w:sz="0" w:space="0" w:color="auto"/>
            <w:bottom w:val="none" w:sz="0" w:space="0" w:color="auto"/>
            <w:right w:val="none" w:sz="0" w:space="0" w:color="auto"/>
          </w:divBdr>
        </w:div>
      </w:divsChild>
    </w:div>
    <w:div w:id="1355233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2F3DAE-950C-4C2A-BF46-CEDCCB8986FB}">
  <ds:schemaRefs>
    <ds:schemaRef ds:uri="http://schemas.microsoft.com/sharepoint/v3/contenttype/forms"/>
  </ds:schemaRefs>
</ds:datastoreItem>
</file>

<file path=customXml/itemProps2.xml><?xml version="1.0" encoding="utf-8"?>
<ds:datastoreItem xmlns:ds="http://schemas.openxmlformats.org/officeDocument/2006/customXml" ds:itemID="{67C94F6C-8C98-4E85-BD86-CDCF667B31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90516DBC-4751-4E50-BD2A-469614D3F8B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E8B65E4-2F41-4C60-A946-1E6ABFA2B5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1672</TotalTime>
  <Pages>2</Pages>
  <Words>214</Words>
  <Characters>1224</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Heading is in sentence case, bold, centred and fourteen point</vt:lpstr>
    </vt:vector>
  </TitlesOfParts>
  <Company>Clinical School Computing Service</Company>
  <LinksUpToDate>false</LinksUpToDate>
  <CharactersWithSpaces>1436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Heading is in sentence case, bold, centred and fourteen point</dc:title>
  <dc:creator>at288</dc:creator>
  <cp:lastModifiedBy>Jose Bernal Moyano</cp:lastModifiedBy>
  <cp:revision>1114</cp:revision>
  <dcterms:created xsi:type="dcterms:W3CDTF">2022-08-03T10:39:00Z</dcterms:created>
  <dcterms:modified xsi:type="dcterms:W3CDTF">2022-10-18T09:39:00Z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e5cb09a-2992-49d6-8ac9-5f63e7b1ad2f_Enabled">
    <vt:lpwstr>true</vt:lpwstr>
  </property>
  <property fmtid="{D5CDD505-2E9C-101B-9397-08002B2CF9AE}" pid="3" name="MSIP_Label_be5cb09a-2992-49d6-8ac9-5f63e7b1ad2f_SetDate">
    <vt:lpwstr>2022-08-08T12:46:19Z</vt:lpwstr>
  </property>
  <property fmtid="{D5CDD505-2E9C-101B-9397-08002B2CF9AE}" pid="4" name="MSIP_Label_be5cb09a-2992-49d6-8ac9-5f63e7b1ad2f_Method">
    <vt:lpwstr>Standard</vt:lpwstr>
  </property>
  <property fmtid="{D5CDD505-2E9C-101B-9397-08002B2CF9AE}" pid="5" name="MSIP_Label_be5cb09a-2992-49d6-8ac9-5f63e7b1ad2f_Name">
    <vt:lpwstr>Controlled</vt:lpwstr>
  </property>
  <property fmtid="{D5CDD505-2E9C-101B-9397-08002B2CF9AE}" pid="6" name="MSIP_Label_be5cb09a-2992-49d6-8ac9-5f63e7b1ad2f_SiteId">
    <vt:lpwstr>91761b62-4c45-43f5-9f0e-be8ad9b551ff</vt:lpwstr>
  </property>
  <property fmtid="{D5CDD505-2E9C-101B-9397-08002B2CF9AE}" pid="7" name="MSIP_Label_be5cb09a-2992-49d6-8ac9-5f63e7b1ad2f_ActionId">
    <vt:lpwstr>40d99b47-4f31-48eb-8c74-c9163dd7fd0b</vt:lpwstr>
  </property>
  <property fmtid="{D5CDD505-2E9C-101B-9397-08002B2CF9AE}" pid="8" name="MSIP_Label_be5cb09a-2992-49d6-8ac9-5f63e7b1ad2f_ContentBits">
    <vt:lpwstr>0</vt:lpwstr>
  </property>
  <property fmtid="{D5CDD505-2E9C-101B-9397-08002B2CF9AE}" pid="9" name="Mendeley Recent Style Id 0_1">
    <vt:lpwstr>http://www.zotero.org/styles/american-medical-association</vt:lpwstr>
  </property>
  <property fmtid="{D5CDD505-2E9C-101B-9397-08002B2CF9AE}" pid="10" name="Mendeley Recent Style Name 0_1">
    <vt:lpwstr>American Medical Association</vt:lpwstr>
  </property>
  <property fmtid="{D5CDD505-2E9C-101B-9397-08002B2CF9AE}" pid="11" name="Mendeley Recent Style Id 1_1">
    <vt:lpwstr>http://www.zotero.org/styles/american-political-science-association</vt:lpwstr>
  </property>
  <property fmtid="{D5CDD505-2E9C-101B-9397-08002B2CF9AE}" pid="12" name="Mendeley Recent Style Name 1_1">
    <vt:lpwstr>American Political Science Association</vt:lpwstr>
  </property>
  <property fmtid="{D5CDD505-2E9C-101B-9397-08002B2CF9AE}" pid="13" name="Mendeley Recent Style Id 2_1">
    <vt:lpwstr>http://www.zotero.org/styles/apa</vt:lpwstr>
  </property>
  <property fmtid="{D5CDD505-2E9C-101B-9397-08002B2CF9AE}" pid="14" name="Mendeley Recent Style Name 2_1">
    <vt:lpwstr>American Psychological Association 6th edition</vt:lpwstr>
  </property>
  <property fmtid="{D5CDD505-2E9C-101B-9397-08002B2CF9AE}" pid="15" name="Mendeley Recent Style Id 3_1">
    <vt:lpwstr>http://www.zotero.org/styles/american-sociological-association</vt:lpwstr>
  </property>
  <property fmtid="{D5CDD505-2E9C-101B-9397-08002B2CF9AE}" pid="16" name="Mendeley Recent Style Name 3_1">
    <vt:lpwstr>American Sociological Association</vt:lpwstr>
  </property>
  <property fmtid="{D5CDD505-2E9C-101B-9397-08002B2CF9AE}" pid="17" name="Mendeley Recent Style Id 4_1">
    <vt:lpwstr>http://www.zotero.org/styles/chicago-author-date</vt:lpwstr>
  </property>
  <property fmtid="{D5CDD505-2E9C-101B-9397-08002B2CF9AE}" pid="18" name="Mendeley Recent Style Name 4_1">
    <vt:lpwstr>Chicago Manual of Style 17th edition (author-date)</vt:lpwstr>
  </property>
  <property fmtid="{D5CDD505-2E9C-101B-9397-08002B2CF9AE}" pid="19" name="Mendeley Recent Style Id 5_1">
    <vt:lpwstr>http://www.zotero.org/styles/ieee</vt:lpwstr>
  </property>
  <property fmtid="{D5CDD505-2E9C-101B-9397-08002B2CF9AE}" pid="20" name="Mendeley Recent Style Name 5_1">
    <vt:lpwstr>IEEE</vt:lpwstr>
  </property>
  <property fmtid="{D5CDD505-2E9C-101B-9397-08002B2CF9AE}" pid="21" name="Mendeley Recent Style Id 6_1">
    <vt:lpwstr>http://www.zotero.org/styles/modern-language-association</vt:lpwstr>
  </property>
  <property fmtid="{D5CDD505-2E9C-101B-9397-08002B2CF9AE}" pid="22" name="Mendeley Recent Style Name 6_1">
    <vt:lpwstr>Modern Language Association 8th edition</vt:lpwstr>
  </property>
  <property fmtid="{D5CDD505-2E9C-101B-9397-08002B2CF9AE}" pid="23" name="Mendeley Recent Style Id 7_1">
    <vt:lpwstr>http://www.zotero.org/styles/nature</vt:lpwstr>
  </property>
  <property fmtid="{D5CDD505-2E9C-101B-9397-08002B2CF9AE}" pid="24" name="Mendeley Recent Style Name 7_1">
    <vt:lpwstr>Nature</vt:lpwstr>
  </property>
  <property fmtid="{D5CDD505-2E9C-101B-9397-08002B2CF9AE}" pid="25" name="Mendeley Recent Style Id 8_1">
    <vt:lpwstr>http://www.zotero.org/styles/neuroimage</vt:lpwstr>
  </property>
  <property fmtid="{D5CDD505-2E9C-101B-9397-08002B2CF9AE}" pid="26" name="Mendeley Recent Style Name 8_1">
    <vt:lpwstr>NeuroImage</vt:lpwstr>
  </property>
  <property fmtid="{D5CDD505-2E9C-101B-9397-08002B2CF9AE}" pid="27" name="Mendeley Recent Style Id 9_1">
    <vt:lpwstr>http://www.zotero.org/styles/neurology</vt:lpwstr>
  </property>
  <property fmtid="{D5CDD505-2E9C-101B-9397-08002B2CF9AE}" pid="28" name="Mendeley Recent Style Name 9_1">
    <vt:lpwstr>Neurology</vt:lpwstr>
  </property>
  <property fmtid="{D5CDD505-2E9C-101B-9397-08002B2CF9AE}" pid="29" name="Mendeley Document_1">
    <vt:lpwstr>True</vt:lpwstr>
  </property>
  <property fmtid="{D5CDD505-2E9C-101B-9397-08002B2CF9AE}" pid="30" name="Mendeley Unique User Id_1">
    <vt:lpwstr>993c13c3-6482-3320-9467-76ff802aa182</vt:lpwstr>
  </property>
  <property fmtid="{D5CDD505-2E9C-101B-9397-08002B2CF9AE}" pid="31" name="Mendeley Citation Style_1">
    <vt:lpwstr>http://www.zotero.org/styles/neurology</vt:lpwstr>
  </property>
</Properties>
</file>