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C65C" w14:textId="77777777" w:rsidR="0001507F" w:rsidRPr="000C0A92" w:rsidRDefault="0001507F" w:rsidP="0001507F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0A92">
        <w:rPr>
          <w:rFonts w:ascii="Times New Roman" w:hAnsi="Times New Roman" w:cs="Times New Roman"/>
          <w:b/>
          <w:sz w:val="20"/>
          <w:szCs w:val="20"/>
          <w:lang w:val="en-US"/>
        </w:rPr>
        <w:t>Supplementary material 1</w:t>
      </w:r>
      <w:r w:rsidRPr="000C0A92">
        <w:rPr>
          <w:rFonts w:ascii="Times New Roman" w:hAnsi="Times New Roman" w:cs="Times New Roman"/>
          <w:sz w:val="20"/>
          <w:szCs w:val="20"/>
          <w:lang w:val="en-US"/>
        </w:rPr>
        <w:t xml:space="preserve"> Psychometric analysis of the GAD7 scale and spirituality scale in patients during cancer treatment in the midst of the COVID-19 pandemic. Fortaleza, Brazil, 2020-2021.</w:t>
      </w:r>
    </w:p>
    <w:tbl>
      <w:tblPr>
        <w:tblW w:w="14568" w:type="dxa"/>
        <w:tblInd w:w="-42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5"/>
        <w:gridCol w:w="1006"/>
        <w:gridCol w:w="1848"/>
        <w:gridCol w:w="1228"/>
        <w:gridCol w:w="146"/>
        <w:gridCol w:w="1154"/>
        <w:gridCol w:w="1054"/>
        <w:gridCol w:w="1516"/>
        <w:gridCol w:w="1268"/>
      </w:tblGrid>
      <w:tr w:rsidR="0001507F" w:rsidRPr="000C0A92" w14:paraId="3DDF175B" w14:textId="77777777" w:rsidTr="00C110F0">
        <w:trPr>
          <w:trHeight w:val="70"/>
        </w:trPr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D54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95EB6A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α de</w:t>
            </w:r>
          </w:p>
          <w:p w14:paraId="56750A90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Cronbach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2313F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Correlation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total score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133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Average±D</w:t>
            </w:r>
            <w:r w:rsidRPr="000C0A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proofErr w:type="spellEnd"/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</w:tcPr>
          <w:p w14:paraId="57691EE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D3FEB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Questionnaire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items</w:t>
            </w:r>
            <w:proofErr w:type="spellEnd"/>
          </w:p>
        </w:tc>
      </w:tr>
      <w:tr w:rsidR="0001507F" w:rsidRPr="000C0A92" w14:paraId="1DD38CD6" w14:textId="77777777" w:rsidTr="00C110F0">
        <w:trPr>
          <w:trHeight w:val="735"/>
        </w:trPr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8FE17D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GAD7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A53A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8D07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623D0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nil"/>
            </w:tcBorders>
          </w:tcPr>
          <w:p w14:paraId="17CCCAB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8930F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Never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28117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Several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days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33536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More than half the days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14823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Almost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Everyday</w:t>
            </w:r>
            <w:proofErr w:type="spellEnd"/>
          </w:p>
        </w:tc>
      </w:tr>
      <w:tr w:rsidR="0001507F" w:rsidRPr="000C0A92" w14:paraId="31088CB7" w14:textId="77777777" w:rsidTr="00C110F0">
        <w:trPr>
          <w:trHeight w:val="300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CEAAF5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Feeling nervous, anxious, or very tense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623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0.780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3FA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669)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C0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 ± 1.09</w:t>
            </w:r>
          </w:p>
        </w:tc>
        <w:tc>
          <w:tcPr>
            <w:tcW w:w="146" w:type="dxa"/>
            <w:tcBorders>
              <w:top w:val="nil"/>
            </w:tcBorders>
          </w:tcPr>
          <w:p w14:paraId="5390D36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4FA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 (45.7%)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DAC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 (23.9%)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7F1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 (16.5%)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FA3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 (13.9%)</w:t>
            </w:r>
          </w:p>
        </w:tc>
      </w:tr>
      <w:tr w:rsidR="0001507F" w:rsidRPr="000C0A92" w14:paraId="311F371B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300B15CF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Not being able to prevent or control concerns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34506B0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0.784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C27F58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&lt; 0.001 (r= 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0.605)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402A55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0.70 ± 1.05</w:t>
            </w:r>
          </w:p>
        </w:tc>
        <w:tc>
          <w:tcPr>
            <w:tcW w:w="146" w:type="dxa"/>
          </w:tcPr>
          <w:p w14:paraId="248DD30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6FE54D8A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143 (62.2%)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4ADCA87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 (17.4%)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0E377E2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 (8.3%)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1EE618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 (12.2%)</w:t>
            </w:r>
          </w:p>
        </w:tc>
      </w:tr>
      <w:tr w:rsidR="0001507F" w:rsidRPr="000C0A92" w14:paraId="2D3BD54A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1591C4DB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Worry a lot about different things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439B8F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0.761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579801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&lt; 0.001 (r= 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0.798)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133100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 ± 1.13</w:t>
            </w:r>
          </w:p>
        </w:tc>
        <w:tc>
          <w:tcPr>
            <w:tcW w:w="146" w:type="dxa"/>
          </w:tcPr>
          <w:p w14:paraId="3EFB909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53E626A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 (32.2%)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3F669B6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 (31.7%)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5E65A9F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 (13.9%)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D36753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 (22.2%)</w:t>
            </w:r>
          </w:p>
        </w:tc>
      </w:tr>
      <w:tr w:rsidR="0001507F" w:rsidRPr="000C0A92" w14:paraId="4788D5B9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6B7239BE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0C0A92">
              <w:rPr>
                <w:rFonts w:ascii="Times New Roman" w:hAnsi="Times New Roman" w:cs="Times New Roman"/>
                <w:sz w:val="20"/>
                <w:szCs w:val="20"/>
              </w:rPr>
              <w:t>Difficulty</w:t>
            </w:r>
            <w:proofErr w:type="spellEnd"/>
            <w:r w:rsidRPr="000C0A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0A92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0A92">
              <w:rPr>
                <w:rFonts w:ascii="Times New Roman" w:hAnsi="Times New Roman" w:cs="Times New Roman"/>
                <w:sz w:val="20"/>
                <w:szCs w:val="20"/>
              </w:rPr>
              <w:t xml:space="preserve"> relax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81E214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0.784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6EEEF4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651)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75DDB1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 ± 1.05</w:t>
            </w:r>
          </w:p>
        </w:tc>
        <w:tc>
          <w:tcPr>
            <w:tcW w:w="146" w:type="dxa"/>
          </w:tcPr>
          <w:p w14:paraId="56AA136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55B8779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116 (50.4%)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0D1D0A0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 (26.5%)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2C3D570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 (10.4%)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83F82C7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 (12.6%)</w:t>
            </w:r>
          </w:p>
        </w:tc>
      </w:tr>
      <w:tr w:rsidR="0001507F" w:rsidRPr="000C0A92" w14:paraId="161FA7CF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677BF458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Stay so agitated that it becomes difficult to remain seated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959C18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0.808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361ADD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480)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557A0A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 ± 0.99</w:t>
            </w:r>
          </w:p>
        </w:tc>
        <w:tc>
          <w:tcPr>
            <w:tcW w:w="146" w:type="dxa"/>
          </w:tcPr>
          <w:p w14:paraId="3DBABDF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4016BFD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139 (60.4%)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43C97DE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 (22.2%)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23F003FA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 (7.0%)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9D5475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 (10.4%)</w:t>
            </w:r>
          </w:p>
        </w:tc>
      </w:tr>
      <w:tr w:rsidR="0001507F" w:rsidRPr="000C0A92" w14:paraId="3C042209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57756EB0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Getting bored or irritated easily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4F24428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0.792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D1856A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 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601)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9C063C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0.81 ± 1.00</w:t>
            </w:r>
          </w:p>
        </w:tc>
        <w:tc>
          <w:tcPr>
            <w:tcW w:w="146" w:type="dxa"/>
          </w:tcPr>
          <w:p w14:paraId="14C0F52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498AB36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116 (50.4%)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911AAD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 (28.7%)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65D4094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 (10.4%)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275608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 (10.4%)</w:t>
            </w:r>
          </w:p>
        </w:tc>
      </w:tr>
      <w:tr w:rsidR="0001507F" w:rsidRPr="000C0A92" w14:paraId="1F22F97F" w14:textId="77777777" w:rsidTr="00C110F0">
        <w:trPr>
          <w:trHeight w:val="315"/>
        </w:trPr>
        <w:tc>
          <w:tcPr>
            <w:tcW w:w="5355" w:type="dxa"/>
            <w:tcBorders>
              <w:bottom w:val="nil"/>
            </w:tcBorders>
            <w:shd w:val="clear" w:color="auto" w:fill="auto"/>
            <w:noWrap/>
            <w:hideMark/>
          </w:tcPr>
          <w:p w14:paraId="059A7FB3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Feeling afraid as if something horrible was going to happen</w:t>
            </w:r>
          </w:p>
        </w:tc>
        <w:tc>
          <w:tcPr>
            <w:tcW w:w="100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321B3F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0.776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F02F96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 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692)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27C8D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 ± 1.15</w:t>
            </w:r>
          </w:p>
        </w:tc>
        <w:tc>
          <w:tcPr>
            <w:tcW w:w="146" w:type="dxa"/>
            <w:tcBorders>
              <w:bottom w:val="nil"/>
            </w:tcBorders>
          </w:tcPr>
          <w:p w14:paraId="11512F8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985FA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121 (52.6%)</w:t>
            </w:r>
          </w:p>
        </w:tc>
        <w:tc>
          <w:tcPr>
            <w:tcW w:w="10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9B42B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 (22.6%)</w:t>
            </w:r>
          </w:p>
        </w:tc>
        <w:tc>
          <w:tcPr>
            <w:tcW w:w="15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15AAAC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 (6.5%)</w:t>
            </w:r>
          </w:p>
        </w:tc>
        <w:tc>
          <w:tcPr>
            <w:tcW w:w="12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E55DD9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 (18.3%)</w:t>
            </w:r>
          </w:p>
        </w:tc>
      </w:tr>
      <w:tr w:rsidR="0001507F" w:rsidRPr="000C0A92" w14:paraId="4BC729E7" w14:textId="77777777" w:rsidTr="00C110F0">
        <w:trPr>
          <w:trHeight w:val="315"/>
        </w:trPr>
        <w:tc>
          <w:tcPr>
            <w:tcW w:w="53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387C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GAD7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9B2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0.809</w:t>
            </w: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0FA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BBF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6.16 ± 5.11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7C0D7FB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9367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1A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DA6A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E77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1507F" w:rsidRPr="000C0A92" w14:paraId="3C2B1ADE" w14:textId="77777777" w:rsidTr="00C110F0">
        <w:trPr>
          <w:trHeight w:val="735"/>
        </w:trPr>
        <w:tc>
          <w:tcPr>
            <w:tcW w:w="5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57F6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Spirituality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Inventory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5FE586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223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E6A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nil"/>
            </w:tcBorders>
          </w:tcPr>
          <w:p w14:paraId="13CB3F7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74E9297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Don´t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Agree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C5AAD4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Agree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little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B76C5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Very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Much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Agree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C3373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Completely</w:t>
            </w:r>
            <w:proofErr w:type="spellEnd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Agree</w:t>
            </w:r>
            <w:proofErr w:type="spellEnd"/>
          </w:p>
        </w:tc>
      </w:tr>
      <w:tr w:rsidR="0001507F" w:rsidRPr="000C0A92" w14:paraId="6347929C" w14:textId="77777777" w:rsidTr="00C110F0">
        <w:trPr>
          <w:trHeight w:val="300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B28C37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My spiritual beliefs make my life meaningful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047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0.584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B44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660)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DA7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3.69 ± 0.65</w:t>
            </w:r>
          </w:p>
        </w:tc>
        <w:tc>
          <w:tcPr>
            <w:tcW w:w="146" w:type="dxa"/>
            <w:tcBorders>
              <w:top w:val="nil"/>
            </w:tcBorders>
          </w:tcPr>
          <w:p w14:paraId="328E9BB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9F10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 (1.7%)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EBA7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 (5.2%)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A0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 (15.7%)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F08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178 (77.4%)</w:t>
            </w:r>
          </w:p>
        </w:tc>
      </w:tr>
      <w:tr w:rsidR="0001507F" w:rsidRPr="000C0A92" w14:paraId="0051140C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4BD063C1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My faith and belief give me strength in difficult times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48FD15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0.586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C5E8B2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633)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20C8EB7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3.77 ± 0.53</w:t>
            </w:r>
          </w:p>
        </w:tc>
        <w:tc>
          <w:tcPr>
            <w:tcW w:w="146" w:type="dxa"/>
          </w:tcPr>
          <w:p w14:paraId="36CBC39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421B7224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 (0.4%)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31F6AA5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 (3.9%)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5EF1AE9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 (13.9%)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8C3884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188 (81.7%)</w:t>
            </w:r>
          </w:p>
        </w:tc>
      </w:tr>
      <w:tr w:rsidR="0001507F" w:rsidRPr="000C0A92" w14:paraId="6FB5FAC7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417ABFA4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I see the future with hope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1D16C1A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0.581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D103269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729)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16A9A9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3.48 ± 0.84</w:t>
            </w:r>
          </w:p>
        </w:tc>
        <w:tc>
          <w:tcPr>
            <w:tcW w:w="146" w:type="dxa"/>
          </w:tcPr>
          <w:p w14:paraId="31B998C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3825EE4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 (4.3%)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2338658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 (10.0%)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2DB5A24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 (19.1%)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C2056F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153 (66.5%)</w:t>
            </w:r>
          </w:p>
        </w:tc>
      </w:tr>
      <w:tr w:rsidR="0001507F" w:rsidRPr="000C0A92" w14:paraId="5F0F15B8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hideMark/>
          </w:tcPr>
          <w:p w14:paraId="3362A073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I feel that my life has changed for the better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69B234D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0.770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4A3015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 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742)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C78290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2.59 ± 1.21</w:t>
            </w:r>
          </w:p>
        </w:tc>
        <w:tc>
          <w:tcPr>
            <w:tcW w:w="146" w:type="dxa"/>
          </w:tcPr>
          <w:p w14:paraId="18CA95B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2EDF1CDF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 (27.0%)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40636D1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 (21.7%)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415D7355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 (17.0%)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91E6B8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 (34.3%)</w:t>
            </w:r>
          </w:p>
        </w:tc>
      </w:tr>
      <w:tr w:rsidR="0001507F" w:rsidRPr="000C0A92" w14:paraId="5BC8D0B0" w14:textId="77777777" w:rsidTr="00C110F0">
        <w:trPr>
          <w:trHeight w:val="315"/>
        </w:trPr>
        <w:tc>
          <w:tcPr>
            <w:tcW w:w="5355" w:type="dxa"/>
            <w:shd w:val="clear" w:color="auto" w:fill="auto"/>
            <w:noWrap/>
            <w:hideMark/>
          </w:tcPr>
          <w:p w14:paraId="60C11639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0A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I learned to value the little things in life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6A7E7580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0.588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06EA5D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&lt; 0.001 (r=0.</w:t>
            </w:r>
            <w:proofErr w:type="gramStart"/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655)</w:t>
            </w: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c</w:t>
            </w:r>
            <w:proofErr w:type="gramEnd"/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FDBEF21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3.70 ± 0.64</w:t>
            </w:r>
          </w:p>
        </w:tc>
        <w:tc>
          <w:tcPr>
            <w:tcW w:w="146" w:type="dxa"/>
          </w:tcPr>
          <w:p w14:paraId="3371CBA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2F9DEF6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 (1.3%)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8F6FFD0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 (5.7%)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16C0B8E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 (15.2%)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A81ACA3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179 (77.8%)</w:t>
            </w:r>
          </w:p>
        </w:tc>
      </w:tr>
      <w:tr w:rsidR="0001507F" w:rsidRPr="000C0A92" w14:paraId="67D468E9" w14:textId="77777777" w:rsidTr="00C110F0">
        <w:trPr>
          <w:trHeight w:val="300"/>
        </w:trPr>
        <w:tc>
          <w:tcPr>
            <w:tcW w:w="5355" w:type="dxa"/>
            <w:shd w:val="clear" w:color="auto" w:fill="auto"/>
            <w:noWrap/>
            <w:vAlign w:val="bottom"/>
            <w:hideMark/>
          </w:tcPr>
          <w:p w14:paraId="41FAEA4C" w14:textId="77777777" w:rsidR="0001507F" w:rsidRPr="000C0A92" w:rsidRDefault="0001507F" w:rsidP="00C110F0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Spirituality</w:t>
            </w:r>
            <w:proofErr w:type="spellEnd"/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14:paraId="51FB30D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0.701</w:t>
            </w: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C8D69AB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481B9C7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17.22 ± 2.66</w:t>
            </w:r>
          </w:p>
        </w:tc>
        <w:tc>
          <w:tcPr>
            <w:tcW w:w="146" w:type="dxa"/>
          </w:tcPr>
          <w:p w14:paraId="664F394E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14:paraId="085653A2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2D32FB6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14:paraId="2ADA4C5C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3B026FD" w14:textId="77777777" w:rsidR="0001507F" w:rsidRPr="000C0A92" w:rsidRDefault="0001507F" w:rsidP="00C110F0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5AC9AAE7" w14:textId="77777777" w:rsidR="0001507F" w:rsidRPr="000C0A92" w:rsidRDefault="0001507F" w:rsidP="0001507F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C0A92">
        <w:rPr>
          <w:rFonts w:ascii="Times New Roman" w:hAnsi="Times New Roman" w:cs="Times New Roman"/>
          <w:sz w:val="20"/>
          <w:szCs w:val="20"/>
          <w:lang w:val="en-US"/>
        </w:rPr>
        <w:t>Cronbach's alpha if the item was deleted; Cronbach's alpha; c Spearman correlation; Absolute frequency and percentage; SD = Standard deviation.</w:t>
      </w:r>
    </w:p>
    <w:p w14:paraId="6D9112BB" w14:textId="77777777" w:rsidR="00BE3211" w:rsidRDefault="00BE3211"/>
    <w:sectPr w:rsidR="00BE3211" w:rsidSect="00B2751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7F"/>
    <w:rsid w:val="0001507F"/>
    <w:rsid w:val="00B27514"/>
    <w:rsid w:val="00B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4678"/>
  <w15:chartTrackingRefBased/>
  <w15:docId w15:val="{F2DAA1EC-056B-4677-A75D-E133E757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07F"/>
    <w:pPr>
      <w:spacing w:line="48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5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Moreira Caetano Coelho</dc:creator>
  <cp:keywords/>
  <dc:description/>
  <cp:lastModifiedBy>Lívia Moreira Caetano Coelho</cp:lastModifiedBy>
  <cp:revision>2</cp:revision>
  <dcterms:created xsi:type="dcterms:W3CDTF">2022-10-18T02:11:00Z</dcterms:created>
  <dcterms:modified xsi:type="dcterms:W3CDTF">2022-10-18T02:11:00Z</dcterms:modified>
</cp:coreProperties>
</file>