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66E18" w14:textId="0185A450" w:rsidR="002214DF" w:rsidRPr="002214DF" w:rsidRDefault="00DA1420" w:rsidP="00420BB7">
      <w:pPr>
        <w:pStyle w:val="1"/>
        <w:rPr>
          <w:b/>
          <w:bCs/>
          <w:u w:val="none"/>
        </w:rPr>
      </w:pPr>
      <w:bookmarkStart w:id="0" w:name="_Hlk107581913"/>
      <w:r w:rsidRPr="002214DF">
        <w:rPr>
          <w:b/>
          <w:bCs/>
          <w:u w:val="none"/>
        </w:rPr>
        <w:t xml:space="preserve">Supplementary </w:t>
      </w:r>
      <w:r w:rsidR="00307445" w:rsidRPr="002214DF">
        <w:rPr>
          <w:b/>
          <w:bCs/>
          <w:u w:val="none"/>
        </w:rPr>
        <w:t>N</w:t>
      </w:r>
      <w:r w:rsidRPr="002214DF">
        <w:rPr>
          <w:b/>
          <w:bCs/>
          <w:u w:val="none"/>
        </w:rPr>
        <w:t>ote</w:t>
      </w:r>
      <w:r w:rsidR="002214DF" w:rsidRPr="002214DF">
        <w:rPr>
          <w:b/>
          <w:bCs/>
          <w:u w:val="none"/>
        </w:rPr>
        <w:t>s</w:t>
      </w:r>
    </w:p>
    <w:p w14:paraId="7E0FCADE" w14:textId="645DBA16" w:rsidR="006B5A5C" w:rsidRPr="00D32513" w:rsidRDefault="009D2D1D" w:rsidP="00EE5AC5">
      <w:pPr>
        <w:pStyle w:val="2"/>
        <w:rPr>
          <w:b/>
          <w:bCs/>
        </w:rPr>
      </w:pPr>
      <w:r w:rsidRPr="00D32513">
        <w:rPr>
          <w:b/>
          <w:bCs/>
        </w:rPr>
        <w:t xml:space="preserve">1. </w:t>
      </w:r>
      <w:r w:rsidR="007A48C9" w:rsidRPr="00D32513">
        <w:rPr>
          <w:b/>
          <w:bCs/>
        </w:rPr>
        <w:t>The</w:t>
      </w:r>
      <w:r w:rsidR="00573DB5">
        <w:rPr>
          <w:b/>
          <w:bCs/>
        </w:rPr>
        <w:t xml:space="preserve"> basic</w:t>
      </w:r>
      <w:r w:rsidR="007A48C9" w:rsidRPr="00D32513">
        <w:rPr>
          <w:b/>
          <w:bCs/>
        </w:rPr>
        <w:t xml:space="preserve"> model</w:t>
      </w:r>
      <w:r w:rsidR="00D32513">
        <w:rPr>
          <w:b/>
          <w:bCs/>
        </w:rPr>
        <w:t xml:space="preserve"> </w:t>
      </w:r>
    </w:p>
    <w:p w14:paraId="36497918" w14:textId="274847E6" w:rsidR="00C62007" w:rsidRDefault="0008275C" w:rsidP="00C62007">
      <w:pPr>
        <w:rPr>
          <w:rFonts w:cs="Times New Roman"/>
          <w:bCs/>
        </w:rPr>
      </w:pPr>
      <w:r>
        <w:rPr>
          <w:rFonts w:cs="Times New Roman"/>
        </w:rPr>
        <w:t>L</w:t>
      </w:r>
      <w:r w:rsidR="003574F3">
        <w:rPr>
          <w:rFonts w:cs="Times New Roman"/>
        </w:rPr>
        <w:t xml:space="preserve">et </w:t>
      </w:r>
      <w:r w:rsidR="00763BE1">
        <w:rPr>
          <w:rFonts w:cs="Times New Roman"/>
        </w:rPr>
        <w:t>a</w:t>
      </w:r>
      <w:r w:rsidR="001219BA">
        <w:rPr>
          <w:rFonts w:cs="Times New Roman"/>
        </w:rPr>
        <w:t xml:space="preserve"> zero-centered</w:t>
      </w:r>
      <w:r w:rsidR="00763BE1">
        <w:rPr>
          <w:rFonts w:cs="Times New Roman"/>
        </w:rPr>
        <w:t xml:space="preserve"> </w:t>
      </w:r>
      <w:r w:rsidR="004513D1">
        <w:rPr>
          <w:rFonts w:cs="Times New Roman"/>
        </w:rPr>
        <w:t xml:space="preserve">random variable </w:t>
      </w:r>
      <m:oMath>
        <m:r>
          <w:rPr>
            <w:rFonts w:ascii="Cambria Math" w:hAnsi="Cambria Math" w:cs="Times New Roman"/>
          </w:rPr>
          <m:t>y</m:t>
        </m:r>
      </m:oMath>
      <w:r w:rsidR="001219BA">
        <w:rPr>
          <w:rFonts w:cs="Times New Roman"/>
          <w:bCs/>
        </w:rPr>
        <w:t>,</w:t>
      </w:r>
      <w:r w:rsidR="003574F3">
        <w:rPr>
          <w:rFonts w:cs="Times New Roman"/>
          <w:bCs/>
        </w:rPr>
        <w:t xml:space="preserve"> </w:t>
      </w:r>
      <w:r w:rsidR="008F5512">
        <w:rPr>
          <w:rFonts w:cs="Times New Roman"/>
          <w:bCs/>
        </w:rPr>
        <w:t>denote</w:t>
      </w:r>
      <w:r w:rsidR="003B27C5">
        <w:rPr>
          <w:rFonts w:cs="Times New Roman"/>
          <w:bCs/>
        </w:rPr>
        <w:t>s</w:t>
      </w:r>
      <w:r w:rsidR="003574F3">
        <w:rPr>
          <w:rFonts w:cs="Times New Roman"/>
          <w:bCs/>
        </w:rPr>
        <w:t xml:space="preserve"> </w:t>
      </w:r>
      <w:r w:rsidR="00ED3894">
        <w:rPr>
          <w:rFonts w:cs="Times New Roman"/>
          <w:bCs/>
        </w:rPr>
        <w:t>a</w:t>
      </w:r>
      <w:r w:rsidR="003574F3">
        <w:rPr>
          <w:rFonts w:cs="Times New Roman"/>
          <w:bCs/>
        </w:rPr>
        <w:t xml:space="preserve"> </w:t>
      </w:r>
      <w:r w:rsidR="00A708F4">
        <w:rPr>
          <w:rFonts w:cs="Times New Roman"/>
          <w:bCs/>
        </w:rPr>
        <w:t>phenotype</w:t>
      </w:r>
      <w:r w:rsidR="0009049A">
        <w:rPr>
          <w:rFonts w:cs="Times New Roman"/>
          <w:bCs/>
        </w:rPr>
        <w:t xml:space="preserve"> (continuous or </w:t>
      </w:r>
      <w:r w:rsidR="00AF698C">
        <w:rPr>
          <w:rFonts w:cs="Times New Roman"/>
          <w:bCs/>
        </w:rPr>
        <w:t>dichotomous</w:t>
      </w:r>
      <w:r w:rsidR="0009049A">
        <w:rPr>
          <w:rFonts w:cs="Times New Roman"/>
          <w:bCs/>
        </w:rPr>
        <w:t>)</w:t>
      </w:r>
      <w:r w:rsidR="00016F15">
        <w:rPr>
          <w:rFonts w:cs="Times New Roman"/>
        </w:rPr>
        <w:t xml:space="preserve">. </w:t>
      </w:r>
      <w:r w:rsidR="004513D1">
        <w:rPr>
          <w:rFonts w:cs="Times New Roman"/>
        </w:rPr>
        <w:t xml:space="preserve">Let </w:t>
      </w:r>
      <w:r w:rsidR="00763BE1">
        <w:rPr>
          <w:rFonts w:cs="Times New Roman"/>
        </w:rPr>
        <w:t xml:space="preserve">a </w:t>
      </w:r>
      <m:oMath>
        <m:r>
          <w:rPr>
            <w:rFonts w:ascii="Cambria Math" w:hAnsi="Cambria Math" w:cs="Times New Roman"/>
          </w:rPr>
          <m:t>1×m</m:t>
        </m:r>
      </m:oMath>
      <w:r w:rsidR="00763BE1">
        <w:rPr>
          <w:rFonts w:cs="Times New Roman"/>
        </w:rPr>
        <w:t xml:space="preserve"> </w:t>
      </w:r>
      <w:r w:rsidR="00B846D5">
        <w:rPr>
          <w:rFonts w:cs="Times New Roman"/>
        </w:rPr>
        <w:t>component</w:t>
      </w:r>
      <w:r w:rsidR="00237F69">
        <w:rPr>
          <w:rFonts w:cs="Times New Roman"/>
        </w:rPr>
        <w:t>-</w:t>
      </w:r>
      <w:r w:rsidR="00D3081F">
        <w:rPr>
          <w:rFonts w:cs="Times New Roman"/>
        </w:rPr>
        <w:t xml:space="preserve">wise zero-centered </w:t>
      </w:r>
      <w:r w:rsidR="004513D1">
        <w:rPr>
          <w:rFonts w:cs="Times New Roman"/>
        </w:rPr>
        <w:t xml:space="preserve">random vector, </w:t>
      </w:r>
      <m:oMath>
        <m:r>
          <w:rPr>
            <w:rFonts w:ascii="Cambria Math" w:hAnsi="Cambria Math" w:cs="Times New Roman"/>
          </w:rPr>
          <m:t>X</m:t>
        </m:r>
      </m:oMath>
      <w:r w:rsidR="004513D1" w:rsidRPr="004513D1">
        <w:rPr>
          <w:rFonts w:cs="Times New Roman"/>
          <w:bCs/>
        </w:rPr>
        <w:t>,</w:t>
      </w:r>
      <w:r w:rsidR="004513D1">
        <w:rPr>
          <w:rFonts w:cs="Times New Roman"/>
          <w:b/>
        </w:rPr>
        <w:t xml:space="preserve"> </w:t>
      </w:r>
      <w:r w:rsidR="008F5512">
        <w:rPr>
          <w:rFonts w:cs="Times New Roman"/>
          <w:bCs/>
        </w:rPr>
        <w:t>denote</w:t>
      </w:r>
      <w:r w:rsidR="003B27C5">
        <w:rPr>
          <w:rFonts w:cs="Times New Roman"/>
          <w:bCs/>
        </w:rPr>
        <w:t>s</w:t>
      </w:r>
      <w:r w:rsidR="00D06F87">
        <w:rPr>
          <w:rFonts w:cs="Times New Roman"/>
          <w:bCs/>
        </w:rPr>
        <w:t xml:space="preserve"> the</w:t>
      </w:r>
      <w:r w:rsidR="00DF26D7">
        <w:rPr>
          <w:rFonts w:cs="Times New Roman"/>
          <w:bCs/>
        </w:rPr>
        <w:t xml:space="preserve"> </w:t>
      </w:r>
      <w:r w:rsidR="009F7310">
        <w:rPr>
          <w:rFonts w:cs="Times New Roman"/>
        </w:rPr>
        <w:t>genotypes of</w:t>
      </w:r>
      <w:r w:rsidR="0099784A">
        <w:rPr>
          <w:rFonts w:cs="Times New Roman"/>
          <w:bCs/>
        </w:rPr>
        <w:t xml:space="preserve"> </w:t>
      </w:r>
      <m:oMath>
        <m:r>
          <w:rPr>
            <w:rFonts w:ascii="Cambria Math" w:hAnsi="Cambria Math" w:cs="Times New Roman"/>
          </w:rPr>
          <m:t>m</m:t>
        </m:r>
      </m:oMath>
      <w:r w:rsidR="004513D1" w:rsidRPr="00DC5B40">
        <w:rPr>
          <w:rFonts w:cs="Times New Roman"/>
        </w:rPr>
        <w:t xml:space="preserve"> SNPs</w:t>
      </w:r>
      <w:r w:rsidR="004513D1">
        <w:rPr>
          <w:rFonts w:cs="Times New Roman"/>
        </w:rPr>
        <w:t>.</w:t>
      </w:r>
      <w:r w:rsidR="00D06F87">
        <w:rPr>
          <w:rFonts w:cs="Times New Roman"/>
        </w:rPr>
        <w:t xml:space="preserve"> </w:t>
      </w:r>
      <w:r w:rsidR="0002179F">
        <w:rPr>
          <w:rFonts w:cs="Times New Roman"/>
        </w:rPr>
        <w:t xml:space="preserve">We </w:t>
      </w:r>
      <w:r w:rsidR="00237F69">
        <w:rPr>
          <w:rFonts w:cs="Times New Roman"/>
        </w:rPr>
        <w:t>suppose</w:t>
      </w:r>
      <w:r w:rsidR="00AC72A6">
        <w:rPr>
          <w:rFonts w:cs="Times New Roman"/>
        </w:rPr>
        <w:t xml:space="preserve"> a linear </w:t>
      </w:r>
      <w:r w:rsidR="0099784A">
        <w:rPr>
          <w:rFonts w:cs="Times New Roman"/>
        </w:rPr>
        <w:t>regression model</w:t>
      </w:r>
      <w:r w:rsidR="00AC72A6">
        <w:rPr>
          <w:rFonts w:cs="Times New Roman"/>
        </w:rPr>
        <w:t xml:space="preserve"> </w:t>
      </w:r>
      <w:r w:rsidR="00957C43">
        <w:rPr>
          <w:rFonts w:cs="Times New Roman"/>
        </w:rPr>
        <w:t>between</w:t>
      </w:r>
      <w:r w:rsidR="00572EF5">
        <w:rPr>
          <w:rFonts w:cs="Times New Roman"/>
        </w:rPr>
        <w:t xml:space="preserve"> </w:t>
      </w:r>
      <m:oMath>
        <m:r>
          <w:rPr>
            <w:rFonts w:ascii="Cambria Math" w:hAnsi="Cambria Math" w:cs="Times New Roman"/>
          </w:rPr>
          <m:t>y</m:t>
        </m:r>
      </m:oMath>
      <w:r w:rsidR="00957C43">
        <w:rPr>
          <w:rFonts w:cs="Times New Roman"/>
          <w:bCs/>
        </w:rPr>
        <w:t xml:space="preserve"> and </w:t>
      </w:r>
      <m:oMath>
        <m:r>
          <w:rPr>
            <w:rFonts w:ascii="Cambria Math" w:hAnsi="Cambria Math" w:cs="Times New Roman"/>
          </w:rPr>
          <m:t>X</m:t>
        </m:r>
      </m:oMath>
      <w:r w:rsidR="00957C43">
        <w:rPr>
          <w:rFonts w:cs="Times New Roman"/>
          <w:b/>
        </w:rPr>
        <w:t xml:space="preserve"> </w:t>
      </w:r>
      <w:r w:rsidR="00957C43">
        <w:rPr>
          <w:rFonts w:cs="Times New Roman"/>
          <w:bCs/>
        </w:rPr>
        <w:t>as</w:t>
      </w:r>
    </w:p>
    <w:tbl>
      <w:tblPr>
        <w:tblStyle w:val="af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0"/>
        <w:gridCol w:w="13858"/>
        <w:gridCol w:w="770"/>
      </w:tblGrid>
      <w:tr w:rsidR="00FE6FE7" w14:paraId="0094296C" w14:textId="77777777" w:rsidTr="00563F70">
        <w:trPr>
          <w:jc w:val="center"/>
        </w:trPr>
        <w:tc>
          <w:tcPr>
            <w:tcW w:w="250" w:type="pct"/>
          </w:tcPr>
          <w:p w14:paraId="5F497DED" w14:textId="77777777" w:rsidR="00FE6FE7" w:rsidRDefault="00FE6FE7" w:rsidP="00563F70">
            <w:pPr>
              <w:rPr>
                <w:rFonts w:cs="Times New Roman"/>
                <w:bCs/>
              </w:rPr>
            </w:pPr>
          </w:p>
        </w:tc>
        <w:tc>
          <w:tcPr>
            <w:tcW w:w="4500" w:type="pct"/>
          </w:tcPr>
          <w:p w14:paraId="2170DE2B" w14:textId="2E40C315" w:rsidR="00FE6FE7" w:rsidRDefault="00C12821" w:rsidP="00563F70">
            <w:pPr>
              <w:rPr>
                <w:rFonts w:cs="Times New Roman"/>
                <w:bCs/>
              </w:rPr>
            </w:pPr>
            <m:oMathPara>
              <m:oMath>
                <m:r>
                  <w:rPr>
                    <w:rFonts w:ascii="Cambria Math" w:hAnsi="Cambria Math" w:cs="Times New Roman"/>
                  </w:rPr>
                  <m:t>y=X</m:t>
                </m:r>
                <m:r>
                  <m:rPr>
                    <m:sty m:val="bi"/>
                  </m:rPr>
                  <w:rPr>
                    <w:rFonts w:ascii="Cambria Math" w:hAnsi="Cambria Math" w:cs="Times New Roman"/>
                  </w:rPr>
                  <m:t>β</m:t>
                </m:r>
                <m:r>
                  <w:rPr>
                    <w:rFonts w:ascii="Cambria Math" w:hAnsi="Cambria Math" w:cs="Times New Roman"/>
                  </w:rPr>
                  <m:t>+ε,  ε~N</m:t>
                </m:r>
                <m:d>
                  <m:dPr>
                    <m:ctrlPr>
                      <w:rPr>
                        <w:rFonts w:ascii="Cambria Math" w:hAnsi="Cambria Math" w:cs="Times New Roman"/>
                        <w:bCs/>
                        <w:i/>
                      </w:rPr>
                    </m:ctrlPr>
                  </m:dPr>
                  <m:e>
                    <m:r>
                      <w:rPr>
                        <w:rFonts w:ascii="Cambria Math" w:hAnsi="Cambria Math" w:cs="Times New Roman"/>
                      </w:rPr>
                      <m:t xml:space="preserve">0, </m:t>
                    </m:r>
                    <m:sSubSup>
                      <m:sSubSupPr>
                        <m:ctrlPr>
                          <w:rPr>
                            <w:rFonts w:ascii="Cambria Math" w:hAnsi="Cambria Math" w:cs="Times New Roman"/>
                            <w:bCs/>
                            <w:i/>
                          </w:rPr>
                        </m:ctrlPr>
                      </m:sSubSupPr>
                      <m:e>
                        <m:r>
                          <w:rPr>
                            <w:rFonts w:ascii="Cambria Math" w:hAnsi="Cambria Math" w:cs="Times New Roman"/>
                          </w:rPr>
                          <m:t>σ</m:t>
                        </m:r>
                      </m:e>
                      <m:sub>
                        <m:r>
                          <w:rPr>
                            <w:rFonts w:ascii="Cambria Math" w:hAnsi="Cambria Math" w:cs="Times New Roman"/>
                          </w:rPr>
                          <m:t>ε</m:t>
                        </m:r>
                      </m:sub>
                      <m:sup>
                        <m:r>
                          <w:rPr>
                            <w:rFonts w:ascii="Cambria Math" w:hAnsi="Cambria Math" w:cs="Times New Roman"/>
                          </w:rPr>
                          <m:t>2</m:t>
                        </m:r>
                      </m:sup>
                    </m:sSubSup>
                  </m:e>
                </m:d>
              </m:oMath>
            </m:oMathPara>
          </w:p>
        </w:tc>
        <w:tc>
          <w:tcPr>
            <w:tcW w:w="250" w:type="pct"/>
          </w:tcPr>
          <w:p w14:paraId="0207CEC6" w14:textId="77777777" w:rsidR="00FE6FE7" w:rsidRDefault="00FE6FE7" w:rsidP="00563F70">
            <w:pPr>
              <w:jc w:val="right"/>
              <w:rPr>
                <w:rFonts w:cs="Times New Roman"/>
                <w:bCs/>
              </w:rPr>
            </w:pPr>
            <w:r>
              <w:rPr>
                <w:rFonts w:cs="Times New Roman"/>
                <w:bCs/>
              </w:rPr>
              <w:t>(1)</w:t>
            </w:r>
          </w:p>
        </w:tc>
      </w:tr>
    </w:tbl>
    <w:p w14:paraId="1243597B" w14:textId="77777777" w:rsidR="008E6610" w:rsidRDefault="00C62007" w:rsidP="00824348">
      <w:pPr>
        <w:rPr>
          <w:rFonts w:cs="Times New Roman"/>
        </w:rPr>
      </w:pPr>
      <w:r w:rsidRPr="00DC5B40">
        <w:rPr>
          <w:rFonts w:cs="Times New Roman"/>
          <w:bCs/>
        </w:rPr>
        <w:t xml:space="preserve">where </w:t>
      </w:r>
      <m:oMath>
        <m:r>
          <m:rPr>
            <m:sty m:val="bi"/>
          </m:rPr>
          <w:rPr>
            <w:rFonts w:ascii="Cambria Math" w:hAnsi="Cambria Math" w:cs="Times New Roman"/>
          </w:rPr>
          <m:t>β</m:t>
        </m:r>
      </m:oMath>
      <w:r w:rsidRPr="00DC5B40">
        <w:rPr>
          <w:rFonts w:cs="Times New Roman"/>
          <w:b/>
        </w:rPr>
        <w:t xml:space="preserve"> </w:t>
      </w:r>
      <w:r w:rsidRPr="00DC5B40">
        <w:rPr>
          <w:rFonts w:cs="Times New Roman"/>
          <w:bCs/>
        </w:rPr>
        <w:t xml:space="preserve">is </w:t>
      </w:r>
      <w:r w:rsidR="001A3546">
        <w:rPr>
          <w:rFonts w:cs="Times New Roman"/>
          <w:bCs/>
        </w:rPr>
        <w:t>a</w:t>
      </w:r>
      <w:r w:rsidR="001E7083">
        <w:rPr>
          <w:rFonts w:cs="Times New Roman"/>
          <w:bCs/>
        </w:rPr>
        <w:t>n</w:t>
      </w:r>
      <w:r w:rsidRPr="00DC5B40">
        <w:rPr>
          <w:rFonts w:cs="Times New Roman"/>
          <w:bCs/>
        </w:rPr>
        <w:t xml:space="preserve"> </w:t>
      </w:r>
      <m:oMath>
        <m:r>
          <w:rPr>
            <w:rFonts w:ascii="Cambria Math" w:hAnsi="Cambria Math" w:cs="Times New Roman"/>
          </w:rPr>
          <m:t>m×1</m:t>
        </m:r>
      </m:oMath>
      <w:r w:rsidRPr="00DC5B40">
        <w:rPr>
          <w:rFonts w:cs="Times New Roman"/>
        </w:rPr>
        <w:t xml:space="preserve"> vector of </w:t>
      </w:r>
      <w:r w:rsidR="001A3546">
        <w:rPr>
          <w:rFonts w:cs="Times New Roman"/>
        </w:rPr>
        <w:t xml:space="preserve">the </w:t>
      </w:r>
      <w:r w:rsidRPr="00DC5B40">
        <w:rPr>
          <w:rFonts w:cs="Times New Roman"/>
        </w:rPr>
        <w:t>effect</w:t>
      </w:r>
      <w:r w:rsidR="00E20396">
        <w:rPr>
          <w:rFonts w:cs="Times New Roman"/>
        </w:rPr>
        <w:t xml:space="preserve"> sizes</w:t>
      </w:r>
      <w:r w:rsidR="006A7490">
        <w:rPr>
          <w:rFonts w:cs="Times New Roman"/>
        </w:rPr>
        <w:t xml:space="preserve"> and</w:t>
      </w:r>
      <w:r w:rsidR="00420D26">
        <w:rPr>
          <w:rFonts w:cs="Times New Roman"/>
        </w:rPr>
        <w:t xml:space="preserve"> </w:t>
      </w:r>
      <m:oMath>
        <m:r>
          <w:rPr>
            <w:rFonts w:ascii="Cambria Math" w:hAnsi="Cambria Math" w:cs="Times New Roman"/>
          </w:rPr>
          <m:t>ε</m:t>
        </m:r>
      </m:oMath>
      <w:r w:rsidRPr="00DC5B40">
        <w:rPr>
          <w:rFonts w:cs="Times New Roman"/>
        </w:rPr>
        <w:t xml:space="preserve"> </w:t>
      </w:r>
      <w:r w:rsidRPr="00DC5B40">
        <w:rPr>
          <w:rFonts w:cs="Times New Roman"/>
          <w:bCs/>
        </w:rPr>
        <w:t>is</w:t>
      </w:r>
      <w:r w:rsidRPr="00DC5B40">
        <w:rPr>
          <w:rFonts w:cs="Times New Roman"/>
        </w:rPr>
        <w:t xml:space="preserve"> </w:t>
      </w:r>
      <w:r>
        <w:rPr>
          <w:rFonts w:cs="Times New Roman"/>
        </w:rPr>
        <w:t xml:space="preserve">the </w:t>
      </w:r>
      <w:proofErr w:type="gramStart"/>
      <w:r>
        <w:rPr>
          <w:rFonts w:cs="Times New Roman"/>
        </w:rPr>
        <w:t>residual</w:t>
      </w:r>
      <w:r w:rsidRPr="00DC5B40">
        <w:rPr>
          <w:rFonts w:cs="Times New Roman"/>
        </w:rPr>
        <w:t>.</w:t>
      </w:r>
      <w:proofErr w:type="gramEnd"/>
      <w:r>
        <w:rPr>
          <w:rFonts w:cs="Times New Roman"/>
        </w:rPr>
        <w:t xml:space="preserve"> </w:t>
      </w:r>
    </w:p>
    <w:p w14:paraId="0D1239E7" w14:textId="77777777" w:rsidR="008E6610" w:rsidRDefault="008E6610" w:rsidP="00824348">
      <w:pPr>
        <w:rPr>
          <w:rFonts w:cs="Times New Roman"/>
        </w:rPr>
      </w:pPr>
    </w:p>
    <w:p w14:paraId="5E76406E" w14:textId="41F1ED79" w:rsidR="00824348" w:rsidRPr="00E42264" w:rsidRDefault="00E42264" w:rsidP="00824348">
      <w:pPr>
        <w:rPr>
          <w:rFonts w:cs="Times New Roman"/>
          <w:bCs/>
        </w:rPr>
      </w:pPr>
      <w:r>
        <w:rPr>
          <w:rFonts w:cs="Times New Roman"/>
          <w:bCs/>
        </w:rPr>
        <w:t>Let</w:t>
      </w:r>
      <w:r>
        <w:rPr>
          <w:rFonts w:cs="Times New Roman"/>
          <w:bCs/>
          <w:iCs/>
        </w:rPr>
        <w:t xml:space="preserve"> </w:t>
      </w:r>
      <m:oMath>
        <m:r>
          <m:rPr>
            <m:sty m:val="bi"/>
          </m:rPr>
          <w:rPr>
            <w:rFonts w:ascii="Cambria Math" w:hAnsi="Cambria Math" w:cs="Times New Roman"/>
            <w:lang w:eastAsia="en-US"/>
          </w:rPr>
          <m:t>S</m:t>
        </m:r>
        <m:r>
          <w:rPr>
            <w:rFonts w:ascii="Cambria Math" w:hAnsi="Cambria Math" w:cs="Times New Roman"/>
          </w:rPr>
          <m:t>=</m:t>
        </m:r>
        <m:r>
          <m:rPr>
            <m:sty m:val="p"/>
          </m:rPr>
          <w:rPr>
            <w:rFonts w:ascii="Cambria Math" w:hAnsi="Cambria Math" w:cs="Times New Roman"/>
          </w:rPr>
          <m:t>diag</m:t>
        </m:r>
        <m:d>
          <m:dPr>
            <m:ctrlPr>
              <w:rPr>
                <w:rFonts w:ascii="Cambria Math" w:hAnsi="Cambria Math" w:cs="Times New Roman"/>
              </w:rPr>
            </m:ctrlPr>
          </m:dPr>
          <m:e>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m</m:t>
                </m:r>
              </m:sub>
            </m:sSub>
          </m:e>
        </m:d>
      </m:oMath>
      <w:r>
        <w:rPr>
          <w:rFonts w:cs="Times New Roman"/>
        </w:rPr>
        <w:t xml:space="preserve"> be the </w:t>
      </w:r>
      <m:oMath>
        <m:r>
          <w:rPr>
            <w:rFonts w:ascii="Cambria Math" w:hAnsi="Cambria Math" w:cs="Times New Roman"/>
          </w:rPr>
          <m:t>m×m</m:t>
        </m:r>
      </m:oMath>
      <w:r w:rsidR="004F3B54">
        <w:rPr>
          <w:rFonts w:cs="Times New Roman"/>
        </w:rPr>
        <w:t xml:space="preserve"> </w:t>
      </w:r>
      <w:r>
        <w:rPr>
          <w:rFonts w:cs="Times New Roman"/>
        </w:rPr>
        <w:t>diagonal matrix of standard deviations</w:t>
      </w:r>
      <w:r w:rsidR="00511B17">
        <w:rPr>
          <w:rFonts w:cs="Times New Roman"/>
        </w:rPr>
        <w:t xml:space="preserve"> of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m</m:t>
            </m:r>
          </m:sub>
        </m:sSub>
      </m:oMath>
      <w:r>
        <w:rPr>
          <w:rFonts w:cs="Times New Roman"/>
        </w:rPr>
        <w:t xml:space="preserve"> and </w:t>
      </w:r>
      <m:oMath>
        <m:r>
          <m:rPr>
            <m:sty m:val="bi"/>
          </m:rPr>
          <w:rPr>
            <w:rFonts w:ascii="Cambria Math" w:hAnsi="Cambria Math" w:cs="Times New Roman"/>
          </w:rPr>
          <m:t>R=</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jk</m:t>
                </m:r>
              </m:sub>
            </m:sSub>
          </m:e>
        </m:d>
        <m:r>
          <m:rPr>
            <m:sty m:val="bi"/>
          </m:rPr>
          <w:rPr>
            <w:rFonts w:ascii="Cambria Math" w:hAnsi="Cambria Math"/>
          </w:rPr>
          <m:t>=</m:t>
        </m:r>
        <m:d>
          <m:dPr>
            <m:ctrlPr>
              <w:rPr>
                <w:rFonts w:ascii="Cambria Math" w:hAnsi="Cambria Math" w:cs="Times New Roman"/>
                <w:b/>
                <w:i/>
              </w:rPr>
            </m:ctrlPr>
          </m:dPr>
          <m:e>
            <m:sSub>
              <m:sSubPr>
                <m:ctrlPr>
                  <w:rPr>
                    <w:rFonts w:ascii="Cambria Math" w:hAnsi="Cambria Math" w:cs="Times New Roman"/>
                    <w:i/>
                  </w:rPr>
                </m:ctrlPr>
              </m:sSubPr>
              <m:e>
                <m:r>
                  <m:rPr>
                    <m:sty m:val="bi"/>
                  </m:rPr>
                  <w:rPr>
                    <w:rFonts w:ascii="Cambria Math" w:hAnsi="Cambria Math" w:cs="Times New Roman"/>
                  </w:rPr>
                  <m:t>r</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m:rPr>
                    <m:sty m:val="bi"/>
                  </m:rPr>
                  <w:rPr>
                    <w:rFonts w:ascii="Cambria Math" w:hAnsi="Cambria Math" w:cs="Times New Roman"/>
                  </w:rPr>
                  <m:t>r</m:t>
                </m:r>
              </m:e>
              <m:sub>
                <m:r>
                  <w:rPr>
                    <w:rFonts w:ascii="Cambria Math" w:hAnsi="Cambria Math" w:cs="Times New Roman"/>
                  </w:rPr>
                  <m:t>m</m:t>
                </m:r>
              </m:sub>
            </m:sSub>
          </m:e>
        </m:d>
      </m:oMath>
      <w:r>
        <w:rPr>
          <w:rFonts w:cs="Times New Roman"/>
          <w:b/>
        </w:rPr>
        <w:t xml:space="preserve"> </w:t>
      </w:r>
      <w:r>
        <w:rPr>
          <w:rFonts w:cs="Times New Roman"/>
          <w:bCs/>
        </w:rPr>
        <w:t xml:space="preserve">be the </w:t>
      </w:r>
      <m:oMath>
        <m:r>
          <w:rPr>
            <w:rFonts w:ascii="Cambria Math" w:hAnsi="Cambria Math" w:cs="Times New Roman"/>
          </w:rPr>
          <m:t>m×m</m:t>
        </m:r>
      </m:oMath>
      <w:r w:rsidR="001E091B">
        <w:rPr>
          <w:rFonts w:cs="Times New Roman"/>
        </w:rPr>
        <w:t xml:space="preserve"> </w:t>
      </w:r>
      <w:r>
        <w:rPr>
          <w:rFonts w:cs="Times New Roman"/>
          <w:bCs/>
        </w:rPr>
        <w:t xml:space="preserve">LD matrix of </w:t>
      </w:r>
      <m:oMath>
        <m:r>
          <w:rPr>
            <w:rFonts w:ascii="Cambria Math" w:hAnsi="Cambria Math" w:cs="Times New Roman"/>
          </w:rPr>
          <m:t>X</m:t>
        </m:r>
      </m:oMath>
      <w:r>
        <w:rPr>
          <w:rFonts w:cs="Times New Roman"/>
          <w:bCs/>
        </w:rPr>
        <w:t xml:space="preserve">. We have </w:t>
      </w:r>
      <m:oMath>
        <m:r>
          <m:rPr>
            <m:sty m:val="p"/>
          </m:rPr>
          <w:rPr>
            <w:rFonts w:ascii="Cambria Math" w:hAnsi="Cambria Math" w:cs="Times New Roman"/>
          </w:rPr>
          <m:t>Var</m:t>
        </m:r>
        <m:d>
          <m:dPr>
            <m:ctrlPr>
              <w:rPr>
                <w:rFonts w:ascii="Cambria Math" w:hAnsi="Cambria Math" w:cs="Times New Roman"/>
                <w:b/>
                <w:i/>
              </w:rPr>
            </m:ctrlPr>
          </m:dPr>
          <m:e>
            <m:r>
              <w:rPr>
                <w:rFonts w:ascii="Cambria Math" w:hAnsi="Cambria Math" w:cs="Times New Roman"/>
              </w:rPr>
              <m:t>X</m:t>
            </m:r>
          </m:e>
        </m:d>
        <m:r>
          <m:rPr>
            <m:sty m:val="bi"/>
          </m:rPr>
          <w:rPr>
            <w:rFonts w:ascii="Cambria Math" w:hAnsi="Cambria Math" w:cs="Times New Roman"/>
          </w:rPr>
          <m:t>=SRS</m:t>
        </m:r>
      </m:oMath>
      <w:r w:rsidR="003A02BA">
        <w:rPr>
          <w:rFonts w:cs="Times New Roman"/>
          <w:bCs/>
        </w:rPr>
        <w:t xml:space="preserve"> and </w:t>
      </w:r>
      <w:r w:rsidR="00824348">
        <w:rPr>
          <w:rFonts w:cs="Times New Roman"/>
        </w:rPr>
        <w:t xml:space="preserve">the </w:t>
      </w:r>
      <w:r w:rsidR="000B7D13">
        <w:rPr>
          <w:rFonts w:cs="Times New Roman"/>
        </w:rPr>
        <w:t>heritability of the phenotype accounting</w:t>
      </w:r>
      <w:r w:rsidR="00CF3E5D">
        <w:rPr>
          <w:rFonts w:cs="Times New Roman"/>
        </w:rPr>
        <w:t xml:space="preserve"> </w:t>
      </w:r>
      <w:r w:rsidR="00824348">
        <w:rPr>
          <w:rFonts w:cs="Times New Roman"/>
          <w:bCs/>
        </w:rPr>
        <w:t xml:space="preserve">for the </w:t>
      </w:r>
      <m:oMath>
        <m:r>
          <w:rPr>
            <w:rFonts w:ascii="Cambria Math" w:hAnsi="Cambria Math" w:cs="Times New Roman"/>
          </w:rPr>
          <m:t>m</m:t>
        </m:r>
      </m:oMath>
      <w:r w:rsidR="00824348" w:rsidRPr="00DC5B40">
        <w:rPr>
          <w:rFonts w:cs="Times New Roman"/>
        </w:rPr>
        <w:t xml:space="preserve"> SNPs</w:t>
      </w:r>
      <w:r w:rsidR="00824348">
        <w:rPr>
          <w:rFonts w:cs="Times New Roman"/>
        </w:rPr>
        <w:t xml:space="preserve"> as</w:t>
      </w:r>
    </w:p>
    <w:tbl>
      <w:tblPr>
        <w:tblStyle w:val="af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0"/>
        <w:gridCol w:w="13858"/>
        <w:gridCol w:w="770"/>
      </w:tblGrid>
      <w:tr w:rsidR="00824348" w14:paraId="56E82091" w14:textId="77777777" w:rsidTr="00563F70">
        <w:trPr>
          <w:jc w:val="center"/>
        </w:trPr>
        <w:tc>
          <w:tcPr>
            <w:tcW w:w="250" w:type="pct"/>
          </w:tcPr>
          <w:p w14:paraId="79929BCB" w14:textId="77777777" w:rsidR="00824348" w:rsidRDefault="00824348" w:rsidP="00563F70">
            <w:pPr>
              <w:rPr>
                <w:rFonts w:cs="Times New Roman"/>
                <w:bCs/>
              </w:rPr>
            </w:pPr>
          </w:p>
        </w:tc>
        <w:tc>
          <w:tcPr>
            <w:tcW w:w="4500" w:type="pct"/>
          </w:tcPr>
          <w:p w14:paraId="086FA0CD" w14:textId="606AFE43" w:rsidR="00824348" w:rsidRDefault="00573DB5" w:rsidP="00563F70">
            <w:pPr>
              <w:rPr>
                <w:rFonts w:cs="Times New Roman"/>
                <w:bCs/>
              </w:rPr>
            </w:pPr>
            <m:oMathPara>
              <m:oMath>
                <m:sSubSup>
                  <m:sSubSupPr>
                    <m:ctrlPr>
                      <w:rPr>
                        <w:rFonts w:ascii="Cambria Math" w:hAnsi="Cambria Math" w:cs="Times New Roman"/>
                        <w:bCs/>
                        <w:i/>
                      </w:rPr>
                    </m:ctrlPr>
                  </m:sSubSupPr>
                  <m:e>
                    <m:r>
                      <w:rPr>
                        <w:rFonts w:ascii="Cambria Math" w:hAnsi="Cambria Math" w:cs="Times New Roman"/>
                      </w:rPr>
                      <m:t>h</m:t>
                    </m:r>
                  </m:e>
                  <m:sub>
                    <m:r>
                      <w:rPr>
                        <w:rFonts w:ascii="Cambria Math" w:hAnsi="Cambria Math" w:cs="Times New Roman"/>
                      </w:rPr>
                      <m:t>g</m:t>
                    </m:r>
                  </m:sub>
                  <m:sup>
                    <m:r>
                      <w:rPr>
                        <w:rFonts w:ascii="Cambria Math" w:hAnsi="Cambria Math" w:cs="Times New Roman"/>
                      </w:rPr>
                      <m:t>2</m:t>
                    </m:r>
                  </m:sup>
                </m:sSubSup>
                <m:r>
                  <w:rPr>
                    <w:rFonts w:ascii="Cambria Math" w:hAnsi="Cambria Math" w:cs="Times New Roman"/>
                  </w:rPr>
                  <m:t>=</m:t>
                </m:r>
                <m:f>
                  <m:fPr>
                    <m:ctrlPr>
                      <w:rPr>
                        <w:rFonts w:ascii="Cambria Math" w:hAnsi="Cambria Math" w:cs="Times New Roman"/>
                        <w:bCs/>
                        <w:i/>
                      </w:rPr>
                    </m:ctrlPr>
                  </m:fPr>
                  <m:num>
                    <m:r>
                      <m:rPr>
                        <m:sty m:val="p"/>
                      </m:rPr>
                      <w:rPr>
                        <w:rFonts w:ascii="Cambria Math" w:hAnsi="Cambria Math" w:cs="Times New Roman"/>
                      </w:rPr>
                      <m:t>Var</m:t>
                    </m:r>
                    <m:d>
                      <m:dPr>
                        <m:ctrlPr>
                          <w:rPr>
                            <w:rFonts w:ascii="Cambria Math" w:hAnsi="Cambria Math" w:cs="Times New Roman"/>
                            <w:b/>
                            <w:i/>
                          </w:rPr>
                        </m:ctrlPr>
                      </m:dPr>
                      <m:e>
                        <m:r>
                          <w:rPr>
                            <w:rFonts w:ascii="Cambria Math" w:hAnsi="Cambria Math" w:cs="Times New Roman"/>
                          </w:rPr>
                          <m:t>X</m:t>
                        </m:r>
                        <m:r>
                          <m:rPr>
                            <m:sty m:val="bi"/>
                          </m:rPr>
                          <w:rPr>
                            <w:rFonts w:ascii="Cambria Math" w:hAnsi="Cambria Math" w:cs="Times New Roman"/>
                          </w:rPr>
                          <m:t>β</m:t>
                        </m:r>
                      </m:e>
                    </m:d>
                  </m:num>
                  <m:den>
                    <m:r>
                      <m:rPr>
                        <m:sty m:val="p"/>
                      </m:rPr>
                      <w:rPr>
                        <w:rFonts w:ascii="Cambria Math" w:hAnsi="Cambria Math" w:cs="Times New Roman"/>
                      </w:rPr>
                      <m:t>Var</m:t>
                    </m:r>
                    <m:d>
                      <m:dPr>
                        <m:ctrlPr>
                          <w:rPr>
                            <w:rFonts w:ascii="Cambria Math" w:hAnsi="Cambria Math" w:cs="Times New Roman"/>
                            <w:b/>
                            <w:i/>
                          </w:rPr>
                        </m:ctrlPr>
                      </m:dPr>
                      <m:e>
                        <m:r>
                          <w:rPr>
                            <w:rFonts w:ascii="Cambria Math" w:hAnsi="Cambria Math" w:cs="Times New Roman"/>
                          </w:rPr>
                          <m:t>y</m:t>
                        </m:r>
                      </m:e>
                    </m:d>
                  </m:den>
                </m:f>
                <m:r>
                  <w:rPr>
                    <w:rFonts w:ascii="Cambria Math" w:hAnsi="Cambria Math" w:cs="Times New Roman"/>
                  </w:rPr>
                  <m:t>=</m:t>
                </m:r>
                <m:f>
                  <m:fPr>
                    <m:ctrlPr>
                      <w:rPr>
                        <w:rFonts w:ascii="Cambria Math" w:hAnsi="Cambria Math" w:cs="Times New Roman"/>
                        <w:bCs/>
                        <w:i/>
                      </w:rPr>
                    </m:ctrlPr>
                  </m:fPr>
                  <m:num>
                    <m:sSup>
                      <m:sSupPr>
                        <m:ctrlPr>
                          <w:rPr>
                            <w:rFonts w:ascii="Cambria Math" w:hAnsi="Cambria Math" w:cs="Times New Roman"/>
                            <w:b/>
                            <w:i/>
                          </w:rPr>
                        </m:ctrlPr>
                      </m:sSupPr>
                      <m:e>
                        <m:r>
                          <m:rPr>
                            <m:sty m:val="bi"/>
                          </m:rPr>
                          <w:rPr>
                            <w:rFonts w:ascii="Cambria Math" w:hAnsi="Cambria Math" w:cs="Times New Roman"/>
                          </w:rPr>
                          <m:t>β</m:t>
                        </m:r>
                      </m:e>
                      <m:sup>
                        <m:r>
                          <m:rPr>
                            <m:sty m:val="p"/>
                          </m:rPr>
                          <w:rPr>
                            <w:rFonts w:ascii="Cambria Math" w:hAnsi="Cambria Math" w:cs="Times New Roman"/>
                          </w:rPr>
                          <m:t>T</m:t>
                        </m:r>
                      </m:sup>
                    </m:sSup>
                    <m:r>
                      <m:rPr>
                        <m:sty m:val="bi"/>
                      </m:rPr>
                      <w:rPr>
                        <w:rFonts w:ascii="Cambria Math" w:hAnsi="Cambria Math" w:cs="Times New Roman"/>
                      </w:rPr>
                      <m:t>SRSβ</m:t>
                    </m:r>
                  </m:num>
                  <m:den>
                    <m:sSubSup>
                      <m:sSubSupPr>
                        <m:ctrlPr>
                          <w:rPr>
                            <w:rFonts w:ascii="Cambria Math" w:hAnsi="Cambria Math" w:cs="Times New Roman"/>
                            <w:bCs/>
                            <w:i/>
                          </w:rPr>
                        </m:ctrlPr>
                      </m:sSubSupPr>
                      <m:e>
                        <m:r>
                          <w:rPr>
                            <w:rFonts w:ascii="Cambria Math" w:hAnsi="Cambria Math" w:cs="Times New Roman"/>
                          </w:rPr>
                          <m:t>σ</m:t>
                        </m:r>
                      </m:e>
                      <m:sub>
                        <m:r>
                          <w:rPr>
                            <w:rFonts w:ascii="Cambria Math" w:hAnsi="Cambria Math" w:cs="Times New Roman"/>
                          </w:rPr>
                          <m:t>y</m:t>
                        </m:r>
                      </m:sub>
                      <m:sup>
                        <m:r>
                          <w:rPr>
                            <w:rFonts w:ascii="Cambria Math" w:hAnsi="Cambria Math" w:cs="Times New Roman"/>
                          </w:rPr>
                          <m:t>2</m:t>
                        </m:r>
                      </m:sup>
                    </m:sSubSup>
                  </m:den>
                </m:f>
                <m:r>
                  <w:rPr>
                    <w:rFonts w:ascii="Cambria Math" w:hAnsi="Cambria Math" w:cs="Times New Roman"/>
                  </w:rPr>
                  <m:t>=</m:t>
                </m:r>
                <m:f>
                  <m:fPr>
                    <m:ctrlPr>
                      <w:rPr>
                        <w:rFonts w:ascii="Cambria Math" w:hAnsi="Cambria Math" w:cs="Times New Roman"/>
                        <w:bCs/>
                        <w:i/>
                      </w:rPr>
                    </m:ctrlPr>
                  </m:fPr>
                  <m:num>
                    <m:sSubSup>
                      <m:sSubSupPr>
                        <m:ctrlPr>
                          <w:rPr>
                            <w:rFonts w:ascii="Cambria Math" w:hAnsi="Cambria Math" w:cs="Times New Roman"/>
                            <w:bCs/>
                            <w:i/>
                          </w:rPr>
                        </m:ctrlPr>
                      </m:sSubSupPr>
                      <m:e>
                        <m:r>
                          <w:rPr>
                            <w:rFonts w:ascii="Cambria Math" w:hAnsi="Cambria Math" w:cs="Times New Roman"/>
                          </w:rPr>
                          <m:t>σ</m:t>
                        </m:r>
                      </m:e>
                      <m:sub>
                        <m:r>
                          <w:rPr>
                            <w:rFonts w:ascii="Cambria Math" w:hAnsi="Cambria Math" w:cs="Times New Roman"/>
                          </w:rPr>
                          <m:t>g</m:t>
                        </m:r>
                      </m:sub>
                      <m:sup>
                        <m:r>
                          <w:rPr>
                            <w:rFonts w:ascii="Cambria Math" w:hAnsi="Cambria Math" w:cs="Times New Roman"/>
                          </w:rPr>
                          <m:t>2</m:t>
                        </m:r>
                      </m:sup>
                    </m:sSubSup>
                  </m:num>
                  <m:den>
                    <m:sSubSup>
                      <m:sSubSupPr>
                        <m:ctrlPr>
                          <w:rPr>
                            <w:rFonts w:ascii="Cambria Math" w:hAnsi="Cambria Math" w:cs="Times New Roman"/>
                            <w:bCs/>
                            <w:i/>
                          </w:rPr>
                        </m:ctrlPr>
                      </m:sSubSupPr>
                      <m:e>
                        <m:r>
                          <w:rPr>
                            <w:rFonts w:ascii="Cambria Math" w:hAnsi="Cambria Math" w:cs="Times New Roman"/>
                          </w:rPr>
                          <m:t>σ</m:t>
                        </m:r>
                      </m:e>
                      <m:sub>
                        <m:r>
                          <w:rPr>
                            <w:rFonts w:ascii="Cambria Math" w:hAnsi="Cambria Math" w:cs="Times New Roman"/>
                          </w:rPr>
                          <m:t>g</m:t>
                        </m:r>
                      </m:sub>
                      <m:sup>
                        <m:r>
                          <w:rPr>
                            <w:rFonts w:ascii="Cambria Math" w:hAnsi="Cambria Math" w:cs="Times New Roman"/>
                          </w:rPr>
                          <m:t>2</m:t>
                        </m:r>
                      </m:sup>
                    </m:sSubSup>
                    <m:r>
                      <w:rPr>
                        <w:rFonts w:ascii="Cambria Math" w:hAnsi="Cambria Math" w:cs="Times New Roman"/>
                      </w:rPr>
                      <m:t>+</m:t>
                    </m:r>
                    <m:sSubSup>
                      <m:sSubSupPr>
                        <m:ctrlPr>
                          <w:rPr>
                            <w:rFonts w:ascii="Cambria Math" w:hAnsi="Cambria Math" w:cs="Times New Roman"/>
                            <w:bCs/>
                            <w:i/>
                          </w:rPr>
                        </m:ctrlPr>
                      </m:sSubSupPr>
                      <m:e>
                        <m:r>
                          <w:rPr>
                            <w:rFonts w:ascii="Cambria Math" w:hAnsi="Cambria Math" w:cs="Times New Roman"/>
                          </w:rPr>
                          <m:t>σ</m:t>
                        </m:r>
                      </m:e>
                      <m:sub>
                        <m:r>
                          <w:rPr>
                            <w:rFonts w:ascii="Cambria Math" w:hAnsi="Cambria Math" w:cs="Times New Roman"/>
                          </w:rPr>
                          <m:t>ε</m:t>
                        </m:r>
                      </m:sub>
                      <m:sup>
                        <m:r>
                          <w:rPr>
                            <w:rFonts w:ascii="Cambria Math" w:hAnsi="Cambria Math" w:cs="Times New Roman"/>
                          </w:rPr>
                          <m:t>2</m:t>
                        </m:r>
                      </m:sup>
                    </m:sSubSup>
                  </m:den>
                </m:f>
              </m:oMath>
            </m:oMathPara>
          </w:p>
        </w:tc>
        <w:tc>
          <w:tcPr>
            <w:tcW w:w="250" w:type="pct"/>
            <w:vAlign w:val="center"/>
          </w:tcPr>
          <w:p w14:paraId="3D789B3C" w14:textId="77777777" w:rsidR="00824348" w:rsidRDefault="00824348" w:rsidP="00563F70">
            <w:pPr>
              <w:jc w:val="right"/>
              <w:rPr>
                <w:rFonts w:cs="Times New Roman"/>
                <w:bCs/>
              </w:rPr>
            </w:pPr>
            <w:r>
              <w:rPr>
                <w:rFonts w:cs="Times New Roman"/>
                <w:bCs/>
              </w:rPr>
              <w:t>(2)</w:t>
            </w:r>
          </w:p>
        </w:tc>
      </w:tr>
    </w:tbl>
    <w:p w14:paraId="13632F23" w14:textId="03A943E2" w:rsidR="00225924" w:rsidRPr="00306D0F" w:rsidRDefault="009E03F9" w:rsidP="00225924">
      <w:pPr>
        <w:rPr>
          <w:rFonts w:cs="Times New Roman"/>
          <w:bCs/>
        </w:rPr>
      </w:pPr>
      <w:r>
        <w:rPr>
          <w:rFonts w:cs="Times New Roman"/>
          <w:bCs/>
        </w:rPr>
        <w:t xml:space="preserve">where </w:t>
      </w:r>
      <m:oMath>
        <m:sSubSup>
          <m:sSubSupPr>
            <m:ctrlPr>
              <w:rPr>
                <w:rFonts w:ascii="Cambria Math" w:hAnsi="Cambria Math" w:cs="Times New Roman"/>
                <w:bCs/>
                <w:i/>
              </w:rPr>
            </m:ctrlPr>
          </m:sSubSupPr>
          <m:e>
            <m:r>
              <w:rPr>
                <w:rFonts w:ascii="Cambria Math" w:hAnsi="Cambria Math" w:cs="Times New Roman"/>
              </w:rPr>
              <m:t>σ</m:t>
            </m:r>
          </m:e>
          <m:sub>
            <m:r>
              <w:rPr>
                <w:rFonts w:ascii="Cambria Math" w:hAnsi="Cambria Math" w:cs="Times New Roman"/>
              </w:rPr>
              <m:t>g</m:t>
            </m:r>
          </m:sub>
          <m:sup>
            <m:r>
              <w:rPr>
                <w:rFonts w:ascii="Cambria Math" w:hAnsi="Cambria Math" w:cs="Times New Roman"/>
              </w:rPr>
              <m:t>2</m:t>
            </m:r>
          </m:sup>
        </m:sSubSup>
      </m:oMath>
      <w:r>
        <w:rPr>
          <w:rFonts w:cs="Times New Roman"/>
          <w:bCs/>
        </w:rPr>
        <w:t xml:space="preserve"> </w:t>
      </w:r>
      <w:r w:rsidR="00612FB6">
        <w:rPr>
          <w:rFonts w:cs="Times New Roman"/>
          <w:bCs/>
        </w:rPr>
        <w:t xml:space="preserve">and </w:t>
      </w:r>
      <m:oMath>
        <m:sSubSup>
          <m:sSubSupPr>
            <m:ctrlPr>
              <w:rPr>
                <w:rFonts w:ascii="Cambria Math" w:hAnsi="Cambria Math" w:cs="Times New Roman"/>
                <w:bCs/>
                <w:i/>
              </w:rPr>
            </m:ctrlPr>
          </m:sSubSupPr>
          <m:e>
            <m:r>
              <w:rPr>
                <w:rFonts w:ascii="Cambria Math" w:hAnsi="Cambria Math" w:cs="Times New Roman"/>
              </w:rPr>
              <m:t>σ</m:t>
            </m:r>
          </m:e>
          <m:sub>
            <m:r>
              <w:rPr>
                <w:rFonts w:ascii="Cambria Math" w:hAnsi="Cambria Math" w:cs="Times New Roman"/>
              </w:rPr>
              <m:t>y</m:t>
            </m:r>
          </m:sub>
          <m:sup>
            <m:r>
              <w:rPr>
                <w:rFonts w:ascii="Cambria Math" w:hAnsi="Cambria Math" w:cs="Times New Roman"/>
              </w:rPr>
              <m:t>2</m:t>
            </m:r>
          </m:sup>
        </m:sSubSup>
      </m:oMath>
      <w:r w:rsidR="00612FB6">
        <w:rPr>
          <w:rFonts w:cs="Times New Roman"/>
          <w:bCs/>
        </w:rPr>
        <w:t xml:space="preserve"> </w:t>
      </w:r>
      <w:r>
        <w:rPr>
          <w:rFonts w:cs="Times New Roman"/>
          <w:bCs/>
        </w:rPr>
        <w:t xml:space="preserve">denotes the </w:t>
      </w:r>
      <w:r w:rsidR="00641987">
        <w:rPr>
          <w:rFonts w:cs="Times New Roman"/>
          <w:bCs/>
        </w:rPr>
        <w:t xml:space="preserve">variance of </w:t>
      </w:r>
      <w:r w:rsidR="008841A0">
        <w:rPr>
          <w:rFonts w:cs="Times New Roman"/>
          <w:bCs/>
        </w:rPr>
        <w:t xml:space="preserve">the </w:t>
      </w:r>
      <w:r w:rsidR="00641987">
        <w:rPr>
          <w:rFonts w:cs="Times New Roman"/>
          <w:bCs/>
        </w:rPr>
        <w:t xml:space="preserve">genetic </w:t>
      </w:r>
      <w:r w:rsidR="00E617FC">
        <w:rPr>
          <w:rFonts w:cs="Times New Roman"/>
          <w:bCs/>
        </w:rPr>
        <w:t>component</w:t>
      </w:r>
      <w:r w:rsidR="00612FB6">
        <w:rPr>
          <w:rFonts w:cs="Times New Roman"/>
          <w:bCs/>
        </w:rPr>
        <w:t xml:space="preserve"> and the variance of phenotype respectively</w:t>
      </w:r>
      <w:r w:rsidR="00641987">
        <w:rPr>
          <w:rFonts w:cs="Times New Roman"/>
          <w:bCs/>
        </w:rPr>
        <w:t>.</w:t>
      </w:r>
      <w:r w:rsidR="00225924">
        <w:rPr>
          <w:rFonts w:cs="Times New Roman"/>
          <w:bCs/>
        </w:rPr>
        <w:t xml:space="preserve"> </w:t>
      </w:r>
    </w:p>
    <w:p w14:paraId="63F8D070" w14:textId="77777777" w:rsidR="00AA51A6" w:rsidRDefault="00AA51A6" w:rsidP="005913F9">
      <w:pPr>
        <w:rPr>
          <w:rFonts w:cs="Times New Roman"/>
          <w:bCs/>
        </w:rPr>
      </w:pPr>
    </w:p>
    <w:p w14:paraId="50B62F3A" w14:textId="733D19D8" w:rsidR="008F2D55" w:rsidRDefault="008F2D55" w:rsidP="008F2D55">
      <w:pPr>
        <w:rPr>
          <w:rFonts w:cs="Times New Roman"/>
          <w:bCs/>
        </w:rPr>
      </w:pPr>
      <w:r>
        <w:rPr>
          <w:rFonts w:cs="Times New Roman"/>
        </w:rPr>
        <w:t xml:space="preserve">When studying a </w:t>
      </w:r>
      <w:r w:rsidR="00B22394" w:rsidRPr="00B22394">
        <w:rPr>
          <w:rFonts w:cs="Times New Roman"/>
        </w:rPr>
        <w:t>simple random</w:t>
      </w:r>
      <w:r w:rsidR="00B22394">
        <w:rPr>
          <w:rFonts w:cs="Times New Roman"/>
        </w:rPr>
        <w:t xml:space="preserve"> </w:t>
      </w:r>
      <w:r>
        <w:rPr>
          <w:rFonts w:cs="Times New Roman"/>
        </w:rPr>
        <w:t xml:space="preserve">sample of size </w:t>
      </w:r>
      <m:oMath>
        <m:r>
          <w:rPr>
            <w:rFonts w:ascii="Cambria Math" w:hAnsi="Cambria Math" w:cs="Times New Roman"/>
          </w:rPr>
          <m:t>n</m:t>
        </m:r>
      </m:oMath>
      <w:r>
        <w:rPr>
          <w:rFonts w:cs="Times New Roman"/>
          <w:bCs/>
        </w:rPr>
        <w:t xml:space="preserve">, </w:t>
      </w:r>
      <w:r w:rsidR="0087492D">
        <w:rPr>
          <w:rFonts w:cs="Times New Roman"/>
          <w:bCs/>
        </w:rPr>
        <w:t>a</w:t>
      </w:r>
      <w:r w:rsidR="0087492D" w:rsidRPr="0087492D">
        <w:rPr>
          <w:rFonts w:cs="Times New Roman"/>
          <w:bCs/>
        </w:rPr>
        <w:t>ccording to</w:t>
      </w:r>
      <w:r w:rsidR="0087492D">
        <w:rPr>
          <w:rFonts w:cs="Times New Roman"/>
          <w:bCs/>
        </w:rPr>
        <w:t xml:space="preserve"> (1), </w:t>
      </w:r>
      <w:r>
        <w:rPr>
          <w:rFonts w:cs="Times New Roman"/>
          <w:bCs/>
        </w:rPr>
        <w:t>we have</w:t>
      </w:r>
    </w:p>
    <w:tbl>
      <w:tblPr>
        <w:tblStyle w:val="af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0"/>
        <w:gridCol w:w="13858"/>
        <w:gridCol w:w="770"/>
      </w:tblGrid>
      <w:tr w:rsidR="00381D59" w14:paraId="6BB22FD3" w14:textId="77777777" w:rsidTr="008D001A">
        <w:trPr>
          <w:jc w:val="center"/>
        </w:trPr>
        <w:tc>
          <w:tcPr>
            <w:tcW w:w="250" w:type="pct"/>
          </w:tcPr>
          <w:p w14:paraId="3F4E4E27" w14:textId="77777777" w:rsidR="00381D59" w:rsidRDefault="00381D59" w:rsidP="008F2D55">
            <w:pPr>
              <w:rPr>
                <w:rFonts w:cs="Times New Roman"/>
                <w:bCs/>
              </w:rPr>
            </w:pPr>
          </w:p>
        </w:tc>
        <w:tc>
          <w:tcPr>
            <w:tcW w:w="4500" w:type="pct"/>
          </w:tcPr>
          <w:p w14:paraId="3A191366" w14:textId="231DD813" w:rsidR="00381D59" w:rsidRDefault="000D30CD" w:rsidP="008F2D55">
            <w:pPr>
              <w:rPr>
                <w:rFonts w:cs="Times New Roman"/>
                <w:bCs/>
              </w:rPr>
            </w:pPr>
            <m:oMathPara>
              <m:oMath>
                <m:r>
                  <m:rPr>
                    <m:sty m:val="bi"/>
                  </m:rPr>
                  <w:rPr>
                    <w:rFonts w:ascii="Cambria Math" w:hAnsi="Cambria Math" w:cs="Times New Roman"/>
                  </w:rPr>
                  <m:t>y</m:t>
                </m:r>
                <m:r>
                  <w:rPr>
                    <w:rFonts w:ascii="Cambria Math" w:hAnsi="Cambria Math" w:cs="Times New Roman"/>
                  </w:rPr>
                  <m:t>=</m:t>
                </m:r>
                <m:r>
                  <m:rPr>
                    <m:sty m:val="bi"/>
                  </m:rPr>
                  <w:rPr>
                    <w:rFonts w:ascii="Cambria Math" w:hAnsi="Cambria Math" w:cs="Times New Roman"/>
                  </w:rPr>
                  <m:t>Xβ</m:t>
                </m:r>
                <m:r>
                  <w:rPr>
                    <w:rFonts w:ascii="Cambria Math" w:hAnsi="Cambria Math" w:cs="Times New Roman"/>
                  </w:rPr>
                  <m:t>+</m:t>
                </m:r>
                <m:r>
                  <m:rPr>
                    <m:sty m:val="bi"/>
                  </m:rPr>
                  <w:rPr>
                    <w:rFonts w:ascii="Cambria Math" w:hAnsi="Cambria Math" w:cs="Times New Roman"/>
                  </w:rPr>
                  <m:t>ε,  ε</m:t>
                </m:r>
                <m:r>
                  <w:rPr>
                    <w:rFonts w:ascii="Cambria Math" w:hAnsi="Cambria Math" w:cs="Times New Roman"/>
                  </w:rPr>
                  <m:t>~N</m:t>
                </m:r>
                <m:d>
                  <m:dPr>
                    <m:ctrlPr>
                      <w:rPr>
                        <w:rFonts w:ascii="Cambria Math" w:hAnsi="Cambria Math" w:cs="Times New Roman"/>
                        <w:bCs/>
                        <w:i/>
                      </w:rPr>
                    </m:ctrlPr>
                  </m:dPr>
                  <m:e>
                    <m:sSub>
                      <m:sSubPr>
                        <m:ctrlPr>
                          <w:rPr>
                            <w:rFonts w:ascii="Cambria Math" w:hAnsi="Cambria Math" w:cs="Times New Roman"/>
                            <w:bCs/>
                            <w:i/>
                          </w:rPr>
                        </m:ctrlPr>
                      </m:sSubPr>
                      <m:e>
                        <m:r>
                          <m:rPr>
                            <m:sty m:val="bi"/>
                          </m:rPr>
                          <w:rPr>
                            <w:rFonts w:ascii="Cambria Math" w:hAnsi="Cambria Math" w:cs="Times New Roman"/>
                          </w:rPr>
                          <m:t>0</m:t>
                        </m:r>
                      </m:e>
                      <m:sub>
                        <m:r>
                          <w:rPr>
                            <w:rFonts w:ascii="Cambria Math" w:hAnsi="Cambria Math" w:cs="Times New Roman"/>
                          </w:rPr>
                          <m:t>n</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 xml:space="preserve"> </m:t>
                        </m:r>
                        <m:r>
                          <m:rPr>
                            <m:sty m:val="bi"/>
                          </m:rPr>
                          <w:rPr>
                            <w:rFonts w:ascii="Cambria Math" w:hAnsi="Cambria Math" w:cs="Times New Roman"/>
                          </w:rPr>
                          <m:t>I</m:t>
                        </m:r>
                      </m:e>
                      <m:sub>
                        <m:r>
                          <w:rPr>
                            <w:rFonts w:ascii="Cambria Math" w:hAnsi="Cambria Math" w:cs="Times New Roman"/>
                          </w:rPr>
                          <m:t>n</m:t>
                        </m:r>
                      </m:sub>
                    </m:sSub>
                    <m:sSubSup>
                      <m:sSubSupPr>
                        <m:ctrlPr>
                          <w:rPr>
                            <w:rFonts w:ascii="Cambria Math" w:hAnsi="Cambria Math" w:cs="Times New Roman"/>
                            <w:bCs/>
                            <w:i/>
                          </w:rPr>
                        </m:ctrlPr>
                      </m:sSubSupPr>
                      <m:e>
                        <m:r>
                          <w:rPr>
                            <w:rFonts w:ascii="Cambria Math" w:hAnsi="Cambria Math" w:cs="Times New Roman"/>
                          </w:rPr>
                          <m:t>σ</m:t>
                        </m:r>
                      </m:e>
                      <m:sub>
                        <m:r>
                          <w:rPr>
                            <w:rFonts w:ascii="Cambria Math" w:hAnsi="Cambria Math" w:cs="Times New Roman"/>
                          </w:rPr>
                          <m:t>ε</m:t>
                        </m:r>
                      </m:sub>
                      <m:sup>
                        <m:r>
                          <w:rPr>
                            <w:rFonts w:ascii="Cambria Math" w:hAnsi="Cambria Math" w:cs="Times New Roman"/>
                          </w:rPr>
                          <m:t>2</m:t>
                        </m:r>
                      </m:sup>
                    </m:sSubSup>
                  </m:e>
                </m:d>
              </m:oMath>
            </m:oMathPara>
          </w:p>
        </w:tc>
        <w:tc>
          <w:tcPr>
            <w:tcW w:w="250" w:type="pct"/>
          </w:tcPr>
          <w:p w14:paraId="6F09F2BD" w14:textId="3B68877F" w:rsidR="00381D59" w:rsidRDefault="008D001A" w:rsidP="008D001A">
            <w:pPr>
              <w:jc w:val="right"/>
              <w:rPr>
                <w:rFonts w:cs="Times New Roman"/>
                <w:bCs/>
              </w:rPr>
            </w:pPr>
            <w:r>
              <w:rPr>
                <w:rFonts w:cs="Times New Roman"/>
                <w:bCs/>
              </w:rPr>
              <w:t>(</w:t>
            </w:r>
            <w:r w:rsidR="00792605">
              <w:rPr>
                <w:rFonts w:cs="Times New Roman"/>
                <w:bCs/>
              </w:rPr>
              <w:t>3</w:t>
            </w:r>
            <w:r>
              <w:rPr>
                <w:rFonts w:cs="Times New Roman"/>
                <w:bCs/>
              </w:rPr>
              <w:t>)</w:t>
            </w:r>
          </w:p>
        </w:tc>
      </w:tr>
    </w:tbl>
    <w:p w14:paraId="5076903A" w14:textId="7450FBB7" w:rsidR="00BD7F3C" w:rsidRPr="00452078" w:rsidRDefault="008F2D55" w:rsidP="003E727D">
      <w:pPr>
        <w:rPr>
          <w:rFonts w:cs="Times New Roman"/>
          <w:bCs/>
        </w:rPr>
      </w:pPr>
      <w:r w:rsidRPr="00B548C6">
        <w:rPr>
          <w:rFonts w:cs="Times New Roman"/>
          <w:bCs/>
        </w:rPr>
        <w:t>where</w:t>
      </w:r>
      <w:r>
        <w:rPr>
          <w:rFonts w:cs="Times New Roman"/>
          <w:bCs/>
        </w:rPr>
        <w:t xml:space="preserve"> </w:t>
      </w:r>
      <m:oMath>
        <m:r>
          <m:rPr>
            <m:sty m:val="bi"/>
          </m:rPr>
          <w:rPr>
            <w:rFonts w:ascii="Cambria Math" w:hAnsi="Cambria Math" w:cs="Times New Roman"/>
          </w:rPr>
          <m:t>y</m:t>
        </m:r>
      </m:oMath>
      <w:r>
        <w:rPr>
          <w:rFonts w:cs="Times New Roman"/>
          <w:bCs/>
        </w:rPr>
        <w:t xml:space="preserve"> is </w:t>
      </w:r>
      <w:r w:rsidR="00292392">
        <w:rPr>
          <w:rFonts w:cs="Times New Roman"/>
          <w:bCs/>
        </w:rPr>
        <w:t>the</w:t>
      </w:r>
      <w:r>
        <w:rPr>
          <w:rFonts w:cs="Times New Roman"/>
          <w:bCs/>
        </w:rPr>
        <w:t xml:space="preserve"> </w:t>
      </w:r>
      <m:oMath>
        <m:r>
          <w:rPr>
            <w:rFonts w:ascii="Cambria Math" w:hAnsi="Cambria Math" w:cs="Times New Roman"/>
          </w:rPr>
          <m:t>n×1</m:t>
        </m:r>
      </m:oMath>
      <w:r>
        <w:rPr>
          <w:rFonts w:cs="Times New Roman"/>
        </w:rPr>
        <w:t xml:space="preserve"> vector of </w:t>
      </w:r>
      <w:proofErr w:type="spellStart"/>
      <w:r w:rsidR="00541269">
        <w:rPr>
          <w:rFonts w:cs="Times New Roman"/>
        </w:rPr>
        <w:t>the</w:t>
      </w:r>
      <w:proofErr w:type="spellEnd"/>
      <w:r>
        <w:rPr>
          <w:rFonts w:cs="Times New Roman"/>
        </w:rPr>
        <w:t xml:space="preserve"> sample from </w:t>
      </w:r>
      <m:oMath>
        <m:r>
          <w:rPr>
            <w:rFonts w:ascii="Cambria Math" w:hAnsi="Cambria Math" w:cs="Times New Roman"/>
          </w:rPr>
          <m:t>y</m:t>
        </m:r>
      </m:oMath>
      <w:r w:rsidR="00292392">
        <w:rPr>
          <w:rFonts w:cs="Times New Roman"/>
        </w:rPr>
        <w:t xml:space="preserve">, </w:t>
      </w:r>
      <m:oMath>
        <m:r>
          <m:rPr>
            <m:sty m:val="bi"/>
          </m:rPr>
          <w:rPr>
            <w:rFonts w:ascii="Cambria Math" w:hAnsi="Cambria Math" w:cs="Times New Roman"/>
          </w:rPr>
          <m:t>X</m:t>
        </m:r>
        <m:r>
          <m:rPr>
            <m:sty m:val="bi"/>
          </m:rPr>
          <w:rPr>
            <w:rFonts w:ascii="Cambria Math" w:hAnsi="Cambria Math"/>
          </w:rPr>
          <m:t>=</m:t>
        </m:r>
        <m:d>
          <m:dPr>
            <m:ctrlPr>
              <w:rPr>
                <w:rFonts w:ascii="Cambria Math" w:hAnsi="Cambria Math" w:cs="Times New Roman"/>
                <w:b/>
                <w:i/>
              </w:rPr>
            </m:ctrlPr>
          </m:dPr>
          <m:e>
            <m:sSub>
              <m:sSubPr>
                <m:ctrlPr>
                  <w:rPr>
                    <w:rFonts w:ascii="Cambria Math" w:hAnsi="Cambria Math" w:cs="Times New Roman"/>
                    <w:i/>
                  </w:rPr>
                </m:ctrlPr>
              </m:sSubPr>
              <m:e>
                <m:r>
                  <m:rPr>
                    <m:sty m:val="bi"/>
                  </m:rPr>
                  <w:rPr>
                    <w:rFonts w:ascii="Cambria Math" w:hAnsi="Cambria Math" w:cs="Times New Roman"/>
                  </w:rPr>
                  <m:t>x</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m:rPr>
                    <m:sty m:val="bi"/>
                  </m:rPr>
                  <w:rPr>
                    <w:rFonts w:ascii="Cambria Math" w:hAnsi="Cambria Math" w:cs="Times New Roman"/>
                  </w:rPr>
                  <m:t>x</m:t>
                </m:r>
              </m:e>
              <m:sub>
                <m:r>
                  <w:rPr>
                    <w:rFonts w:ascii="Cambria Math" w:hAnsi="Cambria Math" w:cs="Times New Roman"/>
                  </w:rPr>
                  <m:t>m</m:t>
                </m:r>
              </m:sub>
            </m:sSub>
          </m:e>
        </m:d>
      </m:oMath>
      <w:r>
        <w:rPr>
          <w:rFonts w:cs="Times New Roman"/>
          <w:b/>
        </w:rPr>
        <w:t xml:space="preserve"> </w:t>
      </w:r>
      <w:r w:rsidRPr="00D76B7B">
        <w:rPr>
          <w:rFonts w:cs="Times New Roman"/>
          <w:bCs/>
        </w:rPr>
        <w:t>is</w:t>
      </w:r>
      <w:r>
        <w:rPr>
          <w:rFonts w:cs="Times New Roman"/>
          <w:bCs/>
        </w:rPr>
        <w:t xml:space="preserve"> </w:t>
      </w:r>
      <w:r w:rsidR="00292392">
        <w:rPr>
          <w:rFonts w:cs="Times New Roman"/>
          <w:bCs/>
        </w:rPr>
        <w:t>the</w:t>
      </w:r>
      <w:r>
        <w:rPr>
          <w:rFonts w:cs="Times New Roman"/>
          <w:bCs/>
        </w:rPr>
        <w:t xml:space="preserve"> </w:t>
      </w:r>
      <m:oMath>
        <m:r>
          <w:rPr>
            <w:rFonts w:ascii="Cambria Math" w:hAnsi="Cambria Math" w:cs="Times New Roman"/>
          </w:rPr>
          <m:t>n×m</m:t>
        </m:r>
      </m:oMath>
      <w:r>
        <w:rPr>
          <w:rFonts w:cs="Times New Roman"/>
        </w:rPr>
        <w:t xml:space="preserve"> matrix of the sample from </w:t>
      </w:r>
      <m:oMath>
        <m:r>
          <m:rPr>
            <m:sty m:val="bi"/>
          </m:rPr>
          <w:rPr>
            <w:rFonts w:ascii="Cambria Math" w:hAnsi="Cambria Math" w:cs="Times New Roman"/>
          </w:rPr>
          <m:t>x</m:t>
        </m:r>
      </m:oMath>
      <w:r w:rsidR="00292392">
        <w:rPr>
          <w:rFonts w:cs="Times New Roman"/>
          <w:bCs/>
        </w:rPr>
        <w:t>, and</w:t>
      </w:r>
      <w:r w:rsidR="00691B33">
        <w:rPr>
          <w:rFonts w:cs="Times New Roman"/>
          <w:bCs/>
        </w:rPr>
        <w:t xml:space="preserve"> </w:t>
      </w:r>
      <m:oMath>
        <m:r>
          <m:rPr>
            <m:sty m:val="bi"/>
          </m:rPr>
          <w:rPr>
            <w:rFonts w:ascii="Cambria Math" w:hAnsi="Cambria Math" w:cs="Times New Roman"/>
          </w:rPr>
          <m:t>ε</m:t>
        </m:r>
      </m:oMath>
      <w:r w:rsidR="00A7132E">
        <w:rPr>
          <w:rFonts w:cs="Times New Roman"/>
          <w:bCs/>
        </w:rPr>
        <w:t xml:space="preserve"> </w:t>
      </w:r>
      <w:r w:rsidR="00691B33">
        <w:rPr>
          <w:rFonts w:cs="Times New Roman"/>
          <w:bCs/>
        </w:rPr>
        <w:t>is</w:t>
      </w:r>
      <w:r w:rsidR="003D7BFB">
        <w:rPr>
          <w:rFonts w:cs="Times New Roman"/>
          <w:bCs/>
        </w:rPr>
        <w:t xml:space="preserve"> </w:t>
      </w:r>
      <w:r w:rsidR="00292392">
        <w:rPr>
          <w:rFonts w:cs="Times New Roman"/>
          <w:bCs/>
        </w:rPr>
        <w:t>the</w:t>
      </w:r>
      <w:r w:rsidR="003D7BFB">
        <w:rPr>
          <w:rFonts w:cs="Times New Roman"/>
          <w:bCs/>
        </w:rPr>
        <w:t xml:space="preserve"> </w:t>
      </w:r>
      <m:oMath>
        <m:r>
          <w:rPr>
            <w:rFonts w:ascii="Cambria Math" w:hAnsi="Cambria Math" w:cs="Times New Roman"/>
          </w:rPr>
          <m:t>n×1</m:t>
        </m:r>
      </m:oMath>
      <w:r w:rsidR="003D7BFB">
        <w:rPr>
          <w:rFonts w:cs="Times New Roman"/>
        </w:rPr>
        <w:t xml:space="preserve"> vector</w:t>
      </w:r>
      <w:r w:rsidR="00AD7F51">
        <w:rPr>
          <w:rFonts w:cs="Times New Roman"/>
        </w:rPr>
        <w:t xml:space="preserve"> of</w:t>
      </w:r>
      <w:r w:rsidR="00552405">
        <w:rPr>
          <w:rFonts w:cs="Times New Roman"/>
        </w:rPr>
        <w:t xml:space="preserve"> the</w:t>
      </w:r>
      <w:r w:rsidR="00AD7F51">
        <w:rPr>
          <w:rFonts w:cs="Times New Roman"/>
        </w:rPr>
        <w:t xml:space="preserve"> </w:t>
      </w:r>
      <w:proofErr w:type="gramStart"/>
      <w:r w:rsidR="00AD7F51">
        <w:rPr>
          <w:rFonts w:cs="Times New Roman"/>
        </w:rPr>
        <w:t>residuals</w:t>
      </w:r>
      <w:r w:rsidR="003D7BFB">
        <w:rPr>
          <w:rFonts w:cs="Times New Roman"/>
        </w:rPr>
        <w:t>.</w:t>
      </w:r>
      <w:proofErr w:type="gramEnd"/>
      <w:r w:rsidR="00AD1A6A">
        <w:rPr>
          <w:rFonts w:cs="Times New Roman"/>
          <w:bCs/>
        </w:rPr>
        <w:t xml:space="preserve"> </w:t>
      </w:r>
      <w:r w:rsidR="0071141A">
        <w:rPr>
          <w:rFonts w:cs="Times New Roman"/>
          <w:bCs/>
        </w:rPr>
        <w:t>We note here that</w:t>
      </w:r>
      <w:r w:rsidR="00B54FC6">
        <w:rPr>
          <w:rFonts w:cs="Times New Roman"/>
          <w:bCs/>
        </w:rPr>
        <w:t>,</w:t>
      </w:r>
      <w:r w:rsidR="009A5115">
        <w:rPr>
          <w:rFonts w:cs="Times New Roman"/>
          <w:bCs/>
        </w:rPr>
        <w:t xml:space="preserve"> </w:t>
      </w:r>
      <w:proofErr w:type="spellStart"/>
      <w:r w:rsidR="00D97F51">
        <w:rPr>
          <w:rFonts w:cs="Times New Roman"/>
          <w:bCs/>
        </w:rPr>
        <w:t>unbold</w:t>
      </w:r>
      <w:proofErr w:type="spellEnd"/>
      <w:r w:rsidR="00452078">
        <w:rPr>
          <w:rFonts w:cs="Times New Roman"/>
          <w:bCs/>
        </w:rPr>
        <w:t xml:space="preserve"> </w:t>
      </w:r>
      <m:oMath>
        <m:r>
          <w:rPr>
            <w:rFonts w:ascii="Cambria Math" w:hAnsi="Cambria Math" w:cs="Times New Roman"/>
          </w:rPr>
          <m:t>y</m:t>
        </m:r>
      </m:oMath>
      <w:r w:rsidR="00013D3E">
        <w:rPr>
          <w:rFonts w:cs="Times New Roman"/>
        </w:rPr>
        <w:t xml:space="preserve"> </w:t>
      </w:r>
      <w:r w:rsidR="00D97F51">
        <w:rPr>
          <w:rFonts w:cs="Times New Roman"/>
        </w:rPr>
        <w:t>and</w:t>
      </w:r>
      <w:r w:rsidR="009A5115">
        <w:rPr>
          <w:rFonts w:cs="Times New Roman"/>
        </w:rPr>
        <w:t xml:space="preserve"> </w:t>
      </w:r>
      <m:oMath>
        <m:r>
          <w:rPr>
            <w:rFonts w:ascii="Cambria Math" w:hAnsi="Cambria Math" w:cs="Times New Roman"/>
          </w:rPr>
          <m:t>X</m:t>
        </m:r>
        <m:r>
          <m:rPr>
            <m:sty m:val="bi"/>
          </m:rPr>
          <w:rPr>
            <w:rFonts w:ascii="Cambria Math" w:hAnsi="Cambria Math" w:cs="Times New Roman"/>
          </w:rPr>
          <m:t>=</m:t>
        </m:r>
        <m:d>
          <m:dPr>
            <m:ctrlPr>
              <w:rPr>
                <w:rFonts w:ascii="Cambria Math" w:hAnsi="Cambria Math" w:cs="Times New Roman"/>
                <w:b/>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m</m:t>
                </m:r>
              </m:sub>
            </m:sSub>
          </m:e>
        </m:d>
      </m:oMath>
      <w:r w:rsidR="00F15FD2">
        <w:rPr>
          <w:rFonts w:cs="Times New Roman"/>
          <w:b/>
        </w:rPr>
        <w:t xml:space="preserve"> </w:t>
      </w:r>
      <w:r w:rsidR="00452078">
        <w:rPr>
          <w:rFonts w:cs="Times New Roman"/>
          <w:bCs/>
        </w:rPr>
        <w:t>denote the population</w:t>
      </w:r>
      <w:r w:rsidR="000C4322">
        <w:rPr>
          <w:rFonts w:cs="Times New Roman"/>
          <w:bCs/>
        </w:rPr>
        <w:t>,</w:t>
      </w:r>
      <w:r w:rsidR="00452078">
        <w:rPr>
          <w:rFonts w:cs="Times New Roman"/>
          <w:bCs/>
        </w:rPr>
        <w:t xml:space="preserve"> </w:t>
      </w:r>
      <w:r w:rsidR="00BE0F48">
        <w:rPr>
          <w:rFonts w:cs="Times New Roman"/>
          <w:bCs/>
        </w:rPr>
        <w:t>while</w:t>
      </w:r>
      <w:r w:rsidR="00981386">
        <w:rPr>
          <w:rFonts w:cs="Times New Roman"/>
          <w:bCs/>
        </w:rPr>
        <w:t xml:space="preserve"> bold</w:t>
      </w:r>
      <w:r w:rsidR="007B3BF7">
        <w:rPr>
          <w:rFonts w:cs="Times New Roman"/>
          <w:bCs/>
        </w:rPr>
        <w:t xml:space="preserve"> </w:t>
      </w:r>
      <m:oMath>
        <m:r>
          <m:rPr>
            <m:sty m:val="bi"/>
          </m:rPr>
          <w:rPr>
            <w:rFonts w:ascii="Cambria Math" w:hAnsi="Cambria Math" w:cs="Times New Roman"/>
          </w:rPr>
          <m:t>y</m:t>
        </m:r>
      </m:oMath>
      <w:r w:rsidR="003F0C46">
        <w:rPr>
          <w:rFonts w:cs="Times New Roman"/>
          <w:b/>
        </w:rPr>
        <w:t xml:space="preserve"> </w:t>
      </w:r>
      <w:r w:rsidR="00013D3E">
        <w:rPr>
          <w:rFonts w:cs="Times New Roman"/>
          <w:bCs/>
        </w:rPr>
        <w:t>and</w:t>
      </w:r>
      <w:r w:rsidR="007B3BF7">
        <w:rPr>
          <w:rFonts w:cs="Times New Roman"/>
          <w:bCs/>
        </w:rPr>
        <w:t xml:space="preserve"> </w:t>
      </w:r>
      <m:oMath>
        <m:r>
          <m:rPr>
            <m:sty m:val="bi"/>
          </m:rPr>
          <w:rPr>
            <w:rFonts w:ascii="Cambria Math" w:hAnsi="Cambria Math" w:cs="Times New Roman"/>
          </w:rPr>
          <m:t>X</m:t>
        </m:r>
        <m:r>
          <m:rPr>
            <m:sty m:val="bi"/>
          </m:rPr>
          <w:rPr>
            <w:rFonts w:ascii="Cambria Math" w:hAnsi="Cambria Math"/>
          </w:rPr>
          <m:t>=</m:t>
        </m:r>
        <m:d>
          <m:dPr>
            <m:ctrlPr>
              <w:rPr>
                <w:rFonts w:ascii="Cambria Math" w:hAnsi="Cambria Math" w:cs="Times New Roman"/>
                <w:b/>
                <w:i/>
              </w:rPr>
            </m:ctrlPr>
          </m:dPr>
          <m:e>
            <m:sSub>
              <m:sSubPr>
                <m:ctrlPr>
                  <w:rPr>
                    <w:rFonts w:ascii="Cambria Math" w:hAnsi="Cambria Math" w:cs="Times New Roman"/>
                    <w:i/>
                  </w:rPr>
                </m:ctrlPr>
              </m:sSubPr>
              <m:e>
                <m:r>
                  <m:rPr>
                    <m:sty m:val="bi"/>
                  </m:rPr>
                  <w:rPr>
                    <w:rFonts w:ascii="Cambria Math" w:hAnsi="Cambria Math" w:cs="Times New Roman"/>
                  </w:rPr>
                  <m:t>x</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m:rPr>
                    <m:sty m:val="bi"/>
                  </m:rPr>
                  <w:rPr>
                    <w:rFonts w:ascii="Cambria Math" w:hAnsi="Cambria Math" w:cs="Times New Roman"/>
                  </w:rPr>
                  <m:t>x</m:t>
                </m:r>
              </m:e>
              <m:sub>
                <m:r>
                  <w:rPr>
                    <w:rFonts w:ascii="Cambria Math" w:hAnsi="Cambria Math" w:cs="Times New Roman"/>
                  </w:rPr>
                  <m:t>m</m:t>
                </m:r>
              </m:sub>
            </m:sSub>
          </m:e>
        </m:d>
      </m:oMath>
      <w:r w:rsidR="00013D3E">
        <w:rPr>
          <w:rFonts w:cs="Times New Roman"/>
          <w:b/>
        </w:rPr>
        <w:t xml:space="preserve"> </w:t>
      </w:r>
      <w:r w:rsidR="003F0C46">
        <w:rPr>
          <w:rFonts w:cs="Times New Roman"/>
          <w:bCs/>
        </w:rPr>
        <w:t>denote the sample</w:t>
      </w:r>
      <w:r w:rsidR="00D97F51">
        <w:rPr>
          <w:rFonts w:cs="Times New Roman"/>
          <w:bCs/>
        </w:rPr>
        <w:t>.</w:t>
      </w:r>
      <w:r w:rsidR="000C4322">
        <w:rPr>
          <w:rFonts w:cs="Times New Roman"/>
          <w:bCs/>
        </w:rPr>
        <w:t xml:space="preserve"> </w:t>
      </w:r>
      <w:r w:rsidR="00B54FC6">
        <w:rPr>
          <w:rFonts w:cs="Times New Roman"/>
          <w:bCs/>
        </w:rPr>
        <w:t xml:space="preserve">The components of </w:t>
      </w:r>
      <m:oMath>
        <m:r>
          <m:rPr>
            <m:sty m:val="bi"/>
          </m:rPr>
          <w:rPr>
            <w:rFonts w:ascii="Cambria Math" w:hAnsi="Cambria Math" w:cs="Times New Roman"/>
          </w:rPr>
          <m:t>y</m:t>
        </m:r>
      </m:oMath>
      <w:r w:rsidR="00B54FC6">
        <w:rPr>
          <w:rFonts w:cs="Times New Roman"/>
        </w:rPr>
        <w:t xml:space="preserve"> and </w:t>
      </w:r>
      <m:oMath>
        <m:r>
          <w:rPr>
            <w:rFonts w:ascii="Cambria Math" w:hAnsi="Cambria Math" w:cs="Times New Roman"/>
          </w:rPr>
          <m:t>y</m:t>
        </m:r>
      </m:oMath>
      <w:r w:rsidR="00B54FC6">
        <w:rPr>
          <w:rFonts w:cs="Times New Roman"/>
        </w:rPr>
        <w:t xml:space="preserve"> are i.i.d. </w:t>
      </w:r>
      <w:r w:rsidR="00B54FC6" w:rsidRPr="00B54FC6">
        <w:rPr>
          <w:rFonts w:cs="Times New Roman"/>
        </w:rPr>
        <w:t>random variables</w:t>
      </w:r>
      <w:r w:rsidR="00F13A42">
        <w:rPr>
          <w:rFonts w:cs="Times New Roman"/>
        </w:rPr>
        <w:t>, and t</w:t>
      </w:r>
      <w:r w:rsidR="00B54FC6">
        <w:rPr>
          <w:rFonts w:cs="Times New Roman"/>
        </w:rPr>
        <w:t xml:space="preserve">he </w:t>
      </w:r>
      <w:r w:rsidR="00F13A42">
        <w:rPr>
          <w:rFonts w:cs="Times New Roman"/>
        </w:rPr>
        <w:t xml:space="preserve">row </w:t>
      </w:r>
      <w:r w:rsidR="00B54FC6">
        <w:rPr>
          <w:rFonts w:cs="Times New Roman"/>
          <w:bCs/>
        </w:rPr>
        <w:t xml:space="preserve">components of </w:t>
      </w:r>
      <m:oMath>
        <m:r>
          <m:rPr>
            <m:sty m:val="bi"/>
          </m:rPr>
          <w:rPr>
            <w:rFonts w:ascii="Cambria Math" w:hAnsi="Cambria Math" w:cs="Times New Roman"/>
          </w:rPr>
          <m:t>X</m:t>
        </m:r>
      </m:oMath>
      <w:r w:rsidR="00B54FC6">
        <w:rPr>
          <w:rFonts w:cs="Times New Roman"/>
        </w:rPr>
        <w:t xml:space="preserve"> and </w:t>
      </w:r>
      <m:oMath>
        <m:r>
          <w:rPr>
            <w:rFonts w:ascii="Cambria Math" w:hAnsi="Cambria Math" w:cs="Times New Roman"/>
          </w:rPr>
          <m:t>X</m:t>
        </m:r>
      </m:oMath>
      <w:r w:rsidR="00B54FC6">
        <w:rPr>
          <w:rFonts w:cs="Times New Roman"/>
        </w:rPr>
        <w:t xml:space="preserve"> are i.i.d. </w:t>
      </w:r>
      <w:r w:rsidR="00B54FC6" w:rsidRPr="00B54FC6">
        <w:rPr>
          <w:rFonts w:cs="Times New Roman"/>
        </w:rPr>
        <w:t xml:space="preserve">random </w:t>
      </w:r>
      <w:r w:rsidR="00F13A42">
        <w:rPr>
          <w:rFonts w:cs="Times New Roman"/>
        </w:rPr>
        <w:t>vectors</w:t>
      </w:r>
      <w:r w:rsidR="00B54FC6">
        <w:rPr>
          <w:rFonts w:cs="Times New Roman"/>
        </w:rPr>
        <w:t xml:space="preserve">. </w:t>
      </w:r>
    </w:p>
    <w:p w14:paraId="4BA1A6CC" w14:textId="77777777" w:rsidR="003A337A" w:rsidRDefault="003A337A" w:rsidP="00420BB7">
      <w:pPr>
        <w:rPr>
          <w:rFonts w:cs="Times New Roman"/>
          <w:bCs/>
        </w:rPr>
      </w:pPr>
    </w:p>
    <w:p w14:paraId="670DD752" w14:textId="77777777" w:rsidR="000C0712" w:rsidRDefault="009E04ED" w:rsidP="00420BB7">
      <w:pPr>
        <w:rPr>
          <w:rFonts w:cs="Times New Roman"/>
        </w:rPr>
      </w:pPr>
      <w:r w:rsidRPr="009E04ED">
        <w:rPr>
          <w:rFonts w:cs="Times New Roman"/>
          <w:bCs/>
        </w:rPr>
        <w:t xml:space="preserve">In a GWAS, the marginal linear regression model for the </w:t>
      </w:r>
      <w:r w:rsidRPr="009E04ED">
        <w:rPr>
          <w:rFonts w:cs="Times New Roman"/>
          <w:bCs/>
          <w:i/>
          <w:iCs/>
        </w:rPr>
        <w:t>j</w:t>
      </w:r>
      <w:r w:rsidRPr="009E04ED">
        <w:rPr>
          <w:rFonts w:cs="Times New Roman"/>
          <w:bCs/>
        </w:rPr>
        <w:t>-</w:t>
      </w:r>
      <w:proofErr w:type="spellStart"/>
      <w:r w:rsidRPr="009E04ED">
        <w:rPr>
          <w:rFonts w:cs="Times New Roman"/>
          <w:bCs/>
        </w:rPr>
        <w:t>th</w:t>
      </w:r>
      <w:proofErr w:type="spellEnd"/>
      <w:r w:rsidRPr="009E04ED">
        <w:rPr>
          <w:rFonts w:cs="Times New Roman"/>
          <w:bCs/>
        </w:rPr>
        <w:t xml:space="preserve"> SNP is</w:t>
      </w:r>
      <w:r w:rsidR="00B660A8" w:rsidRPr="00DC5B40">
        <w:rPr>
          <w:rFonts w:cs="Times New Roman"/>
        </w:rPr>
        <w:t>:</w:t>
      </w:r>
    </w:p>
    <w:tbl>
      <w:tblPr>
        <w:tblStyle w:val="af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8"/>
        <w:gridCol w:w="810"/>
      </w:tblGrid>
      <w:tr w:rsidR="000C0712" w14:paraId="2D290726" w14:textId="77777777" w:rsidTr="00563F70">
        <w:trPr>
          <w:jc w:val="center"/>
        </w:trPr>
        <w:tc>
          <w:tcPr>
            <w:tcW w:w="4500" w:type="pct"/>
          </w:tcPr>
          <w:p w14:paraId="190A4227" w14:textId="10C29F89" w:rsidR="000C0712" w:rsidRDefault="000C0712" w:rsidP="00563F70">
            <w:pPr>
              <w:rPr>
                <w:rFonts w:cs="Times New Roman"/>
                <w:bCs/>
              </w:rPr>
            </w:pPr>
            <m:oMathPara>
              <m:oMath>
                <m:r>
                  <m:rPr>
                    <m:sty m:val="bi"/>
                  </m:rPr>
                  <w:rPr>
                    <w:rFonts w:ascii="Cambria Math" w:hAnsi="Cambria Math" w:cs="Times New Roman"/>
                  </w:rPr>
                  <m:t>y</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j</m:t>
                    </m:r>
                  </m:sub>
                </m:sSub>
                <m:sSub>
                  <m:sSubPr>
                    <m:ctrlPr>
                      <w:rPr>
                        <w:rFonts w:ascii="Cambria Math" w:hAnsi="Cambria Math" w:cs="Times New Roman"/>
                        <w:i/>
                      </w:rPr>
                    </m:ctrlPr>
                  </m:sSubPr>
                  <m:e>
                    <m:r>
                      <m:rPr>
                        <m:sty m:val="bi"/>
                      </m:rPr>
                      <w:rPr>
                        <w:rFonts w:ascii="Cambria Math" w:hAnsi="Cambria Math" w:cs="Times New Roman"/>
                      </w:rPr>
                      <m:t>x</m:t>
                    </m:r>
                  </m:e>
                  <m:sub>
                    <m:r>
                      <w:rPr>
                        <w:rFonts w:ascii="Cambria Math" w:hAnsi="Cambria Math" w:cs="Times New Roman"/>
                      </w:rPr>
                      <m:t>j</m:t>
                    </m:r>
                  </m:sub>
                </m:sSub>
                <m:r>
                  <w:rPr>
                    <w:rFonts w:ascii="Cambria Math" w:hAnsi="Cambria Math" w:cs="Times New Roman"/>
                  </w:rPr>
                  <m:t>+</m:t>
                </m:r>
                <m:sSub>
                  <m:sSubPr>
                    <m:ctrlPr>
                      <w:rPr>
                        <w:rFonts w:ascii="Cambria Math" w:hAnsi="Cambria Math" w:cs="Times New Roman"/>
                        <w:i/>
                      </w:rPr>
                    </m:ctrlPr>
                  </m:sSubPr>
                  <m:e>
                    <m:r>
                      <m:rPr>
                        <m:sty m:val="bi"/>
                      </m:rPr>
                      <w:rPr>
                        <w:rFonts w:ascii="Cambria Math" w:hAnsi="Cambria Math" w:cs="Times New Roman"/>
                      </w:rPr>
                      <m:t>e</m:t>
                    </m:r>
                  </m:e>
                  <m:sub>
                    <m:r>
                      <w:rPr>
                        <w:rFonts w:ascii="Cambria Math" w:hAnsi="Cambria Math" w:cs="Times New Roman"/>
                      </w:rPr>
                      <m:t>j</m:t>
                    </m:r>
                  </m:sub>
                </m:sSub>
                <m:r>
                  <w:rPr>
                    <w:rFonts w:ascii="Cambria Math" w:hAnsi="Cambria Math" w:cs="Times New Roman"/>
                  </w:rPr>
                  <m:t xml:space="preserve">,  </m:t>
                </m:r>
                <m:sSub>
                  <m:sSubPr>
                    <m:ctrlPr>
                      <w:rPr>
                        <w:rFonts w:ascii="Cambria Math" w:hAnsi="Cambria Math" w:cs="Times New Roman"/>
                        <w:i/>
                      </w:rPr>
                    </m:ctrlPr>
                  </m:sSubPr>
                  <m:e>
                    <m:r>
                      <m:rPr>
                        <m:sty m:val="bi"/>
                      </m:rPr>
                      <w:rPr>
                        <w:rFonts w:ascii="Cambria Math" w:hAnsi="Cambria Math" w:cs="Times New Roman"/>
                      </w:rPr>
                      <m:t>e</m:t>
                    </m:r>
                  </m:e>
                  <m:sub>
                    <m:r>
                      <w:rPr>
                        <w:rFonts w:ascii="Cambria Math" w:hAnsi="Cambria Math" w:cs="Times New Roman"/>
                      </w:rPr>
                      <m:t>j</m:t>
                    </m:r>
                  </m:sub>
                </m:sSub>
                <m:r>
                  <w:rPr>
                    <w:rFonts w:ascii="Cambria Math" w:hAnsi="Cambria Math" w:cs="Times New Roman"/>
                  </w:rPr>
                  <m:t>~N</m:t>
                </m:r>
                <m:d>
                  <m:dPr>
                    <m:ctrlPr>
                      <w:rPr>
                        <w:rFonts w:ascii="Cambria Math" w:hAnsi="Cambria Math" w:cs="Times New Roman"/>
                        <w:bCs/>
                        <w:i/>
                      </w:rPr>
                    </m:ctrlPr>
                  </m:dPr>
                  <m:e>
                    <m:sSub>
                      <m:sSubPr>
                        <m:ctrlPr>
                          <w:rPr>
                            <w:rFonts w:ascii="Cambria Math" w:hAnsi="Cambria Math" w:cs="Times New Roman"/>
                            <w:bCs/>
                            <w:i/>
                          </w:rPr>
                        </m:ctrlPr>
                      </m:sSubPr>
                      <m:e>
                        <m:r>
                          <m:rPr>
                            <m:sty m:val="bi"/>
                          </m:rPr>
                          <w:rPr>
                            <w:rFonts w:ascii="Cambria Math" w:hAnsi="Cambria Math" w:cs="Times New Roman"/>
                          </w:rPr>
                          <m:t>0</m:t>
                        </m:r>
                      </m:e>
                      <m:sub>
                        <m:r>
                          <w:rPr>
                            <w:rFonts w:ascii="Cambria Math" w:hAnsi="Cambria Math" w:cs="Times New Roman"/>
                          </w:rPr>
                          <m:t>n</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 xml:space="preserve"> </m:t>
                        </m:r>
                        <m:r>
                          <m:rPr>
                            <m:sty m:val="bi"/>
                          </m:rPr>
                          <w:rPr>
                            <w:rFonts w:ascii="Cambria Math" w:hAnsi="Cambria Math" w:cs="Times New Roman"/>
                          </w:rPr>
                          <m:t>I</m:t>
                        </m:r>
                      </m:e>
                      <m:sub>
                        <m:r>
                          <w:rPr>
                            <w:rFonts w:ascii="Cambria Math" w:hAnsi="Cambria Math" w:cs="Times New Roman"/>
                          </w:rPr>
                          <m:t>n</m:t>
                        </m:r>
                      </m:sub>
                    </m:sSub>
                    <m:sSubSup>
                      <m:sSubSupPr>
                        <m:ctrlPr>
                          <w:rPr>
                            <w:rFonts w:ascii="Cambria Math" w:hAnsi="Cambria Math" w:cs="Times New Roman"/>
                            <w:bCs/>
                            <w:i/>
                          </w:rPr>
                        </m:ctrlPr>
                      </m:sSubSupPr>
                      <m:e>
                        <m:r>
                          <w:rPr>
                            <w:rFonts w:ascii="Cambria Math" w:hAnsi="Cambria Math" w:cs="Times New Roman"/>
                          </w:rPr>
                          <m:t>σ</m:t>
                        </m:r>
                      </m:e>
                      <m:sub>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j</m:t>
                            </m:r>
                          </m:sub>
                        </m:sSub>
                      </m:sub>
                      <m:sup>
                        <m:r>
                          <w:rPr>
                            <w:rFonts w:ascii="Cambria Math" w:hAnsi="Cambria Math" w:cs="Times New Roman"/>
                          </w:rPr>
                          <m:t>2</m:t>
                        </m:r>
                      </m:sup>
                    </m:sSubSup>
                  </m:e>
                </m:d>
              </m:oMath>
            </m:oMathPara>
          </w:p>
        </w:tc>
        <w:tc>
          <w:tcPr>
            <w:tcW w:w="250" w:type="pct"/>
          </w:tcPr>
          <w:p w14:paraId="39989215" w14:textId="5454E4E7" w:rsidR="000C0712" w:rsidRDefault="000C0712" w:rsidP="00563F70">
            <w:pPr>
              <w:jc w:val="right"/>
              <w:rPr>
                <w:rFonts w:cs="Times New Roman"/>
                <w:bCs/>
              </w:rPr>
            </w:pPr>
            <w:r>
              <w:rPr>
                <w:rFonts w:cs="Times New Roman"/>
                <w:bCs/>
              </w:rPr>
              <w:t>(4)</w:t>
            </w:r>
          </w:p>
        </w:tc>
      </w:tr>
    </w:tbl>
    <w:p w14:paraId="7D765050" w14:textId="77777777" w:rsidR="00895645" w:rsidRDefault="00441F8D" w:rsidP="008F3B97">
      <w:pPr>
        <w:rPr>
          <w:rFonts w:cs="Times New Roman"/>
          <w:bCs/>
        </w:rPr>
      </w:pPr>
      <w:r w:rsidRPr="00DC5B40">
        <w:rPr>
          <w:rFonts w:cs="Times New Roman"/>
        </w:rPr>
        <w:t>where</w:t>
      </w:r>
      <w:r w:rsidR="00D60A0B">
        <w:rPr>
          <w:rFonts w:cs="Times New Roman"/>
        </w:rPr>
        <w:t xml:space="preserve"> </w:t>
      </w:r>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j</m:t>
            </m:r>
          </m:sub>
        </m:sSub>
      </m:oMath>
      <w:r w:rsidRPr="00DC5B40">
        <w:rPr>
          <w:rFonts w:cs="Times New Roman"/>
        </w:rPr>
        <w:t xml:space="preserve"> </w:t>
      </w:r>
      <w:r w:rsidR="006F5F2E">
        <w:rPr>
          <w:rFonts w:cs="Times New Roman"/>
        </w:rPr>
        <w:t>a</w:t>
      </w:r>
      <w:r w:rsidR="00150DFD">
        <w:rPr>
          <w:rFonts w:cs="Times New Roman"/>
        </w:rPr>
        <w:t>nd</w:t>
      </w:r>
      <w:r w:rsidR="00C74A86" w:rsidRPr="00DC5B40">
        <w:rPr>
          <w:rFonts w:cs="Times New Roman"/>
        </w:rPr>
        <w:t xml:space="preserve"> </w:t>
      </w:r>
      <m:oMath>
        <m:sSub>
          <m:sSubPr>
            <m:ctrlPr>
              <w:rPr>
                <w:rFonts w:ascii="Cambria Math" w:hAnsi="Cambria Math" w:cs="Times New Roman"/>
                <w:i/>
              </w:rPr>
            </m:ctrlPr>
          </m:sSubPr>
          <m:e>
            <m:r>
              <m:rPr>
                <m:sty m:val="bi"/>
              </m:rPr>
              <w:rPr>
                <w:rFonts w:ascii="Cambria Math" w:hAnsi="Cambria Math" w:cs="Times New Roman"/>
              </w:rPr>
              <m:t>e</m:t>
            </m:r>
          </m:e>
          <m:sub>
            <m:r>
              <w:rPr>
                <w:rFonts w:ascii="Cambria Math" w:hAnsi="Cambria Math" w:cs="Times New Roman"/>
              </w:rPr>
              <m:t>j</m:t>
            </m:r>
          </m:sub>
        </m:sSub>
      </m:oMath>
      <w:r w:rsidR="00C74A86" w:rsidRPr="00DC5B40">
        <w:rPr>
          <w:rFonts w:cs="Times New Roman"/>
        </w:rPr>
        <w:t xml:space="preserve"> </w:t>
      </w:r>
      <w:r w:rsidR="006F5F2E">
        <w:rPr>
          <w:rFonts w:cs="Times New Roman"/>
        </w:rPr>
        <w:t>are</w:t>
      </w:r>
      <w:r w:rsidR="00C74A86" w:rsidRPr="00DC5B40">
        <w:rPr>
          <w:rFonts w:cs="Times New Roman"/>
        </w:rPr>
        <w:t xml:space="preserve"> </w:t>
      </w:r>
      <w:r w:rsidR="006F5F2E">
        <w:rPr>
          <w:rFonts w:cs="Times New Roman"/>
        </w:rPr>
        <w:t xml:space="preserve">the </w:t>
      </w:r>
      <w:r w:rsidR="006F5F2E" w:rsidRPr="00DC5B40">
        <w:rPr>
          <w:rFonts w:cs="Times New Roman"/>
        </w:rPr>
        <w:t>marginal effect</w:t>
      </w:r>
      <w:r w:rsidR="006F5F2E">
        <w:rPr>
          <w:rFonts w:cs="Times New Roman"/>
        </w:rPr>
        <w:t xml:space="preserve"> and the</w:t>
      </w:r>
      <w:r w:rsidR="006F5F2E" w:rsidRPr="00DC5B40">
        <w:rPr>
          <w:rFonts w:cs="Times New Roman"/>
        </w:rPr>
        <w:t xml:space="preserve"> </w:t>
      </w:r>
      <w:r w:rsidR="00A85238" w:rsidRPr="00DC5B40">
        <w:rPr>
          <w:rFonts w:cs="Times New Roman"/>
        </w:rPr>
        <w:t>vector of</w:t>
      </w:r>
      <w:r w:rsidR="00363424" w:rsidRPr="00DC5B40">
        <w:rPr>
          <w:rFonts w:cs="Times New Roman"/>
        </w:rPr>
        <w:t xml:space="preserve"> </w:t>
      </w:r>
      <w:r w:rsidR="00A85238" w:rsidRPr="00DC5B40">
        <w:rPr>
          <w:rFonts w:cs="Times New Roman"/>
        </w:rPr>
        <w:t>residuals</w:t>
      </w:r>
      <w:r w:rsidR="006F5F2E">
        <w:rPr>
          <w:rFonts w:cs="Times New Roman"/>
        </w:rPr>
        <w:t xml:space="preserve"> respectively</w:t>
      </w:r>
      <w:r w:rsidR="00AB2ACE" w:rsidRPr="00DC5B40">
        <w:rPr>
          <w:rFonts w:cs="Times New Roman"/>
        </w:rPr>
        <w:t>.</w:t>
      </w:r>
      <w:r w:rsidR="00EF0307" w:rsidRPr="003E35A0">
        <w:rPr>
          <w:rFonts w:cs="Times New Roman"/>
          <w:bCs/>
        </w:rPr>
        <w:t xml:space="preserve"> </w:t>
      </w:r>
    </w:p>
    <w:p w14:paraId="54D0F410" w14:textId="77777777" w:rsidR="00C326F6" w:rsidRDefault="00C326F6" w:rsidP="008F3B97">
      <w:pPr>
        <w:rPr>
          <w:rFonts w:cs="Times New Roman"/>
          <w:bCs/>
        </w:rPr>
      </w:pPr>
    </w:p>
    <w:p w14:paraId="462B0C5E" w14:textId="06B8DC45" w:rsidR="008F3B97" w:rsidRDefault="008F3B97" w:rsidP="008F3B97">
      <w:pPr>
        <w:rPr>
          <w:rFonts w:cs="Times New Roman"/>
        </w:rPr>
      </w:pPr>
      <w:r>
        <w:rPr>
          <w:rFonts w:cs="Times New Roman"/>
          <w:bCs/>
        </w:rPr>
        <w:t xml:space="preserve">The least </w:t>
      </w:r>
      <w:r>
        <w:rPr>
          <w:rFonts w:cs="Times New Roman"/>
        </w:rPr>
        <w:t xml:space="preserve">square estimate of </w:t>
      </w:r>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j</m:t>
            </m:r>
          </m:sub>
        </m:sSub>
      </m:oMath>
      <w:r>
        <w:rPr>
          <w:rFonts w:cs="Times New Roman"/>
        </w:rPr>
        <w:t xml:space="preserve"> </w:t>
      </w:r>
      <w:r w:rsidR="000703A7">
        <w:rPr>
          <w:rFonts w:cs="Times New Roman"/>
        </w:rPr>
        <w:t>and its variance are</w:t>
      </w:r>
    </w:p>
    <w:p w14:paraId="036EAA94" w14:textId="52FEF5E9" w:rsidR="00840C7C" w:rsidRDefault="00573DB5" w:rsidP="008F3B97">
      <w:pPr>
        <w:rPr>
          <w:rFonts w:cs="Times New Roman"/>
          <w:bCs/>
        </w:rPr>
      </w:pPr>
      <m:oMathPara>
        <m:oMath>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b</m:t>
                  </m:r>
                </m:e>
              </m:acc>
            </m:e>
            <m:sub>
              <m:r>
                <w:rPr>
                  <w:rFonts w:ascii="Cambria Math" w:hAnsi="Cambria Math" w:cs="Times New Roman"/>
                </w:rPr>
                <m:t>j</m:t>
              </m:r>
            </m:sub>
          </m:sSub>
          <m:r>
            <w:rPr>
              <w:rFonts w:ascii="Cambria Math" w:hAnsi="Cambria Math" w:cs="Times New Roman"/>
            </w:rPr>
            <m:t>=</m:t>
          </m:r>
          <m:f>
            <m:fPr>
              <m:ctrlPr>
                <w:rPr>
                  <w:rFonts w:ascii="Cambria Math" w:hAnsi="Cambria Math" w:cs="Times New Roman"/>
                  <w:i/>
                </w:rPr>
              </m:ctrlPr>
            </m:fPr>
            <m:num>
              <m:sSubSup>
                <m:sSubSupPr>
                  <m:ctrlPr>
                    <w:rPr>
                      <w:rFonts w:ascii="Cambria Math" w:hAnsi="Cambria Math" w:cs="Times New Roman"/>
                      <w:i/>
                    </w:rPr>
                  </m:ctrlPr>
                </m:sSubSupPr>
                <m:e>
                  <m:r>
                    <m:rPr>
                      <m:sty m:val="bi"/>
                    </m:rPr>
                    <w:rPr>
                      <w:rFonts w:ascii="Cambria Math" w:hAnsi="Cambria Math" w:cs="Times New Roman"/>
                    </w:rPr>
                    <m:t>x</m:t>
                  </m:r>
                </m:e>
                <m:sub>
                  <m:r>
                    <w:rPr>
                      <w:rFonts w:ascii="Cambria Math" w:hAnsi="Cambria Math" w:cs="Times New Roman"/>
                    </w:rPr>
                    <m:t>j</m:t>
                  </m:r>
                </m:sub>
                <m:sup>
                  <m:r>
                    <m:rPr>
                      <m:sty m:val="p"/>
                    </m:rPr>
                    <w:rPr>
                      <w:rFonts w:ascii="Cambria Math" w:hAnsi="Cambria Math" w:cs="Times New Roman"/>
                    </w:rPr>
                    <m:t>T</m:t>
                  </m:r>
                </m:sup>
              </m:sSubSup>
              <m:r>
                <m:rPr>
                  <m:sty m:val="bi"/>
                </m:rPr>
                <w:rPr>
                  <w:rFonts w:ascii="Cambria Math" w:hAnsi="Cambria Math" w:cs="Times New Roman"/>
                </w:rPr>
                <m:t>y</m:t>
              </m:r>
            </m:num>
            <m:den>
              <m:sSubSup>
                <m:sSubSupPr>
                  <m:ctrlPr>
                    <w:rPr>
                      <w:rFonts w:ascii="Cambria Math" w:hAnsi="Cambria Math" w:cs="Times New Roman"/>
                      <w:i/>
                    </w:rPr>
                  </m:ctrlPr>
                </m:sSubSupPr>
                <m:e>
                  <m:r>
                    <m:rPr>
                      <m:sty m:val="bi"/>
                    </m:rPr>
                    <w:rPr>
                      <w:rFonts w:ascii="Cambria Math" w:hAnsi="Cambria Math" w:cs="Times New Roman"/>
                    </w:rPr>
                    <m:t>x</m:t>
                  </m:r>
                </m:e>
                <m:sub>
                  <m:r>
                    <w:rPr>
                      <w:rFonts w:ascii="Cambria Math" w:hAnsi="Cambria Math" w:cs="Times New Roman"/>
                    </w:rPr>
                    <m:t>j</m:t>
                  </m:r>
                </m:sub>
                <m:sup>
                  <m:r>
                    <m:rPr>
                      <m:sty m:val="p"/>
                    </m:rPr>
                    <w:rPr>
                      <w:rFonts w:ascii="Cambria Math" w:hAnsi="Cambria Math" w:cs="Times New Roman"/>
                    </w:rPr>
                    <m:t>T</m:t>
                  </m:r>
                </m:sup>
              </m:sSubSup>
              <m:sSub>
                <m:sSubPr>
                  <m:ctrlPr>
                    <w:rPr>
                      <w:rFonts w:ascii="Cambria Math" w:hAnsi="Cambria Math" w:cs="Times New Roman"/>
                      <w:i/>
                    </w:rPr>
                  </m:ctrlPr>
                </m:sSubPr>
                <m:e>
                  <m:r>
                    <m:rPr>
                      <m:sty m:val="bi"/>
                    </m:rPr>
                    <w:rPr>
                      <w:rFonts w:ascii="Cambria Math" w:hAnsi="Cambria Math" w:cs="Times New Roman"/>
                    </w:rPr>
                    <m:t>x</m:t>
                  </m:r>
                </m:e>
                <m:sub>
                  <m:r>
                    <w:rPr>
                      <w:rFonts w:ascii="Cambria Math" w:hAnsi="Cambria Math" w:cs="Times New Roman"/>
                    </w:rPr>
                    <m:t>j</m:t>
                  </m:r>
                </m:sub>
              </m:sSub>
            </m:den>
          </m:f>
          <m:r>
            <w:rPr>
              <w:rFonts w:ascii="Cambria Math" w:hAnsi="Cambria Math" w:cs="Times New Roman"/>
            </w:rPr>
            <m:t xml:space="preserve">,  </m:t>
          </m:r>
          <m:r>
            <m:rPr>
              <m:sty m:val="p"/>
            </m:rPr>
            <w:rPr>
              <w:rFonts w:ascii="Cambria Math" w:hAnsi="Cambria Math" w:cs="Times New Roman"/>
            </w:rPr>
            <m:t>Var</m:t>
          </m:r>
          <m:d>
            <m:dPr>
              <m:ctrlPr>
                <w:rPr>
                  <w:rFonts w:ascii="Cambria Math" w:hAnsi="Cambria Math" w:cs="Times New Roman"/>
                  <w:b/>
                  <w:bCs/>
                  <w:i/>
                </w:rPr>
              </m:ctrlPr>
            </m:dPr>
            <m:e>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b</m:t>
                      </m:r>
                    </m:e>
                  </m:acc>
                </m:e>
                <m:sub>
                  <m:r>
                    <w:rPr>
                      <w:rFonts w:ascii="Cambria Math" w:hAnsi="Cambria Math" w:cs="Times New Roman"/>
                    </w:rPr>
                    <m:t>j</m:t>
                  </m:r>
                </m:sub>
              </m:sSub>
            </m:e>
          </m:d>
          <m:r>
            <m:rPr>
              <m:sty m:val="bi"/>
            </m:rPr>
            <w:rPr>
              <w:rFonts w:ascii="Cambria Math" w:hAnsi="Cambria Math" w:cs="Times New Roman"/>
            </w:rPr>
            <m:t>=</m:t>
          </m:r>
          <m:f>
            <m:fPr>
              <m:ctrlPr>
                <w:rPr>
                  <w:rFonts w:ascii="Cambria Math" w:hAnsi="Cambria Math" w:cs="Times New Roman"/>
                  <w:b/>
                  <w:bCs/>
                  <w:i/>
                </w:rPr>
              </m:ctrlPr>
            </m:fPr>
            <m:num>
              <m:sSubSup>
                <m:sSubSupPr>
                  <m:ctrlPr>
                    <w:rPr>
                      <w:rFonts w:ascii="Cambria Math" w:hAnsi="Cambria Math" w:cs="Times New Roman"/>
                      <w:bCs/>
                      <w:i/>
                    </w:rPr>
                  </m:ctrlPr>
                </m:sSubSupPr>
                <m:e>
                  <m:r>
                    <w:rPr>
                      <w:rFonts w:ascii="Cambria Math" w:hAnsi="Cambria Math" w:cs="Times New Roman"/>
                    </w:rPr>
                    <m:t>σ</m:t>
                  </m:r>
                </m:e>
                <m:sub>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j</m:t>
                      </m:r>
                    </m:sub>
                  </m:sSub>
                </m:sub>
                <m:sup>
                  <m:r>
                    <w:rPr>
                      <w:rFonts w:ascii="Cambria Math" w:hAnsi="Cambria Math" w:cs="Times New Roman"/>
                    </w:rPr>
                    <m:t>2</m:t>
                  </m:r>
                </m:sup>
              </m:sSubSup>
            </m:num>
            <m:den>
              <m:sSubSup>
                <m:sSubSupPr>
                  <m:ctrlPr>
                    <w:rPr>
                      <w:rFonts w:ascii="Cambria Math" w:hAnsi="Cambria Math" w:cs="Times New Roman"/>
                      <w:i/>
                    </w:rPr>
                  </m:ctrlPr>
                </m:sSubSupPr>
                <m:e>
                  <m:r>
                    <m:rPr>
                      <m:sty m:val="bi"/>
                    </m:rPr>
                    <w:rPr>
                      <w:rFonts w:ascii="Cambria Math" w:hAnsi="Cambria Math" w:cs="Times New Roman"/>
                    </w:rPr>
                    <m:t>x</m:t>
                  </m:r>
                </m:e>
                <m:sub>
                  <m:r>
                    <w:rPr>
                      <w:rFonts w:ascii="Cambria Math" w:hAnsi="Cambria Math" w:cs="Times New Roman"/>
                    </w:rPr>
                    <m:t>j</m:t>
                  </m:r>
                </m:sub>
                <m:sup>
                  <m:r>
                    <m:rPr>
                      <m:sty m:val="p"/>
                    </m:rPr>
                    <w:rPr>
                      <w:rFonts w:ascii="Cambria Math" w:hAnsi="Cambria Math" w:cs="Times New Roman"/>
                    </w:rPr>
                    <m:t>T</m:t>
                  </m:r>
                </m:sup>
              </m:sSubSup>
              <m:sSub>
                <m:sSubPr>
                  <m:ctrlPr>
                    <w:rPr>
                      <w:rFonts w:ascii="Cambria Math" w:hAnsi="Cambria Math" w:cs="Times New Roman"/>
                      <w:i/>
                    </w:rPr>
                  </m:ctrlPr>
                </m:sSubPr>
                <m:e>
                  <m:r>
                    <m:rPr>
                      <m:sty m:val="bi"/>
                    </m:rPr>
                    <w:rPr>
                      <w:rFonts w:ascii="Cambria Math" w:hAnsi="Cambria Math" w:cs="Times New Roman"/>
                    </w:rPr>
                    <m:t>x</m:t>
                  </m:r>
                </m:e>
                <m:sub>
                  <m:r>
                    <w:rPr>
                      <w:rFonts w:ascii="Cambria Math" w:hAnsi="Cambria Math" w:cs="Times New Roman"/>
                    </w:rPr>
                    <m:t>j</m:t>
                  </m:r>
                </m:sub>
              </m:sSub>
            </m:den>
          </m:f>
        </m:oMath>
      </m:oMathPara>
    </w:p>
    <w:p w14:paraId="2313A2B8" w14:textId="0CBE5D49" w:rsidR="00435DAA" w:rsidRDefault="00856006" w:rsidP="00420BB7">
      <w:pPr>
        <w:rPr>
          <w:rFonts w:cs="Times New Roman"/>
        </w:rPr>
      </w:pPr>
      <w:r>
        <w:rPr>
          <w:rFonts w:cs="Times New Roman"/>
        </w:rPr>
        <w:t xml:space="preserve">According to the law of large numbers, </w:t>
      </w:r>
      <m:oMath>
        <m:sSubSup>
          <m:sSubSupPr>
            <m:ctrlPr>
              <w:rPr>
                <w:rFonts w:ascii="Cambria Math" w:hAnsi="Cambria Math" w:cs="Times New Roman"/>
                <w:i/>
              </w:rPr>
            </m:ctrlPr>
          </m:sSubSupPr>
          <m:e>
            <m:r>
              <m:rPr>
                <m:sty m:val="bi"/>
              </m:rPr>
              <w:rPr>
                <w:rFonts w:ascii="Cambria Math" w:hAnsi="Cambria Math" w:cs="Times New Roman"/>
              </w:rPr>
              <m:t>x</m:t>
            </m:r>
          </m:e>
          <m:sub>
            <m:r>
              <w:rPr>
                <w:rFonts w:ascii="Cambria Math" w:hAnsi="Cambria Math" w:cs="Times New Roman"/>
              </w:rPr>
              <m:t>j</m:t>
            </m:r>
          </m:sub>
          <m:sup>
            <m:r>
              <m:rPr>
                <m:sty m:val="p"/>
              </m:rPr>
              <w:rPr>
                <w:rFonts w:ascii="Cambria Math" w:hAnsi="Cambria Math" w:cs="Times New Roman"/>
              </w:rPr>
              <m:t>T</m:t>
            </m:r>
          </m:sup>
        </m:sSubSup>
        <m:sSub>
          <m:sSubPr>
            <m:ctrlPr>
              <w:rPr>
                <w:rFonts w:ascii="Cambria Math" w:hAnsi="Cambria Math" w:cs="Times New Roman"/>
                <w:i/>
              </w:rPr>
            </m:ctrlPr>
          </m:sSubPr>
          <m:e>
            <m:r>
              <m:rPr>
                <m:sty m:val="bi"/>
              </m:rPr>
              <w:rPr>
                <w:rFonts w:ascii="Cambria Math" w:hAnsi="Cambria Math" w:cs="Times New Roman"/>
              </w:rPr>
              <m:t>x</m:t>
            </m:r>
          </m:e>
          <m:sub>
            <m:r>
              <w:rPr>
                <w:rFonts w:ascii="Cambria Math" w:hAnsi="Cambria Math" w:cs="Times New Roman"/>
              </w:rPr>
              <m:t>j</m:t>
            </m:r>
          </m:sub>
        </m:sSub>
        <m:box>
          <m:boxPr>
            <m:opEmu m:val="1"/>
            <m:ctrlPr>
              <w:rPr>
                <w:rFonts w:ascii="Cambria Math" w:hAnsi="Cambria Math" w:cs="Times New Roman"/>
                <w:i/>
              </w:rPr>
            </m:ctrlPr>
          </m:boxPr>
          <m:e>
            <m:groupChr>
              <m:groupChrPr>
                <m:chr m:val="→"/>
                <m:vertJc m:val="bot"/>
                <m:ctrlPr>
                  <w:rPr>
                    <w:rFonts w:ascii="Cambria Math" w:hAnsi="Cambria Math" w:cs="Times New Roman"/>
                    <w:i/>
                  </w:rPr>
                </m:ctrlPr>
              </m:groupChrPr>
              <m:e>
                <m:r>
                  <w:rPr>
                    <w:rFonts w:ascii="Cambria Math" w:hAnsi="Cambria Math" w:cs="Times New Roman"/>
                  </w:rPr>
                  <m:t>p</m:t>
                </m:r>
              </m:e>
            </m:groupChr>
          </m:e>
        </m:box>
        <m:r>
          <w:rPr>
            <w:rFonts w:ascii="Cambria Math" w:hAnsi="Cambria Math" w:cs="Times New Roman"/>
          </w:rPr>
          <m:t>n</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j</m:t>
            </m:r>
          </m:sub>
          <m:sup>
            <m:r>
              <w:rPr>
                <w:rFonts w:ascii="Cambria Math" w:hAnsi="Cambria Math" w:cs="Times New Roman"/>
              </w:rPr>
              <m:t>2</m:t>
            </m:r>
          </m:sup>
        </m:sSubSup>
      </m:oMath>
      <w:r w:rsidR="00A52EDF">
        <w:rPr>
          <w:rFonts w:cs="Times New Roman"/>
        </w:rPr>
        <w:t xml:space="preserve"> as </w:t>
      </w:r>
      <m:oMath>
        <m:r>
          <w:rPr>
            <w:rFonts w:ascii="Cambria Math" w:hAnsi="Cambria Math" w:cs="Times New Roman"/>
          </w:rPr>
          <m:t>n→∞</m:t>
        </m:r>
      </m:oMath>
      <w:r w:rsidR="003555BD">
        <w:rPr>
          <w:rFonts w:cs="Times New Roman"/>
        </w:rPr>
        <w:t>. Thus,</w:t>
      </w:r>
    </w:p>
    <w:p w14:paraId="338FA140" w14:textId="3F90998C" w:rsidR="00DA7A40" w:rsidRPr="00EC7A0B" w:rsidRDefault="00573DB5" w:rsidP="00420BB7">
      <w:pPr>
        <w:rPr>
          <w:rFonts w:cs="Times New Roman"/>
        </w:rPr>
      </w:pPr>
      <m:oMathPara>
        <m:oMath>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b</m:t>
                  </m:r>
                </m:e>
              </m:acc>
            </m:e>
            <m:sub>
              <m:r>
                <w:rPr>
                  <w:rFonts w:ascii="Cambria Math" w:hAnsi="Cambria Math" w:cs="Times New Roman"/>
                </w:rPr>
                <m:t>j</m:t>
              </m:r>
            </m:sub>
          </m:sSub>
          <m:r>
            <w:rPr>
              <w:rFonts w:ascii="Cambria Math" w:hAnsi="Cambria Math" w:cs="Times New Roman"/>
            </w:rPr>
            <m:t>≈</m:t>
          </m:r>
          <m:f>
            <m:fPr>
              <m:ctrlPr>
                <w:rPr>
                  <w:rFonts w:ascii="Cambria Math" w:hAnsi="Cambria Math" w:cs="Times New Roman"/>
                  <w:i/>
                </w:rPr>
              </m:ctrlPr>
            </m:fPr>
            <m:num>
              <m:sSubSup>
                <m:sSubSupPr>
                  <m:ctrlPr>
                    <w:rPr>
                      <w:rFonts w:ascii="Cambria Math" w:hAnsi="Cambria Math" w:cs="Times New Roman"/>
                      <w:i/>
                    </w:rPr>
                  </m:ctrlPr>
                </m:sSubSupPr>
                <m:e>
                  <m:r>
                    <m:rPr>
                      <m:sty m:val="bi"/>
                    </m:rPr>
                    <w:rPr>
                      <w:rFonts w:ascii="Cambria Math" w:hAnsi="Cambria Math" w:cs="Times New Roman"/>
                    </w:rPr>
                    <m:t>x</m:t>
                  </m:r>
                </m:e>
                <m:sub>
                  <m:r>
                    <w:rPr>
                      <w:rFonts w:ascii="Cambria Math" w:hAnsi="Cambria Math" w:cs="Times New Roman"/>
                    </w:rPr>
                    <m:t>j</m:t>
                  </m:r>
                </m:sub>
                <m:sup>
                  <m:r>
                    <m:rPr>
                      <m:sty m:val="p"/>
                    </m:rPr>
                    <w:rPr>
                      <w:rFonts w:ascii="Cambria Math" w:hAnsi="Cambria Math" w:cs="Times New Roman"/>
                    </w:rPr>
                    <m:t>T</m:t>
                  </m:r>
                </m:sup>
              </m:sSubSup>
              <m:r>
                <m:rPr>
                  <m:sty m:val="bi"/>
                </m:rPr>
                <w:rPr>
                  <w:rFonts w:ascii="Cambria Math" w:hAnsi="Cambria Math" w:cs="Times New Roman"/>
                </w:rPr>
                <m:t>y</m:t>
              </m:r>
            </m:num>
            <m:den>
              <m:r>
                <w:rPr>
                  <w:rFonts w:ascii="Cambria Math" w:hAnsi="Cambria Math" w:cs="Times New Roman"/>
                </w:rPr>
                <m:t>n</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j</m:t>
                  </m:r>
                </m:sub>
                <m:sup>
                  <m:r>
                    <w:rPr>
                      <w:rFonts w:ascii="Cambria Math" w:hAnsi="Cambria Math" w:cs="Times New Roman"/>
                    </w:rPr>
                    <m:t>2</m:t>
                  </m:r>
                </m:sup>
              </m:sSubSup>
            </m:den>
          </m:f>
          <m:r>
            <m:rPr>
              <m:sty m:val="p"/>
            </m:rPr>
            <w:rPr>
              <w:rFonts w:ascii="Cambria Math" w:hAnsi="Cambria Math" w:cs="Times New Roman"/>
            </w:rPr>
            <m:t>,  Var</m:t>
          </m:r>
          <m:d>
            <m:dPr>
              <m:ctrlPr>
                <w:rPr>
                  <w:rFonts w:ascii="Cambria Math" w:hAnsi="Cambria Math" w:cs="Times New Roman"/>
                  <w:b/>
                  <w:bCs/>
                  <w:i/>
                </w:rPr>
              </m:ctrlPr>
            </m:dPr>
            <m:e>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b</m:t>
                      </m:r>
                    </m:e>
                  </m:acc>
                </m:e>
                <m:sub>
                  <m:r>
                    <w:rPr>
                      <w:rFonts w:ascii="Cambria Math" w:hAnsi="Cambria Math" w:cs="Times New Roman"/>
                    </w:rPr>
                    <m:t>j</m:t>
                  </m:r>
                </m:sub>
              </m:sSub>
            </m:e>
          </m:d>
          <m:r>
            <m:rPr>
              <m:sty m:val="bi"/>
            </m:rPr>
            <w:rPr>
              <w:rFonts w:ascii="Cambria Math" w:hAnsi="Cambria Math" w:cs="Times New Roman"/>
            </w:rPr>
            <m:t>≈</m:t>
          </m:r>
          <m:f>
            <m:fPr>
              <m:ctrlPr>
                <w:rPr>
                  <w:rFonts w:ascii="Cambria Math" w:hAnsi="Cambria Math" w:cs="Times New Roman"/>
                  <w:b/>
                  <w:bCs/>
                  <w:i/>
                </w:rPr>
              </m:ctrlPr>
            </m:fPr>
            <m:num>
              <m:sSubSup>
                <m:sSubSupPr>
                  <m:ctrlPr>
                    <w:rPr>
                      <w:rFonts w:ascii="Cambria Math" w:hAnsi="Cambria Math" w:cs="Times New Roman"/>
                      <w:bCs/>
                      <w:i/>
                    </w:rPr>
                  </m:ctrlPr>
                </m:sSubSupPr>
                <m:e>
                  <m:r>
                    <w:rPr>
                      <w:rFonts w:ascii="Cambria Math" w:hAnsi="Cambria Math" w:cs="Times New Roman"/>
                    </w:rPr>
                    <m:t>σ</m:t>
                  </m:r>
                </m:e>
                <m:sub>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j</m:t>
                      </m:r>
                    </m:sub>
                  </m:sSub>
                </m:sub>
                <m:sup>
                  <m:r>
                    <w:rPr>
                      <w:rFonts w:ascii="Cambria Math" w:hAnsi="Cambria Math" w:cs="Times New Roman"/>
                    </w:rPr>
                    <m:t>2</m:t>
                  </m:r>
                </m:sup>
              </m:sSubSup>
            </m:num>
            <m:den>
              <m:r>
                <w:rPr>
                  <w:rFonts w:ascii="Cambria Math" w:hAnsi="Cambria Math" w:cs="Times New Roman"/>
                </w:rPr>
                <m:t>n</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j</m:t>
                  </m:r>
                </m:sub>
                <m:sup>
                  <m:r>
                    <w:rPr>
                      <w:rFonts w:ascii="Cambria Math" w:hAnsi="Cambria Math" w:cs="Times New Roman"/>
                    </w:rPr>
                    <m:t>2</m:t>
                  </m:r>
                </m:sup>
              </m:sSubSup>
            </m:den>
          </m:f>
        </m:oMath>
      </m:oMathPara>
    </w:p>
    <w:p w14:paraId="1440B388" w14:textId="750F9069" w:rsidR="008D727C" w:rsidRPr="00DA7A40" w:rsidRDefault="00454373" w:rsidP="00420BB7">
      <w:pPr>
        <w:rPr>
          <w:rFonts w:cs="Times New Roman"/>
        </w:rPr>
      </w:pPr>
      <w:r>
        <w:rPr>
          <w:rFonts w:cs="Times New Roman"/>
        </w:rPr>
        <w:t xml:space="preserve">Then, </w:t>
      </w:r>
      <w:r w:rsidR="004009C9">
        <w:rPr>
          <w:rFonts w:cs="Times New Roman"/>
        </w:rPr>
        <w:t xml:space="preserve">since </w:t>
      </w:r>
      <m:oMath>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b</m:t>
                </m:r>
              </m:e>
            </m:acc>
          </m:e>
          <m:sub>
            <m:r>
              <w:rPr>
                <w:rFonts w:ascii="Cambria Math" w:hAnsi="Cambria Math" w:cs="Times New Roman"/>
              </w:rPr>
              <m:t>j</m:t>
            </m:r>
          </m:sub>
        </m:sSub>
      </m:oMath>
      <w:r w:rsidR="006C7CF5">
        <w:rPr>
          <w:rFonts w:cs="Times New Roman"/>
        </w:rPr>
        <w:t xml:space="preserve"> is an unbiased estimator of </w:t>
      </w:r>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j</m:t>
            </m:r>
          </m:sub>
        </m:sSub>
      </m:oMath>
      <w:r w:rsidR="006C7CF5">
        <w:rPr>
          <w:rFonts w:cs="Times New Roman"/>
        </w:rPr>
        <w:t xml:space="preserve">, </w:t>
      </w:r>
      <w:r w:rsidR="00116B6F">
        <w:rPr>
          <w:rFonts w:cs="Times New Roman"/>
        </w:rPr>
        <w:t xml:space="preserve">according to (3), </w:t>
      </w:r>
      <w:r>
        <w:rPr>
          <w:rFonts w:cs="Times New Roman"/>
        </w:rPr>
        <w:t>we have</w:t>
      </w:r>
    </w:p>
    <w:p w14:paraId="5C3E6899" w14:textId="61D585CD" w:rsidR="000703A7" w:rsidRDefault="00573DB5" w:rsidP="00420BB7">
      <w:pPr>
        <w:rPr>
          <w:rFonts w:cs="Times New Roman"/>
          <w:bCs/>
        </w:rPr>
      </w:pPr>
      <m:oMathPara>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j</m:t>
              </m:r>
            </m:sub>
          </m:sSub>
          <m:r>
            <m:rPr>
              <m:sty m:val="p"/>
            </m:rPr>
            <w:rPr>
              <w:rFonts w:ascii="Cambria Math" w:hAnsi="Cambria Math" w:cs="Times New Roman"/>
            </w:rPr>
            <m:t>=E</m:t>
          </m:r>
          <m:d>
            <m:dPr>
              <m:ctrlPr>
                <w:rPr>
                  <w:rFonts w:ascii="Cambria Math" w:hAnsi="Cambria Math" w:cs="Times New Roman"/>
                  <w:i/>
                </w:rPr>
              </m:ctrlPr>
            </m:dPr>
            <m:e>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b</m:t>
                      </m:r>
                    </m:e>
                  </m:acc>
                </m:e>
                <m:sub>
                  <m:r>
                    <w:rPr>
                      <w:rFonts w:ascii="Cambria Math" w:hAnsi="Cambria Math" w:cs="Times New Roman"/>
                    </w:rPr>
                    <m:t>j</m:t>
                  </m:r>
                </m:sub>
              </m:sSub>
            </m:e>
          </m:d>
          <m:r>
            <w:rPr>
              <w:rFonts w:ascii="Cambria Math" w:hAnsi="Cambria Math" w:cs="Times New Roman"/>
            </w:rPr>
            <m:t>≈</m:t>
          </m:r>
          <m:f>
            <m:fPr>
              <m:ctrlPr>
                <w:rPr>
                  <w:rFonts w:ascii="Cambria Math" w:hAnsi="Cambria Math" w:cs="Times New Roman"/>
                  <w:i/>
                </w:rPr>
              </m:ctrlPr>
            </m:fPr>
            <m:num>
              <m:r>
                <m:rPr>
                  <m:sty m:val="p"/>
                </m:rPr>
                <w:rPr>
                  <w:rFonts w:ascii="Cambria Math" w:hAnsi="Cambria Math" w:cs="Times New Roman"/>
                </w:rPr>
                <m:t>E</m:t>
              </m:r>
              <m:d>
                <m:dPr>
                  <m:ctrlPr>
                    <w:rPr>
                      <w:rFonts w:ascii="Cambria Math" w:hAnsi="Cambria Math" w:cs="Times New Roman"/>
                      <w:i/>
                    </w:rPr>
                  </m:ctrlPr>
                </m:dPr>
                <m:e>
                  <m:sSubSup>
                    <m:sSubSupPr>
                      <m:ctrlPr>
                        <w:rPr>
                          <w:rFonts w:ascii="Cambria Math" w:hAnsi="Cambria Math" w:cs="Times New Roman"/>
                          <w:i/>
                        </w:rPr>
                      </m:ctrlPr>
                    </m:sSubSupPr>
                    <m:e>
                      <m:r>
                        <m:rPr>
                          <m:sty m:val="bi"/>
                        </m:rPr>
                        <w:rPr>
                          <w:rFonts w:ascii="Cambria Math" w:hAnsi="Cambria Math" w:cs="Times New Roman"/>
                        </w:rPr>
                        <m:t>x</m:t>
                      </m:r>
                    </m:e>
                    <m:sub>
                      <m:r>
                        <w:rPr>
                          <w:rFonts w:ascii="Cambria Math" w:hAnsi="Cambria Math" w:cs="Times New Roman"/>
                        </w:rPr>
                        <m:t>j</m:t>
                      </m:r>
                    </m:sub>
                    <m:sup>
                      <m:r>
                        <m:rPr>
                          <m:sty m:val="p"/>
                        </m:rPr>
                        <w:rPr>
                          <w:rFonts w:ascii="Cambria Math" w:hAnsi="Cambria Math" w:cs="Times New Roman"/>
                        </w:rPr>
                        <m:t>T</m:t>
                      </m:r>
                    </m:sup>
                  </m:sSubSup>
                  <m:r>
                    <m:rPr>
                      <m:sty m:val="bi"/>
                    </m:rPr>
                    <w:rPr>
                      <w:rFonts w:ascii="Cambria Math" w:hAnsi="Cambria Math" w:cs="Times New Roman"/>
                    </w:rPr>
                    <m:t>y</m:t>
                  </m:r>
                </m:e>
              </m:d>
            </m:num>
            <m:den>
              <m:r>
                <w:rPr>
                  <w:rFonts w:ascii="Cambria Math" w:hAnsi="Cambria Math" w:cs="Times New Roman"/>
                </w:rPr>
                <m:t>n</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j</m:t>
                  </m:r>
                </m:sub>
                <m:sup>
                  <m:r>
                    <w:rPr>
                      <w:rFonts w:ascii="Cambria Math" w:hAnsi="Cambria Math" w:cs="Times New Roman"/>
                    </w:rPr>
                    <m:t>2</m:t>
                  </m:r>
                </m:sup>
              </m:sSubSup>
            </m:den>
          </m:f>
          <m:r>
            <w:rPr>
              <w:rFonts w:ascii="Cambria Math" w:hAnsi="Cambria Math" w:cs="Times New Roman"/>
            </w:rPr>
            <m:t>=</m:t>
          </m:r>
          <m:f>
            <m:fPr>
              <m:ctrlPr>
                <w:rPr>
                  <w:rFonts w:ascii="Cambria Math" w:hAnsi="Cambria Math" w:cs="Times New Roman"/>
                  <w:i/>
                </w:rPr>
              </m:ctrlPr>
            </m:fPr>
            <m:num>
              <m:r>
                <m:rPr>
                  <m:sty m:val="p"/>
                </m:rPr>
                <w:rPr>
                  <w:rFonts w:ascii="Cambria Math" w:hAnsi="Cambria Math" w:cs="Times New Roman"/>
                </w:rPr>
                <m:t>E</m:t>
              </m:r>
              <m:d>
                <m:dPr>
                  <m:ctrlPr>
                    <w:rPr>
                      <w:rFonts w:ascii="Cambria Math" w:hAnsi="Cambria Math" w:cs="Times New Roman"/>
                      <w:i/>
                    </w:rPr>
                  </m:ctrlPr>
                </m:dPr>
                <m:e>
                  <m:sSubSup>
                    <m:sSubSupPr>
                      <m:ctrlPr>
                        <w:rPr>
                          <w:rFonts w:ascii="Cambria Math" w:hAnsi="Cambria Math" w:cs="Times New Roman"/>
                          <w:i/>
                        </w:rPr>
                      </m:ctrlPr>
                    </m:sSubSupPr>
                    <m:e>
                      <m:r>
                        <m:rPr>
                          <m:sty m:val="bi"/>
                        </m:rPr>
                        <w:rPr>
                          <w:rFonts w:ascii="Cambria Math" w:hAnsi="Cambria Math" w:cs="Times New Roman"/>
                        </w:rPr>
                        <m:t>x</m:t>
                      </m:r>
                    </m:e>
                    <m:sub>
                      <m:r>
                        <w:rPr>
                          <w:rFonts w:ascii="Cambria Math" w:hAnsi="Cambria Math" w:cs="Times New Roman"/>
                        </w:rPr>
                        <m:t>j</m:t>
                      </m:r>
                    </m:sub>
                    <m:sup>
                      <m:r>
                        <m:rPr>
                          <m:sty m:val="p"/>
                        </m:rPr>
                        <w:rPr>
                          <w:rFonts w:ascii="Cambria Math" w:hAnsi="Cambria Math" w:cs="Times New Roman"/>
                        </w:rPr>
                        <m:t>T</m:t>
                      </m:r>
                    </m:sup>
                  </m:sSubSup>
                  <m:r>
                    <m:rPr>
                      <m:sty m:val="bi"/>
                    </m:rPr>
                    <w:rPr>
                      <w:rFonts w:ascii="Cambria Math" w:hAnsi="Cambria Math" w:cs="Times New Roman"/>
                    </w:rPr>
                    <m:t>Xβ</m:t>
                  </m:r>
                </m:e>
              </m:d>
              <m:r>
                <w:rPr>
                  <w:rFonts w:ascii="Cambria Math" w:hAnsi="Cambria Math" w:cs="Times New Roman"/>
                </w:rPr>
                <m:t>+</m:t>
              </m:r>
              <m:r>
                <m:rPr>
                  <m:sty m:val="p"/>
                </m:rPr>
                <w:rPr>
                  <w:rFonts w:ascii="Cambria Math" w:hAnsi="Cambria Math" w:cs="Times New Roman"/>
                </w:rPr>
                <m:t>E</m:t>
              </m:r>
              <m:d>
                <m:dPr>
                  <m:ctrlPr>
                    <w:rPr>
                      <w:rFonts w:ascii="Cambria Math" w:hAnsi="Cambria Math" w:cs="Times New Roman"/>
                      <w:i/>
                    </w:rPr>
                  </m:ctrlPr>
                </m:dPr>
                <m:e>
                  <m:sSubSup>
                    <m:sSubSupPr>
                      <m:ctrlPr>
                        <w:rPr>
                          <w:rFonts w:ascii="Cambria Math" w:hAnsi="Cambria Math" w:cs="Times New Roman"/>
                          <w:i/>
                        </w:rPr>
                      </m:ctrlPr>
                    </m:sSubSupPr>
                    <m:e>
                      <m:r>
                        <m:rPr>
                          <m:sty m:val="bi"/>
                        </m:rPr>
                        <w:rPr>
                          <w:rFonts w:ascii="Cambria Math" w:hAnsi="Cambria Math" w:cs="Times New Roman"/>
                        </w:rPr>
                        <m:t>x</m:t>
                      </m:r>
                    </m:e>
                    <m:sub>
                      <m:r>
                        <w:rPr>
                          <w:rFonts w:ascii="Cambria Math" w:hAnsi="Cambria Math" w:cs="Times New Roman"/>
                        </w:rPr>
                        <m:t>j</m:t>
                      </m:r>
                    </m:sub>
                    <m:sup>
                      <m:r>
                        <m:rPr>
                          <m:sty m:val="p"/>
                        </m:rPr>
                        <w:rPr>
                          <w:rFonts w:ascii="Cambria Math" w:hAnsi="Cambria Math" w:cs="Times New Roman"/>
                        </w:rPr>
                        <m:t>T</m:t>
                      </m:r>
                    </m:sup>
                  </m:sSubSup>
                  <m:r>
                    <m:rPr>
                      <m:sty m:val="bi"/>
                    </m:rPr>
                    <w:rPr>
                      <w:rFonts w:ascii="Cambria Math" w:hAnsi="Cambria Math" w:cs="Times New Roman"/>
                    </w:rPr>
                    <m:t>ε</m:t>
                  </m:r>
                </m:e>
              </m:d>
            </m:num>
            <m:den>
              <m:r>
                <w:rPr>
                  <w:rFonts w:ascii="Cambria Math" w:hAnsi="Cambria Math" w:cs="Times New Roman"/>
                </w:rPr>
                <m:t>n</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j</m:t>
                  </m:r>
                </m:sub>
                <m:sup>
                  <m:r>
                    <w:rPr>
                      <w:rFonts w:ascii="Cambria Math" w:hAnsi="Cambria Math" w:cs="Times New Roman"/>
                    </w:rPr>
                    <m:t>2</m:t>
                  </m:r>
                </m:sup>
              </m:sSubSup>
            </m:den>
          </m:f>
          <m:r>
            <w:rPr>
              <w:rFonts w:ascii="Cambria Math" w:hAnsi="Cambria Math" w:cs="Times New Roman"/>
            </w:rPr>
            <m:t>=</m:t>
          </m:r>
          <m:f>
            <m:fPr>
              <m:ctrlPr>
                <w:rPr>
                  <w:rFonts w:ascii="Cambria Math" w:hAnsi="Cambria Math" w:cs="Times New Roman"/>
                  <w:i/>
                </w:rPr>
              </m:ctrlPr>
            </m:fPr>
            <m:num>
              <m:r>
                <m:rPr>
                  <m:sty m:val="p"/>
                </m:rPr>
                <w:rPr>
                  <w:rFonts w:ascii="Cambria Math" w:hAnsi="Cambria Math" w:cs="Times New Roman"/>
                </w:rPr>
                <m:t>E</m:t>
              </m:r>
              <m:d>
                <m:dPr>
                  <m:ctrlPr>
                    <w:rPr>
                      <w:rFonts w:ascii="Cambria Math" w:hAnsi="Cambria Math" w:cs="Times New Roman"/>
                      <w:i/>
                    </w:rPr>
                  </m:ctrlPr>
                </m:dPr>
                <m:e>
                  <m:sSubSup>
                    <m:sSubSupPr>
                      <m:ctrlPr>
                        <w:rPr>
                          <w:rFonts w:ascii="Cambria Math" w:hAnsi="Cambria Math" w:cs="Times New Roman"/>
                          <w:i/>
                        </w:rPr>
                      </m:ctrlPr>
                    </m:sSubSupPr>
                    <m:e>
                      <m:r>
                        <m:rPr>
                          <m:sty m:val="bi"/>
                        </m:rPr>
                        <w:rPr>
                          <w:rFonts w:ascii="Cambria Math" w:hAnsi="Cambria Math" w:cs="Times New Roman"/>
                        </w:rPr>
                        <m:t>x</m:t>
                      </m:r>
                    </m:e>
                    <m:sub>
                      <m:r>
                        <w:rPr>
                          <w:rFonts w:ascii="Cambria Math" w:hAnsi="Cambria Math" w:cs="Times New Roman"/>
                        </w:rPr>
                        <m:t>j</m:t>
                      </m:r>
                    </m:sub>
                    <m:sup>
                      <m:r>
                        <m:rPr>
                          <m:sty m:val="p"/>
                        </m:rPr>
                        <w:rPr>
                          <w:rFonts w:ascii="Cambria Math" w:hAnsi="Cambria Math" w:cs="Times New Roman"/>
                        </w:rPr>
                        <m:t>T</m:t>
                      </m:r>
                    </m:sup>
                  </m:sSubSup>
                  <m:r>
                    <m:rPr>
                      <m:sty m:val="bi"/>
                    </m:rPr>
                    <w:rPr>
                      <w:rFonts w:ascii="Cambria Math" w:hAnsi="Cambria Math" w:cs="Times New Roman"/>
                    </w:rPr>
                    <m:t>X</m:t>
                  </m:r>
                </m:e>
              </m:d>
              <m:r>
                <m:rPr>
                  <m:sty m:val="bi"/>
                </m:rPr>
                <w:rPr>
                  <w:rFonts w:ascii="Cambria Math" w:hAnsi="Cambria Math" w:cs="Times New Roman"/>
                </w:rPr>
                <m:t>β</m:t>
              </m:r>
            </m:num>
            <m:den>
              <m:r>
                <w:rPr>
                  <w:rFonts w:ascii="Cambria Math" w:hAnsi="Cambria Math" w:cs="Times New Roman"/>
                </w:rPr>
                <m:t>n</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j</m:t>
                  </m:r>
                </m:sub>
                <m:sup>
                  <m:r>
                    <w:rPr>
                      <w:rFonts w:ascii="Cambria Math" w:hAnsi="Cambria Math" w:cs="Times New Roman"/>
                    </w:rPr>
                    <m:t>2</m:t>
                  </m:r>
                </m:sup>
              </m:sSubSup>
            </m:den>
          </m:f>
          <m:r>
            <m:rPr>
              <m:sty m:val="p"/>
            </m:rPr>
            <w:rPr>
              <w:rFonts w:ascii="Cambria Math" w:hAnsi="Cambria Math" w:cs="Times New Roman"/>
            </w:rPr>
            <w:br/>
          </m:r>
        </m:oMath>
        <m:oMath>
          <m:r>
            <w:rPr>
              <w:rFonts w:ascii="Cambria Math" w:hAnsi="Cambria Math" w:cs="Times New Roman"/>
            </w:rPr>
            <m:t>=</m:t>
          </m:r>
          <m:f>
            <m:fPr>
              <m:ctrlPr>
                <w:rPr>
                  <w:rFonts w:ascii="Cambria Math" w:hAnsi="Cambria Math" w:cs="Times New Roman"/>
                  <w:i/>
                </w:rPr>
              </m:ctrlPr>
            </m:fPr>
            <m:num>
              <m:r>
                <m:rPr>
                  <m:sty m:val="p"/>
                </m:rPr>
                <w:rPr>
                  <w:rFonts w:ascii="Cambria Math" w:hAnsi="Cambria Math" w:cs="Times New Roman"/>
                </w:rPr>
                <m:t>E</m:t>
              </m:r>
              <m:d>
                <m:dPr>
                  <m:ctrlPr>
                    <w:rPr>
                      <w:rFonts w:ascii="Cambria Math" w:hAnsi="Cambria Math" w:cs="Times New Roman"/>
                      <w:i/>
                    </w:rPr>
                  </m:ctrlPr>
                </m:dPr>
                <m:e>
                  <m:d>
                    <m:dPr>
                      <m:begChr m:val="["/>
                      <m:endChr m:val="]"/>
                      <m:ctrlPr>
                        <w:rPr>
                          <w:rFonts w:ascii="Cambria Math" w:hAnsi="Cambria Math" w:cs="Times New Roman"/>
                          <w:i/>
                        </w:rPr>
                      </m:ctrlPr>
                    </m:dPr>
                    <m:e>
                      <m:m>
                        <m:mPr>
                          <m:mcs>
                            <m:mc>
                              <m:mcPr>
                                <m:count m:val="3"/>
                                <m:mcJc m:val="center"/>
                              </m:mcPr>
                            </m:mc>
                          </m:mcs>
                          <m:ctrlPr>
                            <w:rPr>
                              <w:rFonts w:ascii="Cambria Math" w:hAnsi="Cambria Math" w:cs="Times New Roman"/>
                              <w:i/>
                            </w:rPr>
                          </m:ctrlPr>
                        </m:mPr>
                        <m:mr>
                          <m:e>
                            <m:sSubSup>
                              <m:sSubSupPr>
                                <m:ctrlPr>
                                  <w:rPr>
                                    <w:rFonts w:ascii="Cambria Math" w:hAnsi="Cambria Math" w:cs="Times New Roman"/>
                                    <w:i/>
                                  </w:rPr>
                                </m:ctrlPr>
                              </m:sSubSupPr>
                              <m:e>
                                <m:r>
                                  <m:rPr>
                                    <m:sty m:val="bi"/>
                                  </m:rPr>
                                  <w:rPr>
                                    <w:rFonts w:ascii="Cambria Math" w:hAnsi="Cambria Math" w:cs="Times New Roman"/>
                                  </w:rPr>
                                  <m:t>x</m:t>
                                </m:r>
                              </m:e>
                              <m:sub>
                                <m:r>
                                  <w:rPr>
                                    <w:rFonts w:ascii="Cambria Math" w:hAnsi="Cambria Math" w:cs="Times New Roman"/>
                                  </w:rPr>
                                  <m:t>j</m:t>
                                </m:r>
                              </m:sub>
                              <m:sup>
                                <m:r>
                                  <m:rPr>
                                    <m:sty m:val="p"/>
                                  </m:rPr>
                                  <w:rPr>
                                    <w:rFonts w:ascii="Cambria Math" w:hAnsi="Cambria Math" w:cs="Times New Roman"/>
                                  </w:rPr>
                                  <m:t>T</m:t>
                                </m:r>
                              </m:sup>
                            </m:sSubSup>
                            <m:sSub>
                              <m:sSubPr>
                                <m:ctrlPr>
                                  <w:rPr>
                                    <w:rFonts w:ascii="Cambria Math" w:hAnsi="Cambria Math" w:cs="Times New Roman"/>
                                    <w:i/>
                                  </w:rPr>
                                </m:ctrlPr>
                              </m:sSubPr>
                              <m:e>
                                <m:r>
                                  <m:rPr>
                                    <m:sty m:val="bi"/>
                                  </m:rPr>
                                  <w:rPr>
                                    <w:rFonts w:ascii="Cambria Math" w:hAnsi="Cambria Math" w:cs="Times New Roman"/>
                                  </w:rPr>
                                  <m:t>x</m:t>
                                </m:r>
                              </m:e>
                              <m:sub>
                                <m:r>
                                  <w:rPr>
                                    <w:rFonts w:ascii="Cambria Math" w:hAnsi="Cambria Math" w:cs="Times New Roman"/>
                                  </w:rPr>
                                  <m:t>1</m:t>
                                </m:r>
                              </m:sub>
                            </m:sSub>
                          </m:e>
                          <m:e>
                            <m:r>
                              <w:rPr>
                                <w:rFonts w:ascii="Cambria Math" w:hAnsi="Cambria Math" w:cs="Times New Roman"/>
                              </w:rPr>
                              <m:t>⋯</m:t>
                            </m:r>
                          </m:e>
                          <m:e>
                            <m:sSubSup>
                              <m:sSubSupPr>
                                <m:ctrlPr>
                                  <w:rPr>
                                    <w:rFonts w:ascii="Cambria Math" w:hAnsi="Cambria Math" w:cs="Times New Roman"/>
                                    <w:i/>
                                  </w:rPr>
                                </m:ctrlPr>
                              </m:sSubSupPr>
                              <m:e>
                                <m:r>
                                  <m:rPr>
                                    <m:sty m:val="bi"/>
                                  </m:rPr>
                                  <w:rPr>
                                    <w:rFonts w:ascii="Cambria Math" w:hAnsi="Cambria Math" w:cs="Times New Roman"/>
                                  </w:rPr>
                                  <m:t>x</m:t>
                                </m:r>
                              </m:e>
                              <m:sub>
                                <m:r>
                                  <w:rPr>
                                    <w:rFonts w:ascii="Cambria Math" w:hAnsi="Cambria Math" w:cs="Times New Roman"/>
                                  </w:rPr>
                                  <m:t>j</m:t>
                                </m:r>
                              </m:sub>
                              <m:sup>
                                <m:r>
                                  <m:rPr>
                                    <m:sty m:val="p"/>
                                  </m:rPr>
                                  <w:rPr>
                                    <w:rFonts w:ascii="Cambria Math" w:hAnsi="Cambria Math" w:cs="Times New Roman"/>
                                  </w:rPr>
                                  <m:t>T</m:t>
                                </m:r>
                              </m:sup>
                            </m:sSubSup>
                            <m:sSub>
                              <m:sSubPr>
                                <m:ctrlPr>
                                  <w:rPr>
                                    <w:rFonts w:ascii="Cambria Math" w:hAnsi="Cambria Math" w:cs="Times New Roman"/>
                                    <w:i/>
                                  </w:rPr>
                                </m:ctrlPr>
                              </m:sSubPr>
                              <m:e>
                                <m:r>
                                  <m:rPr>
                                    <m:sty m:val="bi"/>
                                  </m:rPr>
                                  <w:rPr>
                                    <w:rFonts w:ascii="Cambria Math" w:hAnsi="Cambria Math" w:cs="Times New Roman"/>
                                  </w:rPr>
                                  <m:t>x</m:t>
                                </m:r>
                              </m:e>
                              <m:sub>
                                <m:r>
                                  <w:rPr>
                                    <w:rFonts w:ascii="Cambria Math" w:hAnsi="Cambria Math" w:cs="Times New Roman"/>
                                  </w:rPr>
                                  <m:t>m</m:t>
                                </m:r>
                              </m:sub>
                            </m:sSub>
                          </m:e>
                        </m:mr>
                      </m:m>
                    </m:e>
                  </m:d>
                </m:e>
              </m:d>
              <m:r>
                <m:rPr>
                  <m:sty m:val="bi"/>
                </m:rPr>
                <w:rPr>
                  <w:rFonts w:ascii="Cambria Math" w:hAnsi="Cambria Math" w:cs="Times New Roman"/>
                </w:rPr>
                <m:t>β</m:t>
              </m:r>
            </m:num>
            <m:den>
              <m:r>
                <w:rPr>
                  <w:rFonts w:ascii="Cambria Math" w:hAnsi="Cambria Math" w:cs="Times New Roman"/>
                </w:rPr>
                <m:t>n</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j</m:t>
                  </m:r>
                </m:sub>
                <m:sup>
                  <m:r>
                    <w:rPr>
                      <w:rFonts w:ascii="Cambria Math" w:hAnsi="Cambria Math" w:cs="Times New Roman"/>
                    </w:rPr>
                    <m:t>2</m:t>
                  </m:r>
                </m:sup>
              </m:sSubSup>
            </m:den>
          </m:f>
          <m:r>
            <w:rPr>
              <w:rFonts w:ascii="Cambria Math" w:hAnsi="Cambria Math" w:cs="Times New Roman"/>
            </w:rPr>
            <m:t>=</m:t>
          </m:r>
          <m:f>
            <m:fPr>
              <m:ctrlPr>
                <w:rPr>
                  <w:rFonts w:ascii="Cambria Math" w:hAnsi="Cambria Math" w:cs="Times New Roman"/>
                  <w:i/>
                </w:rPr>
              </m:ctrlPr>
            </m:fPr>
            <m:num>
              <m:d>
                <m:dPr>
                  <m:begChr m:val="["/>
                  <m:endChr m:val="]"/>
                  <m:ctrlPr>
                    <w:rPr>
                      <w:rFonts w:ascii="Cambria Math" w:hAnsi="Cambria Math" w:cs="Times New Roman"/>
                      <w:i/>
                    </w:rPr>
                  </m:ctrlPr>
                </m:dPr>
                <m:e>
                  <m:m>
                    <m:mPr>
                      <m:mcs>
                        <m:mc>
                          <m:mcPr>
                            <m:count m:val="3"/>
                            <m:mcJc m:val="center"/>
                          </m:mcPr>
                        </m:mc>
                      </m:mcs>
                      <m:ctrlPr>
                        <w:rPr>
                          <w:rFonts w:ascii="Cambria Math" w:hAnsi="Cambria Math" w:cs="Times New Roman"/>
                          <w:i/>
                        </w:rPr>
                      </m:ctrlPr>
                    </m:mPr>
                    <m:mr>
                      <m:e>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j1</m:t>
                            </m:r>
                          </m:sub>
                        </m:sSub>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j</m:t>
                            </m:r>
                          </m:sub>
                        </m:sSub>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1</m:t>
                            </m:r>
                          </m:sub>
                        </m:sSub>
                      </m:e>
                      <m:e>
                        <m:r>
                          <w:rPr>
                            <w:rFonts w:ascii="Cambria Math" w:hAnsi="Cambria Math" w:cs="Times New Roman"/>
                          </w:rPr>
                          <m:t>⋯</m:t>
                        </m:r>
                      </m:e>
                      <m:e>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jm</m:t>
                            </m:r>
                          </m:sub>
                        </m:sSub>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j</m:t>
                            </m:r>
                          </m:sub>
                        </m:sSub>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m</m:t>
                            </m:r>
                          </m:sub>
                        </m:sSub>
                      </m:e>
                    </m:mr>
                  </m:m>
                </m:e>
              </m:d>
              <m:r>
                <m:rPr>
                  <m:sty m:val="bi"/>
                </m:rPr>
                <w:rPr>
                  <w:rFonts w:ascii="Cambria Math" w:hAnsi="Cambria Math" w:cs="Times New Roman"/>
                </w:rPr>
                <m:t>β</m:t>
              </m:r>
            </m:num>
            <m:den>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j</m:t>
                  </m:r>
                </m:sub>
                <m:sup>
                  <m:r>
                    <w:rPr>
                      <w:rFonts w:ascii="Cambria Math" w:hAnsi="Cambria Math" w:cs="Times New Roman"/>
                    </w:rPr>
                    <m:t>2</m:t>
                  </m:r>
                </m:sup>
              </m:sSubSup>
            </m:den>
          </m:f>
          <m:r>
            <w:rPr>
              <w:rFonts w:ascii="Cambria Math" w:hAnsi="Cambria Math" w:cs="Times New Roman"/>
            </w:rPr>
            <m:t>=</m:t>
          </m:r>
          <m:f>
            <m:fPr>
              <m:ctrlPr>
                <w:rPr>
                  <w:rFonts w:ascii="Cambria Math" w:hAnsi="Cambria Math" w:cs="Times New Roman"/>
                  <w:i/>
                </w:rPr>
              </m:ctrlPr>
            </m:fPr>
            <m:num>
              <m:sSubSup>
                <m:sSubSupPr>
                  <m:ctrlPr>
                    <w:rPr>
                      <w:rFonts w:ascii="Cambria Math" w:hAnsi="Cambria Math" w:cs="Times New Roman"/>
                      <w:i/>
                    </w:rPr>
                  </m:ctrlPr>
                </m:sSubSupPr>
                <m:e>
                  <m:r>
                    <m:rPr>
                      <m:sty m:val="bi"/>
                    </m:rPr>
                    <w:rPr>
                      <w:rFonts w:ascii="Cambria Math" w:hAnsi="Cambria Math" w:cs="Times New Roman"/>
                    </w:rPr>
                    <m:t>r</m:t>
                  </m:r>
                </m:e>
                <m:sub>
                  <m:r>
                    <w:rPr>
                      <w:rFonts w:ascii="Cambria Math" w:hAnsi="Cambria Math" w:cs="Times New Roman"/>
                    </w:rPr>
                    <m:t>j</m:t>
                  </m:r>
                </m:sub>
                <m:sup>
                  <m:r>
                    <m:rPr>
                      <m:sty m:val="p"/>
                    </m:rPr>
                    <w:rPr>
                      <w:rFonts w:ascii="Cambria Math" w:hAnsi="Cambria Math" w:cs="Times New Roman"/>
                    </w:rPr>
                    <m:t>T</m:t>
                  </m:r>
                </m:sup>
              </m:sSubSup>
              <m:r>
                <m:rPr>
                  <m:sty m:val="bi"/>
                </m:rPr>
                <w:rPr>
                  <w:rFonts w:ascii="Cambria Math" w:hAnsi="Cambria Math" w:cs="Times New Roman"/>
                </w:rPr>
                <m:t>Sβ</m:t>
              </m:r>
            </m:num>
            <m:den>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j</m:t>
                  </m:r>
                </m:sub>
              </m:sSub>
            </m:den>
          </m:f>
          <m:r>
            <m:rPr>
              <m:sty m:val="p"/>
            </m:rPr>
            <w:rPr>
              <w:rFonts w:cs="Times New Roman"/>
            </w:rPr>
            <w:br/>
          </m:r>
        </m:oMath>
      </m:oMathPara>
      <w:r w:rsidR="00C10672">
        <w:rPr>
          <w:rFonts w:cs="Times New Roman"/>
        </w:rPr>
        <w:t xml:space="preserve">When </w:t>
      </w:r>
      <m:oMath>
        <m:r>
          <w:rPr>
            <w:rFonts w:ascii="Cambria Math" w:hAnsi="Cambria Math" w:cs="Times New Roman"/>
          </w:rPr>
          <m:t>m</m:t>
        </m:r>
      </m:oMath>
      <w:r w:rsidR="00C10672">
        <w:rPr>
          <w:rFonts w:cs="Times New Roman"/>
        </w:rPr>
        <w:t xml:space="preserve"> is large</w:t>
      </w:r>
      <w:r w:rsidR="00470805">
        <w:rPr>
          <w:rFonts w:cs="Times New Roman"/>
        </w:rPr>
        <w:t>,</w:t>
      </w:r>
      <w:r w:rsidR="00E50F91">
        <w:rPr>
          <w:rFonts w:cs="Times New Roman"/>
        </w:rPr>
        <w:t xml:space="preserve"> and</w:t>
      </w:r>
      <w:r w:rsidR="00C10672">
        <w:rPr>
          <w:rFonts w:cs="Times New Roman"/>
        </w:rPr>
        <w:t xml:space="preserve"> </w:t>
      </w:r>
      <w:r w:rsidR="00F03999">
        <w:rPr>
          <w:rFonts w:cs="Times New Roman"/>
        </w:rPr>
        <w:t xml:space="preserve">the </w:t>
      </w:r>
      <w:r w:rsidR="00A12DEA">
        <w:rPr>
          <w:rFonts w:cs="Times New Roman"/>
        </w:rPr>
        <w:t xml:space="preserve">marginal </w:t>
      </w:r>
      <w:r w:rsidR="00F03999">
        <w:rPr>
          <w:rFonts w:cs="Times New Roman"/>
        </w:rPr>
        <w:t xml:space="preserve">effect of one SNP is small, we </w:t>
      </w:r>
      <w:r w:rsidR="00ED035D">
        <w:rPr>
          <w:rFonts w:cs="Times New Roman"/>
        </w:rPr>
        <w:t xml:space="preserve">have </w:t>
      </w:r>
      <m:oMath>
        <m:sSubSup>
          <m:sSubSupPr>
            <m:ctrlPr>
              <w:rPr>
                <w:rFonts w:ascii="Cambria Math" w:hAnsi="Cambria Math" w:cs="Times New Roman"/>
                <w:bCs/>
                <w:i/>
              </w:rPr>
            </m:ctrlPr>
          </m:sSubSupPr>
          <m:e>
            <m:r>
              <w:rPr>
                <w:rFonts w:ascii="Cambria Math" w:hAnsi="Cambria Math" w:cs="Times New Roman"/>
              </w:rPr>
              <m:t>σ</m:t>
            </m:r>
          </m:e>
          <m:sub>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j</m:t>
                </m:r>
              </m:sub>
            </m:sSub>
          </m:sub>
          <m:sup>
            <m:r>
              <w:rPr>
                <w:rFonts w:ascii="Cambria Math" w:hAnsi="Cambria Math" w:cs="Times New Roman"/>
              </w:rPr>
              <m:t>2</m:t>
            </m:r>
          </m:sup>
        </m:sSubSup>
        <m:r>
          <w:rPr>
            <w:rFonts w:ascii="Cambria Math" w:hAnsi="Cambria Math" w:cs="Times New Roman"/>
          </w:rPr>
          <m:t>≈</m:t>
        </m:r>
        <m:sSubSup>
          <m:sSubSupPr>
            <m:ctrlPr>
              <w:rPr>
                <w:rFonts w:ascii="Cambria Math" w:hAnsi="Cambria Math" w:cs="Times New Roman"/>
                <w:bCs/>
                <w:i/>
              </w:rPr>
            </m:ctrlPr>
          </m:sSubSupPr>
          <m:e>
            <m:r>
              <w:rPr>
                <w:rFonts w:ascii="Cambria Math" w:hAnsi="Cambria Math" w:cs="Times New Roman"/>
              </w:rPr>
              <m:t>σ</m:t>
            </m:r>
          </m:e>
          <m:sub>
            <m:r>
              <w:rPr>
                <w:rFonts w:ascii="Cambria Math" w:hAnsi="Cambria Math" w:cs="Times New Roman"/>
              </w:rPr>
              <m:t>y</m:t>
            </m:r>
          </m:sub>
          <m:sup>
            <m:r>
              <w:rPr>
                <w:rFonts w:ascii="Cambria Math" w:hAnsi="Cambria Math" w:cs="Times New Roman"/>
              </w:rPr>
              <m:t>2</m:t>
            </m:r>
          </m:sup>
        </m:sSubSup>
      </m:oMath>
      <w:r w:rsidR="00E50F91">
        <w:rPr>
          <w:rFonts w:cs="Times New Roman"/>
          <w:bCs/>
        </w:rPr>
        <w:t>. Thus,</w:t>
      </w:r>
    </w:p>
    <w:p w14:paraId="062D5C3B" w14:textId="577B0015" w:rsidR="003B2231" w:rsidRPr="00481E53" w:rsidRDefault="00E50F91" w:rsidP="008D1E94">
      <w:pPr>
        <w:rPr>
          <w:rFonts w:cs="Times New Roman"/>
        </w:rPr>
      </w:pPr>
      <m:oMathPara>
        <m:oMath>
          <m:r>
            <m:rPr>
              <m:sty m:val="p"/>
            </m:rPr>
            <w:rPr>
              <w:rFonts w:ascii="Cambria Math" w:hAnsi="Cambria Math" w:cs="Times New Roman"/>
            </w:rPr>
            <m:t>Var</m:t>
          </m:r>
          <m:d>
            <m:dPr>
              <m:ctrlPr>
                <w:rPr>
                  <w:rFonts w:ascii="Cambria Math" w:hAnsi="Cambria Math" w:cs="Times New Roman"/>
                  <w:b/>
                  <w:bCs/>
                  <w:i/>
                </w:rPr>
              </m:ctrlPr>
            </m:dPr>
            <m:e>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b</m:t>
                      </m:r>
                    </m:e>
                  </m:acc>
                </m:e>
                <m:sub>
                  <m:r>
                    <w:rPr>
                      <w:rFonts w:ascii="Cambria Math" w:hAnsi="Cambria Math" w:cs="Times New Roman"/>
                    </w:rPr>
                    <m:t>j</m:t>
                  </m:r>
                </m:sub>
              </m:sSub>
            </m:e>
          </m:d>
          <m:r>
            <w:rPr>
              <w:rFonts w:ascii="Cambria Math" w:hAnsi="Cambria Math" w:cs="Times New Roman"/>
            </w:rPr>
            <m:t>≈</m:t>
          </m:r>
          <m:f>
            <m:fPr>
              <m:ctrlPr>
                <w:rPr>
                  <w:rFonts w:ascii="Cambria Math" w:hAnsi="Cambria Math" w:cs="Times New Roman"/>
                  <w:b/>
                  <w:bCs/>
                  <w:i/>
                </w:rPr>
              </m:ctrlPr>
            </m:fPr>
            <m:num>
              <m:sSubSup>
                <m:sSubSupPr>
                  <m:ctrlPr>
                    <w:rPr>
                      <w:rFonts w:ascii="Cambria Math" w:hAnsi="Cambria Math" w:cs="Times New Roman"/>
                      <w:bCs/>
                      <w:i/>
                    </w:rPr>
                  </m:ctrlPr>
                </m:sSubSupPr>
                <m:e>
                  <m:r>
                    <w:rPr>
                      <w:rFonts w:ascii="Cambria Math" w:hAnsi="Cambria Math" w:cs="Times New Roman"/>
                    </w:rPr>
                    <m:t>σ</m:t>
                  </m:r>
                </m:e>
                <m:sub>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j</m:t>
                      </m:r>
                    </m:sub>
                  </m:sSub>
                </m:sub>
                <m:sup>
                  <m:r>
                    <w:rPr>
                      <w:rFonts w:ascii="Cambria Math" w:hAnsi="Cambria Math" w:cs="Times New Roman"/>
                    </w:rPr>
                    <m:t>2</m:t>
                  </m:r>
                </m:sup>
              </m:sSubSup>
            </m:num>
            <m:den>
              <m:r>
                <w:rPr>
                  <w:rFonts w:ascii="Cambria Math" w:hAnsi="Cambria Math" w:cs="Times New Roman"/>
                </w:rPr>
                <m:t>n</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j</m:t>
                  </m:r>
                </m:sub>
                <m:sup>
                  <m:r>
                    <w:rPr>
                      <w:rFonts w:ascii="Cambria Math" w:hAnsi="Cambria Math" w:cs="Times New Roman"/>
                    </w:rPr>
                    <m:t>2</m:t>
                  </m:r>
                </m:sup>
              </m:sSubSup>
            </m:den>
          </m:f>
          <m:r>
            <w:rPr>
              <w:rFonts w:ascii="Cambria Math" w:hAnsi="Cambria Math" w:cs="Times New Roman"/>
            </w:rPr>
            <m:t>≈</m:t>
          </m:r>
          <m:f>
            <m:fPr>
              <m:ctrlPr>
                <w:rPr>
                  <w:rFonts w:ascii="Cambria Math" w:hAnsi="Cambria Math" w:cs="Times New Roman"/>
                  <w:b/>
                  <w:bCs/>
                  <w:i/>
                </w:rPr>
              </m:ctrlPr>
            </m:fPr>
            <m:num>
              <m:sSubSup>
                <m:sSubSupPr>
                  <m:ctrlPr>
                    <w:rPr>
                      <w:rFonts w:ascii="Cambria Math" w:hAnsi="Cambria Math" w:cs="Times New Roman"/>
                      <w:bCs/>
                      <w:i/>
                    </w:rPr>
                  </m:ctrlPr>
                </m:sSubSupPr>
                <m:e>
                  <m:r>
                    <w:rPr>
                      <w:rFonts w:ascii="Cambria Math" w:hAnsi="Cambria Math" w:cs="Times New Roman"/>
                    </w:rPr>
                    <m:t>σ</m:t>
                  </m:r>
                </m:e>
                <m:sub>
                  <m:r>
                    <w:rPr>
                      <w:rFonts w:ascii="Cambria Math" w:hAnsi="Cambria Math" w:cs="Times New Roman"/>
                    </w:rPr>
                    <m:t>y</m:t>
                  </m:r>
                </m:sub>
                <m:sup>
                  <m:r>
                    <w:rPr>
                      <w:rFonts w:ascii="Cambria Math" w:hAnsi="Cambria Math" w:cs="Times New Roman"/>
                    </w:rPr>
                    <m:t>2</m:t>
                  </m:r>
                </m:sup>
              </m:sSubSup>
            </m:num>
            <m:den>
              <m:r>
                <w:rPr>
                  <w:rFonts w:ascii="Cambria Math" w:hAnsi="Cambria Math" w:cs="Times New Roman"/>
                </w:rPr>
                <m:t>n</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j</m:t>
                  </m:r>
                </m:sub>
                <m:sup>
                  <m:r>
                    <w:rPr>
                      <w:rFonts w:ascii="Cambria Math" w:hAnsi="Cambria Math" w:cs="Times New Roman"/>
                    </w:rPr>
                    <m:t>2</m:t>
                  </m:r>
                </m:sup>
              </m:sSubSup>
            </m:den>
          </m:f>
        </m:oMath>
      </m:oMathPara>
    </w:p>
    <w:p w14:paraId="38B8FAE5" w14:textId="2A7F8EAC" w:rsidR="00481E53" w:rsidRDefault="000E249D" w:rsidP="00481E53">
      <w:pPr>
        <w:rPr>
          <w:rFonts w:cs="Times New Roman"/>
        </w:rPr>
      </w:pPr>
      <w:r>
        <w:rPr>
          <w:rFonts w:cs="Times New Roman"/>
        </w:rPr>
        <w:t>Thus, according to (4)</w:t>
      </w:r>
      <w:r w:rsidR="00481E53">
        <w:rPr>
          <w:rFonts w:cs="Times New Roman"/>
        </w:rPr>
        <w:t xml:space="preserve">, we can </w:t>
      </w:r>
      <w:r w:rsidR="00C12821" w:rsidRPr="00C12821">
        <w:rPr>
          <w:rFonts w:cs="Times New Roman"/>
        </w:rPr>
        <w:t>approximate</w:t>
      </w:r>
      <w:r w:rsidR="00C12821">
        <w:rPr>
          <w:rFonts w:cs="Times New Roman"/>
        </w:rPr>
        <w:t xml:space="preserve"> that</w:t>
      </w:r>
    </w:p>
    <w:p w14:paraId="2B7DF431" w14:textId="24BF1413" w:rsidR="00481E53" w:rsidRPr="003E2711" w:rsidRDefault="00573DB5" w:rsidP="00481E53">
      <w:pPr>
        <w:rPr>
          <w:rFonts w:cs="Times New Roman"/>
        </w:rPr>
      </w:pPr>
      <m:oMathPara>
        <m:oMath>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b</m:t>
                  </m:r>
                </m:e>
              </m:acc>
            </m:e>
            <m:sub>
              <m:r>
                <w:rPr>
                  <w:rFonts w:ascii="Cambria Math" w:hAnsi="Cambria Math" w:cs="Times New Roman"/>
                </w:rPr>
                <m:t>j</m:t>
              </m:r>
            </m:sub>
          </m:sSub>
          <m:r>
            <w:rPr>
              <w:rFonts w:ascii="Cambria Math" w:hAnsi="Cambria Math" w:cs="Times New Roman"/>
            </w:rPr>
            <m:t>~N</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j</m:t>
                  </m:r>
                </m:sub>
              </m:sSub>
              <m:r>
                <w:rPr>
                  <w:rFonts w:ascii="Cambria Math" w:hAnsi="Cambria Math" w:cs="Times New Roman"/>
                </w:rPr>
                <m:t>,</m:t>
              </m:r>
              <m:f>
                <m:fPr>
                  <m:ctrlPr>
                    <w:rPr>
                      <w:rFonts w:ascii="Cambria Math" w:hAnsi="Cambria Math" w:cs="Times New Roman"/>
                      <w:bCs/>
                      <w:i/>
                    </w:rPr>
                  </m:ctrlPr>
                </m:fPr>
                <m:num>
                  <m:sSubSup>
                    <m:sSubSupPr>
                      <m:ctrlPr>
                        <w:rPr>
                          <w:rFonts w:ascii="Cambria Math" w:hAnsi="Cambria Math" w:cs="Times New Roman"/>
                          <w:bCs/>
                          <w:i/>
                        </w:rPr>
                      </m:ctrlPr>
                    </m:sSubSupPr>
                    <m:e>
                      <m:r>
                        <w:rPr>
                          <w:rFonts w:ascii="Cambria Math" w:hAnsi="Cambria Math" w:cs="Times New Roman"/>
                        </w:rPr>
                        <m:t>σ</m:t>
                      </m:r>
                    </m:e>
                    <m:sub>
                      <m:r>
                        <w:rPr>
                          <w:rFonts w:ascii="Cambria Math" w:hAnsi="Cambria Math" w:cs="Times New Roman"/>
                        </w:rPr>
                        <m:t>y</m:t>
                      </m:r>
                    </m:sub>
                    <m:sup>
                      <m:r>
                        <w:rPr>
                          <w:rFonts w:ascii="Cambria Math" w:hAnsi="Cambria Math" w:cs="Times New Roman"/>
                        </w:rPr>
                        <m:t>2</m:t>
                      </m:r>
                    </m:sup>
                  </m:sSubSup>
                </m:num>
                <m:den>
                  <m:r>
                    <w:rPr>
                      <w:rFonts w:ascii="Cambria Math" w:hAnsi="Cambria Math" w:cs="Times New Roman"/>
                    </w:rPr>
                    <m:t>n</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j</m:t>
                      </m:r>
                    </m:sub>
                    <m:sup>
                      <m:r>
                        <w:rPr>
                          <w:rFonts w:ascii="Cambria Math" w:hAnsi="Cambria Math" w:cs="Times New Roman"/>
                        </w:rPr>
                        <m:t>2</m:t>
                      </m:r>
                    </m:sup>
                  </m:sSubSup>
                </m:den>
              </m:f>
            </m:e>
          </m:d>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j</m:t>
              </m:r>
            </m:sub>
          </m:sSub>
          <m:r>
            <w:rPr>
              <w:rFonts w:ascii="Cambria Math" w:hAnsi="Cambria Math" w:cs="Times New Roman"/>
            </w:rPr>
            <m:t>=</m:t>
          </m:r>
          <m:f>
            <m:fPr>
              <m:ctrlPr>
                <w:rPr>
                  <w:rFonts w:ascii="Cambria Math" w:hAnsi="Cambria Math" w:cs="Times New Roman"/>
                  <w:i/>
                </w:rPr>
              </m:ctrlPr>
            </m:fPr>
            <m:num>
              <m:sSubSup>
                <m:sSubSupPr>
                  <m:ctrlPr>
                    <w:rPr>
                      <w:rFonts w:ascii="Cambria Math" w:hAnsi="Cambria Math" w:cs="Times New Roman"/>
                      <w:i/>
                    </w:rPr>
                  </m:ctrlPr>
                </m:sSubSupPr>
                <m:e>
                  <m:r>
                    <m:rPr>
                      <m:sty m:val="bi"/>
                    </m:rPr>
                    <w:rPr>
                      <w:rFonts w:ascii="Cambria Math" w:hAnsi="Cambria Math" w:cs="Times New Roman"/>
                    </w:rPr>
                    <m:t>r</m:t>
                  </m:r>
                </m:e>
                <m:sub>
                  <m:r>
                    <w:rPr>
                      <w:rFonts w:ascii="Cambria Math" w:hAnsi="Cambria Math" w:cs="Times New Roman"/>
                    </w:rPr>
                    <m:t>j</m:t>
                  </m:r>
                </m:sub>
                <m:sup>
                  <m:r>
                    <m:rPr>
                      <m:sty m:val="p"/>
                    </m:rPr>
                    <w:rPr>
                      <w:rFonts w:ascii="Cambria Math" w:hAnsi="Cambria Math" w:cs="Times New Roman"/>
                    </w:rPr>
                    <m:t>T</m:t>
                  </m:r>
                </m:sup>
              </m:sSubSup>
              <m:r>
                <m:rPr>
                  <m:sty m:val="bi"/>
                </m:rPr>
                <w:rPr>
                  <w:rFonts w:ascii="Cambria Math" w:hAnsi="Cambria Math" w:cs="Times New Roman"/>
                </w:rPr>
                <m:t>Sβ</m:t>
              </m:r>
            </m:num>
            <m:den>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j</m:t>
                  </m:r>
                </m:sub>
              </m:sSub>
            </m:den>
          </m:f>
        </m:oMath>
      </m:oMathPara>
    </w:p>
    <w:p w14:paraId="6D3A1373" w14:textId="6A30A2E5" w:rsidR="00336BB1" w:rsidRDefault="00481E53" w:rsidP="00481E53">
      <w:pPr>
        <w:rPr>
          <w:rFonts w:cs="Times New Roman"/>
        </w:rPr>
      </w:pPr>
      <w:r>
        <w:rPr>
          <w:rFonts w:cs="Times New Roman"/>
        </w:rPr>
        <w:t xml:space="preserve">Thus, </w:t>
      </w:r>
      <w:r w:rsidR="00336BB1">
        <w:rPr>
          <w:rFonts w:cs="Times New Roman"/>
        </w:rPr>
        <w:t xml:space="preserve">let </w:t>
      </w:r>
      <w:r>
        <w:rPr>
          <w:rFonts w:cs="Times New Roman"/>
        </w:rPr>
        <w:t xml:space="preserve">the </w:t>
      </w:r>
      <w:r w:rsidRPr="004F587F">
        <w:rPr>
          <w:rFonts w:cs="Times New Roman"/>
          <w:i/>
          <w:iCs/>
        </w:rPr>
        <w:t>Z</w:t>
      </w:r>
      <w:r>
        <w:rPr>
          <w:rFonts w:cs="Times New Roman"/>
        </w:rPr>
        <w:t xml:space="preserve">-score of </w:t>
      </w:r>
      <m:oMath>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b</m:t>
                </m:r>
              </m:e>
            </m:acc>
          </m:e>
          <m:sub>
            <m:r>
              <w:rPr>
                <w:rFonts w:ascii="Cambria Math" w:hAnsi="Cambria Math" w:cs="Times New Roman"/>
              </w:rPr>
              <m:t>j</m:t>
            </m:r>
          </m:sub>
        </m:sSub>
      </m:oMath>
      <w:r>
        <w:rPr>
          <w:rFonts w:cs="Times New Roman"/>
        </w:rPr>
        <w:t xml:space="preserve"> </w:t>
      </w:r>
      <w:r w:rsidR="00D8078A">
        <w:rPr>
          <w:rFonts w:cs="Times New Roman"/>
        </w:rPr>
        <w:t>follows a normal distribution with a unit variance:</w:t>
      </w:r>
    </w:p>
    <w:p w14:paraId="1C12510F" w14:textId="1A927A07" w:rsidR="00481E53" w:rsidRPr="00336BB1" w:rsidRDefault="00573DB5" w:rsidP="00481E53">
      <w:pPr>
        <w:rPr>
          <w:rFonts w:cs="Times New Roman"/>
        </w:rPr>
      </w:pPr>
      <m:oMathPara>
        <m:oMath>
          <m:sSub>
            <m:sSubPr>
              <m:ctrlPr>
                <w:rPr>
                  <w:rFonts w:ascii="Cambria Math" w:hAnsi="Cambria Math" w:cs="Times New Roman"/>
                  <w:bCs/>
                  <w:i/>
                </w:rPr>
              </m:ctrlPr>
            </m:sSubPr>
            <m:e>
              <m:r>
                <w:rPr>
                  <w:rFonts w:ascii="Cambria Math" w:hAnsi="Cambria Math" w:cs="Times New Roman"/>
                </w:rPr>
                <m:t>z</m:t>
              </m:r>
            </m:e>
            <m:sub>
              <m:r>
                <w:rPr>
                  <w:rFonts w:ascii="Cambria Math" w:hAnsi="Cambria Math" w:cs="Times New Roman"/>
                </w:rPr>
                <m:t>j</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b</m:t>
                      </m:r>
                    </m:e>
                  </m:acc>
                </m:e>
                <m:sub>
                  <m:r>
                    <w:rPr>
                      <w:rFonts w:ascii="Cambria Math" w:hAnsi="Cambria Math" w:cs="Times New Roman"/>
                    </w:rPr>
                    <m:t>j</m:t>
                  </m:r>
                </m:sub>
              </m:sSub>
            </m:num>
            <m:den>
              <m:r>
                <m:rPr>
                  <m:sty m:val="p"/>
                </m:rPr>
                <w:rPr>
                  <w:rFonts w:ascii="Cambria Math" w:hAnsi="Cambria Math" w:cs="Times New Roman"/>
                </w:rPr>
                <m:t>SD</m:t>
              </m:r>
              <m:d>
                <m:dPr>
                  <m:ctrlPr>
                    <w:rPr>
                      <w:rFonts w:ascii="Cambria Math" w:hAnsi="Cambria Math" w:cs="Times New Roman"/>
                      <w:b/>
                      <w:bCs/>
                      <w:i/>
                    </w:rPr>
                  </m:ctrlPr>
                </m:dPr>
                <m:e>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b</m:t>
                          </m:r>
                        </m:e>
                      </m:acc>
                    </m:e>
                    <m:sub>
                      <m:r>
                        <w:rPr>
                          <w:rFonts w:ascii="Cambria Math" w:hAnsi="Cambria Math" w:cs="Times New Roman"/>
                        </w:rPr>
                        <m:t>j</m:t>
                      </m:r>
                    </m:sub>
                  </m:sSub>
                </m:e>
              </m:d>
            </m:den>
          </m:f>
          <m:r>
            <w:rPr>
              <w:rFonts w:ascii="Cambria Math" w:hAnsi="Cambria Math" w:cs="Times New Roman"/>
            </w:rPr>
            <m:t>=</m:t>
          </m:r>
          <m:f>
            <m:fPr>
              <m:ctrlPr>
                <w:rPr>
                  <w:rFonts w:ascii="Cambria Math" w:hAnsi="Cambria Math" w:cs="Times New Roman"/>
                  <w:i/>
                </w:rPr>
              </m:ctrlPr>
            </m:fPr>
            <m:num>
              <m:rad>
                <m:radPr>
                  <m:degHide m:val="1"/>
                  <m:ctrlPr>
                    <w:rPr>
                      <w:rFonts w:ascii="Cambria Math" w:hAnsi="Cambria Math" w:cs="Times New Roman"/>
                      <w:i/>
                    </w:rPr>
                  </m:ctrlPr>
                </m:radPr>
                <m:deg/>
                <m:e>
                  <m:r>
                    <w:rPr>
                      <w:rFonts w:ascii="Cambria Math" w:hAnsi="Cambria Math" w:cs="Times New Roman"/>
                    </w:rPr>
                    <m:t>n</m:t>
                  </m:r>
                </m:e>
              </m:rad>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j</m:t>
                  </m:r>
                </m:sub>
              </m:sSub>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b</m:t>
                      </m:r>
                    </m:e>
                  </m:acc>
                </m:e>
                <m:sub>
                  <m:r>
                    <w:rPr>
                      <w:rFonts w:ascii="Cambria Math" w:hAnsi="Cambria Math" w:cs="Times New Roman"/>
                    </w:rPr>
                    <m:t>j</m:t>
                  </m:r>
                </m:sub>
              </m:sSub>
            </m:num>
            <m:den>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y</m:t>
                  </m:r>
                </m:sub>
              </m:sSub>
            </m:den>
          </m:f>
          <m:r>
            <w:rPr>
              <w:rFonts w:ascii="Cambria Math" w:hAnsi="Cambria Math" w:cs="Times New Roman"/>
            </w:rPr>
            <m:t>~N</m:t>
          </m:r>
          <m:d>
            <m:dPr>
              <m:ctrlPr>
                <w:rPr>
                  <w:rFonts w:ascii="Cambria Math" w:hAnsi="Cambria Math" w:cs="Times New Roman"/>
                  <w:i/>
                </w:rPr>
              </m:ctrlPr>
            </m:dPr>
            <m:e>
              <m:f>
                <m:fPr>
                  <m:ctrlPr>
                    <w:rPr>
                      <w:rFonts w:ascii="Cambria Math" w:hAnsi="Cambria Math" w:cs="Times New Roman"/>
                      <w:i/>
                    </w:rPr>
                  </m:ctrlPr>
                </m:fPr>
                <m:num>
                  <m:rad>
                    <m:radPr>
                      <m:degHide m:val="1"/>
                      <m:ctrlPr>
                        <w:rPr>
                          <w:rFonts w:ascii="Cambria Math" w:hAnsi="Cambria Math" w:cs="Times New Roman"/>
                          <w:i/>
                        </w:rPr>
                      </m:ctrlPr>
                    </m:radPr>
                    <m:deg/>
                    <m:e>
                      <m:r>
                        <w:rPr>
                          <w:rFonts w:ascii="Cambria Math" w:hAnsi="Cambria Math" w:cs="Times New Roman"/>
                        </w:rPr>
                        <m:t>n</m:t>
                      </m:r>
                    </m:e>
                  </m:rad>
                </m:num>
                <m:den>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y</m:t>
                      </m:r>
                    </m:sub>
                  </m:sSub>
                </m:den>
              </m:f>
              <m:sSubSup>
                <m:sSubSupPr>
                  <m:ctrlPr>
                    <w:rPr>
                      <w:rFonts w:ascii="Cambria Math" w:hAnsi="Cambria Math" w:cs="Times New Roman"/>
                      <w:i/>
                    </w:rPr>
                  </m:ctrlPr>
                </m:sSubSupPr>
                <m:e>
                  <m:r>
                    <m:rPr>
                      <m:sty m:val="bi"/>
                    </m:rPr>
                    <w:rPr>
                      <w:rFonts w:ascii="Cambria Math" w:hAnsi="Cambria Math" w:cs="Times New Roman"/>
                    </w:rPr>
                    <m:t>r</m:t>
                  </m:r>
                </m:e>
                <m:sub>
                  <m:r>
                    <w:rPr>
                      <w:rFonts w:ascii="Cambria Math" w:hAnsi="Cambria Math" w:cs="Times New Roman"/>
                    </w:rPr>
                    <m:t>j</m:t>
                  </m:r>
                </m:sub>
                <m:sup>
                  <m:r>
                    <m:rPr>
                      <m:sty m:val="p"/>
                    </m:rPr>
                    <w:rPr>
                      <w:rFonts w:ascii="Cambria Math" w:hAnsi="Cambria Math" w:cs="Times New Roman"/>
                    </w:rPr>
                    <m:t>T</m:t>
                  </m:r>
                </m:sup>
              </m:sSubSup>
              <m:r>
                <m:rPr>
                  <m:sty m:val="bi"/>
                </m:rPr>
                <w:rPr>
                  <w:rFonts w:ascii="Cambria Math" w:hAnsi="Cambria Math" w:cs="Times New Roman"/>
                </w:rPr>
                <m:t>Sβ</m:t>
              </m:r>
              <m:r>
                <w:rPr>
                  <w:rFonts w:ascii="Cambria Math" w:hAnsi="Cambria Math" w:cs="Times New Roman"/>
                </w:rPr>
                <m:t>,1</m:t>
              </m:r>
            </m:e>
          </m:d>
        </m:oMath>
      </m:oMathPara>
    </w:p>
    <w:p w14:paraId="616FFD4B" w14:textId="768F58E8" w:rsidR="008D2FCF" w:rsidRPr="008F0587" w:rsidRDefault="00D8078A" w:rsidP="008D2FCF">
      <w:pPr>
        <w:rPr>
          <w:rFonts w:cs="Times New Roman"/>
        </w:rPr>
      </w:pPr>
      <w:r>
        <w:rPr>
          <w:rFonts w:cs="Times New Roman"/>
          <w:bCs/>
        </w:rPr>
        <w:t>And t</w:t>
      </w:r>
      <w:r w:rsidR="00294976">
        <w:rPr>
          <w:rFonts w:cs="Times New Roman"/>
          <w:bCs/>
        </w:rPr>
        <w:t>hus</w:t>
      </w:r>
      <w:r w:rsidR="00471B72">
        <w:rPr>
          <w:rFonts w:cs="Times New Roman"/>
          <w:bCs/>
        </w:rPr>
        <w:t xml:space="preserve">, </w:t>
      </w:r>
      <m:oMath>
        <m:sSubSup>
          <m:sSubSupPr>
            <m:ctrlPr>
              <w:rPr>
                <w:rFonts w:ascii="Cambria Math" w:hAnsi="Cambria Math" w:cs="Times New Roman"/>
                <w:i/>
                <w:iCs/>
                <w:color w:val="000000" w:themeColor="text1"/>
                <w:kern w:val="24"/>
              </w:rPr>
            </m:ctrlPr>
          </m:sSubSupPr>
          <m:e>
            <m:r>
              <w:rPr>
                <w:rFonts w:ascii="Cambria Math" w:hAnsi="Cambria Math" w:cs="Times New Roman"/>
                <w:color w:val="000000" w:themeColor="text1"/>
                <w:kern w:val="24"/>
              </w:rPr>
              <m:t>z</m:t>
            </m:r>
          </m:e>
          <m:sub>
            <m:r>
              <w:rPr>
                <w:rFonts w:ascii="Cambria Math" w:hAnsi="Cambria Math" w:cs="Times New Roman"/>
                <w:color w:val="000000" w:themeColor="text1"/>
                <w:kern w:val="24"/>
              </w:rPr>
              <m:t>j</m:t>
            </m:r>
          </m:sub>
          <m:sup>
            <m:r>
              <m:rPr>
                <m:sty m:val="p"/>
              </m:rPr>
              <w:rPr>
                <w:rFonts w:ascii="Cambria Math" w:hAnsi="Cambria Math" w:cs="Times New Roman"/>
                <w:color w:val="000000" w:themeColor="text1"/>
                <w:kern w:val="24"/>
              </w:rPr>
              <m:t>2</m:t>
            </m:r>
          </m:sup>
        </m:sSubSup>
      </m:oMath>
      <w:r w:rsidR="008D2FCF">
        <w:rPr>
          <w:rFonts w:cs="Times New Roman"/>
        </w:rPr>
        <w:t xml:space="preserve"> follows a noncentral chi-squared distribution</w:t>
      </w:r>
      <w:r w:rsidR="00DD1818">
        <w:rPr>
          <w:rFonts w:cs="Times New Roman"/>
        </w:rPr>
        <w:t xml:space="preserve"> w</w:t>
      </w:r>
      <w:r>
        <w:rPr>
          <w:rFonts w:cs="Times New Roman"/>
        </w:rPr>
        <w:t>ith one degree of freedom</w:t>
      </w:r>
      <w:r w:rsidR="00336BB1">
        <w:rPr>
          <w:rFonts w:cs="Times New Roman"/>
        </w:rPr>
        <w:t>:</w:t>
      </w:r>
    </w:p>
    <w:tbl>
      <w:tblPr>
        <w:tblStyle w:val="af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0"/>
        <w:gridCol w:w="13858"/>
        <w:gridCol w:w="770"/>
      </w:tblGrid>
      <w:tr w:rsidR="008D2FCF" w14:paraId="6FCE0A3E" w14:textId="77777777" w:rsidTr="00336BB1">
        <w:trPr>
          <w:jc w:val="center"/>
        </w:trPr>
        <w:tc>
          <w:tcPr>
            <w:tcW w:w="250" w:type="pct"/>
          </w:tcPr>
          <w:p w14:paraId="20551CEF" w14:textId="77777777" w:rsidR="008D2FCF" w:rsidRDefault="008D2FCF" w:rsidP="00563F70">
            <w:pPr>
              <w:rPr>
                <w:rFonts w:cs="Times New Roman"/>
                <w:bCs/>
              </w:rPr>
            </w:pPr>
          </w:p>
        </w:tc>
        <w:tc>
          <w:tcPr>
            <w:tcW w:w="4500" w:type="pct"/>
          </w:tcPr>
          <w:p w14:paraId="7C43CBDF" w14:textId="02D38225" w:rsidR="008D2FCF" w:rsidRPr="000556B5" w:rsidRDefault="00573DB5" w:rsidP="00563F70">
            <w:pPr>
              <w:rPr>
                <w:rFonts w:cs="Times New Roman"/>
                <w:bCs/>
              </w:rPr>
            </w:pPr>
            <m:oMathPara>
              <m:oMath>
                <m:sSubSup>
                  <m:sSubSupPr>
                    <m:ctrlPr>
                      <w:rPr>
                        <w:rFonts w:ascii="Cambria Math" w:hAnsi="Cambria Math" w:cs="Times New Roman"/>
                        <w:i/>
                        <w:iCs/>
                        <w:color w:val="000000" w:themeColor="text1"/>
                        <w:kern w:val="24"/>
                      </w:rPr>
                    </m:ctrlPr>
                  </m:sSubSupPr>
                  <m:e>
                    <m:r>
                      <w:rPr>
                        <w:rFonts w:ascii="Cambria Math" w:hAnsi="Cambria Math" w:cs="Times New Roman"/>
                        <w:color w:val="000000" w:themeColor="text1"/>
                        <w:kern w:val="24"/>
                      </w:rPr>
                      <m:t>z</m:t>
                    </m:r>
                  </m:e>
                  <m:sub>
                    <m:r>
                      <w:rPr>
                        <w:rFonts w:ascii="Cambria Math" w:hAnsi="Cambria Math" w:cs="Times New Roman"/>
                        <w:color w:val="000000" w:themeColor="text1"/>
                        <w:kern w:val="24"/>
                      </w:rPr>
                      <m:t>j</m:t>
                    </m:r>
                  </m:sub>
                  <m:sup>
                    <m:r>
                      <m:rPr>
                        <m:sty m:val="p"/>
                      </m:rPr>
                      <w:rPr>
                        <w:rFonts w:ascii="Cambria Math" w:hAnsi="Cambria Math" w:cs="Times New Roman"/>
                        <w:color w:val="000000" w:themeColor="text1"/>
                        <w:kern w:val="24"/>
                      </w:rPr>
                      <m:t>2</m:t>
                    </m:r>
                  </m:sup>
                </m:sSubSup>
                <m:r>
                  <w:rPr>
                    <w:rFonts w:ascii="Cambria Math" w:hAnsi="Cambria Math" w:cs="Times New Roman"/>
                    <w:color w:val="000000" w:themeColor="text1"/>
                    <w:kern w:val="24"/>
                  </w:rPr>
                  <m:t>~</m:t>
                </m:r>
                <m:sSubSup>
                  <m:sSubSupPr>
                    <m:ctrlPr>
                      <w:rPr>
                        <w:rFonts w:ascii="Cambria Math" w:hAnsi="Cambria Math" w:cs="Times New Roman"/>
                        <w:i/>
                        <w:iCs/>
                        <w:color w:val="000000" w:themeColor="text1"/>
                        <w:kern w:val="24"/>
                      </w:rPr>
                    </m:ctrlPr>
                  </m:sSubSupPr>
                  <m:e>
                    <m:sSup>
                      <m:sSupPr>
                        <m:ctrlPr>
                          <w:rPr>
                            <w:rFonts w:ascii="Cambria Math" w:hAnsi="Cambria Math" w:cs="Times New Roman"/>
                            <w:i/>
                            <w:iCs/>
                            <w:color w:val="000000" w:themeColor="text1"/>
                            <w:kern w:val="24"/>
                          </w:rPr>
                        </m:ctrlPr>
                      </m:sSupPr>
                      <m:e>
                        <m:r>
                          <w:rPr>
                            <w:rFonts w:ascii="Cambria Math" w:hAnsi="Cambria Math" w:cs="Times New Roman"/>
                            <w:color w:val="000000" w:themeColor="text1"/>
                            <w:kern w:val="24"/>
                          </w:rPr>
                          <m:t>χ</m:t>
                        </m:r>
                      </m:e>
                      <m:sup>
                        <m:r>
                          <w:rPr>
                            <w:rFonts w:ascii="Cambria Math" w:hAnsi="Cambria Math" w:cs="Times New Roman"/>
                            <w:color w:val="000000" w:themeColor="text1"/>
                            <w:kern w:val="24"/>
                          </w:rPr>
                          <m:t>'</m:t>
                        </m:r>
                      </m:sup>
                    </m:sSup>
                  </m:e>
                  <m:sub>
                    <m:r>
                      <w:rPr>
                        <w:rFonts w:ascii="Cambria Math" w:hAnsi="Cambria Math" w:cs="Times New Roman"/>
                        <w:color w:val="000000" w:themeColor="text1"/>
                        <w:kern w:val="24"/>
                      </w:rPr>
                      <m:t>1</m:t>
                    </m:r>
                  </m:sub>
                  <m:sup>
                    <m:r>
                      <w:rPr>
                        <w:rFonts w:ascii="Cambria Math" w:hAnsi="Cambria Math" w:cs="Times New Roman"/>
                        <w:color w:val="000000" w:themeColor="text1"/>
                        <w:kern w:val="24"/>
                      </w:rPr>
                      <m:t>2</m:t>
                    </m:r>
                  </m:sup>
                </m:sSubSup>
                <m:d>
                  <m:dPr>
                    <m:ctrlPr>
                      <w:rPr>
                        <w:rFonts w:ascii="Cambria Math" w:hAnsi="Cambria Math" w:cs="Times New Roman"/>
                        <w:i/>
                        <w:color w:val="000000" w:themeColor="text1"/>
                        <w:kern w:val="24"/>
                      </w:rPr>
                    </m:ctrlPr>
                  </m:dPr>
                  <m:e>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j</m:t>
                        </m:r>
                      </m:sub>
                    </m:sSub>
                  </m:e>
                </m:d>
                <m:r>
                  <w:rPr>
                    <w:rFonts w:ascii="Cambria Math" w:hAnsi="Cambria Math" w:cs="Times New Roman"/>
                    <w:color w:val="000000" w:themeColor="text1"/>
                    <w:kern w:val="24"/>
                  </w:rPr>
                  <m:t xml:space="preserve">,  </m:t>
                </m:r>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j</m:t>
                    </m:r>
                  </m:sub>
                </m:sSub>
                <m:r>
                  <w:rPr>
                    <w:rFonts w:ascii="Cambria Math" w:hAnsi="Cambria Math" w:cs="Times New Roman"/>
                  </w:rPr>
                  <m:t>=</m:t>
                </m:r>
                <m:sSup>
                  <m:sSupPr>
                    <m:ctrlPr>
                      <w:rPr>
                        <w:rFonts w:ascii="Cambria Math" w:hAnsi="Cambria Math" w:cs="Times New Roman"/>
                        <w:iCs/>
                      </w:rPr>
                    </m:ctrlPr>
                  </m:sSupPr>
                  <m:e>
                    <m:d>
                      <m:dPr>
                        <m:begChr m:val="["/>
                        <m:endChr m:val="]"/>
                        <m:ctrlPr>
                          <w:rPr>
                            <w:rFonts w:ascii="Cambria Math" w:hAnsi="Cambria Math" w:cs="Times New Roman"/>
                            <w:iCs/>
                          </w:rPr>
                        </m:ctrlPr>
                      </m:dPr>
                      <m:e>
                        <m:r>
                          <m:rPr>
                            <m:sty m:val="p"/>
                          </m:rPr>
                          <w:rPr>
                            <w:rFonts w:ascii="Cambria Math" w:hAnsi="Cambria Math" w:cs="Times New Roman"/>
                          </w:rPr>
                          <m:t>E</m:t>
                        </m:r>
                        <m:d>
                          <m:dPr>
                            <m:ctrlPr>
                              <w:rPr>
                                <w:rFonts w:ascii="Cambria Math" w:hAnsi="Cambria Math" w:cs="Times New Roman"/>
                                <w:bCs/>
                                <w:i/>
                              </w:rPr>
                            </m:ctrlPr>
                          </m:dPr>
                          <m:e>
                            <m:sSub>
                              <m:sSubPr>
                                <m:ctrlPr>
                                  <w:rPr>
                                    <w:rFonts w:ascii="Cambria Math" w:hAnsi="Cambria Math" w:cs="Times New Roman"/>
                                    <w:bCs/>
                                    <w:i/>
                                  </w:rPr>
                                </m:ctrlPr>
                              </m:sSubPr>
                              <m:e>
                                <m:r>
                                  <w:rPr>
                                    <w:rFonts w:ascii="Cambria Math" w:hAnsi="Cambria Math" w:cs="Times New Roman"/>
                                  </w:rPr>
                                  <m:t>z</m:t>
                                </m:r>
                              </m:e>
                              <m:sub>
                                <m:r>
                                  <w:rPr>
                                    <w:rFonts w:ascii="Cambria Math" w:hAnsi="Cambria Math" w:cs="Times New Roman"/>
                                  </w:rPr>
                                  <m:t>j</m:t>
                                </m:r>
                              </m:sub>
                            </m:sSub>
                          </m:e>
                        </m:d>
                      </m:e>
                    </m:d>
                  </m:e>
                  <m:sup>
                    <m:r>
                      <w:rPr>
                        <w:rFonts w:ascii="Cambria Math" w:hAnsi="Cambria Math" w:cs="Times New Roman"/>
                      </w:rPr>
                      <m:t>2</m:t>
                    </m:r>
                  </m:sup>
                </m:sSup>
                <m:r>
                  <w:rPr>
                    <w:rFonts w:ascii="Cambria Math" w:hAnsi="Cambria Math" w:cs="Times New Roman"/>
                  </w:rPr>
                  <m:t>=</m:t>
                </m:r>
                <m:f>
                  <m:fPr>
                    <m:ctrlPr>
                      <w:rPr>
                        <w:rFonts w:ascii="Cambria Math" w:hAnsi="Cambria Math" w:cs="Times New Roman"/>
                        <w:i/>
                      </w:rPr>
                    </m:ctrlPr>
                  </m:fPr>
                  <m:num>
                    <m:r>
                      <w:rPr>
                        <w:rFonts w:ascii="Cambria Math" w:hAnsi="Cambria Math" w:cs="Times New Roman"/>
                      </w:rPr>
                      <m:t>n</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j</m:t>
                        </m:r>
                      </m:sub>
                      <m:sup>
                        <m:r>
                          <w:rPr>
                            <w:rFonts w:ascii="Cambria Math" w:hAnsi="Cambria Math" w:cs="Times New Roman"/>
                          </w:rPr>
                          <m:t>2</m:t>
                        </m:r>
                      </m:sup>
                    </m:sSubSup>
                    <m:sSubSup>
                      <m:sSubSupPr>
                        <m:ctrlPr>
                          <w:rPr>
                            <w:rFonts w:ascii="Cambria Math" w:hAnsi="Cambria Math" w:cs="Times New Roman"/>
                            <w:i/>
                          </w:rPr>
                        </m:ctrlPr>
                      </m:sSubSupPr>
                      <m:e>
                        <m:r>
                          <w:rPr>
                            <w:rFonts w:ascii="Cambria Math" w:hAnsi="Cambria Math" w:cs="Times New Roman"/>
                          </w:rPr>
                          <m:t>b</m:t>
                        </m:r>
                      </m:e>
                      <m:sub>
                        <m:r>
                          <w:rPr>
                            <w:rFonts w:ascii="Cambria Math" w:hAnsi="Cambria Math" w:cs="Times New Roman"/>
                          </w:rPr>
                          <m:t>j</m:t>
                        </m:r>
                      </m:sub>
                      <m:sup>
                        <m:r>
                          <w:rPr>
                            <w:rFonts w:ascii="Cambria Math" w:hAnsi="Cambria Math" w:cs="Times New Roman"/>
                          </w:rPr>
                          <m:t>2</m:t>
                        </m:r>
                      </m:sup>
                    </m:sSubSup>
                  </m:num>
                  <m:den>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y</m:t>
                        </m:r>
                      </m:sub>
                      <m:sup>
                        <m:r>
                          <w:rPr>
                            <w:rFonts w:ascii="Cambria Math" w:hAnsi="Cambria Math" w:cs="Times New Roman"/>
                          </w:rPr>
                          <m:t>2</m:t>
                        </m:r>
                      </m:sup>
                    </m:sSubSup>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n</m:t>
                    </m:r>
                  </m:num>
                  <m:den>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y</m:t>
                        </m:r>
                      </m:sub>
                      <m:sup>
                        <m:r>
                          <w:rPr>
                            <w:rFonts w:ascii="Cambria Math" w:hAnsi="Cambria Math" w:cs="Times New Roman"/>
                          </w:rPr>
                          <m:t>2</m:t>
                        </m:r>
                      </m:sup>
                    </m:sSubSup>
                  </m:den>
                </m:f>
                <m:sSup>
                  <m:sSupPr>
                    <m:ctrlPr>
                      <w:rPr>
                        <w:rFonts w:ascii="Cambria Math" w:hAnsi="Cambria Math" w:cs="Times New Roman"/>
                      </w:rPr>
                    </m:ctrlPr>
                  </m:sSupPr>
                  <m:e>
                    <m:d>
                      <m:dPr>
                        <m:ctrlPr>
                          <w:rPr>
                            <w:rFonts w:ascii="Cambria Math" w:hAnsi="Cambria Math" w:cs="Times New Roman"/>
                            <w:i/>
                          </w:rPr>
                        </m:ctrlPr>
                      </m:dPr>
                      <m:e>
                        <m:sSubSup>
                          <m:sSubSupPr>
                            <m:ctrlPr>
                              <w:rPr>
                                <w:rFonts w:ascii="Cambria Math" w:hAnsi="Cambria Math" w:cs="Times New Roman"/>
                                <w:i/>
                              </w:rPr>
                            </m:ctrlPr>
                          </m:sSubSupPr>
                          <m:e>
                            <m:r>
                              <m:rPr>
                                <m:sty m:val="bi"/>
                              </m:rPr>
                              <w:rPr>
                                <w:rFonts w:ascii="Cambria Math" w:hAnsi="Cambria Math" w:cs="Times New Roman"/>
                              </w:rPr>
                              <m:t>r</m:t>
                            </m:r>
                          </m:e>
                          <m:sub>
                            <m:r>
                              <w:rPr>
                                <w:rFonts w:ascii="Cambria Math" w:hAnsi="Cambria Math" w:cs="Times New Roman"/>
                              </w:rPr>
                              <m:t>j</m:t>
                            </m:r>
                          </m:sub>
                          <m:sup>
                            <m:r>
                              <m:rPr>
                                <m:sty m:val="p"/>
                              </m:rPr>
                              <w:rPr>
                                <w:rFonts w:ascii="Cambria Math" w:hAnsi="Cambria Math" w:cs="Times New Roman"/>
                              </w:rPr>
                              <m:t>T</m:t>
                            </m:r>
                          </m:sup>
                        </m:sSubSup>
                        <m:r>
                          <m:rPr>
                            <m:sty m:val="bi"/>
                          </m:rPr>
                          <w:rPr>
                            <w:rFonts w:ascii="Cambria Math" w:hAnsi="Cambria Math" w:cs="Times New Roman"/>
                          </w:rPr>
                          <m:t>Sβ</m:t>
                        </m:r>
                      </m:e>
                    </m:d>
                  </m:e>
                  <m:sup>
                    <m:r>
                      <w:rPr>
                        <w:rFonts w:ascii="Cambria Math" w:hAnsi="Cambria Math" w:cs="Times New Roman"/>
                      </w:rPr>
                      <m:t>2</m:t>
                    </m:r>
                  </m:sup>
                </m:sSup>
              </m:oMath>
            </m:oMathPara>
          </w:p>
        </w:tc>
        <w:tc>
          <w:tcPr>
            <w:tcW w:w="250" w:type="pct"/>
            <w:vAlign w:val="center"/>
          </w:tcPr>
          <w:p w14:paraId="4FF11C0D" w14:textId="77777777" w:rsidR="008D2FCF" w:rsidRDefault="008D2FCF" w:rsidP="00336BB1">
            <w:pPr>
              <w:jc w:val="right"/>
              <w:rPr>
                <w:rFonts w:cs="Times New Roman"/>
                <w:bCs/>
              </w:rPr>
            </w:pPr>
            <w:r>
              <w:rPr>
                <w:rFonts w:cs="Times New Roman"/>
                <w:bCs/>
              </w:rPr>
              <w:t>(5)</w:t>
            </w:r>
          </w:p>
        </w:tc>
      </w:tr>
    </w:tbl>
    <w:p w14:paraId="0EB14EC4" w14:textId="1699D4FC" w:rsidR="00336BB1" w:rsidRPr="00B1345D" w:rsidRDefault="008D2FCF" w:rsidP="00E4732F">
      <w:pPr>
        <w:rPr>
          <w:rFonts w:cs="Times New Roman"/>
        </w:rPr>
      </w:pPr>
      <w:r>
        <w:rPr>
          <w:iCs/>
          <w:color w:val="000000" w:themeColor="text1"/>
          <w:kern w:val="24"/>
        </w:rPr>
        <w:t xml:space="preserve">where </w:t>
      </w:r>
      <m:oMath>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j</m:t>
            </m:r>
          </m:sub>
        </m:sSub>
      </m:oMath>
      <w:r w:rsidRPr="00DC5B40">
        <w:rPr>
          <w:rFonts w:cs="Times New Roman"/>
          <w:iCs/>
          <w:color w:val="000000" w:themeColor="text1"/>
          <w:kern w:val="24"/>
        </w:rPr>
        <w:t xml:space="preserve"> </w:t>
      </w:r>
      <w:r>
        <w:rPr>
          <w:rFonts w:cs="Times New Roman"/>
          <w:iCs/>
          <w:color w:val="000000" w:themeColor="text1"/>
          <w:kern w:val="24"/>
        </w:rPr>
        <w:t>denotes the</w:t>
      </w:r>
      <w:r w:rsidRPr="00DC5B40">
        <w:rPr>
          <w:rFonts w:cs="Times New Roman"/>
          <w:iCs/>
          <w:color w:val="000000" w:themeColor="text1"/>
          <w:kern w:val="24"/>
        </w:rPr>
        <w:t xml:space="preserve"> </w:t>
      </w:r>
      <w:proofErr w:type="spellStart"/>
      <w:r w:rsidRPr="00DC5B40">
        <w:rPr>
          <w:rFonts w:cs="Times New Roman"/>
          <w:iCs/>
          <w:color w:val="000000" w:themeColor="text1"/>
          <w:kern w:val="24"/>
        </w:rPr>
        <w:t>noncentrality</w:t>
      </w:r>
      <w:proofErr w:type="spellEnd"/>
      <w:r w:rsidRPr="00DC5B40">
        <w:rPr>
          <w:rFonts w:cs="Times New Roman"/>
          <w:iCs/>
          <w:color w:val="000000" w:themeColor="text1"/>
          <w:kern w:val="24"/>
        </w:rPr>
        <w:t xml:space="preserve"> paramete</w:t>
      </w:r>
      <w:r>
        <w:rPr>
          <w:rFonts w:cs="Times New Roman"/>
          <w:iCs/>
          <w:color w:val="000000" w:themeColor="text1"/>
          <w:kern w:val="24"/>
        </w:rPr>
        <w:t>r</w:t>
      </w:r>
      <w:r>
        <w:rPr>
          <w:rFonts w:cs="Times New Roman"/>
        </w:rPr>
        <w:t>.</w:t>
      </w:r>
      <w:r w:rsidR="00E62C23">
        <w:rPr>
          <w:rFonts w:cs="Times New Roman"/>
        </w:rPr>
        <w:t xml:space="preserve"> </w:t>
      </w:r>
      <w:r w:rsidR="00017266">
        <w:rPr>
          <w:rFonts w:cs="Times New Roman"/>
        </w:rPr>
        <w:t xml:space="preserve">When all SNPs </w:t>
      </w:r>
      <w:r w:rsidR="00E4771B">
        <w:rPr>
          <w:rFonts w:cs="Times New Roman"/>
        </w:rPr>
        <w:t xml:space="preserve">that are </w:t>
      </w:r>
      <w:r w:rsidR="00D8078A">
        <w:rPr>
          <w:rFonts w:cs="Times New Roman"/>
        </w:rPr>
        <w:t>correlated with</w:t>
      </w:r>
      <w:r w:rsidR="00E4771B">
        <w:rPr>
          <w:rFonts w:cs="Times New Roman"/>
        </w:rPr>
        <w:t xml:space="preserve"> SNP</w:t>
      </w:r>
      <w:r w:rsidR="00D8078A">
        <w:rPr>
          <w:rFonts w:cs="Times New Roman"/>
        </w:rPr>
        <w:t>-</w:t>
      </w:r>
      <w:r w:rsidR="00E4771B" w:rsidRPr="00E4771B">
        <w:rPr>
          <w:rFonts w:cs="Times New Roman"/>
          <w:i/>
          <w:iCs/>
        </w:rPr>
        <w:t>j</w:t>
      </w:r>
      <w:r w:rsidR="00B1345D">
        <w:rPr>
          <w:rFonts w:cs="Times New Roman"/>
        </w:rPr>
        <w:t xml:space="preserve"> have no effect, </w:t>
      </w:r>
      <w:r w:rsidR="00302CC1">
        <w:rPr>
          <w:rFonts w:cs="Times New Roman"/>
        </w:rPr>
        <w:t xml:space="preserve">we have </w:t>
      </w:r>
      <m:oMath>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j</m:t>
            </m:r>
          </m:sub>
        </m:sSub>
        <m:r>
          <w:rPr>
            <w:rFonts w:ascii="Cambria Math" w:hAnsi="Cambria Math" w:cs="Times New Roman"/>
          </w:rPr>
          <m:t>=0</m:t>
        </m:r>
      </m:oMath>
      <w:r w:rsidR="00302CC1">
        <w:rPr>
          <w:rFonts w:cs="Times New Roman"/>
        </w:rPr>
        <w:t xml:space="preserve"> and</w:t>
      </w:r>
      <w:r w:rsidR="00927963">
        <w:rPr>
          <w:rFonts w:cs="Times New Roman"/>
        </w:rPr>
        <w:t xml:space="preserve"> </w:t>
      </w:r>
      <m:oMath>
        <m:sSubSup>
          <m:sSubSupPr>
            <m:ctrlPr>
              <w:rPr>
                <w:rFonts w:ascii="Cambria Math" w:hAnsi="Cambria Math" w:cs="Times New Roman"/>
                <w:i/>
                <w:iCs/>
                <w:color w:val="000000" w:themeColor="text1"/>
                <w:kern w:val="24"/>
              </w:rPr>
            </m:ctrlPr>
          </m:sSubSupPr>
          <m:e>
            <m:r>
              <w:rPr>
                <w:rFonts w:ascii="Cambria Math" w:hAnsi="Cambria Math" w:cs="Times New Roman"/>
                <w:color w:val="000000" w:themeColor="text1"/>
                <w:kern w:val="24"/>
              </w:rPr>
              <m:t>z</m:t>
            </m:r>
          </m:e>
          <m:sub>
            <m:r>
              <w:rPr>
                <w:rFonts w:ascii="Cambria Math" w:hAnsi="Cambria Math" w:cs="Times New Roman"/>
                <w:color w:val="000000" w:themeColor="text1"/>
                <w:kern w:val="24"/>
              </w:rPr>
              <m:t>j</m:t>
            </m:r>
          </m:sub>
          <m:sup>
            <m:r>
              <m:rPr>
                <m:sty m:val="p"/>
              </m:rPr>
              <w:rPr>
                <w:rFonts w:ascii="Cambria Math" w:hAnsi="Cambria Math" w:cs="Times New Roman"/>
                <w:color w:val="000000" w:themeColor="text1"/>
                <w:kern w:val="24"/>
              </w:rPr>
              <m:t>2</m:t>
            </m:r>
          </m:sup>
        </m:sSubSup>
      </m:oMath>
      <w:r w:rsidR="00455CEF">
        <w:rPr>
          <w:rFonts w:cs="Times New Roman"/>
          <w:iCs/>
          <w:color w:val="000000" w:themeColor="text1"/>
          <w:kern w:val="24"/>
        </w:rPr>
        <w:t xml:space="preserve"> </w:t>
      </w:r>
      <w:r w:rsidR="00927963">
        <w:rPr>
          <w:rFonts w:cs="Times New Roman"/>
          <w:iCs/>
          <w:color w:val="000000" w:themeColor="text1"/>
          <w:kern w:val="24"/>
        </w:rPr>
        <w:t xml:space="preserve">follows </w:t>
      </w:r>
      <w:r w:rsidR="00D8078A">
        <w:rPr>
          <w:rFonts w:cs="Times New Roman"/>
        </w:rPr>
        <w:t>a chi-squared distribution with one degree of freedom.</w:t>
      </w:r>
    </w:p>
    <w:p w14:paraId="67B682F4" w14:textId="77777777" w:rsidR="007E3C6D" w:rsidRDefault="007E3C6D" w:rsidP="00E4732F">
      <w:pPr>
        <w:rPr>
          <w:rFonts w:cs="Times New Roman"/>
          <w:bCs/>
        </w:rPr>
      </w:pPr>
    </w:p>
    <w:p w14:paraId="4B4F507B" w14:textId="77777777" w:rsidR="00EE5AC5" w:rsidRDefault="00EE5AC5" w:rsidP="00E4732F">
      <w:pPr>
        <w:rPr>
          <w:rFonts w:cs="Times New Roman"/>
          <w:bCs/>
        </w:rPr>
      </w:pPr>
    </w:p>
    <w:p w14:paraId="3DE6AA36" w14:textId="1C2F7113" w:rsidR="00092788" w:rsidRPr="00D32513" w:rsidRDefault="00EB26AD" w:rsidP="00420BB7">
      <w:pPr>
        <w:pStyle w:val="2"/>
        <w:rPr>
          <w:b/>
          <w:bCs/>
        </w:rPr>
      </w:pPr>
      <w:r w:rsidRPr="00D32513">
        <w:rPr>
          <w:b/>
          <w:bCs/>
        </w:rPr>
        <w:t>2</w:t>
      </w:r>
      <w:r w:rsidR="008F2AD8" w:rsidRPr="00D32513">
        <w:rPr>
          <w:b/>
          <w:bCs/>
        </w:rPr>
        <w:t xml:space="preserve">. </w:t>
      </w:r>
      <w:r w:rsidR="009D2D1D" w:rsidRPr="00D32513">
        <w:rPr>
          <w:b/>
          <w:bCs/>
        </w:rPr>
        <w:t>The EHE</w:t>
      </w:r>
    </w:p>
    <w:p w14:paraId="23D6BDC7" w14:textId="1E797820" w:rsidR="004D64B0" w:rsidRDefault="004D64B0" w:rsidP="00420BB7">
      <w:pPr>
        <w:rPr>
          <w:rFonts w:cs="Times New Roman"/>
        </w:rPr>
      </w:pPr>
      <w:r>
        <w:rPr>
          <w:rFonts w:cs="Times New Roman"/>
        </w:rPr>
        <w:t xml:space="preserve">Let </w:t>
      </w:r>
      <m:oMath>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j</m:t>
                </m:r>
              </m:sub>
            </m:sSub>
          </m:sub>
        </m:sSub>
      </m:oMath>
      <w:r w:rsidR="00A651FD">
        <w:rPr>
          <w:rFonts w:cs="Times New Roman"/>
        </w:rPr>
        <w:t xml:space="preserve"> denotes </w:t>
      </w:r>
      <w:r>
        <w:rPr>
          <w:rFonts w:cs="Times New Roman"/>
        </w:rPr>
        <w:t>the marginal heritability of the</w:t>
      </w:r>
      <w:r w:rsidRPr="004D64B0">
        <w:rPr>
          <w:rFonts w:cs="Times New Roman"/>
          <w:i/>
          <w:iCs/>
        </w:rPr>
        <w:t xml:space="preserve"> j</w:t>
      </w:r>
      <w:r>
        <w:rPr>
          <w:rFonts w:cs="Times New Roman"/>
        </w:rPr>
        <w:t>-</w:t>
      </w:r>
      <w:proofErr w:type="spellStart"/>
      <w:r>
        <w:rPr>
          <w:rFonts w:cs="Times New Roman"/>
        </w:rPr>
        <w:t>th</w:t>
      </w:r>
      <w:proofErr w:type="spellEnd"/>
      <w:r>
        <w:rPr>
          <w:rFonts w:cs="Times New Roman"/>
        </w:rPr>
        <w:t xml:space="preserve"> SNP</w:t>
      </w:r>
      <w:r w:rsidR="00A651FD">
        <w:rPr>
          <w:rFonts w:cs="Times New Roman"/>
        </w:rPr>
        <w:t>, according to (5), we have</w:t>
      </w:r>
    </w:p>
    <w:p w14:paraId="6E06A1FA" w14:textId="666F604B" w:rsidR="00320AED" w:rsidRDefault="00573DB5" w:rsidP="00420BB7">
      <w:pPr>
        <w:rPr>
          <w:rFonts w:cs="Times New Roman"/>
          <w:bCs/>
        </w:rPr>
      </w:pPr>
      <m:oMathPara>
        <m:oMath>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j</m:t>
                  </m:r>
                </m:sub>
              </m:sSub>
            </m:sub>
          </m:sSub>
          <m:r>
            <w:rPr>
              <w:rFonts w:ascii="Cambria Math" w:hAnsi="Cambria Math" w:cs="Times New Roman"/>
            </w:rPr>
            <m:t>=</m:t>
          </m:r>
          <m:f>
            <m:fPr>
              <m:ctrlPr>
                <w:rPr>
                  <w:rFonts w:ascii="Cambria Math" w:hAnsi="Cambria Math" w:cs="Times New Roman"/>
                  <w:i/>
                </w:rPr>
              </m:ctrlPr>
            </m:fPr>
            <m:num>
              <m:r>
                <m:rPr>
                  <m:sty m:val="p"/>
                </m:rPr>
                <w:rPr>
                  <w:rFonts w:ascii="Cambria Math" w:hAnsi="Cambria Math" w:cs="Times New Roman"/>
                </w:rPr>
                <m:t>Var</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j</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j</m:t>
                      </m:r>
                    </m:sub>
                  </m:sSub>
                </m:e>
              </m:d>
            </m:num>
            <m:den>
              <m:r>
                <m:rPr>
                  <m:sty m:val="p"/>
                </m:rPr>
                <w:rPr>
                  <w:rFonts w:ascii="Cambria Math" w:hAnsi="Cambria Math" w:cs="Times New Roman"/>
                </w:rPr>
                <m:t>Var</m:t>
              </m:r>
              <m:d>
                <m:dPr>
                  <m:ctrlPr>
                    <w:rPr>
                      <w:rFonts w:ascii="Cambria Math" w:hAnsi="Cambria Math" w:cs="Times New Roman"/>
                      <w:i/>
                    </w:rPr>
                  </m:ctrlPr>
                </m:dPr>
                <m:e>
                  <m:r>
                    <w:rPr>
                      <w:rFonts w:ascii="Cambria Math" w:hAnsi="Cambria Math" w:cs="Times New Roman"/>
                    </w:rPr>
                    <m:t>y</m:t>
                  </m:r>
                </m:e>
              </m:d>
            </m:den>
          </m:f>
          <m:r>
            <w:rPr>
              <w:rFonts w:ascii="Cambria Math" w:hAnsi="Cambria Math" w:cs="Times New Roman"/>
            </w:rPr>
            <m:t>=</m:t>
          </m:r>
          <m:f>
            <m:fPr>
              <m:ctrlPr>
                <w:rPr>
                  <w:rFonts w:ascii="Cambria Math" w:hAnsi="Cambria Math" w:cs="Times New Roman"/>
                  <w:i/>
                </w:rPr>
              </m:ctrlPr>
            </m:fPr>
            <m:num>
              <m:sSubSup>
                <m:sSubSupPr>
                  <m:ctrlPr>
                    <w:rPr>
                      <w:rFonts w:ascii="Cambria Math" w:hAnsi="Cambria Math" w:cs="Times New Roman"/>
                      <w:i/>
                    </w:rPr>
                  </m:ctrlPr>
                </m:sSubSupPr>
                <m:e>
                  <m:r>
                    <w:rPr>
                      <w:rFonts w:ascii="Cambria Math" w:hAnsi="Cambria Math" w:cs="Times New Roman"/>
                    </w:rPr>
                    <m:t>b</m:t>
                  </m:r>
                </m:e>
                <m:sub>
                  <m:r>
                    <w:rPr>
                      <w:rFonts w:ascii="Cambria Math" w:hAnsi="Cambria Math" w:cs="Times New Roman"/>
                    </w:rPr>
                    <m:t>j</m:t>
                  </m:r>
                </m:sub>
                <m:sup>
                  <m:r>
                    <w:rPr>
                      <w:rFonts w:ascii="Cambria Math" w:hAnsi="Cambria Math" w:cs="Times New Roman"/>
                    </w:rPr>
                    <m:t>2</m:t>
                  </m:r>
                </m:sup>
              </m:sSubSup>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j</m:t>
                  </m:r>
                </m:sub>
                <m:sup>
                  <m:r>
                    <w:rPr>
                      <w:rFonts w:ascii="Cambria Math" w:hAnsi="Cambria Math" w:cs="Times New Roman"/>
                    </w:rPr>
                    <m:t>2</m:t>
                  </m:r>
                </m:sup>
              </m:sSubSup>
            </m:num>
            <m:den>
              <m:sSubSup>
                <m:sSubSupPr>
                  <m:ctrlPr>
                    <w:rPr>
                      <w:rFonts w:ascii="Cambria Math" w:hAnsi="Cambria Math" w:cs="Times New Roman"/>
                      <w:bCs/>
                      <w:i/>
                    </w:rPr>
                  </m:ctrlPr>
                </m:sSubSupPr>
                <m:e>
                  <m:r>
                    <w:rPr>
                      <w:rFonts w:ascii="Cambria Math" w:hAnsi="Cambria Math" w:cs="Times New Roman"/>
                    </w:rPr>
                    <m:t>σ</m:t>
                  </m:r>
                </m:e>
                <m:sub>
                  <m:r>
                    <w:rPr>
                      <w:rFonts w:ascii="Cambria Math" w:hAnsi="Cambria Math" w:cs="Times New Roman"/>
                    </w:rPr>
                    <m:t>y</m:t>
                  </m:r>
                </m:sub>
                <m:sup>
                  <m:r>
                    <w:rPr>
                      <w:rFonts w:ascii="Cambria Math" w:hAnsi="Cambria Math" w:cs="Times New Roman"/>
                    </w:rPr>
                    <m:t>2</m:t>
                  </m:r>
                </m:sup>
              </m:sSubSup>
            </m:den>
          </m:f>
          <m:r>
            <w:rPr>
              <w:rFonts w:ascii="Cambria Math" w:hAnsi="Cambria Math" w:cs="Times New Roman"/>
            </w:rPr>
            <m:t>=</m:t>
          </m:r>
          <m:f>
            <m:fPr>
              <m:ctrlPr>
                <w:rPr>
                  <w:rFonts w:ascii="Cambria Math" w:hAnsi="Cambria Math" w:cs="Times New Roman"/>
                  <w:i/>
                  <w:iCs/>
                </w:rPr>
              </m:ctrlPr>
            </m:fPr>
            <m:num>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j</m:t>
                  </m:r>
                </m:sub>
              </m:sSub>
            </m:num>
            <m:den>
              <m:r>
                <w:rPr>
                  <w:rFonts w:ascii="Cambria Math" w:hAnsi="Cambria Math" w:cs="Times New Roman"/>
                </w:rPr>
                <m:t>n</m:t>
              </m:r>
            </m:den>
          </m:f>
          <m:r>
            <w:rPr>
              <w:rFonts w:ascii="Cambria Math" w:hAnsi="Cambria Math" w:cs="Times New Roman"/>
            </w:rPr>
            <m:t>=</m:t>
          </m:r>
          <m:f>
            <m:fPr>
              <m:ctrlPr>
                <w:rPr>
                  <w:rFonts w:ascii="Cambria Math" w:hAnsi="Cambria Math" w:cs="Times New Roman"/>
                  <w:i/>
                  <w:iCs/>
                </w:rPr>
              </m:ctrlPr>
            </m:fPr>
            <m:num>
              <m:r>
                <m:rPr>
                  <m:sty m:val="p"/>
                </m:rPr>
                <w:rPr>
                  <w:rFonts w:ascii="Cambria Math" w:hAnsi="Cambria Math" w:cs="Times New Roman"/>
                </w:rPr>
                <m:t>E</m:t>
              </m:r>
              <m:d>
                <m:dPr>
                  <m:ctrlPr>
                    <w:rPr>
                      <w:rFonts w:ascii="Cambria Math" w:hAnsi="Cambria Math" w:cs="Times New Roman"/>
                      <w:i/>
                      <w:iCs/>
                      <w:color w:val="000000" w:themeColor="text1"/>
                      <w:kern w:val="24"/>
                    </w:rPr>
                  </m:ctrlPr>
                </m:dPr>
                <m:e>
                  <m:sSubSup>
                    <m:sSubSupPr>
                      <m:ctrlPr>
                        <w:rPr>
                          <w:rFonts w:ascii="Cambria Math" w:hAnsi="Cambria Math" w:cs="Times New Roman"/>
                          <w:i/>
                          <w:iCs/>
                          <w:color w:val="000000" w:themeColor="text1"/>
                          <w:kern w:val="24"/>
                        </w:rPr>
                      </m:ctrlPr>
                    </m:sSubSupPr>
                    <m:e>
                      <m:r>
                        <w:rPr>
                          <w:rFonts w:ascii="Cambria Math" w:hAnsi="Cambria Math" w:cs="Times New Roman"/>
                          <w:color w:val="000000" w:themeColor="text1"/>
                          <w:kern w:val="24"/>
                        </w:rPr>
                        <m:t>z</m:t>
                      </m:r>
                    </m:e>
                    <m:sub>
                      <m:r>
                        <w:rPr>
                          <w:rFonts w:ascii="Cambria Math" w:hAnsi="Cambria Math" w:cs="Times New Roman"/>
                          <w:color w:val="000000" w:themeColor="text1"/>
                          <w:kern w:val="24"/>
                        </w:rPr>
                        <m:t>j</m:t>
                      </m:r>
                    </m:sub>
                    <m:sup>
                      <m:r>
                        <m:rPr>
                          <m:sty m:val="p"/>
                        </m:rPr>
                        <w:rPr>
                          <w:rFonts w:ascii="Cambria Math" w:hAnsi="Cambria Math" w:cs="Times New Roman"/>
                          <w:color w:val="000000" w:themeColor="text1"/>
                          <w:kern w:val="24"/>
                        </w:rPr>
                        <m:t>2</m:t>
                      </m:r>
                    </m:sup>
                  </m:sSubSup>
                </m:e>
              </m:d>
              <m:r>
                <w:rPr>
                  <w:rFonts w:ascii="Cambria Math" w:hAnsi="Cambria Math" w:cs="Times New Roman"/>
                  <w:color w:val="000000" w:themeColor="text1"/>
                  <w:kern w:val="24"/>
                </w:rPr>
                <m:t>-1</m:t>
              </m:r>
            </m:num>
            <m:den>
              <m:r>
                <w:rPr>
                  <w:rFonts w:ascii="Cambria Math" w:hAnsi="Cambria Math" w:cs="Times New Roman"/>
                </w:rPr>
                <m:t>n</m:t>
              </m:r>
            </m:den>
          </m:f>
        </m:oMath>
      </m:oMathPara>
    </w:p>
    <w:p w14:paraId="7AE02B7A" w14:textId="507F7DAE" w:rsidR="00133CC1" w:rsidRDefault="00B2161B" w:rsidP="00420BB7">
      <w:pPr>
        <w:rPr>
          <w:rFonts w:cs="Times New Roman"/>
          <w:bCs/>
        </w:rPr>
      </w:pPr>
      <w:r>
        <w:rPr>
          <w:rFonts w:cs="Times New Roman"/>
          <w:bCs/>
        </w:rPr>
        <w:lastRenderedPageBreak/>
        <w:t>Thus,</w:t>
      </w:r>
      <w:r w:rsidR="004278F7">
        <w:rPr>
          <w:rFonts w:cs="Times New Roman"/>
          <w:bCs/>
        </w:rPr>
        <w:t xml:space="preserve"> </w:t>
      </w:r>
      <m:oMath>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V</m:t>
                </m:r>
              </m:e>
            </m:acc>
          </m:e>
          <m:sub>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j</m:t>
                </m:r>
              </m:sub>
            </m:sSub>
          </m:sub>
        </m:sSub>
        <m:r>
          <w:rPr>
            <w:rFonts w:ascii="Cambria Math" w:hAnsi="Cambria Math" w:cs="Times New Roman"/>
          </w:rPr>
          <m:t>=</m:t>
        </m:r>
        <m:f>
          <m:fPr>
            <m:type m:val="lin"/>
            <m:ctrlPr>
              <w:rPr>
                <w:rFonts w:ascii="Cambria Math" w:hAnsi="Cambria Math" w:cs="Times New Roman"/>
                <w:i/>
              </w:rPr>
            </m:ctrlPr>
          </m:fPr>
          <m:num>
            <m:d>
              <m:dPr>
                <m:ctrlPr>
                  <w:rPr>
                    <w:rFonts w:ascii="Cambria Math" w:hAnsi="Cambria Math" w:cs="Times New Roman"/>
                    <w:i/>
                  </w:rPr>
                </m:ctrlPr>
              </m:dPr>
              <m:e>
                <m:sSubSup>
                  <m:sSubSupPr>
                    <m:ctrlPr>
                      <w:rPr>
                        <w:rFonts w:ascii="Cambria Math" w:hAnsi="Cambria Math" w:cs="Times New Roman"/>
                        <w:i/>
                        <w:iCs/>
                        <w:color w:val="000000" w:themeColor="text1"/>
                        <w:kern w:val="24"/>
                        <w:szCs w:val="21"/>
                      </w:rPr>
                    </m:ctrlPr>
                  </m:sSubSupPr>
                  <m:e>
                    <m:r>
                      <w:rPr>
                        <w:rFonts w:ascii="Cambria Math" w:hAnsi="Cambria Math" w:cs="Times New Roman"/>
                        <w:color w:val="000000" w:themeColor="text1"/>
                        <w:kern w:val="24"/>
                        <w:szCs w:val="21"/>
                      </w:rPr>
                      <m:t>z</m:t>
                    </m:r>
                  </m:e>
                  <m:sub>
                    <m:r>
                      <w:rPr>
                        <w:rFonts w:ascii="Cambria Math" w:hAnsi="Cambria Math" w:cs="Times New Roman"/>
                        <w:color w:val="000000" w:themeColor="text1"/>
                        <w:kern w:val="24"/>
                        <w:szCs w:val="21"/>
                      </w:rPr>
                      <m:t>j</m:t>
                    </m:r>
                  </m:sub>
                  <m:sup>
                    <m:r>
                      <m:rPr>
                        <m:sty m:val="p"/>
                      </m:rPr>
                      <w:rPr>
                        <w:rFonts w:ascii="Cambria Math" w:hAnsi="Cambria Math" w:cs="Times New Roman"/>
                        <w:color w:val="000000" w:themeColor="text1"/>
                        <w:kern w:val="24"/>
                        <w:szCs w:val="21"/>
                      </w:rPr>
                      <m:t>2</m:t>
                    </m:r>
                  </m:sup>
                </m:sSubSup>
                <m:r>
                  <w:rPr>
                    <w:rFonts w:ascii="Cambria Math" w:hAnsi="Cambria Math" w:cs="Times New Roman"/>
                    <w:color w:val="000000" w:themeColor="text1"/>
                    <w:kern w:val="24"/>
                    <w:szCs w:val="21"/>
                  </w:rPr>
                  <m:t>-1</m:t>
                </m:r>
              </m:e>
            </m:d>
          </m:num>
          <m:den>
            <m:r>
              <w:rPr>
                <w:rFonts w:ascii="Cambria Math" w:hAnsi="Cambria Math" w:cs="Times New Roman"/>
              </w:rPr>
              <m:t>n</m:t>
            </m:r>
          </m:den>
        </m:f>
      </m:oMath>
      <w:r w:rsidR="004278F7">
        <w:rPr>
          <w:rFonts w:cs="Times New Roman"/>
        </w:rPr>
        <w:t xml:space="preserve"> </w:t>
      </w:r>
      <w:r>
        <w:rPr>
          <w:rFonts w:cs="Times New Roman"/>
        </w:rPr>
        <w:t>is</w:t>
      </w:r>
      <w:r w:rsidR="004278F7">
        <w:rPr>
          <w:rFonts w:cs="Times New Roman"/>
        </w:rPr>
        <w:t xml:space="preserve"> </w:t>
      </w:r>
      <w:r w:rsidR="004278F7">
        <w:rPr>
          <w:rFonts w:cs="Times New Roman"/>
          <w:bCs/>
          <w:iCs/>
        </w:rPr>
        <w:t>an</w:t>
      </w:r>
      <w:r>
        <w:rPr>
          <w:rFonts w:cs="Times New Roman"/>
          <w:bCs/>
          <w:iCs/>
        </w:rPr>
        <w:t xml:space="preserve"> </w:t>
      </w:r>
      <w:r w:rsidR="004278F7" w:rsidRPr="00DC5B40">
        <w:rPr>
          <w:rFonts w:cs="Times New Roman"/>
          <w:bCs/>
          <w:iCs/>
        </w:rPr>
        <w:t xml:space="preserve">estimator of </w:t>
      </w:r>
      <m:oMath>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j</m:t>
                </m:r>
              </m:sub>
            </m:sSub>
          </m:sub>
        </m:sSub>
      </m:oMath>
      <w:r w:rsidR="00A01702">
        <w:rPr>
          <w:rFonts w:cs="Times New Roman"/>
        </w:rPr>
        <w:t xml:space="preserve">. </w:t>
      </w:r>
      <w:r w:rsidRPr="00B2161B">
        <w:rPr>
          <w:rFonts w:cs="Times New Roman"/>
        </w:rPr>
        <w:t xml:space="preserve">The summation of these marginal heritability estimates of all </w:t>
      </w:r>
      <m:oMath>
        <m:r>
          <w:rPr>
            <w:rFonts w:ascii="Cambria Math" w:hAnsi="Cambria Math" w:cs="Times New Roman"/>
          </w:rPr>
          <m:t>m</m:t>
        </m:r>
      </m:oMath>
      <w:r w:rsidRPr="00B2161B">
        <w:rPr>
          <w:rFonts w:cs="Times New Roman"/>
        </w:rPr>
        <w:t xml:space="preserve"> SNPs in a genomic region would be an overestimate of the regional heritability due to LD. Thus, we propose the Effective Heritability Estimator (EHE) of the heritability by applying a linear transformation of </w:t>
      </w:r>
      <w:r>
        <w:rPr>
          <w:rFonts w:cs="Times New Roman"/>
        </w:rPr>
        <w:t xml:space="preserve">the </w:t>
      </w:r>
      <w:r w:rsidRPr="00B2161B">
        <w:rPr>
          <w:rFonts w:cs="Times New Roman"/>
        </w:rPr>
        <w:t xml:space="preserve">marginal heritability to remove the LD-induced redundancy. </w:t>
      </w:r>
      <w:r w:rsidR="00F71745" w:rsidRPr="00F71745">
        <w:rPr>
          <w:rFonts w:cs="Times New Roman"/>
        </w:rPr>
        <w:t xml:space="preserve">Denote the matrix of the squared correlation coefficients of the </w:t>
      </w:r>
      <m:oMath>
        <m:r>
          <w:rPr>
            <w:rFonts w:ascii="Cambria Math" w:hAnsi="Cambria Math" w:cs="Times New Roman"/>
          </w:rPr>
          <m:t>m</m:t>
        </m:r>
      </m:oMath>
      <w:r w:rsidR="00F71745" w:rsidRPr="00F71745">
        <w:rPr>
          <w:rFonts w:cs="Times New Roman"/>
        </w:rPr>
        <w:t xml:space="preserve"> SNPs by </w:t>
      </w:r>
      <m:oMath>
        <m:r>
          <m:rPr>
            <m:sty m:val="bi"/>
          </m:rPr>
          <w:rPr>
            <w:rFonts w:ascii="Cambria Math" w:hAnsi="Cambria Math" w:cs="Times New Roman"/>
          </w:rPr>
          <m:t>Ω=</m:t>
        </m:r>
        <m:sSub>
          <m:sSubPr>
            <m:ctrlPr>
              <w:rPr>
                <w:rFonts w:ascii="Cambria Math" w:hAnsi="Cambria Math" w:cs="Times New Roman"/>
                <w:bCs/>
                <w:i/>
              </w:rPr>
            </m:ctrlPr>
          </m:sSubPr>
          <m:e>
            <m:d>
              <m:dPr>
                <m:ctrlPr>
                  <w:rPr>
                    <w:rFonts w:ascii="Cambria Math" w:hAnsi="Cambria Math" w:cs="Times New Roman"/>
                    <w:bCs/>
                    <w:i/>
                  </w:rPr>
                </m:ctrlPr>
              </m:dPr>
              <m:e>
                <m:sSubSup>
                  <m:sSubSupPr>
                    <m:ctrlPr>
                      <w:rPr>
                        <w:rFonts w:ascii="Cambria Math" w:hAnsi="Cambria Math" w:cs="Times New Roman"/>
                        <w:bCs/>
                        <w:i/>
                      </w:rPr>
                    </m:ctrlPr>
                  </m:sSubSupPr>
                  <m:e>
                    <m:r>
                      <w:rPr>
                        <w:rFonts w:ascii="Cambria Math" w:hAnsi="Cambria Math" w:cs="Times New Roman"/>
                      </w:rPr>
                      <m:t>r</m:t>
                    </m:r>
                  </m:e>
                  <m:sub>
                    <m:r>
                      <w:rPr>
                        <w:rFonts w:ascii="Cambria Math" w:hAnsi="Cambria Math" w:cs="Times New Roman"/>
                      </w:rPr>
                      <m:t>jk</m:t>
                    </m:r>
                  </m:sub>
                  <m:sup>
                    <m:r>
                      <w:rPr>
                        <w:rFonts w:ascii="Cambria Math" w:hAnsi="Cambria Math" w:cs="Times New Roman"/>
                      </w:rPr>
                      <m:t>2</m:t>
                    </m:r>
                  </m:sup>
                </m:sSubSup>
              </m:e>
            </m:d>
          </m:e>
          <m:sub>
            <m:r>
              <w:rPr>
                <w:rFonts w:ascii="Cambria Math" w:hAnsi="Cambria Math" w:cs="Times New Roman"/>
              </w:rPr>
              <m:t>m×m</m:t>
            </m:r>
          </m:sub>
        </m:sSub>
      </m:oMath>
      <w:r w:rsidR="00F71745" w:rsidRPr="00F71745">
        <w:rPr>
          <w:rFonts w:cs="Times New Roman"/>
        </w:rPr>
        <w:t xml:space="preserve"> and EHE of this region is</w:t>
      </w:r>
    </w:p>
    <w:tbl>
      <w:tblPr>
        <w:tblStyle w:val="af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0"/>
        <w:gridCol w:w="13858"/>
        <w:gridCol w:w="770"/>
      </w:tblGrid>
      <w:tr w:rsidR="00133CC1" w14:paraId="09E48342" w14:textId="77777777" w:rsidTr="00563F70">
        <w:trPr>
          <w:jc w:val="center"/>
        </w:trPr>
        <w:tc>
          <w:tcPr>
            <w:tcW w:w="250" w:type="pct"/>
          </w:tcPr>
          <w:p w14:paraId="776B5D63" w14:textId="77777777" w:rsidR="00133CC1" w:rsidRDefault="00133CC1" w:rsidP="00563F70">
            <w:pPr>
              <w:rPr>
                <w:rFonts w:cs="Times New Roman"/>
                <w:bCs/>
              </w:rPr>
            </w:pPr>
          </w:p>
        </w:tc>
        <w:tc>
          <w:tcPr>
            <w:tcW w:w="4500" w:type="pct"/>
          </w:tcPr>
          <w:p w14:paraId="6CEAA994" w14:textId="3A1F1BBA" w:rsidR="00133CC1" w:rsidRDefault="00133CC1" w:rsidP="00563F70">
            <w:pPr>
              <w:rPr>
                <w:rFonts w:cs="Times New Roman"/>
                <w:bCs/>
              </w:rPr>
            </w:pPr>
            <m:oMathPara>
              <m:oMath>
                <m:r>
                  <w:rPr>
                    <w:rFonts w:ascii="Cambria Math" w:hAnsi="Cambria Math" w:cs="Times New Roman"/>
                  </w:rPr>
                  <m:t>H=</m:t>
                </m:r>
                <m:sSubSup>
                  <m:sSubSupPr>
                    <m:ctrlPr>
                      <w:rPr>
                        <w:rFonts w:ascii="Cambria Math" w:hAnsi="Cambria Math" w:cs="Times New Roman"/>
                        <w:i/>
                      </w:rPr>
                    </m:ctrlPr>
                  </m:sSubSupPr>
                  <m:e>
                    <m:r>
                      <m:rPr>
                        <m:sty m:val="bi"/>
                      </m:rPr>
                      <w:rPr>
                        <w:rFonts w:ascii="Cambria Math" w:hAnsi="Cambria Math" w:cs="Times New Roman"/>
                      </w:rPr>
                      <m:t>1</m:t>
                    </m:r>
                  </m:e>
                  <m:sub>
                    <m:r>
                      <w:rPr>
                        <w:rFonts w:ascii="Cambria Math" w:hAnsi="Cambria Math" w:cs="Times New Roman"/>
                      </w:rPr>
                      <m:t>m</m:t>
                    </m:r>
                  </m:sub>
                  <m:sup>
                    <m:r>
                      <m:rPr>
                        <m:sty m:val="p"/>
                      </m:rPr>
                      <w:rPr>
                        <w:rFonts w:ascii="Cambria Math" w:hAnsi="Cambria Math" w:cs="Times New Roman"/>
                      </w:rPr>
                      <m:t>T</m:t>
                    </m:r>
                  </m:sup>
                </m:sSubSup>
                <m:sSup>
                  <m:sSupPr>
                    <m:ctrlPr>
                      <w:rPr>
                        <w:rFonts w:ascii="Cambria Math" w:hAnsi="Cambria Math" w:cs="Times New Roman"/>
                        <w:bCs/>
                      </w:rPr>
                    </m:ctrlPr>
                  </m:sSupPr>
                  <m:e>
                    <m:r>
                      <m:rPr>
                        <m:sty m:val="bi"/>
                      </m:rPr>
                      <w:rPr>
                        <w:rFonts w:ascii="Cambria Math" w:hAnsi="Cambria Math" w:cs="Times New Roman"/>
                      </w:rPr>
                      <m:t>Ω</m:t>
                    </m:r>
                  </m:e>
                  <m:sup>
                    <m:r>
                      <w:rPr>
                        <w:rFonts w:ascii="Cambria Math" w:hAnsi="Cambria Math" w:cs="Times New Roman"/>
                      </w:rPr>
                      <m:t>-1</m:t>
                    </m:r>
                  </m:sup>
                </m:sSup>
                <m:sSub>
                  <m:sSubPr>
                    <m:ctrlPr>
                      <w:rPr>
                        <w:rFonts w:ascii="Cambria Math" w:hAnsi="Cambria Math" w:cs="Times New Roman"/>
                        <w:b/>
                        <w:i/>
                      </w:rPr>
                    </m:ctrlPr>
                  </m:sSubPr>
                  <m:e>
                    <m:acc>
                      <m:accPr>
                        <m:ctrlPr>
                          <w:rPr>
                            <w:rFonts w:ascii="Cambria Math" w:hAnsi="Cambria Math" w:cs="Times New Roman"/>
                            <w:b/>
                            <w:i/>
                          </w:rPr>
                        </m:ctrlPr>
                      </m:accPr>
                      <m:e>
                        <m:r>
                          <m:rPr>
                            <m:sty m:val="bi"/>
                          </m:rPr>
                          <w:rPr>
                            <w:rFonts w:ascii="Cambria Math" w:hAnsi="Cambria Math" w:cs="Times New Roman"/>
                          </w:rPr>
                          <m:t>V</m:t>
                        </m:r>
                      </m:e>
                    </m:acc>
                  </m:e>
                  <m:sub>
                    <m:r>
                      <m:rPr>
                        <m:sty m:val="bi"/>
                      </m:rPr>
                      <w:rPr>
                        <w:rFonts w:ascii="Cambria Math" w:hAnsi="Cambria Math" w:cs="Times New Roman"/>
                      </w:rPr>
                      <m:t>g</m:t>
                    </m:r>
                  </m:sub>
                </m:sSub>
                <m:r>
                  <w:rPr>
                    <w:rFonts w:ascii="Cambria Math" w:hAnsi="Cambria Math" w:cs="Times New Roman"/>
                  </w:rPr>
                  <m:t xml:space="preserve">,  </m:t>
                </m:r>
                <m:sSub>
                  <m:sSubPr>
                    <m:ctrlPr>
                      <w:rPr>
                        <w:rFonts w:ascii="Cambria Math" w:hAnsi="Cambria Math" w:cs="Times New Roman"/>
                        <w:b/>
                        <w:i/>
                      </w:rPr>
                    </m:ctrlPr>
                  </m:sSubPr>
                  <m:e>
                    <m:acc>
                      <m:accPr>
                        <m:ctrlPr>
                          <w:rPr>
                            <w:rFonts w:ascii="Cambria Math" w:hAnsi="Cambria Math" w:cs="Times New Roman"/>
                            <w:b/>
                            <w:i/>
                          </w:rPr>
                        </m:ctrlPr>
                      </m:accPr>
                      <m:e>
                        <m:r>
                          <m:rPr>
                            <m:sty m:val="bi"/>
                          </m:rPr>
                          <w:rPr>
                            <w:rFonts w:ascii="Cambria Math" w:hAnsi="Cambria Math" w:cs="Times New Roman"/>
                          </w:rPr>
                          <m:t>V</m:t>
                        </m:r>
                      </m:e>
                    </m:acc>
                  </m:e>
                  <m:sub>
                    <m:r>
                      <m:rPr>
                        <m:sty m:val="bi"/>
                      </m:rPr>
                      <w:rPr>
                        <w:rFonts w:ascii="Cambria Math" w:hAnsi="Cambria Math" w:cs="Times New Roman"/>
                      </w:rPr>
                      <m:t>g</m:t>
                    </m:r>
                  </m:sub>
                </m:sSub>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V</m:t>
                                </m:r>
                              </m:e>
                            </m:acc>
                          </m:e>
                          <m:sub>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1</m:t>
                                </m:r>
                              </m:sub>
                            </m:sSub>
                          </m:sub>
                        </m:sSub>
                        <m:r>
                          <w:rPr>
                            <w:rFonts w:ascii="Cambria Math" w:hAnsi="Cambria Math" w:cs="Times New Roman"/>
                          </w:rPr>
                          <m:t>,…,</m:t>
                        </m:r>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V</m:t>
                                </m:r>
                              </m:e>
                            </m:acc>
                          </m:e>
                          <m:sub>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m</m:t>
                                </m:r>
                              </m:sub>
                            </m:sSub>
                          </m:sub>
                        </m:sSub>
                      </m:e>
                    </m:d>
                  </m:e>
                  <m:sup>
                    <m:r>
                      <m:rPr>
                        <m:sty m:val="p"/>
                      </m:rPr>
                      <w:rPr>
                        <w:rFonts w:ascii="Cambria Math" w:hAnsi="Cambria Math" w:cs="Times New Roman"/>
                      </w:rPr>
                      <m:t>T</m:t>
                    </m:r>
                  </m:sup>
                </m:sSup>
              </m:oMath>
            </m:oMathPara>
          </w:p>
        </w:tc>
        <w:tc>
          <w:tcPr>
            <w:tcW w:w="250" w:type="pct"/>
            <w:vAlign w:val="center"/>
          </w:tcPr>
          <w:p w14:paraId="01789478" w14:textId="675D42F7" w:rsidR="00133CC1" w:rsidRDefault="00133CC1" w:rsidP="00563F70">
            <w:pPr>
              <w:jc w:val="right"/>
              <w:rPr>
                <w:rFonts w:cs="Times New Roman"/>
                <w:bCs/>
              </w:rPr>
            </w:pPr>
            <w:r>
              <w:rPr>
                <w:rFonts w:cs="Times New Roman"/>
                <w:bCs/>
              </w:rPr>
              <w:t>(</w:t>
            </w:r>
            <w:r w:rsidR="00564035">
              <w:rPr>
                <w:rFonts w:cs="Times New Roman"/>
                <w:bCs/>
              </w:rPr>
              <w:t>6</w:t>
            </w:r>
            <w:r>
              <w:rPr>
                <w:rFonts w:cs="Times New Roman"/>
                <w:bCs/>
              </w:rPr>
              <w:t>)</w:t>
            </w:r>
          </w:p>
        </w:tc>
      </w:tr>
    </w:tbl>
    <w:p w14:paraId="138F882E" w14:textId="77777777" w:rsidR="002929E2" w:rsidRDefault="002929E2" w:rsidP="004A60C0">
      <w:pPr>
        <w:rPr>
          <w:rFonts w:cs="Times New Roman"/>
          <w:bCs/>
        </w:rPr>
      </w:pPr>
    </w:p>
    <w:p w14:paraId="03A2352A" w14:textId="264DD921" w:rsidR="00F71745" w:rsidRPr="00805A71" w:rsidRDefault="00B04AF6" w:rsidP="004A60C0">
      <w:pPr>
        <w:rPr>
          <w:rFonts w:cs="Times New Roman"/>
          <w:bCs/>
        </w:rPr>
      </w:pPr>
      <w:r>
        <w:rPr>
          <w:rFonts w:cs="Times New Roman"/>
          <w:bCs/>
        </w:rPr>
        <w:t>Then, we consider the expectation of EHE.</w:t>
      </w:r>
    </w:p>
    <w:p w14:paraId="77D7D127" w14:textId="77777777" w:rsidR="00225214" w:rsidRDefault="00F071F1" w:rsidP="004619BA">
      <w:pPr>
        <w:rPr>
          <w:rFonts w:cs="Times New Roman"/>
          <w:bCs/>
        </w:rPr>
      </w:pPr>
      <w:r w:rsidRPr="0060467A">
        <w:rPr>
          <w:rFonts w:cs="Times New Roman"/>
          <w:bCs/>
          <w:i/>
          <w:iCs/>
        </w:rPr>
        <w:t>Proposition.</w:t>
      </w:r>
      <w:r w:rsidR="002A3872">
        <w:rPr>
          <w:rFonts w:cs="Times New Roman"/>
          <w:bCs/>
          <w:i/>
          <w:iCs/>
        </w:rPr>
        <w:t xml:space="preserve"> </w:t>
      </w:r>
      <w:r w:rsidR="00E34FE9">
        <w:rPr>
          <w:rFonts w:cs="Times New Roman"/>
          <w:bCs/>
        </w:rPr>
        <w:t>A</w:t>
      </w:r>
      <w:r w:rsidR="003F7C2A" w:rsidRPr="003F7C2A">
        <w:rPr>
          <w:rFonts w:cs="Times New Roman"/>
          <w:bCs/>
        </w:rPr>
        <w:t xml:space="preserve"> sufficient condition for EHE to be an unbiased estimate is that</w:t>
      </w:r>
    </w:p>
    <w:p w14:paraId="5B626B38" w14:textId="77777777" w:rsidR="007A344D" w:rsidRDefault="00864FD6" w:rsidP="00805A71">
      <w:pPr>
        <w:jc w:val="center"/>
        <w:rPr>
          <w:rFonts w:cs="Times New Roman"/>
          <w:szCs w:val="20"/>
        </w:rPr>
      </w:pPr>
      <w:r>
        <w:rPr>
          <w:rFonts w:cs="Times New Roman"/>
          <w:szCs w:val="20"/>
        </w:rPr>
        <w:t xml:space="preserve">for </w:t>
      </w:r>
      <m:oMath>
        <m:r>
          <w:rPr>
            <w:rFonts w:ascii="Cambria Math" w:hAnsi="Cambria Math" w:cs="Times New Roman"/>
            <w:szCs w:val="20"/>
          </w:rPr>
          <m:t>∀</m:t>
        </m:r>
        <m:r>
          <w:rPr>
            <w:rFonts w:ascii="Cambria Math" w:hAnsi="Cambria Math" w:cs="Times New Roman"/>
          </w:rPr>
          <m:t>i,</m:t>
        </m:r>
        <m:r>
          <w:rPr>
            <w:rFonts w:ascii="Cambria Math" w:hAnsi="Cambria Math"/>
            <w:szCs w:val="20"/>
          </w:rPr>
          <m:t>j,k∈</m:t>
        </m:r>
        <m:d>
          <m:dPr>
            <m:begChr m:val="{"/>
            <m:endChr m:val="}"/>
            <m:ctrlPr>
              <w:rPr>
                <w:rFonts w:ascii="Cambria Math" w:hAnsi="Cambria Math"/>
                <w:i/>
                <w:szCs w:val="20"/>
              </w:rPr>
            </m:ctrlPr>
          </m:dPr>
          <m:e>
            <m:r>
              <m:rPr>
                <m:sty m:val="p"/>
              </m:rPr>
              <w:rPr>
                <w:rFonts w:ascii="Cambria Math" w:hAnsi="Cambria Math" w:cs="Times New Roman"/>
                <w:szCs w:val="20"/>
              </w:rPr>
              <m:t xml:space="preserve"> </m:t>
            </m:r>
            <m:r>
              <w:rPr>
                <w:rFonts w:ascii="Cambria Math" w:hAnsi="Cambria Math"/>
                <w:szCs w:val="20"/>
              </w:rPr>
              <m:t>i,j,k</m:t>
            </m:r>
          </m:e>
          <m:e>
            <m:r>
              <w:rPr>
                <w:rFonts w:ascii="Cambria Math" w:hAnsi="Cambria Math" w:cs="Times New Roman"/>
                <w:szCs w:val="20"/>
              </w:rPr>
              <m:t xml:space="preserve">j≠k,  </m:t>
            </m:r>
            <m:sSub>
              <m:sSubPr>
                <m:ctrlPr>
                  <w:rPr>
                    <w:rFonts w:ascii="Cambria Math" w:hAnsi="Cambria Math"/>
                    <w:i/>
                    <w:szCs w:val="20"/>
                  </w:rPr>
                </m:ctrlPr>
              </m:sSubPr>
              <m:e>
                <m:r>
                  <w:rPr>
                    <w:rFonts w:ascii="Cambria Math" w:hAnsi="Cambria Math"/>
                    <w:szCs w:val="20"/>
                  </w:rPr>
                  <m:t>β</m:t>
                </m:r>
              </m:e>
              <m:sub>
                <m:r>
                  <w:rPr>
                    <w:rFonts w:ascii="Cambria Math" w:hAnsi="Cambria Math"/>
                    <w:szCs w:val="20"/>
                  </w:rPr>
                  <m:t>j</m:t>
                </m:r>
              </m:sub>
            </m:sSub>
            <m:r>
              <w:rPr>
                <w:rFonts w:ascii="Cambria Math" w:hAnsi="Cambria Math"/>
                <w:szCs w:val="20"/>
              </w:rPr>
              <m:t xml:space="preserve">≠0,  </m:t>
            </m:r>
            <m:sSub>
              <m:sSubPr>
                <m:ctrlPr>
                  <w:rPr>
                    <w:rFonts w:ascii="Cambria Math" w:hAnsi="Cambria Math"/>
                    <w:i/>
                    <w:szCs w:val="20"/>
                  </w:rPr>
                </m:ctrlPr>
              </m:sSubPr>
              <m:e>
                <m:r>
                  <w:rPr>
                    <w:rFonts w:ascii="Cambria Math" w:hAnsi="Cambria Math"/>
                    <w:szCs w:val="20"/>
                  </w:rPr>
                  <m:t>β</m:t>
                </m:r>
              </m:e>
              <m:sub>
                <m:r>
                  <w:rPr>
                    <w:rFonts w:ascii="Cambria Math" w:hAnsi="Cambria Math"/>
                    <w:szCs w:val="20"/>
                  </w:rPr>
                  <m:t>k</m:t>
                </m:r>
              </m:sub>
            </m:sSub>
            <m:r>
              <w:rPr>
                <w:rFonts w:ascii="Cambria Math" w:hAnsi="Cambria Math"/>
                <w:szCs w:val="20"/>
              </w:rPr>
              <m:t>≠0</m:t>
            </m:r>
          </m:e>
        </m:d>
      </m:oMath>
      <w:r w:rsidR="00D04532">
        <w:rPr>
          <w:rFonts w:cs="Times New Roman"/>
          <w:szCs w:val="20"/>
        </w:rPr>
        <w:t xml:space="preserve"> we have </w:t>
      </w:r>
      <m:oMath>
        <m:sSub>
          <m:sSubPr>
            <m:ctrlPr>
              <w:rPr>
                <w:rFonts w:ascii="Cambria Math" w:hAnsi="Cambria Math"/>
                <w:i/>
                <w:szCs w:val="20"/>
              </w:rPr>
            </m:ctrlPr>
          </m:sSubPr>
          <m:e>
            <m:r>
              <w:rPr>
                <w:rFonts w:ascii="Cambria Math" w:hAnsi="Cambria Math"/>
                <w:szCs w:val="20"/>
              </w:rPr>
              <m:t>r</m:t>
            </m:r>
          </m:e>
          <m:sub>
            <m:r>
              <w:rPr>
                <w:rFonts w:ascii="Cambria Math" w:hAnsi="Cambria Math"/>
                <w:szCs w:val="20"/>
              </w:rPr>
              <m:t>jk</m:t>
            </m:r>
          </m:sub>
        </m:sSub>
        <m:r>
          <w:rPr>
            <w:rFonts w:ascii="Cambria Math" w:hAnsi="Cambria Math"/>
            <w:szCs w:val="20"/>
          </w:rPr>
          <m:t>=0</m:t>
        </m:r>
      </m:oMath>
      <w:r w:rsidR="00D04532">
        <w:rPr>
          <w:rFonts w:cs="Times New Roman"/>
          <w:szCs w:val="20"/>
        </w:rPr>
        <w:t xml:space="preserve"> and </w:t>
      </w:r>
      <m:oMath>
        <m:sSub>
          <m:sSubPr>
            <m:ctrlPr>
              <w:rPr>
                <w:rFonts w:ascii="Cambria Math" w:hAnsi="Cambria Math"/>
                <w:i/>
                <w:szCs w:val="20"/>
              </w:rPr>
            </m:ctrlPr>
          </m:sSubPr>
          <m:e>
            <m:r>
              <w:rPr>
                <w:rFonts w:ascii="Cambria Math" w:hAnsi="Cambria Math"/>
                <w:szCs w:val="20"/>
              </w:rPr>
              <m:t>r</m:t>
            </m:r>
          </m:e>
          <m:sub>
            <m:r>
              <w:rPr>
                <w:rFonts w:ascii="Cambria Math" w:hAnsi="Cambria Math"/>
                <w:szCs w:val="20"/>
              </w:rPr>
              <m:t>ij</m:t>
            </m:r>
          </m:sub>
        </m:sSub>
        <m:sSub>
          <m:sSubPr>
            <m:ctrlPr>
              <w:rPr>
                <w:rFonts w:ascii="Cambria Math" w:hAnsi="Cambria Math"/>
                <w:i/>
                <w:szCs w:val="20"/>
              </w:rPr>
            </m:ctrlPr>
          </m:sSubPr>
          <m:e>
            <m:r>
              <w:rPr>
                <w:rFonts w:ascii="Cambria Math" w:hAnsi="Cambria Math"/>
                <w:szCs w:val="20"/>
              </w:rPr>
              <m:t>r</m:t>
            </m:r>
          </m:e>
          <m:sub>
            <m:r>
              <w:rPr>
                <w:rFonts w:ascii="Cambria Math" w:hAnsi="Cambria Math"/>
                <w:szCs w:val="20"/>
              </w:rPr>
              <m:t>ik</m:t>
            </m:r>
          </m:sub>
        </m:sSub>
        <m:r>
          <w:rPr>
            <w:rFonts w:ascii="Cambria Math" w:hAnsi="Cambria Math"/>
            <w:szCs w:val="20"/>
          </w:rPr>
          <m:t>=0</m:t>
        </m:r>
      </m:oMath>
      <w:r w:rsidR="00470805">
        <w:rPr>
          <w:rFonts w:cs="Times New Roman"/>
          <w:szCs w:val="20"/>
        </w:rPr>
        <w:t xml:space="preserve">. </w:t>
      </w:r>
    </w:p>
    <w:p w14:paraId="6A122DA6" w14:textId="50836264" w:rsidR="00EA3400" w:rsidRDefault="00470805" w:rsidP="00920682">
      <w:pPr>
        <w:rPr>
          <w:rFonts w:cs="Times New Roman"/>
          <w:szCs w:val="20"/>
        </w:rPr>
      </w:pPr>
      <w:r>
        <w:rPr>
          <w:rFonts w:cs="Times New Roman"/>
          <w:szCs w:val="20"/>
        </w:rPr>
        <w:t>This mathematical condition means that the true causal SNPs are independent mutually.</w:t>
      </w:r>
    </w:p>
    <w:p w14:paraId="0EC102C8" w14:textId="0DC88BCF" w:rsidR="00470805" w:rsidRDefault="00470805" w:rsidP="00805A71">
      <w:pPr>
        <w:jc w:val="center"/>
        <w:rPr>
          <w:rFonts w:cs="Times New Roman"/>
          <w:szCs w:val="20"/>
        </w:rPr>
      </w:pPr>
    </w:p>
    <w:p w14:paraId="2206C067" w14:textId="77777777" w:rsidR="007F791E" w:rsidRPr="00EA3400" w:rsidRDefault="007F791E" w:rsidP="004619BA">
      <w:pPr>
        <w:rPr>
          <w:rFonts w:cs="Times New Roman"/>
          <w:szCs w:val="20"/>
        </w:rPr>
      </w:pPr>
    </w:p>
    <w:p w14:paraId="20E5BCB7" w14:textId="2AA0C5B5" w:rsidR="00EC3AFC" w:rsidRPr="00C96913" w:rsidRDefault="00D66748" w:rsidP="004619BA">
      <w:pPr>
        <w:rPr>
          <w:rFonts w:ascii="Cambria Math" w:hAnsi="Cambria Math" w:cs="Times New Roman"/>
          <w:bCs/>
        </w:rPr>
      </w:pPr>
      <w:r>
        <w:rPr>
          <w:rFonts w:cs="Times New Roman"/>
          <w:bCs/>
          <w:i/>
          <w:iCs/>
        </w:rPr>
        <w:t>Proof</w:t>
      </w:r>
      <w:r w:rsidR="00EC3AFC" w:rsidRPr="0060467A">
        <w:rPr>
          <w:rFonts w:cs="Times New Roman"/>
          <w:bCs/>
          <w:i/>
          <w:iCs/>
        </w:rPr>
        <w:t>.</w:t>
      </w:r>
      <w:r w:rsidR="00EC3AFC">
        <w:rPr>
          <w:rFonts w:cs="Times New Roman"/>
          <w:bCs/>
          <w:i/>
          <w:iCs/>
        </w:rPr>
        <w:t xml:space="preserve"> </w:t>
      </w:r>
      <w:r w:rsidR="00C96913">
        <w:rPr>
          <w:rFonts w:cs="Times New Roman"/>
          <w:bCs/>
        </w:rPr>
        <w:t xml:space="preserve">Let </w:t>
      </w:r>
      <m:oMath>
        <m:sSub>
          <m:sSubPr>
            <m:ctrlPr>
              <w:rPr>
                <w:rFonts w:ascii="Cambria Math" w:hAnsi="Cambria Math"/>
                <w:iCs/>
                <w:szCs w:val="20"/>
              </w:rPr>
            </m:ctrlPr>
          </m:sSubPr>
          <m:e>
            <m:r>
              <m:rPr>
                <m:sty m:val="b"/>
              </m:rPr>
              <w:rPr>
                <w:rFonts w:ascii="Cambria Math" w:hAnsi="Cambria Math"/>
                <w:szCs w:val="20"/>
              </w:rPr>
              <m:t>Υ</m:t>
            </m:r>
          </m:e>
          <m:sub>
            <m:r>
              <w:rPr>
                <w:rFonts w:ascii="Cambria Math" w:hAnsi="Cambria Math"/>
                <w:szCs w:val="20"/>
              </w:rPr>
              <m:t>j</m:t>
            </m:r>
          </m:sub>
        </m:sSub>
        <m:r>
          <m:rPr>
            <m:sty m:val="p"/>
          </m:rPr>
          <w:rPr>
            <w:rFonts w:ascii="Cambria Math" w:hAnsi="Cambria Math"/>
            <w:szCs w:val="20"/>
          </w:rPr>
          <m:t>=</m:t>
        </m:r>
        <m:r>
          <m:rPr>
            <m:sty m:val="p"/>
          </m:rPr>
          <w:rPr>
            <w:rFonts w:ascii="Cambria Math" w:hAnsi="Cambria Math" w:hint="eastAsia"/>
            <w:szCs w:val="20"/>
          </w:rPr>
          <m:t>diag</m:t>
        </m:r>
        <m:d>
          <m:dPr>
            <m:ctrlPr>
              <w:rPr>
                <w:rFonts w:ascii="Cambria Math" w:hAnsi="Cambria Math"/>
                <w:i/>
                <w:iCs/>
                <w:szCs w:val="20"/>
              </w:rPr>
            </m:ctrlPr>
          </m:dPr>
          <m:e>
            <m:sSubSup>
              <m:sSubSupPr>
                <m:ctrlPr>
                  <w:rPr>
                    <w:rFonts w:ascii="Cambria Math" w:hAnsi="Cambria Math" w:cs="Times New Roman"/>
                    <w:i/>
                    <w:szCs w:val="20"/>
                  </w:rPr>
                </m:ctrlPr>
              </m:sSubSupPr>
              <m:e>
                <m:r>
                  <w:rPr>
                    <w:rFonts w:ascii="Cambria Math" w:hAnsi="Cambria Math" w:cs="Times New Roman"/>
                    <w:szCs w:val="20"/>
                  </w:rPr>
                  <m:t>r</m:t>
                </m:r>
              </m:e>
              <m:sub>
                <m:r>
                  <w:rPr>
                    <w:rFonts w:ascii="Cambria Math" w:hAnsi="Cambria Math" w:cs="Times New Roman"/>
                    <w:szCs w:val="20"/>
                  </w:rPr>
                  <m:t>j1</m:t>
                </m:r>
              </m:sub>
              <m:sup>
                <m:r>
                  <w:rPr>
                    <w:rFonts w:ascii="Cambria Math" w:hAnsi="Cambria Math" w:cs="Times New Roman"/>
                    <w:szCs w:val="20"/>
                  </w:rPr>
                  <m:t>2</m:t>
                </m:r>
              </m:sup>
            </m:sSubSup>
            <m:r>
              <w:rPr>
                <w:rFonts w:ascii="Cambria Math" w:hAnsi="Cambria Math"/>
                <w:szCs w:val="20"/>
              </w:rPr>
              <m:t>,</m:t>
            </m:r>
            <m:sSubSup>
              <m:sSubSupPr>
                <m:ctrlPr>
                  <w:rPr>
                    <w:rFonts w:ascii="Cambria Math" w:hAnsi="Cambria Math" w:cs="Times New Roman"/>
                    <w:i/>
                    <w:szCs w:val="20"/>
                  </w:rPr>
                </m:ctrlPr>
              </m:sSubSupPr>
              <m:e>
                <m:r>
                  <w:rPr>
                    <w:rFonts w:ascii="Cambria Math" w:hAnsi="Cambria Math" w:cs="Times New Roman"/>
                    <w:szCs w:val="20"/>
                  </w:rPr>
                  <m:t>r</m:t>
                </m:r>
              </m:e>
              <m:sub>
                <m:r>
                  <w:rPr>
                    <w:rFonts w:ascii="Cambria Math" w:hAnsi="Cambria Math" w:cs="Times New Roman"/>
                    <w:szCs w:val="20"/>
                  </w:rPr>
                  <m:t>j2</m:t>
                </m:r>
              </m:sub>
              <m:sup>
                <m:r>
                  <w:rPr>
                    <w:rFonts w:ascii="Cambria Math" w:hAnsi="Cambria Math" w:cs="Times New Roman"/>
                    <w:szCs w:val="20"/>
                  </w:rPr>
                  <m:t>2</m:t>
                </m:r>
              </m:sup>
            </m:sSubSup>
            <m:r>
              <w:rPr>
                <w:rFonts w:ascii="Cambria Math" w:hAnsi="Cambria Math"/>
                <w:szCs w:val="20"/>
              </w:rPr>
              <m:t>,…,</m:t>
            </m:r>
            <m:sSubSup>
              <m:sSubSupPr>
                <m:ctrlPr>
                  <w:rPr>
                    <w:rFonts w:ascii="Cambria Math" w:hAnsi="Cambria Math" w:cs="Times New Roman"/>
                    <w:i/>
                    <w:szCs w:val="20"/>
                  </w:rPr>
                </m:ctrlPr>
              </m:sSubSupPr>
              <m:e>
                <m:r>
                  <w:rPr>
                    <w:rFonts w:ascii="Cambria Math" w:hAnsi="Cambria Math" w:cs="Times New Roman"/>
                    <w:szCs w:val="20"/>
                  </w:rPr>
                  <m:t>r</m:t>
                </m:r>
              </m:e>
              <m:sub>
                <m:r>
                  <w:rPr>
                    <w:rFonts w:ascii="Cambria Math" w:hAnsi="Cambria Math" w:cs="Times New Roman"/>
                    <w:szCs w:val="20"/>
                  </w:rPr>
                  <m:t>jm</m:t>
                </m:r>
              </m:sub>
              <m:sup>
                <m:r>
                  <w:rPr>
                    <w:rFonts w:ascii="Cambria Math" w:hAnsi="Cambria Math" w:cs="Times New Roman"/>
                    <w:szCs w:val="20"/>
                  </w:rPr>
                  <m:t>2</m:t>
                </m:r>
              </m:sup>
            </m:sSubSup>
          </m:e>
        </m:d>
      </m:oMath>
      <w:r w:rsidR="00C96913">
        <w:rPr>
          <w:rFonts w:cs="Times New Roman"/>
          <w:iCs/>
          <w:szCs w:val="20"/>
        </w:rPr>
        <w:t>. We have</w:t>
      </w:r>
    </w:p>
    <w:bookmarkStart w:id="1" w:name="_Hlk111195093"/>
    <w:p w14:paraId="30511F5E" w14:textId="460567CF" w:rsidR="00C622D9" w:rsidRPr="002D2555" w:rsidRDefault="00573DB5" w:rsidP="00EC3AFC">
      <w:pPr>
        <w:rPr>
          <w:rFonts w:ascii="Cambria Math" w:hAnsi="Cambria Math" w:cs="Times New Roman"/>
          <w:szCs w:val="20"/>
        </w:rPr>
      </w:pPr>
      <m:oMathPara>
        <m:oMath>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y</m:t>
              </m:r>
            </m:sub>
            <m:sup>
              <m:r>
                <w:rPr>
                  <w:rFonts w:ascii="Cambria Math" w:hAnsi="Cambria Math" w:cs="Times New Roman"/>
                </w:rPr>
                <m:t>2</m:t>
              </m:r>
            </m:sup>
          </m:sSubSup>
          <m:d>
            <m:dPr>
              <m:ctrlPr>
                <w:rPr>
                  <w:rFonts w:ascii="Cambria Math" w:hAnsi="Cambria Math"/>
                  <w:szCs w:val="20"/>
                </w:rPr>
              </m:ctrlPr>
            </m:dPr>
            <m:e>
              <m:r>
                <m:rPr>
                  <m:sty m:val="p"/>
                </m:rPr>
                <w:rPr>
                  <w:rFonts w:ascii="Cambria Math" w:hAnsi="Cambria Math"/>
                  <w:szCs w:val="20"/>
                </w:rPr>
                <m:t>E</m:t>
              </m:r>
              <m:d>
                <m:dPr>
                  <m:ctrlPr>
                    <w:rPr>
                      <w:rFonts w:ascii="Cambria Math" w:hAnsi="Cambria Math"/>
                      <w:bCs/>
                      <w:i/>
                      <w:szCs w:val="20"/>
                    </w:rPr>
                  </m:ctrlPr>
                </m:dPr>
                <m:e>
                  <m:r>
                    <w:rPr>
                      <w:rFonts w:ascii="Cambria Math" w:hAnsi="Cambria Math"/>
                      <w:szCs w:val="20"/>
                    </w:rPr>
                    <m:t>H</m:t>
                  </m:r>
                </m:e>
              </m:d>
              <m:r>
                <w:rPr>
                  <w:rFonts w:ascii="Cambria Math" w:hAnsi="Cambria Math"/>
                  <w:szCs w:val="20"/>
                </w:rPr>
                <m:t>-</m:t>
              </m:r>
              <m:sSubSup>
                <m:sSubSupPr>
                  <m:ctrlPr>
                    <w:rPr>
                      <w:rFonts w:ascii="Cambria Math" w:hAnsi="Cambria Math" w:cs="Times New Roman"/>
                      <w:bCs/>
                      <w:i/>
                    </w:rPr>
                  </m:ctrlPr>
                </m:sSubSupPr>
                <m:e>
                  <m:r>
                    <w:rPr>
                      <w:rFonts w:ascii="Cambria Math" w:hAnsi="Cambria Math" w:cs="Times New Roman"/>
                    </w:rPr>
                    <m:t>h</m:t>
                  </m:r>
                </m:e>
                <m:sub>
                  <m:r>
                    <w:rPr>
                      <w:rFonts w:ascii="Cambria Math" w:hAnsi="Cambria Math" w:cs="Times New Roman"/>
                    </w:rPr>
                    <m:t>g</m:t>
                  </m:r>
                </m:sub>
                <m:sup>
                  <m:r>
                    <w:rPr>
                      <w:rFonts w:ascii="Cambria Math" w:hAnsi="Cambria Math" w:cs="Times New Roman"/>
                    </w:rPr>
                    <m:t>2</m:t>
                  </m:r>
                </m:sup>
              </m:sSubSup>
            </m:e>
          </m:d>
          <m:r>
            <m:rPr>
              <m:sty m:val="bi"/>
            </m:rPr>
            <w:rPr>
              <w:rFonts w:ascii="Cambria Math" w:hAnsi="Cambria Math" w:cs="Times New Roman"/>
              <w:szCs w:val="20"/>
              <w:lang w:eastAsia="en-US"/>
            </w:rPr>
            <m:t>=</m:t>
          </m:r>
          <m:sSubSup>
            <m:sSubSupPr>
              <m:ctrlPr>
                <w:rPr>
                  <w:rFonts w:ascii="Cambria Math" w:hAnsi="Cambria Math" w:cs="Times New Roman"/>
                  <w:i/>
                </w:rPr>
              </m:ctrlPr>
            </m:sSubSupPr>
            <m:e>
              <m:r>
                <m:rPr>
                  <m:sty m:val="bi"/>
                </m:rPr>
                <w:rPr>
                  <w:rFonts w:ascii="Cambria Math" w:hAnsi="Cambria Math" w:cs="Times New Roman"/>
                </w:rPr>
                <m:t>1</m:t>
              </m:r>
            </m:e>
            <m:sub>
              <m:r>
                <w:rPr>
                  <w:rFonts w:ascii="Cambria Math" w:hAnsi="Cambria Math" w:cs="Times New Roman"/>
                </w:rPr>
                <m:t>m</m:t>
              </m:r>
            </m:sub>
            <m:sup>
              <m:r>
                <m:rPr>
                  <m:sty m:val="p"/>
                </m:rPr>
                <w:rPr>
                  <w:rFonts w:ascii="Cambria Math" w:hAnsi="Cambria Math" w:cs="Times New Roman"/>
                </w:rPr>
                <m:t>T</m:t>
              </m:r>
            </m:sup>
          </m:sSubSup>
          <m:sSup>
            <m:sSupPr>
              <m:ctrlPr>
                <w:rPr>
                  <w:rFonts w:ascii="Cambria Math" w:hAnsi="Cambria Math"/>
                  <w:b/>
                  <w:i/>
                  <w:szCs w:val="20"/>
                </w:rPr>
              </m:ctrlPr>
            </m:sSupPr>
            <m:e>
              <m:r>
                <m:rPr>
                  <m:sty m:val="bi"/>
                </m:rPr>
                <w:rPr>
                  <w:rFonts w:ascii="Cambria Math" w:hAnsi="Cambria Math"/>
                  <w:szCs w:val="20"/>
                </w:rPr>
                <m:t>Ω</m:t>
              </m:r>
            </m:e>
            <m:sup>
              <m:r>
                <w:rPr>
                  <w:rFonts w:ascii="Cambria Math" w:hAnsi="Cambria Math"/>
                  <w:szCs w:val="20"/>
                </w:rPr>
                <m:t>-1</m:t>
              </m:r>
            </m:sup>
          </m:sSup>
          <m:d>
            <m:dPr>
              <m:begChr m:val="["/>
              <m:endChr m:val="]"/>
              <m:ctrlPr>
                <w:rPr>
                  <w:rFonts w:ascii="Cambria Math" w:hAnsi="Cambria Math"/>
                  <w:i/>
                  <w:szCs w:val="20"/>
                </w:rPr>
              </m:ctrlPr>
            </m:dPr>
            <m:e>
              <m:m>
                <m:mPr>
                  <m:mcs>
                    <m:mc>
                      <m:mcPr>
                        <m:count m:val="1"/>
                        <m:mcJc m:val="center"/>
                      </m:mcPr>
                    </m:mc>
                  </m:mcs>
                  <m:ctrlPr>
                    <w:rPr>
                      <w:rFonts w:ascii="Cambria Math" w:hAnsi="Cambria Math"/>
                      <w:i/>
                      <w:szCs w:val="20"/>
                    </w:rPr>
                  </m:ctrlPr>
                </m:mPr>
                <m:mr>
                  <m:e>
                    <m:sSup>
                      <m:sSupPr>
                        <m:ctrlPr>
                          <w:rPr>
                            <w:rFonts w:ascii="Cambria Math" w:hAnsi="Cambria Math"/>
                            <w:i/>
                            <w:szCs w:val="20"/>
                          </w:rPr>
                        </m:ctrlPr>
                      </m:sSupPr>
                      <m:e>
                        <m:r>
                          <m:rPr>
                            <m:sty m:val="bi"/>
                          </m:rPr>
                          <w:rPr>
                            <w:rFonts w:ascii="Cambria Math" w:hAnsi="Cambria Math"/>
                            <w:szCs w:val="20"/>
                          </w:rPr>
                          <m:t>β</m:t>
                        </m:r>
                      </m:e>
                      <m:sup>
                        <m:r>
                          <m:rPr>
                            <m:sty m:val="p"/>
                          </m:rPr>
                          <w:rPr>
                            <w:rFonts w:ascii="Cambria Math" w:hAnsi="Cambria Math"/>
                            <w:szCs w:val="20"/>
                          </w:rPr>
                          <m:t>T</m:t>
                        </m:r>
                      </m:sup>
                    </m:sSup>
                    <m:r>
                      <m:rPr>
                        <m:sty m:val="bi"/>
                      </m:rPr>
                      <w:rPr>
                        <w:rFonts w:ascii="Cambria Math" w:hAnsi="Cambria Math"/>
                      </w:rPr>
                      <m:t>S</m:t>
                    </m:r>
                    <m:sSubSup>
                      <m:sSubSupPr>
                        <m:ctrlPr>
                          <w:rPr>
                            <w:rFonts w:ascii="Cambria Math" w:hAnsi="Cambria Math"/>
                            <w:b/>
                            <w:bCs/>
                            <w:i/>
                            <w:szCs w:val="20"/>
                          </w:rPr>
                        </m:ctrlPr>
                      </m:sSubSupPr>
                      <m:e>
                        <m:r>
                          <m:rPr>
                            <m:sty m:val="bi"/>
                          </m:rPr>
                          <w:rPr>
                            <w:rFonts w:ascii="Cambria Math" w:hAnsi="Cambria Math"/>
                            <w:szCs w:val="20"/>
                          </w:rPr>
                          <m:t>r</m:t>
                        </m:r>
                      </m:e>
                      <m:sub>
                        <m:r>
                          <w:rPr>
                            <w:rFonts w:ascii="Cambria Math" w:hAnsi="Cambria Math"/>
                            <w:szCs w:val="20"/>
                          </w:rPr>
                          <m:t>1</m:t>
                        </m:r>
                      </m:sub>
                      <m:sup>
                        <m:r>
                          <m:rPr>
                            <m:sty m:val="p"/>
                          </m:rPr>
                          <w:rPr>
                            <w:rFonts w:ascii="Cambria Math" w:hAnsi="Cambria Math"/>
                            <w:szCs w:val="20"/>
                          </w:rPr>
                          <m:t>T</m:t>
                        </m:r>
                      </m:sup>
                    </m:sSubSup>
                    <m:sSub>
                      <m:sSubPr>
                        <m:ctrlPr>
                          <w:rPr>
                            <w:rFonts w:ascii="Cambria Math" w:hAnsi="Cambria Math"/>
                            <w:b/>
                            <w:bCs/>
                            <w:i/>
                            <w:szCs w:val="20"/>
                          </w:rPr>
                        </m:ctrlPr>
                      </m:sSubPr>
                      <m:e>
                        <m:r>
                          <m:rPr>
                            <m:sty m:val="bi"/>
                          </m:rPr>
                          <w:rPr>
                            <w:rFonts w:ascii="Cambria Math" w:hAnsi="Cambria Math"/>
                            <w:szCs w:val="20"/>
                          </w:rPr>
                          <m:t>r</m:t>
                        </m:r>
                      </m:e>
                      <m:sub>
                        <m:r>
                          <w:rPr>
                            <w:rFonts w:ascii="Cambria Math" w:hAnsi="Cambria Math"/>
                            <w:szCs w:val="20"/>
                          </w:rPr>
                          <m:t>1</m:t>
                        </m:r>
                      </m:sub>
                    </m:sSub>
                    <m:r>
                      <m:rPr>
                        <m:sty m:val="bi"/>
                      </m:rPr>
                      <w:rPr>
                        <w:rFonts w:ascii="Cambria Math" w:hAnsi="Cambria Math"/>
                      </w:rPr>
                      <m:t>S</m:t>
                    </m:r>
                    <m:r>
                      <m:rPr>
                        <m:sty m:val="bi"/>
                      </m:rPr>
                      <w:rPr>
                        <w:rFonts w:ascii="Cambria Math" w:hAnsi="Cambria Math"/>
                        <w:szCs w:val="20"/>
                      </w:rPr>
                      <m:t>β</m:t>
                    </m:r>
                  </m:e>
                </m:mr>
                <m:mr>
                  <m:e>
                    <m:r>
                      <w:rPr>
                        <w:rFonts w:ascii="Cambria Math" w:hAnsi="Cambria Math"/>
                        <w:szCs w:val="20"/>
                      </w:rPr>
                      <m:t>⋮</m:t>
                    </m:r>
                  </m:e>
                </m:mr>
                <m:mr>
                  <m:e>
                    <m:sSup>
                      <m:sSupPr>
                        <m:ctrlPr>
                          <w:rPr>
                            <w:rFonts w:ascii="Cambria Math" w:hAnsi="Cambria Math"/>
                            <w:i/>
                            <w:szCs w:val="20"/>
                          </w:rPr>
                        </m:ctrlPr>
                      </m:sSupPr>
                      <m:e>
                        <m:r>
                          <m:rPr>
                            <m:sty m:val="bi"/>
                          </m:rPr>
                          <w:rPr>
                            <w:rFonts w:ascii="Cambria Math" w:hAnsi="Cambria Math"/>
                            <w:szCs w:val="20"/>
                          </w:rPr>
                          <m:t>β</m:t>
                        </m:r>
                      </m:e>
                      <m:sup>
                        <m:r>
                          <m:rPr>
                            <m:sty m:val="p"/>
                          </m:rPr>
                          <w:rPr>
                            <w:rFonts w:ascii="Cambria Math" w:hAnsi="Cambria Math"/>
                            <w:szCs w:val="20"/>
                          </w:rPr>
                          <m:t>T</m:t>
                        </m:r>
                      </m:sup>
                    </m:sSup>
                    <m:r>
                      <m:rPr>
                        <m:sty m:val="bi"/>
                      </m:rPr>
                      <w:rPr>
                        <w:rFonts w:ascii="Cambria Math" w:hAnsi="Cambria Math"/>
                      </w:rPr>
                      <m:t>S</m:t>
                    </m:r>
                    <m:sSubSup>
                      <m:sSubSupPr>
                        <m:ctrlPr>
                          <w:rPr>
                            <w:rFonts w:ascii="Cambria Math" w:hAnsi="Cambria Math"/>
                            <w:b/>
                            <w:bCs/>
                            <w:i/>
                            <w:szCs w:val="20"/>
                          </w:rPr>
                        </m:ctrlPr>
                      </m:sSubSupPr>
                      <m:e>
                        <m:r>
                          <m:rPr>
                            <m:sty m:val="bi"/>
                          </m:rPr>
                          <w:rPr>
                            <w:rFonts w:ascii="Cambria Math" w:hAnsi="Cambria Math"/>
                            <w:szCs w:val="20"/>
                          </w:rPr>
                          <m:t>r</m:t>
                        </m:r>
                      </m:e>
                      <m:sub>
                        <m:r>
                          <w:rPr>
                            <w:rFonts w:ascii="Cambria Math" w:hAnsi="Cambria Math"/>
                            <w:szCs w:val="20"/>
                          </w:rPr>
                          <m:t>m</m:t>
                        </m:r>
                      </m:sub>
                      <m:sup>
                        <m:r>
                          <m:rPr>
                            <m:sty m:val="p"/>
                          </m:rPr>
                          <w:rPr>
                            <w:rFonts w:ascii="Cambria Math" w:hAnsi="Cambria Math"/>
                            <w:szCs w:val="20"/>
                          </w:rPr>
                          <m:t>T</m:t>
                        </m:r>
                      </m:sup>
                    </m:sSubSup>
                    <m:sSub>
                      <m:sSubPr>
                        <m:ctrlPr>
                          <w:rPr>
                            <w:rFonts w:ascii="Cambria Math" w:hAnsi="Cambria Math"/>
                            <w:b/>
                            <w:bCs/>
                            <w:i/>
                            <w:szCs w:val="20"/>
                          </w:rPr>
                        </m:ctrlPr>
                      </m:sSubPr>
                      <m:e>
                        <m:r>
                          <m:rPr>
                            <m:sty m:val="bi"/>
                          </m:rPr>
                          <w:rPr>
                            <w:rFonts w:ascii="Cambria Math" w:hAnsi="Cambria Math"/>
                            <w:szCs w:val="20"/>
                          </w:rPr>
                          <m:t>r</m:t>
                        </m:r>
                      </m:e>
                      <m:sub>
                        <m:r>
                          <w:rPr>
                            <w:rFonts w:ascii="Cambria Math" w:hAnsi="Cambria Math"/>
                            <w:szCs w:val="20"/>
                          </w:rPr>
                          <m:t>m</m:t>
                        </m:r>
                      </m:sub>
                    </m:sSub>
                    <m:r>
                      <m:rPr>
                        <m:sty m:val="bi"/>
                      </m:rPr>
                      <w:rPr>
                        <w:rFonts w:ascii="Cambria Math" w:hAnsi="Cambria Math"/>
                      </w:rPr>
                      <m:t>S</m:t>
                    </m:r>
                    <m:r>
                      <m:rPr>
                        <m:sty m:val="bi"/>
                      </m:rPr>
                      <w:rPr>
                        <w:rFonts w:ascii="Cambria Math" w:hAnsi="Cambria Math"/>
                        <w:szCs w:val="20"/>
                      </w:rPr>
                      <m:t>β</m:t>
                    </m:r>
                  </m:e>
                </m:mr>
              </m:m>
            </m:e>
          </m:d>
          <m:r>
            <w:rPr>
              <w:rFonts w:ascii="Cambria Math" w:hAnsi="Cambria Math"/>
              <w:szCs w:val="20"/>
            </w:rPr>
            <m:t>-</m:t>
          </m:r>
          <m:sSup>
            <m:sSupPr>
              <m:ctrlPr>
                <w:rPr>
                  <w:rFonts w:ascii="Cambria Math" w:hAnsi="Cambria Math"/>
                  <w:i/>
                  <w:szCs w:val="20"/>
                </w:rPr>
              </m:ctrlPr>
            </m:sSupPr>
            <m:e>
              <m:r>
                <m:rPr>
                  <m:sty m:val="bi"/>
                </m:rPr>
                <w:rPr>
                  <w:rFonts w:ascii="Cambria Math" w:hAnsi="Cambria Math"/>
                  <w:szCs w:val="20"/>
                </w:rPr>
                <m:t>β</m:t>
              </m:r>
            </m:e>
            <m:sup>
              <m:r>
                <m:rPr>
                  <m:sty m:val="p"/>
                </m:rPr>
                <w:rPr>
                  <w:rFonts w:ascii="Cambria Math" w:hAnsi="Cambria Math"/>
                  <w:szCs w:val="20"/>
                </w:rPr>
                <m:t>T</m:t>
              </m:r>
            </m:sup>
          </m:sSup>
          <m:r>
            <m:rPr>
              <m:sty m:val="bi"/>
            </m:rPr>
            <w:rPr>
              <w:rFonts w:ascii="Cambria Math" w:hAnsi="Cambria Math"/>
            </w:rPr>
            <m:t>S</m:t>
          </m:r>
          <m:r>
            <m:rPr>
              <m:sty m:val="b"/>
            </m:rPr>
            <w:rPr>
              <w:rFonts w:ascii="Cambria Math" w:hAnsi="Cambria Math"/>
              <w:szCs w:val="20"/>
            </w:rPr>
            <m:t>R</m:t>
          </m:r>
          <m:r>
            <m:rPr>
              <m:sty m:val="bi"/>
            </m:rPr>
            <w:rPr>
              <w:rFonts w:ascii="Cambria Math" w:hAnsi="Cambria Math"/>
            </w:rPr>
            <m:t>S</m:t>
          </m:r>
          <m:r>
            <m:rPr>
              <m:sty m:val="bi"/>
            </m:rPr>
            <w:rPr>
              <w:rFonts w:ascii="Cambria Math" w:hAnsi="Cambria Math"/>
              <w:szCs w:val="20"/>
            </w:rPr>
            <m:t>β</m:t>
          </m:r>
          <m:r>
            <m:rPr>
              <m:sty m:val="p"/>
            </m:rPr>
            <w:rPr>
              <w:rFonts w:ascii="Cambria Math" w:hAnsi="Cambria Math"/>
              <w:szCs w:val="20"/>
            </w:rPr>
            <w:br/>
          </m:r>
        </m:oMath>
        <m:oMath>
          <m:r>
            <m:rPr>
              <m:sty m:val="bi"/>
            </m:rPr>
            <w:rPr>
              <w:rFonts w:ascii="Cambria Math" w:hAnsi="Cambria Math" w:cs="Times New Roman"/>
              <w:szCs w:val="20"/>
              <w:lang w:eastAsia="en-US"/>
            </w:rPr>
            <m:t>=</m:t>
          </m:r>
          <m:sSubSup>
            <m:sSubSupPr>
              <m:ctrlPr>
                <w:rPr>
                  <w:rFonts w:ascii="Cambria Math" w:hAnsi="Cambria Math" w:cs="Times New Roman"/>
                  <w:i/>
                </w:rPr>
              </m:ctrlPr>
            </m:sSubSupPr>
            <m:e>
              <m:r>
                <m:rPr>
                  <m:sty m:val="bi"/>
                </m:rPr>
                <w:rPr>
                  <w:rFonts w:ascii="Cambria Math" w:hAnsi="Cambria Math" w:cs="Times New Roman"/>
                </w:rPr>
                <m:t>1</m:t>
              </m:r>
            </m:e>
            <m:sub>
              <m:r>
                <w:rPr>
                  <w:rFonts w:ascii="Cambria Math" w:hAnsi="Cambria Math" w:cs="Times New Roman"/>
                </w:rPr>
                <m:t>m</m:t>
              </m:r>
            </m:sub>
            <m:sup>
              <m:r>
                <m:rPr>
                  <m:sty m:val="p"/>
                </m:rPr>
                <w:rPr>
                  <w:rFonts w:ascii="Cambria Math" w:hAnsi="Cambria Math" w:cs="Times New Roman"/>
                </w:rPr>
                <m:t>T</m:t>
              </m:r>
            </m:sup>
          </m:sSubSup>
          <m:sSup>
            <m:sSupPr>
              <m:ctrlPr>
                <w:rPr>
                  <w:rFonts w:ascii="Cambria Math" w:hAnsi="Cambria Math"/>
                  <w:b/>
                  <w:i/>
                  <w:szCs w:val="20"/>
                </w:rPr>
              </m:ctrlPr>
            </m:sSupPr>
            <m:e>
              <m:r>
                <m:rPr>
                  <m:sty m:val="bi"/>
                </m:rPr>
                <w:rPr>
                  <w:rFonts w:ascii="Cambria Math" w:hAnsi="Cambria Math"/>
                  <w:szCs w:val="20"/>
                </w:rPr>
                <m:t>Ω</m:t>
              </m:r>
            </m:e>
            <m:sup>
              <m:r>
                <w:rPr>
                  <w:rFonts w:ascii="Cambria Math" w:hAnsi="Cambria Math"/>
                  <w:szCs w:val="20"/>
                </w:rPr>
                <m:t>-1</m:t>
              </m:r>
            </m:sup>
          </m:sSup>
          <m:d>
            <m:dPr>
              <m:begChr m:val="["/>
              <m:endChr m:val="]"/>
              <m:ctrlPr>
                <w:rPr>
                  <w:rFonts w:ascii="Cambria Math" w:hAnsi="Cambria Math"/>
                  <w:i/>
                  <w:szCs w:val="20"/>
                </w:rPr>
              </m:ctrlPr>
            </m:dPr>
            <m:e>
              <m:m>
                <m:mPr>
                  <m:mcs>
                    <m:mc>
                      <m:mcPr>
                        <m:count m:val="1"/>
                        <m:mcJc m:val="center"/>
                      </m:mcPr>
                    </m:mc>
                  </m:mcs>
                  <m:ctrlPr>
                    <w:rPr>
                      <w:rFonts w:ascii="Cambria Math" w:hAnsi="Cambria Math"/>
                      <w:i/>
                      <w:szCs w:val="20"/>
                    </w:rPr>
                  </m:ctrlPr>
                </m:mPr>
                <m:mr>
                  <m:e>
                    <m:sSup>
                      <m:sSupPr>
                        <m:ctrlPr>
                          <w:rPr>
                            <w:rFonts w:ascii="Cambria Math" w:hAnsi="Cambria Math"/>
                            <w:i/>
                            <w:szCs w:val="20"/>
                          </w:rPr>
                        </m:ctrlPr>
                      </m:sSupPr>
                      <m:e>
                        <m:r>
                          <m:rPr>
                            <m:sty m:val="bi"/>
                          </m:rPr>
                          <w:rPr>
                            <w:rFonts w:ascii="Cambria Math" w:hAnsi="Cambria Math"/>
                            <w:szCs w:val="20"/>
                          </w:rPr>
                          <m:t>β</m:t>
                        </m:r>
                      </m:e>
                      <m:sup>
                        <m:r>
                          <m:rPr>
                            <m:sty m:val="p"/>
                          </m:rPr>
                          <w:rPr>
                            <w:rFonts w:ascii="Cambria Math" w:hAnsi="Cambria Math"/>
                            <w:szCs w:val="20"/>
                          </w:rPr>
                          <m:t>T</m:t>
                        </m:r>
                      </m:sup>
                    </m:sSup>
                    <m:r>
                      <m:rPr>
                        <m:sty m:val="bi"/>
                      </m:rPr>
                      <w:rPr>
                        <w:rFonts w:ascii="Cambria Math" w:hAnsi="Cambria Math"/>
                      </w:rPr>
                      <m:t>S</m:t>
                    </m:r>
                    <m:sSub>
                      <m:sSubPr>
                        <m:ctrlPr>
                          <w:rPr>
                            <w:rFonts w:ascii="Cambria Math" w:hAnsi="Cambria Math"/>
                            <w:iCs/>
                            <w:szCs w:val="20"/>
                          </w:rPr>
                        </m:ctrlPr>
                      </m:sSubPr>
                      <m:e>
                        <m:r>
                          <m:rPr>
                            <m:sty m:val="b"/>
                          </m:rPr>
                          <w:rPr>
                            <w:rFonts w:ascii="Cambria Math" w:hAnsi="Cambria Math"/>
                            <w:szCs w:val="20"/>
                          </w:rPr>
                          <m:t>Υ</m:t>
                        </m:r>
                      </m:e>
                      <m:sub>
                        <m:r>
                          <w:rPr>
                            <w:rFonts w:ascii="Cambria Math" w:hAnsi="Cambria Math"/>
                            <w:szCs w:val="20"/>
                          </w:rPr>
                          <m:t>1</m:t>
                        </m:r>
                      </m:sub>
                    </m:sSub>
                    <m:r>
                      <m:rPr>
                        <m:sty m:val="bi"/>
                      </m:rPr>
                      <w:rPr>
                        <w:rFonts w:ascii="Cambria Math" w:hAnsi="Cambria Math"/>
                      </w:rPr>
                      <m:t>S</m:t>
                    </m:r>
                    <m:r>
                      <m:rPr>
                        <m:sty m:val="bi"/>
                      </m:rPr>
                      <w:rPr>
                        <w:rFonts w:ascii="Cambria Math" w:hAnsi="Cambria Math"/>
                        <w:szCs w:val="20"/>
                      </w:rPr>
                      <m:t>β</m:t>
                    </m:r>
                  </m:e>
                </m:mr>
                <m:mr>
                  <m:e>
                    <m:r>
                      <w:rPr>
                        <w:rFonts w:ascii="Cambria Math" w:hAnsi="Cambria Math"/>
                        <w:szCs w:val="20"/>
                      </w:rPr>
                      <m:t>⋮</m:t>
                    </m:r>
                  </m:e>
                </m:mr>
                <m:mr>
                  <m:e>
                    <m:sSup>
                      <m:sSupPr>
                        <m:ctrlPr>
                          <w:rPr>
                            <w:rFonts w:ascii="Cambria Math" w:hAnsi="Cambria Math"/>
                            <w:i/>
                            <w:szCs w:val="20"/>
                          </w:rPr>
                        </m:ctrlPr>
                      </m:sSupPr>
                      <m:e>
                        <m:r>
                          <m:rPr>
                            <m:sty m:val="bi"/>
                          </m:rPr>
                          <w:rPr>
                            <w:rFonts w:ascii="Cambria Math" w:hAnsi="Cambria Math"/>
                            <w:szCs w:val="20"/>
                          </w:rPr>
                          <m:t>β</m:t>
                        </m:r>
                      </m:e>
                      <m:sup>
                        <m:r>
                          <m:rPr>
                            <m:sty m:val="p"/>
                          </m:rPr>
                          <w:rPr>
                            <w:rFonts w:ascii="Cambria Math" w:hAnsi="Cambria Math"/>
                            <w:szCs w:val="20"/>
                          </w:rPr>
                          <m:t>T</m:t>
                        </m:r>
                      </m:sup>
                    </m:sSup>
                    <m:r>
                      <m:rPr>
                        <m:sty m:val="bi"/>
                      </m:rPr>
                      <w:rPr>
                        <w:rFonts w:ascii="Cambria Math" w:hAnsi="Cambria Math"/>
                      </w:rPr>
                      <m:t>S</m:t>
                    </m:r>
                    <m:sSub>
                      <m:sSubPr>
                        <m:ctrlPr>
                          <w:rPr>
                            <w:rFonts w:ascii="Cambria Math" w:hAnsi="Cambria Math"/>
                            <w:iCs/>
                            <w:szCs w:val="20"/>
                          </w:rPr>
                        </m:ctrlPr>
                      </m:sSubPr>
                      <m:e>
                        <m:r>
                          <m:rPr>
                            <m:sty m:val="b"/>
                          </m:rPr>
                          <w:rPr>
                            <w:rFonts w:ascii="Cambria Math" w:hAnsi="Cambria Math"/>
                            <w:szCs w:val="20"/>
                          </w:rPr>
                          <m:t>Υ</m:t>
                        </m:r>
                      </m:e>
                      <m:sub>
                        <m:r>
                          <w:rPr>
                            <w:rFonts w:ascii="Cambria Math" w:hAnsi="Cambria Math"/>
                            <w:szCs w:val="20"/>
                          </w:rPr>
                          <m:t>m</m:t>
                        </m:r>
                      </m:sub>
                    </m:sSub>
                    <m:r>
                      <m:rPr>
                        <m:sty m:val="bi"/>
                      </m:rPr>
                      <w:rPr>
                        <w:rFonts w:ascii="Cambria Math" w:hAnsi="Cambria Math"/>
                      </w:rPr>
                      <m:t>S</m:t>
                    </m:r>
                    <m:r>
                      <m:rPr>
                        <m:sty m:val="bi"/>
                      </m:rPr>
                      <w:rPr>
                        <w:rFonts w:ascii="Cambria Math" w:hAnsi="Cambria Math"/>
                        <w:szCs w:val="20"/>
                      </w:rPr>
                      <m:t>β</m:t>
                    </m:r>
                  </m:e>
                </m:mr>
              </m:m>
            </m:e>
          </m:d>
          <m:r>
            <w:rPr>
              <w:rFonts w:ascii="Cambria Math" w:hAnsi="Cambria Math"/>
              <w:szCs w:val="20"/>
            </w:rPr>
            <m:t>+</m:t>
          </m:r>
          <m:sSubSup>
            <m:sSubSupPr>
              <m:ctrlPr>
                <w:rPr>
                  <w:rFonts w:ascii="Cambria Math" w:hAnsi="Cambria Math" w:cs="Times New Roman"/>
                  <w:i/>
                </w:rPr>
              </m:ctrlPr>
            </m:sSubSupPr>
            <m:e>
              <m:r>
                <m:rPr>
                  <m:sty m:val="bi"/>
                </m:rPr>
                <w:rPr>
                  <w:rFonts w:ascii="Cambria Math" w:hAnsi="Cambria Math" w:cs="Times New Roman"/>
                </w:rPr>
                <m:t>1</m:t>
              </m:r>
            </m:e>
            <m:sub>
              <m:r>
                <w:rPr>
                  <w:rFonts w:ascii="Cambria Math" w:hAnsi="Cambria Math" w:cs="Times New Roman"/>
                </w:rPr>
                <m:t>m</m:t>
              </m:r>
            </m:sub>
            <m:sup>
              <m:r>
                <m:rPr>
                  <m:sty m:val="p"/>
                </m:rPr>
                <w:rPr>
                  <w:rFonts w:ascii="Cambria Math" w:hAnsi="Cambria Math" w:cs="Times New Roman"/>
                </w:rPr>
                <m:t>T</m:t>
              </m:r>
            </m:sup>
          </m:sSubSup>
          <m:sSup>
            <m:sSupPr>
              <m:ctrlPr>
                <w:rPr>
                  <w:rFonts w:ascii="Cambria Math" w:hAnsi="Cambria Math"/>
                  <w:b/>
                  <w:i/>
                  <w:szCs w:val="20"/>
                </w:rPr>
              </m:ctrlPr>
            </m:sSupPr>
            <m:e>
              <m:r>
                <m:rPr>
                  <m:sty m:val="bi"/>
                </m:rPr>
                <w:rPr>
                  <w:rFonts w:ascii="Cambria Math" w:hAnsi="Cambria Math"/>
                  <w:szCs w:val="20"/>
                </w:rPr>
                <m:t>Ω</m:t>
              </m:r>
            </m:e>
            <m:sup>
              <m:r>
                <w:rPr>
                  <w:rFonts w:ascii="Cambria Math" w:hAnsi="Cambria Math"/>
                  <w:szCs w:val="20"/>
                </w:rPr>
                <m:t>-1</m:t>
              </m:r>
            </m:sup>
          </m:sSup>
          <m:d>
            <m:dPr>
              <m:begChr m:val="["/>
              <m:endChr m:val="]"/>
              <m:ctrlPr>
                <w:rPr>
                  <w:rFonts w:ascii="Cambria Math" w:hAnsi="Cambria Math"/>
                  <w:i/>
                  <w:szCs w:val="20"/>
                </w:rPr>
              </m:ctrlPr>
            </m:dPr>
            <m:e>
              <m:m>
                <m:mPr>
                  <m:mcs>
                    <m:mc>
                      <m:mcPr>
                        <m:count m:val="1"/>
                        <m:mcJc m:val="center"/>
                      </m:mcPr>
                    </m:mc>
                  </m:mcs>
                  <m:ctrlPr>
                    <w:rPr>
                      <w:rFonts w:ascii="Cambria Math" w:hAnsi="Cambria Math"/>
                      <w:i/>
                      <w:szCs w:val="20"/>
                    </w:rPr>
                  </m:ctrlPr>
                </m:mPr>
                <m:mr>
                  <m:e>
                    <m:sSup>
                      <m:sSupPr>
                        <m:ctrlPr>
                          <w:rPr>
                            <w:rFonts w:ascii="Cambria Math" w:hAnsi="Cambria Math"/>
                            <w:i/>
                            <w:szCs w:val="20"/>
                          </w:rPr>
                        </m:ctrlPr>
                      </m:sSupPr>
                      <m:e>
                        <m:r>
                          <m:rPr>
                            <m:sty m:val="bi"/>
                          </m:rPr>
                          <w:rPr>
                            <w:rFonts w:ascii="Cambria Math" w:hAnsi="Cambria Math"/>
                            <w:szCs w:val="20"/>
                          </w:rPr>
                          <m:t>β</m:t>
                        </m:r>
                      </m:e>
                      <m:sup>
                        <m:r>
                          <m:rPr>
                            <m:sty m:val="p"/>
                          </m:rPr>
                          <w:rPr>
                            <w:rFonts w:ascii="Cambria Math" w:hAnsi="Cambria Math"/>
                            <w:szCs w:val="20"/>
                          </w:rPr>
                          <m:t>T</m:t>
                        </m:r>
                      </m:sup>
                    </m:sSup>
                    <m:r>
                      <m:rPr>
                        <m:sty m:val="bi"/>
                      </m:rPr>
                      <w:rPr>
                        <w:rFonts w:ascii="Cambria Math" w:hAnsi="Cambria Math"/>
                      </w:rPr>
                      <m:t>S</m:t>
                    </m:r>
                    <m:d>
                      <m:dPr>
                        <m:ctrlPr>
                          <w:rPr>
                            <w:rFonts w:ascii="Cambria Math" w:hAnsi="Cambria Math"/>
                            <w:b/>
                            <w:bCs/>
                            <w:i/>
                            <w:szCs w:val="20"/>
                          </w:rPr>
                        </m:ctrlPr>
                      </m:dPr>
                      <m:e>
                        <m:sSubSup>
                          <m:sSubSupPr>
                            <m:ctrlPr>
                              <w:rPr>
                                <w:rFonts w:ascii="Cambria Math" w:hAnsi="Cambria Math"/>
                                <w:b/>
                                <w:bCs/>
                                <w:i/>
                                <w:szCs w:val="20"/>
                              </w:rPr>
                            </m:ctrlPr>
                          </m:sSubSupPr>
                          <m:e>
                            <m:r>
                              <m:rPr>
                                <m:sty m:val="bi"/>
                              </m:rPr>
                              <w:rPr>
                                <w:rFonts w:ascii="Cambria Math" w:hAnsi="Cambria Math"/>
                                <w:szCs w:val="20"/>
                              </w:rPr>
                              <m:t>r</m:t>
                            </m:r>
                          </m:e>
                          <m:sub>
                            <m:r>
                              <w:rPr>
                                <w:rFonts w:ascii="Cambria Math" w:hAnsi="Cambria Math"/>
                                <w:szCs w:val="20"/>
                              </w:rPr>
                              <m:t>1</m:t>
                            </m:r>
                          </m:sub>
                          <m:sup>
                            <m:r>
                              <m:rPr>
                                <m:sty m:val="p"/>
                              </m:rPr>
                              <w:rPr>
                                <w:rFonts w:ascii="Cambria Math" w:hAnsi="Cambria Math"/>
                                <w:szCs w:val="20"/>
                              </w:rPr>
                              <m:t>T</m:t>
                            </m:r>
                          </m:sup>
                        </m:sSubSup>
                        <m:sSub>
                          <m:sSubPr>
                            <m:ctrlPr>
                              <w:rPr>
                                <w:rFonts w:ascii="Cambria Math" w:hAnsi="Cambria Math"/>
                                <w:b/>
                                <w:bCs/>
                                <w:i/>
                                <w:szCs w:val="20"/>
                              </w:rPr>
                            </m:ctrlPr>
                          </m:sSubPr>
                          <m:e>
                            <m:r>
                              <m:rPr>
                                <m:sty m:val="bi"/>
                              </m:rPr>
                              <w:rPr>
                                <w:rFonts w:ascii="Cambria Math" w:hAnsi="Cambria Math"/>
                                <w:szCs w:val="20"/>
                              </w:rPr>
                              <m:t>r</m:t>
                            </m:r>
                          </m:e>
                          <m:sub>
                            <m:r>
                              <w:rPr>
                                <w:rFonts w:ascii="Cambria Math" w:hAnsi="Cambria Math"/>
                                <w:szCs w:val="20"/>
                              </w:rPr>
                              <m:t>1</m:t>
                            </m:r>
                          </m:sub>
                        </m:sSub>
                        <m:r>
                          <m:rPr>
                            <m:sty m:val="bi"/>
                          </m:rPr>
                          <w:rPr>
                            <w:rFonts w:ascii="Cambria Math" w:hAnsi="Cambria Math"/>
                            <w:szCs w:val="20"/>
                          </w:rPr>
                          <m:t>-</m:t>
                        </m:r>
                        <m:sSub>
                          <m:sSubPr>
                            <m:ctrlPr>
                              <w:rPr>
                                <w:rFonts w:ascii="Cambria Math" w:hAnsi="Cambria Math"/>
                                <w:iCs/>
                                <w:szCs w:val="20"/>
                              </w:rPr>
                            </m:ctrlPr>
                          </m:sSubPr>
                          <m:e>
                            <m:r>
                              <m:rPr>
                                <m:sty m:val="b"/>
                              </m:rPr>
                              <w:rPr>
                                <w:rFonts w:ascii="Cambria Math" w:hAnsi="Cambria Math"/>
                                <w:szCs w:val="20"/>
                              </w:rPr>
                              <m:t>Υ</m:t>
                            </m:r>
                          </m:e>
                          <m:sub>
                            <m:r>
                              <w:rPr>
                                <w:rFonts w:ascii="Cambria Math" w:hAnsi="Cambria Math"/>
                                <w:szCs w:val="20"/>
                              </w:rPr>
                              <m:t>1</m:t>
                            </m:r>
                          </m:sub>
                        </m:sSub>
                      </m:e>
                    </m:d>
                    <m:r>
                      <m:rPr>
                        <m:sty m:val="bi"/>
                      </m:rPr>
                      <w:rPr>
                        <w:rFonts w:ascii="Cambria Math" w:hAnsi="Cambria Math"/>
                      </w:rPr>
                      <m:t>S</m:t>
                    </m:r>
                    <m:r>
                      <m:rPr>
                        <m:sty m:val="bi"/>
                      </m:rPr>
                      <w:rPr>
                        <w:rFonts w:ascii="Cambria Math" w:hAnsi="Cambria Math"/>
                        <w:szCs w:val="20"/>
                      </w:rPr>
                      <m:t>β</m:t>
                    </m:r>
                  </m:e>
                </m:mr>
                <m:mr>
                  <m:e>
                    <m:r>
                      <w:rPr>
                        <w:rFonts w:ascii="Cambria Math" w:hAnsi="Cambria Math"/>
                        <w:szCs w:val="20"/>
                      </w:rPr>
                      <m:t>⋮</m:t>
                    </m:r>
                  </m:e>
                </m:mr>
                <m:mr>
                  <m:e>
                    <m:sSup>
                      <m:sSupPr>
                        <m:ctrlPr>
                          <w:rPr>
                            <w:rFonts w:ascii="Cambria Math" w:hAnsi="Cambria Math"/>
                            <w:i/>
                            <w:szCs w:val="20"/>
                          </w:rPr>
                        </m:ctrlPr>
                      </m:sSupPr>
                      <m:e>
                        <m:r>
                          <m:rPr>
                            <m:sty m:val="bi"/>
                          </m:rPr>
                          <w:rPr>
                            <w:rFonts w:ascii="Cambria Math" w:hAnsi="Cambria Math"/>
                            <w:szCs w:val="20"/>
                          </w:rPr>
                          <m:t>β</m:t>
                        </m:r>
                      </m:e>
                      <m:sup>
                        <m:r>
                          <m:rPr>
                            <m:sty m:val="p"/>
                          </m:rPr>
                          <w:rPr>
                            <w:rFonts w:ascii="Cambria Math" w:hAnsi="Cambria Math"/>
                            <w:szCs w:val="20"/>
                          </w:rPr>
                          <m:t>T</m:t>
                        </m:r>
                      </m:sup>
                    </m:sSup>
                    <m:r>
                      <m:rPr>
                        <m:sty m:val="bi"/>
                      </m:rPr>
                      <w:rPr>
                        <w:rFonts w:ascii="Cambria Math" w:hAnsi="Cambria Math"/>
                      </w:rPr>
                      <m:t>S</m:t>
                    </m:r>
                    <m:d>
                      <m:dPr>
                        <m:ctrlPr>
                          <w:rPr>
                            <w:rFonts w:ascii="Cambria Math" w:hAnsi="Cambria Math"/>
                            <w:b/>
                            <w:bCs/>
                            <w:i/>
                            <w:szCs w:val="20"/>
                          </w:rPr>
                        </m:ctrlPr>
                      </m:dPr>
                      <m:e>
                        <m:sSubSup>
                          <m:sSubSupPr>
                            <m:ctrlPr>
                              <w:rPr>
                                <w:rFonts w:ascii="Cambria Math" w:hAnsi="Cambria Math"/>
                                <w:b/>
                                <w:bCs/>
                                <w:i/>
                                <w:szCs w:val="20"/>
                              </w:rPr>
                            </m:ctrlPr>
                          </m:sSubSupPr>
                          <m:e>
                            <m:r>
                              <m:rPr>
                                <m:sty m:val="bi"/>
                              </m:rPr>
                              <w:rPr>
                                <w:rFonts w:ascii="Cambria Math" w:hAnsi="Cambria Math"/>
                                <w:szCs w:val="20"/>
                              </w:rPr>
                              <m:t>r</m:t>
                            </m:r>
                          </m:e>
                          <m:sub>
                            <m:r>
                              <w:rPr>
                                <w:rFonts w:ascii="Cambria Math" w:hAnsi="Cambria Math"/>
                                <w:szCs w:val="20"/>
                              </w:rPr>
                              <m:t>m</m:t>
                            </m:r>
                          </m:sub>
                          <m:sup>
                            <m:r>
                              <m:rPr>
                                <m:sty m:val="p"/>
                              </m:rPr>
                              <w:rPr>
                                <w:rFonts w:ascii="Cambria Math" w:hAnsi="Cambria Math"/>
                                <w:szCs w:val="20"/>
                              </w:rPr>
                              <m:t>T</m:t>
                            </m:r>
                          </m:sup>
                        </m:sSubSup>
                        <m:sSub>
                          <m:sSubPr>
                            <m:ctrlPr>
                              <w:rPr>
                                <w:rFonts w:ascii="Cambria Math" w:hAnsi="Cambria Math"/>
                                <w:b/>
                                <w:bCs/>
                                <w:i/>
                                <w:szCs w:val="20"/>
                              </w:rPr>
                            </m:ctrlPr>
                          </m:sSubPr>
                          <m:e>
                            <m:r>
                              <m:rPr>
                                <m:sty m:val="bi"/>
                              </m:rPr>
                              <w:rPr>
                                <w:rFonts w:ascii="Cambria Math" w:hAnsi="Cambria Math"/>
                                <w:szCs w:val="20"/>
                              </w:rPr>
                              <m:t>r</m:t>
                            </m:r>
                          </m:e>
                          <m:sub>
                            <m:r>
                              <w:rPr>
                                <w:rFonts w:ascii="Cambria Math" w:hAnsi="Cambria Math"/>
                                <w:szCs w:val="20"/>
                              </w:rPr>
                              <m:t>m</m:t>
                            </m:r>
                          </m:sub>
                        </m:sSub>
                        <m:r>
                          <m:rPr>
                            <m:sty m:val="bi"/>
                          </m:rPr>
                          <w:rPr>
                            <w:rFonts w:ascii="Cambria Math" w:hAnsi="Cambria Math"/>
                            <w:szCs w:val="20"/>
                          </w:rPr>
                          <m:t>-</m:t>
                        </m:r>
                        <m:sSub>
                          <m:sSubPr>
                            <m:ctrlPr>
                              <w:rPr>
                                <w:rFonts w:ascii="Cambria Math" w:hAnsi="Cambria Math"/>
                                <w:iCs/>
                                <w:szCs w:val="20"/>
                              </w:rPr>
                            </m:ctrlPr>
                          </m:sSubPr>
                          <m:e>
                            <m:r>
                              <m:rPr>
                                <m:sty m:val="b"/>
                              </m:rPr>
                              <w:rPr>
                                <w:rFonts w:ascii="Cambria Math" w:hAnsi="Cambria Math"/>
                                <w:szCs w:val="20"/>
                              </w:rPr>
                              <m:t>Υ</m:t>
                            </m:r>
                          </m:e>
                          <m:sub>
                            <m:r>
                              <w:rPr>
                                <w:rFonts w:ascii="Cambria Math" w:hAnsi="Cambria Math"/>
                                <w:szCs w:val="20"/>
                              </w:rPr>
                              <m:t>m</m:t>
                            </m:r>
                          </m:sub>
                        </m:sSub>
                      </m:e>
                    </m:d>
                    <m:r>
                      <m:rPr>
                        <m:sty m:val="bi"/>
                      </m:rPr>
                      <w:rPr>
                        <w:rFonts w:ascii="Cambria Math" w:hAnsi="Cambria Math"/>
                      </w:rPr>
                      <m:t>S</m:t>
                    </m:r>
                    <m:r>
                      <m:rPr>
                        <m:sty m:val="bi"/>
                      </m:rPr>
                      <w:rPr>
                        <w:rFonts w:ascii="Cambria Math" w:hAnsi="Cambria Math"/>
                        <w:szCs w:val="20"/>
                      </w:rPr>
                      <m:t>β</m:t>
                    </m:r>
                  </m:e>
                </m:mr>
              </m:m>
            </m:e>
          </m:d>
          <m:r>
            <w:rPr>
              <w:rFonts w:ascii="Cambria Math" w:hAnsi="Cambria Math"/>
              <w:szCs w:val="20"/>
            </w:rPr>
            <m:t>-</m:t>
          </m:r>
          <m:sSup>
            <m:sSupPr>
              <m:ctrlPr>
                <w:rPr>
                  <w:rFonts w:ascii="Cambria Math" w:hAnsi="Cambria Math"/>
                  <w:i/>
                  <w:szCs w:val="20"/>
                </w:rPr>
              </m:ctrlPr>
            </m:sSupPr>
            <m:e>
              <m:r>
                <m:rPr>
                  <m:sty m:val="bi"/>
                </m:rPr>
                <w:rPr>
                  <w:rFonts w:ascii="Cambria Math" w:hAnsi="Cambria Math"/>
                  <w:szCs w:val="20"/>
                </w:rPr>
                <m:t>β</m:t>
              </m:r>
            </m:e>
            <m:sup>
              <m:r>
                <m:rPr>
                  <m:sty m:val="p"/>
                </m:rPr>
                <w:rPr>
                  <w:rFonts w:ascii="Cambria Math" w:hAnsi="Cambria Math"/>
                  <w:szCs w:val="20"/>
                </w:rPr>
                <m:t>T</m:t>
              </m:r>
            </m:sup>
          </m:sSup>
          <m:r>
            <m:rPr>
              <m:sty m:val="bi"/>
            </m:rPr>
            <w:rPr>
              <w:rFonts w:ascii="Cambria Math" w:hAnsi="Cambria Math"/>
            </w:rPr>
            <m:t>S</m:t>
          </m:r>
          <m:r>
            <m:rPr>
              <m:sty m:val="b"/>
            </m:rPr>
            <w:rPr>
              <w:rFonts w:ascii="Cambria Math" w:hAnsi="Cambria Math"/>
              <w:szCs w:val="20"/>
            </w:rPr>
            <m:t>I</m:t>
          </m:r>
          <m:r>
            <m:rPr>
              <m:sty m:val="bi"/>
            </m:rPr>
            <w:rPr>
              <w:rFonts w:ascii="Cambria Math" w:hAnsi="Cambria Math"/>
            </w:rPr>
            <m:t>S</m:t>
          </m:r>
          <m:r>
            <m:rPr>
              <m:sty m:val="bi"/>
            </m:rPr>
            <w:rPr>
              <w:rFonts w:ascii="Cambria Math" w:hAnsi="Cambria Math"/>
              <w:szCs w:val="20"/>
            </w:rPr>
            <m:t>β</m:t>
          </m:r>
          <m:r>
            <w:rPr>
              <w:rFonts w:ascii="Cambria Math" w:hAnsi="Cambria Math"/>
              <w:szCs w:val="20"/>
            </w:rPr>
            <m:t>-</m:t>
          </m:r>
          <m:sSup>
            <m:sSupPr>
              <m:ctrlPr>
                <w:rPr>
                  <w:rFonts w:ascii="Cambria Math" w:hAnsi="Cambria Math"/>
                  <w:i/>
                  <w:szCs w:val="20"/>
                </w:rPr>
              </m:ctrlPr>
            </m:sSupPr>
            <m:e>
              <m:r>
                <m:rPr>
                  <m:sty m:val="bi"/>
                </m:rPr>
                <w:rPr>
                  <w:rFonts w:ascii="Cambria Math" w:hAnsi="Cambria Math"/>
                  <w:szCs w:val="20"/>
                </w:rPr>
                <m:t>β</m:t>
              </m:r>
            </m:e>
            <m:sup>
              <m:r>
                <m:rPr>
                  <m:sty m:val="p"/>
                </m:rPr>
                <w:rPr>
                  <w:rFonts w:ascii="Cambria Math" w:hAnsi="Cambria Math"/>
                  <w:szCs w:val="20"/>
                </w:rPr>
                <m:t>T</m:t>
              </m:r>
            </m:sup>
          </m:sSup>
          <m:r>
            <m:rPr>
              <m:sty m:val="bi"/>
            </m:rPr>
            <w:rPr>
              <w:rFonts w:ascii="Cambria Math" w:hAnsi="Cambria Math"/>
            </w:rPr>
            <m:t>S</m:t>
          </m:r>
          <m:d>
            <m:dPr>
              <m:ctrlPr>
                <w:rPr>
                  <w:rFonts w:ascii="Cambria Math" w:hAnsi="Cambria Math"/>
                  <w:b/>
                  <w:szCs w:val="20"/>
                </w:rPr>
              </m:ctrlPr>
            </m:dPr>
            <m:e>
              <m:r>
                <m:rPr>
                  <m:sty m:val="b"/>
                </m:rPr>
                <w:rPr>
                  <w:rFonts w:ascii="Cambria Math" w:hAnsi="Cambria Math"/>
                  <w:szCs w:val="20"/>
                </w:rPr>
                <m:t>R-I</m:t>
              </m:r>
            </m:e>
          </m:d>
          <m:r>
            <m:rPr>
              <m:sty m:val="bi"/>
            </m:rPr>
            <w:rPr>
              <w:rFonts w:ascii="Cambria Math" w:hAnsi="Cambria Math"/>
            </w:rPr>
            <m:t>S</m:t>
          </m:r>
          <m:r>
            <m:rPr>
              <m:sty m:val="bi"/>
            </m:rPr>
            <w:rPr>
              <w:rFonts w:ascii="Cambria Math" w:hAnsi="Cambria Math"/>
              <w:szCs w:val="20"/>
            </w:rPr>
            <m:t>β</m:t>
          </m:r>
          <m:r>
            <m:rPr>
              <m:sty m:val="p"/>
            </m:rPr>
            <w:rPr>
              <w:rFonts w:ascii="Cambria Math" w:hAnsi="Cambria Math"/>
              <w:szCs w:val="20"/>
            </w:rPr>
            <w:br/>
          </m:r>
        </m:oMath>
        <m:oMath>
          <m:r>
            <m:rPr>
              <m:sty m:val="bi"/>
            </m:rPr>
            <w:rPr>
              <w:rFonts w:ascii="Cambria Math" w:hAnsi="Cambria Math" w:cs="Times New Roman"/>
              <w:szCs w:val="20"/>
              <w:lang w:eastAsia="en-US"/>
            </w:rPr>
            <m:t>=</m:t>
          </m:r>
          <m:sSubSup>
            <m:sSubSupPr>
              <m:ctrlPr>
                <w:rPr>
                  <w:rFonts w:ascii="Cambria Math" w:hAnsi="Cambria Math" w:cs="Times New Roman"/>
                  <w:i/>
                </w:rPr>
              </m:ctrlPr>
            </m:sSubSupPr>
            <m:e>
              <m:r>
                <m:rPr>
                  <m:sty m:val="bi"/>
                </m:rPr>
                <w:rPr>
                  <w:rFonts w:ascii="Cambria Math" w:hAnsi="Cambria Math" w:cs="Times New Roman"/>
                </w:rPr>
                <m:t>1</m:t>
              </m:r>
            </m:e>
            <m:sub>
              <m:r>
                <w:rPr>
                  <w:rFonts w:ascii="Cambria Math" w:hAnsi="Cambria Math" w:cs="Times New Roman"/>
                </w:rPr>
                <m:t>m</m:t>
              </m:r>
            </m:sub>
            <m:sup>
              <m:r>
                <m:rPr>
                  <m:sty m:val="p"/>
                </m:rPr>
                <w:rPr>
                  <w:rFonts w:ascii="Cambria Math" w:hAnsi="Cambria Math" w:cs="Times New Roman"/>
                </w:rPr>
                <m:t>T</m:t>
              </m:r>
            </m:sup>
          </m:sSubSup>
          <m:sSup>
            <m:sSupPr>
              <m:ctrlPr>
                <w:rPr>
                  <w:rFonts w:ascii="Cambria Math" w:hAnsi="Cambria Math"/>
                  <w:b/>
                  <w:i/>
                  <w:szCs w:val="20"/>
                </w:rPr>
              </m:ctrlPr>
            </m:sSupPr>
            <m:e>
              <m:r>
                <m:rPr>
                  <m:sty m:val="bi"/>
                </m:rPr>
                <w:rPr>
                  <w:rFonts w:ascii="Cambria Math" w:hAnsi="Cambria Math"/>
                  <w:szCs w:val="20"/>
                </w:rPr>
                <m:t>Ω</m:t>
              </m:r>
            </m:e>
            <m:sup>
              <m:r>
                <w:rPr>
                  <w:rFonts w:ascii="Cambria Math" w:hAnsi="Cambria Math"/>
                  <w:szCs w:val="20"/>
                </w:rPr>
                <m:t>-1</m:t>
              </m:r>
            </m:sup>
          </m:sSup>
          <m:r>
            <m:rPr>
              <m:sty m:val="bi"/>
            </m:rPr>
            <w:rPr>
              <w:rFonts w:ascii="Cambria Math" w:hAnsi="Cambria Math"/>
              <w:szCs w:val="20"/>
            </w:rPr>
            <m:t>Ω</m:t>
          </m:r>
          <m:d>
            <m:dPr>
              <m:begChr m:val="["/>
              <m:endChr m:val="]"/>
              <m:ctrlPr>
                <w:rPr>
                  <w:rFonts w:ascii="Cambria Math" w:hAnsi="Cambria Math"/>
                  <w:i/>
                </w:rPr>
              </m:ctrlPr>
            </m:dPr>
            <m:e>
              <m:m>
                <m:mPr>
                  <m:mcs>
                    <m:mc>
                      <m:mcPr>
                        <m:count m:val="1"/>
                        <m:mcJc m:val="center"/>
                      </m:mcPr>
                    </m:mc>
                  </m:mcs>
                  <m:ctrlPr>
                    <w:rPr>
                      <w:rFonts w:ascii="Cambria Math" w:hAnsi="Cambria Math"/>
                      <w:i/>
                    </w:rPr>
                  </m:ctrlPr>
                </m:mPr>
                <m:mr>
                  <m:e>
                    <m:sSubSup>
                      <m:sSubSupPr>
                        <m:ctrlPr>
                          <w:rPr>
                            <w:rFonts w:ascii="Cambria Math" w:hAnsi="Cambria Math" w:cs="Times New Roman"/>
                          </w:rPr>
                        </m:ctrlPr>
                      </m:sSubSupPr>
                      <m:e>
                        <m:r>
                          <w:rPr>
                            <w:rFonts w:ascii="Cambria Math" w:hAnsi="Cambria Math" w:cs="Times New Roman"/>
                          </w:rPr>
                          <m:t>β</m:t>
                        </m:r>
                      </m:e>
                      <m:sub>
                        <m:r>
                          <w:rPr>
                            <w:rFonts w:ascii="Cambria Math" w:hAnsi="Cambria Math" w:cs="Times New Roman"/>
                          </w:rPr>
                          <m:t>1</m:t>
                        </m:r>
                      </m:sub>
                      <m:sup>
                        <m:r>
                          <w:rPr>
                            <w:rFonts w:ascii="Cambria Math" w:hAnsi="Cambria Math" w:cs="Times New Roman"/>
                          </w:rPr>
                          <m:t>2</m:t>
                        </m:r>
                      </m:sup>
                    </m:sSubSup>
                    <m:sSubSup>
                      <m:sSubSupPr>
                        <m:ctrlPr>
                          <w:rPr>
                            <w:rFonts w:ascii="Cambria Math" w:hAnsi="Cambria Math" w:cs="Times New Roman"/>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e>
                </m:mr>
                <m:mr>
                  <m:e>
                    <m:r>
                      <w:rPr>
                        <w:rFonts w:ascii="Cambria Math" w:hAnsi="Cambria Math"/>
                      </w:rPr>
                      <m:t>⋮</m:t>
                    </m:r>
                  </m:e>
                </m:mr>
                <m:mr>
                  <m:e>
                    <m:sSubSup>
                      <m:sSubSupPr>
                        <m:ctrlPr>
                          <w:rPr>
                            <w:rFonts w:ascii="Cambria Math" w:hAnsi="Cambria Math" w:cs="Times New Roman"/>
                          </w:rPr>
                        </m:ctrlPr>
                      </m:sSubSupPr>
                      <m:e>
                        <m:r>
                          <w:rPr>
                            <w:rFonts w:ascii="Cambria Math" w:hAnsi="Cambria Math" w:cs="Times New Roman"/>
                          </w:rPr>
                          <m:t>β</m:t>
                        </m:r>
                      </m:e>
                      <m:sub>
                        <m:r>
                          <w:rPr>
                            <w:rFonts w:ascii="Cambria Math" w:hAnsi="Cambria Math" w:cs="Times New Roman"/>
                          </w:rPr>
                          <m:t>m</m:t>
                        </m:r>
                      </m:sub>
                      <m:sup>
                        <m:r>
                          <w:rPr>
                            <w:rFonts w:ascii="Cambria Math" w:hAnsi="Cambria Math" w:cs="Times New Roman"/>
                          </w:rPr>
                          <m:t>2</m:t>
                        </m:r>
                      </m:sup>
                    </m:sSubSup>
                    <m:sSubSup>
                      <m:sSubSupPr>
                        <m:ctrlPr>
                          <w:rPr>
                            <w:rFonts w:ascii="Cambria Math" w:hAnsi="Cambria Math" w:cs="Times New Roman"/>
                          </w:rPr>
                        </m:ctrlPr>
                      </m:sSubSupPr>
                      <m:e>
                        <m:r>
                          <w:rPr>
                            <w:rFonts w:ascii="Cambria Math" w:hAnsi="Cambria Math" w:cs="Times New Roman"/>
                          </w:rPr>
                          <m:t>s</m:t>
                        </m:r>
                      </m:e>
                      <m:sub>
                        <m:r>
                          <w:rPr>
                            <w:rFonts w:ascii="Cambria Math" w:hAnsi="Cambria Math" w:cs="Times New Roman"/>
                          </w:rPr>
                          <m:t>m</m:t>
                        </m:r>
                      </m:sub>
                      <m:sup>
                        <m:r>
                          <w:rPr>
                            <w:rFonts w:ascii="Cambria Math" w:hAnsi="Cambria Math" w:cs="Times New Roman"/>
                          </w:rPr>
                          <m:t>2</m:t>
                        </m:r>
                      </m:sup>
                    </m:sSubSup>
                  </m:e>
                </m:mr>
              </m:m>
            </m:e>
          </m:d>
          <m:r>
            <w:rPr>
              <w:rFonts w:ascii="Cambria Math" w:hAnsi="Cambria Math"/>
              <w:szCs w:val="20"/>
            </w:rPr>
            <m:t>+</m:t>
          </m:r>
          <m:sSubSup>
            <m:sSubSupPr>
              <m:ctrlPr>
                <w:rPr>
                  <w:rFonts w:ascii="Cambria Math" w:hAnsi="Cambria Math" w:cs="Times New Roman"/>
                  <w:i/>
                </w:rPr>
              </m:ctrlPr>
            </m:sSubSupPr>
            <m:e>
              <m:r>
                <m:rPr>
                  <m:sty m:val="bi"/>
                </m:rPr>
                <w:rPr>
                  <w:rFonts w:ascii="Cambria Math" w:hAnsi="Cambria Math" w:cs="Times New Roman"/>
                </w:rPr>
                <m:t>1</m:t>
              </m:r>
            </m:e>
            <m:sub>
              <m:r>
                <w:rPr>
                  <w:rFonts w:ascii="Cambria Math" w:hAnsi="Cambria Math" w:cs="Times New Roman"/>
                </w:rPr>
                <m:t>m</m:t>
              </m:r>
            </m:sub>
            <m:sup>
              <m:r>
                <m:rPr>
                  <m:sty m:val="p"/>
                </m:rPr>
                <w:rPr>
                  <w:rFonts w:ascii="Cambria Math" w:hAnsi="Cambria Math" w:cs="Times New Roman"/>
                </w:rPr>
                <m:t>T</m:t>
              </m:r>
            </m:sup>
          </m:sSubSup>
          <m:sSup>
            <m:sSupPr>
              <m:ctrlPr>
                <w:rPr>
                  <w:rFonts w:ascii="Cambria Math" w:hAnsi="Cambria Math"/>
                  <w:b/>
                  <w:i/>
                  <w:szCs w:val="20"/>
                </w:rPr>
              </m:ctrlPr>
            </m:sSupPr>
            <m:e>
              <m:r>
                <m:rPr>
                  <m:sty m:val="bi"/>
                </m:rPr>
                <w:rPr>
                  <w:rFonts w:ascii="Cambria Math" w:hAnsi="Cambria Math"/>
                  <w:szCs w:val="20"/>
                </w:rPr>
                <m:t>Ω</m:t>
              </m:r>
            </m:e>
            <m:sup>
              <m:r>
                <w:rPr>
                  <w:rFonts w:ascii="Cambria Math" w:hAnsi="Cambria Math"/>
                  <w:szCs w:val="20"/>
                </w:rPr>
                <m:t>-1</m:t>
              </m:r>
            </m:sup>
          </m:sSup>
          <m:nary>
            <m:naryPr>
              <m:chr m:val="∑"/>
              <m:limLoc m:val="undOvr"/>
              <m:supHide m:val="1"/>
              <m:ctrlPr>
                <w:rPr>
                  <w:rFonts w:ascii="Cambria Math" w:hAnsi="Cambria Math"/>
                  <w:i/>
                  <w:szCs w:val="20"/>
                </w:rPr>
              </m:ctrlPr>
            </m:naryPr>
            <m:sub>
              <m:r>
                <w:rPr>
                  <w:rFonts w:ascii="Cambria Math" w:hAnsi="Cambria Math"/>
                  <w:szCs w:val="20"/>
                </w:rPr>
                <m:t>j,k;</m:t>
              </m:r>
              <m:r>
                <w:rPr>
                  <w:rFonts w:ascii="Cambria Math" w:hAnsi="Cambria Math" w:cs="Times New Roman"/>
                  <w:szCs w:val="20"/>
                </w:rPr>
                <m:t>j≠k</m:t>
              </m:r>
            </m:sub>
            <m:sup/>
            <m:e>
              <m:d>
                <m:dPr>
                  <m:begChr m:val="["/>
                  <m:endChr m:val="]"/>
                  <m:ctrlPr>
                    <w:rPr>
                      <w:rFonts w:ascii="Cambria Math" w:hAnsi="Cambria Math"/>
                      <w:i/>
                      <w:szCs w:val="20"/>
                    </w:rPr>
                  </m:ctrlPr>
                </m:dPr>
                <m:e>
                  <m:m>
                    <m:mPr>
                      <m:mcs>
                        <m:mc>
                          <m:mcPr>
                            <m:count m:val="1"/>
                            <m:mcJc m:val="center"/>
                          </m:mcPr>
                        </m:mc>
                      </m:mcs>
                      <m:ctrlPr>
                        <w:rPr>
                          <w:rFonts w:ascii="Cambria Math" w:hAnsi="Cambria Math"/>
                          <w:i/>
                          <w:szCs w:val="20"/>
                        </w:rPr>
                      </m:ctrlPr>
                    </m:mPr>
                    <m:mr>
                      <m:e>
                        <m:sSub>
                          <m:sSubPr>
                            <m:ctrlPr>
                              <w:rPr>
                                <w:rFonts w:ascii="Cambria Math" w:hAnsi="Cambria Math"/>
                                <w:i/>
                                <w:szCs w:val="20"/>
                              </w:rPr>
                            </m:ctrlPr>
                          </m:sSubPr>
                          <m:e>
                            <m:r>
                              <w:rPr>
                                <w:rFonts w:ascii="Cambria Math" w:hAnsi="Cambria Math"/>
                                <w:szCs w:val="20"/>
                              </w:rPr>
                              <m:t>r</m:t>
                            </m:r>
                          </m:e>
                          <m:sub>
                            <m:r>
                              <w:rPr>
                                <w:rFonts w:ascii="Cambria Math" w:hAnsi="Cambria Math"/>
                                <w:szCs w:val="20"/>
                              </w:rPr>
                              <m:t>1j</m:t>
                            </m:r>
                          </m:sub>
                        </m:sSub>
                        <m:sSub>
                          <m:sSubPr>
                            <m:ctrlPr>
                              <w:rPr>
                                <w:rFonts w:ascii="Cambria Math" w:hAnsi="Cambria Math"/>
                                <w:i/>
                                <w:szCs w:val="20"/>
                              </w:rPr>
                            </m:ctrlPr>
                          </m:sSubPr>
                          <m:e>
                            <m:r>
                              <w:rPr>
                                <w:rFonts w:ascii="Cambria Math" w:hAnsi="Cambria Math"/>
                                <w:szCs w:val="20"/>
                              </w:rPr>
                              <m:t>r</m:t>
                            </m:r>
                          </m:e>
                          <m:sub>
                            <m:r>
                              <w:rPr>
                                <w:rFonts w:ascii="Cambria Math" w:hAnsi="Cambria Math"/>
                                <w:szCs w:val="20"/>
                              </w:rPr>
                              <m:t>1k</m:t>
                            </m:r>
                          </m:sub>
                        </m:sSub>
                        <m:sSub>
                          <m:sSubPr>
                            <m:ctrlPr>
                              <w:rPr>
                                <w:rFonts w:ascii="Cambria Math" w:hAnsi="Cambria Math"/>
                                <w:i/>
                                <w:szCs w:val="20"/>
                              </w:rPr>
                            </m:ctrlPr>
                          </m:sSubPr>
                          <m:e>
                            <m:r>
                              <w:rPr>
                                <w:rFonts w:ascii="Cambria Math" w:hAnsi="Cambria Math"/>
                                <w:szCs w:val="20"/>
                              </w:rPr>
                              <m:t>β</m:t>
                            </m:r>
                          </m:e>
                          <m:sub>
                            <m:r>
                              <w:rPr>
                                <w:rFonts w:ascii="Cambria Math" w:hAnsi="Cambria Math"/>
                                <w:szCs w:val="20"/>
                              </w:rPr>
                              <m:t>j</m:t>
                            </m:r>
                          </m:sub>
                        </m:sSub>
                        <m:sSub>
                          <m:sSubPr>
                            <m:ctrlPr>
                              <w:rPr>
                                <w:rFonts w:ascii="Cambria Math" w:hAnsi="Cambria Math"/>
                                <w:i/>
                                <w:szCs w:val="20"/>
                              </w:rPr>
                            </m:ctrlPr>
                          </m:sSubPr>
                          <m:e>
                            <m:r>
                              <w:rPr>
                                <w:rFonts w:ascii="Cambria Math" w:hAnsi="Cambria Math"/>
                                <w:szCs w:val="20"/>
                              </w:rPr>
                              <m:t>β</m:t>
                            </m:r>
                          </m:e>
                          <m:sub>
                            <m:r>
                              <w:rPr>
                                <w:rFonts w:ascii="Cambria Math" w:hAnsi="Cambria Math"/>
                                <w:szCs w:val="20"/>
                              </w:rPr>
                              <m:t>k</m:t>
                            </m:r>
                          </m:sub>
                        </m:sSub>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j</m:t>
                            </m:r>
                          </m:sub>
                        </m:sSub>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k</m:t>
                            </m:r>
                          </m:sub>
                        </m:sSub>
                      </m:e>
                    </m:mr>
                    <m:mr>
                      <m:e>
                        <m:r>
                          <w:rPr>
                            <w:rFonts w:ascii="Cambria Math" w:hAnsi="Cambria Math"/>
                            <w:szCs w:val="20"/>
                          </w:rPr>
                          <m:t>⋮</m:t>
                        </m:r>
                      </m:e>
                    </m:mr>
                    <m:mr>
                      <m:e>
                        <m:sSub>
                          <m:sSubPr>
                            <m:ctrlPr>
                              <w:rPr>
                                <w:rFonts w:ascii="Cambria Math" w:hAnsi="Cambria Math"/>
                                <w:i/>
                                <w:szCs w:val="20"/>
                              </w:rPr>
                            </m:ctrlPr>
                          </m:sSubPr>
                          <m:e>
                            <m:r>
                              <w:rPr>
                                <w:rFonts w:ascii="Cambria Math" w:hAnsi="Cambria Math"/>
                                <w:szCs w:val="20"/>
                              </w:rPr>
                              <m:t>r</m:t>
                            </m:r>
                          </m:e>
                          <m:sub>
                            <m:r>
                              <w:rPr>
                                <w:rFonts w:ascii="Cambria Math" w:hAnsi="Cambria Math"/>
                                <w:szCs w:val="20"/>
                              </w:rPr>
                              <m:t>mj</m:t>
                            </m:r>
                          </m:sub>
                        </m:sSub>
                        <m:sSub>
                          <m:sSubPr>
                            <m:ctrlPr>
                              <w:rPr>
                                <w:rFonts w:ascii="Cambria Math" w:hAnsi="Cambria Math"/>
                                <w:i/>
                                <w:szCs w:val="20"/>
                              </w:rPr>
                            </m:ctrlPr>
                          </m:sSubPr>
                          <m:e>
                            <m:r>
                              <w:rPr>
                                <w:rFonts w:ascii="Cambria Math" w:hAnsi="Cambria Math"/>
                                <w:szCs w:val="20"/>
                              </w:rPr>
                              <m:t>r</m:t>
                            </m:r>
                          </m:e>
                          <m:sub>
                            <m:r>
                              <w:rPr>
                                <w:rFonts w:ascii="Cambria Math" w:hAnsi="Cambria Math"/>
                                <w:szCs w:val="20"/>
                              </w:rPr>
                              <m:t>mk</m:t>
                            </m:r>
                          </m:sub>
                        </m:sSub>
                        <m:sSub>
                          <m:sSubPr>
                            <m:ctrlPr>
                              <w:rPr>
                                <w:rFonts w:ascii="Cambria Math" w:hAnsi="Cambria Math"/>
                                <w:i/>
                                <w:szCs w:val="20"/>
                              </w:rPr>
                            </m:ctrlPr>
                          </m:sSubPr>
                          <m:e>
                            <m:r>
                              <w:rPr>
                                <w:rFonts w:ascii="Cambria Math" w:hAnsi="Cambria Math"/>
                                <w:szCs w:val="20"/>
                              </w:rPr>
                              <m:t>β</m:t>
                            </m:r>
                          </m:e>
                          <m:sub>
                            <m:r>
                              <w:rPr>
                                <w:rFonts w:ascii="Cambria Math" w:hAnsi="Cambria Math"/>
                                <w:szCs w:val="20"/>
                              </w:rPr>
                              <m:t>j</m:t>
                            </m:r>
                          </m:sub>
                        </m:sSub>
                        <m:sSub>
                          <m:sSubPr>
                            <m:ctrlPr>
                              <w:rPr>
                                <w:rFonts w:ascii="Cambria Math" w:hAnsi="Cambria Math"/>
                                <w:i/>
                                <w:szCs w:val="20"/>
                              </w:rPr>
                            </m:ctrlPr>
                          </m:sSubPr>
                          <m:e>
                            <m:r>
                              <w:rPr>
                                <w:rFonts w:ascii="Cambria Math" w:hAnsi="Cambria Math"/>
                                <w:szCs w:val="20"/>
                              </w:rPr>
                              <m:t>β</m:t>
                            </m:r>
                          </m:e>
                          <m:sub>
                            <m:r>
                              <w:rPr>
                                <w:rFonts w:ascii="Cambria Math" w:hAnsi="Cambria Math"/>
                                <w:szCs w:val="20"/>
                              </w:rPr>
                              <m:t>k</m:t>
                            </m:r>
                          </m:sub>
                        </m:sSub>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j</m:t>
                            </m:r>
                          </m:sub>
                        </m:sSub>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k</m:t>
                            </m:r>
                          </m:sub>
                        </m:sSub>
                      </m:e>
                    </m:mr>
                  </m:m>
                </m:e>
              </m:d>
            </m:e>
          </m:nary>
          <m:r>
            <w:rPr>
              <w:rFonts w:ascii="Cambria Math" w:hAnsi="Cambria Math"/>
              <w:szCs w:val="20"/>
            </w:rPr>
            <m:t>-</m:t>
          </m:r>
          <m:sSup>
            <m:sSupPr>
              <m:ctrlPr>
                <w:rPr>
                  <w:rFonts w:ascii="Cambria Math" w:hAnsi="Cambria Math" w:cs="Times New Roman"/>
                  <w:b/>
                  <w:i/>
                  <w:szCs w:val="20"/>
                  <w:lang w:eastAsia="en-US"/>
                </w:rPr>
              </m:ctrlPr>
            </m:sSupPr>
            <m:e>
              <m:r>
                <m:rPr>
                  <m:sty m:val="bi"/>
                </m:rPr>
                <w:rPr>
                  <w:rFonts w:ascii="Cambria Math" w:hAnsi="Cambria Math" w:cs="Times New Roman"/>
                  <w:szCs w:val="20"/>
                </w:rPr>
                <m:t>1</m:t>
              </m:r>
            </m:e>
            <m:sup>
              <m:r>
                <m:rPr>
                  <m:sty m:val="p"/>
                </m:rPr>
                <w:rPr>
                  <w:rFonts w:ascii="Cambria Math" w:hAnsi="Cambria Math" w:cs="Times New Roman"/>
                  <w:szCs w:val="20"/>
                </w:rPr>
                <m:t>T</m:t>
              </m:r>
            </m:sup>
          </m:sSup>
          <m:d>
            <m:dPr>
              <m:begChr m:val="["/>
              <m:endChr m:val="]"/>
              <m:ctrlPr>
                <w:rPr>
                  <w:rFonts w:ascii="Cambria Math" w:hAnsi="Cambria Math"/>
                  <w:i/>
                </w:rPr>
              </m:ctrlPr>
            </m:dPr>
            <m:e>
              <m:m>
                <m:mPr>
                  <m:mcs>
                    <m:mc>
                      <m:mcPr>
                        <m:count m:val="1"/>
                        <m:mcJc m:val="center"/>
                      </m:mcPr>
                    </m:mc>
                  </m:mcs>
                  <m:ctrlPr>
                    <w:rPr>
                      <w:rFonts w:ascii="Cambria Math" w:hAnsi="Cambria Math"/>
                      <w:i/>
                    </w:rPr>
                  </m:ctrlPr>
                </m:mPr>
                <m:mr>
                  <m:e>
                    <m:sSubSup>
                      <m:sSubSupPr>
                        <m:ctrlPr>
                          <w:rPr>
                            <w:rFonts w:ascii="Cambria Math" w:hAnsi="Cambria Math" w:cs="Times New Roman"/>
                          </w:rPr>
                        </m:ctrlPr>
                      </m:sSubSupPr>
                      <m:e>
                        <m:r>
                          <w:rPr>
                            <w:rFonts w:ascii="Cambria Math" w:hAnsi="Cambria Math" w:cs="Times New Roman"/>
                          </w:rPr>
                          <m:t>β</m:t>
                        </m:r>
                      </m:e>
                      <m:sub>
                        <m:r>
                          <w:rPr>
                            <w:rFonts w:ascii="Cambria Math" w:hAnsi="Cambria Math" w:cs="Times New Roman"/>
                          </w:rPr>
                          <m:t>1</m:t>
                        </m:r>
                      </m:sub>
                      <m:sup>
                        <m:r>
                          <w:rPr>
                            <w:rFonts w:ascii="Cambria Math" w:hAnsi="Cambria Math" w:cs="Times New Roman"/>
                          </w:rPr>
                          <m:t>2</m:t>
                        </m:r>
                      </m:sup>
                    </m:sSubSup>
                    <m:sSubSup>
                      <m:sSubSupPr>
                        <m:ctrlPr>
                          <w:rPr>
                            <w:rFonts w:ascii="Cambria Math" w:hAnsi="Cambria Math" w:cs="Times New Roman"/>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e>
                </m:mr>
                <m:mr>
                  <m:e>
                    <m:r>
                      <w:rPr>
                        <w:rFonts w:ascii="Cambria Math" w:hAnsi="Cambria Math"/>
                      </w:rPr>
                      <m:t>⋮</m:t>
                    </m:r>
                  </m:e>
                </m:mr>
                <m:mr>
                  <m:e>
                    <m:sSubSup>
                      <m:sSubSupPr>
                        <m:ctrlPr>
                          <w:rPr>
                            <w:rFonts w:ascii="Cambria Math" w:hAnsi="Cambria Math" w:cs="Times New Roman"/>
                          </w:rPr>
                        </m:ctrlPr>
                      </m:sSubSupPr>
                      <m:e>
                        <m:r>
                          <w:rPr>
                            <w:rFonts w:ascii="Cambria Math" w:hAnsi="Cambria Math" w:cs="Times New Roman"/>
                          </w:rPr>
                          <m:t>β</m:t>
                        </m:r>
                      </m:e>
                      <m:sub>
                        <m:r>
                          <w:rPr>
                            <w:rFonts w:ascii="Cambria Math" w:hAnsi="Cambria Math" w:cs="Times New Roman"/>
                          </w:rPr>
                          <m:t>m</m:t>
                        </m:r>
                      </m:sub>
                      <m:sup>
                        <m:r>
                          <w:rPr>
                            <w:rFonts w:ascii="Cambria Math" w:hAnsi="Cambria Math" w:cs="Times New Roman"/>
                          </w:rPr>
                          <m:t>2</m:t>
                        </m:r>
                      </m:sup>
                    </m:sSubSup>
                    <m:sSubSup>
                      <m:sSubSupPr>
                        <m:ctrlPr>
                          <w:rPr>
                            <w:rFonts w:ascii="Cambria Math" w:hAnsi="Cambria Math" w:cs="Times New Roman"/>
                          </w:rPr>
                        </m:ctrlPr>
                      </m:sSubSupPr>
                      <m:e>
                        <m:r>
                          <w:rPr>
                            <w:rFonts w:ascii="Cambria Math" w:hAnsi="Cambria Math" w:cs="Times New Roman"/>
                          </w:rPr>
                          <m:t>s</m:t>
                        </m:r>
                      </m:e>
                      <m:sub>
                        <m:r>
                          <w:rPr>
                            <w:rFonts w:ascii="Cambria Math" w:hAnsi="Cambria Math" w:cs="Times New Roman"/>
                          </w:rPr>
                          <m:t>m</m:t>
                        </m:r>
                      </m:sub>
                      <m:sup>
                        <m:r>
                          <w:rPr>
                            <w:rFonts w:ascii="Cambria Math" w:hAnsi="Cambria Math" w:cs="Times New Roman"/>
                          </w:rPr>
                          <m:t>2</m:t>
                        </m:r>
                      </m:sup>
                    </m:sSubSup>
                  </m:e>
                </m:mr>
              </m:m>
            </m:e>
          </m:d>
          <m:r>
            <w:rPr>
              <w:rFonts w:ascii="Cambria Math" w:hAnsi="Cambria Math"/>
              <w:szCs w:val="20"/>
            </w:rPr>
            <m:t>-</m:t>
          </m:r>
          <m:nary>
            <m:naryPr>
              <m:chr m:val="∑"/>
              <m:limLoc m:val="undOvr"/>
              <m:supHide m:val="1"/>
              <m:ctrlPr>
                <w:rPr>
                  <w:rFonts w:ascii="Cambria Math" w:hAnsi="Cambria Math"/>
                  <w:i/>
                  <w:szCs w:val="20"/>
                </w:rPr>
              </m:ctrlPr>
            </m:naryPr>
            <m:sub>
              <m:r>
                <w:rPr>
                  <w:rFonts w:ascii="Cambria Math" w:hAnsi="Cambria Math"/>
                  <w:szCs w:val="20"/>
                </w:rPr>
                <m:t>j,k;</m:t>
              </m:r>
              <m:r>
                <w:rPr>
                  <w:rFonts w:ascii="Cambria Math" w:hAnsi="Cambria Math" w:cs="Times New Roman"/>
                  <w:szCs w:val="20"/>
                </w:rPr>
                <m:t>j≠k</m:t>
              </m:r>
            </m:sub>
            <m:sup/>
            <m:e>
              <m:sSub>
                <m:sSubPr>
                  <m:ctrlPr>
                    <w:rPr>
                      <w:rFonts w:ascii="Cambria Math" w:hAnsi="Cambria Math"/>
                      <w:i/>
                      <w:szCs w:val="20"/>
                    </w:rPr>
                  </m:ctrlPr>
                </m:sSubPr>
                <m:e>
                  <m:r>
                    <w:rPr>
                      <w:rFonts w:ascii="Cambria Math" w:hAnsi="Cambria Math"/>
                      <w:szCs w:val="20"/>
                    </w:rPr>
                    <m:t>r</m:t>
                  </m:r>
                </m:e>
                <m:sub>
                  <m:r>
                    <w:rPr>
                      <w:rFonts w:ascii="Cambria Math" w:hAnsi="Cambria Math"/>
                      <w:szCs w:val="20"/>
                    </w:rPr>
                    <m:t>jk</m:t>
                  </m:r>
                </m:sub>
              </m:sSub>
              <m:sSub>
                <m:sSubPr>
                  <m:ctrlPr>
                    <w:rPr>
                      <w:rFonts w:ascii="Cambria Math" w:hAnsi="Cambria Math"/>
                      <w:i/>
                      <w:szCs w:val="20"/>
                    </w:rPr>
                  </m:ctrlPr>
                </m:sSubPr>
                <m:e>
                  <m:r>
                    <w:rPr>
                      <w:rFonts w:ascii="Cambria Math" w:hAnsi="Cambria Math"/>
                      <w:szCs w:val="20"/>
                    </w:rPr>
                    <m:t>β</m:t>
                  </m:r>
                </m:e>
                <m:sub>
                  <m:r>
                    <w:rPr>
                      <w:rFonts w:ascii="Cambria Math" w:hAnsi="Cambria Math"/>
                      <w:szCs w:val="20"/>
                    </w:rPr>
                    <m:t>j</m:t>
                  </m:r>
                </m:sub>
              </m:sSub>
              <m:sSub>
                <m:sSubPr>
                  <m:ctrlPr>
                    <w:rPr>
                      <w:rFonts w:ascii="Cambria Math" w:hAnsi="Cambria Math"/>
                      <w:i/>
                      <w:szCs w:val="20"/>
                    </w:rPr>
                  </m:ctrlPr>
                </m:sSubPr>
                <m:e>
                  <m:r>
                    <w:rPr>
                      <w:rFonts w:ascii="Cambria Math" w:hAnsi="Cambria Math"/>
                      <w:szCs w:val="20"/>
                    </w:rPr>
                    <m:t>β</m:t>
                  </m:r>
                </m:e>
                <m:sub>
                  <m:r>
                    <w:rPr>
                      <w:rFonts w:ascii="Cambria Math" w:hAnsi="Cambria Math"/>
                      <w:szCs w:val="20"/>
                    </w:rPr>
                    <m:t>k</m:t>
                  </m:r>
                </m:sub>
              </m:sSub>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j</m:t>
                  </m:r>
                </m:sub>
              </m:sSub>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k</m:t>
                  </m:r>
                </m:sub>
              </m:sSub>
            </m:e>
          </m:nary>
          <m:r>
            <m:rPr>
              <m:sty m:val="p"/>
            </m:rPr>
            <w:rPr>
              <w:rFonts w:ascii="Cambria Math" w:hAnsi="Cambria Math"/>
              <w:szCs w:val="20"/>
            </w:rPr>
            <w:br/>
          </m:r>
        </m:oMath>
        <m:oMath>
          <m:r>
            <w:rPr>
              <w:rFonts w:ascii="Cambria Math" w:hAnsi="Cambria Math"/>
              <w:szCs w:val="20"/>
            </w:rPr>
            <m:t>=</m:t>
          </m:r>
          <m:sSubSup>
            <m:sSubSupPr>
              <m:ctrlPr>
                <w:rPr>
                  <w:rFonts w:ascii="Cambria Math" w:hAnsi="Cambria Math" w:cs="Times New Roman"/>
                  <w:i/>
                </w:rPr>
              </m:ctrlPr>
            </m:sSubSupPr>
            <m:e>
              <m:r>
                <m:rPr>
                  <m:sty m:val="bi"/>
                </m:rPr>
                <w:rPr>
                  <w:rFonts w:ascii="Cambria Math" w:hAnsi="Cambria Math" w:cs="Times New Roman"/>
                </w:rPr>
                <m:t>1</m:t>
              </m:r>
            </m:e>
            <m:sub>
              <m:r>
                <w:rPr>
                  <w:rFonts w:ascii="Cambria Math" w:hAnsi="Cambria Math" w:cs="Times New Roman"/>
                </w:rPr>
                <m:t>m</m:t>
              </m:r>
            </m:sub>
            <m:sup>
              <m:r>
                <m:rPr>
                  <m:sty m:val="p"/>
                </m:rPr>
                <w:rPr>
                  <w:rFonts w:ascii="Cambria Math" w:hAnsi="Cambria Math" w:cs="Times New Roman"/>
                </w:rPr>
                <m:t>T</m:t>
              </m:r>
            </m:sup>
          </m:sSubSup>
          <m:sSup>
            <m:sSupPr>
              <m:ctrlPr>
                <w:rPr>
                  <w:rFonts w:ascii="Cambria Math" w:hAnsi="Cambria Math"/>
                  <w:b/>
                  <w:i/>
                  <w:szCs w:val="20"/>
                </w:rPr>
              </m:ctrlPr>
            </m:sSupPr>
            <m:e>
              <m:r>
                <m:rPr>
                  <m:sty m:val="bi"/>
                </m:rPr>
                <w:rPr>
                  <w:rFonts w:ascii="Cambria Math" w:hAnsi="Cambria Math"/>
                  <w:szCs w:val="20"/>
                </w:rPr>
                <m:t>Ω</m:t>
              </m:r>
            </m:e>
            <m:sup>
              <m:r>
                <w:rPr>
                  <w:rFonts w:ascii="Cambria Math" w:hAnsi="Cambria Math"/>
                  <w:szCs w:val="20"/>
                </w:rPr>
                <m:t>-1</m:t>
              </m:r>
            </m:sup>
          </m:sSup>
          <m:nary>
            <m:naryPr>
              <m:chr m:val="∑"/>
              <m:limLoc m:val="undOvr"/>
              <m:supHide m:val="1"/>
              <m:ctrlPr>
                <w:rPr>
                  <w:rFonts w:ascii="Cambria Math" w:hAnsi="Cambria Math"/>
                  <w:i/>
                  <w:szCs w:val="20"/>
                </w:rPr>
              </m:ctrlPr>
            </m:naryPr>
            <m:sub>
              <m:r>
                <w:rPr>
                  <w:rFonts w:ascii="Cambria Math" w:hAnsi="Cambria Math"/>
                  <w:szCs w:val="20"/>
                </w:rPr>
                <m:t>j,k;</m:t>
              </m:r>
              <m:r>
                <w:rPr>
                  <w:rFonts w:ascii="Cambria Math" w:hAnsi="Cambria Math" w:cs="Times New Roman"/>
                  <w:szCs w:val="20"/>
                </w:rPr>
                <m:t>j≠k</m:t>
              </m:r>
            </m:sub>
            <m:sup/>
            <m:e>
              <m:d>
                <m:dPr>
                  <m:begChr m:val="["/>
                  <m:endChr m:val="]"/>
                  <m:ctrlPr>
                    <w:rPr>
                      <w:rFonts w:ascii="Cambria Math" w:hAnsi="Cambria Math"/>
                      <w:i/>
                      <w:szCs w:val="20"/>
                    </w:rPr>
                  </m:ctrlPr>
                </m:dPr>
                <m:e>
                  <m:m>
                    <m:mPr>
                      <m:mcs>
                        <m:mc>
                          <m:mcPr>
                            <m:count m:val="1"/>
                            <m:mcJc m:val="center"/>
                          </m:mcPr>
                        </m:mc>
                      </m:mcs>
                      <m:ctrlPr>
                        <w:rPr>
                          <w:rFonts w:ascii="Cambria Math" w:hAnsi="Cambria Math"/>
                          <w:i/>
                          <w:szCs w:val="20"/>
                        </w:rPr>
                      </m:ctrlPr>
                    </m:mPr>
                    <m:mr>
                      <m:e>
                        <m:sSub>
                          <m:sSubPr>
                            <m:ctrlPr>
                              <w:rPr>
                                <w:rFonts w:ascii="Cambria Math" w:hAnsi="Cambria Math"/>
                                <w:i/>
                                <w:szCs w:val="20"/>
                              </w:rPr>
                            </m:ctrlPr>
                          </m:sSubPr>
                          <m:e>
                            <m:r>
                              <w:rPr>
                                <w:rFonts w:ascii="Cambria Math" w:hAnsi="Cambria Math"/>
                                <w:szCs w:val="20"/>
                              </w:rPr>
                              <m:t>r</m:t>
                            </m:r>
                          </m:e>
                          <m:sub>
                            <m:r>
                              <w:rPr>
                                <w:rFonts w:ascii="Cambria Math" w:hAnsi="Cambria Math"/>
                                <w:szCs w:val="20"/>
                              </w:rPr>
                              <m:t>1j</m:t>
                            </m:r>
                          </m:sub>
                        </m:sSub>
                        <m:sSub>
                          <m:sSubPr>
                            <m:ctrlPr>
                              <w:rPr>
                                <w:rFonts w:ascii="Cambria Math" w:hAnsi="Cambria Math"/>
                                <w:i/>
                                <w:szCs w:val="20"/>
                              </w:rPr>
                            </m:ctrlPr>
                          </m:sSubPr>
                          <m:e>
                            <m:r>
                              <w:rPr>
                                <w:rFonts w:ascii="Cambria Math" w:hAnsi="Cambria Math"/>
                                <w:szCs w:val="20"/>
                              </w:rPr>
                              <m:t>r</m:t>
                            </m:r>
                          </m:e>
                          <m:sub>
                            <m:r>
                              <w:rPr>
                                <w:rFonts w:ascii="Cambria Math" w:hAnsi="Cambria Math"/>
                                <w:szCs w:val="20"/>
                              </w:rPr>
                              <m:t>1k</m:t>
                            </m:r>
                          </m:sub>
                        </m:sSub>
                        <m:sSub>
                          <m:sSubPr>
                            <m:ctrlPr>
                              <w:rPr>
                                <w:rFonts w:ascii="Cambria Math" w:hAnsi="Cambria Math"/>
                                <w:i/>
                                <w:szCs w:val="20"/>
                              </w:rPr>
                            </m:ctrlPr>
                          </m:sSubPr>
                          <m:e>
                            <m:r>
                              <w:rPr>
                                <w:rFonts w:ascii="Cambria Math" w:hAnsi="Cambria Math"/>
                                <w:szCs w:val="20"/>
                              </w:rPr>
                              <m:t>β</m:t>
                            </m:r>
                          </m:e>
                          <m:sub>
                            <m:r>
                              <w:rPr>
                                <w:rFonts w:ascii="Cambria Math" w:hAnsi="Cambria Math"/>
                                <w:szCs w:val="20"/>
                              </w:rPr>
                              <m:t>j</m:t>
                            </m:r>
                          </m:sub>
                        </m:sSub>
                        <m:sSub>
                          <m:sSubPr>
                            <m:ctrlPr>
                              <w:rPr>
                                <w:rFonts w:ascii="Cambria Math" w:hAnsi="Cambria Math"/>
                                <w:i/>
                                <w:szCs w:val="20"/>
                              </w:rPr>
                            </m:ctrlPr>
                          </m:sSubPr>
                          <m:e>
                            <m:r>
                              <w:rPr>
                                <w:rFonts w:ascii="Cambria Math" w:hAnsi="Cambria Math"/>
                                <w:szCs w:val="20"/>
                              </w:rPr>
                              <m:t>β</m:t>
                            </m:r>
                          </m:e>
                          <m:sub>
                            <m:r>
                              <w:rPr>
                                <w:rFonts w:ascii="Cambria Math" w:hAnsi="Cambria Math"/>
                                <w:szCs w:val="20"/>
                              </w:rPr>
                              <m:t>k</m:t>
                            </m:r>
                          </m:sub>
                        </m:sSub>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j</m:t>
                            </m:r>
                          </m:sub>
                        </m:sSub>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k</m:t>
                            </m:r>
                          </m:sub>
                        </m:sSub>
                      </m:e>
                    </m:mr>
                    <m:mr>
                      <m:e>
                        <m:r>
                          <w:rPr>
                            <w:rFonts w:ascii="Cambria Math" w:hAnsi="Cambria Math"/>
                            <w:szCs w:val="20"/>
                          </w:rPr>
                          <m:t>⋮</m:t>
                        </m:r>
                      </m:e>
                    </m:mr>
                    <m:mr>
                      <m:e>
                        <m:sSub>
                          <m:sSubPr>
                            <m:ctrlPr>
                              <w:rPr>
                                <w:rFonts w:ascii="Cambria Math" w:hAnsi="Cambria Math"/>
                                <w:i/>
                                <w:szCs w:val="20"/>
                              </w:rPr>
                            </m:ctrlPr>
                          </m:sSubPr>
                          <m:e>
                            <m:r>
                              <w:rPr>
                                <w:rFonts w:ascii="Cambria Math" w:hAnsi="Cambria Math"/>
                                <w:szCs w:val="20"/>
                              </w:rPr>
                              <m:t>r</m:t>
                            </m:r>
                          </m:e>
                          <m:sub>
                            <m:r>
                              <w:rPr>
                                <w:rFonts w:ascii="Cambria Math" w:hAnsi="Cambria Math"/>
                                <w:szCs w:val="20"/>
                              </w:rPr>
                              <m:t>mj</m:t>
                            </m:r>
                          </m:sub>
                        </m:sSub>
                        <m:sSub>
                          <m:sSubPr>
                            <m:ctrlPr>
                              <w:rPr>
                                <w:rFonts w:ascii="Cambria Math" w:hAnsi="Cambria Math"/>
                                <w:i/>
                                <w:szCs w:val="20"/>
                              </w:rPr>
                            </m:ctrlPr>
                          </m:sSubPr>
                          <m:e>
                            <m:r>
                              <w:rPr>
                                <w:rFonts w:ascii="Cambria Math" w:hAnsi="Cambria Math"/>
                                <w:szCs w:val="20"/>
                              </w:rPr>
                              <m:t>r</m:t>
                            </m:r>
                          </m:e>
                          <m:sub>
                            <m:r>
                              <w:rPr>
                                <w:rFonts w:ascii="Cambria Math" w:hAnsi="Cambria Math"/>
                                <w:szCs w:val="20"/>
                              </w:rPr>
                              <m:t>mk</m:t>
                            </m:r>
                          </m:sub>
                        </m:sSub>
                        <m:sSub>
                          <m:sSubPr>
                            <m:ctrlPr>
                              <w:rPr>
                                <w:rFonts w:ascii="Cambria Math" w:hAnsi="Cambria Math"/>
                                <w:i/>
                                <w:szCs w:val="20"/>
                              </w:rPr>
                            </m:ctrlPr>
                          </m:sSubPr>
                          <m:e>
                            <m:r>
                              <w:rPr>
                                <w:rFonts w:ascii="Cambria Math" w:hAnsi="Cambria Math"/>
                                <w:szCs w:val="20"/>
                              </w:rPr>
                              <m:t>β</m:t>
                            </m:r>
                          </m:e>
                          <m:sub>
                            <m:r>
                              <w:rPr>
                                <w:rFonts w:ascii="Cambria Math" w:hAnsi="Cambria Math"/>
                                <w:szCs w:val="20"/>
                              </w:rPr>
                              <m:t>j</m:t>
                            </m:r>
                          </m:sub>
                        </m:sSub>
                        <m:sSub>
                          <m:sSubPr>
                            <m:ctrlPr>
                              <w:rPr>
                                <w:rFonts w:ascii="Cambria Math" w:hAnsi="Cambria Math"/>
                                <w:i/>
                                <w:szCs w:val="20"/>
                              </w:rPr>
                            </m:ctrlPr>
                          </m:sSubPr>
                          <m:e>
                            <m:r>
                              <w:rPr>
                                <w:rFonts w:ascii="Cambria Math" w:hAnsi="Cambria Math"/>
                                <w:szCs w:val="20"/>
                              </w:rPr>
                              <m:t>β</m:t>
                            </m:r>
                          </m:e>
                          <m:sub>
                            <m:r>
                              <w:rPr>
                                <w:rFonts w:ascii="Cambria Math" w:hAnsi="Cambria Math"/>
                                <w:szCs w:val="20"/>
                              </w:rPr>
                              <m:t>k</m:t>
                            </m:r>
                          </m:sub>
                        </m:sSub>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j</m:t>
                            </m:r>
                          </m:sub>
                        </m:sSub>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k</m:t>
                            </m:r>
                          </m:sub>
                        </m:sSub>
                      </m:e>
                    </m:mr>
                  </m:m>
                </m:e>
              </m:d>
            </m:e>
          </m:nary>
          <m:r>
            <w:rPr>
              <w:rFonts w:ascii="Cambria Math" w:hAnsi="Cambria Math"/>
              <w:szCs w:val="20"/>
            </w:rPr>
            <m:t>-</m:t>
          </m:r>
          <m:nary>
            <m:naryPr>
              <m:chr m:val="∑"/>
              <m:limLoc m:val="undOvr"/>
              <m:supHide m:val="1"/>
              <m:ctrlPr>
                <w:rPr>
                  <w:rFonts w:ascii="Cambria Math" w:hAnsi="Cambria Math"/>
                  <w:i/>
                  <w:szCs w:val="20"/>
                </w:rPr>
              </m:ctrlPr>
            </m:naryPr>
            <m:sub>
              <m:r>
                <w:rPr>
                  <w:rFonts w:ascii="Cambria Math" w:hAnsi="Cambria Math"/>
                  <w:szCs w:val="20"/>
                </w:rPr>
                <m:t>j,k;</m:t>
              </m:r>
              <m:r>
                <w:rPr>
                  <w:rFonts w:ascii="Cambria Math" w:hAnsi="Cambria Math" w:cs="Times New Roman"/>
                  <w:szCs w:val="20"/>
                </w:rPr>
                <m:t>j≠k</m:t>
              </m:r>
            </m:sub>
            <m:sup/>
            <m:e>
              <m:sSub>
                <m:sSubPr>
                  <m:ctrlPr>
                    <w:rPr>
                      <w:rFonts w:ascii="Cambria Math" w:hAnsi="Cambria Math"/>
                      <w:i/>
                      <w:szCs w:val="20"/>
                    </w:rPr>
                  </m:ctrlPr>
                </m:sSubPr>
                <m:e>
                  <m:r>
                    <w:rPr>
                      <w:rFonts w:ascii="Cambria Math" w:hAnsi="Cambria Math"/>
                      <w:szCs w:val="20"/>
                    </w:rPr>
                    <m:t>r</m:t>
                  </m:r>
                </m:e>
                <m:sub>
                  <m:r>
                    <w:rPr>
                      <w:rFonts w:ascii="Cambria Math" w:hAnsi="Cambria Math"/>
                      <w:szCs w:val="20"/>
                    </w:rPr>
                    <m:t>jk</m:t>
                  </m:r>
                </m:sub>
              </m:sSub>
              <m:sSub>
                <m:sSubPr>
                  <m:ctrlPr>
                    <w:rPr>
                      <w:rFonts w:ascii="Cambria Math" w:hAnsi="Cambria Math"/>
                      <w:i/>
                      <w:szCs w:val="20"/>
                    </w:rPr>
                  </m:ctrlPr>
                </m:sSubPr>
                <m:e>
                  <m:r>
                    <w:rPr>
                      <w:rFonts w:ascii="Cambria Math" w:hAnsi="Cambria Math"/>
                      <w:szCs w:val="20"/>
                    </w:rPr>
                    <m:t>β</m:t>
                  </m:r>
                </m:e>
                <m:sub>
                  <m:r>
                    <w:rPr>
                      <w:rFonts w:ascii="Cambria Math" w:hAnsi="Cambria Math"/>
                      <w:szCs w:val="20"/>
                    </w:rPr>
                    <m:t>j</m:t>
                  </m:r>
                </m:sub>
              </m:sSub>
              <m:sSub>
                <m:sSubPr>
                  <m:ctrlPr>
                    <w:rPr>
                      <w:rFonts w:ascii="Cambria Math" w:hAnsi="Cambria Math"/>
                      <w:i/>
                      <w:szCs w:val="20"/>
                    </w:rPr>
                  </m:ctrlPr>
                </m:sSubPr>
                <m:e>
                  <m:r>
                    <w:rPr>
                      <w:rFonts w:ascii="Cambria Math" w:hAnsi="Cambria Math"/>
                      <w:szCs w:val="20"/>
                    </w:rPr>
                    <m:t>β</m:t>
                  </m:r>
                </m:e>
                <m:sub>
                  <m:r>
                    <w:rPr>
                      <w:rFonts w:ascii="Cambria Math" w:hAnsi="Cambria Math"/>
                      <w:szCs w:val="20"/>
                    </w:rPr>
                    <m:t>k</m:t>
                  </m:r>
                </m:sub>
              </m:sSub>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j</m:t>
                  </m:r>
                </m:sub>
              </m:sSub>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k</m:t>
                  </m:r>
                </m:sub>
              </m:sSub>
            </m:e>
          </m:nary>
        </m:oMath>
      </m:oMathPara>
    </w:p>
    <w:p w14:paraId="138FFF8C" w14:textId="0B4E28B0" w:rsidR="005D69FC" w:rsidRDefault="00610488" w:rsidP="00EC3AFC">
      <w:pPr>
        <w:rPr>
          <w:rFonts w:cs="Times New Roman"/>
          <w:szCs w:val="20"/>
        </w:rPr>
      </w:pPr>
      <w:r>
        <w:rPr>
          <w:rFonts w:cs="Times New Roman"/>
          <w:szCs w:val="20"/>
        </w:rPr>
        <w:t>I</w:t>
      </w:r>
      <w:r w:rsidR="00FD2234">
        <w:rPr>
          <w:rFonts w:cs="Times New Roman"/>
          <w:szCs w:val="20"/>
        </w:rPr>
        <w:t xml:space="preserve">t is </w:t>
      </w:r>
      <w:r w:rsidR="00FD2234" w:rsidRPr="002D2555">
        <w:rPr>
          <w:rFonts w:cs="Times New Roman"/>
          <w:szCs w:val="20"/>
        </w:rPr>
        <w:t>obvious</w:t>
      </w:r>
      <w:r w:rsidR="00FD2234">
        <w:rPr>
          <w:rFonts w:cs="Times New Roman"/>
          <w:szCs w:val="20"/>
        </w:rPr>
        <w:t xml:space="preserve"> that</w:t>
      </w:r>
      <w:r w:rsidR="006C2329">
        <w:rPr>
          <w:rFonts w:cs="Times New Roman"/>
          <w:szCs w:val="20"/>
        </w:rPr>
        <w:t xml:space="preserve"> f</w:t>
      </w:r>
      <w:r w:rsidR="00C622D9">
        <w:rPr>
          <w:rFonts w:cs="Times New Roman"/>
          <w:szCs w:val="20"/>
        </w:rPr>
        <w:t xml:space="preserve">or </w:t>
      </w:r>
      <m:oMath>
        <m:r>
          <w:rPr>
            <w:rFonts w:ascii="Cambria Math" w:hAnsi="Cambria Math" w:cs="Times New Roman"/>
            <w:szCs w:val="20"/>
          </w:rPr>
          <m:t>∀</m:t>
        </m:r>
        <m:r>
          <w:rPr>
            <w:rFonts w:ascii="Cambria Math" w:hAnsi="Cambria Math" w:cs="Times New Roman"/>
          </w:rPr>
          <m:t>i,</m:t>
        </m:r>
        <m:r>
          <w:rPr>
            <w:rFonts w:ascii="Cambria Math" w:hAnsi="Cambria Math"/>
            <w:szCs w:val="20"/>
          </w:rPr>
          <m:t>j,k∈</m:t>
        </m:r>
        <m:d>
          <m:dPr>
            <m:begChr m:val="{"/>
            <m:endChr m:val="}"/>
            <m:ctrlPr>
              <w:rPr>
                <w:rFonts w:ascii="Cambria Math" w:hAnsi="Cambria Math"/>
                <w:i/>
                <w:szCs w:val="20"/>
              </w:rPr>
            </m:ctrlPr>
          </m:dPr>
          <m:e>
            <m:r>
              <m:rPr>
                <m:sty m:val="p"/>
              </m:rPr>
              <w:rPr>
                <w:rFonts w:ascii="Cambria Math" w:hAnsi="Cambria Math" w:cs="Times New Roman"/>
                <w:szCs w:val="20"/>
              </w:rPr>
              <m:t xml:space="preserve"> </m:t>
            </m:r>
            <m:r>
              <w:rPr>
                <w:rFonts w:ascii="Cambria Math" w:hAnsi="Cambria Math"/>
                <w:szCs w:val="20"/>
              </w:rPr>
              <m:t>i,j,k</m:t>
            </m:r>
          </m:e>
          <m:e>
            <m:r>
              <w:rPr>
                <w:rFonts w:ascii="Cambria Math" w:hAnsi="Cambria Math" w:cs="Times New Roman"/>
                <w:szCs w:val="20"/>
              </w:rPr>
              <m:t xml:space="preserve">j≠k,  </m:t>
            </m:r>
            <m:sSub>
              <m:sSubPr>
                <m:ctrlPr>
                  <w:rPr>
                    <w:rFonts w:ascii="Cambria Math" w:hAnsi="Cambria Math"/>
                    <w:i/>
                    <w:szCs w:val="20"/>
                  </w:rPr>
                </m:ctrlPr>
              </m:sSubPr>
              <m:e>
                <m:r>
                  <w:rPr>
                    <w:rFonts w:ascii="Cambria Math" w:hAnsi="Cambria Math"/>
                    <w:szCs w:val="20"/>
                  </w:rPr>
                  <m:t>β</m:t>
                </m:r>
              </m:e>
              <m:sub>
                <m:r>
                  <w:rPr>
                    <w:rFonts w:ascii="Cambria Math" w:hAnsi="Cambria Math"/>
                    <w:szCs w:val="20"/>
                  </w:rPr>
                  <m:t>j</m:t>
                </m:r>
              </m:sub>
            </m:sSub>
            <m:r>
              <w:rPr>
                <w:rFonts w:ascii="Cambria Math" w:hAnsi="Cambria Math"/>
                <w:szCs w:val="20"/>
              </w:rPr>
              <m:t xml:space="preserve">≠0,  </m:t>
            </m:r>
            <m:sSub>
              <m:sSubPr>
                <m:ctrlPr>
                  <w:rPr>
                    <w:rFonts w:ascii="Cambria Math" w:hAnsi="Cambria Math"/>
                    <w:i/>
                    <w:szCs w:val="20"/>
                  </w:rPr>
                </m:ctrlPr>
              </m:sSubPr>
              <m:e>
                <m:r>
                  <w:rPr>
                    <w:rFonts w:ascii="Cambria Math" w:hAnsi="Cambria Math"/>
                    <w:szCs w:val="20"/>
                  </w:rPr>
                  <m:t>β</m:t>
                </m:r>
              </m:e>
              <m:sub>
                <m:r>
                  <w:rPr>
                    <w:rFonts w:ascii="Cambria Math" w:hAnsi="Cambria Math"/>
                    <w:szCs w:val="20"/>
                  </w:rPr>
                  <m:t>k</m:t>
                </m:r>
              </m:sub>
            </m:sSub>
            <m:r>
              <w:rPr>
                <w:rFonts w:ascii="Cambria Math" w:hAnsi="Cambria Math"/>
                <w:szCs w:val="20"/>
              </w:rPr>
              <m:t>≠0</m:t>
            </m:r>
          </m:e>
        </m:d>
      </m:oMath>
      <w:r w:rsidR="00B67419">
        <w:rPr>
          <w:rFonts w:cs="Times New Roman"/>
          <w:szCs w:val="20"/>
        </w:rPr>
        <w:t xml:space="preserve">, </w:t>
      </w:r>
      <w:r w:rsidR="003208D8">
        <w:rPr>
          <w:rFonts w:cs="Times New Roman"/>
          <w:bCs/>
        </w:rPr>
        <w:t>if</w:t>
      </w:r>
      <w:r w:rsidR="003208D8">
        <w:rPr>
          <w:rFonts w:cs="Times New Roman"/>
          <w:szCs w:val="20"/>
        </w:rPr>
        <w:t xml:space="preserve"> </w:t>
      </w:r>
      <m:oMath>
        <m:sSub>
          <m:sSubPr>
            <m:ctrlPr>
              <w:rPr>
                <w:rFonts w:ascii="Cambria Math" w:hAnsi="Cambria Math"/>
                <w:i/>
                <w:szCs w:val="20"/>
              </w:rPr>
            </m:ctrlPr>
          </m:sSubPr>
          <m:e>
            <m:r>
              <w:rPr>
                <w:rFonts w:ascii="Cambria Math" w:hAnsi="Cambria Math"/>
                <w:szCs w:val="20"/>
              </w:rPr>
              <m:t>r</m:t>
            </m:r>
          </m:e>
          <m:sub>
            <m:r>
              <w:rPr>
                <w:rFonts w:ascii="Cambria Math" w:hAnsi="Cambria Math"/>
                <w:szCs w:val="20"/>
              </w:rPr>
              <m:t>jk</m:t>
            </m:r>
          </m:sub>
        </m:sSub>
        <m:r>
          <w:rPr>
            <w:rFonts w:ascii="Cambria Math" w:hAnsi="Cambria Math"/>
            <w:szCs w:val="20"/>
          </w:rPr>
          <m:t>=0</m:t>
        </m:r>
      </m:oMath>
      <w:r w:rsidR="003208D8">
        <w:rPr>
          <w:rFonts w:cs="Times New Roman"/>
          <w:szCs w:val="20"/>
        </w:rPr>
        <w:t xml:space="preserve"> and </w:t>
      </w:r>
      <m:oMath>
        <m:sSub>
          <m:sSubPr>
            <m:ctrlPr>
              <w:rPr>
                <w:rFonts w:ascii="Cambria Math" w:hAnsi="Cambria Math"/>
                <w:i/>
                <w:szCs w:val="20"/>
              </w:rPr>
            </m:ctrlPr>
          </m:sSubPr>
          <m:e>
            <m:r>
              <w:rPr>
                <w:rFonts w:ascii="Cambria Math" w:hAnsi="Cambria Math"/>
                <w:szCs w:val="20"/>
              </w:rPr>
              <m:t>r</m:t>
            </m:r>
          </m:e>
          <m:sub>
            <m:r>
              <w:rPr>
                <w:rFonts w:ascii="Cambria Math" w:hAnsi="Cambria Math"/>
                <w:szCs w:val="20"/>
              </w:rPr>
              <m:t>ij</m:t>
            </m:r>
          </m:sub>
        </m:sSub>
        <m:sSub>
          <m:sSubPr>
            <m:ctrlPr>
              <w:rPr>
                <w:rFonts w:ascii="Cambria Math" w:hAnsi="Cambria Math"/>
                <w:i/>
                <w:szCs w:val="20"/>
              </w:rPr>
            </m:ctrlPr>
          </m:sSubPr>
          <m:e>
            <m:r>
              <w:rPr>
                <w:rFonts w:ascii="Cambria Math" w:hAnsi="Cambria Math"/>
                <w:szCs w:val="20"/>
              </w:rPr>
              <m:t>r</m:t>
            </m:r>
          </m:e>
          <m:sub>
            <m:r>
              <w:rPr>
                <w:rFonts w:ascii="Cambria Math" w:hAnsi="Cambria Math"/>
                <w:szCs w:val="20"/>
              </w:rPr>
              <m:t>ik</m:t>
            </m:r>
          </m:sub>
        </m:sSub>
        <m:r>
          <w:rPr>
            <w:rFonts w:ascii="Cambria Math" w:hAnsi="Cambria Math"/>
            <w:szCs w:val="20"/>
          </w:rPr>
          <m:t>=0</m:t>
        </m:r>
      </m:oMath>
      <w:r w:rsidR="003208D8">
        <w:rPr>
          <w:rFonts w:cs="Times New Roman"/>
          <w:szCs w:val="20"/>
        </w:rPr>
        <w:t xml:space="preserve">, </w:t>
      </w:r>
      <w:r w:rsidR="00B67419">
        <w:rPr>
          <w:rFonts w:cs="Times New Roman"/>
          <w:szCs w:val="20"/>
        </w:rPr>
        <w:t>we have</w:t>
      </w:r>
    </w:p>
    <w:p w14:paraId="7B852B4A" w14:textId="42681A75" w:rsidR="00DC5EDE" w:rsidRPr="00DC5EDE" w:rsidRDefault="00573DB5" w:rsidP="00EC3AFC">
      <w:pPr>
        <w:rPr>
          <w:rFonts w:cs="Times New Roman"/>
          <w:szCs w:val="20"/>
        </w:rPr>
      </w:pPr>
      <m:oMathPara>
        <m:oMath>
          <m:nary>
            <m:naryPr>
              <m:chr m:val="∑"/>
              <m:limLoc m:val="undOvr"/>
              <m:supHide m:val="1"/>
              <m:ctrlPr>
                <w:rPr>
                  <w:rFonts w:ascii="Cambria Math" w:hAnsi="Cambria Math"/>
                  <w:i/>
                  <w:szCs w:val="20"/>
                </w:rPr>
              </m:ctrlPr>
            </m:naryPr>
            <m:sub>
              <m:r>
                <w:rPr>
                  <w:rFonts w:ascii="Cambria Math" w:hAnsi="Cambria Math"/>
                  <w:szCs w:val="20"/>
                </w:rPr>
                <m:t>j,k;</m:t>
              </m:r>
              <m:r>
                <w:rPr>
                  <w:rFonts w:ascii="Cambria Math" w:hAnsi="Cambria Math" w:cs="Times New Roman"/>
                  <w:szCs w:val="20"/>
                </w:rPr>
                <m:t>j≠k</m:t>
              </m:r>
            </m:sub>
            <m:sup/>
            <m:e>
              <m:sSub>
                <m:sSubPr>
                  <m:ctrlPr>
                    <w:rPr>
                      <w:rFonts w:ascii="Cambria Math" w:hAnsi="Cambria Math"/>
                      <w:i/>
                      <w:szCs w:val="20"/>
                    </w:rPr>
                  </m:ctrlPr>
                </m:sSubPr>
                <m:e>
                  <m:r>
                    <w:rPr>
                      <w:rFonts w:ascii="Cambria Math" w:hAnsi="Cambria Math"/>
                      <w:szCs w:val="20"/>
                    </w:rPr>
                    <m:t>r</m:t>
                  </m:r>
                </m:e>
                <m:sub>
                  <m:r>
                    <w:rPr>
                      <w:rFonts w:ascii="Cambria Math" w:hAnsi="Cambria Math"/>
                      <w:szCs w:val="20"/>
                    </w:rPr>
                    <m:t>ij</m:t>
                  </m:r>
                </m:sub>
              </m:sSub>
              <m:sSub>
                <m:sSubPr>
                  <m:ctrlPr>
                    <w:rPr>
                      <w:rFonts w:ascii="Cambria Math" w:hAnsi="Cambria Math"/>
                      <w:i/>
                      <w:szCs w:val="20"/>
                    </w:rPr>
                  </m:ctrlPr>
                </m:sSubPr>
                <m:e>
                  <m:r>
                    <w:rPr>
                      <w:rFonts w:ascii="Cambria Math" w:hAnsi="Cambria Math"/>
                      <w:szCs w:val="20"/>
                    </w:rPr>
                    <m:t>r</m:t>
                  </m:r>
                </m:e>
                <m:sub>
                  <m:r>
                    <w:rPr>
                      <w:rFonts w:ascii="Cambria Math" w:hAnsi="Cambria Math"/>
                      <w:szCs w:val="20"/>
                    </w:rPr>
                    <m:t>ik</m:t>
                  </m:r>
                </m:sub>
              </m:sSub>
              <m:sSub>
                <m:sSubPr>
                  <m:ctrlPr>
                    <w:rPr>
                      <w:rFonts w:ascii="Cambria Math" w:hAnsi="Cambria Math"/>
                      <w:i/>
                      <w:szCs w:val="20"/>
                    </w:rPr>
                  </m:ctrlPr>
                </m:sSubPr>
                <m:e>
                  <m:r>
                    <w:rPr>
                      <w:rFonts w:ascii="Cambria Math" w:hAnsi="Cambria Math"/>
                      <w:szCs w:val="20"/>
                    </w:rPr>
                    <m:t>β</m:t>
                  </m:r>
                </m:e>
                <m:sub>
                  <m:r>
                    <w:rPr>
                      <w:rFonts w:ascii="Cambria Math" w:hAnsi="Cambria Math"/>
                      <w:szCs w:val="20"/>
                    </w:rPr>
                    <m:t>j</m:t>
                  </m:r>
                </m:sub>
              </m:sSub>
              <m:sSub>
                <m:sSubPr>
                  <m:ctrlPr>
                    <w:rPr>
                      <w:rFonts w:ascii="Cambria Math" w:hAnsi="Cambria Math"/>
                      <w:i/>
                      <w:szCs w:val="20"/>
                    </w:rPr>
                  </m:ctrlPr>
                </m:sSubPr>
                <m:e>
                  <m:r>
                    <w:rPr>
                      <w:rFonts w:ascii="Cambria Math" w:hAnsi="Cambria Math"/>
                      <w:szCs w:val="20"/>
                    </w:rPr>
                    <m:t>β</m:t>
                  </m:r>
                </m:e>
                <m:sub>
                  <m:r>
                    <w:rPr>
                      <w:rFonts w:ascii="Cambria Math" w:hAnsi="Cambria Math"/>
                      <w:szCs w:val="20"/>
                    </w:rPr>
                    <m:t>k</m:t>
                  </m:r>
                </m:sub>
              </m:sSub>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j</m:t>
                  </m:r>
                </m:sub>
              </m:sSub>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k</m:t>
                  </m:r>
                </m:sub>
              </m:sSub>
            </m:e>
          </m:nary>
          <m:r>
            <w:rPr>
              <w:rFonts w:ascii="Cambria Math" w:hAnsi="Cambria Math" w:cs="Times New Roman"/>
              <w:szCs w:val="20"/>
            </w:rPr>
            <m:t xml:space="preserve">=0 </m:t>
          </m:r>
          <m:r>
            <m:rPr>
              <m:sty m:val="p"/>
            </m:rPr>
            <w:rPr>
              <w:rFonts w:ascii="Cambria Math" w:hAnsi="Cambria Math" w:cs="Times New Roman"/>
              <w:szCs w:val="20"/>
            </w:rPr>
            <m:t>and</m:t>
          </m:r>
          <m:r>
            <w:rPr>
              <w:rFonts w:ascii="Cambria Math" w:hAnsi="Cambria Math" w:cs="Times New Roman"/>
              <w:szCs w:val="20"/>
            </w:rPr>
            <m:t xml:space="preserve"> </m:t>
          </m:r>
          <m:nary>
            <m:naryPr>
              <m:chr m:val="∑"/>
              <m:limLoc m:val="undOvr"/>
              <m:supHide m:val="1"/>
              <m:ctrlPr>
                <w:rPr>
                  <w:rFonts w:ascii="Cambria Math" w:hAnsi="Cambria Math"/>
                  <w:i/>
                  <w:szCs w:val="20"/>
                </w:rPr>
              </m:ctrlPr>
            </m:naryPr>
            <m:sub>
              <m:r>
                <w:rPr>
                  <w:rFonts w:ascii="Cambria Math" w:hAnsi="Cambria Math"/>
                  <w:szCs w:val="20"/>
                </w:rPr>
                <m:t>j,k;</m:t>
              </m:r>
              <m:r>
                <w:rPr>
                  <w:rFonts w:ascii="Cambria Math" w:hAnsi="Cambria Math" w:cs="Times New Roman"/>
                  <w:szCs w:val="20"/>
                </w:rPr>
                <m:t>j≠k</m:t>
              </m:r>
            </m:sub>
            <m:sup/>
            <m:e>
              <m:sSub>
                <m:sSubPr>
                  <m:ctrlPr>
                    <w:rPr>
                      <w:rFonts w:ascii="Cambria Math" w:hAnsi="Cambria Math"/>
                      <w:i/>
                      <w:szCs w:val="20"/>
                    </w:rPr>
                  </m:ctrlPr>
                </m:sSubPr>
                <m:e>
                  <m:r>
                    <w:rPr>
                      <w:rFonts w:ascii="Cambria Math" w:hAnsi="Cambria Math"/>
                      <w:szCs w:val="20"/>
                    </w:rPr>
                    <m:t>r</m:t>
                  </m:r>
                </m:e>
                <m:sub>
                  <m:r>
                    <w:rPr>
                      <w:rFonts w:ascii="Cambria Math" w:hAnsi="Cambria Math"/>
                      <w:szCs w:val="20"/>
                    </w:rPr>
                    <m:t>jk</m:t>
                  </m:r>
                </m:sub>
              </m:sSub>
              <m:sSub>
                <m:sSubPr>
                  <m:ctrlPr>
                    <w:rPr>
                      <w:rFonts w:ascii="Cambria Math" w:hAnsi="Cambria Math"/>
                      <w:i/>
                      <w:szCs w:val="20"/>
                    </w:rPr>
                  </m:ctrlPr>
                </m:sSubPr>
                <m:e>
                  <m:r>
                    <w:rPr>
                      <w:rFonts w:ascii="Cambria Math" w:hAnsi="Cambria Math"/>
                      <w:szCs w:val="20"/>
                    </w:rPr>
                    <m:t>β</m:t>
                  </m:r>
                </m:e>
                <m:sub>
                  <m:r>
                    <w:rPr>
                      <w:rFonts w:ascii="Cambria Math" w:hAnsi="Cambria Math"/>
                      <w:szCs w:val="20"/>
                    </w:rPr>
                    <m:t>j</m:t>
                  </m:r>
                </m:sub>
              </m:sSub>
              <m:sSub>
                <m:sSubPr>
                  <m:ctrlPr>
                    <w:rPr>
                      <w:rFonts w:ascii="Cambria Math" w:hAnsi="Cambria Math"/>
                      <w:i/>
                      <w:szCs w:val="20"/>
                    </w:rPr>
                  </m:ctrlPr>
                </m:sSubPr>
                <m:e>
                  <m:r>
                    <w:rPr>
                      <w:rFonts w:ascii="Cambria Math" w:hAnsi="Cambria Math"/>
                      <w:szCs w:val="20"/>
                    </w:rPr>
                    <m:t>β</m:t>
                  </m:r>
                </m:e>
                <m:sub>
                  <m:r>
                    <w:rPr>
                      <w:rFonts w:ascii="Cambria Math" w:hAnsi="Cambria Math"/>
                      <w:szCs w:val="20"/>
                    </w:rPr>
                    <m:t>k</m:t>
                  </m:r>
                </m:sub>
              </m:sSub>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j</m:t>
                  </m:r>
                </m:sub>
              </m:sSub>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k</m:t>
                  </m:r>
                </m:sub>
              </m:sSub>
            </m:e>
          </m:nary>
          <m:r>
            <w:rPr>
              <w:rFonts w:ascii="Cambria Math" w:hAnsi="Cambria Math" w:cs="Times New Roman"/>
              <w:szCs w:val="20"/>
            </w:rPr>
            <m:t>=0</m:t>
          </m:r>
        </m:oMath>
      </m:oMathPara>
    </w:p>
    <w:p w14:paraId="47F9D03E" w14:textId="13562CC4" w:rsidR="001774B8" w:rsidRPr="00610488" w:rsidRDefault="00610488" w:rsidP="00EC3AFC">
      <w:pPr>
        <w:rPr>
          <w:rFonts w:ascii="Cambria Math" w:hAnsi="Cambria Math"/>
          <w:szCs w:val="20"/>
        </w:rPr>
      </w:pPr>
      <w:r>
        <w:rPr>
          <w:rFonts w:cs="Times New Roman"/>
          <w:szCs w:val="20"/>
        </w:rPr>
        <w:t xml:space="preserve">and </w:t>
      </w:r>
      <w:proofErr w:type="gramStart"/>
      <w:r>
        <w:rPr>
          <w:rFonts w:cs="Times New Roman"/>
          <w:szCs w:val="20"/>
        </w:rPr>
        <w:t>thus</w:t>
      </w:r>
      <w:proofErr w:type="gramEnd"/>
      <w:r>
        <w:rPr>
          <w:rFonts w:cs="Times New Roman"/>
          <w:szCs w:val="20"/>
        </w:rPr>
        <w:t xml:space="preserve"> we have</w:t>
      </w:r>
      <w:r w:rsidR="00D16741">
        <w:rPr>
          <w:rFonts w:cs="Times New Roman"/>
          <w:szCs w:val="20"/>
        </w:rPr>
        <w:t xml:space="preserve"> </w:t>
      </w:r>
      <m:oMath>
        <m:r>
          <m:rPr>
            <m:sty m:val="p"/>
          </m:rPr>
          <w:rPr>
            <w:rFonts w:ascii="Cambria Math" w:hAnsi="Cambria Math"/>
            <w:szCs w:val="20"/>
          </w:rPr>
          <m:t>E</m:t>
        </m:r>
        <m:d>
          <m:dPr>
            <m:ctrlPr>
              <w:rPr>
                <w:rFonts w:ascii="Cambria Math" w:hAnsi="Cambria Math"/>
                <w:bCs/>
                <w:i/>
                <w:szCs w:val="20"/>
              </w:rPr>
            </m:ctrlPr>
          </m:dPr>
          <m:e>
            <m:r>
              <w:rPr>
                <w:rFonts w:ascii="Cambria Math" w:hAnsi="Cambria Math"/>
                <w:szCs w:val="20"/>
              </w:rPr>
              <m:t>H</m:t>
            </m:r>
          </m:e>
        </m:d>
        <m:r>
          <w:rPr>
            <w:rFonts w:ascii="Cambria Math" w:hAnsi="Cambria Math"/>
            <w:szCs w:val="20"/>
          </w:rPr>
          <m:t>=</m:t>
        </m:r>
        <m:sSubSup>
          <m:sSubSupPr>
            <m:ctrlPr>
              <w:rPr>
                <w:rFonts w:ascii="Cambria Math" w:hAnsi="Cambria Math" w:cs="Times New Roman"/>
                <w:bCs/>
                <w:i/>
              </w:rPr>
            </m:ctrlPr>
          </m:sSubSupPr>
          <m:e>
            <m:r>
              <w:rPr>
                <w:rFonts w:ascii="Cambria Math" w:hAnsi="Cambria Math" w:cs="Times New Roman"/>
              </w:rPr>
              <m:t>h</m:t>
            </m:r>
          </m:e>
          <m:sub>
            <m:r>
              <w:rPr>
                <w:rFonts w:ascii="Cambria Math" w:hAnsi="Cambria Math" w:cs="Times New Roman"/>
              </w:rPr>
              <m:t>g</m:t>
            </m:r>
          </m:sub>
          <m:sup>
            <m:r>
              <w:rPr>
                <w:rFonts w:ascii="Cambria Math" w:hAnsi="Cambria Math" w:cs="Times New Roman"/>
              </w:rPr>
              <m:t>2</m:t>
            </m:r>
          </m:sup>
        </m:sSubSup>
      </m:oMath>
      <w:r w:rsidRPr="00610488">
        <w:rPr>
          <w:rFonts w:cs="Times New Roman"/>
          <w:szCs w:val="20"/>
        </w:rPr>
        <w:t xml:space="preserve">, </w:t>
      </w:r>
      <w:r w:rsidR="001774B8">
        <w:rPr>
          <w:rFonts w:cs="Times New Roman"/>
          <w:bCs/>
        </w:rPr>
        <w:t>i.e., EHE is unbiased.</w:t>
      </w:r>
      <w:r w:rsidR="001774B8">
        <w:rPr>
          <w:rFonts w:cs="Times New Roman"/>
          <w:bCs/>
        </w:rPr>
        <w:tab/>
      </w:r>
      <w:r w:rsidR="001774B8">
        <w:rPr>
          <w:rFonts w:cs="Times New Roman"/>
          <w:bCs/>
        </w:rPr>
        <w:tab/>
      </w:r>
      <w:r>
        <w:rPr>
          <w:rFonts w:cs="Times New Roman"/>
          <w:bCs/>
        </w:rPr>
        <w:tab/>
      </w:r>
      <w:r w:rsidR="001774B8">
        <w:rPr>
          <w:rFonts w:cs="Times New Roman"/>
          <w:bCs/>
        </w:rPr>
        <w:tab/>
      </w:r>
      <w:r w:rsidR="001774B8">
        <w:rPr>
          <w:rFonts w:cs="Times New Roman"/>
          <w:bCs/>
        </w:rPr>
        <w:tab/>
      </w:r>
      <w:r w:rsidR="001774B8">
        <w:rPr>
          <w:rFonts w:cs="Times New Roman"/>
          <w:bCs/>
        </w:rPr>
        <w:tab/>
      </w:r>
      <w:r w:rsidR="001774B8">
        <w:rPr>
          <w:rFonts w:ascii="Cambria Math" w:hAnsi="Cambria Math" w:cs="Times New Roman"/>
          <w:bCs/>
        </w:rPr>
        <w:t>∎</w:t>
      </w:r>
    </w:p>
    <w:bookmarkEnd w:id="1"/>
    <w:p w14:paraId="2DEF1DE5" w14:textId="77777777" w:rsidR="00293868" w:rsidRDefault="00293868" w:rsidP="004619BA">
      <w:pPr>
        <w:rPr>
          <w:rFonts w:cs="Times New Roman"/>
          <w:bCs/>
        </w:rPr>
      </w:pPr>
    </w:p>
    <w:p w14:paraId="50A82ED9" w14:textId="15295AEE" w:rsidR="00C16BF1" w:rsidRDefault="00C16BF1" w:rsidP="004619BA">
      <w:pPr>
        <w:rPr>
          <w:rFonts w:cs="Times New Roman"/>
          <w:bCs/>
        </w:rPr>
      </w:pPr>
      <w:r>
        <w:rPr>
          <w:rFonts w:cs="Times New Roman"/>
          <w:bCs/>
        </w:rPr>
        <w:t>Then, we consider the variance of EHE.</w:t>
      </w:r>
    </w:p>
    <w:p w14:paraId="66637D2C" w14:textId="2A20F21F" w:rsidR="00852983" w:rsidRDefault="00331187" w:rsidP="00F54C73">
      <w:pPr>
        <w:rPr>
          <w:noProof/>
        </w:rPr>
      </w:pPr>
      <w:r w:rsidRPr="002A4AEB">
        <w:rPr>
          <w:noProof/>
        </w:rPr>
        <w:t xml:space="preserve">Let </w:t>
      </w:r>
      <m:oMath>
        <m:r>
          <m:rPr>
            <m:sty m:val="bi"/>
          </m:rPr>
          <w:rPr>
            <w:rFonts w:ascii="Cambria Math" w:hAnsi="Cambria Math"/>
            <w:noProof/>
          </w:rPr>
          <m:t>v</m:t>
        </m:r>
        <m:r>
          <m:rPr>
            <m:sty m:val="b"/>
          </m:rPr>
          <w:rPr>
            <w:rFonts w:ascii="Cambria Math" w:hAnsi="Cambria Math"/>
            <w:noProof/>
          </w:rPr>
          <m:t>=</m:t>
        </m:r>
        <m:sSup>
          <m:sSupPr>
            <m:ctrlPr>
              <w:rPr>
                <w:rFonts w:ascii="Cambria Math" w:hAnsi="Cambria Math"/>
                <w:b/>
                <w:noProof/>
              </w:rPr>
            </m:ctrlPr>
          </m:sSupPr>
          <m:e>
            <m:d>
              <m:dPr>
                <m:ctrlPr>
                  <w:rPr>
                    <w:rFonts w:ascii="Cambria Math" w:hAnsi="Cambria Math"/>
                    <w:b/>
                    <w:noProof/>
                  </w:rPr>
                </m:ctrlPr>
              </m:dPr>
              <m:e>
                <m:sSubSup>
                  <m:sSubSupPr>
                    <m:ctrlPr>
                      <w:rPr>
                        <w:rFonts w:ascii="Cambria Math" w:hAnsi="Cambria Math"/>
                        <w:iCs/>
                        <w:noProof/>
                      </w:rPr>
                    </m:ctrlPr>
                  </m:sSubSupPr>
                  <m:e>
                    <m:r>
                      <w:rPr>
                        <w:rFonts w:ascii="Cambria Math" w:hAnsi="Cambria Math"/>
                        <w:noProof/>
                      </w:rPr>
                      <m:t>z</m:t>
                    </m:r>
                  </m:e>
                  <m:sub>
                    <m:r>
                      <m:rPr>
                        <m:sty m:val="p"/>
                      </m:rPr>
                      <w:rPr>
                        <w:rFonts w:ascii="Cambria Math" w:hAnsi="Cambria Math"/>
                        <w:noProof/>
                      </w:rPr>
                      <m:t>1</m:t>
                    </m:r>
                  </m:sub>
                  <m:sup>
                    <m:r>
                      <m:rPr>
                        <m:sty m:val="p"/>
                      </m:rPr>
                      <w:rPr>
                        <w:rFonts w:ascii="Cambria Math" w:hAnsi="Cambria Math"/>
                        <w:noProof/>
                      </w:rPr>
                      <m:t>2</m:t>
                    </m:r>
                  </m:sup>
                </m:sSubSup>
                <m:r>
                  <m:rPr>
                    <m:sty m:val="p"/>
                  </m:rPr>
                  <w:rPr>
                    <w:rFonts w:ascii="Cambria Math" w:hAnsi="Cambria Math"/>
                    <w:noProof/>
                  </w:rPr>
                  <m:t>,…,</m:t>
                </m:r>
                <m:sSubSup>
                  <m:sSubSupPr>
                    <m:ctrlPr>
                      <w:rPr>
                        <w:rFonts w:ascii="Cambria Math" w:hAnsi="Cambria Math"/>
                        <w:iCs/>
                        <w:noProof/>
                      </w:rPr>
                    </m:ctrlPr>
                  </m:sSubSupPr>
                  <m:e>
                    <m:r>
                      <w:rPr>
                        <w:rFonts w:ascii="Cambria Math" w:hAnsi="Cambria Math"/>
                        <w:noProof/>
                      </w:rPr>
                      <m:t>z</m:t>
                    </m:r>
                  </m:e>
                  <m:sub>
                    <m:r>
                      <w:rPr>
                        <w:rFonts w:ascii="Cambria Math" w:hAnsi="Cambria Math"/>
                        <w:noProof/>
                      </w:rPr>
                      <m:t>m</m:t>
                    </m:r>
                  </m:sub>
                  <m:sup>
                    <m:r>
                      <m:rPr>
                        <m:sty m:val="p"/>
                      </m:rPr>
                      <w:rPr>
                        <w:rFonts w:ascii="Cambria Math" w:hAnsi="Cambria Math"/>
                        <w:noProof/>
                      </w:rPr>
                      <m:t>2</m:t>
                    </m:r>
                  </m:sup>
                </m:sSubSup>
              </m:e>
            </m:d>
          </m:e>
          <m:sup>
            <m:r>
              <m:rPr>
                <m:sty m:val="p"/>
              </m:rPr>
              <w:rPr>
                <w:rFonts w:ascii="Cambria Math" w:hAnsi="Cambria Math"/>
                <w:noProof/>
              </w:rPr>
              <m:t>T</m:t>
            </m:r>
          </m:sup>
        </m:sSup>
      </m:oMath>
      <w:r w:rsidR="006532F8">
        <w:rPr>
          <w:noProof/>
        </w:rPr>
        <w:t xml:space="preserve"> and </w:t>
      </w:r>
      <w:r w:rsidR="00852983" w:rsidRPr="00BE1B2B">
        <w:rPr>
          <w:noProof/>
        </w:rPr>
        <w:t>let</w:t>
      </w:r>
      <m:oMath>
        <m:r>
          <m:rPr>
            <m:sty m:val="b"/>
          </m:rPr>
          <w:rPr>
            <w:rFonts w:ascii="Cambria Math" w:hAnsi="Cambria Math"/>
          </w:rPr>
          <m:t xml:space="preserve"> </m:t>
        </m:r>
        <w:bookmarkStart w:id="2" w:name="_Hlk113452628"/>
        <m:r>
          <m:rPr>
            <m:sty m:val="bi"/>
          </m:rPr>
          <w:rPr>
            <w:rFonts w:ascii="Cambria Math" w:hAnsi="Cambria Math"/>
          </w:rPr>
          <m:t>D</m:t>
        </m:r>
        <m:r>
          <m:rPr>
            <m:sty m:val="b"/>
          </m:rPr>
          <w:rPr>
            <w:rFonts w:ascii="Cambria Math" w:hAnsi="Cambria Math"/>
          </w:rPr>
          <m:t>=</m:t>
        </m:r>
        <m:r>
          <m:rPr>
            <m:sty m:val="p"/>
          </m:rPr>
          <w:rPr>
            <w:rFonts w:ascii="Cambria Math" w:hAnsi="Cambria Math"/>
          </w:rPr>
          <m:t>diag</m:t>
        </m:r>
        <m:d>
          <m:dPr>
            <m:ctrlPr>
              <w:rPr>
                <w:rFonts w:ascii="Cambria Math" w:hAnsi="Cambria Math"/>
                <w:noProof/>
              </w:rPr>
            </m:ctrlPr>
          </m:dPr>
          <m:e>
            <m:r>
              <m:rPr>
                <m:sty m:val="p"/>
              </m:rPr>
              <w:rPr>
                <w:rFonts w:ascii="Cambria Math" w:hAnsi="Cambria Math"/>
              </w:rPr>
              <m:t>SD</m:t>
            </m:r>
            <m:d>
              <m:dPr>
                <m:ctrlPr>
                  <w:rPr>
                    <w:rFonts w:ascii="Cambria Math" w:hAnsi="Cambria Math"/>
                    <w:noProof/>
                  </w:rPr>
                </m:ctrlPr>
              </m:dPr>
              <m:e>
                <m:sSubSup>
                  <m:sSubSupPr>
                    <m:ctrlPr>
                      <w:rPr>
                        <w:rFonts w:ascii="Cambria Math" w:hAnsi="Cambria Math"/>
                        <w:iCs/>
                        <w:noProof/>
                      </w:rPr>
                    </m:ctrlPr>
                  </m:sSubSupPr>
                  <m:e>
                    <m:r>
                      <w:rPr>
                        <w:rFonts w:ascii="Cambria Math" w:hAnsi="Cambria Math"/>
                      </w:rPr>
                      <m:t>z</m:t>
                    </m:r>
                  </m:e>
                  <m:sub>
                    <m:r>
                      <m:rPr>
                        <m:sty m:val="p"/>
                      </m:rPr>
                      <w:rPr>
                        <w:rFonts w:ascii="Cambria Math" w:hAnsi="Cambria Math"/>
                      </w:rPr>
                      <m:t>1</m:t>
                    </m:r>
                  </m:sub>
                  <m:sup>
                    <m:r>
                      <m:rPr>
                        <m:sty m:val="p"/>
                      </m:rPr>
                      <w:rPr>
                        <w:rFonts w:ascii="Cambria Math" w:hAnsi="Cambria Math"/>
                      </w:rPr>
                      <m:t>2</m:t>
                    </m:r>
                  </m:sup>
                </m:sSubSup>
              </m:e>
            </m:d>
            <m:r>
              <m:rPr>
                <m:sty m:val="p"/>
              </m:rPr>
              <w:rPr>
                <w:rFonts w:ascii="Cambria Math" w:hAnsi="Cambria Math"/>
              </w:rPr>
              <m:t>,…, SD</m:t>
            </m:r>
            <m:d>
              <m:dPr>
                <m:ctrlPr>
                  <w:rPr>
                    <w:rFonts w:ascii="Cambria Math" w:hAnsi="Cambria Math"/>
                    <w:noProof/>
                  </w:rPr>
                </m:ctrlPr>
              </m:dPr>
              <m:e>
                <m:sSubSup>
                  <m:sSubSupPr>
                    <m:ctrlPr>
                      <w:rPr>
                        <w:rFonts w:ascii="Cambria Math" w:hAnsi="Cambria Math"/>
                        <w:iCs/>
                        <w:noProof/>
                      </w:rPr>
                    </m:ctrlPr>
                  </m:sSubSupPr>
                  <m:e>
                    <m:r>
                      <w:rPr>
                        <w:rFonts w:ascii="Cambria Math" w:hAnsi="Cambria Math"/>
                      </w:rPr>
                      <m:t>z</m:t>
                    </m:r>
                  </m:e>
                  <m:sub>
                    <m:r>
                      <w:rPr>
                        <w:rFonts w:ascii="Cambria Math" w:hAnsi="Cambria Math"/>
                      </w:rPr>
                      <m:t>m</m:t>
                    </m:r>
                  </m:sub>
                  <m:sup>
                    <m:r>
                      <m:rPr>
                        <m:sty m:val="p"/>
                      </m:rPr>
                      <w:rPr>
                        <w:rFonts w:ascii="Cambria Math" w:hAnsi="Cambria Math"/>
                      </w:rPr>
                      <m:t>2</m:t>
                    </m:r>
                  </m:sup>
                </m:sSubSup>
              </m:e>
            </m:d>
          </m:e>
        </m:d>
      </m:oMath>
      <w:bookmarkEnd w:id="2"/>
      <w:r w:rsidR="00852983" w:rsidRPr="00BE1B2B">
        <w:rPr>
          <w:noProof/>
        </w:rPr>
        <w:t>. We have</w:t>
      </w:r>
    </w:p>
    <w:tbl>
      <w:tblPr>
        <w:tblStyle w:val="af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0"/>
        <w:gridCol w:w="13858"/>
        <w:gridCol w:w="770"/>
      </w:tblGrid>
      <w:tr w:rsidR="00C959CD" w14:paraId="682DFCF7" w14:textId="77777777" w:rsidTr="00563F70">
        <w:trPr>
          <w:jc w:val="center"/>
        </w:trPr>
        <w:tc>
          <w:tcPr>
            <w:tcW w:w="250" w:type="pct"/>
          </w:tcPr>
          <w:p w14:paraId="7D9FDE2F" w14:textId="77777777" w:rsidR="00C959CD" w:rsidRDefault="00C959CD" w:rsidP="00563F70">
            <w:pPr>
              <w:rPr>
                <w:rFonts w:cs="Times New Roman"/>
                <w:bCs/>
              </w:rPr>
            </w:pPr>
          </w:p>
        </w:tc>
        <w:tc>
          <w:tcPr>
            <w:tcW w:w="4500" w:type="pct"/>
          </w:tcPr>
          <w:p w14:paraId="791BA609" w14:textId="5E528B49" w:rsidR="00C959CD" w:rsidRDefault="00C959CD" w:rsidP="00563F70">
            <w:pPr>
              <w:rPr>
                <w:rFonts w:cs="Times New Roman"/>
                <w:bCs/>
              </w:rPr>
            </w:pPr>
            <m:oMathPara>
              <m:oMath>
                <m:r>
                  <m:rPr>
                    <m:sty m:val="p"/>
                  </m:rPr>
                  <w:rPr>
                    <w:rFonts w:ascii="Cambria Math" w:hAnsi="Cambria Math"/>
                  </w:rPr>
                  <m:t>Var</m:t>
                </m:r>
                <m:d>
                  <m:dPr>
                    <m:ctrlPr>
                      <w:rPr>
                        <w:rFonts w:ascii="Cambria Math" w:hAnsi="Cambria Math"/>
                      </w:rPr>
                    </m:ctrlPr>
                  </m:dPr>
                  <m:e>
                    <m:r>
                      <w:rPr>
                        <w:rFonts w:ascii="Cambria Math" w:hAnsi="Cambria Math"/>
                      </w:rPr>
                      <m:t>H</m:t>
                    </m:r>
                  </m:e>
                </m:d>
                <m:r>
                  <m:rPr>
                    <m:sty m:val="p"/>
                  </m:rPr>
                  <w:rPr>
                    <w:rFonts w:ascii="Cambria Math" w:hAnsi="Cambria Math"/>
                  </w:rPr>
                  <m:t>=Var</m:t>
                </m:r>
                <m:d>
                  <m:dPr>
                    <m:ctrlPr>
                      <w:rPr>
                        <w:rFonts w:ascii="Cambria Math" w:hAnsi="Cambria Math"/>
                      </w:rPr>
                    </m:ctrlPr>
                  </m:dPr>
                  <m:e>
                    <m:sSubSup>
                      <m:sSubSupPr>
                        <m:ctrlPr>
                          <w:rPr>
                            <w:rFonts w:ascii="Cambria Math" w:hAnsi="Cambria Math"/>
                          </w:rPr>
                        </m:ctrlPr>
                      </m:sSubSupPr>
                      <m:e>
                        <m:r>
                          <m:rPr>
                            <m:sty m:val="b"/>
                          </m:rPr>
                          <w:rPr>
                            <w:rFonts w:ascii="Cambria Math" w:hAnsi="Cambria Math"/>
                          </w:rPr>
                          <m:t>1</m:t>
                        </m:r>
                      </m:e>
                      <m:sub>
                        <m:r>
                          <w:rPr>
                            <w:rFonts w:ascii="Cambria Math" w:hAnsi="Cambria Math"/>
                          </w:rPr>
                          <m:t>m</m:t>
                        </m:r>
                      </m:sub>
                      <m:sup>
                        <m:r>
                          <m:rPr>
                            <m:sty m:val="p"/>
                          </m:rPr>
                          <w:rPr>
                            <w:rFonts w:ascii="Cambria Math" w:hAnsi="Cambria Math"/>
                          </w:rPr>
                          <m:t>T</m:t>
                        </m:r>
                      </m:sup>
                    </m:sSubSup>
                    <m:sSup>
                      <m:sSupPr>
                        <m:ctrlPr>
                          <w:rPr>
                            <w:rFonts w:ascii="Cambria Math" w:hAnsi="Cambria Math"/>
                          </w:rPr>
                        </m:ctrlPr>
                      </m:sSupPr>
                      <m:e>
                        <m:r>
                          <m:rPr>
                            <m:sty m:val="bi"/>
                          </m:rPr>
                          <w:rPr>
                            <w:rFonts w:ascii="Cambria Math" w:hAnsi="Cambria Math"/>
                          </w:rPr>
                          <m:t>Ω</m:t>
                        </m:r>
                      </m:e>
                      <m:sup>
                        <m:r>
                          <m:rPr>
                            <m:sty m:val="p"/>
                          </m:rPr>
                          <w:rPr>
                            <w:rFonts w:ascii="Cambria Math" w:hAnsi="Cambria Math"/>
                          </w:rPr>
                          <m:t>-1</m:t>
                        </m:r>
                      </m:sup>
                    </m:sSup>
                    <m:sSub>
                      <m:sSubPr>
                        <m:ctrlPr>
                          <w:rPr>
                            <w:rFonts w:ascii="Cambria Math" w:hAnsi="Cambria Math"/>
                            <w:b/>
                          </w:rPr>
                        </m:ctrlPr>
                      </m:sSubPr>
                      <m:e>
                        <m:acc>
                          <m:accPr>
                            <m:ctrlPr>
                              <w:rPr>
                                <w:rFonts w:ascii="Cambria Math" w:hAnsi="Cambria Math"/>
                                <w:b/>
                              </w:rPr>
                            </m:ctrlPr>
                          </m:accPr>
                          <m:e>
                            <m:r>
                              <m:rPr>
                                <m:sty m:val="bi"/>
                              </m:rPr>
                              <w:rPr>
                                <w:rFonts w:ascii="Cambria Math" w:hAnsi="Cambria Math"/>
                              </w:rPr>
                              <m:t>V</m:t>
                            </m:r>
                          </m:e>
                        </m:acc>
                      </m:e>
                      <m:sub>
                        <m:r>
                          <m:rPr>
                            <m:sty m:val="bi"/>
                          </m:rPr>
                          <w:rPr>
                            <w:rFonts w:ascii="Cambria Math" w:hAnsi="Cambria Math"/>
                          </w:rPr>
                          <m:t>g</m:t>
                        </m:r>
                      </m:sub>
                    </m:sSub>
                  </m:e>
                </m:d>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p>
                      <m:sSupPr>
                        <m:ctrlPr>
                          <w:rPr>
                            <w:rFonts w:ascii="Cambria Math" w:hAnsi="Cambria Math"/>
                          </w:rPr>
                        </m:ctrlPr>
                      </m:sSupPr>
                      <m:e>
                        <m:r>
                          <w:rPr>
                            <w:rFonts w:ascii="Cambria Math" w:hAnsi="Cambria Math"/>
                          </w:rPr>
                          <m:t>n</m:t>
                        </m:r>
                      </m:e>
                      <m:sup>
                        <m:r>
                          <m:rPr>
                            <m:sty m:val="p"/>
                          </m:rPr>
                          <w:rPr>
                            <w:rFonts w:ascii="Cambria Math" w:hAnsi="Cambria Math"/>
                          </w:rPr>
                          <m:t>2</m:t>
                        </m:r>
                      </m:sup>
                    </m:sSup>
                  </m:den>
                </m:f>
                <m:sSubSup>
                  <m:sSubSupPr>
                    <m:ctrlPr>
                      <w:rPr>
                        <w:rFonts w:ascii="Cambria Math" w:hAnsi="Cambria Math"/>
                      </w:rPr>
                    </m:ctrlPr>
                  </m:sSubSupPr>
                  <m:e>
                    <m:r>
                      <m:rPr>
                        <m:sty m:val="b"/>
                      </m:rPr>
                      <w:rPr>
                        <w:rFonts w:ascii="Cambria Math" w:hAnsi="Cambria Math"/>
                      </w:rPr>
                      <m:t>1</m:t>
                    </m:r>
                  </m:e>
                  <m:sub>
                    <m:r>
                      <w:rPr>
                        <w:rFonts w:ascii="Cambria Math" w:hAnsi="Cambria Math"/>
                      </w:rPr>
                      <m:t>m</m:t>
                    </m:r>
                  </m:sub>
                  <m:sup>
                    <m:r>
                      <m:rPr>
                        <m:sty m:val="p"/>
                      </m:rPr>
                      <w:rPr>
                        <w:rFonts w:ascii="Cambria Math" w:hAnsi="Cambria Math"/>
                      </w:rPr>
                      <m:t>T</m:t>
                    </m:r>
                  </m:sup>
                </m:sSubSup>
                <m:sSup>
                  <m:sSupPr>
                    <m:ctrlPr>
                      <w:rPr>
                        <w:rFonts w:ascii="Cambria Math" w:hAnsi="Cambria Math"/>
                      </w:rPr>
                    </m:ctrlPr>
                  </m:sSupPr>
                  <m:e>
                    <m:r>
                      <m:rPr>
                        <m:sty m:val="bi"/>
                      </m:rPr>
                      <w:rPr>
                        <w:rFonts w:ascii="Cambria Math" w:hAnsi="Cambria Math"/>
                      </w:rPr>
                      <m:t>Ω</m:t>
                    </m:r>
                  </m:e>
                  <m:sup>
                    <m:r>
                      <m:rPr>
                        <m:sty m:val="p"/>
                      </m:rPr>
                      <w:rPr>
                        <w:rFonts w:ascii="Cambria Math" w:hAnsi="Cambria Math"/>
                      </w:rPr>
                      <m:t>-1</m:t>
                    </m:r>
                  </m:sup>
                </m:sSup>
                <m:r>
                  <m:rPr>
                    <m:sty m:val="p"/>
                  </m:rPr>
                  <w:rPr>
                    <w:rFonts w:ascii="Cambria Math" w:hAnsi="Cambria Math"/>
                  </w:rPr>
                  <m:t>Var</m:t>
                </m:r>
                <m:d>
                  <m:dPr>
                    <m:ctrlPr>
                      <w:rPr>
                        <w:rFonts w:ascii="Cambria Math" w:hAnsi="Cambria Math"/>
                      </w:rPr>
                    </m:ctrlPr>
                  </m:dPr>
                  <m:e>
                    <m:r>
                      <m:rPr>
                        <m:sty m:val="bi"/>
                      </m:rPr>
                      <w:rPr>
                        <w:rFonts w:ascii="Cambria Math" w:hAnsi="Cambria Math"/>
                      </w:rPr>
                      <m:t>v</m:t>
                    </m:r>
                  </m:e>
                </m:d>
                <m:sSup>
                  <m:sSupPr>
                    <m:ctrlPr>
                      <w:rPr>
                        <w:rFonts w:ascii="Cambria Math" w:hAnsi="Cambria Math"/>
                      </w:rPr>
                    </m:ctrlPr>
                  </m:sSupPr>
                  <m:e>
                    <m:r>
                      <m:rPr>
                        <m:sty m:val="bi"/>
                      </m:rPr>
                      <w:rPr>
                        <w:rFonts w:ascii="Cambria Math" w:hAnsi="Cambria Math"/>
                      </w:rPr>
                      <m:t>Ω</m:t>
                    </m:r>
                  </m:e>
                  <m:sup>
                    <m:r>
                      <m:rPr>
                        <m:sty m:val="p"/>
                      </m:rPr>
                      <w:rPr>
                        <w:rFonts w:ascii="Cambria Math" w:hAnsi="Cambria Math"/>
                      </w:rPr>
                      <m:t>-1</m:t>
                    </m:r>
                  </m:sup>
                </m:sSup>
                <m:sSub>
                  <m:sSubPr>
                    <m:ctrlPr>
                      <w:rPr>
                        <w:rFonts w:ascii="Cambria Math" w:hAnsi="Cambria Math"/>
                        <w:b/>
                      </w:rPr>
                    </m:ctrlPr>
                  </m:sSubPr>
                  <m:e>
                    <m:r>
                      <m:rPr>
                        <m:sty m:val="b"/>
                      </m:rPr>
                      <w:rPr>
                        <w:rFonts w:ascii="Cambria Math" w:hAnsi="Cambria Math"/>
                      </w:rPr>
                      <m:t>1</m:t>
                    </m:r>
                  </m:e>
                  <m:sub>
                    <m:r>
                      <w:rPr>
                        <w:rFonts w:ascii="Cambria Math" w:hAnsi="Cambria Math"/>
                      </w:rPr>
                      <m:t>m</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p>
                      <m:sSupPr>
                        <m:ctrlPr>
                          <w:rPr>
                            <w:rFonts w:ascii="Cambria Math" w:hAnsi="Cambria Math"/>
                          </w:rPr>
                        </m:ctrlPr>
                      </m:sSupPr>
                      <m:e>
                        <m:r>
                          <w:rPr>
                            <w:rFonts w:ascii="Cambria Math" w:hAnsi="Cambria Math"/>
                          </w:rPr>
                          <m:t>n</m:t>
                        </m:r>
                      </m:e>
                      <m:sup>
                        <m:r>
                          <m:rPr>
                            <m:sty m:val="p"/>
                          </m:rPr>
                          <w:rPr>
                            <w:rFonts w:ascii="Cambria Math" w:hAnsi="Cambria Math"/>
                          </w:rPr>
                          <m:t>2</m:t>
                        </m:r>
                      </m:sup>
                    </m:sSup>
                  </m:den>
                </m:f>
                <m:sSubSup>
                  <m:sSubSupPr>
                    <m:ctrlPr>
                      <w:rPr>
                        <w:rFonts w:ascii="Cambria Math" w:hAnsi="Cambria Math"/>
                      </w:rPr>
                    </m:ctrlPr>
                  </m:sSubSupPr>
                  <m:e>
                    <m:r>
                      <m:rPr>
                        <m:sty m:val="b"/>
                      </m:rPr>
                      <w:rPr>
                        <w:rFonts w:ascii="Cambria Math" w:hAnsi="Cambria Math"/>
                      </w:rPr>
                      <m:t>1</m:t>
                    </m:r>
                  </m:e>
                  <m:sub>
                    <m:r>
                      <w:rPr>
                        <w:rFonts w:ascii="Cambria Math" w:hAnsi="Cambria Math"/>
                      </w:rPr>
                      <m:t>m</m:t>
                    </m:r>
                  </m:sub>
                  <m:sup>
                    <m:r>
                      <m:rPr>
                        <m:sty m:val="p"/>
                      </m:rPr>
                      <w:rPr>
                        <w:rFonts w:ascii="Cambria Math" w:hAnsi="Cambria Math"/>
                      </w:rPr>
                      <m:t>T</m:t>
                    </m:r>
                  </m:sup>
                </m:sSubSup>
                <m:sSup>
                  <m:sSupPr>
                    <m:ctrlPr>
                      <w:rPr>
                        <w:rFonts w:ascii="Cambria Math" w:hAnsi="Cambria Math"/>
                      </w:rPr>
                    </m:ctrlPr>
                  </m:sSupPr>
                  <m:e>
                    <m:r>
                      <m:rPr>
                        <m:sty m:val="bi"/>
                      </m:rPr>
                      <w:rPr>
                        <w:rFonts w:ascii="Cambria Math" w:hAnsi="Cambria Math"/>
                      </w:rPr>
                      <m:t>Ω</m:t>
                    </m:r>
                  </m:e>
                  <m:sup>
                    <m:r>
                      <m:rPr>
                        <m:sty m:val="p"/>
                      </m:rPr>
                      <w:rPr>
                        <w:rFonts w:ascii="Cambria Math" w:hAnsi="Cambria Math"/>
                      </w:rPr>
                      <m:t>-1</m:t>
                    </m:r>
                  </m:sup>
                </m:sSup>
                <m:r>
                  <m:rPr>
                    <m:sty m:val="bi"/>
                  </m:rPr>
                  <w:rPr>
                    <w:rFonts w:ascii="Cambria Math" w:hAnsi="Cambria Math"/>
                  </w:rPr>
                  <m:t>DΡD</m:t>
                </m:r>
                <m:sSup>
                  <m:sSupPr>
                    <m:ctrlPr>
                      <w:rPr>
                        <w:rFonts w:ascii="Cambria Math" w:hAnsi="Cambria Math"/>
                      </w:rPr>
                    </m:ctrlPr>
                  </m:sSupPr>
                  <m:e>
                    <m:r>
                      <m:rPr>
                        <m:sty m:val="bi"/>
                      </m:rPr>
                      <w:rPr>
                        <w:rFonts w:ascii="Cambria Math" w:hAnsi="Cambria Math"/>
                      </w:rPr>
                      <m:t>Ω</m:t>
                    </m:r>
                  </m:e>
                  <m:sup>
                    <m:r>
                      <m:rPr>
                        <m:sty m:val="p"/>
                      </m:rPr>
                      <w:rPr>
                        <w:rFonts w:ascii="Cambria Math" w:hAnsi="Cambria Math"/>
                      </w:rPr>
                      <m:t>-1</m:t>
                    </m:r>
                  </m:sup>
                </m:sSup>
                <m:sSub>
                  <m:sSubPr>
                    <m:ctrlPr>
                      <w:rPr>
                        <w:rFonts w:ascii="Cambria Math" w:hAnsi="Cambria Math"/>
                        <w:b/>
                      </w:rPr>
                    </m:ctrlPr>
                  </m:sSubPr>
                  <m:e>
                    <m:r>
                      <m:rPr>
                        <m:sty m:val="b"/>
                      </m:rPr>
                      <w:rPr>
                        <w:rFonts w:ascii="Cambria Math" w:hAnsi="Cambria Math"/>
                      </w:rPr>
                      <m:t>1</m:t>
                    </m:r>
                  </m:e>
                  <m:sub>
                    <m:r>
                      <w:rPr>
                        <w:rFonts w:ascii="Cambria Math" w:hAnsi="Cambria Math"/>
                      </w:rPr>
                      <m:t>m</m:t>
                    </m:r>
                  </m:sub>
                </m:sSub>
              </m:oMath>
            </m:oMathPara>
          </w:p>
        </w:tc>
        <w:tc>
          <w:tcPr>
            <w:tcW w:w="250" w:type="pct"/>
            <w:vAlign w:val="center"/>
          </w:tcPr>
          <w:p w14:paraId="34BD95F1" w14:textId="3070D15A" w:rsidR="00C959CD" w:rsidRDefault="00C959CD" w:rsidP="00563F70">
            <w:pPr>
              <w:jc w:val="right"/>
              <w:rPr>
                <w:rFonts w:cs="Times New Roman"/>
                <w:bCs/>
              </w:rPr>
            </w:pPr>
            <w:r>
              <w:rPr>
                <w:rFonts w:cs="Times New Roman"/>
                <w:bCs/>
              </w:rPr>
              <w:t>(7)</w:t>
            </w:r>
          </w:p>
        </w:tc>
      </w:tr>
    </w:tbl>
    <w:p w14:paraId="79B8D83F" w14:textId="2BD47E09" w:rsidR="00852983" w:rsidRPr="00BE1B2B" w:rsidRDefault="00677242" w:rsidP="00084D6B">
      <w:r w:rsidRPr="00F54C73">
        <w:t xml:space="preserve">where </w:t>
      </w:r>
      <m:oMath>
        <m:r>
          <m:rPr>
            <m:sty m:val="bi"/>
          </m:rPr>
          <w:rPr>
            <w:rFonts w:ascii="Cambria Math" w:hAnsi="Cambria Math"/>
          </w:rPr>
          <m:t>Ρ</m:t>
        </m:r>
        <m:r>
          <m:rPr>
            <m:sty m:val="p"/>
          </m:rPr>
          <w:rPr>
            <w:rFonts w:ascii="Cambria Math" w:hAnsi="Cambria Math"/>
          </w:rPr>
          <m:t>=</m:t>
        </m:r>
        <m:d>
          <m:dPr>
            <m:ctrlPr>
              <w:rPr>
                <w:rFonts w:ascii="Cambria Math" w:hAnsi="Cambria Math"/>
              </w:rPr>
            </m:ctrlPr>
          </m:dPr>
          <m:e>
            <m:r>
              <m:rPr>
                <m:sty m:val="p"/>
              </m:rPr>
              <w:rPr>
                <w:rFonts w:ascii="Cambria Math" w:hAnsi="Cambria Math"/>
              </w:rPr>
              <m:t>Corr</m:t>
            </m:r>
            <m:d>
              <m:dPr>
                <m:begChr m:val="["/>
                <m:endChr m:val="]"/>
                <m:ctrlPr>
                  <w:rPr>
                    <w:rFonts w:ascii="Cambria Math" w:hAnsi="Cambria Math"/>
                    <w:noProof/>
                  </w:rPr>
                </m:ctrlPr>
              </m:dPr>
              <m:e>
                <m:sSubSup>
                  <m:sSubSupPr>
                    <m:ctrlPr>
                      <w:rPr>
                        <w:rFonts w:ascii="Cambria Math" w:hAnsi="Cambria Math"/>
                        <w:iCs/>
                      </w:rPr>
                    </m:ctrlPr>
                  </m:sSubSupPr>
                  <m:e>
                    <m:r>
                      <w:rPr>
                        <w:rFonts w:ascii="Cambria Math" w:hAnsi="Cambria Math"/>
                      </w:rPr>
                      <m:t>z</m:t>
                    </m:r>
                  </m:e>
                  <m:sub>
                    <m:r>
                      <w:rPr>
                        <w:rFonts w:ascii="Cambria Math" w:hAnsi="Cambria Math"/>
                      </w:rPr>
                      <m:t>j</m:t>
                    </m:r>
                  </m:sub>
                  <m:sup>
                    <m:r>
                      <m:rPr>
                        <m:sty m:val="p"/>
                      </m:rPr>
                      <w:rPr>
                        <w:rFonts w:ascii="Cambria Math" w:hAnsi="Cambria Math"/>
                      </w:rPr>
                      <m:t>2</m:t>
                    </m:r>
                  </m:sup>
                </m:sSubSup>
                <m:r>
                  <m:rPr>
                    <m:sty m:val="p"/>
                  </m:rPr>
                  <w:rPr>
                    <w:rFonts w:ascii="Cambria Math" w:hAnsi="Cambria Math"/>
                  </w:rPr>
                  <m:t>,</m:t>
                </m:r>
                <m:sSubSup>
                  <m:sSubSupPr>
                    <m:ctrlPr>
                      <w:rPr>
                        <w:rFonts w:ascii="Cambria Math" w:hAnsi="Cambria Math"/>
                        <w:iCs/>
                      </w:rPr>
                    </m:ctrlPr>
                  </m:sSubSupPr>
                  <m:e>
                    <m:r>
                      <w:rPr>
                        <w:rFonts w:ascii="Cambria Math" w:hAnsi="Cambria Math"/>
                      </w:rPr>
                      <m:t>z</m:t>
                    </m:r>
                  </m:e>
                  <m:sub>
                    <m:r>
                      <w:rPr>
                        <w:rFonts w:ascii="Cambria Math" w:hAnsi="Cambria Math"/>
                      </w:rPr>
                      <m:t>k</m:t>
                    </m:r>
                  </m:sub>
                  <m:sup>
                    <m:r>
                      <m:rPr>
                        <m:sty m:val="p"/>
                      </m:rPr>
                      <w:rPr>
                        <w:rFonts w:ascii="Cambria Math" w:hAnsi="Cambria Math"/>
                      </w:rPr>
                      <m:t>2</m:t>
                    </m:r>
                  </m:sup>
                </m:sSubSup>
              </m:e>
            </m:d>
          </m:e>
        </m:d>
      </m:oMath>
      <w:r w:rsidRPr="00BE1B2B">
        <w:t xml:space="preserve"> </w:t>
      </w:r>
      <w:r>
        <w:t>is</w:t>
      </w:r>
      <w:r w:rsidRPr="00BE1B2B">
        <w:t xml:space="preserve"> the correlation coefficient matrix of </w:t>
      </w:r>
      <m:oMath>
        <m:r>
          <m:rPr>
            <m:sty m:val="bi"/>
          </m:rPr>
          <w:rPr>
            <w:rFonts w:ascii="Cambria Math" w:hAnsi="Cambria Math"/>
          </w:rPr>
          <m:t>v</m:t>
        </m:r>
      </m:oMath>
      <w:r>
        <w:rPr>
          <w:rFonts w:hint="eastAsia"/>
        </w:rPr>
        <w:t>.</w:t>
      </w:r>
      <w:r>
        <w:t xml:space="preserve"> </w:t>
      </w:r>
      <w:r w:rsidR="0066505C" w:rsidRPr="00BE1B2B">
        <w:t xml:space="preserve">According to </w:t>
      </w:r>
      <w:r w:rsidR="0066505C" w:rsidRPr="00BE1B2B">
        <w:fldChar w:fldCharType="begin">
          <w:fldData xml:space="preserve">PEVuZE5vdGU+PENpdGUgQXV0aG9yWWVhcj0iMSI+PEF1dGhvcj5MaTwvQXV0aG9yPjxZZWFyPjIw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</w:fldData>
        </w:fldChar>
      </w:r>
      <w:r w:rsidR="0066505C" w:rsidRPr="00BE1B2B">
        <w:instrText xml:space="preserve"> ADDIN EN.CITE </w:instrText>
      </w:r>
      <w:r w:rsidR="0066505C" w:rsidRPr="00BE1B2B">
        <w:fldChar w:fldCharType="begin">
          <w:fldData xml:space="preserve">PEVuZE5vdGU+PENpdGUgQXV0aG9yWWVhcj0iMSI+PEF1dGhvcj5MaTwvQXV0aG9yPjxZZWFyPjIw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</w:fldData>
        </w:fldChar>
      </w:r>
      <w:r w:rsidR="0066505C" w:rsidRPr="00BE1B2B">
        <w:instrText xml:space="preserve"> ADDIN EN.CITE.DATA </w:instrText>
      </w:r>
      <w:r w:rsidR="0066505C" w:rsidRPr="00BE1B2B">
        <w:fldChar w:fldCharType="end"/>
      </w:r>
      <w:r w:rsidR="0066505C" w:rsidRPr="00BE1B2B">
        <w:fldChar w:fldCharType="separate"/>
      </w:r>
      <w:r w:rsidR="0066505C" w:rsidRPr="00BE1B2B">
        <w:t>Li et al. (2022)</w:t>
      </w:r>
      <w:r w:rsidR="0066505C" w:rsidRPr="00BE1B2B">
        <w:fldChar w:fldCharType="end"/>
      </w:r>
      <w:r w:rsidR="0066505C">
        <w:t>,</w:t>
      </w:r>
      <w:r w:rsidR="00F54C73">
        <w:t xml:space="preserve"> </w:t>
      </w:r>
      <w:r w:rsidR="006461F7" w:rsidRPr="00F54C73">
        <w:t xml:space="preserve">in a large sample, </w:t>
      </w:r>
      <w:r w:rsidR="00F54C73" w:rsidRPr="00F54C73">
        <w:t>when either SNP</w:t>
      </w:r>
      <w:r w:rsidR="006461F7">
        <w:t>-</w:t>
      </w:r>
      <w:r w:rsidR="006461F7" w:rsidRPr="006461F7">
        <w:rPr>
          <w:i/>
          <w:iCs/>
        </w:rPr>
        <w:t>j</w:t>
      </w:r>
      <w:r w:rsidR="006461F7">
        <w:t xml:space="preserve"> or SNP-</w:t>
      </w:r>
      <w:r w:rsidR="006461F7" w:rsidRPr="006461F7">
        <w:rPr>
          <w:i/>
          <w:iCs/>
        </w:rPr>
        <w:t>k</w:t>
      </w:r>
      <w:r w:rsidR="006461F7">
        <w:t xml:space="preserve"> </w:t>
      </w:r>
      <w:r w:rsidR="00F54C73" w:rsidRPr="00F54C73">
        <w:t>ha</w:t>
      </w:r>
      <w:r w:rsidR="00F54C73">
        <w:t>s</w:t>
      </w:r>
      <w:r w:rsidR="00F54C73" w:rsidRPr="00F54C73">
        <w:t xml:space="preserve"> an effect, </w:t>
      </w:r>
      <w:bookmarkStart w:id="3" w:name="_Hlk105530763"/>
      <w:r w:rsidR="00F54C73" w:rsidRPr="00F54C73">
        <w:t xml:space="preserve">there is </w:t>
      </w:r>
      <m:oMath>
        <m:r>
          <m:rPr>
            <m:sty m:val="p"/>
          </m:rPr>
          <w:rPr>
            <w:rFonts w:ascii="Cambria Math" w:hAnsi="Cambria Math"/>
          </w:rPr>
          <m:t>Corr</m:t>
        </m:r>
        <m:d>
          <m:dPr>
            <m:ctrlPr>
              <w:rPr>
                <w:rFonts w:ascii="Cambria Math" w:hAnsi="Cambria Math"/>
              </w:rPr>
            </m:ctrlPr>
          </m:dPr>
          <m:e>
            <m:sSubSup>
              <m:sSubSupPr>
                <m:ctrlPr>
                  <w:rPr>
                    <w:rFonts w:ascii="Cambria Math" w:hAnsi="Cambria Math"/>
                    <w:iCs/>
                  </w:rPr>
                </m:ctrlPr>
              </m:sSubSupPr>
              <m:e>
                <m:r>
                  <w:rPr>
                    <w:rFonts w:ascii="Cambria Math" w:hAnsi="Cambria Math"/>
                  </w:rPr>
                  <m:t>z</m:t>
                </m:r>
              </m:e>
              <m:sub>
                <m:r>
                  <w:rPr>
                    <w:rFonts w:ascii="Cambria Math" w:hAnsi="Cambria Math"/>
                  </w:rPr>
                  <m:t>j</m:t>
                </m:r>
              </m:sub>
              <m:sup>
                <m:r>
                  <m:rPr>
                    <m:sty m:val="p"/>
                  </m:rPr>
                  <w:rPr>
                    <w:rFonts w:ascii="Cambria Math" w:hAnsi="Cambria Math"/>
                  </w:rPr>
                  <m:t>2</m:t>
                </m:r>
              </m:sup>
            </m:sSubSup>
            <m:r>
              <m:rPr>
                <m:sty m:val="p"/>
              </m:rPr>
              <w:rPr>
                <w:rFonts w:ascii="Cambria Math" w:hAnsi="Cambria Math"/>
              </w:rPr>
              <m:t>,</m:t>
            </m:r>
            <m:sSubSup>
              <m:sSubSupPr>
                <m:ctrlPr>
                  <w:rPr>
                    <w:rFonts w:ascii="Cambria Math" w:hAnsi="Cambria Math"/>
                    <w:iCs/>
                  </w:rPr>
                </m:ctrlPr>
              </m:sSubSupPr>
              <m:e>
                <m:r>
                  <w:rPr>
                    <w:rFonts w:ascii="Cambria Math" w:hAnsi="Cambria Math"/>
                  </w:rPr>
                  <m:t>z</m:t>
                </m:r>
              </m:e>
              <m:sub>
                <m:r>
                  <w:rPr>
                    <w:rFonts w:ascii="Cambria Math" w:hAnsi="Cambria Math"/>
                  </w:rPr>
                  <m:t>k</m:t>
                </m:r>
              </m:sub>
              <m:sup>
                <m:r>
                  <m:rPr>
                    <m:sty m:val="p"/>
                  </m:rPr>
                  <w:rPr>
                    <w:rFonts w:ascii="Cambria Math" w:hAnsi="Cambria Math"/>
                  </w:rPr>
                  <m:t>2</m:t>
                </m:r>
              </m:sup>
            </m:sSubSup>
          </m:e>
        </m:d>
        <w:bookmarkEnd w:id="3"/>
        <m:r>
          <m:rPr>
            <m:sty m:val="b"/>
          </m:rPr>
          <w:rPr>
            <w:rFonts w:ascii="Cambria Math" w:hAnsi="Cambria Math"/>
          </w:rPr>
          <m:t>≈</m:t>
        </m:r>
        <m:d>
          <m:dPr>
            <m:begChr m:val="|"/>
            <m:endChr m:val="|"/>
            <m:ctrlPr>
              <w:rPr>
                <w:rFonts w:ascii="Cambria Math" w:hAnsi="Cambria Math"/>
                <w:iCs/>
              </w:rPr>
            </m:ctrlPr>
          </m:dPr>
          <m:e>
            <m:sSub>
              <m:sSubPr>
                <m:ctrlPr>
                  <w:rPr>
                    <w:rFonts w:ascii="Cambria Math" w:hAnsi="Cambria Math"/>
                    <w:iCs/>
                  </w:rPr>
                </m:ctrlPr>
              </m:sSubPr>
              <m:e>
                <m:r>
                  <w:rPr>
                    <w:rFonts w:ascii="Cambria Math" w:hAnsi="Cambria Math"/>
                  </w:rPr>
                  <m:t>r</m:t>
                </m:r>
              </m:e>
              <m:sub>
                <m:r>
                  <w:rPr>
                    <w:rFonts w:ascii="Cambria Math" w:hAnsi="Cambria Math"/>
                  </w:rPr>
                  <m:t>jk</m:t>
                </m:r>
              </m:sub>
            </m:sSub>
          </m:e>
        </m:d>
      </m:oMath>
      <w:r w:rsidR="00F54C73" w:rsidRPr="00F54C73">
        <w:t xml:space="preserve">; and it is </w:t>
      </w:r>
      <m:oMath>
        <m:r>
          <m:rPr>
            <m:sty m:val="p"/>
          </m:rPr>
          <w:rPr>
            <w:rFonts w:ascii="Cambria Math" w:hAnsi="Cambria Math"/>
          </w:rPr>
          <m:t>Corr</m:t>
        </m:r>
        <m:d>
          <m:dPr>
            <m:ctrlPr>
              <w:rPr>
                <w:rFonts w:ascii="Cambria Math" w:hAnsi="Cambria Math"/>
              </w:rPr>
            </m:ctrlPr>
          </m:dPr>
          <m:e>
            <m:sSubSup>
              <m:sSubSupPr>
                <m:ctrlPr>
                  <w:rPr>
                    <w:rFonts w:ascii="Cambria Math" w:hAnsi="Cambria Math"/>
                    <w:iCs/>
                  </w:rPr>
                </m:ctrlPr>
              </m:sSubSupPr>
              <m:e>
                <m:r>
                  <w:rPr>
                    <w:rFonts w:ascii="Cambria Math" w:hAnsi="Cambria Math"/>
                  </w:rPr>
                  <m:t>z</m:t>
                </m:r>
              </m:e>
              <m:sub>
                <m:r>
                  <w:rPr>
                    <w:rFonts w:ascii="Cambria Math" w:hAnsi="Cambria Math"/>
                  </w:rPr>
                  <m:t>j</m:t>
                </m:r>
              </m:sub>
              <m:sup>
                <m:r>
                  <m:rPr>
                    <m:sty m:val="p"/>
                  </m:rPr>
                  <w:rPr>
                    <w:rFonts w:ascii="Cambria Math" w:hAnsi="Cambria Math"/>
                  </w:rPr>
                  <m:t>2</m:t>
                </m:r>
              </m:sup>
            </m:sSubSup>
            <m:r>
              <m:rPr>
                <m:sty m:val="p"/>
              </m:rPr>
              <w:rPr>
                <w:rFonts w:ascii="Cambria Math" w:hAnsi="Cambria Math"/>
              </w:rPr>
              <m:t>,</m:t>
            </m:r>
            <m:sSubSup>
              <m:sSubSupPr>
                <m:ctrlPr>
                  <w:rPr>
                    <w:rFonts w:ascii="Cambria Math" w:hAnsi="Cambria Math"/>
                    <w:iCs/>
                  </w:rPr>
                </m:ctrlPr>
              </m:sSubSupPr>
              <m:e>
                <m:r>
                  <w:rPr>
                    <w:rFonts w:ascii="Cambria Math" w:hAnsi="Cambria Math"/>
                  </w:rPr>
                  <m:t>z</m:t>
                </m:r>
              </m:e>
              <m:sub>
                <m:r>
                  <w:rPr>
                    <w:rFonts w:ascii="Cambria Math" w:hAnsi="Cambria Math"/>
                  </w:rPr>
                  <m:t>k</m:t>
                </m:r>
              </m:sub>
              <m:sup>
                <m:r>
                  <m:rPr>
                    <m:sty m:val="p"/>
                  </m:rPr>
                  <w:rPr>
                    <w:rFonts w:ascii="Cambria Math" w:hAnsi="Cambria Math"/>
                  </w:rPr>
                  <m:t>2</m:t>
                </m:r>
              </m:sup>
            </m:sSubSup>
          </m:e>
        </m:d>
        <m:r>
          <m:rPr>
            <m:sty m:val="b"/>
          </m:rPr>
          <w:rPr>
            <w:rFonts w:ascii="Cambria Math" w:hAnsi="Cambria Math"/>
          </w:rPr>
          <m:t>≈</m:t>
        </m:r>
        <m:sSubSup>
          <m:sSubSupPr>
            <m:ctrlPr>
              <w:rPr>
                <w:rFonts w:ascii="Cambria Math" w:hAnsi="Cambria Math"/>
                <w:iCs/>
              </w:rPr>
            </m:ctrlPr>
          </m:sSubSupPr>
          <m:e>
            <m:r>
              <w:rPr>
                <w:rFonts w:ascii="Cambria Math" w:hAnsi="Cambria Math"/>
              </w:rPr>
              <m:t>r</m:t>
            </m:r>
          </m:e>
          <m:sub>
            <m:r>
              <w:rPr>
                <w:rFonts w:ascii="Cambria Math" w:hAnsi="Cambria Math"/>
              </w:rPr>
              <m:t>jk</m:t>
            </m:r>
          </m:sub>
          <m:sup>
            <m:r>
              <m:rPr>
                <m:sty m:val="p"/>
              </m:rPr>
              <w:rPr>
                <w:rFonts w:ascii="Cambria Math" w:hAnsi="Cambria Math"/>
              </w:rPr>
              <m:t>2</m:t>
            </m:r>
          </m:sup>
        </m:sSubSup>
      </m:oMath>
      <w:r w:rsidR="00F54C73" w:rsidRPr="00F54C73">
        <w:t xml:space="preserve"> when</w:t>
      </w:r>
      <w:r w:rsidR="006461F7">
        <w:t xml:space="preserve"> both of them</w:t>
      </w:r>
      <w:r w:rsidR="00F54C73" w:rsidRPr="00F54C73">
        <w:t xml:space="preserve"> have no effect and are not in LD with </w:t>
      </w:r>
      <w:r w:rsidR="002642DF">
        <w:t>any</w:t>
      </w:r>
      <w:r w:rsidR="00907742">
        <w:t xml:space="preserve"> </w:t>
      </w:r>
      <w:r w:rsidR="00F54C73" w:rsidRPr="00F54C73">
        <w:t xml:space="preserve">causal SNP. Therefore, when the association p-value (by ECS) of an LD block is &lt;0.05, we set the </w:t>
      </w:r>
      <w:r w:rsidR="00084D6B" w:rsidRPr="00F54C73">
        <w:t>corre</w:t>
      </w:r>
      <w:r w:rsidR="00084D6B">
        <w:t>lation</w:t>
      </w:r>
      <w:r w:rsidR="00F54C73" w:rsidRPr="00F54C73">
        <w:t xml:space="preserve"> as </w:t>
      </w:r>
      <m:oMath>
        <m:d>
          <m:dPr>
            <m:begChr m:val="|"/>
            <m:endChr m:val="|"/>
            <m:ctrlPr>
              <w:rPr>
                <w:rFonts w:ascii="Cambria Math" w:hAnsi="Cambria Math"/>
                <w:iCs/>
              </w:rPr>
            </m:ctrlPr>
          </m:dPr>
          <m:e>
            <m:sSub>
              <m:sSubPr>
                <m:ctrlPr>
                  <w:rPr>
                    <w:rFonts w:ascii="Cambria Math" w:hAnsi="Cambria Math"/>
                    <w:iCs/>
                  </w:rPr>
                </m:ctrlPr>
              </m:sSubPr>
              <m:e>
                <m:r>
                  <w:rPr>
                    <w:rFonts w:ascii="Cambria Math" w:hAnsi="Cambria Math"/>
                  </w:rPr>
                  <m:t>r</m:t>
                </m:r>
              </m:e>
              <m:sub>
                <m:r>
                  <w:rPr>
                    <w:rFonts w:ascii="Cambria Math" w:hAnsi="Cambria Math"/>
                  </w:rPr>
                  <m:t>jk</m:t>
                </m:r>
              </m:sub>
            </m:sSub>
          </m:e>
        </m:d>
      </m:oMath>
      <w:r w:rsidR="00F54C73" w:rsidRPr="00F54C73">
        <w:rPr>
          <w:iCs/>
        </w:rPr>
        <w:t xml:space="preserve">, </w:t>
      </w:r>
      <w:r w:rsidR="00D860D7">
        <w:rPr>
          <w:iCs/>
        </w:rPr>
        <w:t>or</w:t>
      </w:r>
      <w:r w:rsidR="00F54C73" w:rsidRPr="00F54C73">
        <w:rPr>
          <w:iCs/>
        </w:rPr>
        <w:t xml:space="preserve"> as </w:t>
      </w:r>
      <m:oMath>
        <m:sSubSup>
          <m:sSubSupPr>
            <m:ctrlPr>
              <w:rPr>
                <w:rFonts w:ascii="Cambria Math" w:hAnsi="Cambria Math"/>
                <w:iCs/>
              </w:rPr>
            </m:ctrlPr>
          </m:sSubSupPr>
          <m:e>
            <m:r>
              <w:rPr>
                <w:rFonts w:ascii="Cambria Math" w:hAnsi="Cambria Math"/>
              </w:rPr>
              <m:t>r</m:t>
            </m:r>
          </m:e>
          <m:sub>
            <m:r>
              <w:rPr>
                <w:rFonts w:ascii="Cambria Math" w:hAnsi="Cambria Math"/>
              </w:rPr>
              <m:t>jk</m:t>
            </m:r>
          </m:sub>
          <m:sup>
            <m:r>
              <m:rPr>
                <m:sty m:val="p"/>
              </m:rPr>
              <w:rPr>
                <w:rFonts w:ascii="Cambria Math" w:hAnsi="Cambria Math"/>
              </w:rPr>
              <m:t>2</m:t>
            </m:r>
          </m:sup>
        </m:sSubSup>
      </m:oMath>
      <w:r w:rsidR="00F54C73" w:rsidRPr="00F54C73">
        <w:t xml:space="preserve"> otherwise.</w:t>
      </w:r>
      <w:r w:rsidR="00084D6B">
        <w:t xml:space="preserve"> </w:t>
      </w:r>
      <w:r w:rsidR="00E61880">
        <w:t>Let</w:t>
      </w:r>
    </w:p>
    <w:p w14:paraId="434CD78E" w14:textId="77777777" w:rsidR="00852983" w:rsidRPr="00BE1B2B" w:rsidRDefault="00573DB5" w:rsidP="00852983">
      <w:pPr>
        <w:pStyle w:val="EndNoteBibliography"/>
        <w:rPr>
          <w:bCs/>
        </w:rPr>
      </w:pPr>
      <m:oMathPara>
        <m:oMath>
          <m:acc>
            <m:accPr>
              <m:ctrlPr>
                <w:rPr>
                  <w:rFonts w:ascii="Cambria Math" w:hAnsi="Cambria Math"/>
                  <w:b/>
                  <w:bCs/>
                  <w:i/>
                </w:rPr>
              </m:ctrlPr>
            </m:accPr>
            <m:e>
              <m:r>
                <m:rPr>
                  <m:sty m:val="bi"/>
                </m:rPr>
                <w:rPr>
                  <w:rFonts w:ascii="Cambria Math" w:hAnsi="Cambria Math"/>
                </w:rPr>
                <m:t>D</m:t>
              </m:r>
            </m:e>
          </m:acc>
          <m:r>
            <m:rPr>
              <m:sty m:val="bi"/>
            </m:rPr>
            <w:rPr>
              <w:rFonts w:ascii="Cambria Math" w:hAnsi="Cambria Math"/>
            </w:rPr>
            <m:t>=</m:t>
          </m:r>
          <m:r>
            <m:rPr>
              <m:sty m:val="p"/>
            </m:rPr>
            <w:rPr>
              <w:rFonts w:ascii="Cambria Math" w:hAnsi="Cambria Math"/>
            </w:rPr>
            <m:t>diag</m:t>
          </m:r>
          <m:d>
            <m:dPr>
              <m:ctrlPr>
                <w:rPr>
                  <w:rFonts w:ascii="Cambria Math" w:hAnsi="Cambria Math"/>
                  <w:bCs/>
                </w:rPr>
              </m:ctrlPr>
            </m:dPr>
            <m:e>
              <m:acc>
                <m:accPr>
                  <m:ctrlPr>
                    <w:rPr>
                      <w:rFonts w:ascii="Cambria Math" w:hAnsi="Cambria Math"/>
                      <w:bCs/>
                    </w:rPr>
                  </m:ctrlPr>
                </m:accPr>
                <m:e>
                  <m:r>
                    <m:rPr>
                      <m:sty m:val="p"/>
                    </m:rPr>
                    <w:rPr>
                      <w:rFonts w:ascii="Cambria Math" w:hAnsi="Cambria Math"/>
                    </w:rPr>
                    <m:t>SD</m:t>
                  </m:r>
                </m:e>
              </m:acc>
              <m:d>
                <m:dPr>
                  <m:ctrlPr>
                    <w:rPr>
                      <w:rFonts w:ascii="Cambria Math" w:hAnsi="Cambria Math"/>
                      <w:bCs/>
                      <w:i/>
                    </w:rPr>
                  </m:ctrlPr>
                </m:dPr>
                <m:e>
                  <m:sSubSup>
                    <m:sSubSupPr>
                      <m:ctrlPr>
                        <w:rPr>
                          <w:rFonts w:ascii="Cambria Math" w:hAnsi="Cambria Math"/>
                          <w:bCs/>
                          <w:i/>
                          <w:iCs/>
                        </w:rPr>
                      </m:ctrlPr>
                    </m:sSubSupPr>
                    <m:e>
                      <m:r>
                        <w:rPr>
                          <w:rFonts w:ascii="Cambria Math" w:hAnsi="Cambria Math"/>
                        </w:rPr>
                        <m:t>z</m:t>
                      </m:r>
                    </m:e>
                    <m:sub>
                      <m:r>
                        <w:rPr>
                          <w:rFonts w:ascii="Cambria Math" w:hAnsi="Cambria Math"/>
                        </w:rPr>
                        <m:t>1</m:t>
                      </m:r>
                    </m:sub>
                    <m:sup>
                      <m:r>
                        <m:rPr>
                          <m:sty m:val="p"/>
                        </m:rPr>
                        <w:rPr>
                          <w:rFonts w:ascii="Cambria Math" w:hAnsi="Cambria Math"/>
                        </w:rPr>
                        <m:t>2</m:t>
                      </m:r>
                    </m:sup>
                  </m:sSubSup>
                </m:e>
              </m:d>
              <m:r>
                <w:rPr>
                  <w:rFonts w:ascii="Cambria Math" w:hAnsi="Cambria Math"/>
                </w:rPr>
                <m:t xml:space="preserve">,…, </m:t>
              </m:r>
              <m:acc>
                <m:accPr>
                  <m:ctrlPr>
                    <w:rPr>
                      <w:rFonts w:ascii="Cambria Math" w:hAnsi="Cambria Math"/>
                      <w:bCs/>
                    </w:rPr>
                  </m:ctrlPr>
                </m:accPr>
                <m:e>
                  <m:r>
                    <m:rPr>
                      <m:sty m:val="p"/>
                    </m:rPr>
                    <w:rPr>
                      <w:rFonts w:ascii="Cambria Math" w:hAnsi="Cambria Math"/>
                    </w:rPr>
                    <m:t>SD</m:t>
                  </m:r>
                </m:e>
              </m:acc>
              <m:d>
                <m:dPr>
                  <m:ctrlPr>
                    <w:rPr>
                      <w:rFonts w:ascii="Cambria Math" w:hAnsi="Cambria Math"/>
                      <w:bCs/>
                      <w:i/>
                    </w:rPr>
                  </m:ctrlPr>
                </m:dPr>
                <m:e>
                  <m:sSubSup>
                    <m:sSubSupPr>
                      <m:ctrlPr>
                        <w:rPr>
                          <w:rFonts w:ascii="Cambria Math" w:hAnsi="Cambria Math"/>
                          <w:bCs/>
                          <w:i/>
                          <w:iCs/>
                        </w:rPr>
                      </m:ctrlPr>
                    </m:sSubSupPr>
                    <m:e>
                      <m:r>
                        <w:rPr>
                          <w:rFonts w:ascii="Cambria Math" w:hAnsi="Cambria Math"/>
                        </w:rPr>
                        <m:t>z</m:t>
                      </m:r>
                    </m:e>
                    <m:sub>
                      <m:r>
                        <w:rPr>
                          <w:rFonts w:ascii="Cambria Math" w:hAnsi="Cambria Math"/>
                        </w:rPr>
                        <m:t>m</m:t>
                      </m:r>
                    </m:sub>
                    <m:sup>
                      <m:r>
                        <m:rPr>
                          <m:sty m:val="p"/>
                        </m:rPr>
                        <w:rPr>
                          <w:rFonts w:ascii="Cambria Math" w:hAnsi="Cambria Math"/>
                        </w:rPr>
                        <m:t>2</m:t>
                      </m:r>
                    </m:sup>
                  </m:sSubSup>
                </m:e>
              </m:d>
            </m:e>
          </m:d>
          <m:r>
            <w:rPr>
              <w:rFonts w:ascii="Cambria Math" w:hAnsi="Cambria Math"/>
            </w:rPr>
            <m:t xml:space="preserve">,  </m:t>
          </m:r>
          <m:acc>
            <m:accPr>
              <m:ctrlPr>
                <w:rPr>
                  <w:rFonts w:ascii="Cambria Math" w:hAnsi="Cambria Math"/>
                  <w:bCs/>
                </w:rPr>
              </m:ctrlPr>
            </m:accPr>
            <m:e>
              <m:r>
                <m:rPr>
                  <m:sty m:val="p"/>
                </m:rPr>
                <w:rPr>
                  <w:rFonts w:ascii="Cambria Math" w:hAnsi="Cambria Math"/>
                </w:rPr>
                <m:t>SD</m:t>
              </m:r>
            </m:e>
          </m:acc>
          <m:d>
            <m:dPr>
              <m:ctrlPr>
                <w:rPr>
                  <w:rFonts w:ascii="Cambria Math" w:hAnsi="Cambria Math"/>
                  <w:bCs/>
                  <w:i/>
                </w:rPr>
              </m:ctrlPr>
            </m:dPr>
            <m:e>
              <m:sSubSup>
                <m:sSubSupPr>
                  <m:ctrlPr>
                    <w:rPr>
                      <w:rFonts w:ascii="Cambria Math" w:hAnsi="Cambria Math"/>
                      <w:bCs/>
                      <w:i/>
                      <w:iCs/>
                    </w:rPr>
                  </m:ctrlPr>
                </m:sSubSupPr>
                <m:e>
                  <m:r>
                    <w:rPr>
                      <w:rFonts w:ascii="Cambria Math" w:hAnsi="Cambria Math"/>
                    </w:rPr>
                    <m:t>z</m:t>
                  </m:r>
                </m:e>
                <m:sub>
                  <m:r>
                    <w:rPr>
                      <w:rFonts w:ascii="Cambria Math" w:hAnsi="Cambria Math"/>
                    </w:rPr>
                    <m:t>j</m:t>
                  </m:r>
                </m:sub>
                <m:sup>
                  <m:r>
                    <m:rPr>
                      <m:sty m:val="p"/>
                    </m:rPr>
                    <w:rPr>
                      <w:rFonts w:ascii="Cambria Math" w:hAnsi="Cambria Math"/>
                    </w:rPr>
                    <m:t>2</m:t>
                  </m:r>
                </m:sup>
              </m:sSubSup>
            </m:e>
          </m:d>
          <m:r>
            <w:rPr>
              <w:rFonts w:ascii="Cambria Math" w:hAnsi="Cambria Math"/>
            </w:rPr>
            <m:t>=</m:t>
          </m:r>
          <m:rad>
            <m:radPr>
              <m:degHide m:val="1"/>
              <m:ctrlPr>
                <w:rPr>
                  <w:rFonts w:ascii="Cambria Math" w:hAnsi="Cambria Math"/>
                  <w:bCs/>
                  <w:i/>
                </w:rPr>
              </m:ctrlPr>
            </m:radPr>
            <m:deg/>
            <m:e>
              <m:r>
                <w:rPr>
                  <w:rFonts w:ascii="Cambria Math" w:hAnsi="Cambria Math"/>
                </w:rPr>
                <m:t>4</m:t>
              </m:r>
              <m:sSubSup>
                <m:sSubSupPr>
                  <m:ctrlPr>
                    <w:rPr>
                      <w:rFonts w:ascii="Cambria Math" w:hAnsi="Cambria Math"/>
                      <w:bCs/>
                      <w:i/>
                      <w:iCs/>
                    </w:rPr>
                  </m:ctrlPr>
                </m:sSubSupPr>
                <m:e>
                  <m:r>
                    <w:rPr>
                      <w:rFonts w:ascii="Cambria Math" w:hAnsi="Cambria Math"/>
                    </w:rPr>
                    <m:t>z</m:t>
                  </m:r>
                </m:e>
                <m:sub>
                  <m:r>
                    <w:rPr>
                      <w:rFonts w:ascii="Cambria Math" w:hAnsi="Cambria Math"/>
                    </w:rPr>
                    <m:t>j</m:t>
                  </m:r>
                </m:sub>
                <m:sup>
                  <m:r>
                    <m:rPr>
                      <m:sty m:val="p"/>
                    </m:rPr>
                    <w:rPr>
                      <w:rFonts w:ascii="Cambria Math" w:hAnsi="Cambria Math"/>
                    </w:rPr>
                    <m:t>2</m:t>
                  </m:r>
                </m:sup>
              </m:sSubSup>
              <m:r>
                <w:rPr>
                  <w:rFonts w:ascii="Cambria Math" w:hAnsi="Cambria Math"/>
                </w:rPr>
                <m:t>-2</m:t>
              </m:r>
            </m:e>
          </m:rad>
        </m:oMath>
      </m:oMathPara>
    </w:p>
    <w:p w14:paraId="75F6475D" w14:textId="1B9EAED0" w:rsidR="00852983" w:rsidRPr="00BE1B2B" w:rsidRDefault="00EF35EE" w:rsidP="00852983">
      <w:pPr>
        <w:pStyle w:val="EndNoteBibliography"/>
        <w:rPr>
          <w:bCs/>
        </w:rPr>
      </w:pPr>
      <w:r>
        <w:rPr>
          <w:bCs/>
        </w:rPr>
        <w:t>According to (5), w</w:t>
      </w:r>
      <w:r w:rsidR="00852983" w:rsidRPr="00BE1B2B">
        <w:rPr>
          <w:bCs/>
        </w:rPr>
        <w:t>e have</w:t>
      </w:r>
    </w:p>
    <w:p w14:paraId="041CA064" w14:textId="1F9D6173" w:rsidR="00852983" w:rsidRPr="009613DE" w:rsidRDefault="00852983" w:rsidP="00852983">
      <w:pPr>
        <w:pStyle w:val="EndNoteBibliography"/>
        <w:rPr>
          <w:bCs/>
        </w:rPr>
      </w:pPr>
      <m:oMathPara>
        <m:oMath>
          <m:r>
            <m:rPr>
              <m:sty m:val="p"/>
            </m:rPr>
            <w:rPr>
              <w:rFonts w:ascii="Cambria Math" w:hAnsi="Cambria Math"/>
            </w:rPr>
            <m:t>E</m:t>
          </m:r>
          <m:d>
            <m:dPr>
              <m:ctrlPr>
                <w:rPr>
                  <w:rFonts w:ascii="Cambria Math" w:hAnsi="Cambria Math"/>
                  <w:bCs/>
                </w:rPr>
              </m:ctrlPr>
            </m:dPr>
            <m:e>
              <m:sSup>
                <m:sSupPr>
                  <m:ctrlPr>
                    <w:rPr>
                      <w:rFonts w:ascii="Cambria Math" w:hAnsi="Cambria Math"/>
                      <w:bCs/>
                    </w:rPr>
                  </m:ctrlPr>
                </m:sSupPr>
                <m:e>
                  <m:d>
                    <m:dPr>
                      <m:begChr m:val="["/>
                      <m:endChr m:val="]"/>
                      <m:ctrlPr>
                        <w:rPr>
                          <w:rFonts w:ascii="Cambria Math" w:hAnsi="Cambria Math"/>
                          <w:bCs/>
                        </w:rPr>
                      </m:ctrlPr>
                    </m:dPr>
                    <m:e>
                      <m:acc>
                        <m:accPr>
                          <m:ctrlPr>
                            <w:rPr>
                              <w:rFonts w:ascii="Cambria Math" w:hAnsi="Cambria Math"/>
                              <w:bCs/>
                            </w:rPr>
                          </m:ctrlPr>
                        </m:accPr>
                        <m:e>
                          <m:r>
                            <m:rPr>
                              <m:sty m:val="p"/>
                            </m:rPr>
                            <w:rPr>
                              <w:rFonts w:ascii="Cambria Math" w:hAnsi="Cambria Math"/>
                            </w:rPr>
                            <m:t>SD</m:t>
                          </m:r>
                        </m:e>
                      </m:acc>
                      <m:d>
                        <m:dPr>
                          <m:ctrlPr>
                            <w:rPr>
                              <w:rFonts w:ascii="Cambria Math" w:hAnsi="Cambria Math"/>
                              <w:bCs/>
                              <w:i/>
                            </w:rPr>
                          </m:ctrlPr>
                        </m:dPr>
                        <m:e>
                          <m:sSubSup>
                            <m:sSubSupPr>
                              <m:ctrlPr>
                                <w:rPr>
                                  <w:rFonts w:ascii="Cambria Math" w:hAnsi="Cambria Math"/>
                                  <w:bCs/>
                                  <w:i/>
                                  <w:iCs/>
                                </w:rPr>
                              </m:ctrlPr>
                            </m:sSubSupPr>
                            <m:e>
                              <m:r>
                                <w:rPr>
                                  <w:rFonts w:ascii="Cambria Math" w:hAnsi="Cambria Math"/>
                                </w:rPr>
                                <m:t>z</m:t>
                              </m:r>
                            </m:e>
                            <m:sub>
                              <m:r>
                                <w:rPr>
                                  <w:rFonts w:ascii="Cambria Math" w:hAnsi="Cambria Math"/>
                                </w:rPr>
                                <m:t>j</m:t>
                              </m:r>
                            </m:sub>
                            <m:sup>
                              <m:r>
                                <m:rPr>
                                  <m:sty m:val="p"/>
                                </m:rPr>
                                <w:rPr>
                                  <w:rFonts w:ascii="Cambria Math" w:hAnsi="Cambria Math"/>
                                </w:rPr>
                                <m:t>2</m:t>
                              </m:r>
                            </m:sup>
                          </m:sSubSup>
                        </m:e>
                      </m:d>
                    </m:e>
                  </m:d>
                </m:e>
                <m:sup>
                  <m:r>
                    <w:rPr>
                      <w:rFonts w:ascii="Cambria Math" w:hAnsi="Cambria Math"/>
                    </w:rPr>
                    <m:t>2</m:t>
                  </m:r>
                </m:sup>
              </m:sSup>
            </m:e>
          </m:d>
          <m:r>
            <w:rPr>
              <w:rFonts w:ascii="Cambria Math" w:hAnsi="Cambria Math"/>
            </w:rPr>
            <m:t>=4</m:t>
          </m:r>
          <m:r>
            <m:rPr>
              <m:sty m:val="p"/>
            </m:rPr>
            <w:rPr>
              <w:rFonts w:ascii="Cambria Math" w:hAnsi="Cambria Math"/>
            </w:rPr>
            <m:t>E</m:t>
          </m:r>
          <m:d>
            <m:dPr>
              <m:ctrlPr>
                <w:rPr>
                  <w:rFonts w:ascii="Cambria Math" w:hAnsi="Cambria Math"/>
                  <w:bCs/>
                  <w:i/>
                  <w:iCs/>
                </w:rPr>
              </m:ctrlPr>
            </m:dPr>
            <m:e>
              <m:sSubSup>
                <m:sSubSupPr>
                  <m:ctrlPr>
                    <w:rPr>
                      <w:rFonts w:ascii="Cambria Math" w:hAnsi="Cambria Math"/>
                      <w:bCs/>
                      <w:i/>
                      <w:iCs/>
                    </w:rPr>
                  </m:ctrlPr>
                </m:sSubSupPr>
                <m:e>
                  <m:r>
                    <w:rPr>
                      <w:rFonts w:ascii="Cambria Math" w:hAnsi="Cambria Math"/>
                    </w:rPr>
                    <m:t>z</m:t>
                  </m:r>
                </m:e>
                <m:sub>
                  <m:r>
                    <w:rPr>
                      <w:rFonts w:ascii="Cambria Math" w:hAnsi="Cambria Math"/>
                    </w:rPr>
                    <m:t>j</m:t>
                  </m:r>
                </m:sub>
                <m:sup>
                  <m:r>
                    <m:rPr>
                      <m:sty m:val="p"/>
                    </m:rPr>
                    <w:rPr>
                      <w:rFonts w:ascii="Cambria Math" w:hAnsi="Cambria Math"/>
                    </w:rPr>
                    <m:t>2</m:t>
                  </m:r>
                </m:sup>
              </m:sSubSup>
            </m:e>
          </m:d>
          <m:r>
            <w:rPr>
              <w:rFonts w:ascii="Cambria Math" w:hAnsi="Cambria Math"/>
            </w:rPr>
            <m:t>-2=4</m:t>
          </m:r>
          <m:sSub>
            <m:sSubPr>
              <m:ctrlPr>
                <w:rPr>
                  <w:rFonts w:ascii="Cambria Math" w:hAnsi="Cambria Math"/>
                  <w:i/>
                </w:rPr>
              </m:ctrlPr>
            </m:sSubPr>
            <m:e>
              <m:r>
                <w:rPr>
                  <w:rFonts w:ascii="Cambria Math" w:hAnsi="Cambria Math"/>
                </w:rPr>
                <m:t>λ</m:t>
              </m:r>
            </m:e>
            <m:sub>
              <m:r>
                <w:rPr>
                  <w:rFonts w:ascii="Cambria Math" w:hAnsi="Cambria Math"/>
                </w:rPr>
                <m:t>j</m:t>
              </m:r>
            </m:sub>
          </m:sSub>
          <m:r>
            <w:rPr>
              <w:rFonts w:ascii="Cambria Math" w:hAnsi="Cambria Math"/>
            </w:rPr>
            <m:t>+2=</m:t>
          </m:r>
          <m:r>
            <m:rPr>
              <m:sty m:val="p"/>
            </m:rPr>
            <w:rPr>
              <w:rFonts w:ascii="Cambria Math" w:hAnsi="Cambria Math"/>
            </w:rPr>
            <m:t>Var</m:t>
          </m:r>
          <m:d>
            <m:dPr>
              <m:ctrlPr>
                <w:rPr>
                  <w:rFonts w:ascii="Cambria Math" w:hAnsi="Cambria Math"/>
                  <w:bCs/>
                  <w:i/>
                </w:rPr>
              </m:ctrlPr>
            </m:dPr>
            <m:e>
              <m:sSubSup>
                <m:sSubSupPr>
                  <m:ctrlPr>
                    <w:rPr>
                      <w:rFonts w:ascii="Cambria Math" w:hAnsi="Cambria Math"/>
                      <w:bCs/>
                      <w:i/>
                      <w:iCs/>
                    </w:rPr>
                  </m:ctrlPr>
                </m:sSubSupPr>
                <m:e>
                  <m:r>
                    <w:rPr>
                      <w:rFonts w:ascii="Cambria Math" w:hAnsi="Cambria Math"/>
                    </w:rPr>
                    <m:t>z</m:t>
                  </m:r>
                </m:e>
                <m:sub>
                  <m:r>
                    <w:rPr>
                      <w:rFonts w:ascii="Cambria Math" w:hAnsi="Cambria Math"/>
                    </w:rPr>
                    <m:t>j</m:t>
                  </m:r>
                </m:sub>
                <m:sup>
                  <m:r>
                    <m:rPr>
                      <m:sty m:val="p"/>
                    </m:rPr>
                    <w:rPr>
                      <w:rFonts w:ascii="Cambria Math" w:hAnsi="Cambria Math"/>
                    </w:rPr>
                    <m:t>2</m:t>
                  </m:r>
                </m:sup>
              </m:sSubSup>
            </m:e>
          </m:d>
        </m:oMath>
      </m:oMathPara>
    </w:p>
    <w:p w14:paraId="206981F4" w14:textId="457E1FCE" w:rsidR="009613DE" w:rsidRDefault="009613DE" w:rsidP="00852983">
      <w:pPr>
        <w:pStyle w:val="EndNoteBibliography"/>
        <w:rPr>
          <w:bCs/>
        </w:rPr>
      </w:pPr>
      <w:r>
        <w:rPr>
          <w:bCs/>
        </w:rPr>
        <w:t>Thus,</w:t>
      </w:r>
    </w:p>
    <w:p w14:paraId="47EB3A55" w14:textId="112C410D" w:rsidR="009613DE" w:rsidRPr="00BE1B2B" w:rsidRDefault="009613DE" w:rsidP="00852983">
      <w:pPr>
        <w:pStyle w:val="EndNoteBibliography"/>
        <w:rPr>
          <w:bCs/>
        </w:rPr>
      </w:pPr>
      <m:oMathPara>
        <m:oMath>
          <m:r>
            <m:rPr>
              <m:sty m:val="p"/>
            </m:rPr>
            <w:rPr>
              <w:rFonts w:ascii="Cambria Math" w:hAnsi="Cambria Math"/>
            </w:rPr>
            <m:t>E</m:t>
          </m:r>
          <m:d>
            <m:dPr>
              <m:ctrlPr>
                <w:rPr>
                  <w:rFonts w:ascii="Cambria Math" w:hAnsi="Cambria Math"/>
                  <w:b/>
                  <w:bCs/>
                  <w:i/>
                </w:rPr>
              </m:ctrlPr>
            </m:dPr>
            <m:e>
              <m:acc>
                <m:accPr>
                  <m:ctrlPr>
                    <w:rPr>
                      <w:rFonts w:ascii="Cambria Math" w:hAnsi="Cambria Math"/>
                      <w:b/>
                      <w:bCs/>
                      <w:i/>
                    </w:rPr>
                  </m:ctrlPr>
                </m:accPr>
                <m:e>
                  <m:r>
                    <m:rPr>
                      <m:sty m:val="bi"/>
                    </m:rPr>
                    <w:rPr>
                      <w:rFonts w:ascii="Cambria Math" w:hAnsi="Cambria Math"/>
                    </w:rPr>
                    <m:t>D</m:t>
                  </m:r>
                </m:e>
              </m:acc>
            </m:e>
          </m:d>
          <m:r>
            <m:rPr>
              <m:sty m:val="bi"/>
            </m:rPr>
            <w:rPr>
              <w:rFonts w:ascii="Cambria Math" w:hAnsi="Cambria Math"/>
            </w:rPr>
            <m:t>=D</m:t>
          </m:r>
        </m:oMath>
      </m:oMathPara>
    </w:p>
    <w:p w14:paraId="18166BAA" w14:textId="06BC02FB" w:rsidR="000B77E7" w:rsidRDefault="0001716A" w:rsidP="004619BA">
      <w:pPr>
        <w:rPr>
          <w:rFonts w:cs="Times New Roman"/>
          <w:bCs/>
        </w:rPr>
      </w:pPr>
      <w:r>
        <w:rPr>
          <w:rFonts w:cs="Times New Roman"/>
          <w:bCs/>
        </w:rPr>
        <w:t xml:space="preserve">Thus, </w:t>
      </w:r>
      <w:r w:rsidR="000B77E7">
        <w:rPr>
          <w:rFonts w:cs="Times New Roman"/>
          <w:bCs/>
        </w:rPr>
        <w:t xml:space="preserve">we have an estimator of </w:t>
      </w:r>
      <m:oMath>
        <m:r>
          <m:rPr>
            <m:sty m:val="p"/>
          </m:rPr>
          <w:rPr>
            <w:rFonts w:ascii="Cambria Math" w:hAnsi="Cambria Math"/>
          </w:rPr>
          <m:t>Var</m:t>
        </m:r>
        <m:d>
          <m:dPr>
            <m:ctrlPr>
              <w:rPr>
                <w:rFonts w:ascii="Cambria Math" w:hAnsi="Cambria Math" w:cs="Times New Roman"/>
                <w:bCs/>
                <w:i/>
                <w:noProof/>
              </w:rPr>
            </m:ctrlPr>
          </m:dPr>
          <m:e>
            <m:r>
              <w:rPr>
                <w:rFonts w:ascii="Cambria Math" w:hAnsi="Cambria Math"/>
              </w:rPr>
              <m:t>H</m:t>
            </m:r>
          </m:e>
        </m:d>
      </m:oMath>
      <w:r w:rsidR="000B77E7">
        <w:rPr>
          <w:rFonts w:cs="Times New Roman"/>
          <w:bCs/>
        </w:rPr>
        <w:t xml:space="preserve"> as</w:t>
      </w:r>
    </w:p>
    <w:p w14:paraId="63820E87" w14:textId="2FC23BFB" w:rsidR="0001716A" w:rsidRDefault="00573DB5" w:rsidP="004619BA">
      <w:pPr>
        <w:rPr>
          <w:rFonts w:cs="Times New Roman"/>
          <w:bCs/>
        </w:rPr>
      </w:pPr>
      <m:oMathPara>
        <m:oMath>
          <m:acc>
            <m:accPr>
              <m:ctrlPr>
                <w:rPr>
                  <w:rFonts w:ascii="Cambria Math" w:hAnsi="Cambria Math" w:cs="Times New Roman"/>
                </w:rPr>
              </m:ctrlPr>
            </m:accPr>
            <m:e>
              <m:r>
                <m:rPr>
                  <m:sty m:val="p"/>
                </m:rPr>
                <w:rPr>
                  <w:rFonts w:ascii="Cambria Math" w:hAnsi="Cambria Math" w:cs="Times New Roman"/>
                </w:rPr>
                <m:t>Var</m:t>
              </m:r>
            </m:e>
          </m:acc>
          <m:d>
            <m:dPr>
              <m:ctrlPr>
                <w:rPr>
                  <w:rFonts w:ascii="Cambria Math" w:hAnsi="Cambria Math" w:cs="Times New Roman"/>
                  <w:b/>
                  <w:bCs/>
                  <w:i/>
                </w:rPr>
              </m:ctrlPr>
            </m:dPr>
            <m:e>
              <m:r>
                <w:rPr>
                  <w:rFonts w:ascii="Cambria Math" w:hAnsi="Cambria Math" w:cs="Times New Roman"/>
                </w:rPr>
                <m:t>H</m:t>
              </m:r>
            </m:e>
          </m:d>
          <m:r>
            <m:rPr>
              <m:sty m:val="bi"/>
            </m:rPr>
            <w:rPr>
              <w:rFonts w:ascii="Cambria Math" w:hAnsi="Cambria Math" w:cs="Times New Roman"/>
            </w:rPr>
            <m:t>=</m:t>
          </m:r>
          <m:f>
            <m:fPr>
              <m:ctrlPr>
                <w:rPr>
                  <w:rFonts w:ascii="Cambria Math" w:hAnsi="Cambria Math" w:cs="Times New Roman"/>
                  <w:bCs/>
                  <w:i/>
                  <w:noProof/>
                </w:rPr>
              </m:ctrlPr>
            </m:fPr>
            <m:num>
              <m:r>
                <w:rPr>
                  <w:rFonts w:ascii="Cambria Math" w:hAnsi="Cambria Math"/>
                </w:rPr>
                <m:t>1</m:t>
              </m:r>
            </m:num>
            <m:den>
              <m:sSup>
                <m:sSupPr>
                  <m:ctrlPr>
                    <w:rPr>
                      <w:rFonts w:ascii="Cambria Math" w:hAnsi="Cambria Math" w:cs="Times New Roman"/>
                      <w:bCs/>
                      <w:i/>
                      <w:noProof/>
                    </w:rPr>
                  </m:ctrlPr>
                </m:sSupPr>
                <m:e>
                  <m:r>
                    <w:rPr>
                      <w:rFonts w:ascii="Cambria Math" w:hAnsi="Cambria Math"/>
                    </w:rPr>
                    <m:t>n</m:t>
                  </m:r>
                </m:e>
                <m:sup>
                  <m:r>
                    <w:rPr>
                      <w:rFonts w:ascii="Cambria Math" w:hAnsi="Cambria Math"/>
                    </w:rPr>
                    <m:t>2</m:t>
                  </m:r>
                </m:sup>
              </m:sSup>
            </m:den>
          </m:f>
          <m:sSubSup>
            <m:sSubSupPr>
              <m:ctrlPr>
                <w:rPr>
                  <w:rFonts w:ascii="Cambria Math" w:hAnsi="Cambria Math" w:cs="Times New Roman"/>
                  <w:bCs/>
                  <w:i/>
                  <w:noProof/>
                </w:rPr>
              </m:ctrlPr>
            </m:sSubSupPr>
            <m:e>
              <m:r>
                <m:rPr>
                  <m:sty m:val="bi"/>
                </m:rPr>
                <w:rPr>
                  <w:rFonts w:ascii="Cambria Math" w:hAnsi="Cambria Math"/>
                </w:rPr>
                <m:t>1</m:t>
              </m:r>
            </m:e>
            <m:sub>
              <m:r>
                <w:rPr>
                  <w:rFonts w:ascii="Cambria Math" w:hAnsi="Cambria Math"/>
                </w:rPr>
                <m:t>m</m:t>
              </m:r>
            </m:sub>
            <m:sup>
              <m:r>
                <m:rPr>
                  <m:sty m:val="p"/>
                </m:rPr>
                <w:rPr>
                  <w:rFonts w:ascii="Cambria Math" w:hAnsi="Cambria Math"/>
                </w:rPr>
                <m:t>T</m:t>
              </m:r>
            </m:sup>
          </m:sSubSup>
          <m:sSup>
            <m:sSupPr>
              <m:ctrlPr>
                <w:rPr>
                  <w:rFonts w:ascii="Cambria Math" w:hAnsi="Cambria Math" w:cs="Times New Roman"/>
                  <w:bCs/>
                  <w:noProof/>
                </w:rPr>
              </m:ctrlPr>
            </m:sSupPr>
            <m:e>
              <m:r>
                <m:rPr>
                  <m:sty m:val="bi"/>
                </m:rPr>
                <w:rPr>
                  <w:rFonts w:ascii="Cambria Math" w:hAnsi="Cambria Math"/>
                </w:rPr>
                <m:t>Ω</m:t>
              </m:r>
            </m:e>
            <m:sup>
              <m:r>
                <w:rPr>
                  <w:rFonts w:ascii="Cambria Math" w:hAnsi="Cambria Math"/>
                </w:rPr>
                <m:t>-1</m:t>
              </m:r>
            </m:sup>
          </m:sSup>
          <m:acc>
            <m:accPr>
              <m:ctrlPr>
                <w:rPr>
                  <w:rFonts w:ascii="Cambria Math" w:hAnsi="Cambria Math" w:cs="Times New Roman"/>
                  <w:b/>
                  <w:bCs/>
                  <w:i/>
                  <w:noProof/>
                </w:rPr>
              </m:ctrlPr>
            </m:accPr>
            <m:e>
              <m:r>
                <m:rPr>
                  <m:sty m:val="bi"/>
                </m:rPr>
                <w:rPr>
                  <w:rFonts w:ascii="Cambria Math" w:hAnsi="Cambria Math"/>
                </w:rPr>
                <m:t>D</m:t>
              </m:r>
            </m:e>
          </m:acc>
          <m:r>
            <m:rPr>
              <m:sty m:val="bi"/>
            </m:rPr>
            <w:rPr>
              <w:rFonts w:ascii="Cambria Math" w:hAnsi="Cambria Math"/>
            </w:rPr>
            <m:t>Ρ</m:t>
          </m:r>
          <m:acc>
            <m:accPr>
              <m:ctrlPr>
                <w:rPr>
                  <w:rFonts w:ascii="Cambria Math" w:hAnsi="Cambria Math" w:cs="Times New Roman"/>
                  <w:b/>
                  <w:bCs/>
                  <w:i/>
                  <w:noProof/>
                </w:rPr>
              </m:ctrlPr>
            </m:accPr>
            <m:e>
              <m:r>
                <m:rPr>
                  <m:sty m:val="bi"/>
                </m:rPr>
                <w:rPr>
                  <w:rFonts w:ascii="Cambria Math" w:hAnsi="Cambria Math"/>
                </w:rPr>
                <m:t>D</m:t>
              </m:r>
            </m:e>
          </m:acc>
          <m:sSup>
            <m:sSupPr>
              <m:ctrlPr>
                <w:rPr>
                  <w:rFonts w:ascii="Cambria Math" w:hAnsi="Cambria Math" w:cs="Times New Roman"/>
                  <w:bCs/>
                  <w:noProof/>
                </w:rPr>
              </m:ctrlPr>
            </m:sSupPr>
            <m:e>
              <m:r>
                <m:rPr>
                  <m:sty m:val="bi"/>
                </m:rPr>
                <w:rPr>
                  <w:rFonts w:ascii="Cambria Math" w:hAnsi="Cambria Math"/>
                </w:rPr>
                <m:t>Ω</m:t>
              </m:r>
            </m:e>
            <m:sup>
              <m:r>
                <w:rPr>
                  <w:rFonts w:ascii="Cambria Math" w:hAnsi="Cambria Math"/>
                </w:rPr>
                <m:t>-1</m:t>
              </m:r>
            </m:sup>
          </m:sSup>
          <m:sSub>
            <m:sSubPr>
              <m:ctrlPr>
                <w:rPr>
                  <w:rFonts w:ascii="Cambria Math" w:hAnsi="Cambria Math" w:cs="Times New Roman"/>
                  <w:b/>
                  <w:bCs/>
                  <w:i/>
                  <w:noProof/>
                </w:rPr>
              </m:ctrlPr>
            </m:sSubPr>
            <m:e>
              <m:r>
                <m:rPr>
                  <m:sty m:val="bi"/>
                </m:rPr>
                <w:rPr>
                  <w:rFonts w:ascii="Cambria Math" w:hAnsi="Cambria Math"/>
                </w:rPr>
                <m:t>1</m:t>
              </m:r>
            </m:e>
            <m:sub>
              <m:r>
                <w:rPr>
                  <w:rFonts w:ascii="Cambria Math" w:hAnsi="Cambria Math"/>
                </w:rPr>
                <m:t>m</m:t>
              </m:r>
            </m:sub>
          </m:sSub>
        </m:oMath>
      </m:oMathPara>
    </w:p>
    <w:p w14:paraId="4732CFB3" w14:textId="77777777" w:rsidR="0001716A" w:rsidRDefault="0001716A" w:rsidP="004619BA">
      <w:pPr>
        <w:rPr>
          <w:rFonts w:cs="Times New Roman"/>
          <w:bCs/>
        </w:rPr>
      </w:pPr>
    </w:p>
    <w:p w14:paraId="6E3DAE3B" w14:textId="6C001BDD" w:rsidR="005409C6" w:rsidRDefault="00950EBE" w:rsidP="00950EBE">
      <w:pPr>
        <w:rPr>
          <w:rFonts w:cs="Times New Roman"/>
          <w:bCs/>
        </w:rPr>
      </w:pPr>
      <w:r>
        <w:rPr>
          <w:rFonts w:cs="Times New Roman"/>
          <w:bCs/>
        </w:rPr>
        <w:t xml:space="preserve">When the phenotype is </w:t>
      </w:r>
      <w:r w:rsidR="009B1B77" w:rsidRPr="009B1B77">
        <w:rPr>
          <w:rFonts w:cs="Times New Roman"/>
          <w:bCs/>
        </w:rPr>
        <w:t>dichotomous</w:t>
      </w:r>
      <w:r>
        <w:rPr>
          <w:rFonts w:cs="Times New Roman"/>
          <w:bCs/>
        </w:rPr>
        <w:t xml:space="preserve">, the squared </w:t>
      </w:r>
      <w:r w:rsidRPr="00C331A2">
        <w:rPr>
          <w:rFonts w:cs="Times New Roman"/>
          <w:bCs/>
          <w:i/>
          <w:iCs/>
        </w:rPr>
        <w:t>Z</w:t>
      </w:r>
      <w:r>
        <w:rPr>
          <w:rFonts w:cs="Times New Roman"/>
          <w:bCs/>
        </w:rPr>
        <w:t xml:space="preserve">-scores are </w:t>
      </w:r>
      <w:r w:rsidR="00544236">
        <w:rPr>
          <w:rFonts w:cs="Times New Roman"/>
          <w:bCs/>
        </w:rPr>
        <w:t xml:space="preserve">calculated </w:t>
      </w:r>
      <w:r>
        <w:rPr>
          <w:rFonts w:cs="Times New Roman"/>
          <w:bCs/>
        </w:rPr>
        <w:t>from</w:t>
      </w:r>
      <w:r w:rsidR="00544236">
        <w:rPr>
          <w:rFonts w:cs="Times New Roman"/>
          <w:bCs/>
        </w:rPr>
        <w:t xml:space="preserve"> linear regression</w:t>
      </w:r>
      <w:r w:rsidR="00AC3CEB">
        <w:rPr>
          <w:rFonts w:cs="Times New Roman"/>
          <w:bCs/>
        </w:rPr>
        <w:t>s</w:t>
      </w:r>
      <w:r w:rsidR="00544236">
        <w:rPr>
          <w:rFonts w:cs="Times New Roman"/>
          <w:bCs/>
        </w:rPr>
        <w:t xml:space="preserve"> or</w:t>
      </w:r>
      <w:r>
        <w:rPr>
          <w:rFonts w:cs="Times New Roman"/>
          <w:bCs/>
        </w:rPr>
        <w:t xml:space="preserve"> logistic regressions. </w:t>
      </w:r>
      <w:r>
        <w:rPr>
          <w:rFonts w:cs="Times New Roman"/>
          <w:bCs/>
        </w:rPr>
        <w:fldChar w:fldCharType="begin">
          <w:fldData xml:space="preserve">PEVuZE5vdGU+PENpdGUgQXV0aG9yWWVhcj0iMSI+PEF1dGhvcj5XZWlzc2Jyb2Q8L0F1dGhvcj48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</w:fldData>
        </w:fldChar>
      </w:r>
      <w:r>
        <w:rPr>
          <w:rFonts w:cs="Times New Roman"/>
          <w:bCs/>
        </w:rPr>
        <w:instrText xml:space="preserve"> ADDIN EN.CITE </w:instrText>
      </w:r>
      <w:r>
        <w:rPr>
          <w:rFonts w:cs="Times New Roman"/>
          <w:bCs/>
        </w:rPr>
        <w:fldChar w:fldCharType="begin">
          <w:fldData xml:space="preserve">PEVuZE5vdGU+PENpdGUgQXV0aG9yWWVhcj0iMSI+PEF1dGhvcj5XZWlzc2Jyb2Q8L0F1dGhvcj48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</w:fldData>
        </w:fldChar>
      </w:r>
      <w:r>
        <w:rPr>
          <w:rFonts w:cs="Times New Roman"/>
          <w:bCs/>
        </w:rPr>
        <w:instrText xml:space="preserve"> ADDIN EN.CITE.DATA </w:instrText>
      </w:r>
      <w:r>
        <w:rPr>
          <w:rFonts w:cs="Times New Roman"/>
          <w:bCs/>
        </w:rPr>
      </w:r>
      <w:r>
        <w:rPr>
          <w:rFonts w:cs="Times New Roman"/>
          <w:bCs/>
        </w:rPr>
        <w:fldChar w:fldCharType="end"/>
      </w:r>
      <w:r>
        <w:rPr>
          <w:rFonts w:cs="Times New Roman"/>
          <w:bCs/>
        </w:rPr>
      </w:r>
      <w:r>
        <w:rPr>
          <w:rFonts w:cs="Times New Roman"/>
          <w:bCs/>
        </w:rPr>
        <w:fldChar w:fldCharType="separate"/>
      </w:r>
      <w:r>
        <w:rPr>
          <w:rFonts w:cs="Times New Roman"/>
          <w:bCs/>
          <w:noProof/>
        </w:rPr>
        <w:t>Weissbrod et al. (2018)</w:t>
      </w:r>
      <w:r>
        <w:rPr>
          <w:rFonts w:cs="Times New Roman"/>
          <w:bCs/>
        </w:rPr>
        <w:fldChar w:fldCharType="end"/>
      </w:r>
      <w:r>
        <w:rPr>
          <w:rFonts w:cs="Times New Roman"/>
          <w:bCs/>
        </w:rPr>
        <w:t xml:space="preserve"> proved </w:t>
      </w:r>
      <w:r w:rsidR="00D547DD">
        <w:rPr>
          <w:rFonts w:cs="Times New Roman"/>
          <w:bCs/>
        </w:rPr>
        <w:t>(</w:t>
      </w:r>
      <w:r w:rsidR="008A54B7">
        <w:rPr>
          <w:rFonts w:cs="Times New Roman"/>
          <w:bCs/>
        </w:rPr>
        <w:t xml:space="preserve">in </w:t>
      </w:r>
      <w:r w:rsidR="008A54B7" w:rsidRPr="008A54B7">
        <w:rPr>
          <w:rFonts w:cs="Times New Roman"/>
          <w:bCs/>
        </w:rPr>
        <w:t>Supplemental Data</w:t>
      </w:r>
      <w:r w:rsidR="00D547DD">
        <w:rPr>
          <w:rFonts w:cs="Times New Roman"/>
          <w:bCs/>
        </w:rPr>
        <w:t xml:space="preserve">) </w:t>
      </w:r>
      <w:r>
        <w:rPr>
          <w:rFonts w:cs="Times New Roman"/>
          <w:bCs/>
        </w:rPr>
        <w:t xml:space="preserve">that when </w:t>
      </w:r>
      <m:oMath>
        <m:r>
          <w:rPr>
            <w:rFonts w:ascii="Cambria Math" w:hAnsi="Cambria Math" w:cs="Times New Roman"/>
          </w:rPr>
          <m:t>n</m:t>
        </m:r>
      </m:oMath>
      <w:r>
        <w:rPr>
          <w:rFonts w:cs="Times New Roman"/>
          <w:bCs/>
        </w:rPr>
        <w:t xml:space="preserve"> is large and the effect size</w:t>
      </w:r>
      <w:r>
        <w:rPr>
          <w:rFonts w:cs="Times New Roman"/>
        </w:rPr>
        <w:t xml:space="preserve"> of a SNP is small, the </w:t>
      </w:r>
      <w:r w:rsidRPr="00C331A2">
        <w:rPr>
          <w:rFonts w:cs="Times New Roman"/>
          <w:bCs/>
          <w:i/>
          <w:iCs/>
        </w:rPr>
        <w:t>Z</w:t>
      </w:r>
      <w:r>
        <w:rPr>
          <w:rFonts w:cs="Times New Roman"/>
          <w:bCs/>
        </w:rPr>
        <w:t>-score calculated based on a</w:t>
      </w:r>
      <w:r w:rsidRPr="00EC0EAD">
        <w:rPr>
          <w:rFonts w:cs="Times New Roman"/>
        </w:rPr>
        <w:t xml:space="preserve"> </w:t>
      </w:r>
      <w:r>
        <w:rPr>
          <w:rFonts w:cs="Times New Roman"/>
          <w:bCs/>
        </w:rPr>
        <w:t>logistic regression</w:t>
      </w:r>
      <w:r>
        <w:rPr>
          <w:rFonts w:cs="Times New Roman"/>
        </w:rPr>
        <w:t xml:space="preserve"> a</w:t>
      </w:r>
      <w:r w:rsidRPr="00EC0EAD">
        <w:rPr>
          <w:rFonts w:cs="Times New Roman"/>
        </w:rPr>
        <w:t>pproximately equal</w:t>
      </w:r>
      <w:r>
        <w:rPr>
          <w:rFonts w:cs="Times New Roman"/>
        </w:rPr>
        <w:t>s</w:t>
      </w:r>
      <w:r w:rsidRPr="00EC0EAD">
        <w:rPr>
          <w:rFonts w:cs="Times New Roman"/>
        </w:rPr>
        <w:t xml:space="preserve"> </w:t>
      </w:r>
      <w:r>
        <w:rPr>
          <w:rFonts w:cs="Times New Roman"/>
        </w:rPr>
        <w:t xml:space="preserve">the </w:t>
      </w:r>
      <w:r w:rsidRPr="00C331A2">
        <w:rPr>
          <w:rFonts w:cs="Times New Roman"/>
          <w:bCs/>
          <w:i/>
          <w:iCs/>
        </w:rPr>
        <w:t>Z</w:t>
      </w:r>
      <w:r>
        <w:rPr>
          <w:rFonts w:cs="Times New Roman"/>
          <w:bCs/>
        </w:rPr>
        <w:t xml:space="preserve">-score calculated based on linear regression. Thus, for a </w:t>
      </w:r>
      <w:r w:rsidR="009B1B77" w:rsidRPr="009B1B77">
        <w:rPr>
          <w:rFonts w:cs="Times New Roman"/>
          <w:bCs/>
        </w:rPr>
        <w:t>dichotomous</w:t>
      </w:r>
      <w:r w:rsidR="009B1B77">
        <w:rPr>
          <w:rFonts w:cs="Times New Roman"/>
          <w:bCs/>
        </w:rPr>
        <w:t xml:space="preserve"> </w:t>
      </w:r>
      <w:r>
        <w:rPr>
          <w:rFonts w:cs="Times New Roman"/>
          <w:bCs/>
        </w:rPr>
        <w:t>trait, we can assume</w:t>
      </w:r>
      <w:r w:rsidR="001D5FB5">
        <w:rPr>
          <w:rFonts w:cs="Times New Roman"/>
          <w:bCs/>
        </w:rPr>
        <w:t xml:space="preserve"> that</w:t>
      </w:r>
      <w:r>
        <w:rPr>
          <w:rFonts w:cs="Times New Roman"/>
          <w:bCs/>
        </w:rPr>
        <w:t xml:space="preserve"> </w:t>
      </w:r>
      <w:r w:rsidRPr="00C331A2">
        <w:rPr>
          <w:rFonts w:cs="Times New Roman"/>
          <w:bCs/>
          <w:i/>
          <w:iCs/>
        </w:rPr>
        <w:t>Z</w:t>
      </w:r>
      <w:r>
        <w:rPr>
          <w:rFonts w:cs="Times New Roman"/>
          <w:bCs/>
        </w:rPr>
        <w:t xml:space="preserve">-scores </w:t>
      </w:r>
      <w:r w:rsidR="001D5FB5">
        <w:rPr>
          <w:rFonts w:cs="Times New Roman"/>
          <w:bCs/>
        </w:rPr>
        <w:t xml:space="preserve">are </w:t>
      </w:r>
      <w:r>
        <w:rPr>
          <w:rFonts w:cs="Times New Roman"/>
          <w:bCs/>
        </w:rPr>
        <w:t>from linear regressions.</w:t>
      </w:r>
      <w:r w:rsidR="008937F6">
        <w:rPr>
          <w:rFonts w:cs="Times New Roman"/>
          <w:bCs/>
        </w:rPr>
        <w:t xml:space="preserve"> </w:t>
      </w:r>
      <w:r w:rsidR="00FA2FE7">
        <w:rPr>
          <w:rFonts w:cs="Times New Roman"/>
          <w:bCs/>
        </w:rPr>
        <w:t>Then, a</w:t>
      </w:r>
      <w:r w:rsidR="008937F6">
        <w:rPr>
          <w:rFonts w:cs="Times New Roman"/>
          <w:bCs/>
        </w:rPr>
        <w:t xml:space="preserve">ccording to the equation (23) of </w:t>
      </w:r>
      <w:r w:rsidR="006D2B76">
        <w:rPr>
          <w:rFonts w:cs="Times New Roman"/>
          <w:bCs/>
        </w:rPr>
        <w:fldChar w:fldCharType="begin"/>
      </w:r>
      <w:r w:rsidR="006D2B76">
        <w:rPr>
          <w:rFonts w:cs="Times New Roman"/>
          <w:bCs/>
        </w:rPr>
        <w:instrText xml:space="preserve"> ADDIN EN.CITE &lt;EndNote&gt;&lt;Cite AuthorYear="1"&gt;&lt;Author&gt;Lee&lt;/Author&gt;&lt;Year&gt;2011&lt;/Year&gt;&lt;RecNum&gt;207&lt;/RecNum&gt;&lt;DisplayText&gt;Lee et al. (2011)&lt;/DisplayText&gt;&lt;record&gt;&lt;rec-number&gt;207&lt;/rec-number&gt;&lt;foreign-keys&gt;&lt;key app="EN" db-id="dv2vwa92v2p5wjep22spdsv9xfr9tp2ff5t5" timestamp="1568025135"&gt;207&lt;/key&gt;&lt;/foreign-keys&gt;&lt;ref-type name="Journal Article"&gt;17&lt;/ref-type&gt;&lt;contributors&gt;&lt;authors&gt;&lt;author&gt;Lee, S. H.&lt;/author&gt;&lt;author&gt;Wray, N. R.&lt;/author&gt;&lt;author&gt;Goddard, M. E.&lt;/author&gt;&lt;author&gt;Visscher, P. M.&lt;/author&gt;&lt;/authors&gt;&lt;/contributors&gt;&lt;auth-address&gt;Queensland Institute of Medical Research, 300 Herston Road, Herston, Queensland 4006, Australia.&lt;/auth-address&gt;&lt;titles&gt;&lt;title&gt;Estimating missing heritability for disease from genome-wide association studies&lt;/title&gt;&lt;secondary-title&gt;Am J Hum Genet&lt;/secondary-title&gt;&lt;/titles&gt;&lt;periodical&gt;&lt;full-title&gt;Am J Hum Genet&lt;/full-title&gt;&lt;/periodical&gt;&lt;pages&gt;294-305&lt;/pages&gt;&lt;volume&gt;88&lt;/volume&gt;&lt;number&gt;3&lt;/number&gt;&lt;edition&gt;2011/03/08&lt;/edition&gt;&lt;keywords&gt;&lt;keyword&gt;Bipolar Disorder/genetics&lt;/keyword&gt;&lt;keyword&gt;Case-Control Studies&lt;/keyword&gt;&lt;keyword&gt;Computer Simulation&lt;/keyword&gt;&lt;keyword&gt;Crohn Disease/genetics&lt;/keyword&gt;&lt;keyword&gt;Diabetes Mellitus, Type 1/genetics&lt;/keyword&gt;&lt;keyword&gt;Disease/*genetics&lt;/keyword&gt;&lt;keyword&gt;Genetic Variation&lt;/keyword&gt;&lt;keyword&gt;Genome-Wide Association Study/*methods&lt;/keyword&gt;&lt;keyword&gt;Humans&lt;/keyword&gt;&lt;keyword&gt;Inheritance Patterns/*genetics&lt;/keyword&gt;&lt;keyword&gt;Models, Genetic&lt;/keyword&gt;&lt;keyword&gt;Polymorphism, Single Nucleotide/genetics&lt;/keyword&gt;&lt;keyword&gt;Quality Control&lt;/keyword&gt;&lt;/keywords&gt;&lt;dates&gt;&lt;year&gt;2011&lt;/year&gt;&lt;pub-dates&gt;&lt;date&gt;Mar 11&lt;/date&gt;&lt;/pub-dates&gt;&lt;/dates&gt;&lt;isbn&gt;1537-6605 (Electronic)&amp;#xD;0002-9297 (Linking)&lt;/isbn&gt;&lt;accession-num&gt;21376301&lt;/accession-num&gt;&lt;urls&gt;&lt;related-urls&gt;&lt;url&gt;https://www.ncbi.nlm.nih.gov/pubmed/21376301&lt;/url&gt;&lt;/related-urls&gt;&lt;/urls&gt;&lt;custom2&gt;PMC3059431&lt;/custom2&gt;&lt;electronic-resource-num&gt;10.1016/j.ajhg.2011.02.002&lt;/electronic-resource-num&gt;&lt;/record&gt;&lt;/Cite&gt;&lt;/EndNote&gt;</w:instrText>
      </w:r>
      <w:r w:rsidR="006D2B76">
        <w:rPr>
          <w:rFonts w:cs="Times New Roman"/>
          <w:bCs/>
        </w:rPr>
        <w:fldChar w:fldCharType="separate"/>
      </w:r>
      <w:r w:rsidR="006D2B76">
        <w:rPr>
          <w:rFonts w:cs="Times New Roman"/>
          <w:bCs/>
          <w:noProof/>
        </w:rPr>
        <w:t>Lee et al. (2011)</w:t>
      </w:r>
      <w:r w:rsidR="006D2B76">
        <w:rPr>
          <w:rFonts w:cs="Times New Roman"/>
          <w:bCs/>
        </w:rPr>
        <w:fldChar w:fldCharType="end"/>
      </w:r>
      <w:r w:rsidR="005409C6">
        <w:rPr>
          <w:rFonts w:cs="Times New Roman"/>
          <w:bCs/>
        </w:rPr>
        <w:t>,</w:t>
      </w:r>
      <w:r w:rsidR="00A51CCB">
        <w:rPr>
          <w:rFonts w:cs="Times New Roman"/>
          <w:bCs/>
        </w:rPr>
        <w:t xml:space="preserve"> we can convert the EHE of a binary trait to the liability scale</w:t>
      </w:r>
      <w:r w:rsidR="00A9200C">
        <w:rPr>
          <w:rFonts w:cs="Times New Roman"/>
          <w:bCs/>
        </w:rPr>
        <w:t xml:space="preserve"> as</w:t>
      </w:r>
    </w:p>
    <w:p w14:paraId="15196F0F" w14:textId="29BAF489" w:rsidR="005409C6" w:rsidRDefault="00573DB5" w:rsidP="00950EBE">
      <w:pPr>
        <w:rPr>
          <w:rFonts w:cs="Times New Roman"/>
          <w:bCs/>
        </w:rPr>
      </w:pPr>
      <m:oMathPara>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l</m:t>
              </m:r>
            </m:sub>
          </m:sSub>
          <m:r>
            <w:rPr>
              <w:rFonts w:ascii="Cambria Math" w:hAnsi="Cambria Math" w:cs="Times New Roman"/>
            </w:rPr>
            <m:t>=tH,  t=</m:t>
          </m:r>
          <m:f>
            <m:fPr>
              <m:ctrlPr>
                <w:rPr>
                  <w:rFonts w:ascii="Cambria Math" w:hAnsi="Cambria Math" w:cs="Times New Roman"/>
                  <w:bCs/>
                  <w:i/>
                </w:rPr>
              </m:ctrlPr>
            </m:fPr>
            <m:num>
              <m:sSup>
                <m:sSupPr>
                  <m:ctrlPr>
                    <w:rPr>
                      <w:rFonts w:ascii="Cambria Math" w:hAnsi="Cambria Math" w:cs="Times New Roman"/>
                      <w:bCs/>
                      <w:i/>
                    </w:rPr>
                  </m:ctrlPr>
                </m:sSupPr>
                <m:e>
                  <m:d>
                    <m:dPr>
                      <m:ctrlPr>
                        <w:rPr>
                          <w:rFonts w:ascii="Cambria Math" w:hAnsi="Cambria Math" w:cs="Times New Roman"/>
                          <w:bCs/>
                          <w:i/>
                        </w:rPr>
                      </m:ctrlPr>
                    </m:dPr>
                    <m:e>
                      <m:r>
                        <w:rPr>
                          <w:rFonts w:ascii="Cambria Math" w:hAnsi="Cambria Math" w:cs="Times New Roman"/>
                        </w:rPr>
                        <m:t>K</m:t>
                      </m:r>
                      <m:d>
                        <m:dPr>
                          <m:ctrlPr>
                            <w:rPr>
                              <w:rFonts w:ascii="Cambria Math" w:hAnsi="Cambria Math" w:cs="Times New Roman"/>
                              <w:bCs/>
                              <w:i/>
                            </w:rPr>
                          </m:ctrlPr>
                        </m:dPr>
                        <m:e>
                          <m:r>
                            <w:rPr>
                              <w:rFonts w:ascii="Cambria Math" w:hAnsi="Cambria Math" w:cs="Times New Roman"/>
                            </w:rPr>
                            <m:t>1-K</m:t>
                          </m:r>
                        </m:e>
                      </m:d>
                    </m:e>
                  </m:d>
                </m:e>
                <m:sup>
                  <m:r>
                    <w:rPr>
                      <w:rFonts w:ascii="Cambria Math" w:hAnsi="Cambria Math" w:cs="Times New Roman"/>
                    </w:rPr>
                    <m:t>2</m:t>
                  </m:r>
                </m:sup>
              </m:sSup>
            </m:num>
            <m:den>
              <m:sSup>
                <m:sSupPr>
                  <m:ctrlPr>
                    <w:rPr>
                      <w:rFonts w:ascii="Cambria Math" w:hAnsi="Cambria Math" w:cs="Times New Roman"/>
                      <w:bCs/>
                      <w:i/>
                    </w:rPr>
                  </m:ctrlPr>
                </m:sSupPr>
                <m:e>
                  <m:d>
                    <m:dPr>
                      <m:ctrlPr>
                        <w:rPr>
                          <w:rFonts w:ascii="Cambria Math" w:hAnsi="Cambria Math" w:cs="Times New Roman"/>
                          <w:bCs/>
                          <w:i/>
                        </w:rPr>
                      </m:ctrlPr>
                    </m:dPr>
                    <m:e>
                      <m:r>
                        <w:rPr>
                          <w:rFonts w:ascii="Cambria Math" w:hAnsi="Cambria Math" w:cs="Times New Roman"/>
                        </w:rPr>
                        <m:t>φ</m:t>
                      </m:r>
                      <m:d>
                        <m:dPr>
                          <m:ctrlPr>
                            <w:rPr>
                              <w:rFonts w:ascii="Cambria Math" w:hAnsi="Cambria Math" w:cs="Times New Roman"/>
                              <w:bCs/>
                              <w:i/>
                            </w:rPr>
                          </m:ctrlPr>
                        </m:dPr>
                        <m:e>
                          <m:sSup>
                            <m:sSupPr>
                              <m:ctrlPr>
                                <w:rPr>
                                  <w:rFonts w:ascii="Cambria Math" w:hAnsi="Cambria Math" w:cs="Times New Roman"/>
                                  <w:bCs/>
                                  <w:i/>
                                </w:rPr>
                              </m:ctrlPr>
                            </m:sSupPr>
                            <m:e>
                              <m:r>
                                <w:rPr>
                                  <w:rFonts w:ascii="Cambria Math" w:hAnsi="Cambria Math" w:cs="Times New Roman"/>
                                </w:rPr>
                                <m:t>Φ</m:t>
                              </m:r>
                            </m:e>
                            <m:sup>
                              <m:r>
                                <w:rPr>
                                  <w:rFonts w:ascii="Cambria Math" w:hAnsi="Cambria Math" w:cs="Times New Roman"/>
                                </w:rPr>
                                <m:t>-1</m:t>
                              </m:r>
                            </m:sup>
                          </m:sSup>
                          <m:d>
                            <m:dPr>
                              <m:ctrlPr>
                                <w:rPr>
                                  <w:rFonts w:ascii="Cambria Math" w:hAnsi="Cambria Math" w:cs="Times New Roman"/>
                                  <w:bCs/>
                                  <w:i/>
                                </w:rPr>
                              </m:ctrlPr>
                            </m:dPr>
                            <m:e>
                              <m:r>
                                <w:rPr>
                                  <w:rFonts w:ascii="Cambria Math" w:hAnsi="Cambria Math" w:cs="Times New Roman"/>
                                </w:rPr>
                                <m:t>K</m:t>
                              </m:r>
                            </m:e>
                          </m:d>
                        </m:e>
                      </m:d>
                    </m:e>
                  </m:d>
                </m:e>
                <m:sup>
                  <m:r>
                    <w:rPr>
                      <w:rFonts w:ascii="Cambria Math" w:hAnsi="Cambria Math" w:cs="Times New Roman"/>
                    </w:rPr>
                    <m:t>2</m:t>
                  </m:r>
                </m:sup>
              </m:sSup>
              <m:r>
                <w:rPr>
                  <w:rFonts w:ascii="Cambria Math" w:hAnsi="Cambria Math" w:cs="Times New Roman"/>
                </w:rPr>
                <m:t>P(1-P)</m:t>
              </m:r>
            </m:den>
          </m:f>
        </m:oMath>
      </m:oMathPara>
    </w:p>
    <w:p w14:paraId="1759F657" w14:textId="0DC362C4" w:rsidR="00950EBE" w:rsidRDefault="00512E5F" w:rsidP="00EF4E6C">
      <w:pPr>
        <w:rPr>
          <w:rFonts w:cs="Times New Roman"/>
          <w:bCs/>
        </w:rPr>
      </w:pPr>
      <w:r>
        <w:rPr>
          <w:rFonts w:cs="Times New Roman"/>
          <w:bCs/>
        </w:rPr>
        <w:t>where</w:t>
      </w:r>
      <w:r w:rsidR="00EF4E6C">
        <w:rPr>
          <w:rFonts w:cs="Times New Roman"/>
          <w:bCs/>
        </w:rPr>
        <w:t xml:space="preserve"> </w:t>
      </w:r>
      <m:oMath>
        <m:r>
          <w:rPr>
            <w:rFonts w:ascii="Cambria Math" w:hAnsi="Cambria Math" w:cs="Times New Roman"/>
          </w:rPr>
          <m:t>K</m:t>
        </m:r>
      </m:oMath>
      <w:r w:rsidR="00DD4C3E" w:rsidRPr="009B1B77">
        <w:rPr>
          <w:rFonts w:cs="Times New Roman"/>
          <w:bCs/>
        </w:rPr>
        <w:t xml:space="preserve"> and</w:t>
      </w:r>
      <m:oMath>
        <m:r>
          <w:rPr>
            <w:rFonts w:ascii="Cambria Math" w:hAnsi="Cambria Math" w:cs="Times New Roman"/>
          </w:rPr>
          <m:t xml:space="preserve"> P</m:t>
        </m:r>
      </m:oMath>
      <w:r w:rsidR="00DD4C3E" w:rsidRPr="009B1B77">
        <w:rPr>
          <w:rFonts w:cs="Times New Roman"/>
          <w:bCs/>
        </w:rPr>
        <w:t xml:space="preserve"> </w:t>
      </w:r>
      <w:r w:rsidR="00EC16DB">
        <w:rPr>
          <w:rFonts w:cs="Times New Roman"/>
          <w:bCs/>
        </w:rPr>
        <w:t>are</w:t>
      </w:r>
      <w:r w:rsidR="00EC16DB" w:rsidRPr="009B1B77">
        <w:rPr>
          <w:rFonts w:cs="Times New Roman"/>
          <w:bCs/>
        </w:rPr>
        <w:t xml:space="preserve"> the </w:t>
      </w:r>
      <w:r w:rsidR="00EC16DB">
        <w:rPr>
          <w:rFonts w:cs="Times New Roman"/>
          <w:bCs/>
        </w:rPr>
        <w:t>frequency of a</w:t>
      </w:r>
      <w:r w:rsidR="00DD4C3E">
        <w:rPr>
          <w:rFonts w:cs="Times New Roman"/>
          <w:bCs/>
        </w:rPr>
        <w:t>ffected individuals</w:t>
      </w:r>
      <w:r w:rsidR="00DD4C3E" w:rsidRPr="009B1B77">
        <w:rPr>
          <w:rFonts w:cs="Times New Roman"/>
          <w:bCs/>
        </w:rPr>
        <w:t xml:space="preserve"> in</w:t>
      </w:r>
      <w:r w:rsidR="00EC16DB">
        <w:rPr>
          <w:rFonts w:cs="Times New Roman"/>
          <w:bCs/>
        </w:rPr>
        <w:t xml:space="preserve"> the population and </w:t>
      </w:r>
      <w:r w:rsidR="00DD4C3E" w:rsidRPr="009B1B77">
        <w:rPr>
          <w:rFonts w:cs="Times New Roman"/>
          <w:bCs/>
        </w:rPr>
        <w:t>the sample</w:t>
      </w:r>
      <w:r w:rsidR="00EC16DB">
        <w:rPr>
          <w:rFonts w:cs="Times New Roman"/>
          <w:bCs/>
        </w:rPr>
        <w:t xml:space="preserve"> respectively</w:t>
      </w:r>
      <w:r w:rsidR="00DD4C3E">
        <w:rPr>
          <w:rFonts w:cs="Times New Roman"/>
          <w:bCs/>
        </w:rPr>
        <w:t xml:space="preserve">; </w:t>
      </w:r>
      <m:oMath>
        <m:r>
          <w:rPr>
            <w:rFonts w:ascii="Cambria Math" w:hAnsi="Cambria Math" w:cs="Times New Roman"/>
          </w:rPr>
          <m:t>φ</m:t>
        </m:r>
        <m:d>
          <m:dPr>
            <m:ctrlPr>
              <w:rPr>
                <w:rFonts w:ascii="Cambria Math" w:hAnsi="Cambria Math" w:cs="Times New Roman"/>
                <w:bCs/>
                <w:i/>
              </w:rPr>
            </m:ctrlPr>
          </m:dPr>
          <m:e>
            <m:r>
              <w:rPr>
                <w:rFonts w:ascii="Cambria Math" w:hAnsi="Cambria Math" w:cs="Times New Roman"/>
              </w:rPr>
              <m:t>∙</m:t>
            </m:r>
          </m:e>
        </m:d>
      </m:oMath>
      <w:r w:rsidR="00DD4C3E">
        <w:rPr>
          <w:rFonts w:cs="Times New Roman"/>
          <w:bCs/>
        </w:rPr>
        <w:t xml:space="preserve"> and </w:t>
      </w:r>
      <m:oMath>
        <m:r>
          <w:rPr>
            <w:rFonts w:ascii="Cambria Math" w:hAnsi="Cambria Math" w:cs="Times New Roman"/>
          </w:rPr>
          <m:t>Φ</m:t>
        </m:r>
        <m:d>
          <m:dPr>
            <m:ctrlPr>
              <w:rPr>
                <w:rFonts w:ascii="Cambria Math" w:hAnsi="Cambria Math" w:cs="Times New Roman"/>
                <w:bCs/>
                <w:i/>
              </w:rPr>
            </m:ctrlPr>
          </m:dPr>
          <m:e>
            <m:r>
              <w:rPr>
                <w:rFonts w:ascii="Cambria Math" w:hAnsi="Cambria Math" w:cs="Times New Roman"/>
              </w:rPr>
              <m:t>∙</m:t>
            </m:r>
          </m:e>
        </m:d>
      </m:oMath>
      <w:r w:rsidR="00DD4C3E">
        <w:rPr>
          <w:rFonts w:cs="Times New Roman"/>
          <w:bCs/>
        </w:rPr>
        <w:t xml:space="preserve"> denote the </w:t>
      </w:r>
      <w:r w:rsidR="00EC16DB">
        <w:rPr>
          <w:rFonts w:cs="Times New Roman"/>
          <w:bCs/>
        </w:rPr>
        <w:t xml:space="preserve">probability </w:t>
      </w:r>
      <w:r w:rsidR="00DD4C3E">
        <w:rPr>
          <w:rFonts w:cs="Times New Roman"/>
          <w:bCs/>
        </w:rPr>
        <w:t xml:space="preserve">density function and </w:t>
      </w:r>
      <w:r w:rsidR="00EC16DB">
        <w:rPr>
          <w:rFonts w:cs="Times New Roman"/>
          <w:bCs/>
        </w:rPr>
        <w:t xml:space="preserve">the </w:t>
      </w:r>
      <w:r w:rsidR="00DD4C3E">
        <w:rPr>
          <w:rFonts w:cs="Times New Roman"/>
          <w:bCs/>
        </w:rPr>
        <w:t xml:space="preserve">cumulative </w:t>
      </w:r>
      <w:r w:rsidR="00EC16DB">
        <w:rPr>
          <w:rFonts w:cs="Times New Roman"/>
          <w:bCs/>
        </w:rPr>
        <w:t xml:space="preserve">distribution </w:t>
      </w:r>
      <w:r w:rsidR="00DD4C3E">
        <w:rPr>
          <w:rFonts w:cs="Times New Roman"/>
          <w:bCs/>
        </w:rPr>
        <w:t xml:space="preserve">of </w:t>
      </w:r>
      <w:r w:rsidR="00EC16DB">
        <w:rPr>
          <w:rFonts w:cs="Times New Roman"/>
          <w:bCs/>
        </w:rPr>
        <w:t>the standard normal distribution respectively.</w:t>
      </w:r>
      <w:r w:rsidR="0048440A">
        <w:rPr>
          <w:rFonts w:cs="Times New Roman"/>
          <w:bCs/>
        </w:rPr>
        <w:t xml:space="preserve"> </w:t>
      </w:r>
      <w:r w:rsidR="00617CBD">
        <w:rPr>
          <w:rFonts w:cs="Times New Roman"/>
          <w:bCs/>
        </w:rPr>
        <w:t>I</w:t>
      </w:r>
      <w:r w:rsidR="00BF1027">
        <w:rPr>
          <w:rFonts w:cs="Times New Roman"/>
          <w:bCs/>
        </w:rPr>
        <w:t>gnor</w:t>
      </w:r>
      <w:r w:rsidR="00617CBD">
        <w:rPr>
          <w:rFonts w:cs="Times New Roman"/>
          <w:bCs/>
        </w:rPr>
        <w:t>ing</w:t>
      </w:r>
      <w:r w:rsidR="00BF1027">
        <w:rPr>
          <w:rFonts w:cs="Times New Roman"/>
          <w:bCs/>
        </w:rPr>
        <w:t xml:space="preserve"> the uncertainty from </w:t>
      </w:r>
      <m:oMath>
        <m:r>
          <w:rPr>
            <w:rFonts w:ascii="Cambria Math" w:hAnsi="Cambria Math" w:cs="Times New Roman"/>
          </w:rPr>
          <m:t>K</m:t>
        </m:r>
      </m:oMath>
      <w:r w:rsidR="007568F6">
        <w:rPr>
          <w:rFonts w:cs="Times New Roman"/>
        </w:rPr>
        <w:t xml:space="preserve">, </w:t>
      </w:r>
      <w:r w:rsidR="00617CBD">
        <w:rPr>
          <w:rFonts w:cs="Times New Roman"/>
        </w:rPr>
        <w:t xml:space="preserve">we </w:t>
      </w:r>
      <w:r w:rsidR="006530C1">
        <w:rPr>
          <w:rFonts w:cs="Times New Roman"/>
        </w:rPr>
        <w:t xml:space="preserve">have the variance of </w:t>
      </w: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l</m:t>
            </m:r>
          </m:sub>
        </m:sSub>
      </m:oMath>
      <w:r w:rsidR="006530C1">
        <w:rPr>
          <w:rFonts w:cs="Times New Roman"/>
          <w:bCs/>
        </w:rPr>
        <w:t xml:space="preserve"> </w:t>
      </w:r>
      <w:r w:rsidR="00C8211F">
        <w:rPr>
          <w:rFonts w:cs="Times New Roman"/>
          <w:bCs/>
        </w:rPr>
        <w:t>estimated as</w:t>
      </w:r>
    </w:p>
    <w:p w14:paraId="61E62535" w14:textId="0C0D1187" w:rsidR="00C8211F" w:rsidRPr="00EE5AC5" w:rsidRDefault="00573DB5" w:rsidP="00EF4E6C">
      <w:pPr>
        <w:rPr>
          <w:rFonts w:cs="Times New Roman"/>
        </w:rPr>
      </w:pPr>
      <m:oMathPara>
        <m:oMath>
          <m:acc>
            <m:accPr>
              <m:ctrlPr>
                <w:rPr>
                  <w:rFonts w:ascii="Cambria Math" w:hAnsi="Cambria Math" w:cs="Times New Roman"/>
                  <w:iCs/>
                </w:rPr>
              </m:ctrlPr>
            </m:accPr>
            <m:e>
              <m:r>
                <m:rPr>
                  <m:sty m:val="p"/>
                </m:rPr>
                <w:rPr>
                  <w:rFonts w:ascii="Cambria Math" w:hAnsi="Cambria Math" w:cs="Times New Roman"/>
                </w:rPr>
                <m:t>Var</m:t>
              </m:r>
            </m:e>
          </m:acc>
          <m:d>
            <m:dPr>
              <m:ctrlPr>
                <w:rPr>
                  <w:rFonts w:ascii="Cambria Math" w:hAnsi="Cambria Math" w:cs="Times New Roman"/>
                  <w:i/>
                </w:rPr>
              </m:ctrlPr>
            </m:dPr>
            <m:e>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l</m:t>
                  </m:r>
                </m:sub>
              </m:sSub>
            </m:e>
          </m:d>
          <m:r>
            <w:rPr>
              <w:rFonts w:ascii="Cambria Math" w:hAnsi="Cambria Math" w:cs="Times New Roman"/>
            </w:rPr>
            <m:t>=</m:t>
          </m:r>
          <m:sSup>
            <m:sSupPr>
              <m:ctrlPr>
                <w:rPr>
                  <w:rFonts w:ascii="Cambria Math" w:hAnsi="Cambria Math" w:cs="Times New Roman"/>
                  <w:bCs/>
                  <w:i/>
                </w:rPr>
              </m:ctrlPr>
            </m:sSupPr>
            <m:e>
              <m:r>
                <w:rPr>
                  <w:rFonts w:ascii="Cambria Math" w:hAnsi="Cambria Math" w:cs="Times New Roman"/>
                </w:rPr>
                <m:t>t</m:t>
              </m:r>
            </m:e>
            <m:sup>
              <m:r>
                <w:rPr>
                  <w:rFonts w:ascii="Cambria Math" w:hAnsi="Cambria Math" w:cs="Times New Roman"/>
                </w:rPr>
                <m:t>2</m:t>
              </m:r>
            </m:sup>
          </m:sSup>
          <m:acc>
            <m:accPr>
              <m:ctrlPr>
                <w:rPr>
                  <w:rFonts w:ascii="Cambria Math" w:hAnsi="Cambria Math" w:cs="Times New Roman"/>
                  <w:iCs/>
                </w:rPr>
              </m:ctrlPr>
            </m:accPr>
            <m:e>
              <m:r>
                <m:rPr>
                  <m:sty m:val="p"/>
                </m:rPr>
                <w:rPr>
                  <w:rFonts w:ascii="Cambria Math" w:hAnsi="Cambria Math" w:cs="Times New Roman"/>
                </w:rPr>
                <m:t>Var</m:t>
              </m:r>
            </m:e>
          </m:acc>
          <m:d>
            <m:dPr>
              <m:ctrlPr>
                <w:rPr>
                  <w:rFonts w:ascii="Cambria Math" w:hAnsi="Cambria Math" w:cs="Times New Roman"/>
                  <w:i/>
                </w:rPr>
              </m:ctrlPr>
            </m:dPr>
            <m:e>
              <m:r>
                <w:rPr>
                  <w:rFonts w:ascii="Cambria Math" w:hAnsi="Cambria Math" w:cs="Times New Roman"/>
                  <w:lang w:eastAsia="en-US"/>
                </w:rPr>
                <m:t>H</m:t>
              </m:r>
            </m:e>
          </m:d>
        </m:oMath>
      </m:oMathPara>
    </w:p>
    <w:p w14:paraId="29D5D590" w14:textId="77777777" w:rsidR="00EE5AC5" w:rsidRDefault="00EE5AC5" w:rsidP="00EF4E6C">
      <w:pPr>
        <w:rPr>
          <w:rFonts w:cs="Times New Roman"/>
          <w:bCs/>
        </w:rPr>
      </w:pPr>
    </w:p>
    <w:p w14:paraId="1CF7EF34" w14:textId="305B5D01" w:rsidR="00360DA7" w:rsidRDefault="00360DA7" w:rsidP="00105FE5">
      <w:pPr>
        <w:rPr>
          <w:rFonts w:cs="Times New Roman"/>
        </w:rPr>
      </w:pPr>
    </w:p>
    <w:p w14:paraId="3F0DF3CE" w14:textId="547D3309" w:rsidR="005B09FE" w:rsidRPr="00D32513" w:rsidRDefault="005B09FE" w:rsidP="005B09FE">
      <w:pPr>
        <w:pStyle w:val="2"/>
        <w:rPr>
          <w:b/>
          <w:bCs/>
        </w:rPr>
      </w:pPr>
      <w:r w:rsidRPr="00D32513">
        <w:rPr>
          <w:b/>
          <w:bCs/>
        </w:rPr>
        <w:t xml:space="preserve">3. </w:t>
      </w:r>
      <w:r w:rsidR="00167FBA" w:rsidRPr="00D32513">
        <w:rPr>
          <w:b/>
          <w:bCs/>
        </w:rPr>
        <w:t>The c</w:t>
      </w:r>
      <w:r w:rsidRPr="00D32513">
        <w:rPr>
          <w:b/>
          <w:bCs/>
        </w:rPr>
        <w:t>onditional EHE</w:t>
      </w:r>
    </w:p>
    <w:p w14:paraId="37B219A8" w14:textId="3C898D15" w:rsidR="003C2DFD" w:rsidRDefault="003C2DFD" w:rsidP="003C2DFD">
      <w:pPr>
        <w:rPr>
          <w:rFonts w:cs="Times New Roman"/>
          <w:bCs/>
        </w:rPr>
      </w:pPr>
      <w:r w:rsidRPr="003C2DFD">
        <w:rPr>
          <w:rFonts w:cs="Times New Roman"/>
          <w:bCs/>
        </w:rPr>
        <w:t xml:space="preserve">When multiple </w:t>
      </w:r>
      <w:r w:rsidR="00AD10DB">
        <w:rPr>
          <w:rFonts w:cs="Times New Roman"/>
          <w:bCs/>
        </w:rPr>
        <w:t>gene</w:t>
      </w:r>
      <w:r w:rsidRPr="003C2DFD">
        <w:rPr>
          <w:rFonts w:cs="Times New Roman"/>
          <w:bCs/>
        </w:rPr>
        <w:t xml:space="preserve">s are </w:t>
      </w:r>
      <w:r w:rsidR="00AD10DB">
        <w:rPr>
          <w:rFonts w:cs="Times New Roman"/>
          <w:bCs/>
        </w:rPr>
        <w:t xml:space="preserve">in </w:t>
      </w:r>
      <w:r w:rsidR="00841539">
        <w:rPr>
          <w:rFonts w:cs="Times New Roman"/>
          <w:bCs/>
        </w:rPr>
        <w:t xml:space="preserve">one </w:t>
      </w:r>
      <w:r w:rsidR="00AD10DB">
        <w:rPr>
          <w:rFonts w:cs="Times New Roman"/>
          <w:bCs/>
        </w:rPr>
        <w:t>LD</w:t>
      </w:r>
      <w:r w:rsidR="00ED4ECC">
        <w:rPr>
          <w:rFonts w:cs="Times New Roman"/>
          <w:bCs/>
        </w:rPr>
        <w:t xml:space="preserve"> block</w:t>
      </w:r>
      <w:r w:rsidRPr="003C2DFD">
        <w:rPr>
          <w:rFonts w:cs="Times New Roman"/>
          <w:bCs/>
        </w:rPr>
        <w:t xml:space="preserve">, </w:t>
      </w:r>
      <w:r w:rsidR="003B57D5">
        <w:rPr>
          <w:rFonts w:cs="Times New Roman"/>
          <w:bCs/>
        </w:rPr>
        <w:t xml:space="preserve">the </w:t>
      </w:r>
      <w:r w:rsidR="00C449D4">
        <w:rPr>
          <w:rFonts w:cs="Times New Roman"/>
          <w:bCs/>
        </w:rPr>
        <w:t xml:space="preserve">heritability of causal SNPs </w:t>
      </w:r>
      <w:r w:rsidR="00D76C3A">
        <w:rPr>
          <w:rFonts w:cs="Times New Roman"/>
          <w:bCs/>
        </w:rPr>
        <w:t xml:space="preserve">with the LD block </w:t>
      </w:r>
      <w:r w:rsidR="00C449D4">
        <w:rPr>
          <w:rFonts w:cs="Times New Roman"/>
          <w:bCs/>
        </w:rPr>
        <w:t>may be detected by many genes</w:t>
      </w:r>
      <w:r w:rsidR="00D76C3A">
        <w:rPr>
          <w:rFonts w:cs="Times New Roman"/>
          <w:bCs/>
        </w:rPr>
        <w:t>.</w:t>
      </w:r>
      <w:r w:rsidRPr="003C2DFD">
        <w:rPr>
          <w:rFonts w:cs="Times New Roman"/>
          <w:bCs/>
        </w:rPr>
        <w:t xml:space="preserve"> Therefore, we propose a conditional analysis among the proximal regions by EHE. </w:t>
      </w:r>
      <w:r w:rsidR="00AD10DB">
        <w:rPr>
          <w:rFonts w:cs="Times New Roman"/>
          <w:bCs/>
        </w:rPr>
        <w:t>T</w:t>
      </w:r>
      <w:r w:rsidRPr="003C2DFD">
        <w:rPr>
          <w:rFonts w:cs="Times New Roman"/>
          <w:bCs/>
        </w:rPr>
        <w:t xml:space="preserve">he conditional heritability of </w:t>
      </w:r>
      <m:oMath>
        <m:r>
          <w:rPr>
            <w:rFonts w:ascii="Cambria Math" w:hAnsi="Cambria Math" w:cs="Times New Roman"/>
          </w:rPr>
          <m:t>M</m:t>
        </m:r>
      </m:oMath>
      <w:r w:rsidR="00D76C3A">
        <w:rPr>
          <w:rFonts w:cs="Times New Roman"/>
          <w:bCs/>
        </w:rPr>
        <w:t xml:space="preserve"> </w:t>
      </w:r>
      <w:r w:rsidRPr="003C2DFD">
        <w:rPr>
          <w:rFonts w:cs="Times New Roman"/>
          <w:bCs/>
        </w:rPr>
        <w:t>genes is estimated iteratively from the most to the least significant genes</w:t>
      </w:r>
      <w:r w:rsidR="00D76C3A">
        <w:rPr>
          <w:rFonts w:cs="Times New Roman"/>
          <w:bCs/>
        </w:rPr>
        <w:t>:</w:t>
      </w:r>
    </w:p>
    <w:p w14:paraId="300AB501" w14:textId="334B89DC" w:rsidR="00AD10DB" w:rsidRPr="003C2DFD" w:rsidRDefault="00573DB5" w:rsidP="003C2DFD">
      <w:pPr>
        <w:rPr>
          <w:rFonts w:cs="Times New Roman"/>
          <w:bCs/>
        </w:rPr>
      </w:pPr>
      <m:oMathPara>
        <m:oMath>
          <m:d>
            <m:dPr>
              <m:begChr m:val="{"/>
              <m:endChr m:val=""/>
              <m:ctrlPr>
                <w:rPr>
                  <w:rFonts w:ascii="Cambria Math" w:hAnsi="Cambria Math" w:cs="Times New Roman"/>
                  <w:bCs/>
                  <w:i/>
                </w:rPr>
              </m:ctrlPr>
            </m:dPr>
            <m:e>
              <m:eqArr>
                <m:eqArrPr>
                  <m:ctrlPr>
                    <w:rPr>
                      <w:rFonts w:ascii="Cambria Math" w:hAnsi="Cambria Math" w:cs="Times New Roman"/>
                      <w:bCs/>
                      <w:i/>
                    </w:rPr>
                  </m:ctrlPr>
                </m:eqArrPr>
                <m:e>
                  <m:eqArr>
                    <m:eqArrPr>
                      <m:ctrlPr>
                        <w:rPr>
                          <w:rFonts w:ascii="Cambria Math" w:hAnsi="Cambria Math" w:cs="Times New Roman"/>
                          <w:bCs/>
                          <w:i/>
                        </w:rPr>
                      </m:ctrlPr>
                    </m:eqArrPr>
                    <m:e>
                      <m:sSub>
                        <m:sSubPr>
                          <m:ctrlPr>
                            <w:rPr>
                              <w:rFonts w:ascii="Cambria Math" w:hAnsi="Cambria Math" w:cs="Times New Roman"/>
                              <w:bCs/>
                              <w:i/>
                            </w:rPr>
                          </m:ctrlPr>
                        </m:sSubPr>
                        <m:e>
                          <m:r>
                            <w:rPr>
                              <w:rFonts w:ascii="Cambria Math" w:hAnsi="Cambria Math" w:cs="Times New Roman"/>
                            </w:rPr>
                            <m:t>H</m:t>
                          </m:r>
                        </m:e>
                        <m:sub>
                          <m:d>
                            <m:dPr>
                              <m:ctrlPr>
                                <w:rPr>
                                  <w:rFonts w:ascii="Cambria Math" w:hAnsi="Cambria Math" w:cs="Times New Roman"/>
                                  <w:bCs/>
                                  <w:i/>
                                </w:rPr>
                              </m:ctrlPr>
                            </m:dPr>
                            <m:e>
                              <m:r>
                                <w:rPr>
                                  <w:rFonts w:ascii="Cambria Math" w:hAnsi="Cambria Math" w:cs="Times New Roman"/>
                                </w:rPr>
                                <m:t>1</m:t>
                              </m:r>
                            </m:e>
                          </m:d>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H</m:t>
                          </m:r>
                        </m:e>
                        <m:sub>
                          <m:d>
                            <m:dPr>
                              <m:ctrlPr>
                                <w:rPr>
                                  <w:rFonts w:ascii="Cambria Math" w:hAnsi="Cambria Math" w:cs="Times New Roman"/>
                                  <w:bCs/>
                                  <w:i/>
                                </w:rPr>
                              </m:ctrlPr>
                            </m:dPr>
                            <m:e>
                              <m:r>
                                <w:rPr>
                                  <w:rFonts w:ascii="Cambria Math" w:hAnsi="Cambria Math" w:cs="Times New Roman"/>
                                </w:rPr>
                                <m:t>1</m:t>
                              </m:r>
                            </m:e>
                          </m:d>
                        </m:sub>
                      </m:sSub>
                    </m:e>
                    <m:e>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(2|1)</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(1,2)</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(1)</m:t>
                          </m:r>
                        </m:sub>
                      </m:sSub>
                    </m:e>
                    <m:e>
                      <m:r>
                        <w:rPr>
                          <w:rFonts w:ascii="Cambria Math" w:hAnsi="Cambria Math" w:cs="Times New Roman"/>
                        </w:rPr>
                        <m:t>…</m:t>
                      </m:r>
                    </m:e>
                  </m:eqArr>
                </m:e>
                <m:e>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(M|1,2,…,M-1)</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(1,2,…,M-1,M)</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(1,2,…,M-1)</m:t>
                      </m:r>
                    </m:sub>
                  </m:sSub>
                </m:e>
              </m:eqArr>
            </m:e>
          </m:d>
        </m:oMath>
      </m:oMathPara>
    </w:p>
    <w:p w14:paraId="08B4FD28" w14:textId="0E9CF15A" w:rsidR="00D76C3A" w:rsidRDefault="003C2DFD" w:rsidP="005B09FE">
      <w:pPr>
        <w:rPr>
          <w:rFonts w:cs="Times New Roman"/>
          <w:bCs/>
        </w:rPr>
      </w:pPr>
      <w:r w:rsidRPr="003C2DFD">
        <w:rPr>
          <w:rFonts w:cs="Times New Roman"/>
          <w:bCs/>
        </w:rPr>
        <w:lastRenderedPageBreak/>
        <w:t xml:space="preserve">where </w:t>
      </w:r>
      <m:oMath>
        <m:sSub>
          <m:sSubPr>
            <m:ctrlPr>
              <w:rPr>
                <w:rFonts w:ascii="Cambria Math" w:hAnsi="Cambria Math" w:cs="Times New Roman"/>
                <w:bCs/>
                <w:i/>
              </w:rPr>
            </m:ctrlPr>
          </m:sSubPr>
          <m:e>
            <m:r>
              <w:rPr>
                <w:rFonts w:ascii="Cambria Math" w:hAnsi="Cambria Math" w:cs="Times New Roman"/>
              </w:rPr>
              <m:t>H</m:t>
            </m:r>
          </m:e>
          <m:sub>
            <m:d>
              <m:dPr>
                <m:ctrlPr>
                  <w:rPr>
                    <w:rFonts w:ascii="Cambria Math" w:hAnsi="Cambria Math" w:cs="Times New Roman"/>
                    <w:bCs/>
                    <w:i/>
                  </w:rPr>
                </m:ctrlPr>
              </m:dPr>
              <m:e>
                <m:r>
                  <w:rPr>
                    <w:rFonts w:ascii="Cambria Math" w:hAnsi="Cambria Math" w:cs="Times New Roman"/>
                  </w:rPr>
                  <m:t>1</m:t>
                </m:r>
              </m:e>
            </m:d>
          </m:sub>
        </m:sSub>
      </m:oMath>
      <w:r w:rsidRPr="003C2DFD">
        <w:rPr>
          <w:rFonts w:cs="Times New Roman"/>
          <w:bCs/>
        </w:rPr>
        <w:t xml:space="preserve"> is the estimated heritability of the most significant gene, </w:t>
      </w: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(1,2)</m:t>
            </m:r>
          </m:sub>
        </m:sSub>
      </m:oMath>
      <w:r w:rsidRPr="003C2DFD">
        <w:rPr>
          <w:rFonts w:cs="Times New Roman"/>
          <w:bCs/>
        </w:rPr>
        <w:t xml:space="preserve">is the estimated heritability of the most and the second most significant genes when merged in a single region, </w:t>
      </w:r>
      <m:oMath>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(2|1)</m:t>
            </m:r>
          </m:sub>
        </m:sSub>
      </m:oMath>
      <w:r w:rsidRPr="003C2DFD">
        <w:rPr>
          <w:rFonts w:cs="Times New Roman"/>
          <w:bCs/>
        </w:rPr>
        <w:t xml:space="preserve"> is the heritability of the second most sig</w:t>
      </w:r>
      <w:proofErr w:type="spellStart"/>
      <w:r w:rsidRPr="003C2DFD">
        <w:rPr>
          <w:rFonts w:cs="Times New Roman"/>
          <w:bCs/>
        </w:rPr>
        <w:t>nificant</w:t>
      </w:r>
      <w:proofErr w:type="spellEnd"/>
      <w:r w:rsidRPr="003C2DFD">
        <w:rPr>
          <w:rFonts w:cs="Times New Roman"/>
          <w:bCs/>
        </w:rPr>
        <w:t xml:space="preserve"> gene conditioning on the most significant region, and so on. </w:t>
      </w:r>
      <w:r w:rsidR="002B6707">
        <w:rPr>
          <w:rFonts w:cs="Times New Roman"/>
          <w:bCs/>
        </w:rPr>
        <w:t>The rank of genes can also be determined by the gene scores calculated by DESE</w:t>
      </w:r>
      <w:r w:rsidR="000D3E49">
        <w:rPr>
          <w:rFonts w:cs="Times New Roman"/>
          <w:bCs/>
        </w:rPr>
        <w:t xml:space="preserve"> </w:t>
      </w:r>
      <w:r w:rsidR="000D3E49" w:rsidRPr="000D3E49">
        <w:rPr>
          <w:rFonts w:cs="Times New Roman"/>
          <w:bCs/>
        </w:rPr>
        <w:t>according to third-party functional annotation</w:t>
      </w:r>
      <w:r w:rsidR="000D3E49">
        <w:rPr>
          <w:rFonts w:cs="Times New Roman"/>
          <w:bCs/>
        </w:rPr>
        <w:t>s</w:t>
      </w:r>
      <w:r w:rsidR="000D3E49" w:rsidRPr="000D3E49">
        <w:rPr>
          <w:rFonts w:cs="Times New Roman"/>
          <w:bCs/>
        </w:rPr>
        <w:t xml:space="preserve"> of gene</w:t>
      </w:r>
      <w:r w:rsidR="000D3E49">
        <w:rPr>
          <w:rFonts w:cs="Times New Roman"/>
          <w:bCs/>
        </w:rPr>
        <w:t>s</w:t>
      </w:r>
      <w:r w:rsidR="002B6707">
        <w:rPr>
          <w:rFonts w:cs="Times New Roman"/>
          <w:bCs/>
        </w:rPr>
        <w:t xml:space="preserve"> </w:t>
      </w:r>
      <w:r w:rsidR="002B6707">
        <w:rPr>
          <w:rFonts w:cs="Times New Roman"/>
          <w:bCs/>
        </w:rPr>
        <w:fldChar w:fldCharType="begin">
          <w:fldData xml:space="preserve">PEVuZE5vdGU+PENpdGU+PEF1dGhvcj5KaWFuZzwvQXV0aG9yPjxZZWFyPjIwMTk8L1llYXI+PFJl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</w:fldData>
        </w:fldChar>
      </w:r>
      <w:r w:rsidR="002B6707">
        <w:rPr>
          <w:rFonts w:cs="Times New Roman"/>
          <w:bCs/>
        </w:rPr>
        <w:instrText xml:space="preserve"> ADDIN EN.CITE </w:instrText>
      </w:r>
      <w:r w:rsidR="002B6707">
        <w:rPr>
          <w:rFonts w:cs="Times New Roman"/>
          <w:bCs/>
        </w:rPr>
        <w:fldChar w:fldCharType="begin">
          <w:fldData xml:space="preserve">PEVuZE5vdGU+PENpdGU+PEF1dGhvcj5KaWFuZzwvQXV0aG9yPjxZZWFyPjIwMTk8L1llYXI+PFJl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</w:fldData>
        </w:fldChar>
      </w:r>
      <w:r w:rsidR="002B6707">
        <w:rPr>
          <w:rFonts w:cs="Times New Roman"/>
          <w:bCs/>
        </w:rPr>
        <w:instrText xml:space="preserve"> ADDIN EN.CITE.DATA </w:instrText>
      </w:r>
      <w:r w:rsidR="002B6707">
        <w:rPr>
          <w:rFonts w:cs="Times New Roman"/>
          <w:bCs/>
        </w:rPr>
      </w:r>
      <w:r w:rsidR="002B6707">
        <w:rPr>
          <w:rFonts w:cs="Times New Roman"/>
          <w:bCs/>
        </w:rPr>
        <w:fldChar w:fldCharType="end"/>
      </w:r>
      <w:r w:rsidR="002B6707">
        <w:rPr>
          <w:rFonts w:cs="Times New Roman"/>
          <w:bCs/>
        </w:rPr>
      </w:r>
      <w:r w:rsidR="002B6707">
        <w:rPr>
          <w:rFonts w:cs="Times New Roman"/>
          <w:bCs/>
        </w:rPr>
        <w:fldChar w:fldCharType="separate"/>
      </w:r>
      <w:r w:rsidR="002B6707">
        <w:rPr>
          <w:rFonts w:cs="Times New Roman"/>
          <w:bCs/>
          <w:noProof/>
        </w:rPr>
        <w:t>(Jiang et al., 2019)</w:t>
      </w:r>
      <w:r w:rsidR="002B6707">
        <w:rPr>
          <w:rFonts w:cs="Times New Roman"/>
          <w:bCs/>
        </w:rPr>
        <w:fldChar w:fldCharType="end"/>
      </w:r>
      <w:r w:rsidR="002B6707">
        <w:rPr>
          <w:rFonts w:cs="Times New Roman"/>
          <w:bCs/>
        </w:rPr>
        <w:t>.</w:t>
      </w:r>
      <w:r w:rsidR="000D3E49">
        <w:rPr>
          <w:rFonts w:cs="Times New Roman"/>
          <w:bCs/>
        </w:rPr>
        <w:t xml:space="preserve"> </w:t>
      </w:r>
      <w:r w:rsidR="00D76C3A">
        <w:rPr>
          <w:rFonts w:cs="Times New Roman"/>
          <w:bCs/>
        </w:rPr>
        <w:t xml:space="preserve">The variance of conditional </w:t>
      </w:r>
      <w:r w:rsidR="00C959CD">
        <w:rPr>
          <w:rFonts w:cs="Times New Roman"/>
          <w:bCs/>
        </w:rPr>
        <w:t>EHE is given by</w:t>
      </w:r>
    </w:p>
    <w:p w14:paraId="00636A36" w14:textId="49C241AF" w:rsidR="005B09FE" w:rsidRPr="00DF1EF6" w:rsidRDefault="005B09FE" w:rsidP="005B09FE">
      <w:pPr>
        <w:rPr>
          <w:rFonts w:cs="Times New Roman"/>
          <w:bCs/>
        </w:rPr>
      </w:pPr>
      <m:oMathPara>
        <m:oMath>
          <m:r>
            <m:rPr>
              <m:sty m:val="p"/>
            </m:rPr>
            <w:rPr>
              <w:rFonts w:ascii="Cambria Math" w:hAnsi="Cambria Math" w:cs="Times New Roman"/>
            </w:rPr>
            <m:t>Var</m:t>
          </m:r>
          <m:d>
            <m:dPr>
              <m:ctrlPr>
                <w:rPr>
                  <w:rFonts w:ascii="Cambria Math" w:hAnsi="Cambria Math" w:cs="Times New Roman"/>
                  <w:bCs/>
                  <w:i/>
                </w:rPr>
              </m:ctrlPr>
            </m:dPr>
            <m:e>
              <m:sSub>
                <m:sSubPr>
                  <m:ctrlPr>
                    <w:rPr>
                      <w:rFonts w:ascii="Cambria Math" w:hAnsi="Cambria Math" w:cs="Times New Roman"/>
                      <w:bCs/>
                      <w:i/>
                    </w:rPr>
                  </m:ctrlPr>
                </m:sSubPr>
                <m:e>
                  <m:r>
                    <w:rPr>
                      <w:rFonts w:ascii="Cambria Math" w:hAnsi="Cambria Math" w:cs="Times New Roman"/>
                    </w:rPr>
                    <m:t>H</m:t>
                  </m:r>
                </m:e>
                <m:sub>
                  <m:d>
                    <m:dPr>
                      <m:ctrlPr>
                        <w:rPr>
                          <w:rFonts w:ascii="Cambria Math" w:hAnsi="Cambria Math" w:cs="Times New Roman"/>
                          <w:i/>
                        </w:rPr>
                      </m:ctrlPr>
                    </m:dPr>
                    <m:e>
                      <m:r>
                        <w:rPr>
                          <w:rFonts w:ascii="Cambria Math" w:hAnsi="Cambria Math" w:cs="Times New Roman"/>
                        </w:rPr>
                        <m:t>B|A</m:t>
                      </m:r>
                    </m:e>
                  </m:d>
                </m:sub>
              </m:sSub>
            </m:e>
          </m:d>
          <m:r>
            <w:rPr>
              <w:rFonts w:ascii="Cambria Math" w:hAnsi="Cambria Math" w:cs="Times New Roman"/>
            </w:rPr>
            <m:t>=</m:t>
          </m:r>
          <m:r>
            <m:rPr>
              <m:sty m:val="p"/>
            </m:rPr>
            <w:rPr>
              <w:rFonts w:ascii="Cambria Math" w:hAnsi="Cambria Math" w:cs="Times New Roman"/>
            </w:rPr>
            <m:t>Var</m:t>
          </m:r>
          <m:d>
            <m:dPr>
              <m:ctrlPr>
                <w:rPr>
                  <w:rFonts w:ascii="Cambria Math" w:hAnsi="Cambria Math" w:cs="Times New Roman"/>
                  <w:bCs/>
                  <w:i/>
                </w:rPr>
              </m:ctrlPr>
            </m:dPr>
            <m:e>
              <m:sSub>
                <m:sSubPr>
                  <m:ctrlPr>
                    <w:rPr>
                      <w:rFonts w:ascii="Cambria Math" w:hAnsi="Cambria Math" w:cs="Times New Roman"/>
                      <w:bCs/>
                      <w:i/>
                    </w:rPr>
                  </m:ctrlPr>
                </m:sSubPr>
                <m:e>
                  <m:r>
                    <w:rPr>
                      <w:rFonts w:ascii="Cambria Math" w:hAnsi="Cambria Math" w:cs="Times New Roman"/>
                    </w:rPr>
                    <m:t>H</m:t>
                  </m:r>
                </m:e>
                <m:sub>
                  <m:d>
                    <m:dPr>
                      <m:ctrlPr>
                        <w:rPr>
                          <w:rFonts w:ascii="Cambria Math" w:hAnsi="Cambria Math" w:cs="Times New Roman"/>
                          <w:i/>
                        </w:rPr>
                      </m:ctrlPr>
                    </m:dPr>
                    <m:e>
                      <m:r>
                        <w:rPr>
                          <w:rFonts w:ascii="Cambria Math" w:hAnsi="Cambria Math" w:cs="Times New Roman"/>
                        </w:rPr>
                        <m:t>A,B</m:t>
                      </m:r>
                    </m:e>
                  </m:d>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H</m:t>
                  </m:r>
                </m:e>
                <m:sub>
                  <m:d>
                    <m:dPr>
                      <m:ctrlPr>
                        <w:rPr>
                          <w:rFonts w:ascii="Cambria Math" w:hAnsi="Cambria Math" w:cs="Times New Roman"/>
                          <w:i/>
                        </w:rPr>
                      </m:ctrlPr>
                    </m:dPr>
                    <m:e>
                      <m:r>
                        <w:rPr>
                          <w:rFonts w:ascii="Cambria Math" w:hAnsi="Cambria Math" w:cs="Times New Roman"/>
                        </w:rPr>
                        <m:t>A</m:t>
                      </m:r>
                    </m:e>
                  </m:d>
                </m:sub>
              </m:sSub>
            </m:e>
          </m:d>
          <m:r>
            <w:rPr>
              <w:rFonts w:ascii="Cambria Math" w:hAnsi="Cambria Math" w:cs="Times New Roman"/>
            </w:rPr>
            <m:t>=</m:t>
          </m:r>
          <m:r>
            <m:rPr>
              <m:sty m:val="p"/>
            </m:rPr>
            <w:rPr>
              <w:rFonts w:ascii="Cambria Math" w:hAnsi="Cambria Math" w:cs="Times New Roman"/>
            </w:rPr>
            <m:t>Var</m:t>
          </m:r>
          <m:d>
            <m:dPr>
              <m:ctrlPr>
                <w:rPr>
                  <w:rFonts w:ascii="Cambria Math" w:hAnsi="Cambria Math" w:cs="Times New Roman"/>
                  <w:bCs/>
                  <w:i/>
                </w:rPr>
              </m:ctrlPr>
            </m:dPr>
            <m:e>
              <m:sSub>
                <m:sSubPr>
                  <m:ctrlPr>
                    <w:rPr>
                      <w:rFonts w:ascii="Cambria Math" w:hAnsi="Cambria Math" w:cs="Times New Roman"/>
                      <w:bCs/>
                      <w:i/>
                    </w:rPr>
                  </m:ctrlPr>
                </m:sSubPr>
                <m:e>
                  <m:r>
                    <w:rPr>
                      <w:rFonts w:ascii="Cambria Math" w:hAnsi="Cambria Math" w:cs="Times New Roman"/>
                    </w:rPr>
                    <m:t>H</m:t>
                  </m:r>
                </m:e>
                <m:sub>
                  <m:d>
                    <m:dPr>
                      <m:ctrlPr>
                        <w:rPr>
                          <w:rFonts w:ascii="Cambria Math" w:hAnsi="Cambria Math" w:cs="Times New Roman"/>
                          <w:i/>
                        </w:rPr>
                      </m:ctrlPr>
                    </m:dPr>
                    <m:e>
                      <m:r>
                        <w:rPr>
                          <w:rFonts w:ascii="Cambria Math" w:hAnsi="Cambria Math" w:cs="Times New Roman"/>
                        </w:rPr>
                        <m:t>A,B</m:t>
                      </m:r>
                    </m:e>
                  </m:d>
                </m:sub>
              </m:sSub>
            </m:e>
          </m:d>
          <m:r>
            <w:rPr>
              <w:rFonts w:ascii="Cambria Math" w:hAnsi="Cambria Math" w:cs="Times New Roman"/>
            </w:rPr>
            <m:t>+</m:t>
          </m:r>
          <m:r>
            <m:rPr>
              <m:sty m:val="p"/>
            </m:rPr>
            <w:rPr>
              <w:rFonts w:ascii="Cambria Math" w:hAnsi="Cambria Math" w:cs="Times New Roman"/>
            </w:rPr>
            <m:t>Var</m:t>
          </m:r>
          <m:d>
            <m:dPr>
              <m:ctrlPr>
                <w:rPr>
                  <w:rFonts w:ascii="Cambria Math" w:hAnsi="Cambria Math" w:cs="Times New Roman"/>
                  <w:bCs/>
                  <w:i/>
                </w:rPr>
              </m:ctrlPr>
            </m:dPr>
            <m:e>
              <m:sSub>
                <m:sSubPr>
                  <m:ctrlPr>
                    <w:rPr>
                      <w:rFonts w:ascii="Cambria Math" w:hAnsi="Cambria Math" w:cs="Times New Roman"/>
                      <w:bCs/>
                      <w:i/>
                    </w:rPr>
                  </m:ctrlPr>
                </m:sSubPr>
                <m:e>
                  <m:r>
                    <w:rPr>
                      <w:rFonts w:ascii="Cambria Math" w:hAnsi="Cambria Math" w:cs="Times New Roman"/>
                    </w:rPr>
                    <m:t>H</m:t>
                  </m:r>
                </m:e>
                <m:sub>
                  <m:d>
                    <m:dPr>
                      <m:ctrlPr>
                        <w:rPr>
                          <w:rFonts w:ascii="Cambria Math" w:hAnsi="Cambria Math" w:cs="Times New Roman"/>
                          <w:i/>
                        </w:rPr>
                      </m:ctrlPr>
                    </m:dPr>
                    <m:e>
                      <m:r>
                        <w:rPr>
                          <w:rFonts w:ascii="Cambria Math" w:hAnsi="Cambria Math" w:cs="Times New Roman"/>
                        </w:rPr>
                        <m:t>A</m:t>
                      </m:r>
                    </m:e>
                  </m:d>
                </m:sub>
              </m:sSub>
            </m:e>
          </m:d>
          <m:r>
            <w:rPr>
              <w:rFonts w:ascii="Cambria Math" w:hAnsi="Cambria Math" w:cs="Times New Roman"/>
            </w:rPr>
            <m:t>-2</m:t>
          </m:r>
          <m:r>
            <m:rPr>
              <m:sty m:val="p"/>
            </m:rPr>
            <w:rPr>
              <w:rFonts w:ascii="Cambria Math" w:hAnsi="Cambria Math" w:cs="Times New Roman"/>
            </w:rPr>
            <m:t>Cov</m:t>
          </m:r>
          <m:d>
            <m:dPr>
              <m:ctrlPr>
                <w:rPr>
                  <w:rFonts w:ascii="Cambria Math" w:hAnsi="Cambria Math" w:cs="Times New Roman"/>
                  <w:bCs/>
                  <w:i/>
                </w:rPr>
              </m:ctrlPr>
            </m:dPr>
            <m:e>
              <m:sSub>
                <m:sSubPr>
                  <m:ctrlPr>
                    <w:rPr>
                      <w:rFonts w:ascii="Cambria Math" w:hAnsi="Cambria Math" w:cs="Times New Roman"/>
                      <w:bCs/>
                      <w:i/>
                    </w:rPr>
                  </m:ctrlPr>
                </m:sSubPr>
                <m:e>
                  <m:r>
                    <w:rPr>
                      <w:rFonts w:ascii="Cambria Math" w:hAnsi="Cambria Math" w:cs="Times New Roman"/>
                    </w:rPr>
                    <m:t>H</m:t>
                  </m:r>
                </m:e>
                <m:sub>
                  <m:d>
                    <m:dPr>
                      <m:ctrlPr>
                        <w:rPr>
                          <w:rFonts w:ascii="Cambria Math" w:hAnsi="Cambria Math" w:cs="Times New Roman"/>
                          <w:i/>
                        </w:rPr>
                      </m:ctrlPr>
                    </m:dPr>
                    <m:e>
                      <m:r>
                        <w:rPr>
                          <w:rFonts w:ascii="Cambria Math" w:hAnsi="Cambria Math" w:cs="Times New Roman"/>
                        </w:rPr>
                        <m:t>A,B</m:t>
                      </m:r>
                    </m:e>
                  </m:d>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H</m:t>
                  </m:r>
                </m:e>
                <m:sub>
                  <m:d>
                    <m:dPr>
                      <m:ctrlPr>
                        <w:rPr>
                          <w:rFonts w:ascii="Cambria Math" w:hAnsi="Cambria Math" w:cs="Times New Roman"/>
                          <w:i/>
                        </w:rPr>
                      </m:ctrlPr>
                    </m:dPr>
                    <m:e>
                      <m:r>
                        <w:rPr>
                          <w:rFonts w:ascii="Cambria Math" w:hAnsi="Cambria Math" w:cs="Times New Roman"/>
                        </w:rPr>
                        <m:t>A</m:t>
                      </m:r>
                    </m:e>
                  </m:d>
                </m:sub>
              </m:sSub>
            </m:e>
          </m:d>
        </m:oMath>
      </m:oMathPara>
    </w:p>
    <w:p w14:paraId="00F9BFBD" w14:textId="0A3FF626" w:rsidR="00DF1EF6" w:rsidRDefault="001B6168" w:rsidP="005B09FE">
      <w:pPr>
        <w:rPr>
          <w:rFonts w:cs="Times New Roman"/>
          <w:bCs/>
        </w:rPr>
      </w:pPr>
      <w:r>
        <w:rPr>
          <w:rFonts w:cs="Times New Roman"/>
          <w:bCs/>
        </w:rPr>
        <w:t>where</w:t>
      </w:r>
      <w:r w:rsidR="00C959CD">
        <w:rPr>
          <w:rFonts w:cs="Times New Roman"/>
          <w:bCs/>
        </w:rPr>
        <w:t xml:space="preserve"> the variance of EHE for </w:t>
      </w:r>
      <w:r w:rsidR="002B28C4">
        <w:rPr>
          <w:rFonts w:cs="Times New Roman"/>
          <w:bCs/>
        </w:rPr>
        <w:t xml:space="preserve">a </w:t>
      </w:r>
      <w:r w:rsidR="00C959CD">
        <w:rPr>
          <w:rFonts w:cs="Times New Roman"/>
          <w:bCs/>
        </w:rPr>
        <w:t>single group of SNPs is given by (7)</w:t>
      </w:r>
      <w:r w:rsidR="003E14D2">
        <w:rPr>
          <w:rFonts w:cs="Times New Roman"/>
          <w:bCs/>
        </w:rPr>
        <w:t>.</w:t>
      </w:r>
      <w:r w:rsidR="00C959CD">
        <w:rPr>
          <w:rFonts w:cs="Times New Roman"/>
          <w:bCs/>
        </w:rPr>
        <w:t xml:space="preserve"> </w:t>
      </w:r>
      <w:r w:rsidR="003E14D2">
        <w:rPr>
          <w:rFonts w:cs="Times New Roman"/>
          <w:bCs/>
        </w:rPr>
        <w:t>T</w:t>
      </w:r>
      <w:r w:rsidR="00C959CD">
        <w:rPr>
          <w:rFonts w:cs="Times New Roman"/>
          <w:bCs/>
        </w:rPr>
        <w:t xml:space="preserve">he covariance </w:t>
      </w:r>
      <w:r w:rsidR="00D97F51">
        <w:rPr>
          <w:rFonts w:cs="Times New Roman"/>
          <w:bCs/>
        </w:rPr>
        <w:t xml:space="preserve">between </w:t>
      </w:r>
      <w:r w:rsidR="00C959CD">
        <w:rPr>
          <w:rFonts w:cs="Times New Roman"/>
          <w:bCs/>
        </w:rPr>
        <w:t xml:space="preserve">EHE </w:t>
      </w:r>
      <w:r w:rsidR="00D97F51">
        <w:rPr>
          <w:rFonts w:cs="Times New Roman"/>
          <w:bCs/>
        </w:rPr>
        <w:t xml:space="preserve">of </w:t>
      </w:r>
      <w:r w:rsidR="00C959CD">
        <w:rPr>
          <w:rFonts w:cs="Times New Roman"/>
          <w:bCs/>
        </w:rPr>
        <w:t xml:space="preserve">SNPs </w:t>
      </w:r>
      <w:r w:rsidR="00D97F51">
        <w:rPr>
          <w:rFonts w:cs="Times New Roman"/>
          <w:bCs/>
        </w:rPr>
        <w:t xml:space="preserve">in genes </w:t>
      </w:r>
      <m:oMath>
        <m:r>
          <w:rPr>
            <w:rFonts w:ascii="Cambria Math" w:hAnsi="Cambria Math" w:cs="Times New Roman"/>
          </w:rPr>
          <m:t>A</m:t>
        </m:r>
      </m:oMath>
      <w:r w:rsidR="00D97F51">
        <w:rPr>
          <w:rFonts w:cs="Times New Roman"/>
        </w:rPr>
        <w:t xml:space="preserve"> and </w:t>
      </w:r>
      <m:oMath>
        <m:r>
          <w:rPr>
            <w:rFonts w:ascii="Cambria Math" w:hAnsi="Cambria Math" w:cs="Times New Roman"/>
          </w:rPr>
          <m:t>B</m:t>
        </m:r>
      </m:oMath>
      <w:r w:rsidR="00D97F51">
        <w:t xml:space="preserve"> </w:t>
      </w:r>
      <w:r w:rsidR="00D97F51">
        <w:rPr>
          <w:rFonts w:cs="Times New Roman"/>
          <w:bCs/>
        </w:rPr>
        <w:t>is</w:t>
      </w:r>
    </w:p>
    <w:p w14:paraId="56C6B11D" w14:textId="771BFE99" w:rsidR="003E14D2" w:rsidRPr="003E14D2" w:rsidRDefault="003E14D2" w:rsidP="005B09FE">
      <w:pPr>
        <w:rPr>
          <w:rFonts w:cs="Times New Roman"/>
          <w:b/>
        </w:rPr>
      </w:pPr>
      <m:oMathPara>
        <m:oMath>
          <m:r>
            <m:rPr>
              <m:sty m:val="p"/>
            </m:rPr>
            <w:rPr>
              <w:rFonts w:ascii="Cambria Math" w:hAnsi="Cambria Math" w:cs="Times New Roman"/>
            </w:rPr>
            <m:t>Cov</m:t>
          </m:r>
          <m:d>
            <m:dPr>
              <m:ctrlPr>
                <w:rPr>
                  <w:rFonts w:ascii="Cambria Math" w:hAnsi="Cambria Math" w:cs="Times New Roman"/>
                  <w:bCs/>
                  <w:i/>
                </w:rPr>
              </m:ctrlPr>
            </m:dPr>
            <m:e>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A</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H</m:t>
                  </m:r>
                </m:e>
                <m:sub>
                  <m:r>
                    <w:rPr>
                      <w:rFonts w:ascii="Cambria Math" w:hAnsi="Cambria Math" w:cs="Times New Roman"/>
                    </w:rPr>
                    <m:t>B</m:t>
                  </m:r>
                </m:sub>
              </m:sSub>
            </m:e>
          </m:d>
          <m:r>
            <w:rPr>
              <w:rFonts w:ascii="Cambria Math" w:hAnsi="Cambria Math" w:cs="Times New Roman"/>
            </w:rPr>
            <m:t>=</m:t>
          </m:r>
          <m:r>
            <m:rPr>
              <m:sty m:val="p"/>
            </m:rPr>
            <w:rPr>
              <w:rFonts w:ascii="Cambria Math" w:hAnsi="Cambria Math" w:cs="Times New Roman"/>
            </w:rPr>
            <m:t>Cov</m:t>
          </m:r>
          <m:d>
            <m:dPr>
              <m:ctrlPr>
                <w:rPr>
                  <w:rFonts w:ascii="Cambria Math" w:hAnsi="Cambria Math" w:cs="Times New Roman"/>
                  <w:bCs/>
                  <w:i/>
                </w:rPr>
              </m:ctrlPr>
            </m:dPr>
            <m:e>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n</m:t>
                  </m:r>
                </m:den>
              </m:f>
              <m:sSup>
                <m:sSupPr>
                  <m:ctrlPr>
                    <w:rPr>
                      <w:rFonts w:ascii="Cambria Math" w:hAnsi="Cambria Math" w:cs="Times New Roman"/>
                      <w:i/>
                    </w:rPr>
                  </m:ctrlPr>
                </m:sSupPr>
                <m:e>
                  <m:r>
                    <m:rPr>
                      <m:sty m:val="bi"/>
                    </m:rPr>
                    <w:rPr>
                      <w:rFonts w:ascii="Cambria Math" w:hAnsi="Cambria Math" w:cs="Times New Roman"/>
                    </w:rPr>
                    <m:t>1</m:t>
                  </m:r>
                </m:e>
                <m:sup>
                  <m:r>
                    <m:rPr>
                      <m:sty m:val="p"/>
                    </m:rPr>
                    <w:rPr>
                      <w:rFonts w:ascii="Cambria Math" w:hAnsi="Cambria Math" w:cs="Times New Roman"/>
                    </w:rPr>
                    <m:t>T</m:t>
                  </m:r>
                </m:sup>
              </m:sSup>
              <m:sSubSup>
                <m:sSubSupPr>
                  <m:ctrlPr>
                    <w:rPr>
                      <w:rFonts w:ascii="Cambria Math" w:hAnsi="Cambria Math" w:cs="Times New Roman"/>
                      <w:b/>
                      <w:i/>
                    </w:rPr>
                  </m:ctrlPr>
                </m:sSubSupPr>
                <m:e>
                  <m:r>
                    <m:rPr>
                      <m:sty m:val="bi"/>
                    </m:rPr>
                    <w:rPr>
                      <w:rFonts w:ascii="Cambria Math" w:hAnsi="Cambria Math" w:cs="Times New Roman"/>
                    </w:rPr>
                    <m:t>Ω</m:t>
                  </m:r>
                </m:e>
                <m:sub>
                  <m:r>
                    <w:rPr>
                      <w:rFonts w:ascii="Cambria Math" w:hAnsi="Cambria Math" w:cs="Times New Roman"/>
                    </w:rPr>
                    <m:t>A</m:t>
                  </m:r>
                </m:sub>
                <m:sup>
                  <m:r>
                    <m:rPr>
                      <m:sty m:val="bi"/>
                    </m:rPr>
                    <w:rPr>
                      <w:rFonts w:ascii="Cambria Math" w:hAnsi="Cambria Math" w:cs="Times New Roman"/>
                    </w:rPr>
                    <m:t>-</m:t>
                  </m:r>
                  <m:r>
                    <w:rPr>
                      <w:rFonts w:ascii="Cambria Math" w:hAnsi="Cambria Math" w:cs="Times New Roman"/>
                    </w:rPr>
                    <m:t>1</m:t>
                  </m:r>
                </m:sup>
              </m:sSubSup>
              <m:d>
                <m:dPr>
                  <m:ctrlPr>
                    <w:rPr>
                      <w:rFonts w:ascii="Cambria Math" w:hAnsi="Cambria Math" w:cs="Times New Roman"/>
                      <w:bCs/>
                      <w:i/>
                    </w:rPr>
                  </m:ctrlPr>
                </m:dPr>
                <m:e>
                  <m:sSub>
                    <m:sSubPr>
                      <m:ctrlPr>
                        <w:rPr>
                          <w:rFonts w:ascii="Cambria Math" w:hAnsi="Cambria Math" w:cs="Times New Roman"/>
                          <w:b/>
                          <w:i/>
                        </w:rPr>
                      </m:ctrlPr>
                    </m:sSubPr>
                    <m:e>
                      <m:r>
                        <m:rPr>
                          <m:sty m:val="bi"/>
                        </m:rPr>
                        <w:rPr>
                          <w:rFonts w:ascii="Cambria Math" w:hAnsi="Cambria Math" w:cs="Times New Roman"/>
                        </w:rPr>
                        <m:t>v</m:t>
                      </m:r>
                    </m:e>
                    <m:sub>
                      <m:r>
                        <w:rPr>
                          <w:rFonts w:ascii="Cambria Math" w:hAnsi="Cambria Math" w:cs="Times New Roman"/>
                        </w:rPr>
                        <m:t>A</m:t>
                      </m:r>
                    </m:sub>
                  </m:sSub>
                  <m:r>
                    <w:rPr>
                      <w:rFonts w:ascii="Cambria Math" w:hAnsi="Cambria Math" w:cs="Times New Roman"/>
                    </w:rPr>
                    <m:t>-</m:t>
                  </m:r>
                  <m:r>
                    <m:rPr>
                      <m:sty m:val="bi"/>
                    </m:rPr>
                    <w:rPr>
                      <w:rFonts w:ascii="Cambria Math" w:hAnsi="Cambria Math" w:cs="Times New Roman"/>
                    </w:rPr>
                    <m:t>1</m:t>
                  </m:r>
                </m:e>
              </m: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n</m:t>
                  </m:r>
                </m:den>
              </m:f>
              <m:sSup>
                <m:sSupPr>
                  <m:ctrlPr>
                    <w:rPr>
                      <w:rFonts w:ascii="Cambria Math" w:hAnsi="Cambria Math" w:cs="Times New Roman"/>
                      <w:i/>
                    </w:rPr>
                  </m:ctrlPr>
                </m:sSupPr>
                <m:e>
                  <m:r>
                    <m:rPr>
                      <m:sty m:val="bi"/>
                    </m:rPr>
                    <w:rPr>
                      <w:rFonts w:ascii="Cambria Math" w:hAnsi="Cambria Math" w:cs="Times New Roman"/>
                    </w:rPr>
                    <m:t>1</m:t>
                  </m:r>
                </m:e>
                <m:sup>
                  <m:r>
                    <m:rPr>
                      <m:sty m:val="p"/>
                    </m:rPr>
                    <w:rPr>
                      <w:rFonts w:ascii="Cambria Math" w:hAnsi="Cambria Math" w:cs="Times New Roman"/>
                    </w:rPr>
                    <m:t>T</m:t>
                  </m:r>
                </m:sup>
              </m:sSup>
              <m:sSubSup>
                <m:sSubSupPr>
                  <m:ctrlPr>
                    <w:rPr>
                      <w:rFonts w:ascii="Cambria Math" w:hAnsi="Cambria Math" w:cs="Times New Roman"/>
                      <w:b/>
                      <w:i/>
                    </w:rPr>
                  </m:ctrlPr>
                </m:sSubSupPr>
                <m:e>
                  <m:r>
                    <m:rPr>
                      <m:sty m:val="bi"/>
                    </m:rPr>
                    <w:rPr>
                      <w:rFonts w:ascii="Cambria Math" w:hAnsi="Cambria Math" w:cs="Times New Roman"/>
                    </w:rPr>
                    <m:t>Ω</m:t>
                  </m:r>
                </m:e>
                <m:sub>
                  <m:r>
                    <w:rPr>
                      <w:rFonts w:ascii="Cambria Math" w:hAnsi="Cambria Math" w:cs="Times New Roman"/>
                    </w:rPr>
                    <m:t>B</m:t>
                  </m:r>
                </m:sub>
                <m:sup>
                  <m:r>
                    <m:rPr>
                      <m:sty m:val="bi"/>
                    </m:rPr>
                    <w:rPr>
                      <w:rFonts w:ascii="Cambria Math" w:hAnsi="Cambria Math" w:cs="Times New Roman"/>
                    </w:rPr>
                    <m:t>-</m:t>
                  </m:r>
                  <m:r>
                    <w:rPr>
                      <w:rFonts w:ascii="Cambria Math" w:hAnsi="Cambria Math" w:cs="Times New Roman"/>
                    </w:rPr>
                    <m:t>1</m:t>
                  </m:r>
                </m:sup>
              </m:sSubSup>
              <m:d>
                <m:dPr>
                  <m:ctrlPr>
                    <w:rPr>
                      <w:rFonts w:ascii="Cambria Math" w:hAnsi="Cambria Math" w:cs="Times New Roman"/>
                      <w:bCs/>
                      <w:i/>
                    </w:rPr>
                  </m:ctrlPr>
                </m:dPr>
                <m:e>
                  <m:sSub>
                    <m:sSubPr>
                      <m:ctrlPr>
                        <w:rPr>
                          <w:rFonts w:ascii="Cambria Math" w:hAnsi="Cambria Math" w:cs="Times New Roman"/>
                          <w:b/>
                          <w:i/>
                        </w:rPr>
                      </m:ctrlPr>
                    </m:sSubPr>
                    <m:e>
                      <m:r>
                        <m:rPr>
                          <m:sty m:val="bi"/>
                        </m:rPr>
                        <w:rPr>
                          <w:rFonts w:ascii="Cambria Math" w:hAnsi="Cambria Math" w:cs="Times New Roman"/>
                        </w:rPr>
                        <m:t>v</m:t>
                      </m:r>
                    </m:e>
                    <m:sub>
                      <m:r>
                        <w:rPr>
                          <w:rFonts w:ascii="Cambria Math" w:hAnsi="Cambria Math" w:cs="Times New Roman"/>
                        </w:rPr>
                        <m:t>B</m:t>
                      </m:r>
                    </m:sub>
                  </m:sSub>
                  <m:r>
                    <w:rPr>
                      <w:rFonts w:ascii="Cambria Math" w:hAnsi="Cambria Math" w:cs="Times New Roman"/>
                    </w:rPr>
                    <m:t>-</m:t>
                  </m:r>
                  <m:r>
                    <m:rPr>
                      <m:sty m:val="bi"/>
                    </m:rPr>
                    <w:rPr>
                      <w:rFonts w:ascii="Cambria Math" w:hAnsi="Cambria Math" w:cs="Times New Roman"/>
                    </w:rPr>
                    <m:t>1</m:t>
                  </m:r>
                </m:e>
              </m:d>
            </m:e>
          </m:d>
          <m:r>
            <m:rPr>
              <m:sty m:val="p"/>
            </m:rPr>
            <w:rPr>
              <w:rFonts w:ascii="Cambria Math" w:hAnsi="Cambria Math" w:cs="Times New Roman"/>
            </w:rPr>
            <w:br/>
          </m:r>
        </m:oMath>
        <m:oMath>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2</m:t>
                  </m:r>
                </m:sup>
              </m:sSup>
            </m:den>
          </m:f>
          <m:r>
            <m:rPr>
              <m:sty m:val="p"/>
            </m:rPr>
            <w:rPr>
              <w:rFonts w:ascii="Cambria Math" w:hAnsi="Cambria Math" w:cs="Times New Roman"/>
            </w:rPr>
            <m:t>Cov</m:t>
          </m:r>
          <m:d>
            <m:dPr>
              <m:ctrlPr>
                <w:rPr>
                  <w:rFonts w:ascii="Cambria Math" w:hAnsi="Cambria Math" w:cs="Times New Roman"/>
                  <w:bCs/>
                  <w:i/>
                </w:rPr>
              </m:ctrlPr>
            </m:dPr>
            <m:e>
              <m:sSup>
                <m:sSupPr>
                  <m:ctrlPr>
                    <w:rPr>
                      <w:rFonts w:ascii="Cambria Math" w:hAnsi="Cambria Math" w:cs="Times New Roman"/>
                      <w:i/>
                    </w:rPr>
                  </m:ctrlPr>
                </m:sSupPr>
                <m:e>
                  <m:r>
                    <m:rPr>
                      <m:sty m:val="bi"/>
                    </m:rPr>
                    <w:rPr>
                      <w:rFonts w:ascii="Cambria Math" w:hAnsi="Cambria Math" w:cs="Times New Roman"/>
                    </w:rPr>
                    <m:t>1</m:t>
                  </m:r>
                </m:e>
                <m:sup>
                  <m:r>
                    <m:rPr>
                      <m:sty m:val="p"/>
                    </m:rPr>
                    <w:rPr>
                      <w:rFonts w:ascii="Cambria Math" w:hAnsi="Cambria Math" w:cs="Times New Roman"/>
                    </w:rPr>
                    <m:t>T</m:t>
                  </m:r>
                </m:sup>
              </m:sSup>
              <m:sSubSup>
                <m:sSubSupPr>
                  <m:ctrlPr>
                    <w:rPr>
                      <w:rFonts w:ascii="Cambria Math" w:hAnsi="Cambria Math" w:cs="Times New Roman"/>
                      <w:b/>
                      <w:i/>
                    </w:rPr>
                  </m:ctrlPr>
                </m:sSubSupPr>
                <m:e>
                  <m:r>
                    <m:rPr>
                      <m:sty m:val="bi"/>
                    </m:rPr>
                    <w:rPr>
                      <w:rFonts w:ascii="Cambria Math" w:hAnsi="Cambria Math" w:cs="Times New Roman"/>
                    </w:rPr>
                    <m:t>Ω</m:t>
                  </m:r>
                </m:e>
                <m:sub>
                  <m:r>
                    <w:rPr>
                      <w:rFonts w:ascii="Cambria Math" w:hAnsi="Cambria Math" w:cs="Times New Roman"/>
                    </w:rPr>
                    <m:t>A</m:t>
                  </m:r>
                </m:sub>
                <m:sup>
                  <m:r>
                    <m:rPr>
                      <m:sty m:val="bi"/>
                    </m:rPr>
                    <w:rPr>
                      <w:rFonts w:ascii="Cambria Math" w:hAnsi="Cambria Math" w:cs="Times New Roman"/>
                    </w:rPr>
                    <m:t>-</m:t>
                  </m:r>
                  <m:r>
                    <w:rPr>
                      <w:rFonts w:ascii="Cambria Math" w:hAnsi="Cambria Math" w:cs="Times New Roman"/>
                    </w:rPr>
                    <m:t>1</m:t>
                  </m:r>
                </m:sup>
              </m:sSubSup>
              <m:sSub>
                <m:sSubPr>
                  <m:ctrlPr>
                    <w:rPr>
                      <w:rFonts w:ascii="Cambria Math" w:hAnsi="Cambria Math" w:cs="Times New Roman"/>
                      <w:b/>
                      <w:i/>
                    </w:rPr>
                  </m:ctrlPr>
                </m:sSubPr>
                <m:e>
                  <m:r>
                    <m:rPr>
                      <m:sty m:val="bi"/>
                    </m:rPr>
                    <w:rPr>
                      <w:rFonts w:ascii="Cambria Math" w:hAnsi="Cambria Math" w:cs="Times New Roman"/>
                    </w:rPr>
                    <m:t>v</m:t>
                  </m:r>
                </m:e>
                <m:sub>
                  <m:r>
                    <w:rPr>
                      <w:rFonts w:ascii="Cambria Math" w:hAnsi="Cambria Math" w:cs="Times New Roman"/>
                    </w:rPr>
                    <m:t>A</m:t>
                  </m:r>
                </m:sub>
              </m:sSub>
              <m:r>
                <w:rPr>
                  <w:rFonts w:ascii="Cambria Math" w:hAnsi="Cambria Math" w:cs="Times New Roman"/>
                </w:rPr>
                <m:t>,</m:t>
              </m:r>
              <m:sSup>
                <m:sSupPr>
                  <m:ctrlPr>
                    <w:rPr>
                      <w:rFonts w:ascii="Cambria Math" w:hAnsi="Cambria Math" w:cs="Times New Roman"/>
                      <w:i/>
                    </w:rPr>
                  </m:ctrlPr>
                </m:sSupPr>
                <m:e>
                  <m:r>
                    <m:rPr>
                      <m:sty m:val="bi"/>
                    </m:rPr>
                    <w:rPr>
                      <w:rFonts w:ascii="Cambria Math" w:hAnsi="Cambria Math" w:cs="Times New Roman"/>
                    </w:rPr>
                    <m:t>1</m:t>
                  </m:r>
                </m:e>
                <m:sup>
                  <m:r>
                    <m:rPr>
                      <m:sty m:val="p"/>
                    </m:rPr>
                    <w:rPr>
                      <w:rFonts w:ascii="Cambria Math" w:hAnsi="Cambria Math" w:cs="Times New Roman"/>
                    </w:rPr>
                    <m:t>T</m:t>
                  </m:r>
                </m:sup>
              </m:sSup>
              <m:sSubSup>
                <m:sSubSupPr>
                  <m:ctrlPr>
                    <w:rPr>
                      <w:rFonts w:ascii="Cambria Math" w:hAnsi="Cambria Math" w:cs="Times New Roman"/>
                      <w:b/>
                      <w:i/>
                    </w:rPr>
                  </m:ctrlPr>
                </m:sSubSupPr>
                <m:e>
                  <m:r>
                    <m:rPr>
                      <m:sty m:val="bi"/>
                    </m:rPr>
                    <w:rPr>
                      <w:rFonts w:ascii="Cambria Math" w:hAnsi="Cambria Math" w:cs="Times New Roman"/>
                    </w:rPr>
                    <m:t>Ω</m:t>
                  </m:r>
                </m:e>
                <m:sub>
                  <m:r>
                    <w:rPr>
                      <w:rFonts w:ascii="Cambria Math" w:hAnsi="Cambria Math" w:cs="Times New Roman"/>
                    </w:rPr>
                    <m:t>B</m:t>
                  </m:r>
                </m:sub>
                <m:sup>
                  <m:r>
                    <m:rPr>
                      <m:sty m:val="bi"/>
                    </m:rPr>
                    <w:rPr>
                      <w:rFonts w:ascii="Cambria Math" w:hAnsi="Cambria Math" w:cs="Times New Roman"/>
                    </w:rPr>
                    <m:t>-</m:t>
                  </m:r>
                  <m:r>
                    <w:rPr>
                      <w:rFonts w:ascii="Cambria Math" w:hAnsi="Cambria Math" w:cs="Times New Roman"/>
                    </w:rPr>
                    <m:t>1</m:t>
                  </m:r>
                </m:sup>
              </m:sSubSup>
              <m:sSub>
                <m:sSubPr>
                  <m:ctrlPr>
                    <w:rPr>
                      <w:rFonts w:ascii="Cambria Math" w:hAnsi="Cambria Math" w:cs="Times New Roman"/>
                      <w:b/>
                      <w:i/>
                    </w:rPr>
                  </m:ctrlPr>
                </m:sSubPr>
                <m:e>
                  <m:r>
                    <m:rPr>
                      <m:sty m:val="bi"/>
                    </m:rPr>
                    <w:rPr>
                      <w:rFonts w:ascii="Cambria Math" w:hAnsi="Cambria Math" w:cs="Times New Roman"/>
                    </w:rPr>
                    <m:t>v</m:t>
                  </m:r>
                </m:e>
                <m:sub>
                  <m:r>
                    <w:rPr>
                      <w:rFonts w:ascii="Cambria Math" w:hAnsi="Cambria Math" w:cs="Times New Roman"/>
                    </w:rPr>
                    <m:t>B</m:t>
                  </m:r>
                </m:sub>
              </m:sSub>
            </m:e>
          </m: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2</m:t>
                  </m:r>
                </m:sup>
              </m:sSup>
            </m:den>
          </m:f>
          <m:sSup>
            <m:sSupPr>
              <m:ctrlPr>
                <w:rPr>
                  <w:rFonts w:ascii="Cambria Math" w:hAnsi="Cambria Math" w:cs="Times New Roman"/>
                  <w:i/>
                </w:rPr>
              </m:ctrlPr>
            </m:sSupPr>
            <m:e>
              <m:r>
                <m:rPr>
                  <m:sty m:val="bi"/>
                </m:rPr>
                <w:rPr>
                  <w:rFonts w:ascii="Cambria Math" w:hAnsi="Cambria Math" w:cs="Times New Roman"/>
                </w:rPr>
                <m:t>1</m:t>
              </m:r>
            </m:e>
            <m:sup>
              <m:r>
                <m:rPr>
                  <m:sty m:val="p"/>
                </m:rPr>
                <w:rPr>
                  <w:rFonts w:ascii="Cambria Math" w:hAnsi="Cambria Math" w:cs="Times New Roman"/>
                </w:rPr>
                <m:t>T</m:t>
              </m:r>
            </m:sup>
          </m:sSup>
          <m:sSubSup>
            <m:sSubSupPr>
              <m:ctrlPr>
                <w:rPr>
                  <w:rFonts w:ascii="Cambria Math" w:hAnsi="Cambria Math" w:cs="Times New Roman"/>
                  <w:b/>
                  <w:i/>
                </w:rPr>
              </m:ctrlPr>
            </m:sSubSupPr>
            <m:e>
              <m:r>
                <m:rPr>
                  <m:sty m:val="bi"/>
                </m:rPr>
                <w:rPr>
                  <w:rFonts w:ascii="Cambria Math" w:hAnsi="Cambria Math" w:cs="Times New Roman"/>
                </w:rPr>
                <m:t>Ω</m:t>
              </m:r>
            </m:e>
            <m:sub>
              <m:r>
                <w:rPr>
                  <w:rFonts w:ascii="Cambria Math" w:hAnsi="Cambria Math" w:cs="Times New Roman"/>
                </w:rPr>
                <m:t>A</m:t>
              </m:r>
            </m:sub>
            <m:sup>
              <m:r>
                <m:rPr>
                  <m:sty m:val="bi"/>
                </m:rPr>
                <w:rPr>
                  <w:rFonts w:ascii="Cambria Math" w:hAnsi="Cambria Math" w:cs="Times New Roman"/>
                </w:rPr>
                <m:t>-</m:t>
              </m:r>
              <m:r>
                <w:rPr>
                  <w:rFonts w:ascii="Cambria Math" w:hAnsi="Cambria Math" w:cs="Times New Roman"/>
                </w:rPr>
                <m:t>1</m:t>
              </m:r>
            </m:sup>
          </m:sSubSup>
          <m:r>
            <m:rPr>
              <m:sty m:val="p"/>
            </m:rPr>
            <w:rPr>
              <w:rFonts w:ascii="Cambria Math" w:hAnsi="Cambria Math" w:cs="Times New Roman"/>
            </w:rPr>
            <m:t>Cov</m:t>
          </m:r>
          <m:d>
            <m:dPr>
              <m:ctrlPr>
                <w:rPr>
                  <w:rFonts w:ascii="Cambria Math" w:hAnsi="Cambria Math" w:cs="Times New Roman"/>
                  <w:bCs/>
                  <w:i/>
                </w:rPr>
              </m:ctrlPr>
            </m:dPr>
            <m:e>
              <m:sSub>
                <m:sSubPr>
                  <m:ctrlPr>
                    <w:rPr>
                      <w:rFonts w:ascii="Cambria Math" w:hAnsi="Cambria Math" w:cs="Times New Roman"/>
                      <w:b/>
                      <w:i/>
                    </w:rPr>
                  </m:ctrlPr>
                </m:sSubPr>
                <m:e>
                  <m:r>
                    <m:rPr>
                      <m:sty m:val="bi"/>
                    </m:rPr>
                    <w:rPr>
                      <w:rFonts w:ascii="Cambria Math" w:hAnsi="Cambria Math" w:cs="Times New Roman"/>
                    </w:rPr>
                    <m:t>v</m:t>
                  </m:r>
                </m:e>
                <m:sub>
                  <m:r>
                    <w:rPr>
                      <w:rFonts w:ascii="Cambria Math" w:hAnsi="Cambria Math" w:cs="Times New Roman"/>
                    </w:rPr>
                    <m:t>A</m:t>
                  </m:r>
                </m:sub>
              </m:sSub>
              <m:r>
                <w:rPr>
                  <w:rFonts w:ascii="Cambria Math" w:hAnsi="Cambria Math" w:cs="Times New Roman"/>
                </w:rPr>
                <m:t>,</m:t>
              </m:r>
              <m:sSub>
                <m:sSubPr>
                  <m:ctrlPr>
                    <w:rPr>
                      <w:rFonts w:ascii="Cambria Math" w:hAnsi="Cambria Math" w:cs="Times New Roman"/>
                      <w:b/>
                      <w:i/>
                    </w:rPr>
                  </m:ctrlPr>
                </m:sSubPr>
                <m:e>
                  <m:r>
                    <m:rPr>
                      <m:sty m:val="bi"/>
                    </m:rPr>
                    <w:rPr>
                      <w:rFonts w:ascii="Cambria Math" w:hAnsi="Cambria Math" w:cs="Times New Roman"/>
                    </w:rPr>
                    <m:t>v</m:t>
                  </m:r>
                </m:e>
                <m:sub>
                  <m:r>
                    <w:rPr>
                      <w:rFonts w:ascii="Cambria Math" w:hAnsi="Cambria Math" w:cs="Times New Roman"/>
                    </w:rPr>
                    <m:t>B</m:t>
                  </m:r>
                </m:sub>
              </m:sSub>
            </m:e>
          </m:d>
          <m:sSubSup>
            <m:sSubSupPr>
              <m:ctrlPr>
                <w:rPr>
                  <w:rFonts w:ascii="Cambria Math" w:hAnsi="Cambria Math" w:cs="Times New Roman"/>
                  <w:b/>
                  <w:i/>
                </w:rPr>
              </m:ctrlPr>
            </m:sSubSupPr>
            <m:e>
              <m:r>
                <m:rPr>
                  <m:sty m:val="bi"/>
                </m:rPr>
                <w:rPr>
                  <w:rFonts w:ascii="Cambria Math" w:hAnsi="Cambria Math" w:cs="Times New Roman"/>
                </w:rPr>
                <m:t>Ω</m:t>
              </m:r>
            </m:e>
            <m:sub>
              <m:r>
                <w:rPr>
                  <w:rFonts w:ascii="Cambria Math" w:hAnsi="Cambria Math" w:cs="Times New Roman"/>
                </w:rPr>
                <m:t>B</m:t>
              </m:r>
            </m:sub>
            <m:sup>
              <m:r>
                <m:rPr>
                  <m:sty m:val="bi"/>
                </m:rPr>
                <w:rPr>
                  <w:rFonts w:ascii="Cambria Math" w:hAnsi="Cambria Math" w:cs="Times New Roman"/>
                </w:rPr>
                <m:t>-</m:t>
              </m:r>
              <m:r>
                <w:rPr>
                  <w:rFonts w:ascii="Cambria Math" w:hAnsi="Cambria Math" w:cs="Times New Roman"/>
                </w:rPr>
                <m:t>1</m:t>
              </m:r>
            </m:sup>
          </m:sSubSup>
          <m:r>
            <m:rPr>
              <m:sty m:val="bi"/>
            </m:rPr>
            <w:rPr>
              <w:rFonts w:ascii="Cambria Math" w:hAnsi="Cambria Math" w:cs="Times New Roman"/>
            </w:rPr>
            <m:t>1</m:t>
          </m:r>
        </m:oMath>
      </m:oMathPara>
    </w:p>
    <w:p w14:paraId="6FA4BB88" w14:textId="36067EAD" w:rsidR="00D97F51" w:rsidRDefault="003E14D2" w:rsidP="003E14D2">
      <w:r>
        <w:rPr>
          <w:rFonts w:cs="Times New Roman"/>
          <w:bCs/>
        </w:rPr>
        <w:t xml:space="preserve">where </w:t>
      </w:r>
      <w:r w:rsidR="00DF1EF6">
        <w:rPr>
          <w:rFonts w:cs="Times New Roman"/>
          <w:bCs/>
          <w:i/>
          <w:iCs/>
        </w:rPr>
        <w:t xml:space="preserve"> </w:t>
      </w:r>
      <m:oMath>
        <m:sSub>
          <m:sSubPr>
            <m:ctrlPr>
              <w:rPr>
                <w:rFonts w:ascii="Cambria Math" w:hAnsi="Cambria Math" w:cs="Times New Roman"/>
                <w:b/>
                <w:i/>
              </w:rPr>
            </m:ctrlPr>
          </m:sSubPr>
          <m:e>
            <m:r>
              <m:rPr>
                <m:sty m:val="bi"/>
              </m:rPr>
              <w:rPr>
                <w:rFonts w:ascii="Cambria Math" w:hAnsi="Cambria Math" w:cs="Times New Roman"/>
              </w:rPr>
              <m:t>v</m:t>
            </m:r>
          </m:e>
          <m:sub>
            <m:r>
              <w:rPr>
                <w:rFonts w:ascii="Cambria Math" w:hAnsi="Cambria Math" w:cs="Times New Roman"/>
              </w:rPr>
              <m:t>A</m:t>
            </m:r>
          </m:sub>
        </m:sSub>
      </m:oMath>
      <w:r w:rsidR="002D17AA">
        <w:rPr>
          <w:rFonts w:cs="Times New Roman"/>
          <w:bCs/>
        </w:rPr>
        <w:t xml:space="preserve"> and </w:t>
      </w:r>
      <m:oMath>
        <m:sSub>
          <m:sSubPr>
            <m:ctrlPr>
              <w:rPr>
                <w:rFonts w:ascii="Cambria Math" w:hAnsi="Cambria Math" w:cs="Times New Roman"/>
                <w:b/>
                <w:i/>
              </w:rPr>
            </m:ctrlPr>
          </m:sSubPr>
          <m:e>
            <m:r>
              <m:rPr>
                <m:sty m:val="bi"/>
              </m:rPr>
              <w:rPr>
                <w:rFonts w:ascii="Cambria Math" w:hAnsi="Cambria Math" w:cs="Times New Roman"/>
              </w:rPr>
              <m:t>v</m:t>
            </m:r>
          </m:e>
          <m:sub>
            <m:r>
              <w:rPr>
                <w:rFonts w:ascii="Cambria Math" w:hAnsi="Cambria Math" w:cs="Times New Roman"/>
              </w:rPr>
              <m:t>B</m:t>
            </m:r>
          </m:sub>
        </m:sSub>
      </m:oMath>
      <w:r w:rsidR="002D17AA">
        <w:rPr>
          <w:rFonts w:cs="Times New Roman"/>
          <w:bCs/>
        </w:rPr>
        <w:t xml:space="preserve"> </w:t>
      </w:r>
      <w:r w:rsidR="00DC77A3">
        <w:rPr>
          <w:rFonts w:cs="Times New Roman"/>
          <w:bCs/>
        </w:rPr>
        <w:t xml:space="preserve">are </w:t>
      </w:r>
      <w:r w:rsidR="002D17AA">
        <w:rPr>
          <w:rFonts w:cs="Times New Roman"/>
          <w:bCs/>
        </w:rPr>
        <w:t xml:space="preserve">the vectors of </w:t>
      </w:r>
      <w:r w:rsidR="00310059">
        <w:rPr>
          <w:rFonts w:cs="Times New Roman"/>
          <w:bCs/>
        </w:rPr>
        <w:t xml:space="preserve">chi-squared statistics </w:t>
      </w:r>
      <w:r w:rsidR="002D17AA">
        <w:rPr>
          <w:rFonts w:cs="Times New Roman"/>
          <w:bCs/>
        </w:rPr>
        <w:t xml:space="preserve">of SNPs in </w:t>
      </w:r>
      <w:r w:rsidR="00994F97">
        <w:rPr>
          <w:rFonts w:cs="Times New Roman"/>
          <w:bCs/>
        </w:rPr>
        <w:t xml:space="preserve">genes </w:t>
      </w:r>
      <m:oMath>
        <m:r>
          <w:rPr>
            <w:rFonts w:ascii="Cambria Math" w:hAnsi="Cambria Math" w:cs="Times New Roman"/>
          </w:rPr>
          <m:t>A</m:t>
        </m:r>
      </m:oMath>
      <w:r w:rsidR="00994F97">
        <w:rPr>
          <w:rFonts w:cs="Times New Roman"/>
        </w:rPr>
        <w:t xml:space="preserve"> and </w:t>
      </w:r>
      <m:oMath>
        <m:r>
          <w:rPr>
            <w:rFonts w:ascii="Cambria Math" w:hAnsi="Cambria Math" w:cs="Times New Roman"/>
          </w:rPr>
          <m:t>B</m:t>
        </m:r>
      </m:oMath>
      <w:r w:rsidR="002D17AA">
        <w:t xml:space="preserve"> </w:t>
      </w:r>
      <w:r w:rsidR="002D17AA">
        <w:rPr>
          <w:rFonts w:cs="Times New Roman"/>
          <w:bCs/>
        </w:rPr>
        <w:t>respectively, and</w:t>
      </w:r>
      <w:r w:rsidR="00825D81">
        <w:rPr>
          <w:rFonts w:cs="Times New Roman"/>
          <w:bCs/>
        </w:rPr>
        <w:t xml:space="preserve"> </w:t>
      </w:r>
      <m:oMath>
        <m:sSub>
          <m:sSubPr>
            <m:ctrlPr>
              <w:rPr>
                <w:rFonts w:ascii="Cambria Math" w:hAnsi="Cambria Math" w:cs="Times New Roman"/>
                <w:bCs/>
                <w:i/>
              </w:rPr>
            </m:ctrlPr>
          </m:sSubPr>
          <m:e>
            <m:r>
              <m:rPr>
                <m:sty m:val="bi"/>
              </m:rPr>
              <w:rPr>
                <w:rFonts w:ascii="Cambria Math" w:hAnsi="Cambria Math" w:cs="Times New Roman"/>
              </w:rPr>
              <m:t>Ω</m:t>
            </m:r>
          </m:e>
          <m:sub>
            <m:r>
              <w:rPr>
                <w:rFonts w:ascii="Cambria Math" w:hAnsi="Cambria Math" w:cs="Times New Roman"/>
              </w:rPr>
              <m:t>A</m:t>
            </m:r>
          </m:sub>
        </m:sSub>
      </m:oMath>
      <w:r w:rsidR="002D17AA">
        <w:rPr>
          <w:rFonts w:cs="Times New Roman"/>
          <w:bCs/>
        </w:rPr>
        <w:t xml:space="preserve"> and </w:t>
      </w:r>
      <m:oMath>
        <m:sSub>
          <m:sSubPr>
            <m:ctrlPr>
              <w:rPr>
                <w:rFonts w:ascii="Cambria Math" w:hAnsi="Cambria Math" w:cs="Times New Roman"/>
                <w:bCs/>
                <w:i/>
              </w:rPr>
            </m:ctrlPr>
          </m:sSubPr>
          <m:e>
            <m:r>
              <m:rPr>
                <m:sty m:val="bi"/>
              </m:rPr>
              <w:rPr>
                <w:rFonts w:ascii="Cambria Math" w:hAnsi="Cambria Math" w:cs="Times New Roman"/>
              </w:rPr>
              <m:t>Ω</m:t>
            </m:r>
          </m:e>
          <m:sub>
            <m:r>
              <w:rPr>
                <w:rFonts w:ascii="Cambria Math" w:hAnsi="Cambria Math" w:cs="Times New Roman"/>
              </w:rPr>
              <m:t>B</m:t>
            </m:r>
          </m:sub>
        </m:sSub>
      </m:oMath>
      <w:r w:rsidR="002D17AA">
        <w:rPr>
          <w:rFonts w:cs="Times New Roman"/>
          <w:bCs/>
        </w:rPr>
        <w:t xml:space="preserve"> </w:t>
      </w:r>
      <w:r>
        <w:rPr>
          <w:rFonts w:cs="Times New Roman"/>
          <w:bCs/>
        </w:rPr>
        <w:t xml:space="preserve">are </w:t>
      </w:r>
      <w:r w:rsidR="002D17AA">
        <w:rPr>
          <w:rFonts w:cs="Times New Roman"/>
          <w:bCs/>
        </w:rPr>
        <w:t xml:space="preserve">the corresponding matrices of squared LD coefficients. </w:t>
      </w:r>
      <w:bookmarkEnd w:id="0"/>
    </w:p>
    <w:p w14:paraId="06C83ECA" w14:textId="77777777" w:rsidR="00C0695B" w:rsidRDefault="00C0695B" w:rsidP="004E14DB"/>
    <w:p w14:paraId="4465D8E5" w14:textId="0662D437" w:rsidR="00484C57" w:rsidRPr="00D32513" w:rsidRDefault="00623601" w:rsidP="00623601">
      <w:pPr>
        <w:pStyle w:val="2"/>
        <w:rPr>
          <w:b/>
          <w:bCs/>
          <w:sz w:val="22"/>
          <w:szCs w:val="22"/>
        </w:rPr>
      </w:pPr>
      <w:r w:rsidRPr="00D32513">
        <w:rPr>
          <w:b/>
          <w:bCs/>
          <w:sz w:val="22"/>
          <w:szCs w:val="22"/>
        </w:rPr>
        <w:t xml:space="preserve">4. </w:t>
      </w:r>
      <w:r w:rsidR="00C71B88" w:rsidRPr="00D32513">
        <w:rPr>
          <w:b/>
          <w:bCs/>
          <w:sz w:val="22"/>
          <w:szCs w:val="22"/>
        </w:rPr>
        <w:t>The expectation of EHE w</w:t>
      </w:r>
      <w:r w:rsidR="00D75C80" w:rsidRPr="00D32513">
        <w:rPr>
          <w:b/>
          <w:bCs/>
          <w:sz w:val="22"/>
          <w:szCs w:val="22"/>
        </w:rPr>
        <w:t xml:space="preserve">hen </w:t>
      </w:r>
      <m:oMath>
        <m:r>
          <m:rPr>
            <m:sty m:val="bi"/>
          </m:rPr>
          <w:rPr>
            <w:rFonts w:ascii="Cambria Math" w:hAnsi="Cambria Math"/>
            <w:sz w:val="22"/>
            <w:szCs w:val="22"/>
          </w:rPr>
          <m:t>β</m:t>
        </m:r>
      </m:oMath>
      <w:r w:rsidR="00D75C80" w:rsidRPr="00D32513">
        <w:rPr>
          <w:b/>
          <w:bCs/>
          <w:sz w:val="22"/>
          <w:szCs w:val="22"/>
        </w:rPr>
        <w:t xml:space="preserve"> is</w:t>
      </w:r>
      <w:r w:rsidR="00C71B88" w:rsidRPr="00D32513">
        <w:rPr>
          <w:b/>
          <w:bCs/>
          <w:sz w:val="22"/>
          <w:szCs w:val="22"/>
        </w:rPr>
        <w:t xml:space="preserve"> considered as</w:t>
      </w:r>
      <w:r w:rsidR="00BE7F28" w:rsidRPr="00D32513">
        <w:rPr>
          <w:b/>
          <w:bCs/>
          <w:sz w:val="22"/>
          <w:szCs w:val="22"/>
        </w:rPr>
        <w:t xml:space="preserve"> random effect</w:t>
      </w:r>
      <w:r w:rsidR="007C7A7A" w:rsidRPr="00D32513">
        <w:rPr>
          <w:b/>
          <w:bCs/>
          <w:sz w:val="22"/>
          <w:szCs w:val="22"/>
        </w:rPr>
        <w:t>s</w:t>
      </w:r>
    </w:p>
    <w:p w14:paraId="13A11EA8" w14:textId="34148985" w:rsidR="00550C68" w:rsidRPr="004D3F99" w:rsidRDefault="004D3F99" w:rsidP="00550C68">
      <w:r>
        <w:t xml:space="preserve">If we consider </w:t>
      </w:r>
      <m:oMath>
        <m:r>
          <m:rPr>
            <m:sty m:val="bi"/>
          </m:rPr>
          <w:rPr>
            <w:rFonts w:ascii="Cambria Math" w:hAnsi="Cambria Math" w:cs="Times New Roman"/>
          </w:rPr>
          <m:t>β</m:t>
        </m:r>
      </m:oMath>
      <w:r>
        <w:rPr>
          <w:b/>
        </w:rPr>
        <w:t xml:space="preserve"> </w:t>
      </w:r>
      <w:r w:rsidRPr="004D3F99">
        <w:rPr>
          <w:bCs/>
        </w:rPr>
        <w:t xml:space="preserve">as </w:t>
      </w:r>
      <w:r>
        <w:rPr>
          <w:bCs/>
        </w:rPr>
        <w:t xml:space="preserve">a random vector with </w:t>
      </w:r>
      <m:oMath>
        <m:r>
          <m:rPr>
            <m:sty m:val="p"/>
          </m:rPr>
          <w:rPr>
            <w:rFonts w:ascii="Cambria Math" w:hAnsi="Cambria Math"/>
          </w:rPr>
          <m:t>E</m:t>
        </m:r>
        <m:d>
          <m:dPr>
            <m:ctrlPr>
              <w:rPr>
                <w:rFonts w:ascii="Cambria Math" w:hAnsi="Cambria Math"/>
                <w:bCs/>
                <w:i/>
              </w:rPr>
            </m:ctrlPr>
          </m:dPr>
          <m:e>
            <m:r>
              <m:rPr>
                <m:sty m:val="bi"/>
              </m:rPr>
              <w:rPr>
                <w:rFonts w:ascii="Cambria Math" w:hAnsi="Cambria Math"/>
              </w:rPr>
              <m:t>β</m:t>
            </m:r>
          </m:e>
        </m:d>
        <m:r>
          <w:rPr>
            <w:rFonts w:ascii="Cambria Math" w:hAnsi="Cambria Math"/>
          </w:rPr>
          <m:t>=</m:t>
        </m:r>
        <m:r>
          <m:rPr>
            <m:sty m:val="bi"/>
          </m:rPr>
          <w:rPr>
            <w:rFonts w:ascii="Cambria Math" w:hAnsi="Cambria Math" w:cs="Times New Roman"/>
          </w:rPr>
          <m:t>0</m:t>
        </m:r>
      </m:oMath>
      <w:r>
        <w:rPr>
          <w:b/>
        </w:rPr>
        <w:t xml:space="preserve"> </w:t>
      </w:r>
      <w:r w:rsidRPr="001B6168">
        <w:rPr>
          <w:bCs/>
        </w:rPr>
        <w:t>and</w:t>
      </w:r>
      <w:r>
        <w:rPr>
          <w:bCs/>
          <w:iCs/>
        </w:rPr>
        <w:t xml:space="preserve"> </w:t>
      </w:r>
      <m:oMath>
        <m:r>
          <m:rPr>
            <m:sty m:val="p"/>
          </m:rPr>
          <w:rPr>
            <w:rFonts w:ascii="Cambria Math" w:hAnsi="Cambria Math"/>
          </w:rPr>
          <m:t>Var</m:t>
        </m:r>
        <m:d>
          <m:dPr>
            <m:ctrlPr>
              <w:rPr>
                <w:rFonts w:ascii="Cambria Math" w:hAnsi="Cambria Math"/>
                <w:bCs/>
                <w:i/>
              </w:rPr>
            </m:ctrlPr>
          </m:dPr>
          <m:e>
            <m:r>
              <m:rPr>
                <m:sty m:val="bi"/>
              </m:rPr>
              <w:rPr>
                <w:rFonts w:ascii="Cambria Math" w:hAnsi="Cambria Math"/>
              </w:rPr>
              <m:t>β</m:t>
            </m:r>
          </m:e>
        </m:d>
        <m:r>
          <m:rPr>
            <m:sty m:val="bi"/>
          </m:rPr>
          <w:rPr>
            <w:rFonts w:ascii="Cambria Math" w:hAnsi="Cambria Math"/>
          </w:rPr>
          <m:t>=I</m:t>
        </m:r>
        <m:sSubSup>
          <m:sSubSupPr>
            <m:ctrlPr>
              <w:rPr>
                <w:rFonts w:ascii="Cambria Math" w:hAnsi="Cambria Math"/>
                <w:bCs/>
                <w:i/>
                <w:iCs/>
              </w:rPr>
            </m:ctrlPr>
          </m:sSubSupPr>
          <m:e>
            <m:r>
              <w:rPr>
                <w:rFonts w:ascii="Cambria Math" w:hAnsi="Cambria Math"/>
              </w:rPr>
              <m:t>σ</m:t>
            </m:r>
          </m:e>
          <m:sub>
            <m:r>
              <w:rPr>
                <w:rFonts w:ascii="Cambria Math" w:hAnsi="Cambria Math"/>
              </w:rPr>
              <m:t>β</m:t>
            </m:r>
          </m:sub>
          <m:sup>
            <m:r>
              <w:rPr>
                <w:rFonts w:ascii="Cambria Math" w:hAnsi="Cambria Math"/>
              </w:rPr>
              <m:t>2</m:t>
            </m:r>
          </m:sup>
        </m:sSubSup>
      </m:oMath>
      <w:r w:rsidR="007C203D">
        <w:rPr>
          <w:bCs/>
          <w:iCs/>
        </w:rPr>
        <w:t>,</w:t>
      </w:r>
      <w:r w:rsidR="00550C68">
        <w:rPr>
          <w:bCs/>
          <w:iCs/>
        </w:rPr>
        <w:t xml:space="preserve"> </w:t>
      </w:r>
      <w:r w:rsidR="008347D3">
        <w:rPr>
          <w:bCs/>
          <w:iCs/>
        </w:rPr>
        <w:t>according to (1)</w:t>
      </w:r>
      <w:r w:rsidR="003E14D2">
        <w:rPr>
          <w:bCs/>
          <w:iCs/>
        </w:rPr>
        <w:t xml:space="preserve"> and according to the expectation of random vector's </w:t>
      </w:r>
      <w:r w:rsidR="003E14D2" w:rsidRPr="003E14D2">
        <w:rPr>
          <w:bCs/>
          <w:iCs/>
        </w:rPr>
        <w:t>quadratic form</w:t>
      </w:r>
      <w:r w:rsidR="008347D3">
        <w:rPr>
          <w:bCs/>
          <w:iCs/>
        </w:rPr>
        <w:t xml:space="preserve">, </w:t>
      </w:r>
      <w:r w:rsidR="00550C68">
        <w:rPr>
          <w:bCs/>
          <w:iCs/>
        </w:rPr>
        <w:t>v</w:t>
      </w:r>
      <w:r w:rsidR="00550C68" w:rsidRPr="00550C68">
        <w:rPr>
          <w:bCs/>
          <w:iCs/>
        </w:rPr>
        <w:t>ia the law of total variance, we have</w:t>
      </w:r>
    </w:p>
    <w:p w14:paraId="2721D412" w14:textId="5374AB0E" w:rsidR="00550C68" w:rsidRPr="00550C68" w:rsidRDefault="00573DB5" w:rsidP="00550C68">
      <w:pPr>
        <w:rPr>
          <w:bCs/>
          <w:iCs/>
        </w:rPr>
      </w:pPr>
      <m:oMathPara>
        <m:oMath>
          <m:sSubSup>
            <m:sSubSupPr>
              <m:ctrlPr>
                <w:rPr>
                  <w:rFonts w:ascii="Cambria Math" w:hAnsi="Cambria Math"/>
                  <w:bCs/>
                  <w:i/>
                </w:rPr>
              </m:ctrlPr>
            </m:sSubSupPr>
            <m:e>
              <m:r>
                <w:rPr>
                  <w:rFonts w:ascii="Cambria Math" w:hAnsi="Cambria Math"/>
                </w:rPr>
                <m:t>σ</m:t>
              </m:r>
            </m:e>
            <m:sub>
              <m:r>
                <w:rPr>
                  <w:rFonts w:ascii="Cambria Math" w:hAnsi="Cambria Math"/>
                </w:rPr>
                <m:t>g</m:t>
              </m:r>
            </m:sub>
            <m:sup>
              <m:r>
                <w:rPr>
                  <w:rFonts w:ascii="Cambria Math" w:hAnsi="Cambria Math"/>
                </w:rPr>
                <m:t>2</m:t>
              </m:r>
            </m:sup>
          </m:sSubSup>
          <m:r>
            <m:rPr>
              <m:sty m:val="p"/>
            </m:rPr>
            <w:rPr>
              <w:rFonts w:ascii="Cambria Math" w:hAnsi="Cambria Math"/>
            </w:rPr>
            <m:t>=Var</m:t>
          </m:r>
          <m:d>
            <m:dPr>
              <m:ctrlPr>
                <w:rPr>
                  <w:rFonts w:ascii="Cambria Math" w:hAnsi="Cambria Math"/>
                  <w:b/>
                  <w:bCs/>
                  <w:i/>
                  <w:iCs/>
                </w:rPr>
              </m:ctrlPr>
            </m:dPr>
            <m:e>
              <m:r>
                <w:rPr>
                  <w:rFonts w:ascii="Cambria Math" w:hAnsi="Cambria Math" w:cs="Times New Roman"/>
                </w:rPr>
                <m:t>X</m:t>
              </m:r>
              <m:r>
                <m:rPr>
                  <m:sty m:val="bi"/>
                </m:rPr>
                <w:rPr>
                  <w:rFonts w:ascii="Cambria Math" w:hAnsi="Cambria Math"/>
                </w:rPr>
                <m:t>β</m:t>
              </m:r>
            </m:e>
          </m:d>
          <m:r>
            <m:rPr>
              <m:sty m:val="bi"/>
            </m:rPr>
            <w:rPr>
              <w:rFonts w:ascii="Cambria Math" w:hAnsi="Cambria Math"/>
            </w:rPr>
            <m:t>=</m:t>
          </m:r>
          <m:r>
            <m:rPr>
              <m:sty m:val="p"/>
            </m:rPr>
            <w:rPr>
              <w:rFonts w:ascii="Cambria Math" w:hAnsi="Cambria Math"/>
            </w:rPr>
            <m:t>E</m:t>
          </m:r>
          <m:d>
            <m:dPr>
              <m:ctrlPr>
                <w:rPr>
                  <w:rFonts w:ascii="Cambria Math" w:hAnsi="Cambria Math"/>
                  <w:bCs/>
                  <w:iCs/>
                </w:rPr>
              </m:ctrlPr>
            </m:dPr>
            <m:e>
              <m:r>
                <m:rPr>
                  <m:sty m:val="p"/>
                </m:rPr>
                <w:rPr>
                  <w:rFonts w:ascii="Cambria Math" w:hAnsi="Cambria Math"/>
                </w:rPr>
                <m:t>Var</m:t>
              </m:r>
              <m:d>
                <m:dPr>
                  <m:ctrlPr>
                    <w:rPr>
                      <w:rFonts w:ascii="Cambria Math" w:hAnsi="Cambria Math"/>
                      <w:b/>
                      <w:bCs/>
                      <w:i/>
                      <w:iCs/>
                    </w:rPr>
                  </m:ctrlPr>
                </m:dPr>
                <m:e>
                  <m:r>
                    <w:rPr>
                      <w:rFonts w:ascii="Cambria Math" w:hAnsi="Cambria Math" w:cs="Times New Roman"/>
                    </w:rPr>
                    <m:t>X</m:t>
                  </m:r>
                  <m:r>
                    <m:rPr>
                      <m:sty m:val="bi"/>
                    </m:rPr>
                    <w:rPr>
                      <w:rFonts w:ascii="Cambria Math" w:hAnsi="Cambria Math"/>
                    </w:rPr>
                    <m:t>β|β</m:t>
                  </m:r>
                </m:e>
              </m:d>
            </m:e>
          </m:d>
          <m:r>
            <w:rPr>
              <w:rFonts w:ascii="Cambria Math" w:hAnsi="Cambria Math"/>
            </w:rPr>
            <m:t>+</m:t>
          </m:r>
          <m:r>
            <m:rPr>
              <m:sty m:val="p"/>
            </m:rPr>
            <w:rPr>
              <w:rFonts w:ascii="Cambria Math" w:hAnsi="Cambria Math"/>
            </w:rPr>
            <m:t>Var</m:t>
          </m:r>
          <m:d>
            <m:dPr>
              <m:ctrlPr>
                <w:rPr>
                  <w:rFonts w:ascii="Cambria Math" w:hAnsi="Cambria Math"/>
                  <w:bCs/>
                  <w:iCs/>
                </w:rPr>
              </m:ctrlPr>
            </m:dPr>
            <m:e>
              <m:r>
                <m:rPr>
                  <m:sty m:val="p"/>
                </m:rPr>
                <w:rPr>
                  <w:rFonts w:ascii="Cambria Math" w:hAnsi="Cambria Math"/>
                </w:rPr>
                <m:t>E</m:t>
              </m:r>
              <m:d>
                <m:dPr>
                  <m:ctrlPr>
                    <w:rPr>
                      <w:rFonts w:ascii="Cambria Math" w:hAnsi="Cambria Math"/>
                      <w:b/>
                      <w:bCs/>
                      <w:i/>
                      <w:iCs/>
                    </w:rPr>
                  </m:ctrlPr>
                </m:dPr>
                <m:e>
                  <m:r>
                    <w:rPr>
                      <w:rFonts w:ascii="Cambria Math" w:hAnsi="Cambria Math" w:cs="Times New Roman"/>
                    </w:rPr>
                    <m:t>X</m:t>
                  </m:r>
                  <m:r>
                    <m:rPr>
                      <m:sty m:val="bi"/>
                    </m:rPr>
                    <w:rPr>
                      <w:rFonts w:ascii="Cambria Math" w:hAnsi="Cambria Math"/>
                    </w:rPr>
                    <m:t>β|β</m:t>
                  </m:r>
                </m:e>
              </m:d>
            </m:e>
          </m:d>
          <m:r>
            <m:rPr>
              <m:sty m:val="p"/>
            </m:rPr>
            <w:rPr>
              <w:rFonts w:ascii="Cambria Math" w:hAnsi="Cambria Math"/>
            </w:rPr>
            <w:br/>
          </m:r>
        </m:oMath>
        <m:oMath>
          <m:r>
            <w:rPr>
              <w:rFonts w:ascii="Cambria Math" w:hAnsi="Cambria Math"/>
            </w:rPr>
            <m:t>=</m:t>
          </m:r>
          <m:r>
            <m:rPr>
              <m:sty m:val="p"/>
            </m:rPr>
            <w:rPr>
              <w:rFonts w:ascii="Cambria Math" w:hAnsi="Cambria Math"/>
            </w:rPr>
            <m:t>E</m:t>
          </m:r>
          <m:d>
            <m:dPr>
              <m:ctrlPr>
                <w:rPr>
                  <w:rFonts w:ascii="Cambria Math" w:hAnsi="Cambria Math"/>
                  <w:bCs/>
                  <w:iCs/>
                </w:rPr>
              </m:ctrlPr>
            </m:dPr>
            <m:e>
              <m:sSup>
                <m:sSupPr>
                  <m:ctrlPr>
                    <w:rPr>
                      <w:rFonts w:ascii="Cambria Math" w:hAnsi="Cambria Math"/>
                      <w:b/>
                      <w:bCs/>
                      <w:i/>
                      <w:iCs/>
                    </w:rPr>
                  </m:ctrlPr>
                </m:sSupPr>
                <m:e>
                  <m:r>
                    <m:rPr>
                      <m:sty m:val="bi"/>
                    </m:rPr>
                    <w:rPr>
                      <w:rFonts w:ascii="Cambria Math" w:hAnsi="Cambria Math"/>
                    </w:rPr>
                    <m:t>β</m:t>
                  </m:r>
                </m:e>
                <m:sup>
                  <m:r>
                    <m:rPr>
                      <m:sty m:val="p"/>
                    </m:rPr>
                    <w:rPr>
                      <w:rFonts w:ascii="Cambria Math" w:hAnsi="Cambria Math"/>
                    </w:rPr>
                    <m:t>T</m:t>
                  </m:r>
                </m:sup>
              </m:sSup>
              <m:r>
                <m:rPr>
                  <m:sty m:val="p"/>
                </m:rPr>
                <w:rPr>
                  <w:rFonts w:ascii="Cambria Math" w:hAnsi="Cambria Math"/>
                </w:rPr>
                <m:t>Var</m:t>
              </m:r>
              <m:d>
                <m:dPr>
                  <m:ctrlPr>
                    <w:rPr>
                      <w:rFonts w:ascii="Cambria Math" w:hAnsi="Cambria Math"/>
                      <w:b/>
                      <w:bCs/>
                      <w:i/>
                      <w:iCs/>
                    </w:rPr>
                  </m:ctrlPr>
                </m:dPr>
                <m:e>
                  <m:r>
                    <w:rPr>
                      <w:rFonts w:ascii="Cambria Math" w:hAnsi="Cambria Math" w:cs="Times New Roman"/>
                    </w:rPr>
                    <m:t>X</m:t>
                  </m:r>
                </m:e>
              </m:d>
              <m:r>
                <m:rPr>
                  <m:sty m:val="bi"/>
                </m:rPr>
                <w:rPr>
                  <w:rFonts w:ascii="Cambria Math" w:hAnsi="Cambria Math"/>
                </w:rPr>
                <m:t>β</m:t>
              </m:r>
            </m:e>
          </m:d>
          <m:r>
            <w:rPr>
              <w:rFonts w:ascii="Cambria Math" w:hAnsi="Cambria Math"/>
            </w:rPr>
            <m:t>+</m:t>
          </m:r>
          <m:r>
            <m:rPr>
              <m:sty m:val="p"/>
            </m:rPr>
            <w:rPr>
              <w:rFonts w:ascii="Cambria Math" w:hAnsi="Cambria Math"/>
            </w:rPr>
            <m:t>Var</m:t>
          </m:r>
          <m:d>
            <m:dPr>
              <m:ctrlPr>
                <w:rPr>
                  <w:rFonts w:ascii="Cambria Math" w:hAnsi="Cambria Math"/>
                  <w:bCs/>
                  <w:iCs/>
                </w:rPr>
              </m:ctrlPr>
            </m:dPr>
            <m:e>
              <m:r>
                <m:rPr>
                  <m:sty m:val="p"/>
                </m:rPr>
                <w:rPr>
                  <w:rFonts w:ascii="Cambria Math" w:hAnsi="Cambria Math"/>
                </w:rPr>
                <m:t>E</m:t>
              </m:r>
              <m:d>
                <m:dPr>
                  <m:ctrlPr>
                    <w:rPr>
                      <w:rFonts w:ascii="Cambria Math" w:hAnsi="Cambria Math"/>
                      <w:b/>
                      <w:bCs/>
                      <w:i/>
                      <w:iCs/>
                    </w:rPr>
                  </m:ctrlPr>
                </m:dPr>
                <m:e>
                  <m:r>
                    <w:rPr>
                      <w:rFonts w:ascii="Cambria Math" w:hAnsi="Cambria Math" w:cs="Times New Roman"/>
                    </w:rPr>
                    <m:t>X</m:t>
                  </m:r>
                </m:e>
              </m:d>
              <m:r>
                <m:rPr>
                  <m:sty m:val="bi"/>
                </m:rPr>
                <w:rPr>
                  <w:rFonts w:ascii="Cambria Math" w:hAnsi="Cambria Math"/>
                </w:rPr>
                <m:t>β</m:t>
              </m:r>
            </m:e>
          </m:d>
          <m:r>
            <w:rPr>
              <w:rFonts w:ascii="Cambria Math" w:hAnsi="Cambria Math"/>
            </w:rPr>
            <m:t>=</m:t>
          </m:r>
          <m:r>
            <m:rPr>
              <m:sty m:val="p"/>
            </m:rPr>
            <w:rPr>
              <w:rFonts w:ascii="Cambria Math" w:hAnsi="Cambria Math"/>
            </w:rPr>
            <m:t>tr</m:t>
          </m:r>
          <m:d>
            <m:dPr>
              <m:ctrlPr>
                <w:rPr>
                  <w:rFonts w:ascii="Cambria Math" w:hAnsi="Cambria Math"/>
                  <w:bCs/>
                  <w:iCs/>
                </w:rPr>
              </m:ctrlPr>
            </m:dPr>
            <m:e>
              <m:r>
                <m:rPr>
                  <m:sty m:val="p"/>
                </m:rPr>
                <w:rPr>
                  <w:rFonts w:ascii="Cambria Math" w:hAnsi="Cambria Math"/>
                </w:rPr>
                <m:t>Var</m:t>
              </m:r>
              <m:d>
                <m:dPr>
                  <m:ctrlPr>
                    <w:rPr>
                      <w:rFonts w:ascii="Cambria Math" w:hAnsi="Cambria Math"/>
                      <w:b/>
                      <w:bCs/>
                      <w:i/>
                      <w:iCs/>
                    </w:rPr>
                  </m:ctrlPr>
                </m:dPr>
                <m:e>
                  <m:r>
                    <w:rPr>
                      <w:rFonts w:ascii="Cambria Math" w:hAnsi="Cambria Math" w:cs="Times New Roman"/>
                    </w:rPr>
                    <m:t>X</m:t>
                  </m:r>
                </m:e>
              </m:d>
              <m:sSubSup>
                <m:sSubSupPr>
                  <m:ctrlPr>
                    <w:rPr>
                      <w:rFonts w:ascii="Cambria Math" w:hAnsi="Cambria Math"/>
                      <w:bCs/>
                      <w:i/>
                      <w:iCs/>
                    </w:rPr>
                  </m:ctrlPr>
                </m:sSubSupPr>
                <m:e>
                  <m:r>
                    <w:rPr>
                      <w:rFonts w:ascii="Cambria Math" w:hAnsi="Cambria Math"/>
                    </w:rPr>
                    <m:t>σ</m:t>
                  </m:r>
                </m:e>
                <m:sub>
                  <m:r>
                    <w:rPr>
                      <w:rFonts w:ascii="Cambria Math" w:hAnsi="Cambria Math"/>
                    </w:rPr>
                    <m:t>β</m:t>
                  </m:r>
                </m:sub>
                <m:sup>
                  <m:r>
                    <w:rPr>
                      <w:rFonts w:ascii="Cambria Math" w:hAnsi="Cambria Math"/>
                    </w:rPr>
                    <m:t>2</m:t>
                  </m:r>
                </m:sup>
              </m:sSubSup>
            </m:e>
          </m:d>
          <m:r>
            <w:rPr>
              <w:rFonts w:ascii="Cambria Math" w:hAnsi="Cambria Math"/>
            </w:rPr>
            <m:t>=</m:t>
          </m:r>
          <m:sSubSup>
            <m:sSubSupPr>
              <m:ctrlPr>
                <w:rPr>
                  <w:rFonts w:ascii="Cambria Math" w:hAnsi="Cambria Math"/>
                  <w:bCs/>
                  <w:i/>
                  <w:iCs/>
                </w:rPr>
              </m:ctrlPr>
            </m:sSubSupPr>
            <m:e>
              <m:r>
                <w:rPr>
                  <w:rFonts w:ascii="Cambria Math" w:hAnsi="Cambria Math"/>
                </w:rPr>
                <m:t>σ</m:t>
              </m:r>
            </m:e>
            <m:sub>
              <m:r>
                <w:rPr>
                  <w:rFonts w:ascii="Cambria Math" w:hAnsi="Cambria Math"/>
                </w:rPr>
                <m:t>β</m:t>
              </m:r>
            </m:sub>
            <m:sup>
              <m:r>
                <w:rPr>
                  <w:rFonts w:ascii="Cambria Math" w:hAnsi="Cambria Math"/>
                </w:rPr>
                <m:t>2</m:t>
              </m:r>
            </m:sup>
          </m:sSubSup>
          <m:r>
            <m:rPr>
              <m:sty m:val="p"/>
            </m:rPr>
            <w:rPr>
              <w:rFonts w:ascii="Cambria Math" w:hAnsi="Cambria Math"/>
            </w:rPr>
            <m:t>tr</m:t>
          </m:r>
          <m:d>
            <m:dPr>
              <m:ctrlPr>
                <w:rPr>
                  <w:rFonts w:ascii="Cambria Math" w:hAnsi="Cambria Math"/>
                  <w:bCs/>
                  <w:iCs/>
                </w:rPr>
              </m:ctrlPr>
            </m:dPr>
            <m:e>
              <m:sSup>
                <m:sSupPr>
                  <m:ctrlPr>
                    <w:rPr>
                      <w:rFonts w:ascii="Cambria Math" w:hAnsi="Cambria Math"/>
                      <w:b/>
                      <w:bCs/>
                      <w:i/>
                      <w:iCs/>
                    </w:rPr>
                  </m:ctrlPr>
                </m:sSupPr>
                <m:e>
                  <m:r>
                    <m:rPr>
                      <m:sty m:val="bi"/>
                    </m:rPr>
                    <w:rPr>
                      <w:rFonts w:ascii="Cambria Math" w:hAnsi="Cambria Math"/>
                    </w:rPr>
                    <m:t>S</m:t>
                  </m:r>
                </m:e>
                <m:sup>
                  <m:r>
                    <w:rPr>
                      <w:rFonts w:ascii="Cambria Math" w:hAnsi="Cambria Math"/>
                    </w:rPr>
                    <m:t>2</m:t>
                  </m:r>
                </m:sup>
              </m:sSup>
            </m:e>
          </m:d>
        </m:oMath>
      </m:oMathPara>
    </w:p>
    <w:p w14:paraId="57D1837D" w14:textId="1C8BD6BD" w:rsidR="00550C68" w:rsidRPr="00550C68" w:rsidRDefault="00550C68" w:rsidP="00550C68">
      <w:pPr>
        <w:rPr>
          <w:bCs/>
          <w:iCs/>
        </w:rPr>
      </w:pPr>
      <w:r w:rsidRPr="00550C68">
        <w:rPr>
          <w:bCs/>
          <w:iCs/>
        </w:rPr>
        <w:t xml:space="preserve">Then, we have the heritability of the phenotype accounting for the </w:t>
      </w:r>
      <m:oMath>
        <m:r>
          <w:rPr>
            <w:rFonts w:ascii="Cambria Math" w:hAnsi="Cambria Math"/>
          </w:rPr>
          <m:t>m</m:t>
        </m:r>
      </m:oMath>
      <w:r w:rsidRPr="00550C68">
        <w:rPr>
          <w:bCs/>
          <w:iCs/>
        </w:rPr>
        <w:t xml:space="preserve"> SNPs </w:t>
      </w:r>
      <w:r w:rsidR="008347D3">
        <w:rPr>
          <w:bCs/>
          <w:iCs/>
        </w:rPr>
        <w:t>under</w:t>
      </w:r>
      <w:r w:rsidR="00F57077">
        <w:rPr>
          <w:bCs/>
          <w:iCs/>
        </w:rPr>
        <w:t xml:space="preserve"> the</w:t>
      </w:r>
      <w:r w:rsidR="008347D3">
        <w:rPr>
          <w:bCs/>
          <w:iCs/>
        </w:rPr>
        <w:t xml:space="preserve"> random effect model as</w:t>
      </w:r>
    </w:p>
    <w:tbl>
      <w:tblPr>
        <w:tblStyle w:val="af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0"/>
        <w:gridCol w:w="13858"/>
        <w:gridCol w:w="770"/>
      </w:tblGrid>
      <w:tr w:rsidR="00550C68" w:rsidRPr="00550C68" w14:paraId="0411816D" w14:textId="77777777" w:rsidTr="00563F70">
        <w:trPr>
          <w:jc w:val="center"/>
        </w:trPr>
        <w:tc>
          <w:tcPr>
            <w:tcW w:w="250" w:type="pct"/>
          </w:tcPr>
          <w:p w14:paraId="1BAE4128" w14:textId="77777777" w:rsidR="00550C68" w:rsidRPr="00550C68" w:rsidRDefault="00550C68" w:rsidP="00550C68">
            <w:pPr>
              <w:rPr>
                <w:bCs/>
                <w:iCs/>
              </w:rPr>
            </w:pPr>
          </w:p>
        </w:tc>
        <w:tc>
          <w:tcPr>
            <w:tcW w:w="4500" w:type="pct"/>
          </w:tcPr>
          <w:p w14:paraId="070660D8" w14:textId="0E36F050" w:rsidR="00550C68" w:rsidRPr="00550C68" w:rsidRDefault="00573DB5" w:rsidP="00550C68">
            <w:pPr>
              <w:rPr>
                <w:bCs/>
                <w:iCs/>
              </w:rPr>
            </w:pPr>
            <m:oMathPara>
              <m:oMath>
                <m:sSubSup>
                  <m:sSubSupPr>
                    <m:ctrlPr>
                      <w:rPr>
                        <w:rFonts w:ascii="Cambria Math" w:hAnsi="Cambria Math"/>
                        <w:bCs/>
                        <w:i/>
                        <w:iCs/>
                      </w:rPr>
                    </m:ctrlPr>
                  </m:sSubSupPr>
                  <m:e>
                    <m:r>
                      <w:rPr>
                        <w:rFonts w:ascii="Cambria Math" w:hAnsi="Cambria Math"/>
                      </w:rPr>
                      <m:t>h</m:t>
                    </m:r>
                  </m:e>
                  <m:sub>
                    <m:r>
                      <w:rPr>
                        <w:rFonts w:ascii="Cambria Math" w:hAnsi="Cambria Math"/>
                      </w:rPr>
                      <m:t>g</m:t>
                    </m:r>
                  </m:sub>
                  <m:sup>
                    <m:r>
                      <w:rPr>
                        <w:rFonts w:ascii="Cambria Math" w:hAnsi="Cambria Math"/>
                      </w:rPr>
                      <m:t>2</m:t>
                    </m:r>
                  </m:sup>
                </m:sSubSup>
                <m:r>
                  <w:rPr>
                    <w:rFonts w:ascii="Cambria Math" w:hAnsi="Cambria Math"/>
                  </w:rPr>
                  <m:t>=</m:t>
                </m:r>
                <m:f>
                  <m:fPr>
                    <m:ctrlPr>
                      <w:rPr>
                        <w:rFonts w:ascii="Cambria Math" w:hAnsi="Cambria Math"/>
                        <w:bCs/>
                        <w:i/>
                        <w:iCs/>
                      </w:rPr>
                    </m:ctrlPr>
                  </m:fPr>
                  <m:num>
                    <m:r>
                      <m:rPr>
                        <m:sty m:val="p"/>
                      </m:rPr>
                      <w:rPr>
                        <w:rFonts w:ascii="Cambria Math" w:hAnsi="Cambria Math"/>
                      </w:rPr>
                      <m:t>Var</m:t>
                    </m:r>
                    <m:d>
                      <m:dPr>
                        <m:ctrlPr>
                          <w:rPr>
                            <w:rFonts w:ascii="Cambria Math" w:hAnsi="Cambria Math"/>
                            <w:b/>
                            <w:bCs/>
                            <w:i/>
                            <w:iCs/>
                          </w:rPr>
                        </m:ctrlPr>
                      </m:dPr>
                      <m:e>
                        <m:r>
                          <w:rPr>
                            <w:rFonts w:ascii="Cambria Math" w:hAnsi="Cambria Math" w:cs="Times New Roman"/>
                          </w:rPr>
                          <m:t>X</m:t>
                        </m:r>
                        <m:r>
                          <m:rPr>
                            <m:sty m:val="bi"/>
                          </m:rPr>
                          <w:rPr>
                            <w:rFonts w:ascii="Cambria Math" w:hAnsi="Cambria Math"/>
                          </w:rPr>
                          <m:t>β</m:t>
                        </m:r>
                      </m:e>
                    </m:d>
                  </m:num>
                  <m:den>
                    <m:r>
                      <m:rPr>
                        <m:sty m:val="p"/>
                      </m:rPr>
                      <w:rPr>
                        <w:rFonts w:ascii="Cambria Math" w:hAnsi="Cambria Math"/>
                      </w:rPr>
                      <m:t>Var</m:t>
                    </m:r>
                    <m:d>
                      <m:dPr>
                        <m:ctrlPr>
                          <w:rPr>
                            <w:rFonts w:ascii="Cambria Math" w:hAnsi="Cambria Math"/>
                            <w:b/>
                            <w:bCs/>
                            <w:i/>
                            <w:iCs/>
                          </w:rPr>
                        </m:ctrlPr>
                      </m:dPr>
                      <m:e>
                        <m:r>
                          <w:rPr>
                            <w:rFonts w:ascii="Cambria Math" w:hAnsi="Cambria Math"/>
                          </w:rPr>
                          <m:t>y</m:t>
                        </m:r>
                      </m:e>
                    </m:d>
                  </m:den>
                </m:f>
                <m:r>
                  <w:rPr>
                    <w:rFonts w:ascii="Cambria Math" w:hAnsi="Cambria Math"/>
                  </w:rPr>
                  <m:t>=</m:t>
                </m:r>
                <m:f>
                  <m:fPr>
                    <m:ctrlPr>
                      <w:rPr>
                        <w:rFonts w:ascii="Cambria Math" w:hAnsi="Cambria Math"/>
                        <w:bCs/>
                        <w:i/>
                        <w:iCs/>
                      </w:rPr>
                    </m:ctrlPr>
                  </m:fPr>
                  <m:num>
                    <m:sSubSup>
                      <m:sSubSupPr>
                        <m:ctrlPr>
                          <w:rPr>
                            <w:rFonts w:ascii="Cambria Math" w:hAnsi="Cambria Math"/>
                            <w:bCs/>
                            <w:i/>
                            <w:iCs/>
                          </w:rPr>
                        </m:ctrlPr>
                      </m:sSubSupPr>
                      <m:e>
                        <m:r>
                          <w:rPr>
                            <w:rFonts w:ascii="Cambria Math" w:hAnsi="Cambria Math"/>
                          </w:rPr>
                          <m:t>σ</m:t>
                        </m:r>
                      </m:e>
                      <m:sub>
                        <m:r>
                          <w:rPr>
                            <w:rFonts w:ascii="Cambria Math" w:hAnsi="Cambria Math"/>
                          </w:rPr>
                          <m:t>g</m:t>
                        </m:r>
                      </m:sub>
                      <m:sup>
                        <m:r>
                          <w:rPr>
                            <w:rFonts w:ascii="Cambria Math" w:hAnsi="Cambria Math"/>
                          </w:rPr>
                          <m:t>2</m:t>
                        </m:r>
                      </m:sup>
                    </m:sSubSup>
                  </m:num>
                  <m:den>
                    <m:sSubSup>
                      <m:sSubSupPr>
                        <m:ctrlPr>
                          <w:rPr>
                            <w:rFonts w:ascii="Cambria Math" w:hAnsi="Cambria Math"/>
                            <w:bCs/>
                            <w:i/>
                            <w:iCs/>
                          </w:rPr>
                        </m:ctrlPr>
                      </m:sSubSupPr>
                      <m:e>
                        <m:r>
                          <w:rPr>
                            <w:rFonts w:ascii="Cambria Math" w:hAnsi="Cambria Math"/>
                          </w:rPr>
                          <m:t>σ</m:t>
                        </m:r>
                      </m:e>
                      <m:sub>
                        <m:r>
                          <w:rPr>
                            <w:rFonts w:ascii="Cambria Math" w:hAnsi="Cambria Math"/>
                          </w:rPr>
                          <m:t>y</m:t>
                        </m:r>
                      </m:sub>
                      <m:sup>
                        <m:r>
                          <w:rPr>
                            <w:rFonts w:ascii="Cambria Math" w:hAnsi="Cambria Math"/>
                          </w:rPr>
                          <m:t>2</m:t>
                        </m:r>
                      </m:sup>
                    </m:sSubSup>
                  </m:den>
                </m:f>
                <m:r>
                  <w:rPr>
                    <w:rFonts w:ascii="Cambria Math" w:hAnsi="Cambria Math"/>
                  </w:rPr>
                  <m:t>=</m:t>
                </m:r>
                <m:f>
                  <m:fPr>
                    <m:ctrlPr>
                      <w:rPr>
                        <w:rFonts w:ascii="Cambria Math" w:hAnsi="Cambria Math"/>
                        <w:bCs/>
                        <w:i/>
                        <w:iCs/>
                      </w:rPr>
                    </m:ctrlPr>
                  </m:fPr>
                  <m:num>
                    <m:sSubSup>
                      <m:sSubSupPr>
                        <m:ctrlPr>
                          <w:rPr>
                            <w:rFonts w:ascii="Cambria Math" w:hAnsi="Cambria Math"/>
                            <w:bCs/>
                            <w:i/>
                            <w:iCs/>
                          </w:rPr>
                        </m:ctrlPr>
                      </m:sSubSupPr>
                      <m:e>
                        <m:r>
                          <w:rPr>
                            <w:rFonts w:ascii="Cambria Math" w:hAnsi="Cambria Math"/>
                          </w:rPr>
                          <m:t>σ</m:t>
                        </m:r>
                      </m:e>
                      <m:sub>
                        <m:r>
                          <w:rPr>
                            <w:rFonts w:ascii="Cambria Math" w:hAnsi="Cambria Math"/>
                          </w:rPr>
                          <m:t>β</m:t>
                        </m:r>
                      </m:sub>
                      <m:sup>
                        <m:r>
                          <w:rPr>
                            <w:rFonts w:ascii="Cambria Math" w:hAnsi="Cambria Math"/>
                          </w:rPr>
                          <m:t>2</m:t>
                        </m:r>
                      </m:sup>
                    </m:sSubSup>
                  </m:num>
                  <m:den>
                    <m:sSubSup>
                      <m:sSubSupPr>
                        <m:ctrlPr>
                          <w:rPr>
                            <w:rFonts w:ascii="Cambria Math" w:hAnsi="Cambria Math"/>
                            <w:bCs/>
                            <w:i/>
                            <w:iCs/>
                          </w:rPr>
                        </m:ctrlPr>
                      </m:sSubSupPr>
                      <m:e>
                        <m:r>
                          <w:rPr>
                            <w:rFonts w:ascii="Cambria Math" w:hAnsi="Cambria Math"/>
                          </w:rPr>
                          <m:t>σ</m:t>
                        </m:r>
                      </m:e>
                      <m:sub>
                        <m:r>
                          <w:rPr>
                            <w:rFonts w:ascii="Cambria Math" w:hAnsi="Cambria Math"/>
                          </w:rPr>
                          <m:t>y</m:t>
                        </m:r>
                      </m:sub>
                      <m:sup>
                        <m:r>
                          <w:rPr>
                            <w:rFonts w:ascii="Cambria Math" w:hAnsi="Cambria Math"/>
                          </w:rPr>
                          <m:t>2</m:t>
                        </m:r>
                      </m:sup>
                    </m:sSubSup>
                  </m:den>
                </m:f>
                <m:r>
                  <m:rPr>
                    <m:sty m:val="p"/>
                  </m:rPr>
                  <w:rPr>
                    <w:rFonts w:ascii="Cambria Math" w:hAnsi="Cambria Math"/>
                  </w:rPr>
                  <m:t>tr</m:t>
                </m:r>
                <m:d>
                  <m:dPr>
                    <m:ctrlPr>
                      <w:rPr>
                        <w:rFonts w:ascii="Cambria Math" w:hAnsi="Cambria Math"/>
                        <w:bCs/>
                        <w:iCs/>
                      </w:rPr>
                    </m:ctrlPr>
                  </m:dPr>
                  <m:e>
                    <m:sSup>
                      <m:sSupPr>
                        <m:ctrlPr>
                          <w:rPr>
                            <w:rFonts w:ascii="Cambria Math" w:hAnsi="Cambria Math"/>
                            <w:b/>
                            <w:bCs/>
                            <w:i/>
                            <w:iCs/>
                          </w:rPr>
                        </m:ctrlPr>
                      </m:sSupPr>
                      <m:e>
                        <m:r>
                          <m:rPr>
                            <m:sty m:val="bi"/>
                          </m:rPr>
                          <w:rPr>
                            <w:rFonts w:ascii="Cambria Math" w:hAnsi="Cambria Math"/>
                          </w:rPr>
                          <m:t>S</m:t>
                        </m:r>
                      </m:e>
                      <m:sup>
                        <m:r>
                          <w:rPr>
                            <w:rFonts w:ascii="Cambria Math" w:hAnsi="Cambria Math"/>
                          </w:rPr>
                          <m:t>2</m:t>
                        </m:r>
                      </m:sup>
                    </m:sSup>
                  </m:e>
                </m:d>
              </m:oMath>
            </m:oMathPara>
          </w:p>
        </w:tc>
        <w:tc>
          <w:tcPr>
            <w:tcW w:w="250" w:type="pct"/>
            <w:vAlign w:val="center"/>
          </w:tcPr>
          <w:p w14:paraId="1ABDF29F" w14:textId="3ABE855C" w:rsidR="00550C68" w:rsidRPr="00550C68" w:rsidRDefault="00550C68" w:rsidP="00550C68">
            <w:pPr>
              <w:rPr>
                <w:bCs/>
                <w:iCs/>
              </w:rPr>
            </w:pPr>
            <w:r w:rsidRPr="00550C68">
              <w:rPr>
                <w:bCs/>
                <w:iCs/>
              </w:rPr>
              <w:t>(</w:t>
            </w:r>
            <w:r w:rsidR="000D3E49">
              <w:rPr>
                <w:bCs/>
                <w:iCs/>
              </w:rPr>
              <w:t>8</w:t>
            </w:r>
            <w:r w:rsidRPr="00550C68">
              <w:rPr>
                <w:bCs/>
                <w:iCs/>
              </w:rPr>
              <w:t>)</w:t>
            </w:r>
          </w:p>
        </w:tc>
      </w:tr>
    </w:tbl>
    <w:p w14:paraId="1ECBB089" w14:textId="77777777" w:rsidR="00861D13" w:rsidRDefault="00861D13" w:rsidP="00FA55EE">
      <w:pPr>
        <w:rPr>
          <w:bCs/>
          <w:iCs/>
        </w:rPr>
      </w:pPr>
    </w:p>
    <w:p w14:paraId="3BB441C5" w14:textId="47BCAD27" w:rsidR="003F1E04" w:rsidRDefault="00B0789B" w:rsidP="004F37B4">
      <w:pPr>
        <w:rPr>
          <w:bCs/>
        </w:rPr>
      </w:pPr>
      <w:r>
        <w:rPr>
          <w:bCs/>
          <w:iCs/>
        </w:rPr>
        <w:t>In the following</w:t>
      </w:r>
      <w:r w:rsidR="009556AA">
        <w:rPr>
          <w:bCs/>
          <w:iCs/>
        </w:rPr>
        <w:t>,</w:t>
      </w:r>
      <w:r>
        <w:rPr>
          <w:bCs/>
          <w:iCs/>
        </w:rPr>
        <w:t xml:space="preserve"> we</w:t>
      </w:r>
      <w:r>
        <w:rPr>
          <w:bCs/>
        </w:rPr>
        <w:t xml:space="preserve"> derive the expectation of</w:t>
      </w:r>
      <w:r w:rsidR="00AF6DDA">
        <w:rPr>
          <w:bCs/>
        </w:rPr>
        <w:t xml:space="preserve"> </w:t>
      </w:r>
      <w:r w:rsidR="00017F23">
        <w:rPr>
          <w:bCs/>
        </w:rPr>
        <w:t>the</w:t>
      </w:r>
      <w:r w:rsidR="00AF6DDA">
        <w:rPr>
          <w:bCs/>
        </w:rPr>
        <w:t xml:space="preserve"> chi-squared statistic</w:t>
      </w:r>
      <w:r>
        <w:rPr>
          <w:bCs/>
        </w:rPr>
        <w:t xml:space="preserve"> </w:t>
      </w:r>
      <w:r w:rsidR="00017F23">
        <w:rPr>
          <w:bCs/>
        </w:rPr>
        <w:t>of a</w:t>
      </w:r>
      <w:r w:rsidR="002B28C4">
        <w:rPr>
          <w:bCs/>
        </w:rPr>
        <w:t>n</w:t>
      </w:r>
      <w:r w:rsidR="00017F23">
        <w:rPr>
          <w:bCs/>
        </w:rPr>
        <w:t xml:space="preserve"> SNP</w:t>
      </w:r>
      <w:r w:rsidR="00D73005">
        <w:rPr>
          <w:bCs/>
        </w:rPr>
        <w:t xml:space="preserve"> </w:t>
      </w:r>
      <w:r w:rsidR="00D73005">
        <w:rPr>
          <w:bCs/>
          <w:iCs/>
        </w:rPr>
        <w:t>under the random effect model.</w:t>
      </w:r>
      <w:r w:rsidR="005E0C05">
        <w:rPr>
          <w:bCs/>
          <w:iCs/>
        </w:rPr>
        <w:t xml:space="preserve"> </w:t>
      </w:r>
      <w:r>
        <w:rPr>
          <w:bCs/>
        </w:rPr>
        <w:t>T</w:t>
      </w:r>
      <w:r w:rsidR="004F37B4">
        <w:rPr>
          <w:bCs/>
        </w:rPr>
        <w:t xml:space="preserve">o derive </w:t>
      </w:r>
      <m:oMath>
        <m:r>
          <m:rPr>
            <m:sty m:val="p"/>
          </m:rPr>
          <w:rPr>
            <w:rFonts w:ascii="Cambria Math" w:hAnsi="Cambria Math"/>
          </w:rPr>
          <m:t>E</m:t>
        </m:r>
        <m:d>
          <m:dPr>
            <m:ctrlPr>
              <w:rPr>
                <w:rFonts w:ascii="Cambria Math" w:hAnsi="Cambria Math"/>
                <w:bCs/>
                <w:i/>
                <w:iCs/>
              </w:rPr>
            </m:ctrlPr>
          </m:dPr>
          <m:e>
            <m:sSubSup>
              <m:sSubSupPr>
                <m:ctrlPr>
                  <w:rPr>
                    <w:rFonts w:ascii="Cambria Math" w:hAnsi="Cambria Math"/>
                    <w:bCs/>
                    <w:i/>
                    <w:iCs/>
                  </w:rPr>
                </m:ctrlPr>
              </m:sSubSupPr>
              <m:e>
                <m:r>
                  <w:rPr>
                    <w:rFonts w:ascii="Cambria Math" w:hAnsi="Cambria Math"/>
                  </w:rPr>
                  <m:t>z</m:t>
                </m:r>
              </m:e>
              <m:sub>
                <m:r>
                  <w:rPr>
                    <w:rFonts w:ascii="Cambria Math" w:hAnsi="Cambria Math"/>
                  </w:rPr>
                  <m:t>j</m:t>
                </m:r>
              </m:sub>
              <m:sup>
                <m:r>
                  <m:rPr>
                    <m:sty m:val="p"/>
                  </m:rPr>
                  <w:rPr>
                    <w:rFonts w:ascii="Cambria Math" w:hAnsi="Cambria Math"/>
                  </w:rPr>
                  <m:t>2</m:t>
                </m:r>
              </m:sup>
            </m:sSubSup>
          </m:e>
        </m:d>
      </m:oMath>
      <w:r w:rsidR="004F37B4">
        <w:rPr>
          <w:bCs/>
          <w:iCs/>
        </w:rPr>
        <w:t xml:space="preserve">, </w:t>
      </w:r>
      <w:r w:rsidR="004F37B4">
        <w:rPr>
          <w:bCs/>
        </w:rPr>
        <w:t xml:space="preserve">we have to derive </w:t>
      </w:r>
      <m:oMath>
        <m:r>
          <m:rPr>
            <m:sty m:val="p"/>
          </m:rPr>
          <w:rPr>
            <w:rFonts w:ascii="Cambria Math" w:hAnsi="Cambria Math"/>
          </w:rPr>
          <m:t>E</m:t>
        </m:r>
        <m:d>
          <m:dPr>
            <m:ctrlPr>
              <w:rPr>
                <w:rFonts w:ascii="Cambria Math" w:hAnsi="Cambria Math"/>
                <w:bCs/>
              </w:rPr>
            </m:ctrlPr>
          </m:dPr>
          <m:e>
            <m:sSup>
              <m:sSupPr>
                <m:ctrlPr>
                  <w:rPr>
                    <w:rFonts w:ascii="Cambria Math" w:hAnsi="Cambria Math"/>
                    <w:bCs/>
                  </w:rPr>
                </m:ctrlPr>
              </m:sSupPr>
              <m:e>
                <m:d>
                  <m:dPr>
                    <m:begChr m:val="["/>
                    <m:endChr m:val="]"/>
                    <m:ctrlPr>
                      <w:rPr>
                        <w:rFonts w:ascii="Cambria Math" w:hAnsi="Cambria Math"/>
                        <w:bCs/>
                      </w:rPr>
                    </m:ctrlPr>
                  </m:dPr>
                  <m:e>
                    <m:sSubSup>
                      <m:sSubSupPr>
                        <m:ctrlPr>
                          <w:rPr>
                            <w:rFonts w:ascii="Cambria Math" w:hAnsi="Cambria Math"/>
                            <w:bCs/>
                            <w:i/>
                          </w:rPr>
                        </m:ctrlPr>
                      </m:sSubSupPr>
                      <m:e>
                        <m:r>
                          <m:rPr>
                            <m:sty m:val="bi"/>
                          </m:rPr>
                          <w:rPr>
                            <w:rFonts w:ascii="Cambria Math" w:hAnsi="Cambria Math"/>
                          </w:rPr>
                          <m:t>x</m:t>
                        </m:r>
                      </m:e>
                      <m:sub>
                        <m:r>
                          <w:rPr>
                            <w:rFonts w:ascii="Cambria Math" w:hAnsi="Cambria Math"/>
                          </w:rPr>
                          <m:t>j</m:t>
                        </m:r>
                      </m:sub>
                      <m:sup>
                        <m:r>
                          <m:rPr>
                            <m:sty m:val="p"/>
                          </m:rPr>
                          <w:rPr>
                            <w:rFonts w:ascii="Cambria Math" w:hAnsi="Cambria Math"/>
                          </w:rPr>
                          <m:t>T</m:t>
                        </m:r>
                      </m:sup>
                    </m:sSubSup>
                    <m:sSub>
                      <m:sSubPr>
                        <m:ctrlPr>
                          <w:rPr>
                            <w:rFonts w:ascii="Cambria Math" w:hAnsi="Cambria Math"/>
                            <w:bCs/>
                            <w:i/>
                          </w:rPr>
                        </m:ctrlPr>
                      </m:sSubPr>
                      <m:e>
                        <m:r>
                          <m:rPr>
                            <m:sty m:val="bi"/>
                          </m:rPr>
                          <w:rPr>
                            <w:rFonts w:ascii="Cambria Math" w:hAnsi="Cambria Math"/>
                          </w:rPr>
                          <m:t>x</m:t>
                        </m:r>
                      </m:e>
                      <m:sub>
                        <m:r>
                          <w:rPr>
                            <w:rFonts w:ascii="Cambria Math" w:hAnsi="Cambria Math"/>
                          </w:rPr>
                          <m:t>k</m:t>
                        </m:r>
                      </m:sub>
                    </m:sSub>
                  </m:e>
                </m:d>
              </m:e>
              <m:sup>
                <m:r>
                  <w:rPr>
                    <w:rFonts w:ascii="Cambria Math" w:hAnsi="Cambria Math"/>
                  </w:rPr>
                  <m:t>2</m:t>
                </m:r>
              </m:sup>
            </m:sSup>
          </m:e>
        </m:d>
      </m:oMath>
      <w:r w:rsidR="004F37B4">
        <w:rPr>
          <w:bCs/>
        </w:rPr>
        <w:t xml:space="preserve"> first. According to (1), we have</w:t>
      </w:r>
    </w:p>
    <w:p w14:paraId="227D2418" w14:textId="33E3846A" w:rsidR="004F37B4" w:rsidRPr="003F1E04" w:rsidRDefault="004F37B4" w:rsidP="004F37B4">
      <w:pPr>
        <w:rPr>
          <w:rFonts w:ascii="Cambria Math" w:hAnsi="Cambria Math"/>
          <w:bCs/>
        </w:rPr>
      </w:pPr>
      <m:oMathPara>
        <m:oMath>
          <m:r>
            <m:rPr>
              <m:sty m:val="p"/>
            </m:rPr>
            <w:rPr>
              <w:rFonts w:ascii="Cambria Math" w:hAnsi="Cambria Math"/>
            </w:rPr>
            <m:t>E</m:t>
          </m:r>
          <m:d>
            <m:dPr>
              <m:ctrlPr>
                <w:rPr>
                  <w:rFonts w:ascii="Cambria Math" w:hAnsi="Cambria Math"/>
                  <w:bCs/>
                </w:rPr>
              </m:ctrlPr>
            </m:dPr>
            <m:e>
              <m:sSub>
                <m:sSubPr>
                  <m:ctrlPr>
                    <w:rPr>
                      <w:rFonts w:ascii="Cambria Math" w:hAnsi="Cambria Math"/>
                      <w:bCs/>
                      <w:i/>
                    </w:rPr>
                  </m:ctrlPr>
                </m:sSubPr>
                <m:e>
                  <m:r>
                    <w:rPr>
                      <w:rFonts w:ascii="Cambria Math" w:hAnsi="Cambria Math"/>
                    </w:rPr>
                    <m:t>x</m:t>
                  </m:r>
                </m:e>
                <m:sub>
                  <m:r>
                    <w:rPr>
                      <w:rFonts w:ascii="Cambria Math" w:hAnsi="Cambria Math"/>
                    </w:rPr>
                    <m:t>j</m:t>
                  </m:r>
                </m:sub>
              </m:sSub>
              <m:sSub>
                <m:sSubPr>
                  <m:ctrlPr>
                    <w:rPr>
                      <w:rFonts w:ascii="Cambria Math" w:hAnsi="Cambria Math"/>
                      <w:bCs/>
                      <w:i/>
                    </w:rPr>
                  </m:ctrlPr>
                </m:sSubPr>
                <m:e>
                  <m:r>
                    <w:rPr>
                      <w:rFonts w:ascii="Cambria Math" w:hAnsi="Cambria Math"/>
                    </w:rPr>
                    <m:t>x</m:t>
                  </m:r>
                </m:e>
                <m:sub>
                  <m:r>
                    <w:rPr>
                      <w:rFonts w:ascii="Cambria Math" w:hAnsi="Cambria Math"/>
                    </w:rPr>
                    <m:t>k</m:t>
                  </m:r>
                </m:sub>
              </m:sSub>
            </m:e>
          </m:d>
          <m:r>
            <w:rPr>
              <w:rFonts w:ascii="Cambria Math" w:hAnsi="Cambria Math"/>
            </w:rPr>
            <m:t>=</m:t>
          </m:r>
          <m:r>
            <m:rPr>
              <m:sty m:val="p"/>
            </m:rPr>
            <w:rPr>
              <w:rFonts w:ascii="Cambria Math" w:hAnsi="Cambria Math"/>
            </w:rPr>
            <m:t>Cov</m:t>
          </m:r>
          <m:d>
            <m:dPr>
              <m:ctrlPr>
                <w:rPr>
                  <w:rFonts w:ascii="Cambria Math" w:hAnsi="Cambria Math"/>
                  <w:bCs/>
                </w:rPr>
              </m:ctrlPr>
            </m:dPr>
            <m:e>
              <m:sSub>
                <m:sSubPr>
                  <m:ctrlPr>
                    <w:rPr>
                      <w:rFonts w:ascii="Cambria Math" w:hAnsi="Cambria Math"/>
                      <w:bCs/>
                      <w:i/>
                    </w:rPr>
                  </m:ctrlPr>
                </m:sSubPr>
                <m:e>
                  <m:r>
                    <w:rPr>
                      <w:rFonts w:ascii="Cambria Math" w:hAnsi="Cambria Math"/>
                    </w:rPr>
                    <m:t>x</m:t>
                  </m:r>
                </m:e>
                <m:sub>
                  <m:r>
                    <w:rPr>
                      <w:rFonts w:ascii="Cambria Math" w:hAnsi="Cambria Math"/>
                    </w:rPr>
                    <m:t>j</m:t>
                  </m:r>
                </m:sub>
              </m:sSub>
              <m:r>
                <w:rPr>
                  <w:rFonts w:ascii="Cambria Math" w:hAnsi="Cambria Math"/>
                </w:rPr>
                <m:t>,</m:t>
              </m:r>
              <m:sSub>
                <m:sSubPr>
                  <m:ctrlPr>
                    <w:rPr>
                      <w:rFonts w:ascii="Cambria Math" w:hAnsi="Cambria Math"/>
                      <w:bCs/>
                      <w:i/>
                    </w:rPr>
                  </m:ctrlPr>
                </m:sSubPr>
                <m:e>
                  <m:r>
                    <w:rPr>
                      <w:rFonts w:ascii="Cambria Math" w:hAnsi="Cambria Math"/>
                    </w:rPr>
                    <m:t>x</m:t>
                  </m:r>
                </m:e>
                <m:sub>
                  <m:r>
                    <w:rPr>
                      <w:rFonts w:ascii="Cambria Math" w:hAnsi="Cambria Math"/>
                    </w:rPr>
                    <m:t>k</m:t>
                  </m:r>
                </m:sub>
              </m:sSub>
            </m:e>
          </m:d>
          <m:r>
            <w:rPr>
              <w:rFonts w:ascii="Cambria Math" w:hAnsi="Cambria Math"/>
            </w:rPr>
            <m:t>=</m:t>
          </m:r>
          <m:sSub>
            <m:sSubPr>
              <m:ctrlPr>
                <w:rPr>
                  <w:rFonts w:ascii="Cambria Math" w:hAnsi="Cambria Math"/>
                  <w:bCs/>
                  <w:i/>
                </w:rPr>
              </m:ctrlPr>
            </m:sSubPr>
            <m:e>
              <m:r>
                <w:rPr>
                  <w:rFonts w:ascii="Cambria Math" w:hAnsi="Cambria Math"/>
                </w:rPr>
                <m:t>r</m:t>
              </m:r>
            </m:e>
            <m:sub>
              <m:r>
                <w:rPr>
                  <w:rFonts w:ascii="Cambria Math" w:hAnsi="Cambria Math"/>
                </w:rPr>
                <m:t>jk</m:t>
              </m:r>
            </m:sub>
          </m:sSub>
          <m:sSub>
            <m:sSubPr>
              <m:ctrlPr>
                <w:rPr>
                  <w:rFonts w:ascii="Cambria Math" w:hAnsi="Cambria Math"/>
                  <w:bCs/>
                  <w:i/>
                </w:rPr>
              </m:ctrlPr>
            </m:sSubPr>
            <m:e>
              <m:r>
                <w:rPr>
                  <w:rFonts w:ascii="Cambria Math" w:hAnsi="Cambria Math"/>
                </w:rPr>
                <m:t>s</m:t>
              </m:r>
            </m:e>
            <m:sub>
              <m:r>
                <w:rPr>
                  <w:rFonts w:ascii="Cambria Math" w:hAnsi="Cambria Math"/>
                </w:rPr>
                <m:t>j</m:t>
              </m:r>
            </m:sub>
          </m:sSub>
          <m:sSub>
            <m:sSubPr>
              <m:ctrlPr>
                <w:rPr>
                  <w:rFonts w:ascii="Cambria Math" w:hAnsi="Cambria Math"/>
                  <w:bCs/>
                  <w:i/>
                </w:rPr>
              </m:ctrlPr>
            </m:sSubPr>
            <m:e>
              <m:r>
                <w:rPr>
                  <w:rFonts w:ascii="Cambria Math" w:hAnsi="Cambria Math"/>
                </w:rPr>
                <m:t>s</m:t>
              </m:r>
            </m:e>
            <m:sub>
              <m:r>
                <w:rPr>
                  <w:rFonts w:ascii="Cambria Math" w:hAnsi="Cambria Math"/>
                </w:rPr>
                <m:t>k</m:t>
              </m:r>
            </m:sub>
          </m:sSub>
        </m:oMath>
      </m:oMathPara>
    </w:p>
    <w:p w14:paraId="029CA358" w14:textId="571DA879" w:rsidR="00CE1F25" w:rsidRPr="0043467A" w:rsidRDefault="00CE1F25" w:rsidP="004F37B4">
      <w:pPr>
        <w:rPr>
          <w:rFonts w:cs="Times New Roman"/>
          <w:bCs/>
        </w:rPr>
      </w:pPr>
      <w:r w:rsidRPr="0043467A">
        <w:rPr>
          <w:rFonts w:cs="Times New Roman"/>
          <w:bCs/>
        </w:rPr>
        <w:t>According to</w:t>
      </w:r>
      <w:r w:rsidR="008C11AF">
        <w:rPr>
          <w:rFonts w:cs="Times New Roman"/>
          <w:bCs/>
        </w:rPr>
        <w:t xml:space="preserve"> the covariance of two correlated chi-squared variables in</w:t>
      </w:r>
      <w:r w:rsidRPr="0043467A">
        <w:rPr>
          <w:rFonts w:cs="Times New Roman"/>
          <w:bCs/>
        </w:rPr>
        <w:t xml:space="preserve"> </w:t>
      </w:r>
      <w:r w:rsidR="00F7363B">
        <w:rPr>
          <w:rFonts w:cs="Times New Roman"/>
          <w:bCs/>
        </w:rPr>
        <w:fldChar w:fldCharType="begin">
          <w:fldData xml:space="preserve">PEVuZE5vdGU+PENpdGUgQXV0aG9yWWVhcj0iMSI+PEF1dGhvcj5MaTwvQXV0aG9yPjxZZWFyPjIw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</w:fldData>
        </w:fldChar>
      </w:r>
      <w:r w:rsidR="00F7363B">
        <w:rPr>
          <w:rFonts w:cs="Times New Roman"/>
          <w:bCs/>
        </w:rPr>
        <w:instrText xml:space="preserve"> ADDIN EN.CITE </w:instrText>
      </w:r>
      <w:r w:rsidR="00F7363B">
        <w:rPr>
          <w:rFonts w:cs="Times New Roman"/>
          <w:bCs/>
        </w:rPr>
        <w:fldChar w:fldCharType="begin">
          <w:fldData xml:space="preserve">PEVuZE5vdGU+PENpdGUgQXV0aG9yWWVhcj0iMSI+PEF1dGhvcj5MaTwvQXV0aG9yPjxZZWFyPjIw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</w:fldData>
        </w:fldChar>
      </w:r>
      <w:r w:rsidR="00F7363B">
        <w:rPr>
          <w:rFonts w:cs="Times New Roman"/>
          <w:bCs/>
        </w:rPr>
        <w:instrText xml:space="preserve"> ADDIN EN.CITE.DATA </w:instrText>
      </w:r>
      <w:r w:rsidR="00F7363B">
        <w:rPr>
          <w:rFonts w:cs="Times New Roman"/>
          <w:bCs/>
        </w:rPr>
      </w:r>
      <w:r w:rsidR="00F7363B">
        <w:rPr>
          <w:rFonts w:cs="Times New Roman"/>
          <w:bCs/>
        </w:rPr>
        <w:fldChar w:fldCharType="end"/>
      </w:r>
      <w:r w:rsidR="00F7363B">
        <w:rPr>
          <w:rFonts w:cs="Times New Roman"/>
          <w:bCs/>
        </w:rPr>
      </w:r>
      <w:r w:rsidR="00F7363B">
        <w:rPr>
          <w:rFonts w:cs="Times New Roman"/>
          <w:bCs/>
        </w:rPr>
        <w:fldChar w:fldCharType="separate"/>
      </w:r>
      <w:r w:rsidR="00F7363B">
        <w:rPr>
          <w:rFonts w:cs="Times New Roman"/>
          <w:bCs/>
          <w:noProof/>
        </w:rPr>
        <w:t>Li et al. (2019)</w:t>
      </w:r>
      <w:r w:rsidR="00F7363B">
        <w:rPr>
          <w:rFonts w:cs="Times New Roman"/>
          <w:bCs/>
        </w:rPr>
        <w:fldChar w:fldCharType="end"/>
      </w:r>
      <w:r w:rsidR="0043467A">
        <w:rPr>
          <w:rFonts w:cs="Times New Roman"/>
          <w:bCs/>
        </w:rPr>
        <w:t xml:space="preserve">, </w:t>
      </w:r>
      <w:r w:rsidR="008C11AF">
        <w:rPr>
          <w:rFonts w:cs="Times New Roman"/>
          <w:bCs/>
        </w:rPr>
        <w:t xml:space="preserve">if we assume </w:t>
      </w:r>
      <m:oMath>
        <m:d>
          <m:dPr>
            <m:begChr m:val="["/>
            <m:endChr m:val="]"/>
            <m:ctrlPr>
              <w:rPr>
                <w:rFonts w:ascii="Cambria Math" w:hAnsi="Cambria Math"/>
                <w:bCs/>
                <w:i/>
              </w:rPr>
            </m:ctrlPr>
          </m:dPr>
          <m:e>
            <m:m>
              <m:mPr>
                <m:mcs>
                  <m:mc>
                    <m:mcPr>
                      <m:count m:val="1"/>
                      <m:mcJc m:val="center"/>
                    </m:mcPr>
                  </m:mc>
                </m:mcs>
                <m:ctrlPr>
                  <w:rPr>
                    <w:rFonts w:ascii="Cambria Math" w:hAnsi="Cambria Math"/>
                    <w:bCs/>
                    <w:i/>
                  </w:rPr>
                </m:ctrlPr>
              </m:mPr>
              <m:mr>
                <m:e>
                  <m:sSub>
                    <m:sSubPr>
                      <m:ctrlPr>
                        <w:rPr>
                          <w:rFonts w:ascii="Cambria Math" w:hAnsi="Cambria Math"/>
                          <w:bCs/>
                          <w:i/>
                        </w:rPr>
                      </m:ctrlPr>
                    </m:sSubPr>
                    <m:e>
                      <m:r>
                        <w:rPr>
                          <w:rFonts w:ascii="Cambria Math" w:hAnsi="Cambria Math"/>
                        </w:rPr>
                        <m:t>x</m:t>
                      </m:r>
                    </m:e>
                    <m:sub>
                      <m:r>
                        <w:rPr>
                          <w:rFonts w:ascii="Cambria Math" w:hAnsi="Cambria Math"/>
                        </w:rPr>
                        <m:t>j</m:t>
                      </m:r>
                    </m:sub>
                  </m:sSub>
                </m:e>
              </m:mr>
              <m:mr>
                <m:e>
                  <m:sSub>
                    <m:sSubPr>
                      <m:ctrlPr>
                        <w:rPr>
                          <w:rFonts w:ascii="Cambria Math" w:hAnsi="Cambria Math"/>
                          <w:bCs/>
                          <w:i/>
                        </w:rPr>
                      </m:ctrlPr>
                    </m:sSubPr>
                    <m:e>
                      <m:r>
                        <w:rPr>
                          <w:rFonts w:ascii="Cambria Math" w:hAnsi="Cambria Math"/>
                        </w:rPr>
                        <m:t>x</m:t>
                      </m:r>
                    </m:e>
                    <m:sub>
                      <m:r>
                        <w:rPr>
                          <w:rFonts w:ascii="Cambria Math" w:hAnsi="Cambria Math"/>
                        </w:rPr>
                        <m:t>k</m:t>
                      </m:r>
                    </m:sub>
                  </m:sSub>
                </m:e>
              </m:mr>
            </m:m>
          </m:e>
        </m:d>
        <m:r>
          <w:rPr>
            <w:rFonts w:ascii="Cambria Math" w:hAnsi="Cambria Math"/>
          </w:rPr>
          <m:t>~N</m:t>
        </m:r>
        <m:d>
          <m:dPr>
            <m:ctrlPr>
              <w:rPr>
                <w:rFonts w:ascii="Cambria Math" w:hAnsi="Cambria Math"/>
                <w:i/>
              </w:rPr>
            </m:ctrlPr>
          </m:dPr>
          <m:e>
            <m:d>
              <m:dPr>
                <m:begChr m:val="["/>
                <m:endChr m:val="]"/>
                <m:ctrlPr>
                  <w:rPr>
                    <w:rFonts w:ascii="Cambria Math" w:hAnsi="Cambria Math"/>
                    <w:b/>
                    <w:i/>
                  </w:rPr>
                </m:ctrlPr>
              </m:dPr>
              <m:e>
                <m:m>
                  <m:mPr>
                    <m:mcs>
                      <m:mc>
                        <m:mcPr>
                          <m:count m:val="1"/>
                          <m:mcJc m:val="center"/>
                        </m:mcPr>
                      </m:mc>
                    </m:mcs>
                    <m:ctrlPr>
                      <w:rPr>
                        <w:rFonts w:ascii="Cambria Math" w:hAnsi="Cambria Math"/>
                        <w:b/>
                        <w:i/>
                      </w:rPr>
                    </m:ctrlPr>
                  </m:mPr>
                  <m:mr>
                    <m:e>
                      <m:r>
                        <w:rPr>
                          <w:rFonts w:ascii="Cambria Math" w:hAnsi="Cambria Math"/>
                        </w:rPr>
                        <m:t>0</m:t>
                      </m:r>
                    </m:e>
                  </m:mr>
                  <m:mr>
                    <m:e>
                      <m:r>
                        <w:rPr>
                          <w:rFonts w:ascii="Cambria Math" w:hAnsi="Cambria Math"/>
                        </w:rPr>
                        <m:t>0</m:t>
                      </m:r>
                    </m:e>
                  </m:mr>
                </m:m>
              </m:e>
            </m:d>
            <m:r>
              <m:rPr>
                <m:sty m:val="bi"/>
              </m:rPr>
              <w:rPr>
                <w:rFonts w:ascii="Cambria Math" w:hAnsi="Cambria Math"/>
              </w:rPr>
              <m:t>,</m:t>
            </m:r>
            <m:d>
              <m:dPr>
                <m:begChr m:val="["/>
                <m:endChr m:val="]"/>
                <m:ctrlPr>
                  <w:rPr>
                    <w:rFonts w:ascii="Cambria Math" w:hAnsi="Cambria Math"/>
                    <w:b/>
                    <w:i/>
                  </w:rPr>
                </m:ctrlPr>
              </m:dPr>
              <m:e>
                <m:m>
                  <m:mPr>
                    <m:mcs>
                      <m:mc>
                        <m:mcPr>
                          <m:count m:val="2"/>
                          <m:mcJc m:val="center"/>
                        </m:mcPr>
                      </m:mc>
                    </m:mcs>
                    <m:ctrlPr>
                      <w:rPr>
                        <w:rFonts w:ascii="Cambria Math" w:hAnsi="Cambria Math"/>
                        <w:b/>
                        <w:i/>
                      </w:rPr>
                    </m:ctrlPr>
                  </m:mPr>
                  <m:mr>
                    <m:e>
                      <m:sSubSup>
                        <m:sSubSupPr>
                          <m:ctrlPr>
                            <w:rPr>
                              <w:rFonts w:ascii="Cambria Math" w:hAnsi="Cambria Math"/>
                              <w:bCs/>
                              <w:i/>
                            </w:rPr>
                          </m:ctrlPr>
                        </m:sSubSupPr>
                        <m:e>
                          <m:r>
                            <w:rPr>
                              <w:rFonts w:ascii="Cambria Math" w:hAnsi="Cambria Math"/>
                            </w:rPr>
                            <m:t>s</m:t>
                          </m:r>
                        </m:e>
                        <m:sub>
                          <m:r>
                            <w:rPr>
                              <w:rFonts w:ascii="Cambria Math" w:hAnsi="Cambria Math"/>
                            </w:rPr>
                            <m:t>j</m:t>
                          </m:r>
                        </m:sub>
                        <m:sup>
                          <m:r>
                            <w:rPr>
                              <w:rFonts w:ascii="Cambria Math" w:hAnsi="Cambria Math"/>
                            </w:rPr>
                            <m:t>2</m:t>
                          </m:r>
                        </m:sup>
                      </m:sSubSup>
                    </m:e>
                    <m:e>
                      <m:sSub>
                        <m:sSubPr>
                          <m:ctrlPr>
                            <w:rPr>
                              <w:rFonts w:ascii="Cambria Math" w:hAnsi="Cambria Math"/>
                              <w:bCs/>
                              <w:i/>
                            </w:rPr>
                          </m:ctrlPr>
                        </m:sSubPr>
                        <m:e>
                          <m:r>
                            <w:rPr>
                              <w:rFonts w:ascii="Cambria Math" w:hAnsi="Cambria Math"/>
                            </w:rPr>
                            <m:t>r</m:t>
                          </m:r>
                        </m:e>
                        <m:sub>
                          <m:r>
                            <w:rPr>
                              <w:rFonts w:ascii="Cambria Math" w:hAnsi="Cambria Math"/>
                            </w:rPr>
                            <m:t>jk</m:t>
                          </m:r>
                        </m:sub>
                      </m:sSub>
                      <m:sSub>
                        <m:sSubPr>
                          <m:ctrlPr>
                            <w:rPr>
                              <w:rFonts w:ascii="Cambria Math" w:hAnsi="Cambria Math"/>
                              <w:bCs/>
                              <w:i/>
                            </w:rPr>
                          </m:ctrlPr>
                        </m:sSubPr>
                        <m:e>
                          <m:r>
                            <w:rPr>
                              <w:rFonts w:ascii="Cambria Math" w:hAnsi="Cambria Math"/>
                            </w:rPr>
                            <m:t>s</m:t>
                          </m:r>
                        </m:e>
                        <m:sub>
                          <m:r>
                            <w:rPr>
                              <w:rFonts w:ascii="Cambria Math" w:hAnsi="Cambria Math"/>
                            </w:rPr>
                            <m:t>j</m:t>
                          </m:r>
                        </m:sub>
                      </m:sSub>
                      <m:sSub>
                        <m:sSubPr>
                          <m:ctrlPr>
                            <w:rPr>
                              <w:rFonts w:ascii="Cambria Math" w:hAnsi="Cambria Math"/>
                              <w:bCs/>
                              <w:i/>
                            </w:rPr>
                          </m:ctrlPr>
                        </m:sSubPr>
                        <m:e>
                          <m:r>
                            <w:rPr>
                              <w:rFonts w:ascii="Cambria Math" w:hAnsi="Cambria Math"/>
                            </w:rPr>
                            <m:t>s</m:t>
                          </m:r>
                        </m:e>
                        <m:sub>
                          <m:r>
                            <w:rPr>
                              <w:rFonts w:ascii="Cambria Math" w:hAnsi="Cambria Math"/>
                            </w:rPr>
                            <m:t>k</m:t>
                          </m:r>
                        </m:sub>
                      </m:sSub>
                    </m:e>
                  </m:mr>
                  <m:mr>
                    <m:e>
                      <m:sSub>
                        <m:sSubPr>
                          <m:ctrlPr>
                            <w:rPr>
                              <w:rFonts w:ascii="Cambria Math" w:hAnsi="Cambria Math"/>
                              <w:bCs/>
                              <w:i/>
                            </w:rPr>
                          </m:ctrlPr>
                        </m:sSubPr>
                        <m:e>
                          <m:r>
                            <w:rPr>
                              <w:rFonts w:ascii="Cambria Math" w:hAnsi="Cambria Math"/>
                            </w:rPr>
                            <m:t>r</m:t>
                          </m:r>
                        </m:e>
                        <m:sub>
                          <m:r>
                            <w:rPr>
                              <w:rFonts w:ascii="Cambria Math" w:hAnsi="Cambria Math"/>
                            </w:rPr>
                            <m:t>jk</m:t>
                          </m:r>
                        </m:sub>
                      </m:sSub>
                      <m:sSub>
                        <m:sSubPr>
                          <m:ctrlPr>
                            <w:rPr>
                              <w:rFonts w:ascii="Cambria Math" w:hAnsi="Cambria Math"/>
                              <w:bCs/>
                              <w:i/>
                            </w:rPr>
                          </m:ctrlPr>
                        </m:sSubPr>
                        <m:e>
                          <m:r>
                            <w:rPr>
                              <w:rFonts w:ascii="Cambria Math" w:hAnsi="Cambria Math"/>
                            </w:rPr>
                            <m:t>s</m:t>
                          </m:r>
                        </m:e>
                        <m:sub>
                          <m:r>
                            <w:rPr>
                              <w:rFonts w:ascii="Cambria Math" w:hAnsi="Cambria Math"/>
                            </w:rPr>
                            <m:t>j</m:t>
                          </m:r>
                        </m:sub>
                      </m:sSub>
                      <m:sSub>
                        <m:sSubPr>
                          <m:ctrlPr>
                            <w:rPr>
                              <w:rFonts w:ascii="Cambria Math" w:hAnsi="Cambria Math"/>
                              <w:bCs/>
                              <w:i/>
                            </w:rPr>
                          </m:ctrlPr>
                        </m:sSubPr>
                        <m:e>
                          <m:r>
                            <w:rPr>
                              <w:rFonts w:ascii="Cambria Math" w:hAnsi="Cambria Math"/>
                            </w:rPr>
                            <m:t>s</m:t>
                          </m:r>
                        </m:e>
                        <m:sub>
                          <m:r>
                            <w:rPr>
                              <w:rFonts w:ascii="Cambria Math" w:hAnsi="Cambria Math"/>
                            </w:rPr>
                            <m:t>k</m:t>
                          </m:r>
                        </m:sub>
                      </m:sSub>
                    </m:e>
                    <m:e>
                      <m:sSubSup>
                        <m:sSubSupPr>
                          <m:ctrlPr>
                            <w:rPr>
                              <w:rFonts w:ascii="Cambria Math" w:hAnsi="Cambria Math"/>
                              <w:bCs/>
                              <w:i/>
                            </w:rPr>
                          </m:ctrlPr>
                        </m:sSubSupPr>
                        <m:e>
                          <m:r>
                            <w:rPr>
                              <w:rFonts w:ascii="Cambria Math" w:hAnsi="Cambria Math"/>
                            </w:rPr>
                            <m:t>s</m:t>
                          </m:r>
                        </m:e>
                        <m:sub>
                          <m:r>
                            <w:rPr>
                              <w:rFonts w:ascii="Cambria Math" w:hAnsi="Cambria Math"/>
                            </w:rPr>
                            <m:t>k</m:t>
                          </m:r>
                        </m:sub>
                        <m:sup>
                          <m:r>
                            <w:rPr>
                              <w:rFonts w:ascii="Cambria Math" w:hAnsi="Cambria Math"/>
                            </w:rPr>
                            <m:t>2</m:t>
                          </m:r>
                        </m:sup>
                      </m:sSubSup>
                    </m:e>
                  </m:mr>
                </m:m>
              </m:e>
            </m:d>
          </m:e>
        </m:d>
      </m:oMath>
      <w:r w:rsidR="008C11AF">
        <w:rPr>
          <w:rFonts w:cs="Times New Roman"/>
        </w:rPr>
        <w:t>, we have</w:t>
      </w:r>
      <w:r w:rsidR="00F7363B">
        <w:rPr>
          <w:rFonts w:cs="Times New Roman"/>
          <w:bCs/>
        </w:rPr>
        <w:t xml:space="preserve"> </w:t>
      </w:r>
      <m:oMath>
        <m:r>
          <m:rPr>
            <m:sty m:val="p"/>
          </m:rPr>
          <w:rPr>
            <w:rFonts w:ascii="Cambria Math" w:hAnsi="Cambria Math"/>
          </w:rPr>
          <m:t>Cov</m:t>
        </m:r>
        <m:d>
          <m:dPr>
            <m:ctrlPr>
              <w:rPr>
                <w:rFonts w:ascii="Cambria Math" w:hAnsi="Cambria Math"/>
                <w:bCs/>
                <w:i/>
              </w:rPr>
            </m:ctrlPr>
          </m:dPr>
          <m:e>
            <m:sSubSup>
              <m:sSubSupPr>
                <m:ctrlPr>
                  <w:rPr>
                    <w:rFonts w:ascii="Cambria Math" w:hAnsi="Cambria Math"/>
                    <w:bCs/>
                    <w:i/>
                  </w:rPr>
                </m:ctrlPr>
              </m:sSubSupPr>
              <m:e>
                <m:r>
                  <w:rPr>
                    <w:rFonts w:ascii="Cambria Math" w:hAnsi="Cambria Math"/>
                  </w:rPr>
                  <m:t>x</m:t>
                </m:r>
              </m:e>
              <m:sub>
                <m:r>
                  <w:rPr>
                    <w:rFonts w:ascii="Cambria Math" w:hAnsi="Cambria Math"/>
                  </w:rPr>
                  <m:t>j</m:t>
                </m:r>
              </m:sub>
              <m:sup>
                <m:r>
                  <w:rPr>
                    <w:rFonts w:ascii="Cambria Math" w:hAnsi="Cambria Math"/>
                  </w:rPr>
                  <m:t>2</m:t>
                </m:r>
              </m:sup>
            </m:sSubSup>
            <m:r>
              <w:rPr>
                <w:rFonts w:ascii="Cambria Math" w:hAnsi="Cambria Math"/>
              </w:rPr>
              <m:t>,</m:t>
            </m:r>
            <m:sSubSup>
              <m:sSubSupPr>
                <m:ctrlPr>
                  <w:rPr>
                    <w:rFonts w:ascii="Cambria Math" w:hAnsi="Cambria Math"/>
                    <w:bCs/>
                    <w:i/>
                  </w:rPr>
                </m:ctrlPr>
              </m:sSubSupPr>
              <m:e>
                <m:r>
                  <w:rPr>
                    <w:rFonts w:ascii="Cambria Math" w:hAnsi="Cambria Math"/>
                  </w:rPr>
                  <m:t>x</m:t>
                </m:r>
              </m:e>
              <m:sub>
                <m:r>
                  <w:rPr>
                    <w:rFonts w:ascii="Cambria Math" w:hAnsi="Cambria Math"/>
                  </w:rPr>
                  <m:t>k</m:t>
                </m:r>
              </m:sub>
              <m:sup>
                <m:r>
                  <w:rPr>
                    <w:rFonts w:ascii="Cambria Math" w:hAnsi="Cambria Math"/>
                  </w:rPr>
                  <m:t>2</m:t>
                </m:r>
              </m:sup>
            </m:sSubSup>
          </m:e>
        </m:d>
        <m:r>
          <w:rPr>
            <w:rFonts w:ascii="Cambria Math" w:hAnsi="Cambria Math" w:cs="Times New Roman"/>
          </w:rPr>
          <m:t>=</m:t>
        </m:r>
        <m:r>
          <w:rPr>
            <w:rFonts w:ascii="Cambria Math" w:hAnsi="Cambria Math"/>
          </w:rPr>
          <m:t>2</m:t>
        </m:r>
        <m:sSubSup>
          <m:sSubSupPr>
            <m:ctrlPr>
              <w:rPr>
                <w:rFonts w:ascii="Cambria Math" w:hAnsi="Cambria Math"/>
                <w:bCs/>
                <w:i/>
              </w:rPr>
            </m:ctrlPr>
          </m:sSubSupPr>
          <m:e>
            <m:r>
              <w:rPr>
                <w:rFonts w:ascii="Cambria Math" w:hAnsi="Cambria Math"/>
              </w:rPr>
              <m:t>r</m:t>
            </m:r>
          </m:e>
          <m:sub>
            <m:r>
              <w:rPr>
                <w:rFonts w:ascii="Cambria Math" w:hAnsi="Cambria Math"/>
              </w:rPr>
              <m:t>jk</m:t>
            </m:r>
          </m:sub>
          <m:sup>
            <m:r>
              <w:rPr>
                <w:rFonts w:ascii="Cambria Math" w:hAnsi="Cambria Math"/>
              </w:rPr>
              <m:t>2</m:t>
            </m:r>
          </m:sup>
        </m:sSubSup>
        <m:sSubSup>
          <m:sSubSupPr>
            <m:ctrlPr>
              <w:rPr>
                <w:rFonts w:ascii="Cambria Math" w:hAnsi="Cambria Math"/>
                <w:bCs/>
                <w:i/>
              </w:rPr>
            </m:ctrlPr>
          </m:sSubSupPr>
          <m:e>
            <m:r>
              <w:rPr>
                <w:rFonts w:ascii="Cambria Math" w:hAnsi="Cambria Math"/>
              </w:rPr>
              <m:t>s</m:t>
            </m:r>
          </m:e>
          <m:sub>
            <m:r>
              <w:rPr>
                <w:rFonts w:ascii="Cambria Math" w:hAnsi="Cambria Math"/>
              </w:rPr>
              <m:t>j</m:t>
            </m:r>
          </m:sub>
          <m:sup>
            <m:r>
              <w:rPr>
                <w:rFonts w:ascii="Cambria Math" w:hAnsi="Cambria Math"/>
              </w:rPr>
              <m:t>2</m:t>
            </m:r>
          </m:sup>
        </m:sSubSup>
        <m:sSubSup>
          <m:sSubSupPr>
            <m:ctrlPr>
              <w:rPr>
                <w:rFonts w:ascii="Cambria Math" w:hAnsi="Cambria Math"/>
                <w:bCs/>
                <w:i/>
              </w:rPr>
            </m:ctrlPr>
          </m:sSubSupPr>
          <m:e>
            <m:r>
              <w:rPr>
                <w:rFonts w:ascii="Cambria Math" w:hAnsi="Cambria Math"/>
              </w:rPr>
              <m:t>s</m:t>
            </m:r>
          </m:e>
          <m:sub>
            <m:r>
              <w:rPr>
                <w:rFonts w:ascii="Cambria Math" w:hAnsi="Cambria Math"/>
              </w:rPr>
              <m:t>k</m:t>
            </m:r>
          </m:sub>
          <m:sup>
            <m:r>
              <w:rPr>
                <w:rFonts w:ascii="Cambria Math" w:hAnsi="Cambria Math"/>
              </w:rPr>
              <m:t>2</m:t>
            </m:r>
          </m:sup>
        </m:sSubSup>
      </m:oMath>
      <w:r w:rsidR="008C11AF">
        <w:rPr>
          <w:rFonts w:cs="Times New Roman"/>
          <w:bCs/>
        </w:rPr>
        <w:t>. Thus,</w:t>
      </w:r>
    </w:p>
    <w:p w14:paraId="35DE6CC9" w14:textId="58B73073" w:rsidR="004F37B4" w:rsidRPr="003A36F7" w:rsidRDefault="004F37B4" w:rsidP="004F37B4">
      <w:pPr>
        <w:rPr>
          <w:bCs/>
        </w:rPr>
      </w:pPr>
      <m:oMathPara>
        <m:oMath>
          <m:r>
            <m:rPr>
              <m:sty m:val="p"/>
            </m:rPr>
            <w:rPr>
              <w:rFonts w:ascii="Cambria Math" w:hAnsi="Cambria Math"/>
            </w:rPr>
            <m:t>Var</m:t>
          </m:r>
          <m:d>
            <m:dPr>
              <m:ctrlPr>
                <w:rPr>
                  <w:rFonts w:ascii="Cambria Math" w:hAnsi="Cambria Math"/>
                  <w:bCs/>
                </w:rPr>
              </m:ctrlPr>
            </m:dPr>
            <m:e>
              <m:sSub>
                <m:sSubPr>
                  <m:ctrlPr>
                    <w:rPr>
                      <w:rFonts w:ascii="Cambria Math" w:hAnsi="Cambria Math"/>
                      <w:bCs/>
                      <w:i/>
                    </w:rPr>
                  </m:ctrlPr>
                </m:sSubPr>
                <m:e>
                  <m:r>
                    <w:rPr>
                      <w:rFonts w:ascii="Cambria Math" w:hAnsi="Cambria Math"/>
                    </w:rPr>
                    <m:t>x</m:t>
                  </m:r>
                </m:e>
                <m:sub>
                  <m:r>
                    <w:rPr>
                      <w:rFonts w:ascii="Cambria Math" w:hAnsi="Cambria Math"/>
                    </w:rPr>
                    <m:t>j</m:t>
                  </m:r>
                </m:sub>
              </m:sSub>
              <m:sSub>
                <m:sSubPr>
                  <m:ctrlPr>
                    <w:rPr>
                      <w:rFonts w:ascii="Cambria Math" w:hAnsi="Cambria Math"/>
                      <w:bCs/>
                      <w:i/>
                    </w:rPr>
                  </m:ctrlPr>
                </m:sSubPr>
                <m:e>
                  <m:r>
                    <w:rPr>
                      <w:rFonts w:ascii="Cambria Math" w:hAnsi="Cambria Math"/>
                    </w:rPr>
                    <m:t>x</m:t>
                  </m:r>
                </m:e>
                <m:sub>
                  <m:r>
                    <w:rPr>
                      <w:rFonts w:ascii="Cambria Math" w:hAnsi="Cambria Math"/>
                    </w:rPr>
                    <m:t>k</m:t>
                  </m:r>
                </m:sub>
              </m:sSub>
            </m:e>
          </m:d>
          <m:r>
            <w:rPr>
              <w:rFonts w:ascii="Cambria Math" w:hAnsi="Cambria Math"/>
            </w:rPr>
            <m:t>=</m:t>
          </m:r>
          <m:r>
            <m:rPr>
              <m:sty m:val="p"/>
            </m:rPr>
            <w:rPr>
              <w:rFonts w:ascii="Cambria Math" w:hAnsi="Cambria Math"/>
            </w:rPr>
            <m:t>E</m:t>
          </m:r>
          <m:d>
            <m:dPr>
              <m:ctrlPr>
                <w:rPr>
                  <w:rFonts w:ascii="Cambria Math" w:hAnsi="Cambria Math"/>
                  <w:bCs/>
                </w:rPr>
              </m:ctrlPr>
            </m:dPr>
            <m:e>
              <m:sSubSup>
                <m:sSubSupPr>
                  <m:ctrlPr>
                    <w:rPr>
                      <w:rFonts w:ascii="Cambria Math" w:hAnsi="Cambria Math"/>
                      <w:bCs/>
                      <w:i/>
                    </w:rPr>
                  </m:ctrlPr>
                </m:sSubSupPr>
                <m:e>
                  <m:r>
                    <w:rPr>
                      <w:rFonts w:ascii="Cambria Math" w:hAnsi="Cambria Math"/>
                    </w:rPr>
                    <m:t>x</m:t>
                  </m:r>
                </m:e>
                <m:sub>
                  <m:r>
                    <w:rPr>
                      <w:rFonts w:ascii="Cambria Math" w:hAnsi="Cambria Math"/>
                    </w:rPr>
                    <m:t>j</m:t>
                  </m:r>
                </m:sub>
                <m:sup>
                  <m:r>
                    <w:rPr>
                      <w:rFonts w:ascii="Cambria Math" w:hAnsi="Cambria Math"/>
                    </w:rPr>
                    <m:t>2</m:t>
                  </m:r>
                </m:sup>
              </m:sSubSup>
              <m:sSubSup>
                <m:sSubSupPr>
                  <m:ctrlPr>
                    <w:rPr>
                      <w:rFonts w:ascii="Cambria Math" w:hAnsi="Cambria Math"/>
                      <w:bCs/>
                      <w:i/>
                    </w:rPr>
                  </m:ctrlPr>
                </m:sSubSupPr>
                <m:e>
                  <m:r>
                    <w:rPr>
                      <w:rFonts w:ascii="Cambria Math" w:hAnsi="Cambria Math"/>
                    </w:rPr>
                    <m:t>x</m:t>
                  </m:r>
                </m:e>
                <m:sub>
                  <m:r>
                    <w:rPr>
                      <w:rFonts w:ascii="Cambria Math" w:hAnsi="Cambria Math"/>
                    </w:rPr>
                    <m:t>k</m:t>
                  </m:r>
                </m:sub>
                <m:sup>
                  <m:r>
                    <w:rPr>
                      <w:rFonts w:ascii="Cambria Math" w:hAnsi="Cambria Math"/>
                    </w:rPr>
                    <m:t>2</m:t>
                  </m:r>
                </m:sup>
              </m:sSubSup>
            </m:e>
          </m:d>
          <m:r>
            <w:rPr>
              <w:rFonts w:ascii="Cambria Math" w:hAnsi="Cambria Math"/>
            </w:rPr>
            <m:t>-</m:t>
          </m:r>
          <m:sSup>
            <m:sSupPr>
              <m:ctrlPr>
                <w:rPr>
                  <w:rFonts w:ascii="Cambria Math" w:hAnsi="Cambria Math"/>
                  <w:bCs/>
                  <w:iCs/>
                </w:rPr>
              </m:ctrlPr>
            </m:sSupPr>
            <m:e>
              <m:d>
                <m:dPr>
                  <m:begChr m:val="["/>
                  <m:endChr m:val="]"/>
                  <m:ctrlPr>
                    <w:rPr>
                      <w:rFonts w:ascii="Cambria Math" w:hAnsi="Cambria Math"/>
                      <w:bCs/>
                      <w:iCs/>
                    </w:rPr>
                  </m:ctrlPr>
                </m:dPr>
                <m:e>
                  <m:r>
                    <m:rPr>
                      <m:sty m:val="p"/>
                    </m:rPr>
                    <w:rPr>
                      <w:rFonts w:ascii="Cambria Math" w:hAnsi="Cambria Math"/>
                    </w:rPr>
                    <m:t>E</m:t>
                  </m:r>
                  <m:d>
                    <m:dPr>
                      <m:ctrlPr>
                        <w:rPr>
                          <w:rFonts w:ascii="Cambria Math" w:hAnsi="Cambria Math"/>
                          <w:bCs/>
                        </w:rPr>
                      </m:ctrlPr>
                    </m:dPr>
                    <m:e>
                      <m:sSub>
                        <m:sSubPr>
                          <m:ctrlPr>
                            <w:rPr>
                              <w:rFonts w:ascii="Cambria Math" w:hAnsi="Cambria Math"/>
                              <w:bCs/>
                              <w:i/>
                            </w:rPr>
                          </m:ctrlPr>
                        </m:sSubPr>
                        <m:e>
                          <m:r>
                            <w:rPr>
                              <w:rFonts w:ascii="Cambria Math" w:hAnsi="Cambria Math"/>
                            </w:rPr>
                            <m:t>x</m:t>
                          </m:r>
                        </m:e>
                        <m:sub>
                          <m:r>
                            <w:rPr>
                              <w:rFonts w:ascii="Cambria Math" w:hAnsi="Cambria Math"/>
                            </w:rPr>
                            <m:t>j</m:t>
                          </m:r>
                        </m:sub>
                      </m:sSub>
                      <m:sSub>
                        <m:sSubPr>
                          <m:ctrlPr>
                            <w:rPr>
                              <w:rFonts w:ascii="Cambria Math" w:hAnsi="Cambria Math"/>
                              <w:bCs/>
                              <w:i/>
                            </w:rPr>
                          </m:ctrlPr>
                        </m:sSubPr>
                        <m:e>
                          <m:r>
                            <w:rPr>
                              <w:rFonts w:ascii="Cambria Math" w:hAnsi="Cambria Math"/>
                            </w:rPr>
                            <m:t>x</m:t>
                          </m:r>
                        </m:e>
                        <m:sub>
                          <m:r>
                            <w:rPr>
                              <w:rFonts w:ascii="Cambria Math" w:hAnsi="Cambria Math"/>
                            </w:rPr>
                            <m:t>k</m:t>
                          </m:r>
                        </m:sub>
                      </m:sSub>
                    </m:e>
                  </m:d>
                </m:e>
              </m:d>
            </m:e>
            <m:sup>
              <m:r>
                <w:rPr>
                  <w:rFonts w:ascii="Cambria Math" w:hAnsi="Cambria Math"/>
                </w:rPr>
                <m:t>2</m:t>
              </m:r>
            </m:sup>
          </m:sSup>
          <m:r>
            <m:rPr>
              <m:sty m:val="p"/>
            </m:rPr>
            <w:rPr>
              <w:rFonts w:ascii="Cambria Math" w:hAnsi="Cambria Math"/>
            </w:rPr>
            <w:br/>
          </m:r>
        </m:oMath>
        <m:oMath>
          <m:r>
            <w:rPr>
              <w:rFonts w:ascii="Cambria Math" w:hAnsi="Cambria Math"/>
            </w:rPr>
            <m:t>=</m:t>
          </m:r>
          <m:r>
            <m:rPr>
              <m:sty m:val="p"/>
            </m:rPr>
            <w:rPr>
              <w:rFonts w:ascii="Cambria Math" w:hAnsi="Cambria Math"/>
            </w:rPr>
            <m:t>E</m:t>
          </m:r>
          <m:d>
            <m:dPr>
              <m:ctrlPr>
                <w:rPr>
                  <w:rFonts w:ascii="Cambria Math" w:hAnsi="Cambria Math"/>
                  <w:bCs/>
                </w:rPr>
              </m:ctrlPr>
            </m:dPr>
            <m:e>
              <m:sSubSup>
                <m:sSubSupPr>
                  <m:ctrlPr>
                    <w:rPr>
                      <w:rFonts w:ascii="Cambria Math" w:hAnsi="Cambria Math"/>
                      <w:bCs/>
                      <w:i/>
                    </w:rPr>
                  </m:ctrlPr>
                </m:sSubSupPr>
                <m:e>
                  <m:r>
                    <w:rPr>
                      <w:rFonts w:ascii="Cambria Math" w:hAnsi="Cambria Math"/>
                    </w:rPr>
                    <m:t>x</m:t>
                  </m:r>
                </m:e>
                <m:sub>
                  <m:r>
                    <w:rPr>
                      <w:rFonts w:ascii="Cambria Math" w:hAnsi="Cambria Math"/>
                    </w:rPr>
                    <m:t>j</m:t>
                  </m:r>
                </m:sub>
                <m:sup>
                  <m:r>
                    <w:rPr>
                      <w:rFonts w:ascii="Cambria Math" w:hAnsi="Cambria Math"/>
                    </w:rPr>
                    <m:t>2</m:t>
                  </m:r>
                </m:sup>
              </m:sSubSup>
            </m:e>
          </m:d>
          <m:r>
            <m:rPr>
              <m:sty m:val="p"/>
            </m:rPr>
            <w:rPr>
              <w:rFonts w:ascii="Cambria Math" w:hAnsi="Cambria Math"/>
            </w:rPr>
            <m:t>E</m:t>
          </m:r>
          <m:d>
            <m:dPr>
              <m:ctrlPr>
                <w:rPr>
                  <w:rFonts w:ascii="Cambria Math" w:hAnsi="Cambria Math"/>
                  <w:bCs/>
                </w:rPr>
              </m:ctrlPr>
            </m:dPr>
            <m:e>
              <m:sSubSup>
                <m:sSubSupPr>
                  <m:ctrlPr>
                    <w:rPr>
                      <w:rFonts w:ascii="Cambria Math" w:hAnsi="Cambria Math"/>
                      <w:bCs/>
                      <w:i/>
                    </w:rPr>
                  </m:ctrlPr>
                </m:sSubSupPr>
                <m:e>
                  <m:r>
                    <w:rPr>
                      <w:rFonts w:ascii="Cambria Math" w:hAnsi="Cambria Math"/>
                    </w:rPr>
                    <m:t>x</m:t>
                  </m:r>
                </m:e>
                <m:sub>
                  <m:r>
                    <w:rPr>
                      <w:rFonts w:ascii="Cambria Math" w:hAnsi="Cambria Math"/>
                    </w:rPr>
                    <m:t>k</m:t>
                  </m:r>
                </m:sub>
                <m:sup>
                  <m:r>
                    <w:rPr>
                      <w:rFonts w:ascii="Cambria Math" w:hAnsi="Cambria Math"/>
                    </w:rPr>
                    <m:t>2</m:t>
                  </m:r>
                </m:sup>
              </m:sSubSup>
            </m:e>
          </m:d>
          <m:r>
            <w:rPr>
              <w:rFonts w:ascii="Cambria Math" w:hAnsi="Cambria Math"/>
            </w:rPr>
            <m:t>+</m:t>
          </m:r>
          <m:r>
            <m:rPr>
              <m:sty m:val="p"/>
            </m:rPr>
            <w:rPr>
              <w:rFonts w:ascii="Cambria Math" w:hAnsi="Cambria Math"/>
            </w:rPr>
            <m:t>Cov</m:t>
          </m:r>
          <m:d>
            <m:dPr>
              <m:ctrlPr>
                <w:rPr>
                  <w:rFonts w:ascii="Cambria Math" w:hAnsi="Cambria Math"/>
                  <w:bCs/>
                  <w:i/>
                </w:rPr>
              </m:ctrlPr>
            </m:dPr>
            <m:e>
              <m:sSubSup>
                <m:sSubSupPr>
                  <m:ctrlPr>
                    <w:rPr>
                      <w:rFonts w:ascii="Cambria Math" w:hAnsi="Cambria Math"/>
                      <w:bCs/>
                      <w:i/>
                    </w:rPr>
                  </m:ctrlPr>
                </m:sSubSupPr>
                <m:e>
                  <m:r>
                    <w:rPr>
                      <w:rFonts w:ascii="Cambria Math" w:hAnsi="Cambria Math"/>
                    </w:rPr>
                    <m:t>x</m:t>
                  </m:r>
                </m:e>
                <m:sub>
                  <m:r>
                    <w:rPr>
                      <w:rFonts w:ascii="Cambria Math" w:hAnsi="Cambria Math"/>
                    </w:rPr>
                    <m:t>j</m:t>
                  </m:r>
                </m:sub>
                <m:sup>
                  <m:r>
                    <w:rPr>
                      <w:rFonts w:ascii="Cambria Math" w:hAnsi="Cambria Math"/>
                    </w:rPr>
                    <m:t>2</m:t>
                  </m:r>
                </m:sup>
              </m:sSubSup>
              <m:r>
                <w:rPr>
                  <w:rFonts w:ascii="Cambria Math" w:hAnsi="Cambria Math"/>
                </w:rPr>
                <m:t>,</m:t>
              </m:r>
              <m:sSubSup>
                <m:sSubSupPr>
                  <m:ctrlPr>
                    <w:rPr>
                      <w:rFonts w:ascii="Cambria Math" w:hAnsi="Cambria Math"/>
                      <w:bCs/>
                      <w:i/>
                    </w:rPr>
                  </m:ctrlPr>
                </m:sSubSupPr>
                <m:e>
                  <m:r>
                    <w:rPr>
                      <w:rFonts w:ascii="Cambria Math" w:hAnsi="Cambria Math"/>
                    </w:rPr>
                    <m:t>x</m:t>
                  </m:r>
                </m:e>
                <m:sub>
                  <m:r>
                    <w:rPr>
                      <w:rFonts w:ascii="Cambria Math" w:hAnsi="Cambria Math"/>
                    </w:rPr>
                    <m:t>k</m:t>
                  </m:r>
                </m:sub>
                <m:sup>
                  <m:r>
                    <w:rPr>
                      <w:rFonts w:ascii="Cambria Math" w:hAnsi="Cambria Math"/>
                    </w:rPr>
                    <m:t>2</m:t>
                  </m:r>
                </m:sup>
              </m:sSubSup>
            </m:e>
          </m:d>
          <m:r>
            <w:rPr>
              <w:rFonts w:ascii="Cambria Math" w:hAnsi="Cambria Math"/>
            </w:rPr>
            <m:t>-</m:t>
          </m:r>
          <m:sSubSup>
            <m:sSubSupPr>
              <m:ctrlPr>
                <w:rPr>
                  <w:rFonts w:ascii="Cambria Math" w:hAnsi="Cambria Math"/>
                  <w:bCs/>
                  <w:i/>
                </w:rPr>
              </m:ctrlPr>
            </m:sSubSupPr>
            <m:e>
              <m:r>
                <w:rPr>
                  <w:rFonts w:ascii="Cambria Math" w:hAnsi="Cambria Math"/>
                </w:rPr>
                <m:t>r</m:t>
              </m:r>
            </m:e>
            <m:sub>
              <m:r>
                <w:rPr>
                  <w:rFonts w:ascii="Cambria Math" w:hAnsi="Cambria Math"/>
                </w:rPr>
                <m:t>jk</m:t>
              </m:r>
            </m:sub>
            <m:sup>
              <m:r>
                <w:rPr>
                  <w:rFonts w:ascii="Cambria Math" w:hAnsi="Cambria Math"/>
                </w:rPr>
                <m:t>2</m:t>
              </m:r>
            </m:sup>
          </m:sSubSup>
          <m:sSubSup>
            <m:sSubSupPr>
              <m:ctrlPr>
                <w:rPr>
                  <w:rFonts w:ascii="Cambria Math" w:hAnsi="Cambria Math"/>
                  <w:bCs/>
                  <w:i/>
                </w:rPr>
              </m:ctrlPr>
            </m:sSubSupPr>
            <m:e>
              <m:r>
                <w:rPr>
                  <w:rFonts w:ascii="Cambria Math" w:hAnsi="Cambria Math"/>
                </w:rPr>
                <m:t>s</m:t>
              </m:r>
            </m:e>
            <m:sub>
              <m:r>
                <w:rPr>
                  <w:rFonts w:ascii="Cambria Math" w:hAnsi="Cambria Math"/>
                </w:rPr>
                <m:t>j</m:t>
              </m:r>
            </m:sub>
            <m:sup>
              <m:r>
                <w:rPr>
                  <w:rFonts w:ascii="Cambria Math" w:hAnsi="Cambria Math"/>
                </w:rPr>
                <m:t>2</m:t>
              </m:r>
            </m:sup>
          </m:sSubSup>
          <m:sSubSup>
            <m:sSubSupPr>
              <m:ctrlPr>
                <w:rPr>
                  <w:rFonts w:ascii="Cambria Math" w:hAnsi="Cambria Math"/>
                  <w:bCs/>
                  <w:i/>
                </w:rPr>
              </m:ctrlPr>
            </m:sSubSupPr>
            <m:e>
              <m:r>
                <w:rPr>
                  <w:rFonts w:ascii="Cambria Math" w:hAnsi="Cambria Math"/>
                </w:rPr>
                <m:t>s</m:t>
              </m:r>
            </m:e>
            <m:sub>
              <m:r>
                <w:rPr>
                  <w:rFonts w:ascii="Cambria Math" w:hAnsi="Cambria Math"/>
                </w:rPr>
                <m:t>k</m:t>
              </m:r>
            </m:sub>
            <m:sup>
              <m:r>
                <w:rPr>
                  <w:rFonts w:ascii="Cambria Math" w:hAnsi="Cambria Math"/>
                </w:rPr>
                <m:t>2</m:t>
              </m:r>
            </m:sup>
          </m:sSubSup>
          <m:r>
            <m:rPr>
              <m:sty m:val="p"/>
            </m:rPr>
            <w:br/>
          </m:r>
        </m:oMath>
        <m:oMath>
          <m:r>
            <w:rPr>
              <w:rFonts w:ascii="Cambria Math" w:hAnsi="Cambria Math"/>
            </w:rPr>
            <m:t>=</m:t>
          </m:r>
          <m:sSubSup>
            <m:sSubSupPr>
              <m:ctrlPr>
                <w:rPr>
                  <w:rFonts w:ascii="Cambria Math" w:hAnsi="Cambria Math"/>
                  <w:bCs/>
                  <w:i/>
                </w:rPr>
              </m:ctrlPr>
            </m:sSubSupPr>
            <m:e>
              <m:r>
                <w:rPr>
                  <w:rFonts w:ascii="Cambria Math" w:hAnsi="Cambria Math"/>
                </w:rPr>
                <m:t>s</m:t>
              </m:r>
            </m:e>
            <m:sub>
              <m:r>
                <w:rPr>
                  <w:rFonts w:ascii="Cambria Math" w:hAnsi="Cambria Math"/>
                </w:rPr>
                <m:t>j</m:t>
              </m:r>
            </m:sub>
            <m:sup>
              <m:r>
                <w:rPr>
                  <w:rFonts w:ascii="Cambria Math" w:hAnsi="Cambria Math"/>
                </w:rPr>
                <m:t>2</m:t>
              </m:r>
            </m:sup>
          </m:sSubSup>
          <m:sSubSup>
            <m:sSubSupPr>
              <m:ctrlPr>
                <w:rPr>
                  <w:rFonts w:ascii="Cambria Math" w:hAnsi="Cambria Math"/>
                  <w:bCs/>
                  <w:i/>
                </w:rPr>
              </m:ctrlPr>
            </m:sSubSupPr>
            <m:e>
              <m:r>
                <w:rPr>
                  <w:rFonts w:ascii="Cambria Math" w:hAnsi="Cambria Math"/>
                </w:rPr>
                <m:t>s</m:t>
              </m:r>
            </m:e>
            <m:sub>
              <m:r>
                <w:rPr>
                  <w:rFonts w:ascii="Cambria Math" w:hAnsi="Cambria Math"/>
                </w:rPr>
                <m:t>k</m:t>
              </m:r>
            </m:sub>
            <m:sup>
              <m:r>
                <w:rPr>
                  <w:rFonts w:ascii="Cambria Math" w:hAnsi="Cambria Math"/>
                </w:rPr>
                <m:t>2</m:t>
              </m:r>
            </m:sup>
          </m:sSubSup>
          <m:r>
            <w:rPr>
              <w:rFonts w:ascii="Cambria Math" w:hAnsi="Cambria Math"/>
            </w:rPr>
            <m:t>+2</m:t>
          </m:r>
          <m:sSubSup>
            <m:sSubSupPr>
              <m:ctrlPr>
                <w:rPr>
                  <w:rFonts w:ascii="Cambria Math" w:hAnsi="Cambria Math"/>
                  <w:bCs/>
                  <w:i/>
                </w:rPr>
              </m:ctrlPr>
            </m:sSubSupPr>
            <m:e>
              <m:r>
                <w:rPr>
                  <w:rFonts w:ascii="Cambria Math" w:hAnsi="Cambria Math"/>
                </w:rPr>
                <m:t>r</m:t>
              </m:r>
            </m:e>
            <m:sub>
              <m:r>
                <w:rPr>
                  <w:rFonts w:ascii="Cambria Math" w:hAnsi="Cambria Math"/>
                </w:rPr>
                <m:t>jk</m:t>
              </m:r>
            </m:sub>
            <m:sup>
              <m:r>
                <w:rPr>
                  <w:rFonts w:ascii="Cambria Math" w:hAnsi="Cambria Math"/>
                </w:rPr>
                <m:t>2</m:t>
              </m:r>
            </m:sup>
          </m:sSubSup>
          <m:sSubSup>
            <m:sSubSupPr>
              <m:ctrlPr>
                <w:rPr>
                  <w:rFonts w:ascii="Cambria Math" w:hAnsi="Cambria Math"/>
                  <w:bCs/>
                  <w:i/>
                </w:rPr>
              </m:ctrlPr>
            </m:sSubSupPr>
            <m:e>
              <m:r>
                <w:rPr>
                  <w:rFonts w:ascii="Cambria Math" w:hAnsi="Cambria Math"/>
                </w:rPr>
                <m:t>s</m:t>
              </m:r>
            </m:e>
            <m:sub>
              <m:r>
                <w:rPr>
                  <w:rFonts w:ascii="Cambria Math" w:hAnsi="Cambria Math"/>
                </w:rPr>
                <m:t>j</m:t>
              </m:r>
            </m:sub>
            <m:sup>
              <m:r>
                <w:rPr>
                  <w:rFonts w:ascii="Cambria Math" w:hAnsi="Cambria Math"/>
                </w:rPr>
                <m:t>2</m:t>
              </m:r>
            </m:sup>
          </m:sSubSup>
          <m:sSubSup>
            <m:sSubSupPr>
              <m:ctrlPr>
                <w:rPr>
                  <w:rFonts w:ascii="Cambria Math" w:hAnsi="Cambria Math"/>
                  <w:bCs/>
                  <w:i/>
                </w:rPr>
              </m:ctrlPr>
            </m:sSubSupPr>
            <m:e>
              <m:r>
                <w:rPr>
                  <w:rFonts w:ascii="Cambria Math" w:hAnsi="Cambria Math"/>
                </w:rPr>
                <m:t>s</m:t>
              </m:r>
            </m:e>
            <m:sub>
              <m:r>
                <w:rPr>
                  <w:rFonts w:ascii="Cambria Math" w:hAnsi="Cambria Math"/>
                </w:rPr>
                <m:t>k</m:t>
              </m:r>
            </m:sub>
            <m:sup>
              <m:r>
                <w:rPr>
                  <w:rFonts w:ascii="Cambria Math" w:hAnsi="Cambria Math"/>
                </w:rPr>
                <m:t>2</m:t>
              </m:r>
            </m:sup>
          </m:sSubSup>
          <m:r>
            <w:rPr>
              <w:rFonts w:ascii="Cambria Math" w:hAnsi="Cambria Math"/>
            </w:rPr>
            <m:t>-</m:t>
          </m:r>
          <m:sSubSup>
            <m:sSubSupPr>
              <m:ctrlPr>
                <w:rPr>
                  <w:rFonts w:ascii="Cambria Math" w:hAnsi="Cambria Math"/>
                  <w:bCs/>
                  <w:i/>
                </w:rPr>
              </m:ctrlPr>
            </m:sSubSupPr>
            <m:e>
              <m:r>
                <w:rPr>
                  <w:rFonts w:ascii="Cambria Math" w:hAnsi="Cambria Math"/>
                </w:rPr>
                <m:t>r</m:t>
              </m:r>
            </m:e>
            <m:sub>
              <m:r>
                <w:rPr>
                  <w:rFonts w:ascii="Cambria Math" w:hAnsi="Cambria Math"/>
                </w:rPr>
                <m:t>jk</m:t>
              </m:r>
            </m:sub>
            <m:sup>
              <m:r>
                <w:rPr>
                  <w:rFonts w:ascii="Cambria Math" w:hAnsi="Cambria Math"/>
                </w:rPr>
                <m:t>2</m:t>
              </m:r>
            </m:sup>
          </m:sSubSup>
          <m:sSubSup>
            <m:sSubSupPr>
              <m:ctrlPr>
                <w:rPr>
                  <w:rFonts w:ascii="Cambria Math" w:hAnsi="Cambria Math"/>
                  <w:bCs/>
                  <w:i/>
                </w:rPr>
              </m:ctrlPr>
            </m:sSubSupPr>
            <m:e>
              <m:r>
                <w:rPr>
                  <w:rFonts w:ascii="Cambria Math" w:hAnsi="Cambria Math"/>
                </w:rPr>
                <m:t>s</m:t>
              </m:r>
            </m:e>
            <m:sub>
              <m:r>
                <w:rPr>
                  <w:rFonts w:ascii="Cambria Math" w:hAnsi="Cambria Math"/>
                </w:rPr>
                <m:t>j</m:t>
              </m:r>
            </m:sub>
            <m:sup>
              <m:r>
                <w:rPr>
                  <w:rFonts w:ascii="Cambria Math" w:hAnsi="Cambria Math"/>
                </w:rPr>
                <m:t>2</m:t>
              </m:r>
            </m:sup>
          </m:sSubSup>
          <m:sSubSup>
            <m:sSubSupPr>
              <m:ctrlPr>
                <w:rPr>
                  <w:rFonts w:ascii="Cambria Math" w:hAnsi="Cambria Math"/>
                  <w:bCs/>
                  <w:i/>
                </w:rPr>
              </m:ctrlPr>
            </m:sSubSupPr>
            <m:e>
              <m:r>
                <w:rPr>
                  <w:rFonts w:ascii="Cambria Math" w:hAnsi="Cambria Math"/>
                </w:rPr>
                <m:t>s</m:t>
              </m:r>
            </m:e>
            <m:sub>
              <m:r>
                <w:rPr>
                  <w:rFonts w:ascii="Cambria Math" w:hAnsi="Cambria Math"/>
                </w:rPr>
                <m:t>k</m:t>
              </m:r>
            </m:sub>
            <m:sup>
              <m:r>
                <w:rPr>
                  <w:rFonts w:ascii="Cambria Math" w:hAnsi="Cambria Math"/>
                </w:rPr>
                <m:t>2</m:t>
              </m:r>
            </m:sup>
          </m:sSubSup>
          <m:r>
            <w:rPr>
              <w:rFonts w:ascii="Cambria Math" w:hAnsi="Cambria Math"/>
            </w:rPr>
            <m:t>=</m:t>
          </m:r>
          <m:sSubSup>
            <m:sSubSupPr>
              <m:ctrlPr>
                <w:rPr>
                  <w:rFonts w:ascii="Cambria Math" w:hAnsi="Cambria Math"/>
                  <w:bCs/>
                  <w:i/>
                </w:rPr>
              </m:ctrlPr>
            </m:sSubSupPr>
            <m:e>
              <m:r>
                <w:rPr>
                  <w:rFonts w:ascii="Cambria Math" w:hAnsi="Cambria Math"/>
                </w:rPr>
                <m:t>s</m:t>
              </m:r>
            </m:e>
            <m:sub>
              <m:r>
                <w:rPr>
                  <w:rFonts w:ascii="Cambria Math" w:hAnsi="Cambria Math"/>
                </w:rPr>
                <m:t>j</m:t>
              </m:r>
            </m:sub>
            <m:sup>
              <m:r>
                <w:rPr>
                  <w:rFonts w:ascii="Cambria Math" w:hAnsi="Cambria Math"/>
                </w:rPr>
                <m:t>2</m:t>
              </m:r>
            </m:sup>
          </m:sSubSup>
          <m:sSubSup>
            <m:sSubSupPr>
              <m:ctrlPr>
                <w:rPr>
                  <w:rFonts w:ascii="Cambria Math" w:hAnsi="Cambria Math"/>
                  <w:bCs/>
                  <w:i/>
                </w:rPr>
              </m:ctrlPr>
            </m:sSubSupPr>
            <m:e>
              <m:r>
                <w:rPr>
                  <w:rFonts w:ascii="Cambria Math" w:hAnsi="Cambria Math"/>
                </w:rPr>
                <m:t>s</m:t>
              </m:r>
            </m:e>
            <m:sub>
              <m:r>
                <w:rPr>
                  <w:rFonts w:ascii="Cambria Math" w:hAnsi="Cambria Math"/>
                </w:rPr>
                <m:t>k</m:t>
              </m:r>
            </m:sub>
            <m:sup>
              <m:r>
                <w:rPr>
                  <w:rFonts w:ascii="Cambria Math" w:hAnsi="Cambria Math"/>
                </w:rPr>
                <m:t>2</m:t>
              </m:r>
            </m:sup>
          </m:sSubSup>
          <m:d>
            <m:dPr>
              <m:ctrlPr>
                <w:rPr>
                  <w:rFonts w:ascii="Cambria Math" w:hAnsi="Cambria Math"/>
                  <w:bCs/>
                </w:rPr>
              </m:ctrlPr>
            </m:dPr>
            <m:e>
              <m:r>
                <m:rPr>
                  <m:sty m:val="p"/>
                </m:rPr>
                <w:rPr>
                  <w:rFonts w:ascii="Cambria Math" w:hAnsi="Cambria Math"/>
                </w:rPr>
                <m:t>1</m:t>
              </m:r>
              <m:r>
                <w:rPr>
                  <w:rFonts w:ascii="Cambria Math" w:hAnsi="Cambria Math"/>
                </w:rPr>
                <m:t>+</m:t>
              </m:r>
              <m:sSubSup>
                <m:sSubSupPr>
                  <m:ctrlPr>
                    <w:rPr>
                      <w:rFonts w:ascii="Cambria Math" w:hAnsi="Cambria Math"/>
                      <w:bCs/>
                      <w:i/>
                    </w:rPr>
                  </m:ctrlPr>
                </m:sSubSupPr>
                <m:e>
                  <m:r>
                    <w:rPr>
                      <w:rFonts w:ascii="Cambria Math" w:hAnsi="Cambria Math"/>
                    </w:rPr>
                    <m:t>r</m:t>
                  </m:r>
                </m:e>
                <m:sub>
                  <m:r>
                    <w:rPr>
                      <w:rFonts w:ascii="Cambria Math" w:hAnsi="Cambria Math"/>
                    </w:rPr>
                    <m:t>jk</m:t>
                  </m:r>
                </m:sub>
                <m:sup>
                  <m:r>
                    <w:rPr>
                      <w:rFonts w:ascii="Cambria Math" w:hAnsi="Cambria Math"/>
                    </w:rPr>
                    <m:t>2</m:t>
                  </m:r>
                </m:sup>
              </m:sSubSup>
            </m:e>
          </m:d>
        </m:oMath>
      </m:oMathPara>
    </w:p>
    <w:p w14:paraId="31001A1C" w14:textId="06CA8518" w:rsidR="004F37B4" w:rsidRPr="00F13A42" w:rsidRDefault="00F13A42" w:rsidP="004F37B4">
      <w:pPr>
        <w:rPr>
          <w:rFonts w:cs="Times New Roman"/>
          <w:bCs/>
        </w:rPr>
      </w:pPr>
      <w:r>
        <w:rPr>
          <w:bCs/>
        </w:rPr>
        <w:t>Since</w:t>
      </w:r>
      <w:r>
        <w:rPr>
          <w:rFonts w:cs="Times New Roman"/>
        </w:rPr>
        <w:t xml:space="preserve"> the row </w:t>
      </w:r>
      <w:r>
        <w:rPr>
          <w:rFonts w:cs="Times New Roman"/>
          <w:bCs/>
        </w:rPr>
        <w:t xml:space="preserve">components of </w:t>
      </w:r>
      <m:oMath>
        <m:d>
          <m:dPr>
            <m:ctrlPr>
              <w:rPr>
                <w:rFonts w:ascii="Cambria Math" w:hAnsi="Cambria Math" w:cs="Times New Roman"/>
                <w:i/>
              </w:rPr>
            </m:ctrlPr>
          </m:dPr>
          <m:e>
            <m:sSub>
              <m:sSubPr>
                <m:ctrlPr>
                  <w:rPr>
                    <w:rFonts w:ascii="Cambria Math" w:hAnsi="Cambria Math" w:cs="Times New Roman"/>
                    <w:i/>
                  </w:rPr>
                </m:ctrlPr>
              </m:sSubPr>
              <m:e>
                <m:r>
                  <m:rPr>
                    <m:sty m:val="bi"/>
                  </m:rPr>
                  <w:rPr>
                    <w:rFonts w:ascii="Cambria Math" w:hAnsi="Cambria Math" w:cs="Times New Roman"/>
                  </w:rPr>
                  <m:t>x</m:t>
                </m:r>
              </m:e>
              <m:sub>
                <m:r>
                  <w:rPr>
                    <w:rFonts w:ascii="Cambria Math" w:hAnsi="Cambria Math" w:cs="Times New Roman"/>
                  </w:rPr>
                  <m:t>j</m:t>
                </m:r>
              </m:sub>
            </m:sSub>
            <m:r>
              <w:rPr>
                <w:rFonts w:ascii="Cambria Math" w:hAnsi="Cambria Math" w:cs="Times New Roman"/>
              </w:rPr>
              <m:t>,</m:t>
            </m:r>
            <m:r>
              <m:rPr>
                <m:sty m:val="p"/>
              </m:rPr>
              <w:rPr>
                <w:rFonts w:ascii="Cambria Math" w:hAnsi="Cambria Math" w:cs="Times New Roman"/>
              </w:rPr>
              <m:t xml:space="preserve"> </m:t>
            </m:r>
            <m:sSub>
              <m:sSubPr>
                <m:ctrlPr>
                  <w:rPr>
                    <w:rFonts w:ascii="Cambria Math" w:hAnsi="Cambria Math" w:cs="Times New Roman"/>
                    <w:i/>
                  </w:rPr>
                </m:ctrlPr>
              </m:sSubPr>
              <m:e>
                <m:r>
                  <m:rPr>
                    <m:sty m:val="bi"/>
                  </m:rPr>
                  <w:rPr>
                    <w:rFonts w:ascii="Cambria Math" w:hAnsi="Cambria Math" w:cs="Times New Roman"/>
                  </w:rPr>
                  <m:t>x</m:t>
                </m:r>
              </m:e>
              <m:sub>
                <m:r>
                  <w:rPr>
                    <w:rFonts w:ascii="Cambria Math" w:hAnsi="Cambria Math" w:cs="Times New Roman"/>
                  </w:rPr>
                  <m:t>k</m:t>
                </m:r>
              </m:sub>
            </m:sSub>
          </m:e>
        </m:d>
      </m:oMath>
      <w:r>
        <w:rPr>
          <w:rFonts w:cs="Times New Roman"/>
        </w:rPr>
        <w:t xml:space="preserve"> and </w:t>
      </w:r>
      <m:oMath>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j</m:t>
                </m:r>
              </m:sub>
            </m:sSub>
            <m:r>
              <w:rPr>
                <w:rFonts w:ascii="Cambria Math" w:hAnsi="Cambria Math" w:cs="Times New Roman"/>
              </w:rPr>
              <m:t>,</m:t>
            </m:r>
            <m:r>
              <m:rPr>
                <m:sty m:val="p"/>
              </m:rP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k</m:t>
                </m:r>
              </m:sub>
            </m:sSub>
          </m:e>
        </m:d>
      </m:oMath>
      <w:r>
        <w:rPr>
          <w:rFonts w:cs="Times New Roman"/>
        </w:rPr>
        <w:t xml:space="preserve"> are i.i.d. </w:t>
      </w:r>
      <w:r w:rsidRPr="00B54FC6">
        <w:rPr>
          <w:rFonts w:cs="Times New Roman"/>
        </w:rPr>
        <w:t xml:space="preserve">random </w:t>
      </w:r>
      <w:r w:rsidR="00E827BF">
        <w:rPr>
          <w:rFonts w:cs="Times New Roman"/>
        </w:rPr>
        <w:t>vectors</w:t>
      </w:r>
      <w:r>
        <w:rPr>
          <w:rFonts w:cs="Times New Roman"/>
        </w:rPr>
        <w:t xml:space="preserve">, we have </w:t>
      </w:r>
    </w:p>
    <w:p w14:paraId="6BF67BC3" w14:textId="727236B1" w:rsidR="004F37B4" w:rsidRPr="003A36F7" w:rsidRDefault="004F37B4" w:rsidP="004F37B4">
      <w:pPr>
        <w:rPr>
          <w:rFonts w:cs="Times New Roman"/>
        </w:rPr>
      </w:pPr>
      <m:oMathPara>
        <m:oMath>
          <m:r>
            <m:rPr>
              <m:sty m:val="p"/>
            </m:rPr>
            <w:rPr>
              <w:rFonts w:ascii="Cambria Math" w:hAnsi="Cambria Math"/>
            </w:rPr>
            <w:lastRenderedPageBreak/>
            <m:t>E</m:t>
          </m:r>
          <m:d>
            <m:dPr>
              <m:ctrlPr>
                <w:rPr>
                  <w:rFonts w:ascii="Cambria Math" w:hAnsi="Cambria Math"/>
                  <w:bCs/>
                  <w:i/>
                </w:rPr>
              </m:ctrlPr>
            </m:dPr>
            <m:e>
              <m:sSubSup>
                <m:sSubSupPr>
                  <m:ctrlPr>
                    <w:rPr>
                      <w:rFonts w:ascii="Cambria Math" w:hAnsi="Cambria Math"/>
                      <w:bCs/>
                      <w:i/>
                    </w:rPr>
                  </m:ctrlPr>
                </m:sSubSupPr>
                <m:e>
                  <m:r>
                    <m:rPr>
                      <m:sty m:val="bi"/>
                    </m:rPr>
                    <w:rPr>
                      <w:rFonts w:ascii="Cambria Math" w:hAnsi="Cambria Math"/>
                    </w:rPr>
                    <m:t>x</m:t>
                  </m:r>
                </m:e>
                <m:sub>
                  <m:r>
                    <w:rPr>
                      <w:rFonts w:ascii="Cambria Math" w:hAnsi="Cambria Math"/>
                    </w:rPr>
                    <m:t>j</m:t>
                  </m:r>
                </m:sub>
                <m:sup>
                  <m:r>
                    <m:rPr>
                      <m:sty m:val="p"/>
                    </m:rPr>
                    <w:rPr>
                      <w:rFonts w:ascii="Cambria Math" w:hAnsi="Cambria Math"/>
                    </w:rPr>
                    <m:t>T</m:t>
                  </m:r>
                </m:sup>
              </m:sSubSup>
              <m:sSub>
                <m:sSubPr>
                  <m:ctrlPr>
                    <w:rPr>
                      <w:rFonts w:ascii="Cambria Math" w:hAnsi="Cambria Math"/>
                      <w:bCs/>
                      <w:i/>
                    </w:rPr>
                  </m:ctrlPr>
                </m:sSubPr>
                <m:e>
                  <m:r>
                    <m:rPr>
                      <m:sty m:val="bi"/>
                    </m:rPr>
                    <w:rPr>
                      <w:rFonts w:ascii="Cambria Math" w:hAnsi="Cambria Math"/>
                    </w:rPr>
                    <m:t>x</m:t>
                  </m:r>
                </m:e>
                <m:sub>
                  <m:r>
                    <w:rPr>
                      <w:rFonts w:ascii="Cambria Math" w:hAnsi="Cambria Math"/>
                    </w:rPr>
                    <m:t>k</m:t>
                  </m:r>
                </m:sub>
              </m:sSub>
            </m:e>
          </m:d>
          <m:r>
            <w:rPr>
              <w:rFonts w:ascii="Cambria Math" w:hAnsi="Cambria Math" w:cs="Times New Roman"/>
            </w:rPr>
            <m:t>=n</m:t>
          </m:r>
          <m:r>
            <m:rPr>
              <m:sty m:val="p"/>
            </m:rPr>
            <w:rPr>
              <w:rFonts w:ascii="Cambria Math" w:hAnsi="Cambria Math"/>
            </w:rPr>
            <m:t>E</m:t>
          </m:r>
          <m:d>
            <m:dPr>
              <m:ctrlPr>
                <w:rPr>
                  <w:rFonts w:ascii="Cambria Math" w:hAnsi="Cambria Math"/>
                  <w:bCs/>
                </w:rPr>
              </m:ctrlPr>
            </m:dPr>
            <m:e>
              <m:sSub>
                <m:sSubPr>
                  <m:ctrlPr>
                    <w:rPr>
                      <w:rFonts w:ascii="Cambria Math" w:hAnsi="Cambria Math"/>
                      <w:bCs/>
                      <w:i/>
                    </w:rPr>
                  </m:ctrlPr>
                </m:sSubPr>
                <m:e>
                  <m:r>
                    <w:rPr>
                      <w:rFonts w:ascii="Cambria Math" w:hAnsi="Cambria Math"/>
                    </w:rPr>
                    <m:t>x</m:t>
                  </m:r>
                </m:e>
                <m:sub>
                  <m:r>
                    <w:rPr>
                      <w:rFonts w:ascii="Cambria Math" w:hAnsi="Cambria Math"/>
                    </w:rPr>
                    <m:t>j</m:t>
                  </m:r>
                </m:sub>
              </m:sSub>
              <m:sSub>
                <m:sSubPr>
                  <m:ctrlPr>
                    <w:rPr>
                      <w:rFonts w:ascii="Cambria Math" w:hAnsi="Cambria Math"/>
                      <w:bCs/>
                      <w:i/>
                    </w:rPr>
                  </m:ctrlPr>
                </m:sSubPr>
                <m:e>
                  <m:r>
                    <w:rPr>
                      <w:rFonts w:ascii="Cambria Math" w:hAnsi="Cambria Math"/>
                    </w:rPr>
                    <m:t>x</m:t>
                  </m:r>
                </m:e>
                <m:sub>
                  <m:r>
                    <w:rPr>
                      <w:rFonts w:ascii="Cambria Math" w:hAnsi="Cambria Math"/>
                    </w:rPr>
                    <m:t>k</m:t>
                  </m:r>
                </m:sub>
              </m:sSub>
            </m:e>
          </m:d>
          <m:r>
            <w:rPr>
              <w:rFonts w:ascii="Cambria Math" w:hAnsi="Cambria Math" w:cs="Times New Roman"/>
            </w:rPr>
            <m:t>=n</m:t>
          </m:r>
          <m:sSub>
            <m:sSubPr>
              <m:ctrlPr>
                <w:rPr>
                  <w:rFonts w:ascii="Cambria Math" w:hAnsi="Cambria Math"/>
                  <w:bCs/>
                  <w:i/>
                </w:rPr>
              </m:ctrlPr>
            </m:sSubPr>
            <m:e>
              <m:r>
                <w:rPr>
                  <w:rFonts w:ascii="Cambria Math" w:hAnsi="Cambria Math"/>
                </w:rPr>
                <m:t>r</m:t>
              </m:r>
            </m:e>
            <m:sub>
              <m:r>
                <w:rPr>
                  <w:rFonts w:ascii="Cambria Math" w:hAnsi="Cambria Math"/>
                </w:rPr>
                <m:t>jk</m:t>
              </m:r>
            </m:sub>
          </m:sSub>
          <m:sSub>
            <m:sSubPr>
              <m:ctrlPr>
                <w:rPr>
                  <w:rFonts w:ascii="Cambria Math" w:hAnsi="Cambria Math"/>
                  <w:bCs/>
                  <w:i/>
                </w:rPr>
              </m:ctrlPr>
            </m:sSubPr>
            <m:e>
              <m:r>
                <w:rPr>
                  <w:rFonts w:ascii="Cambria Math" w:hAnsi="Cambria Math"/>
                </w:rPr>
                <m:t>s</m:t>
              </m:r>
            </m:e>
            <m:sub>
              <m:r>
                <w:rPr>
                  <w:rFonts w:ascii="Cambria Math" w:hAnsi="Cambria Math"/>
                </w:rPr>
                <m:t>j</m:t>
              </m:r>
            </m:sub>
          </m:sSub>
          <m:sSub>
            <m:sSubPr>
              <m:ctrlPr>
                <w:rPr>
                  <w:rFonts w:ascii="Cambria Math" w:hAnsi="Cambria Math"/>
                  <w:bCs/>
                  <w:i/>
                </w:rPr>
              </m:ctrlPr>
            </m:sSubPr>
            <m:e>
              <m:r>
                <w:rPr>
                  <w:rFonts w:ascii="Cambria Math" w:hAnsi="Cambria Math"/>
                </w:rPr>
                <m:t>s</m:t>
              </m:r>
            </m:e>
            <m:sub>
              <m:r>
                <w:rPr>
                  <w:rFonts w:ascii="Cambria Math" w:hAnsi="Cambria Math"/>
                </w:rPr>
                <m:t>k</m:t>
              </m:r>
            </m:sub>
          </m:sSub>
        </m:oMath>
      </m:oMathPara>
    </w:p>
    <w:p w14:paraId="69F6CEA4" w14:textId="4BC8132E" w:rsidR="004F37B4" w:rsidRPr="006F69C2" w:rsidRDefault="004F37B4" w:rsidP="004F37B4">
      <w:pPr>
        <w:rPr>
          <w:rFonts w:cs="Times New Roman"/>
        </w:rPr>
      </w:pPr>
      <m:oMathPara>
        <m:oMath>
          <m:r>
            <m:rPr>
              <m:sty m:val="p"/>
            </m:rPr>
            <w:rPr>
              <w:rFonts w:ascii="Cambria Math" w:hAnsi="Cambria Math"/>
            </w:rPr>
            <m:t>Var</m:t>
          </m:r>
          <m:d>
            <m:dPr>
              <m:ctrlPr>
                <w:rPr>
                  <w:rFonts w:ascii="Cambria Math" w:hAnsi="Cambria Math"/>
                  <w:bCs/>
                  <w:i/>
                </w:rPr>
              </m:ctrlPr>
            </m:dPr>
            <m:e>
              <m:sSubSup>
                <m:sSubSupPr>
                  <m:ctrlPr>
                    <w:rPr>
                      <w:rFonts w:ascii="Cambria Math" w:hAnsi="Cambria Math"/>
                      <w:bCs/>
                      <w:i/>
                    </w:rPr>
                  </m:ctrlPr>
                </m:sSubSupPr>
                <m:e>
                  <m:r>
                    <m:rPr>
                      <m:sty m:val="bi"/>
                    </m:rPr>
                    <w:rPr>
                      <w:rFonts w:ascii="Cambria Math" w:hAnsi="Cambria Math"/>
                    </w:rPr>
                    <m:t>x</m:t>
                  </m:r>
                </m:e>
                <m:sub>
                  <m:r>
                    <w:rPr>
                      <w:rFonts w:ascii="Cambria Math" w:hAnsi="Cambria Math"/>
                    </w:rPr>
                    <m:t>j</m:t>
                  </m:r>
                </m:sub>
                <m:sup>
                  <m:r>
                    <m:rPr>
                      <m:sty m:val="p"/>
                    </m:rPr>
                    <w:rPr>
                      <w:rFonts w:ascii="Cambria Math" w:hAnsi="Cambria Math"/>
                    </w:rPr>
                    <m:t>T</m:t>
                  </m:r>
                </m:sup>
              </m:sSubSup>
              <m:sSub>
                <m:sSubPr>
                  <m:ctrlPr>
                    <w:rPr>
                      <w:rFonts w:ascii="Cambria Math" w:hAnsi="Cambria Math"/>
                      <w:bCs/>
                      <w:i/>
                    </w:rPr>
                  </m:ctrlPr>
                </m:sSubPr>
                <m:e>
                  <m:r>
                    <m:rPr>
                      <m:sty m:val="bi"/>
                    </m:rPr>
                    <w:rPr>
                      <w:rFonts w:ascii="Cambria Math" w:hAnsi="Cambria Math"/>
                    </w:rPr>
                    <m:t>x</m:t>
                  </m:r>
                </m:e>
                <m:sub>
                  <m:r>
                    <w:rPr>
                      <w:rFonts w:ascii="Cambria Math" w:hAnsi="Cambria Math"/>
                    </w:rPr>
                    <m:t>k</m:t>
                  </m:r>
                </m:sub>
              </m:sSub>
            </m:e>
          </m:d>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2</m:t>
              </m:r>
            </m:sup>
          </m:sSup>
          <m:r>
            <m:rPr>
              <m:sty m:val="p"/>
            </m:rPr>
            <w:rPr>
              <w:rFonts w:ascii="Cambria Math" w:hAnsi="Cambria Math"/>
            </w:rPr>
            <m:t>Var</m:t>
          </m:r>
          <m:d>
            <m:dPr>
              <m:ctrlPr>
                <w:rPr>
                  <w:rFonts w:ascii="Cambria Math" w:hAnsi="Cambria Math"/>
                  <w:bCs/>
                </w:rPr>
              </m:ctrlPr>
            </m:dPr>
            <m:e>
              <m:sSub>
                <m:sSubPr>
                  <m:ctrlPr>
                    <w:rPr>
                      <w:rFonts w:ascii="Cambria Math" w:hAnsi="Cambria Math"/>
                      <w:bCs/>
                      <w:i/>
                    </w:rPr>
                  </m:ctrlPr>
                </m:sSubPr>
                <m:e>
                  <m:r>
                    <w:rPr>
                      <w:rFonts w:ascii="Cambria Math" w:hAnsi="Cambria Math"/>
                    </w:rPr>
                    <m:t>x</m:t>
                  </m:r>
                </m:e>
                <m:sub>
                  <m:r>
                    <w:rPr>
                      <w:rFonts w:ascii="Cambria Math" w:hAnsi="Cambria Math"/>
                    </w:rPr>
                    <m:t>j</m:t>
                  </m:r>
                </m:sub>
              </m:sSub>
              <m:sSub>
                <m:sSubPr>
                  <m:ctrlPr>
                    <w:rPr>
                      <w:rFonts w:ascii="Cambria Math" w:hAnsi="Cambria Math"/>
                      <w:bCs/>
                      <w:i/>
                    </w:rPr>
                  </m:ctrlPr>
                </m:sSubPr>
                <m:e>
                  <m:r>
                    <w:rPr>
                      <w:rFonts w:ascii="Cambria Math" w:hAnsi="Cambria Math"/>
                    </w:rPr>
                    <m:t>x</m:t>
                  </m:r>
                </m:e>
                <m:sub>
                  <m:r>
                    <w:rPr>
                      <w:rFonts w:ascii="Cambria Math" w:hAnsi="Cambria Math"/>
                    </w:rPr>
                    <m:t>k</m:t>
                  </m:r>
                </m:sub>
              </m:sSub>
            </m:e>
          </m:d>
          <m:r>
            <w:rPr>
              <w:rFonts w:ascii="Cambria Math" w:hAnsi="Cambria Math" w:cs="Times New Roman"/>
            </w:rPr>
            <m:t>=n</m:t>
          </m:r>
          <m:sSubSup>
            <m:sSubSupPr>
              <m:ctrlPr>
                <w:rPr>
                  <w:rFonts w:ascii="Cambria Math" w:hAnsi="Cambria Math"/>
                  <w:bCs/>
                  <w:i/>
                </w:rPr>
              </m:ctrlPr>
            </m:sSubSupPr>
            <m:e>
              <m:r>
                <w:rPr>
                  <w:rFonts w:ascii="Cambria Math" w:hAnsi="Cambria Math"/>
                </w:rPr>
                <m:t>s</m:t>
              </m:r>
            </m:e>
            <m:sub>
              <m:r>
                <w:rPr>
                  <w:rFonts w:ascii="Cambria Math" w:hAnsi="Cambria Math"/>
                </w:rPr>
                <m:t>j</m:t>
              </m:r>
            </m:sub>
            <m:sup>
              <m:r>
                <w:rPr>
                  <w:rFonts w:ascii="Cambria Math" w:hAnsi="Cambria Math"/>
                </w:rPr>
                <m:t>2</m:t>
              </m:r>
            </m:sup>
          </m:sSubSup>
          <m:sSubSup>
            <m:sSubSupPr>
              <m:ctrlPr>
                <w:rPr>
                  <w:rFonts w:ascii="Cambria Math" w:hAnsi="Cambria Math"/>
                  <w:bCs/>
                  <w:i/>
                </w:rPr>
              </m:ctrlPr>
            </m:sSubSupPr>
            <m:e>
              <m:r>
                <w:rPr>
                  <w:rFonts w:ascii="Cambria Math" w:hAnsi="Cambria Math"/>
                </w:rPr>
                <m:t>s</m:t>
              </m:r>
            </m:e>
            <m:sub>
              <m:r>
                <w:rPr>
                  <w:rFonts w:ascii="Cambria Math" w:hAnsi="Cambria Math"/>
                </w:rPr>
                <m:t>k</m:t>
              </m:r>
            </m:sub>
            <m:sup>
              <m:r>
                <w:rPr>
                  <w:rFonts w:ascii="Cambria Math" w:hAnsi="Cambria Math"/>
                </w:rPr>
                <m:t>2</m:t>
              </m:r>
            </m:sup>
          </m:sSubSup>
          <m:d>
            <m:dPr>
              <m:ctrlPr>
                <w:rPr>
                  <w:rFonts w:ascii="Cambria Math" w:hAnsi="Cambria Math"/>
                  <w:bCs/>
                </w:rPr>
              </m:ctrlPr>
            </m:dPr>
            <m:e>
              <m:r>
                <m:rPr>
                  <m:sty m:val="p"/>
                </m:rPr>
                <w:rPr>
                  <w:rFonts w:ascii="Cambria Math" w:hAnsi="Cambria Math"/>
                </w:rPr>
                <m:t>1</m:t>
              </m:r>
              <m:r>
                <w:rPr>
                  <w:rFonts w:ascii="Cambria Math" w:hAnsi="Cambria Math"/>
                </w:rPr>
                <m:t>+</m:t>
              </m:r>
              <m:sSubSup>
                <m:sSubSupPr>
                  <m:ctrlPr>
                    <w:rPr>
                      <w:rFonts w:ascii="Cambria Math" w:hAnsi="Cambria Math"/>
                      <w:bCs/>
                      <w:i/>
                    </w:rPr>
                  </m:ctrlPr>
                </m:sSubSupPr>
                <m:e>
                  <m:r>
                    <w:rPr>
                      <w:rFonts w:ascii="Cambria Math" w:hAnsi="Cambria Math"/>
                    </w:rPr>
                    <m:t>r</m:t>
                  </m:r>
                </m:e>
                <m:sub>
                  <m:r>
                    <w:rPr>
                      <w:rFonts w:ascii="Cambria Math" w:hAnsi="Cambria Math"/>
                    </w:rPr>
                    <m:t>jk</m:t>
                  </m:r>
                </m:sub>
                <m:sup>
                  <m:r>
                    <w:rPr>
                      <w:rFonts w:ascii="Cambria Math" w:hAnsi="Cambria Math"/>
                    </w:rPr>
                    <m:t>2</m:t>
                  </m:r>
                </m:sup>
              </m:sSubSup>
            </m:e>
          </m:d>
        </m:oMath>
      </m:oMathPara>
    </w:p>
    <w:p w14:paraId="3C624B83" w14:textId="77777777" w:rsidR="004F37B4" w:rsidRDefault="004F37B4" w:rsidP="004F37B4">
      <w:pPr>
        <w:rPr>
          <w:bCs/>
        </w:rPr>
      </w:pPr>
      <w:r>
        <w:rPr>
          <w:bCs/>
        </w:rPr>
        <w:t>Thus,</w:t>
      </w:r>
    </w:p>
    <w:p w14:paraId="21F7A394" w14:textId="77777777" w:rsidR="004F37B4" w:rsidRPr="00711B4A" w:rsidRDefault="004F37B4" w:rsidP="004F37B4">
      <w:pPr>
        <w:rPr>
          <w:bCs/>
        </w:rPr>
      </w:pPr>
      <m:oMathPara>
        <m:oMath>
          <m:r>
            <m:rPr>
              <m:sty m:val="p"/>
            </m:rPr>
            <w:rPr>
              <w:rFonts w:ascii="Cambria Math" w:hAnsi="Cambria Math"/>
            </w:rPr>
            <m:t>E</m:t>
          </m:r>
          <m:d>
            <m:dPr>
              <m:ctrlPr>
                <w:rPr>
                  <w:rFonts w:ascii="Cambria Math" w:hAnsi="Cambria Math"/>
                  <w:bCs/>
                </w:rPr>
              </m:ctrlPr>
            </m:dPr>
            <m:e>
              <m:sSup>
                <m:sSupPr>
                  <m:ctrlPr>
                    <w:rPr>
                      <w:rFonts w:ascii="Cambria Math" w:hAnsi="Cambria Math"/>
                      <w:bCs/>
                    </w:rPr>
                  </m:ctrlPr>
                </m:sSupPr>
                <m:e>
                  <m:d>
                    <m:dPr>
                      <m:begChr m:val="["/>
                      <m:endChr m:val="]"/>
                      <m:ctrlPr>
                        <w:rPr>
                          <w:rFonts w:ascii="Cambria Math" w:hAnsi="Cambria Math"/>
                          <w:bCs/>
                        </w:rPr>
                      </m:ctrlPr>
                    </m:dPr>
                    <m:e>
                      <m:sSubSup>
                        <m:sSubSupPr>
                          <m:ctrlPr>
                            <w:rPr>
                              <w:rFonts w:ascii="Cambria Math" w:hAnsi="Cambria Math"/>
                              <w:bCs/>
                              <w:i/>
                            </w:rPr>
                          </m:ctrlPr>
                        </m:sSubSupPr>
                        <m:e>
                          <m:r>
                            <m:rPr>
                              <m:sty m:val="bi"/>
                            </m:rPr>
                            <w:rPr>
                              <w:rFonts w:ascii="Cambria Math" w:hAnsi="Cambria Math"/>
                            </w:rPr>
                            <m:t>x</m:t>
                          </m:r>
                        </m:e>
                        <m:sub>
                          <m:r>
                            <w:rPr>
                              <w:rFonts w:ascii="Cambria Math" w:hAnsi="Cambria Math"/>
                            </w:rPr>
                            <m:t>j</m:t>
                          </m:r>
                        </m:sub>
                        <m:sup>
                          <m:r>
                            <m:rPr>
                              <m:sty m:val="p"/>
                            </m:rPr>
                            <w:rPr>
                              <w:rFonts w:ascii="Cambria Math" w:hAnsi="Cambria Math"/>
                            </w:rPr>
                            <m:t>T</m:t>
                          </m:r>
                        </m:sup>
                      </m:sSubSup>
                      <m:sSub>
                        <m:sSubPr>
                          <m:ctrlPr>
                            <w:rPr>
                              <w:rFonts w:ascii="Cambria Math" w:hAnsi="Cambria Math"/>
                              <w:bCs/>
                              <w:i/>
                            </w:rPr>
                          </m:ctrlPr>
                        </m:sSubPr>
                        <m:e>
                          <m:r>
                            <m:rPr>
                              <m:sty m:val="bi"/>
                            </m:rPr>
                            <w:rPr>
                              <w:rFonts w:ascii="Cambria Math" w:hAnsi="Cambria Math"/>
                            </w:rPr>
                            <m:t>x</m:t>
                          </m:r>
                        </m:e>
                        <m:sub>
                          <m:r>
                            <w:rPr>
                              <w:rFonts w:ascii="Cambria Math" w:hAnsi="Cambria Math"/>
                            </w:rPr>
                            <m:t>k</m:t>
                          </m:r>
                        </m:sub>
                      </m:sSub>
                    </m:e>
                  </m:d>
                </m:e>
                <m:sup>
                  <m:r>
                    <w:rPr>
                      <w:rFonts w:ascii="Cambria Math" w:hAnsi="Cambria Math"/>
                    </w:rPr>
                    <m:t>2</m:t>
                  </m:r>
                </m:sup>
              </m:sSup>
            </m:e>
          </m:d>
          <m:r>
            <w:rPr>
              <w:rFonts w:ascii="Cambria Math" w:hAnsi="Cambria Math"/>
            </w:rPr>
            <m:t>=</m:t>
          </m:r>
          <m:sSup>
            <m:sSupPr>
              <m:ctrlPr>
                <w:rPr>
                  <w:rFonts w:ascii="Cambria Math" w:hAnsi="Cambria Math"/>
                  <w:bCs/>
                </w:rPr>
              </m:ctrlPr>
            </m:sSupPr>
            <m:e>
              <m:d>
                <m:dPr>
                  <m:begChr m:val="["/>
                  <m:endChr m:val="]"/>
                  <m:ctrlPr>
                    <w:rPr>
                      <w:rFonts w:ascii="Cambria Math" w:hAnsi="Cambria Math"/>
                      <w:bCs/>
                    </w:rPr>
                  </m:ctrlPr>
                </m:dPr>
                <m:e>
                  <m:r>
                    <m:rPr>
                      <m:sty m:val="p"/>
                    </m:rPr>
                    <w:rPr>
                      <w:rFonts w:ascii="Cambria Math" w:hAnsi="Cambria Math"/>
                    </w:rPr>
                    <m:t>E</m:t>
                  </m:r>
                  <m:d>
                    <m:dPr>
                      <m:ctrlPr>
                        <w:rPr>
                          <w:rFonts w:ascii="Cambria Math" w:hAnsi="Cambria Math"/>
                          <w:bCs/>
                        </w:rPr>
                      </m:ctrlPr>
                    </m:dPr>
                    <m:e>
                      <m:sSubSup>
                        <m:sSubSupPr>
                          <m:ctrlPr>
                            <w:rPr>
                              <w:rFonts w:ascii="Cambria Math" w:hAnsi="Cambria Math"/>
                              <w:bCs/>
                              <w:i/>
                            </w:rPr>
                          </m:ctrlPr>
                        </m:sSubSupPr>
                        <m:e>
                          <m:r>
                            <m:rPr>
                              <m:sty m:val="bi"/>
                            </m:rPr>
                            <w:rPr>
                              <w:rFonts w:ascii="Cambria Math" w:hAnsi="Cambria Math"/>
                            </w:rPr>
                            <m:t>x</m:t>
                          </m:r>
                        </m:e>
                        <m:sub>
                          <m:r>
                            <w:rPr>
                              <w:rFonts w:ascii="Cambria Math" w:hAnsi="Cambria Math"/>
                            </w:rPr>
                            <m:t>j</m:t>
                          </m:r>
                        </m:sub>
                        <m:sup>
                          <m:r>
                            <m:rPr>
                              <m:sty m:val="p"/>
                            </m:rPr>
                            <w:rPr>
                              <w:rFonts w:ascii="Cambria Math" w:hAnsi="Cambria Math"/>
                            </w:rPr>
                            <m:t>T</m:t>
                          </m:r>
                        </m:sup>
                      </m:sSubSup>
                      <m:sSub>
                        <m:sSubPr>
                          <m:ctrlPr>
                            <w:rPr>
                              <w:rFonts w:ascii="Cambria Math" w:hAnsi="Cambria Math"/>
                              <w:bCs/>
                              <w:i/>
                            </w:rPr>
                          </m:ctrlPr>
                        </m:sSubPr>
                        <m:e>
                          <m:r>
                            <m:rPr>
                              <m:sty m:val="bi"/>
                            </m:rPr>
                            <w:rPr>
                              <w:rFonts w:ascii="Cambria Math" w:hAnsi="Cambria Math"/>
                            </w:rPr>
                            <m:t>x</m:t>
                          </m:r>
                        </m:e>
                        <m:sub>
                          <m:r>
                            <w:rPr>
                              <w:rFonts w:ascii="Cambria Math" w:hAnsi="Cambria Math"/>
                            </w:rPr>
                            <m:t>k</m:t>
                          </m:r>
                        </m:sub>
                      </m:sSub>
                    </m:e>
                  </m:d>
                </m:e>
              </m:d>
            </m:e>
            <m:sup>
              <m:r>
                <w:rPr>
                  <w:rFonts w:ascii="Cambria Math" w:hAnsi="Cambria Math"/>
                </w:rPr>
                <m:t>2</m:t>
              </m:r>
            </m:sup>
          </m:sSup>
          <m:r>
            <w:rPr>
              <w:rFonts w:ascii="Cambria Math" w:hAnsi="Cambria Math"/>
            </w:rPr>
            <m:t>+</m:t>
          </m:r>
          <m:r>
            <m:rPr>
              <m:sty m:val="p"/>
            </m:rPr>
            <w:rPr>
              <w:rFonts w:ascii="Cambria Math" w:hAnsi="Cambria Math"/>
            </w:rPr>
            <m:t>Var</m:t>
          </m:r>
          <m:d>
            <m:dPr>
              <m:ctrlPr>
                <w:rPr>
                  <w:rFonts w:ascii="Cambria Math" w:hAnsi="Cambria Math"/>
                  <w:bCs/>
                </w:rPr>
              </m:ctrlPr>
            </m:dPr>
            <m:e>
              <m:sSubSup>
                <m:sSubSupPr>
                  <m:ctrlPr>
                    <w:rPr>
                      <w:rFonts w:ascii="Cambria Math" w:hAnsi="Cambria Math"/>
                      <w:bCs/>
                      <w:i/>
                    </w:rPr>
                  </m:ctrlPr>
                </m:sSubSupPr>
                <m:e>
                  <m:r>
                    <m:rPr>
                      <m:sty m:val="bi"/>
                    </m:rPr>
                    <w:rPr>
                      <w:rFonts w:ascii="Cambria Math" w:hAnsi="Cambria Math"/>
                    </w:rPr>
                    <m:t>x</m:t>
                  </m:r>
                </m:e>
                <m:sub>
                  <m:r>
                    <w:rPr>
                      <w:rFonts w:ascii="Cambria Math" w:hAnsi="Cambria Math"/>
                    </w:rPr>
                    <m:t>j</m:t>
                  </m:r>
                </m:sub>
                <m:sup>
                  <m:r>
                    <m:rPr>
                      <m:sty m:val="p"/>
                    </m:rPr>
                    <w:rPr>
                      <w:rFonts w:ascii="Cambria Math" w:hAnsi="Cambria Math"/>
                    </w:rPr>
                    <m:t>T</m:t>
                  </m:r>
                </m:sup>
              </m:sSubSup>
              <m:sSub>
                <m:sSubPr>
                  <m:ctrlPr>
                    <w:rPr>
                      <w:rFonts w:ascii="Cambria Math" w:hAnsi="Cambria Math"/>
                      <w:bCs/>
                      <w:i/>
                    </w:rPr>
                  </m:ctrlPr>
                </m:sSubPr>
                <m:e>
                  <m:r>
                    <m:rPr>
                      <m:sty m:val="bi"/>
                    </m:rPr>
                    <w:rPr>
                      <w:rFonts w:ascii="Cambria Math" w:hAnsi="Cambria Math"/>
                    </w:rPr>
                    <m:t>x</m:t>
                  </m:r>
                </m:e>
                <m:sub>
                  <m:r>
                    <w:rPr>
                      <w:rFonts w:ascii="Cambria Math" w:hAnsi="Cambria Math"/>
                    </w:rPr>
                    <m:t>k</m:t>
                  </m:r>
                </m:sub>
              </m:sSub>
            </m:e>
          </m:d>
          <m:r>
            <w:rPr>
              <w:rFonts w:ascii="Cambria Math" w:hAnsi="Cambria Math"/>
            </w:rPr>
            <m:t>=</m:t>
          </m:r>
          <m:sSup>
            <m:sSupPr>
              <m:ctrlPr>
                <w:rPr>
                  <w:rFonts w:ascii="Cambria Math" w:hAnsi="Cambria Math"/>
                  <w:bCs/>
                  <w:i/>
                </w:rPr>
              </m:ctrlPr>
            </m:sSupPr>
            <m:e>
              <m:r>
                <w:rPr>
                  <w:rFonts w:ascii="Cambria Math" w:hAnsi="Cambria Math"/>
                </w:rPr>
                <m:t>n</m:t>
              </m:r>
            </m:e>
            <m:sup>
              <m:r>
                <w:rPr>
                  <w:rFonts w:ascii="Cambria Math" w:hAnsi="Cambria Math"/>
                </w:rPr>
                <m:t>2</m:t>
              </m:r>
            </m:sup>
          </m:sSup>
          <m:sSubSup>
            <m:sSubSupPr>
              <m:ctrlPr>
                <w:rPr>
                  <w:rFonts w:ascii="Cambria Math" w:hAnsi="Cambria Math"/>
                  <w:bCs/>
                  <w:i/>
                </w:rPr>
              </m:ctrlPr>
            </m:sSubSupPr>
            <m:e>
              <m:r>
                <w:rPr>
                  <w:rFonts w:ascii="Cambria Math" w:hAnsi="Cambria Math"/>
                </w:rPr>
                <m:t>r</m:t>
              </m:r>
            </m:e>
            <m:sub>
              <m:r>
                <w:rPr>
                  <w:rFonts w:ascii="Cambria Math" w:hAnsi="Cambria Math"/>
                </w:rPr>
                <m:t>jk</m:t>
              </m:r>
            </m:sub>
            <m:sup>
              <m:r>
                <w:rPr>
                  <w:rFonts w:ascii="Cambria Math" w:hAnsi="Cambria Math"/>
                </w:rPr>
                <m:t>2</m:t>
              </m:r>
            </m:sup>
          </m:sSubSup>
          <m:sSubSup>
            <m:sSubSupPr>
              <m:ctrlPr>
                <w:rPr>
                  <w:rFonts w:ascii="Cambria Math" w:hAnsi="Cambria Math"/>
                  <w:bCs/>
                  <w:i/>
                </w:rPr>
              </m:ctrlPr>
            </m:sSubSupPr>
            <m:e>
              <m:r>
                <w:rPr>
                  <w:rFonts w:ascii="Cambria Math" w:hAnsi="Cambria Math"/>
                </w:rPr>
                <m:t>s</m:t>
              </m:r>
            </m:e>
            <m:sub>
              <m:r>
                <w:rPr>
                  <w:rFonts w:ascii="Cambria Math" w:hAnsi="Cambria Math"/>
                </w:rPr>
                <m:t>j</m:t>
              </m:r>
            </m:sub>
            <m:sup>
              <m:r>
                <w:rPr>
                  <w:rFonts w:ascii="Cambria Math" w:hAnsi="Cambria Math"/>
                </w:rPr>
                <m:t>2</m:t>
              </m:r>
            </m:sup>
          </m:sSubSup>
          <m:sSubSup>
            <m:sSubSupPr>
              <m:ctrlPr>
                <w:rPr>
                  <w:rFonts w:ascii="Cambria Math" w:hAnsi="Cambria Math"/>
                  <w:bCs/>
                  <w:i/>
                </w:rPr>
              </m:ctrlPr>
            </m:sSubSupPr>
            <m:e>
              <m:r>
                <w:rPr>
                  <w:rFonts w:ascii="Cambria Math" w:hAnsi="Cambria Math"/>
                </w:rPr>
                <m:t>s</m:t>
              </m:r>
            </m:e>
            <m:sub>
              <m:r>
                <w:rPr>
                  <w:rFonts w:ascii="Cambria Math" w:hAnsi="Cambria Math"/>
                </w:rPr>
                <m:t>k</m:t>
              </m:r>
            </m:sub>
            <m:sup>
              <m:r>
                <w:rPr>
                  <w:rFonts w:ascii="Cambria Math" w:hAnsi="Cambria Math"/>
                </w:rPr>
                <m:t>2</m:t>
              </m:r>
            </m:sup>
          </m:sSubSup>
          <m:r>
            <w:rPr>
              <w:rFonts w:ascii="Cambria Math" w:hAnsi="Cambria Math"/>
            </w:rPr>
            <m:t>+n</m:t>
          </m:r>
          <m:sSubSup>
            <m:sSubSupPr>
              <m:ctrlPr>
                <w:rPr>
                  <w:rFonts w:ascii="Cambria Math" w:hAnsi="Cambria Math"/>
                  <w:bCs/>
                  <w:i/>
                </w:rPr>
              </m:ctrlPr>
            </m:sSubSupPr>
            <m:e>
              <m:r>
                <w:rPr>
                  <w:rFonts w:ascii="Cambria Math" w:hAnsi="Cambria Math"/>
                </w:rPr>
                <m:t>s</m:t>
              </m:r>
            </m:e>
            <m:sub>
              <m:r>
                <w:rPr>
                  <w:rFonts w:ascii="Cambria Math" w:hAnsi="Cambria Math"/>
                </w:rPr>
                <m:t>j</m:t>
              </m:r>
            </m:sub>
            <m:sup>
              <m:r>
                <w:rPr>
                  <w:rFonts w:ascii="Cambria Math" w:hAnsi="Cambria Math"/>
                </w:rPr>
                <m:t>2</m:t>
              </m:r>
            </m:sup>
          </m:sSubSup>
          <m:sSubSup>
            <m:sSubSupPr>
              <m:ctrlPr>
                <w:rPr>
                  <w:rFonts w:ascii="Cambria Math" w:hAnsi="Cambria Math"/>
                  <w:bCs/>
                  <w:i/>
                </w:rPr>
              </m:ctrlPr>
            </m:sSubSupPr>
            <m:e>
              <m:r>
                <w:rPr>
                  <w:rFonts w:ascii="Cambria Math" w:hAnsi="Cambria Math"/>
                </w:rPr>
                <m:t>s</m:t>
              </m:r>
            </m:e>
            <m:sub>
              <m:r>
                <w:rPr>
                  <w:rFonts w:ascii="Cambria Math" w:hAnsi="Cambria Math"/>
                </w:rPr>
                <m:t>k</m:t>
              </m:r>
            </m:sub>
            <m:sup>
              <m:r>
                <w:rPr>
                  <w:rFonts w:ascii="Cambria Math" w:hAnsi="Cambria Math"/>
                </w:rPr>
                <m:t>2</m:t>
              </m:r>
            </m:sup>
          </m:sSubSup>
          <m:d>
            <m:dPr>
              <m:ctrlPr>
                <w:rPr>
                  <w:rFonts w:ascii="Cambria Math" w:hAnsi="Cambria Math"/>
                  <w:bCs/>
                </w:rPr>
              </m:ctrlPr>
            </m:dPr>
            <m:e>
              <m:r>
                <m:rPr>
                  <m:sty m:val="p"/>
                </m:rPr>
                <w:rPr>
                  <w:rFonts w:ascii="Cambria Math" w:hAnsi="Cambria Math"/>
                </w:rPr>
                <m:t>1</m:t>
              </m:r>
              <m:r>
                <w:rPr>
                  <w:rFonts w:ascii="Cambria Math" w:hAnsi="Cambria Math"/>
                </w:rPr>
                <m:t>+</m:t>
              </m:r>
              <m:sSubSup>
                <m:sSubSupPr>
                  <m:ctrlPr>
                    <w:rPr>
                      <w:rFonts w:ascii="Cambria Math" w:hAnsi="Cambria Math"/>
                      <w:bCs/>
                      <w:i/>
                    </w:rPr>
                  </m:ctrlPr>
                </m:sSubSupPr>
                <m:e>
                  <m:r>
                    <w:rPr>
                      <w:rFonts w:ascii="Cambria Math" w:hAnsi="Cambria Math"/>
                    </w:rPr>
                    <m:t>r</m:t>
                  </m:r>
                </m:e>
                <m:sub>
                  <m:r>
                    <w:rPr>
                      <w:rFonts w:ascii="Cambria Math" w:hAnsi="Cambria Math"/>
                    </w:rPr>
                    <m:t>jk</m:t>
                  </m:r>
                </m:sub>
                <m:sup>
                  <m:r>
                    <w:rPr>
                      <w:rFonts w:ascii="Cambria Math" w:hAnsi="Cambria Math"/>
                    </w:rPr>
                    <m:t>2</m:t>
                  </m:r>
                </m:sup>
              </m:sSubSup>
            </m:e>
          </m:d>
          <m:r>
            <w:rPr>
              <w:rFonts w:ascii="Cambria Math" w:hAnsi="Cambria Math"/>
            </w:rPr>
            <m:t>=</m:t>
          </m:r>
          <m:sSup>
            <m:sSupPr>
              <m:ctrlPr>
                <w:rPr>
                  <w:rFonts w:ascii="Cambria Math" w:hAnsi="Cambria Math"/>
                  <w:bCs/>
                  <w:i/>
                </w:rPr>
              </m:ctrlPr>
            </m:sSupPr>
            <m:e>
              <m:r>
                <w:rPr>
                  <w:rFonts w:ascii="Cambria Math" w:hAnsi="Cambria Math"/>
                </w:rPr>
                <m:t>n</m:t>
              </m:r>
            </m:e>
            <m:sup>
              <m:r>
                <w:rPr>
                  <w:rFonts w:ascii="Cambria Math" w:hAnsi="Cambria Math"/>
                </w:rPr>
                <m:t>2</m:t>
              </m:r>
            </m:sup>
          </m:sSup>
          <m:sSubSup>
            <m:sSubSupPr>
              <m:ctrlPr>
                <w:rPr>
                  <w:rFonts w:ascii="Cambria Math" w:hAnsi="Cambria Math"/>
                  <w:bCs/>
                  <w:i/>
                </w:rPr>
              </m:ctrlPr>
            </m:sSubSupPr>
            <m:e>
              <m:r>
                <w:rPr>
                  <w:rFonts w:ascii="Cambria Math" w:hAnsi="Cambria Math"/>
                </w:rPr>
                <m:t>s</m:t>
              </m:r>
            </m:e>
            <m:sub>
              <m:r>
                <w:rPr>
                  <w:rFonts w:ascii="Cambria Math" w:hAnsi="Cambria Math"/>
                </w:rPr>
                <m:t>j</m:t>
              </m:r>
            </m:sub>
            <m:sup>
              <m:r>
                <w:rPr>
                  <w:rFonts w:ascii="Cambria Math" w:hAnsi="Cambria Math"/>
                </w:rPr>
                <m:t>2</m:t>
              </m:r>
            </m:sup>
          </m:sSubSup>
          <m:d>
            <m:dPr>
              <m:ctrlPr>
                <w:rPr>
                  <w:rFonts w:ascii="Cambria Math" w:hAnsi="Cambria Math"/>
                  <w:bCs/>
                  <w:i/>
                </w:rPr>
              </m:ctrlPr>
            </m:dPr>
            <m:e>
              <m:sSubSup>
                <m:sSubSupPr>
                  <m:ctrlPr>
                    <w:rPr>
                      <w:rFonts w:ascii="Cambria Math" w:hAnsi="Cambria Math"/>
                      <w:bCs/>
                      <w:i/>
                    </w:rPr>
                  </m:ctrlPr>
                </m:sSubSupPr>
                <m:e>
                  <m:r>
                    <w:rPr>
                      <w:rFonts w:ascii="Cambria Math" w:hAnsi="Cambria Math"/>
                    </w:rPr>
                    <m:t>r</m:t>
                  </m:r>
                </m:e>
                <m:sub>
                  <m:r>
                    <w:rPr>
                      <w:rFonts w:ascii="Cambria Math" w:hAnsi="Cambria Math"/>
                    </w:rPr>
                    <m:t>jk</m:t>
                  </m:r>
                </m:sub>
                <m:sup>
                  <m:r>
                    <w:rPr>
                      <w:rFonts w:ascii="Cambria Math" w:hAnsi="Cambria Math"/>
                    </w:rPr>
                    <m:t>2</m:t>
                  </m:r>
                </m:sup>
              </m:sSubSup>
              <m:sSubSup>
                <m:sSubSupPr>
                  <m:ctrlPr>
                    <w:rPr>
                      <w:rFonts w:ascii="Cambria Math" w:hAnsi="Cambria Math"/>
                      <w:bCs/>
                      <w:i/>
                    </w:rPr>
                  </m:ctrlPr>
                </m:sSubSupPr>
                <m:e>
                  <m:r>
                    <w:rPr>
                      <w:rFonts w:ascii="Cambria Math" w:hAnsi="Cambria Math"/>
                    </w:rPr>
                    <m:t>s</m:t>
                  </m:r>
                </m:e>
                <m:sub>
                  <m:r>
                    <w:rPr>
                      <w:rFonts w:ascii="Cambria Math" w:hAnsi="Cambria Math"/>
                    </w:rPr>
                    <m:t>k</m:t>
                  </m:r>
                </m:sub>
                <m:sup>
                  <m:r>
                    <w:rPr>
                      <w:rFonts w:ascii="Cambria Math" w:hAnsi="Cambria Math"/>
                    </w:rPr>
                    <m:t>2</m:t>
                  </m:r>
                </m:sup>
              </m:sSubSup>
              <m:r>
                <w:rPr>
                  <w:rFonts w:ascii="Cambria Math" w:hAnsi="Cambria Math"/>
                </w:rPr>
                <m:t>+</m:t>
              </m:r>
              <m:f>
                <m:fPr>
                  <m:ctrlPr>
                    <w:rPr>
                      <w:rFonts w:ascii="Cambria Math" w:hAnsi="Cambria Math"/>
                      <w:bCs/>
                      <w:i/>
                    </w:rPr>
                  </m:ctrlPr>
                </m:fPr>
                <m:num>
                  <m:sSubSup>
                    <m:sSubSupPr>
                      <m:ctrlPr>
                        <w:rPr>
                          <w:rFonts w:ascii="Cambria Math" w:hAnsi="Cambria Math"/>
                          <w:bCs/>
                          <w:i/>
                        </w:rPr>
                      </m:ctrlPr>
                    </m:sSubSupPr>
                    <m:e>
                      <m:r>
                        <w:rPr>
                          <w:rFonts w:ascii="Cambria Math" w:hAnsi="Cambria Math"/>
                        </w:rPr>
                        <m:t>s</m:t>
                      </m:r>
                    </m:e>
                    <m:sub>
                      <m:r>
                        <w:rPr>
                          <w:rFonts w:ascii="Cambria Math" w:hAnsi="Cambria Math"/>
                        </w:rPr>
                        <m:t>k</m:t>
                      </m:r>
                    </m:sub>
                    <m:sup>
                      <m:r>
                        <w:rPr>
                          <w:rFonts w:ascii="Cambria Math" w:hAnsi="Cambria Math"/>
                        </w:rPr>
                        <m:t>2</m:t>
                      </m:r>
                    </m:sup>
                  </m:sSubSup>
                  <m:r>
                    <w:rPr>
                      <w:rFonts w:ascii="Cambria Math" w:hAnsi="Cambria Math"/>
                    </w:rPr>
                    <m:t>+</m:t>
                  </m:r>
                  <m:sSubSup>
                    <m:sSubSupPr>
                      <m:ctrlPr>
                        <w:rPr>
                          <w:rFonts w:ascii="Cambria Math" w:hAnsi="Cambria Math"/>
                          <w:bCs/>
                          <w:i/>
                        </w:rPr>
                      </m:ctrlPr>
                    </m:sSubSupPr>
                    <m:e>
                      <m:r>
                        <w:rPr>
                          <w:rFonts w:ascii="Cambria Math" w:hAnsi="Cambria Math"/>
                        </w:rPr>
                        <m:t>r</m:t>
                      </m:r>
                    </m:e>
                    <m:sub>
                      <m:r>
                        <w:rPr>
                          <w:rFonts w:ascii="Cambria Math" w:hAnsi="Cambria Math"/>
                        </w:rPr>
                        <m:t>jk</m:t>
                      </m:r>
                    </m:sub>
                    <m:sup>
                      <m:r>
                        <w:rPr>
                          <w:rFonts w:ascii="Cambria Math" w:hAnsi="Cambria Math"/>
                        </w:rPr>
                        <m:t>2</m:t>
                      </m:r>
                    </m:sup>
                  </m:sSubSup>
                  <m:sSubSup>
                    <m:sSubSupPr>
                      <m:ctrlPr>
                        <w:rPr>
                          <w:rFonts w:ascii="Cambria Math" w:hAnsi="Cambria Math"/>
                          <w:bCs/>
                          <w:i/>
                        </w:rPr>
                      </m:ctrlPr>
                    </m:sSubSupPr>
                    <m:e>
                      <m:r>
                        <w:rPr>
                          <w:rFonts w:ascii="Cambria Math" w:hAnsi="Cambria Math"/>
                        </w:rPr>
                        <m:t>s</m:t>
                      </m:r>
                    </m:e>
                    <m:sub>
                      <m:r>
                        <w:rPr>
                          <w:rFonts w:ascii="Cambria Math" w:hAnsi="Cambria Math"/>
                        </w:rPr>
                        <m:t>k</m:t>
                      </m:r>
                    </m:sub>
                    <m:sup>
                      <m:r>
                        <w:rPr>
                          <w:rFonts w:ascii="Cambria Math" w:hAnsi="Cambria Math"/>
                        </w:rPr>
                        <m:t>2</m:t>
                      </m:r>
                    </m:sup>
                  </m:sSubSup>
                </m:num>
                <m:den>
                  <m:r>
                    <w:rPr>
                      <w:rFonts w:ascii="Cambria Math" w:hAnsi="Cambria Math"/>
                    </w:rPr>
                    <m:t>n</m:t>
                  </m:r>
                </m:den>
              </m:f>
            </m:e>
          </m:d>
        </m:oMath>
      </m:oMathPara>
    </w:p>
    <w:p w14:paraId="48C02917" w14:textId="3D0DFCF4" w:rsidR="00FA55EE" w:rsidRPr="00FA55EE" w:rsidRDefault="008C11AF" w:rsidP="00FA55EE">
      <w:pPr>
        <w:rPr>
          <w:bCs/>
        </w:rPr>
      </w:pPr>
      <w:r>
        <w:rPr>
          <w:bCs/>
        </w:rPr>
        <w:t xml:space="preserve">Then, we derive </w:t>
      </w:r>
      <m:oMath>
        <m:r>
          <m:rPr>
            <m:sty m:val="p"/>
          </m:rPr>
          <w:rPr>
            <w:rFonts w:ascii="Cambria Math" w:hAnsi="Cambria Math"/>
          </w:rPr>
          <m:t>E</m:t>
        </m:r>
        <m:d>
          <m:dPr>
            <m:ctrlPr>
              <w:rPr>
                <w:rFonts w:ascii="Cambria Math" w:hAnsi="Cambria Math"/>
                <w:bCs/>
                <w:i/>
                <w:iCs/>
              </w:rPr>
            </m:ctrlPr>
          </m:dPr>
          <m:e>
            <m:sSubSup>
              <m:sSubSupPr>
                <m:ctrlPr>
                  <w:rPr>
                    <w:rFonts w:ascii="Cambria Math" w:hAnsi="Cambria Math"/>
                    <w:bCs/>
                    <w:i/>
                    <w:iCs/>
                  </w:rPr>
                </m:ctrlPr>
              </m:sSubSupPr>
              <m:e>
                <m:r>
                  <w:rPr>
                    <w:rFonts w:ascii="Cambria Math" w:hAnsi="Cambria Math"/>
                  </w:rPr>
                  <m:t>z</m:t>
                </m:r>
              </m:e>
              <m:sub>
                <m:r>
                  <w:rPr>
                    <w:rFonts w:ascii="Cambria Math" w:hAnsi="Cambria Math"/>
                  </w:rPr>
                  <m:t>j</m:t>
                </m:r>
              </m:sub>
              <m:sup>
                <m:r>
                  <m:rPr>
                    <m:sty m:val="p"/>
                  </m:rPr>
                  <w:rPr>
                    <w:rFonts w:ascii="Cambria Math" w:hAnsi="Cambria Math"/>
                  </w:rPr>
                  <m:t>2</m:t>
                </m:r>
              </m:sup>
            </m:sSubSup>
          </m:e>
        </m:d>
      </m:oMath>
      <w:r w:rsidR="00C67720">
        <w:rPr>
          <w:bCs/>
        </w:rPr>
        <w:t xml:space="preserve"> </w:t>
      </w:r>
      <w:r w:rsidR="00B71DDC">
        <w:rPr>
          <w:bCs/>
        </w:rPr>
        <w:t>as</w:t>
      </w:r>
    </w:p>
    <w:p w14:paraId="67023CE3" w14:textId="48345EA0" w:rsidR="009C309B" w:rsidRPr="009C309B" w:rsidRDefault="00FA55EE" w:rsidP="00FA55EE">
      <w:pPr>
        <w:rPr>
          <w:bCs/>
        </w:rPr>
      </w:pPr>
      <m:oMathPara>
        <m:oMath>
          <m:r>
            <m:rPr>
              <m:sty m:val="p"/>
            </m:rPr>
            <w:rPr>
              <w:rFonts w:ascii="Cambria Math" w:hAnsi="Cambria Math"/>
            </w:rPr>
            <m:t>E</m:t>
          </m:r>
          <m:d>
            <m:dPr>
              <m:ctrlPr>
                <w:rPr>
                  <w:rFonts w:ascii="Cambria Math" w:hAnsi="Cambria Math"/>
                  <w:bCs/>
                  <w:i/>
                  <w:iCs/>
                </w:rPr>
              </m:ctrlPr>
            </m:dPr>
            <m:e>
              <m:sSubSup>
                <m:sSubSupPr>
                  <m:ctrlPr>
                    <w:rPr>
                      <w:rFonts w:ascii="Cambria Math" w:hAnsi="Cambria Math"/>
                      <w:bCs/>
                      <w:i/>
                      <w:iCs/>
                    </w:rPr>
                  </m:ctrlPr>
                </m:sSubSupPr>
                <m:e>
                  <m:r>
                    <w:rPr>
                      <w:rFonts w:ascii="Cambria Math" w:hAnsi="Cambria Math"/>
                    </w:rPr>
                    <m:t>z</m:t>
                  </m:r>
                </m:e>
                <m:sub>
                  <m:r>
                    <w:rPr>
                      <w:rFonts w:ascii="Cambria Math" w:hAnsi="Cambria Math"/>
                    </w:rPr>
                    <m:t>j</m:t>
                  </m:r>
                </m:sub>
                <m:sup>
                  <m:r>
                    <m:rPr>
                      <m:sty m:val="p"/>
                    </m:rPr>
                    <w:rPr>
                      <w:rFonts w:ascii="Cambria Math" w:hAnsi="Cambria Math"/>
                    </w:rPr>
                    <m:t>2</m:t>
                  </m:r>
                </m:sup>
              </m:sSubSup>
            </m:e>
          </m:d>
          <m:r>
            <w:rPr>
              <w:rFonts w:ascii="Cambria Math" w:hAnsi="Cambria Math"/>
            </w:rPr>
            <m:t>=</m:t>
          </m:r>
          <m:f>
            <m:fPr>
              <m:ctrlPr>
                <w:rPr>
                  <w:rFonts w:ascii="Cambria Math" w:hAnsi="Cambria Math"/>
                  <w:bCs/>
                  <w:i/>
                </w:rPr>
              </m:ctrlPr>
            </m:fPr>
            <m:num>
              <m:r>
                <m:rPr>
                  <m:sty m:val="p"/>
                </m:rPr>
                <w:rPr>
                  <w:rFonts w:ascii="Cambria Math" w:hAnsi="Cambria Math"/>
                </w:rPr>
                <m:t>E</m:t>
              </m:r>
              <m:d>
                <m:dPr>
                  <m:ctrlPr>
                    <w:rPr>
                      <w:rFonts w:ascii="Cambria Math" w:hAnsi="Cambria Math"/>
                      <w:bCs/>
                      <w:i/>
                    </w:rPr>
                  </m:ctrlPr>
                </m:dPr>
                <m:e>
                  <m:sSubSup>
                    <m:sSubSupPr>
                      <m:ctrlPr>
                        <w:rPr>
                          <w:rFonts w:ascii="Cambria Math" w:hAnsi="Cambria Math"/>
                          <w:bCs/>
                          <w:i/>
                        </w:rPr>
                      </m:ctrlPr>
                    </m:sSubSupPr>
                    <m:e>
                      <m:acc>
                        <m:accPr>
                          <m:ctrlPr>
                            <w:rPr>
                              <w:rFonts w:ascii="Cambria Math" w:hAnsi="Cambria Math"/>
                              <w:bCs/>
                              <w:i/>
                            </w:rPr>
                          </m:ctrlPr>
                        </m:accPr>
                        <m:e>
                          <m:r>
                            <w:rPr>
                              <w:rFonts w:ascii="Cambria Math" w:hAnsi="Cambria Math"/>
                            </w:rPr>
                            <m:t>b</m:t>
                          </m:r>
                        </m:e>
                      </m:acc>
                    </m:e>
                    <m:sub>
                      <m:r>
                        <w:rPr>
                          <w:rFonts w:ascii="Cambria Math" w:hAnsi="Cambria Math"/>
                        </w:rPr>
                        <m:t>j</m:t>
                      </m:r>
                    </m:sub>
                    <m:sup>
                      <m:r>
                        <w:rPr>
                          <w:rFonts w:ascii="Cambria Math" w:hAnsi="Cambria Math"/>
                        </w:rPr>
                        <m:t>2</m:t>
                      </m:r>
                    </m:sup>
                  </m:sSubSup>
                </m:e>
              </m:d>
            </m:num>
            <m:den>
              <m:r>
                <m:rPr>
                  <m:sty m:val="p"/>
                </m:rPr>
                <w:rPr>
                  <w:rFonts w:ascii="Cambria Math" w:hAnsi="Cambria Math"/>
                </w:rPr>
                <m:t>Var</m:t>
              </m:r>
              <m:d>
                <m:dPr>
                  <m:ctrlPr>
                    <w:rPr>
                      <w:rFonts w:ascii="Cambria Math" w:hAnsi="Cambria Math"/>
                      <w:b/>
                      <w:bCs/>
                      <w:i/>
                    </w:rPr>
                  </m:ctrlPr>
                </m:dPr>
                <m:e>
                  <m:sSub>
                    <m:sSubPr>
                      <m:ctrlPr>
                        <w:rPr>
                          <w:rFonts w:ascii="Cambria Math" w:hAnsi="Cambria Math"/>
                          <w:bCs/>
                          <w:i/>
                        </w:rPr>
                      </m:ctrlPr>
                    </m:sSubPr>
                    <m:e>
                      <m:acc>
                        <m:accPr>
                          <m:ctrlPr>
                            <w:rPr>
                              <w:rFonts w:ascii="Cambria Math" w:hAnsi="Cambria Math"/>
                              <w:bCs/>
                              <w:i/>
                            </w:rPr>
                          </m:ctrlPr>
                        </m:accPr>
                        <m:e>
                          <m:r>
                            <w:rPr>
                              <w:rFonts w:ascii="Cambria Math" w:hAnsi="Cambria Math"/>
                            </w:rPr>
                            <m:t>b</m:t>
                          </m:r>
                        </m:e>
                      </m:acc>
                    </m:e>
                    <m:sub>
                      <m:r>
                        <w:rPr>
                          <w:rFonts w:ascii="Cambria Math" w:hAnsi="Cambria Math"/>
                        </w:rPr>
                        <m:t>j</m:t>
                      </m:r>
                    </m:sub>
                  </m:sSub>
                </m:e>
              </m:d>
            </m:den>
          </m:f>
          <m:r>
            <w:rPr>
              <w:rFonts w:ascii="Cambria Math" w:hAnsi="Cambria Math"/>
            </w:rPr>
            <m:t>=</m:t>
          </m:r>
          <m:f>
            <m:fPr>
              <m:ctrlPr>
                <w:rPr>
                  <w:rFonts w:ascii="Cambria Math" w:hAnsi="Cambria Math"/>
                  <w:bCs/>
                  <w:i/>
                </w:rPr>
              </m:ctrlPr>
            </m:fPr>
            <m:num>
              <m:r>
                <m:rPr>
                  <m:sty m:val="p"/>
                </m:rPr>
                <w:rPr>
                  <w:rFonts w:ascii="Cambria Math" w:hAnsi="Cambria Math"/>
                </w:rPr>
                <m:t>E</m:t>
              </m:r>
              <m:d>
                <m:dPr>
                  <m:ctrlPr>
                    <w:rPr>
                      <w:rFonts w:ascii="Cambria Math" w:hAnsi="Cambria Math"/>
                      <w:bCs/>
                      <w:i/>
                    </w:rPr>
                  </m:ctrlPr>
                </m:dPr>
                <m:e>
                  <m:sSubSup>
                    <m:sSubSupPr>
                      <m:ctrlPr>
                        <w:rPr>
                          <w:rFonts w:ascii="Cambria Math" w:hAnsi="Cambria Math"/>
                          <w:bCs/>
                          <w:i/>
                        </w:rPr>
                      </m:ctrlPr>
                    </m:sSubSupPr>
                    <m:e>
                      <m:r>
                        <m:rPr>
                          <m:sty m:val="bi"/>
                        </m:rPr>
                        <w:rPr>
                          <w:rFonts w:ascii="Cambria Math" w:hAnsi="Cambria Math"/>
                        </w:rPr>
                        <m:t>x</m:t>
                      </m:r>
                    </m:e>
                    <m:sub>
                      <m:r>
                        <w:rPr>
                          <w:rFonts w:ascii="Cambria Math" w:hAnsi="Cambria Math"/>
                        </w:rPr>
                        <m:t>j</m:t>
                      </m:r>
                    </m:sub>
                    <m:sup>
                      <m:r>
                        <m:rPr>
                          <m:sty m:val="p"/>
                        </m:rPr>
                        <w:rPr>
                          <w:rFonts w:ascii="Cambria Math" w:hAnsi="Cambria Math"/>
                        </w:rPr>
                        <m:t>T</m:t>
                      </m:r>
                    </m:sup>
                  </m:sSubSup>
                  <m:r>
                    <m:rPr>
                      <m:sty m:val="bi"/>
                    </m:rPr>
                    <w:rPr>
                      <w:rFonts w:ascii="Cambria Math" w:hAnsi="Cambria Math"/>
                    </w:rPr>
                    <m:t>y</m:t>
                  </m:r>
                  <m:sSup>
                    <m:sSupPr>
                      <m:ctrlPr>
                        <w:rPr>
                          <w:rFonts w:ascii="Cambria Math" w:hAnsi="Cambria Math"/>
                          <w:b/>
                          <w:bCs/>
                          <w:i/>
                        </w:rPr>
                      </m:ctrlPr>
                    </m:sSupPr>
                    <m:e>
                      <m:r>
                        <m:rPr>
                          <m:sty m:val="bi"/>
                        </m:rPr>
                        <w:rPr>
                          <w:rFonts w:ascii="Cambria Math" w:hAnsi="Cambria Math"/>
                        </w:rPr>
                        <m:t>y</m:t>
                      </m:r>
                    </m:e>
                    <m:sup>
                      <m:r>
                        <m:rPr>
                          <m:sty m:val="p"/>
                        </m:rPr>
                        <w:rPr>
                          <w:rFonts w:ascii="Cambria Math" w:hAnsi="Cambria Math"/>
                        </w:rPr>
                        <m:t>T</m:t>
                      </m:r>
                    </m:sup>
                  </m:sSup>
                  <m:sSub>
                    <m:sSubPr>
                      <m:ctrlPr>
                        <w:rPr>
                          <w:rFonts w:ascii="Cambria Math" w:hAnsi="Cambria Math"/>
                          <w:bCs/>
                          <w:i/>
                        </w:rPr>
                      </m:ctrlPr>
                    </m:sSubPr>
                    <m:e>
                      <m:r>
                        <m:rPr>
                          <m:sty m:val="bi"/>
                        </m:rPr>
                        <w:rPr>
                          <w:rFonts w:ascii="Cambria Math" w:hAnsi="Cambria Math"/>
                        </w:rPr>
                        <m:t>x</m:t>
                      </m:r>
                    </m:e>
                    <m:sub>
                      <m:r>
                        <w:rPr>
                          <w:rFonts w:ascii="Cambria Math" w:hAnsi="Cambria Math"/>
                        </w:rPr>
                        <m:t>j</m:t>
                      </m:r>
                    </m:sub>
                  </m:sSub>
                </m:e>
              </m:d>
            </m:num>
            <m:den>
              <m:r>
                <w:rPr>
                  <w:rFonts w:ascii="Cambria Math" w:hAnsi="Cambria Math"/>
                </w:rPr>
                <m:t>n</m:t>
              </m:r>
              <m:sSubSup>
                <m:sSubSupPr>
                  <m:ctrlPr>
                    <w:rPr>
                      <w:rFonts w:ascii="Cambria Math" w:hAnsi="Cambria Math"/>
                      <w:bCs/>
                      <w:i/>
                    </w:rPr>
                  </m:ctrlPr>
                </m:sSubSupPr>
                <m:e>
                  <m:r>
                    <w:rPr>
                      <w:rFonts w:ascii="Cambria Math" w:hAnsi="Cambria Math"/>
                    </w:rPr>
                    <m:t>s</m:t>
                  </m:r>
                </m:e>
                <m:sub>
                  <m:r>
                    <w:rPr>
                      <w:rFonts w:ascii="Cambria Math" w:hAnsi="Cambria Math"/>
                    </w:rPr>
                    <m:t>j</m:t>
                  </m:r>
                </m:sub>
                <m:sup>
                  <m:r>
                    <w:rPr>
                      <w:rFonts w:ascii="Cambria Math" w:hAnsi="Cambria Math"/>
                    </w:rPr>
                    <m:t>2</m:t>
                  </m:r>
                </m:sup>
              </m:sSubSup>
              <m:sSubSup>
                <m:sSubSupPr>
                  <m:ctrlPr>
                    <w:rPr>
                      <w:rFonts w:ascii="Cambria Math" w:hAnsi="Cambria Math"/>
                      <w:bCs/>
                      <w:i/>
                    </w:rPr>
                  </m:ctrlPr>
                </m:sSubSupPr>
                <m:e>
                  <m:r>
                    <w:rPr>
                      <w:rFonts w:ascii="Cambria Math" w:hAnsi="Cambria Math"/>
                    </w:rPr>
                    <m:t>σ</m:t>
                  </m:r>
                </m:e>
                <m:sub>
                  <m:r>
                    <w:rPr>
                      <w:rFonts w:ascii="Cambria Math" w:hAnsi="Cambria Math"/>
                    </w:rPr>
                    <m:t>y</m:t>
                  </m:r>
                </m:sub>
                <m:sup>
                  <m:r>
                    <w:rPr>
                      <w:rFonts w:ascii="Cambria Math" w:hAnsi="Cambria Math"/>
                    </w:rPr>
                    <m:t>2</m:t>
                  </m:r>
                </m:sup>
              </m:sSubSup>
            </m:den>
          </m:f>
          <m:r>
            <w:rPr>
              <w:rFonts w:ascii="Cambria Math" w:hAnsi="Cambria Math"/>
            </w:rPr>
            <m:t>=</m:t>
          </m:r>
          <m:f>
            <m:fPr>
              <m:ctrlPr>
                <w:rPr>
                  <w:rFonts w:ascii="Cambria Math" w:hAnsi="Cambria Math"/>
                  <w:bCs/>
                  <w:i/>
                </w:rPr>
              </m:ctrlPr>
            </m:fPr>
            <m:num>
              <m:r>
                <m:rPr>
                  <m:sty m:val="p"/>
                </m:rPr>
                <w:rPr>
                  <w:rFonts w:ascii="Cambria Math" w:hAnsi="Cambria Math"/>
                </w:rPr>
                <m:t>E</m:t>
              </m:r>
              <m:d>
                <m:dPr>
                  <m:ctrlPr>
                    <w:rPr>
                      <w:rFonts w:ascii="Cambria Math" w:hAnsi="Cambria Math"/>
                      <w:bCs/>
                    </w:rPr>
                  </m:ctrlPr>
                </m:dPr>
                <m:e>
                  <m:r>
                    <m:rPr>
                      <m:sty m:val="p"/>
                    </m:rPr>
                    <w:rPr>
                      <w:rFonts w:ascii="Cambria Math" w:hAnsi="Cambria Math"/>
                    </w:rPr>
                    <m:t>E</m:t>
                  </m:r>
                  <m:d>
                    <m:dPr>
                      <m:ctrlPr>
                        <w:rPr>
                          <w:rFonts w:ascii="Cambria Math" w:hAnsi="Cambria Math"/>
                          <w:bCs/>
                          <w:i/>
                        </w:rPr>
                      </m:ctrlPr>
                    </m:dPr>
                    <m:e>
                      <m:sSubSup>
                        <m:sSubSupPr>
                          <m:ctrlPr>
                            <w:rPr>
                              <w:rFonts w:ascii="Cambria Math" w:hAnsi="Cambria Math"/>
                              <w:bCs/>
                              <w:i/>
                            </w:rPr>
                          </m:ctrlPr>
                        </m:sSubSupPr>
                        <m:e>
                          <m:r>
                            <m:rPr>
                              <m:sty m:val="bi"/>
                            </m:rPr>
                            <w:rPr>
                              <w:rFonts w:ascii="Cambria Math" w:hAnsi="Cambria Math"/>
                            </w:rPr>
                            <m:t>x</m:t>
                          </m:r>
                        </m:e>
                        <m:sub>
                          <m:r>
                            <w:rPr>
                              <w:rFonts w:ascii="Cambria Math" w:hAnsi="Cambria Math"/>
                            </w:rPr>
                            <m:t>j</m:t>
                          </m:r>
                        </m:sub>
                        <m:sup>
                          <m:r>
                            <m:rPr>
                              <m:sty m:val="p"/>
                            </m:rPr>
                            <w:rPr>
                              <w:rFonts w:ascii="Cambria Math" w:hAnsi="Cambria Math"/>
                            </w:rPr>
                            <m:t>T</m:t>
                          </m:r>
                        </m:sup>
                      </m:sSubSup>
                      <m:r>
                        <m:rPr>
                          <m:sty m:val="bi"/>
                        </m:rPr>
                        <w:rPr>
                          <w:rFonts w:ascii="Cambria Math" w:hAnsi="Cambria Math"/>
                        </w:rPr>
                        <m:t>y</m:t>
                      </m:r>
                      <m:sSup>
                        <m:sSupPr>
                          <m:ctrlPr>
                            <w:rPr>
                              <w:rFonts w:ascii="Cambria Math" w:hAnsi="Cambria Math"/>
                              <w:b/>
                              <w:bCs/>
                              <w:i/>
                            </w:rPr>
                          </m:ctrlPr>
                        </m:sSupPr>
                        <m:e>
                          <m:r>
                            <m:rPr>
                              <m:sty m:val="bi"/>
                            </m:rPr>
                            <w:rPr>
                              <w:rFonts w:ascii="Cambria Math" w:hAnsi="Cambria Math"/>
                            </w:rPr>
                            <m:t>y</m:t>
                          </m:r>
                        </m:e>
                        <m:sup>
                          <m:r>
                            <m:rPr>
                              <m:sty m:val="p"/>
                            </m:rPr>
                            <w:rPr>
                              <w:rFonts w:ascii="Cambria Math" w:hAnsi="Cambria Math"/>
                            </w:rPr>
                            <m:t>T</m:t>
                          </m:r>
                        </m:sup>
                      </m:sSup>
                      <m:sSub>
                        <m:sSubPr>
                          <m:ctrlPr>
                            <w:rPr>
                              <w:rFonts w:ascii="Cambria Math" w:hAnsi="Cambria Math"/>
                              <w:bCs/>
                              <w:i/>
                            </w:rPr>
                          </m:ctrlPr>
                        </m:sSubPr>
                        <m:e>
                          <m:r>
                            <m:rPr>
                              <m:sty m:val="bi"/>
                            </m:rPr>
                            <w:rPr>
                              <w:rFonts w:ascii="Cambria Math" w:hAnsi="Cambria Math"/>
                            </w:rPr>
                            <m:t>x</m:t>
                          </m:r>
                        </m:e>
                        <m:sub>
                          <m:r>
                            <w:rPr>
                              <w:rFonts w:ascii="Cambria Math" w:hAnsi="Cambria Math"/>
                            </w:rPr>
                            <m:t>j</m:t>
                          </m:r>
                        </m:sub>
                      </m:sSub>
                      <m:r>
                        <m:rPr>
                          <m:sty m:val="bi"/>
                        </m:rPr>
                        <w:rPr>
                          <w:rFonts w:ascii="Cambria Math" w:hAnsi="Cambria Math"/>
                        </w:rPr>
                        <m:t>|X</m:t>
                      </m:r>
                    </m:e>
                  </m:d>
                </m:e>
              </m:d>
            </m:num>
            <m:den>
              <m:r>
                <w:rPr>
                  <w:rFonts w:ascii="Cambria Math" w:hAnsi="Cambria Math"/>
                </w:rPr>
                <m:t>n</m:t>
              </m:r>
              <m:sSubSup>
                <m:sSubSupPr>
                  <m:ctrlPr>
                    <w:rPr>
                      <w:rFonts w:ascii="Cambria Math" w:hAnsi="Cambria Math"/>
                      <w:bCs/>
                      <w:i/>
                    </w:rPr>
                  </m:ctrlPr>
                </m:sSubSupPr>
                <m:e>
                  <m:r>
                    <w:rPr>
                      <w:rFonts w:ascii="Cambria Math" w:hAnsi="Cambria Math"/>
                    </w:rPr>
                    <m:t>s</m:t>
                  </m:r>
                </m:e>
                <m:sub>
                  <m:r>
                    <w:rPr>
                      <w:rFonts w:ascii="Cambria Math" w:hAnsi="Cambria Math"/>
                    </w:rPr>
                    <m:t>j</m:t>
                  </m:r>
                </m:sub>
                <m:sup>
                  <m:r>
                    <w:rPr>
                      <w:rFonts w:ascii="Cambria Math" w:hAnsi="Cambria Math"/>
                    </w:rPr>
                    <m:t>2</m:t>
                  </m:r>
                </m:sup>
              </m:sSubSup>
              <m:sSubSup>
                <m:sSubSupPr>
                  <m:ctrlPr>
                    <w:rPr>
                      <w:rFonts w:ascii="Cambria Math" w:hAnsi="Cambria Math"/>
                      <w:bCs/>
                      <w:i/>
                    </w:rPr>
                  </m:ctrlPr>
                </m:sSubSupPr>
                <m:e>
                  <m:r>
                    <w:rPr>
                      <w:rFonts w:ascii="Cambria Math" w:hAnsi="Cambria Math"/>
                    </w:rPr>
                    <m:t>σ</m:t>
                  </m:r>
                </m:e>
                <m:sub>
                  <m:r>
                    <w:rPr>
                      <w:rFonts w:ascii="Cambria Math" w:hAnsi="Cambria Math"/>
                    </w:rPr>
                    <m:t>y</m:t>
                  </m:r>
                </m:sub>
                <m:sup>
                  <m:r>
                    <w:rPr>
                      <w:rFonts w:ascii="Cambria Math" w:hAnsi="Cambria Math"/>
                    </w:rPr>
                    <m:t>2</m:t>
                  </m:r>
                </m:sup>
              </m:sSubSup>
            </m:den>
          </m:f>
          <m:r>
            <m:rPr>
              <m:sty m:val="p"/>
            </m:rPr>
            <w:rPr>
              <w:rFonts w:ascii="Cambria Math" w:hAnsi="Cambria Math"/>
            </w:rPr>
            <w:br/>
          </m:r>
        </m:oMath>
        <m:oMath>
          <m:r>
            <w:rPr>
              <w:rFonts w:ascii="Cambria Math" w:hAnsi="Cambria Math"/>
            </w:rPr>
            <m:t>=</m:t>
          </m:r>
          <m:f>
            <m:fPr>
              <m:ctrlPr>
                <w:rPr>
                  <w:rFonts w:ascii="Cambria Math" w:hAnsi="Cambria Math"/>
                  <w:bCs/>
                  <w:i/>
                </w:rPr>
              </m:ctrlPr>
            </m:fPr>
            <m:num>
              <m:r>
                <m:rPr>
                  <m:sty m:val="p"/>
                </m:rPr>
                <w:rPr>
                  <w:rFonts w:ascii="Cambria Math" w:hAnsi="Cambria Math"/>
                </w:rPr>
                <m:t>E</m:t>
              </m:r>
              <m:d>
                <m:dPr>
                  <m:ctrlPr>
                    <w:rPr>
                      <w:rFonts w:ascii="Cambria Math" w:hAnsi="Cambria Math"/>
                      <w:bCs/>
                    </w:rPr>
                  </m:ctrlPr>
                </m:dPr>
                <m:e>
                  <m:sSubSup>
                    <m:sSubSupPr>
                      <m:ctrlPr>
                        <w:rPr>
                          <w:rFonts w:ascii="Cambria Math" w:hAnsi="Cambria Math"/>
                          <w:bCs/>
                          <w:i/>
                        </w:rPr>
                      </m:ctrlPr>
                    </m:sSubSupPr>
                    <m:e>
                      <m:r>
                        <m:rPr>
                          <m:sty m:val="bi"/>
                        </m:rPr>
                        <w:rPr>
                          <w:rFonts w:ascii="Cambria Math" w:hAnsi="Cambria Math"/>
                        </w:rPr>
                        <m:t>x</m:t>
                      </m:r>
                    </m:e>
                    <m:sub>
                      <m:r>
                        <w:rPr>
                          <w:rFonts w:ascii="Cambria Math" w:hAnsi="Cambria Math"/>
                        </w:rPr>
                        <m:t>j</m:t>
                      </m:r>
                    </m:sub>
                    <m:sup>
                      <m:r>
                        <m:rPr>
                          <m:sty m:val="p"/>
                        </m:rPr>
                        <w:rPr>
                          <w:rFonts w:ascii="Cambria Math" w:hAnsi="Cambria Math"/>
                        </w:rPr>
                        <m:t>T</m:t>
                      </m:r>
                    </m:sup>
                  </m:sSubSup>
                  <m:r>
                    <m:rPr>
                      <m:sty m:val="p"/>
                    </m:rPr>
                    <w:rPr>
                      <w:rFonts w:ascii="Cambria Math" w:hAnsi="Cambria Math"/>
                    </w:rPr>
                    <m:t>Var</m:t>
                  </m:r>
                  <m:d>
                    <m:dPr>
                      <m:ctrlPr>
                        <w:rPr>
                          <w:rFonts w:ascii="Cambria Math" w:hAnsi="Cambria Math"/>
                          <w:bCs/>
                          <w:i/>
                        </w:rPr>
                      </m:ctrlPr>
                    </m:dPr>
                    <m:e>
                      <m:r>
                        <m:rPr>
                          <m:sty m:val="bi"/>
                        </m:rPr>
                        <w:rPr>
                          <w:rFonts w:ascii="Cambria Math" w:hAnsi="Cambria Math"/>
                        </w:rPr>
                        <m:t>y|X</m:t>
                      </m:r>
                    </m:e>
                  </m:d>
                  <m:sSub>
                    <m:sSubPr>
                      <m:ctrlPr>
                        <w:rPr>
                          <w:rFonts w:ascii="Cambria Math" w:hAnsi="Cambria Math"/>
                          <w:bCs/>
                          <w:i/>
                        </w:rPr>
                      </m:ctrlPr>
                    </m:sSubPr>
                    <m:e>
                      <m:r>
                        <m:rPr>
                          <m:sty m:val="bi"/>
                        </m:rPr>
                        <w:rPr>
                          <w:rFonts w:ascii="Cambria Math" w:hAnsi="Cambria Math"/>
                        </w:rPr>
                        <m:t>x</m:t>
                      </m:r>
                    </m:e>
                    <m:sub>
                      <m:r>
                        <w:rPr>
                          <w:rFonts w:ascii="Cambria Math" w:hAnsi="Cambria Math"/>
                        </w:rPr>
                        <m:t>j</m:t>
                      </m:r>
                    </m:sub>
                  </m:sSub>
                </m:e>
              </m:d>
            </m:num>
            <m:den>
              <m:r>
                <w:rPr>
                  <w:rFonts w:ascii="Cambria Math" w:hAnsi="Cambria Math"/>
                </w:rPr>
                <m:t>n</m:t>
              </m:r>
              <m:sSubSup>
                <m:sSubSupPr>
                  <m:ctrlPr>
                    <w:rPr>
                      <w:rFonts w:ascii="Cambria Math" w:hAnsi="Cambria Math"/>
                      <w:bCs/>
                      <w:i/>
                    </w:rPr>
                  </m:ctrlPr>
                </m:sSubSupPr>
                <m:e>
                  <m:r>
                    <w:rPr>
                      <w:rFonts w:ascii="Cambria Math" w:hAnsi="Cambria Math"/>
                    </w:rPr>
                    <m:t>s</m:t>
                  </m:r>
                </m:e>
                <m:sub>
                  <m:r>
                    <w:rPr>
                      <w:rFonts w:ascii="Cambria Math" w:hAnsi="Cambria Math"/>
                    </w:rPr>
                    <m:t>j</m:t>
                  </m:r>
                </m:sub>
                <m:sup>
                  <m:r>
                    <w:rPr>
                      <w:rFonts w:ascii="Cambria Math" w:hAnsi="Cambria Math"/>
                    </w:rPr>
                    <m:t>2</m:t>
                  </m:r>
                </m:sup>
              </m:sSubSup>
              <m:sSubSup>
                <m:sSubSupPr>
                  <m:ctrlPr>
                    <w:rPr>
                      <w:rFonts w:ascii="Cambria Math" w:hAnsi="Cambria Math"/>
                      <w:bCs/>
                      <w:i/>
                    </w:rPr>
                  </m:ctrlPr>
                </m:sSubSupPr>
                <m:e>
                  <m:r>
                    <w:rPr>
                      <w:rFonts w:ascii="Cambria Math" w:hAnsi="Cambria Math"/>
                    </w:rPr>
                    <m:t>σ</m:t>
                  </m:r>
                </m:e>
                <m:sub>
                  <m:r>
                    <w:rPr>
                      <w:rFonts w:ascii="Cambria Math" w:hAnsi="Cambria Math"/>
                    </w:rPr>
                    <m:t>y</m:t>
                  </m:r>
                </m:sub>
                <m:sup>
                  <m:r>
                    <w:rPr>
                      <w:rFonts w:ascii="Cambria Math" w:hAnsi="Cambria Math"/>
                    </w:rPr>
                    <m:t>2</m:t>
                  </m:r>
                </m:sup>
              </m:sSubSup>
            </m:den>
          </m:f>
          <m:r>
            <w:rPr>
              <w:rFonts w:ascii="Cambria Math" w:hAnsi="Cambria Math"/>
            </w:rPr>
            <m:t>=</m:t>
          </m:r>
          <m:f>
            <m:fPr>
              <m:ctrlPr>
                <w:rPr>
                  <w:rFonts w:ascii="Cambria Math" w:hAnsi="Cambria Math"/>
                  <w:bCs/>
                  <w:i/>
                </w:rPr>
              </m:ctrlPr>
            </m:fPr>
            <m:num>
              <m:r>
                <m:rPr>
                  <m:sty m:val="p"/>
                </m:rPr>
                <w:rPr>
                  <w:rFonts w:ascii="Cambria Math" w:hAnsi="Cambria Math"/>
                </w:rPr>
                <m:t>E</m:t>
              </m:r>
              <m:d>
                <m:dPr>
                  <m:ctrlPr>
                    <w:rPr>
                      <w:rFonts w:ascii="Cambria Math" w:hAnsi="Cambria Math"/>
                      <w:bCs/>
                    </w:rPr>
                  </m:ctrlPr>
                </m:dPr>
                <m:e>
                  <m:sSubSup>
                    <m:sSubSupPr>
                      <m:ctrlPr>
                        <w:rPr>
                          <w:rFonts w:ascii="Cambria Math" w:hAnsi="Cambria Math"/>
                          <w:bCs/>
                          <w:i/>
                        </w:rPr>
                      </m:ctrlPr>
                    </m:sSubSupPr>
                    <m:e>
                      <m:r>
                        <m:rPr>
                          <m:sty m:val="bi"/>
                        </m:rPr>
                        <w:rPr>
                          <w:rFonts w:ascii="Cambria Math" w:hAnsi="Cambria Math"/>
                        </w:rPr>
                        <m:t>x</m:t>
                      </m:r>
                    </m:e>
                    <m:sub>
                      <m:r>
                        <w:rPr>
                          <w:rFonts w:ascii="Cambria Math" w:hAnsi="Cambria Math"/>
                        </w:rPr>
                        <m:t>j</m:t>
                      </m:r>
                    </m:sub>
                    <m:sup>
                      <m:r>
                        <m:rPr>
                          <m:sty m:val="p"/>
                        </m:rPr>
                        <w:rPr>
                          <w:rFonts w:ascii="Cambria Math" w:hAnsi="Cambria Math"/>
                        </w:rPr>
                        <m:t>T</m:t>
                      </m:r>
                    </m:sup>
                  </m:sSubSup>
                  <m:r>
                    <m:rPr>
                      <m:sty m:val="p"/>
                    </m:rPr>
                    <w:rPr>
                      <w:rFonts w:ascii="Cambria Math" w:hAnsi="Cambria Math"/>
                    </w:rPr>
                    <m:t>Var</m:t>
                  </m:r>
                  <m:d>
                    <m:dPr>
                      <m:ctrlPr>
                        <w:rPr>
                          <w:rFonts w:ascii="Cambria Math" w:hAnsi="Cambria Math"/>
                          <w:bCs/>
                          <w:i/>
                        </w:rPr>
                      </m:ctrlPr>
                    </m:dPr>
                    <m:e>
                      <m:r>
                        <m:rPr>
                          <m:sty m:val="bi"/>
                        </m:rPr>
                        <w:rPr>
                          <w:rFonts w:ascii="Cambria Math" w:hAnsi="Cambria Math"/>
                        </w:rPr>
                        <m:t>Xβ|X</m:t>
                      </m:r>
                    </m:e>
                  </m:d>
                  <m:sSub>
                    <m:sSubPr>
                      <m:ctrlPr>
                        <w:rPr>
                          <w:rFonts w:ascii="Cambria Math" w:hAnsi="Cambria Math"/>
                          <w:bCs/>
                          <w:i/>
                        </w:rPr>
                      </m:ctrlPr>
                    </m:sSubPr>
                    <m:e>
                      <m:r>
                        <m:rPr>
                          <m:sty m:val="bi"/>
                        </m:rPr>
                        <w:rPr>
                          <w:rFonts w:ascii="Cambria Math" w:hAnsi="Cambria Math"/>
                        </w:rPr>
                        <m:t>x</m:t>
                      </m:r>
                    </m:e>
                    <m:sub>
                      <m:r>
                        <w:rPr>
                          <w:rFonts w:ascii="Cambria Math" w:hAnsi="Cambria Math"/>
                        </w:rPr>
                        <m:t>j</m:t>
                      </m:r>
                    </m:sub>
                  </m:sSub>
                </m:e>
              </m:d>
              <m:r>
                <m:rPr>
                  <m:sty m:val="p"/>
                </m:rPr>
                <w:rPr>
                  <w:rFonts w:ascii="Cambria Math" w:hAnsi="Cambria Math"/>
                </w:rPr>
                <m:t>+E</m:t>
              </m:r>
              <m:d>
                <m:dPr>
                  <m:ctrlPr>
                    <w:rPr>
                      <w:rFonts w:ascii="Cambria Math" w:hAnsi="Cambria Math"/>
                      <w:bCs/>
                    </w:rPr>
                  </m:ctrlPr>
                </m:dPr>
                <m:e>
                  <m:sSubSup>
                    <m:sSubSupPr>
                      <m:ctrlPr>
                        <w:rPr>
                          <w:rFonts w:ascii="Cambria Math" w:hAnsi="Cambria Math"/>
                          <w:bCs/>
                          <w:i/>
                        </w:rPr>
                      </m:ctrlPr>
                    </m:sSubSupPr>
                    <m:e>
                      <m:r>
                        <m:rPr>
                          <m:sty m:val="bi"/>
                        </m:rPr>
                        <w:rPr>
                          <w:rFonts w:ascii="Cambria Math" w:hAnsi="Cambria Math"/>
                        </w:rPr>
                        <m:t>x</m:t>
                      </m:r>
                    </m:e>
                    <m:sub>
                      <m:r>
                        <w:rPr>
                          <w:rFonts w:ascii="Cambria Math" w:hAnsi="Cambria Math"/>
                        </w:rPr>
                        <m:t>j</m:t>
                      </m:r>
                    </m:sub>
                    <m:sup>
                      <m:r>
                        <m:rPr>
                          <m:sty m:val="p"/>
                        </m:rPr>
                        <w:rPr>
                          <w:rFonts w:ascii="Cambria Math" w:hAnsi="Cambria Math"/>
                        </w:rPr>
                        <m:t>T</m:t>
                      </m:r>
                    </m:sup>
                  </m:sSubSup>
                  <m:r>
                    <m:rPr>
                      <m:sty m:val="p"/>
                    </m:rPr>
                    <w:rPr>
                      <w:rFonts w:ascii="Cambria Math" w:hAnsi="Cambria Math"/>
                    </w:rPr>
                    <m:t>Var</m:t>
                  </m:r>
                  <m:d>
                    <m:dPr>
                      <m:ctrlPr>
                        <w:rPr>
                          <w:rFonts w:ascii="Cambria Math" w:hAnsi="Cambria Math"/>
                          <w:bCs/>
                          <w:i/>
                        </w:rPr>
                      </m:ctrlPr>
                    </m:dPr>
                    <m:e>
                      <m:r>
                        <m:rPr>
                          <m:sty m:val="bi"/>
                        </m:rPr>
                        <w:rPr>
                          <w:rFonts w:ascii="Cambria Math" w:hAnsi="Cambria Math"/>
                        </w:rPr>
                        <m:t>ε|X</m:t>
                      </m:r>
                    </m:e>
                  </m:d>
                  <m:sSub>
                    <m:sSubPr>
                      <m:ctrlPr>
                        <w:rPr>
                          <w:rFonts w:ascii="Cambria Math" w:hAnsi="Cambria Math"/>
                          <w:bCs/>
                          <w:i/>
                        </w:rPr>
                      </m:ctrlPr>
                    </m:sSubPr>
                    <m:e>
                      <m:r>
                        <m:rPr>
                          <m:sty m:val="bi"/>
                        </m:rPr>
                        <w:rPr>
                          <w:rFonts w:ascii="Cambria Math" w:hAnsi="Cambria Math"/>
                        </w:rPr>
                        <m:t>x</m:t>
                      </m:r>
                    </m:e>
                    <m:sub>
                      <m:r>
                        <w:rPr>
                          <w:rFonts w:ascii="Cambria Math" w:hAnsi="Cambria Math"/>
                        </w:rPr>
                        <m:t>j</m:t>
                      </m:r>
                    </m:sub>
                  </m:sSub>
                </m:e>
              </m:d>
            </m:num>
            <m:den>
              <m:r>
                <w:rPr>
                  <w:rFonts w:ascii="Cambria Math" w:hAnsi="Cambria Math"/>
                </w:rPr>
                <m:t>n</m:t>
              </m:r>
              <m:sSubSup>
                <m:sSubSupPr>
                  <m:ctrlPr>
                    <w:rPr>
                      <w:rFonts w:ascii="Cambria Math" w:hAnsi="Cambria Math"/>
                      <w:bCs/>
                      <w:i/>
                    </w:rPr>
                  </m:ctrlPr>
                </m:sSubSupPr>
                <m:e>
                  <m:r>
                    <w:rPr>
                      <w:rFonts w:ascii="Cambria Math" w:hAnsi="Cambria Math"/>
                    </w:rPr>
                    <m:t>s</m:t>
                  </m:r>
                </m:e>
                <m:sub>
                  <m:r>
                    <w:rPr>
                      <w:rFonts w:ascii="Cambria Math" w:hAnsi="Cambria Math"/>
                    </w:rPr>
                    <m:t>j</m:t>
                  </m:r>
                </m:sub>
                <m:sup>
                  <m:r>
                    <w:rPr>
                      <w:rFonts w:ascii="Cambria Math" w:hAnsi="Cambria Math"/>
                    </w:rPr>
                    <m:t>2</m:t>
                  </m:r>
                </m:sup>
              </m:sSubSup>
              <m:sSubSup>
                <m:sSubSupPr>
                  <m:ctrlPr>
                    <w:rPr>
                      <w:rFonts w:ascii="Cambria Math" w:hAnsi="Cambria Math"/>
                      <w:bCs/>
                      <w:i/>
                    </w:rPr>
                  </m:ctrlPr>
                </m:sSubSupPr>
                <m:e>
                  <m:r>
                    <w:rPr>
                      <w:rFonts w:ascii="Cambria Math" w:hAnsi="Cambria Math"/>
                    </w:rPr>
                    <m:t>σ</m:t>
                  </m:r>
                </m:e>
                <m:sub>
                  <m:r>
                    <w:rPr>
                      <w:rFonts w:ascii="Cambria Math" w:hAnsi="Cambria Math"/>
                    </w:rPr>
                    <m:t>y</m:t>
                  </m:r>
                </m:sub>
                <m:sup>
                  <m:r>
                    <w:rPr>
                      <w:rFonts w:ascii="Cambria Math" w:hAnsi="Cambria Math"/>
                    </w:rPr>
                    <m:t>2</m:t>
                  </m:r>
                </m:sup>
              </m:sSubSup>
            </m:den>
          </m:f>
          <m:r>
            <m:rPr>
              <m:sty m:val="p"/>
            </m:rPr>
            <w:rPr>
              <w:rFonts w:ascii="Cambria Math" w:hAnsi="Cambria Math"/>
            </w:rPr>
            <w:br/>
          </m:r>
        </m:oMath>
        <m:oMath>
          <m:r>
            <w:rPr>
              <w:rFonts w:ascii="Cambria Math" w:hAnsi="Cambria Math"/>
            </w:rPr>
            <m:t>=</m:t>
          </m:r>
          <m:f>
            <m:fPr>
              <m:ctrlPr>
                <w:rPr>
                  <w:rFonts w:ascii="Cambria Math" w:hAnsi="Cambria Math"/>
                  <w:bCs/>
                  <w:i/>
                </w:rPr>
              </m:ctrlPr>
            </m:fPr>
            <m:num>
              <m:r>
                <m:rPr>
                  <m:sty m:val="p"/>
                </m:rPr>
                <w:rPr>
                  <w:rFonts w:ascii="Cambria Math" w:hAnsi="Cambria Math"/>
                </w:rPr>
                <m:t>E</m:t>
              </m:r>
              <m:d>
                <m:dPr>
                  <m:ctrlPr>
                    <w:rPr>
                      <w:rFonts w:ascii="Cambria Math" w:hAnsi="Cambria Math"/>
                      <w:bCs/>
                    </w:rPr>
                  </m:ctrlPr>
                </m:dPr>
                <m:e>
                  <m:sSubSup>
                    <m:sSubSupPr>
                      <m:ctrlPr>
                        <w:rPr>
                          <w:rFonts w:ascii="Cambria Math" w:hAnsi="Cambria Math"/>
                          <w:bCs/>
                          <w:i/>
                        </w:rPr>
                      </m:ctrlPr>
                    </m:sSubSupPr>
                    <m:e>
                      <m:r>
                        <m:rPr>
                          <m:sty m:val="bi"/>
                        </m:rPr>
                        <w:rPr>
                          <w:rFonts w:ascii="Cambria Math" w:hAnsi="Cambria Math"/>
                        </w:rPr>
                        <m:t>x</m:t>
                      </m:r>
                    </m:e>
                    <m:sub>
                      <m:r>
                        <w:rPr>
                          <w:rFonts w:ascii="Cambria Math" w:hAnsi="Cambria Math"/>
                        </w:rPr>
                        <m:t>j</m:t>
                      </m:r>
                    </m:sub>
                    <m:sup>
                      <m:r>
                        <m:rPr>
                          <m:sty m:val="p"/>
                        </m:rPr>
                        <w:rPr>
                          <w:rFonts w:ascii="Cambria Math" w:hAnsi="Cambria Math"/>
                        </w:rPr>
                        <m:t>T</m:t>
                      </m:r>
                    </m:sup>
                  </m:sSubSup>
                  <m:r>
                    <m:rPr>
                      <m:sty m:val="bi"/>
                    </m:rPr>
                    <w:rPr>
                      <w:rFonts w:ascii="Cambria Math" w:hAnsi="Cambria Math"/>
                    </w:rPr>
                    <m:t>X</m:t>
                  </m:r>
                  <m:sSubSup>
                    <m:sSubSupPr>
                      <m:ctrlPr>
                        <w:rPr>
                          <w:rFonts w:ascii="Cambria Math" w:hAnsi="Cambria Math"/>
                          <w:bCs/>
                          <w:i/>
                          <w:iCs/>
                        </w:rPr>
                      </m:ctrlPr>
                    </m:sSubSupPr>
                    <m:e>
                      <m:r>
                        <w:rPr>
                          <w:rFonts w:ascii="Cambria Math" w:hAnsi="Cambria Math"/>
                        </w:rPr>
                        <m:t>σ</m:t>
                      </m:r>
                    </m:e>
                    <m:sub>
                      <m:r>
                        <w:rPr>
                          <w:rFonts w:ascii="Cambria Math" w:hAnsi="Cambria Math"/>
                        </w:rPr>
                        <m:t>β</m:t>
                      </m:r>
                    </m:sub>
                    <m:sup>
                      <m:r>
                        <w:rPr>
                          <w:rFonts w:ascii="Cambria Math" w:hAnsi="Cambria Math"/>
                        </w:rPr>
                        <m:t>2</m:t>
                      </m:r>
                    </m:sup>
                  </m:sSubSup>
                  <m:sSup>
                    <m:sSupPr>
                      <m:ctrlPr>
                        <w:rPr>
                          <w:rFonts w:ascii="Cambria Math" w:hAnsi="Cambria Math"/>
                          <w:b/>
                          <w:bCs/>
                          <w:i/>
                        </w:rPr>
                      </m:ctrlPr>
                    </m:sSupPr>
                    <m:e>
                      <m:r>
                        <m:rPr>
                          <m:sty m:val="bi"/>
                        </m:rPr>
                        <w:rPr>
                          <w:rFonts w:ascii="Cambria Math" w:hAnsi="Cambria Math"/>
                        </w:rPr>
                        <m:t>X</m:t>
                      </m:r>
                    </m:e>
                    <m:sup>
                      <m:r>
                        <m:rPr>
                          <m:sty m:val="p"/>
                        </m:rPr>
                        <w:rPr>
                          <w:rFonts w:ascii="Cambria Math" w:hAnsi="Cambria Math"/>
                        </w:rPr>
                        <m:t>T</m:t>
                      </m:r>
                    </m:sup>
                  </m:sSup>
                  <m:sSub>
                    <m:sSubPr>
                      <m:ctrlPr>
                        <w:rPr>
                          <w:rFonts w:ascii="Cambria Math" w:hAnsi="Cambria Math"/>
                          <w:bCs/>
                          <w:i/>
                        </w:rPr>
                      </m:ctrlPr>
                    </m:sSubPr>
                    <m:e>
                      <m:r>
                        <m:rPr>
                          <m:sty m:val="bi"/>
                        </m:rPr>
                        <w:rPr>
                          <w:rFonts w:ascii="Cambria Math" w:hAnsi="Cambria Math"/>
                        </w:rPr>
                        <m:t>x</m:t>
                      </m:r>
                    </m:e>
                    <m:sub>
                      <m:r>
                        <w:rPr>
                          <w:rFonts w:ascii="Cambria Math" w:hAnsi="Cambria Math"/>
                        </w:rPr>
                        <m:t>j</m:t>
                      </m:r>
                    </m:sub>
                  </m:sSub>
                </m:e>
              </m:d>
              <m:r>
                <w:rPr>
                  <w:rFonts w:ascii="Cambria Math" w:hAnsi="Cambria Math"/>
                </w:rPr>
                <m:t>+</m:t>
              </m:r>
              <m:r>
                <m:rPr>
                  <m:sty m:val="p"/>
                </m:rPr>
                <w:rPr>
                  <w:rFonts w:ascii="Cambria Math" w:hAnsi="Cambria Math"/>
                </w:rPr>
                <m:t>E</m:t>
              </m:r>
              <m:d>
                <m:dPr>
                  <m:ctrlPr>
                    <w:rPr>
                      <w:rFonts w:ascii="Cambria Math" w:hAnsi="Cambria Math"/>
                      <w:bCs/>
                    </w:rPr>
                  </m:ctrlPr>
                </m:dPr>
                <m:e>
                  <m:sSubSup>
                    <m:sSubSupPr>
                      <m:ctrlPr>
                        <w:rPr>
                          <w:rFonts w:ascii="Cambria Math" w:hAnsi="Cambria Math"/>
                          <w:bCs/>
                          <w:i/>
                        </w:rPr>
                      </m:ctrlPr>
                    </m:sSubSupPr>
                    <m:e>
                      <m:r>
                        <m:rPr>
                          <m:sty m:val="bi"/>
                        </m:rPr>
                        <w:rPr>
                          <w:rFonts w:ascii="Cambria Math" w:hAnsi="Cambria Math"/>
                        </w:rPr>
                        <m:t>x</m:t>
                      </m:r>
                    </m:e>
                    <m:sub>
                      <m:r>
                        <w:rPr>
                          <w:rFonts w:ascii="Cambria Math" w:hAnsi="Cambria Math"/>
                        </w:rPr>
                        <m:t>j</m:t>
                      </m:r>
                    </m:sub>
                    <m:sup>
                      <m:r>
                        <m:rPr>
                          <m:sty m:val="p"/>
                        </m:rPr>
                        <w:rPr>
                          <w:rFonts w:ascii="Cambria Math" w:hAnsi="Cambria Math"/>
                        </w:rPr>
                        <m:t>T</m:t>
                      </m:r>
                    </m:sup>
                  </m:sSubSup>
                  <m:sSubSup>
                    <m:sSubSupPr>
                      <m:ctrlPr>
                        <w:rPr>
                          <w:rFonts w:ascii="Cambria Math" w:hAnsi="Cambria Math"/>
                          <w:bCs/>
                          <w:i/>
                        </w:rPr>
                      </m:ctrlPr>
                    </m:sSubSupPr>
                    <m:e>
                      <m:r>
                        <w:rPr>
                          <w:rFonts w:ascii="Cambria Math" w:hAnsi="Cambria Math"/>
                        </w:rPr>
                        <m:t>σ</m:t>
                      </m:r>
                    </m:e>
                    <m:sub>
                      <m:r>
                        <w:rPr>
                          <w:rFonts w:ascii="Cambria Math" w:hAnsi="Cambria Math"/>
                        </w:rPr>
                        <m:t>ε</m:t>
                      </m:r>
                    </m:sub>
                    <m:sup>
                      <m:r>
                        <w:rPr>
                          <w:rFonts w:ascii="Cambria Math" w:hAnsi="Cambria Math"/>
                        </w:rPr>
                        <m:t>2</m:t>
                      </m:r>
                    </m:sup>
                  </m:sSubSup>
                  <m:sSub>
                    <m:sSubPr>
                      <m:ctrlPr>
                        <w:rPr>
                          <w:rFonts w:ascii="Cambria Math" w:hAnsi="Cambria Math"/>
                          <w:bCs/>
                          <w:i/>
                        </w:rPr>
                      </m:ctrlPr>
                    </m:sSubPr>
                    <m:e>
                      <m:r>
                        <m:rPr>
                          <m:sty m:val="bi"/>
                        </m:rPr>
                        <w:rPr>
                          <w:rFonts w:ascii="Cambria Math" w:hAnsi="Cambria Math"/>
                        </w:rPr>
                        <m:t>x</m:t>
                      </m:r>
                    </m:e>
                    <m:sub>
                      <m:r>
                        <w:rPr>
                          <w:rFonts w:ascii="Cambria Math" w:hAnsi="Cambria Math"/>
                        </w:rPr>
                        <m:t>j</m:t>
                      </m:r>
                    </m:sub>
                  </m:sSub>
                </m:e>
              </m:d>
            </m:num>
            <m:den>
              <m:r>
                <w:rPr>
                  <w:rFonts w:ascii="Cambria Math" w:hAnsi="Cambria Math"/>
                </w:rPr>
                <m:t>n</m:t>
              </m:r>
              <m:sSubSup>
                <m:sSubSupPr>
                  <m:ctrlPr>
                    <w:rPr>
                      <w:rFonts w:ascii="Cambria Math" w:hAnsi="Cambria Math"/>
                      <w:bCs/>
                      <w:i/>
                    </w:rPr>
                  </m:ctrlPr>
                </m:sSubSupPr>
                <m:e>
                  <m:r>
                    <w:rPr>
                      <w:rFonts w:ascii="Cambria Math" w:hAnsi="Cambria Math"/>
                    </w:rPr>
                    <m:t>s</m:t>
                  </m:r>
                </m:e>
                <m:sub>
                  <m:r>
                    <w:rPr>
                      <w:rFonts w:ascii="Cambria Math" w:hAnsi="Cambria Math"/>
                    </w:rPr>
                    <m:t>j</m:t>
                  </m:r>
                </m:sub>
                <m:sup>
                  <m:r>
                    <w:rPr>
                      <w:rFonts w:ascii="Cambria Math" w:hAnsi="Cambria Math"/>
                    </w:rPr>
                    <m:t>2</m:t>
                  </m:r>
                </m:sup>
              </m:sSubSup>
              <m:sSubSup>
                <m:sSubSupPr>
                  <m:ctrlPr>
                    <w:rPr>
                      <w:rFonts w:ascii="Cambria Math" w:hAnsi="Cambria Math"/>
                      <w:bCs/>
                      <w:i/>
                    </w:rPr>
                  </m:ctrlPr>
                </m:sSubSupPr>
                <m:e>
                  <m:r>
                    <w:rPr>
                      <w:rFonts w:ascii="Cambria Math" w:hAnsi="Cambria Math"/>
                    </w:rPr>
                    <m:t>σ</m:t>
                  </m:r>
                </m:e>
                <m:sub>
                  <m:r>
                    <w:rPr>
                      <w:rFonts w:ascii="Cambria Math" w:hAnsi="Cambria Math"/>
                    </w:rPr>
                    <m:t>y</m:t>
                  </m:r>
                </m:sub>
                <m:sup>
                  <m:r>
                    <w:rPr>
                      <w:rFonts w:ascii="Cambria Math" w:hAnsi="Cambria Math"/>
                    </w:rPr>
                    <m:t>2</m:t>
                  </m:r>
                </m:sup>
              </m:sSubSup>
            </m:den>
          </m:f>
          <m:r>
            <w:rPr>
              <w:rFonts w:ascii="Cambria Math" w:hAnsi="Cambria Math"/>
            </w:rPr>
            <m:t>=</m:t>
          </m:r>
          <m:f>
            <m:fPr>
              <m:ctrlPr>
                <w:rPr>
                  <w:rFonts w:ascii="Cambria Math" w:hAnsi="Cambria Math"/>
                  <w:bCs/>
                  <w:i/>
                </w:rPr>
              </m:ctrlPr>
            </m:fPr>
            <m:num>
              <m:sSubSup>
                <m:sSubSupPr>
                  <m:ctrlPr>
                    <w:rPr>
                      <w:rFonts w:ascii="Cambria Math" w:hAnsi="Cambria Math"/>
                      <w:bCs/>
                      <w:i/>
                      <w:iCs/>
                    </w:rPr>
                  </m:ctrlPr>
                </m:sSubSupPr>
                <m:e>
                  <m:r>
                    <w:rPr>
                      <w:rFonts w:ascii="Cambria Math" w:hAnsi="Cambria Math"/>
                    </w:rPr>
                    <m:t>σ</m:t>
                  </m:r>
                </m:e>
                <m:sub>
                  <m:r>
                    <w:rPr>
                      <w:rFonts w:ascii="Cambria Math" w:hAnsi="Cambria Math"/>
                    </w:rPr>
                    <m:t>β</m:t>
                  </m:r>
                </m:sub>
                <m:sup>
                  <m:r>
                    <w:rPr>
                      <w:rFonts w:ascii="Cambria Math" w:hAnsi="Cambria Math"/>
                    </w:rPr>
                    <m:t>2</m:t>
                  </m:r>
                </m:sup>
              </m:sSubSup>
              <m:r>
                <m:rPr>
                  <m:sty m:val="p"/>
                </m:rPr>
                <w:rPr>
                  <w:rFonts w:ascii="Cambria Math" w:hAnsi="Cambria Math"/>
                </w:rPr>
                <m:t>E</m:t>
              </m:r>
              <m:d>
                <m:dPr>
                  <m:ctrlPr>
                    <w:rPr>
                      <w:rFonts w:ascii="Cambria Math" w:hAnsi="Cambria Math"/>
                      <w:bCs/>
                    </w:rPr>
                  </m:ctrlPr>
                </m:dPr>
                <m:e>
                  <m:nary>
                    <m:naryPr>
                      <m:chr m:val="∑"/>
                      <m:limLoc m:val="undOvr"/>
                      <m:ctrlPr>
                        <w:rPr>
                          <w:rFonts w:ascii="Cambria Math" w:hAnsi="Cambria Math"/>
                          <w:bCs/>
                          <w:i/>
                        </w:rPr>
                      </m:ctrlPr>
                    </m:naryPr>
                    <m:sub>
                      <m:r>
                        <w:rPr>
                          <w:rFonts w:ascii="Cambria Math" w:hAnsi="Cambria Math"/>
                        </w:rPr>
                        <m:t>k=1</m:t>
                      </m:r>
                    </m:sub>
                    <m:sup>
                      <m:r>
                        <w:rPr>
                          <w:rFonts w:ascii="Cambria Math" w:hAnsi="Cambria Math"/>
                        </w:rPr>
                        <m:t>m</m:t>
                      </m:r>
                    </m:sup>
                    <m:e>
                      <m:sSubSup>
                        <m:sSubSupPr>
                          <m:ctrlPr>
                            <w:rPr>
                              <w:rFonts w:ascii="Cambria Math" w:hAnsi="Cambria Math"/>
                              <w:bCs/>
                              <w:i/>
                            </w:rPr>
                          </m:ctrlPr>
                        </m:sSubSupPr>
                        <m:e>
                          <m:r>
                            <m:rPr>
                              <m:sty m:val="bi"/>
                            </m:rPr>
                            <w:rPr>
                              <w:rFonts w:ascii="Cambria Math" w:hAnsi="Cambria Math"/>
                            </w:rPr>
                            <m:t>x</m:t>
                          </m:r>
                        </m:e>
                        <m:sub>
                          <m:r>
                            <w:rPr>
                              <w:rFonts w:ascii="Cambria Math" w:hAnsi="Cambria Math"/>
                            </w:rPr>
                            <m:t>j</m:t>
                          </m:r>
                        </m:sub>
                        <m:sup>
                          <m:r>
                            <m:rPr>
                              <m:sty m:val="p"/>
                            </m:rPr>
                            <w:rPr>
                              <w:rFonts w:ascii="Cambria Math" w:hAnsi="Cambria Math"/>
                            </w:rPr>
                            <m:t>T</m:t>
                          </m:r>
                        </m:sup>
                      </m:sSubSup>
                      <m:sSub>
                        <m:sSubPr>
                          <m:ctrlPr>
                            <w:rPr>
                              <w:rFonts w:ascii="Cambria Math" w:hAnsi="Cambria Math"/>
                              <w:bCs/>
                              <w:i/>
                            </w:rPr>
                          </m:ctrlPr>
                        </m:sSubPr>
                        <m:e>
                          <m:r>
                            <m:rPr>
                              <m:sty m:val="bi"/>
                            </m:rPr>
                            <w:rPr>
                              <w:rFonts w:ascii="Cambria Math" w:hAnsi="Cambria Math"/>
                            </w:rPr>
                            <m:t>x</m:t>
                          </m:r>
                        </m:e>
                        <m:sub>
                          <m:r>
                            <w:rPr>
                              <w:rFonts w:ascii="Cambria Math" w:hAnsi="Cambria Math"/>
                            </w:rPr>
                            <m:t>k</m:t>
                          </m:r>
                        </m:sub>
                      </m:sSub>
                      <m:sSubSup>
                        <m:sSubSupPr>
                          <m:ctrlPr>
                            <w:rPr>
                              <w:rFonts w:ascii="Cambria Math" w:hAnsi="Cambria Math"/>
                              <w:bCs/>
                              <w:i/>
                            </w:rPr>
                          </m:ctrlPr>
                        </m:sSubSupPr>
                        <m:e>
                          <m:r>
                            <m:rPr>
                              <m:sty m:val="bi"/>
                            </m:rPr>
                            <w:rPr>
                              <w:rFonts w:ascii="Cambria Math" w:hAnsi="Cambria Math"/>
                            </w:rPr>
                            <m:t>x</m:t>
                          </m:r>
                        </m:e>
                        <m:sub>
                          <m:r>
                            <w:rPr>
                              <w:rFonts w:ascii="Cambria Math" w:hAnsi="Cambria Math"/>
                            </w:rPr>
                            <m:t>k</m:t>
                          </m:r>
                        </m:sub>
                        <m:sup>
                          <m:r>
                            <m:rPr>
                              <m:sty m:val="p"/>
                            </m:rPr>
                            <w:rPr>
                              <w:rFonts w:ascii="Cambria Math" w:hAnsi="Cambria Math"/>
                            </w:rPr>
                            <m:t>T</m:t>
                          </m:r>
                        </m:sup>
                      </m:sSubSup>
                      <m:sSub>
                        <m:sSubPr>
                          <m:ctrlPr>
                            <w:rPr>
                              <w:rFonts w:ascii="Cambria Math" w:hAnsi="Cambria Math"/>
                              <w:bCs/>
                              <w:i/>
                            </w:rPr>
                          </m:ctrlPr>
                        </m:sSubPr>
                        <m:e>
                          <m:r>
                            <m:rPr>
                              <m:sty m:val="bi"/>
                            </m:rPr>
                            <w:rPr>
                              <w:rFonts w:ascii="Cambria Math" w:hAnsi="Cambria Math"/>
                            </w:rPr>
                            <m:t>x</m:t>
                          </m:r>
                        </m:e>
                        <m:sub>
                          <m:r>
                            <w:rPr>
                              <w:rFonts w:ascii="Cambria Math" w:hAnsi="Cambria Math"/>
                            </w:rPr>
                            <m:t>j</m:t>
                          </m:r>
                        </m:sub>
                      </m:sSub>
                    </m:e>
                  </m:nary>
                </m:e>
              </m:d>
              <m:r>
                <w:rPr>
                  <w:rFonts w:ascii="Cambria Math" w:hAnsi="Cambria Math"/>
                </w:rPr>
                <m:t>+n</m:t>
              </m:r>
              <m:sSubSup>
                <m:sSubSupPr>
                  <m:ctrlPr>
                    <w:rPr>
                      <w:rFonts w:ascii="Cambria Math" w:hAnsi="Cambria Math"/>
                      <w:bCs/>
                      <w:i/>
                    </w:rPr>
                  </m:ctrlPr>
                </m:sSubSupPr>
                <m:e>
                  <m:r>
                    <w:rPr>
                      <w:rFonts w:ascii="Cambria Math" w:hAnsi="Cambria Math"/>
                    </w:rPr>
                    <m:t>σ</m:t>
                  </m:r>
                </m:e>
                <m:sub>
                  <m:r>
                    <w:rPr>
                      <w:rFonts w:ascii="Cambria Math" w:hAnsi="Cambria Math"/>
                    </w:rPr>
                    <m:t>ε</m:t>
                  </m:r>
                </m:sub>
                <m:sup>
                  <m:r>
                    <w:rPr>
                      <w:rFonts w:ascii="Cambria Math" w:hAnsi="Cambria Math"/>
                    </w:rPr>
                    <m:t>2</m:t>
                  </m:r>
                </m:sup>
              </m:sSubSup>
              <m:sSubSup>
                <m:sSubSupPr>
                  <m:ctrlPr>
                    <w:rPr>
                      <w:rFonts w:ascii="Cambria Math" w:hAnsi="Cambria Math"/>
                      <w:bCs/>
                      <w:i/>
                    </w:rPr>
                  </m:ctrlPr>
                </m:sSubSupPr>
                <m:e>
                  <m:r>
                    <w:rPr>
                      <w:rFonts w:ascii="Cambria Math" w:hAnsi="Cambria Math"/>
                    </w:rPr>
                    <m:t>s</m:t>
                  </m:r>
                </m:e>
                <m:sub>
                  <m:r>
                    <w:rPr>
                      <w:rFonts w:ascii="Cambria Math" w:hAnsi="Cambria Math"/>
                    </w:rPr>
                    <m:t>j</m:t>
                  </m:r>
                </m:sub>
                <m:sup>
                  <m:r>
                    <w:rPr>
                      <w:rFonts w:ascii="Cambria Math" w:hAnsi="Cambria Math"/>
                    </w:rPr>
                    <m:t>2</m:t>
                  </m:r>
                </m:sup>
              </m:sSubSup>
            </m:num>
            <m:den>
              <m:r>
                <w:rPr>
                  <w:rFonts w:ascii="Cambria Math" w:hAnsi="Cambria Math"/>
                </w:rPr>
                <m:t>n</m:t>
              </m:r>
              <m:sSubSup>
                <m:sSubSupPr>
                  <m:ctrlPr>
                    <w:rPr>
                      <w:rFonts w:ascii="Cambria Math" w:hAnsi="Cambria Math"/>
                      <w:bCs/>
                      <w:i/>
                    </w:rPr>
                  </m:ctrlPr>
                </m:sSubSupPr>
                <m:e>
                  <m:r>
                    <w:rPr>
                      <w:rFonts w:ascii="Cambria Math" w:hAnsi="Cambria Math"/>
                    </w:rPr>
                    <m:t>s</m:t>
                  </m:r>
                </m:e>
                <m:sub>
                  <m:r>
                    <w:rPr>
                      <w:rFonts w:ascii="Cambria Math" w:hAnsi="Cambria Math"/>
                    </w:rPr>
                    <m:t>j</m:t>
                  </m:r>
                </m:sub>
                <m:sup>
                  <m:r>
                    <w:rPr>
                      <w:rFonts w:ascii="Cambria Math" w:hAnsi="Cambria Math"/>
                    </w:rPr>
                    <m:t>2</m:t>
                  </m:r>
                </m:sup>
              </m:sSubSup>
              <m:sSubSup>
                <m:sSubSupPr>
                  <m:ctrlPr>
                    <w:rPr>
                      <w:rFonts w:ascii="Cambria Math" w:hAnsi="Cambria Math"/>
                      <w:bCs/>
                      <w:i/>
                    </w:rPr>
                  </m:ctrlPr>
                </m:sSubSupPr>
                <m:e>
                  <m:r>
                    <w:rPr>
                      <w:rFonts w:ascii="Cambria Math" w:hAnsi="Cambria Math"/>
                    </w:rPr>
                    <m:t>σ</m:t>
                  </m:r>
                </m:e>
                <m:sub>
                  <m:r>
                    <w:rPr>
                      <w:rFonts w:ascii="Cambria Math" w:hAnsi="Cambria Math"/>
                    </w:rPr>
                    <m:t>y</m:t>
                  </m:r>
                </m:sub>
                <m:sup>
                  <m:r>
                    <w:rPr>
                      <w:rFonts w:ascii="Cambria Math" w:hAnsi="Cambria Math"/>
                    </w:rPr>
                    <m:t>2</m:t>
                  </m:r>
                </m:sup>
              </m:sSubSup>
            </m:den>
          </m:f>
          <m:r>
            <m:rPr>
              <m:sty m:val="p"/>
            </m:rPr>
            <w:rPr>
              <w:rFonts w:ascii="Cambria Math" w:hAnsi="Cambria Math"/>
            </w:rPr>
            <w:br/>
          </m:r>
        </m:oMath>
        <m:oMath>
          <m:r>
            <w:rPr>
              <w:rFonts w:ascii="Cambria Math" w:hAnsi="Cambria Math"/>
            </w:rPr>
            <m:t>=</m:t>
          </m:r>
          <m:f>
            <m:fPr>
              <m:ctrlPr>
                <w:rPr>
                  <w:rFonts w:ascii="Cambria Math" w:hAnsi="Cambria Math"/>
                  <w:bCs/>
                  <w:i/>
                </w:rPr>
              </m:ctrlPr>
            </m:fPr>
            <m:num>
              <m:sSubSup>
                <m:sSubSupPr>
                  <m:ctrlPr>
                    <w:rPr>
                      <w:rFonts w:ascii="Cambria Math" w:hAnsi="Cambria Math"/>
                      <w:bCs/>
                      <w:i/>
                      <w:iCs/>
                    </w:rPr>
                  </m:ctrlPr>
                </m:sSubSupPr>
                <m:e>
                  <m:r>
                    <w:rPr>
                      <w:rFonts w:ascii="Cambria Math" w:hAnsi="Cambria Math"/>
                    </w:rPr>
                    <m:t>σ</m:t>
                  </m:r>
                </m:e>
                <m:sub>
                  <m:r>
                    <w:rPr>
                      <w:rFonts w:ascii="Cambria Math" w:hAnsi="Cambria Math"/>
                    </w:rPr>
                    <m:t>β</m:t>
                  </m:r>
                </m:sub>
                <m:sup>
                  <m:r>
                    <w:rPr>
                      <w:rFonts w:ascii="Cambria Math" w:hAnsi="Cambria Math"/>
                    </w:rPr>
                    <m:t>2</m:t>
                  </m:r>
                </m:sup>
              </m:sSubSup>
              <m:nary>
                <m:naryPr>
                  <m:chr m:val="∑"/>
                  <m:limLoc m:val="undOvr"/>
                  <m:ctrlPr>
                    <w:rPr>
                      <w:rFonts w:ascii="Cambria Math" w:hAnsi="Cambria Math"/>
                      <w:bCs/>
                      <w:i/>
                    </w:rPr>
                  </m:ctrlPr>
                </m:naryPr>
                <m:sub>
                  <m:r>
                    <w:rPr>
                      <w:rFonts w:ascii="Cambria Math" w:hAnsi="Cambria Math"/>
                    </w:rPr>
                    <m:t>k=1</m:t>
                  </m:r>
                </m:sub>
                <m:sup>
                  <m:r>
                    <w:rPr>
                      <w:rFonts w:ascii="Cambria Math" w:hAnsi="Cambria Math"/>
                    </w:rPr>
                    <m:t>m</m:t>
                  </m:r>
                </m:sup>
                <m:e>
                  <m:r>
                    <m:rPr>
                      <m:sty m:val="p"/>
                    </m:rPr>
                    <w:rPr>
                      <w:rFonts w:ascii="Cambria Math" w:hAnsi="Cambria Math"/>
                    </w:rPr>
                    <m:t>E</m:t>
                  </m:r>
                  <m:d>
                    <m:dPr>
                      <m:ctrlPr>
                        <w:rPr>
                          <w:rFonts w:ascii="Cambria Math" w:hAnsi="Cambria Math"/>
                          <w:bCs/>
                        </w:rPr>
                      </m:ctrlPr>
                    </m:dPr>
                    <m:e>
                      <m:sSup>
                        <m:sSupPr>
                          <m:ctrlPr>
                            <w:rPr>
                              <w:rFonts w:ascii="Cambria Math" w:hAnsi="Cambria Math"/>
                              <w:bCs/>
                            </w:rPr>
                          </m:ctrlPr>
                        </m:sSupPr>
                        <m:e>
                          <m:d>
                            <m:dPr>
                              <m:begChr m:val="["/>
                              <m:endChr m:val="]"/>
                              <m:ctrlPr>
                                <w:rPr>
                                  <w:rFonts w:ascii="Cambria Math" w:hAnsi="Cambria Math"/>
                                  <w:bCs/>
                                </w:rPr>
                              </m:ctrlPr>
                            </m:dPr>
                            <m:e>
                              <m:sSubSup>
                                <m:sSubSupPr>
                                  <m:ctrlPr>
                                    <w:rPr>
                                      <w:rFonts w:ascii="Cambria Math" w:hAnsi="Cambria Math"/>
                                      <w:bCs/>
                                      <w:i/>
                                    </w:rPr>
                                  </m:ctrlPr>
                                </m:sSubSupPr>
                                <m:e>
                                  <m:r>
                                    <m:rPr>
                                      <m:sty m:val="bi"/>
                                    </m:rPr>
                                    <w:rPr>
                                      <w:rFonts w:ascii="Cambria Math" w:hAnsi="Cambria Math"/>
                                    </w:rPr>
                                    <m:t>x</m:t>
                                  </m:r>
                                </m:e>
                                <m:sub>
                                  <m:r>
                                    <w:rPr>
                                      <w:rFonts w:ascii="Cambria Math" w:hAnsi="Cambria Math"/>
                                    </w:rPr>
                                    <m:t>j</m:t>
                                  </m:r>
                                </m:sub>
                                <m:sup>
                                  <m:r>
                                    <m:rPr>
                                      <m:sty m:val="p"/>
                                    </m:rPr>
                                    <w:rPr>
                                      <w:rFonts w:ascii="Cambria Math" w:hAnsi="Cambria Math"/>
                                    </w:rPr>
                                    <m:t>T</m:t>
                                  </m:r>
                                </m:sup>
                              </m:sSubSup>
                              <m:sSub>
                                <m:sSubPr>
                                  <m:ctrlPr>
                                    <w:rPr>
                                      <w:rFonts w:ascii="Cambria Math" w:hAnsi="Cambria Math"/>
                                      <w:bCs/>
                                      <w:i/>
                                    </w:rPr>
                                  </m:ctrlPr>
                                </m:sSubPr>
                                <m:e>
                                  <m:r>
                                    <m:rPr>
                                      <m:sty m:val="bi"/>
                                    </m:rPr>
                                    <w:rPr>
                                      <w:rFonts w:ascii="Cambria Math" w:hAnsi="Cambria Math"/>
                                    </w:rPr>
                                    <m:t>x</m:t>
                                  </m:r>
                                </m:e>
                                <m:sub>
                                  <m:r>
                                    <w:rPr>
                                      <w:rFonts w:ascii="Cambria Math" w:hAnsi="Cambria Math"/>
                                    </w:rPr>
                                    <m:t>k</m:t>
                                  </m:r>
                                </m:sub>
                              </m:sSub>
                            </m:e>
                          </m:d>
                        </m:e>
                        <m:sup>
                          <m:r>
                            <w:rPr>
                              <w:rFonts w:ascii="Cambria Math" w:hAnsi="Cambria Math"/>
                            </w:rPr>
                            <m:t>2</m:t>
                          </m:r>
                        </m:sup>
                      </m:sSup>
                    </m:e>
                  </m:d>
                </m:e>
              </m:nary>
              <m:r>
                <w:rPr>
                  <w:rFonts w:ascii="Cambria Math" w:hAnsi="Cambria Math"/>
                </w:rPr>
                <m:t>+n</m:t>
              </m:r>
              <m:sSubSup>
                <m:sSubSupPr>
                  <m:ctrlPr>
                    <w:rPr>
                      <w:rFonts w:ascii="Cambria Math" w:hAnsi="Cambria Math"/>
                      <w:bCs/>
                      <w:i/>
                    </w:rPr>
                  </m:ctrlPr>
                </m:sSubSupPr>
                <m:e>
                  <m:r>
                    <w:rPr>
                      <w:rFonts w:ascii="Cambria Math" w:hAnsi="Cambria Math"/>
                    </w:rPr>
                    <m:t>σ</m:t>
                  </m:r>
                </m:e>
                <m:sub>
                  <m:r>
                    <w:rPr>
                      <w:rFonts w:ascii="Cambria Math" w:hAnsi="Cambria Math"/>
                    </w:rPr>
                    <m:t>ε</m:t>
                  </m:r>
                </m:sub>
                <m:sup>
                  <m:r>
                    <w:rPr>
                      <w:rFonts w:ascii="Cambria Math" w:hAnsi="Cambria Math"/>
                    </w:rPr>
                    <m:t>2</m:t>
                  </m:r>
                </m:sup>
              </m:sSubSup>
              <m:sSubSup>
                <m:sSubSupPr>
                  <m:ctrlPr>
                    <w:rPr>
                      <w:rFonts w:ascii="Cambria Math" w:hAnsi="Cambria Math"/>
                      <w:bCs/>
                      <w:i/>
                    </w:rPr>
                  </m:ctrlPr>
                </m:sSubSupPr>
                <m:e>
                  <m:r>
                    <w:rPr>
                      <w:rFonts w:ascii="Cambria Math" w:hAnsi="Cambria Math"/>
                    </w:rPr>
                    <m:t>s</m:t>
                  </m:r>
                </m:e>
                <m:sub>
                  <m:r>
                    <w:rPr>
                      <w:rFonts w:ascii="Cambria Math" w:hAnsi="Cambria Math"/>
                    </w:rPr>
                    <m:t>j</m:t>
                  </m:r>
                </m:sub>
                <m:sup>
                  <m:r>
                    <w:rPr>
                      <w:rFonts w:ascii="Cambria Math" w:hAnsi="Cambria Math"/>
                    </w:rPr>
                    <m:t>2</m:t>
                  </m:r>
                </m:sup>
              </m:sSubSup>
            </m:num>
            <m:den>
              <m:r>
                <w:rPr>
                  <w:rFonts w:ascii="Cambria Math" w:hAnsi="Cambria Math"/>
                </w:rPr>
                <m:t>n</m:t>
              </m:r>
              <m:sSubSup>
                <m:sSubSupPr>
                  <m:ctrlPr>
                    <w:rPr>
                      <w:rFonts w:ascii="Cambria Math" w:hAnsi="Cambria Math"/>
                      <w:bCs/>
                      <w:i/>
                    </w:rPr>
                  </m:ctrlPr>
                </m:sSubSupPr>
                <m:e>
                  <m:r>
                    <w:rPr>
                      <w:rFonts w:ascii="Cambria Math" w:hAnsi="Cambria Math"/>
                    </w:rPr>
                    <m:t>s</m:t>
                  </m:r>
                </m:e>
                <m:sub>
                  <m:r>
                    <w:rPr>
                      <w:rFonts w:ascii="Cambria Math" w:hAnsi="Cambria Math"/>
                    </w:rPr>
                    <m:t>j</m:t>
                  </m:r>
                </m:sub>
                <m:sup>
                  <m:r>
                    <w:rPr>
                      <w:rFonts w:ascii="Cambria Math" w:hAnsi="Cambria Math"/>
                    </w:rPr>
                    <m:t>2</m:t>
                  </m:r>
                </m:sup>
              </m:sSubSup>
              <m:sSubSup>
                <m:sSubSupPr>
                  <m:ctrlPr>
                    <w:rPr>
                      <w:rFonts w:ascii="Cambria Math" w:hAnsi="Cambria Math"/>
                      <w:bCs/>
                      <w:i/>
                    </w:rPr>
                  </m:ctrlPr>
                </m:sSubSupPr>
                <m:e>
                  <m:r>
                    <w:rPr>
                      <w:rFonts w:ascii="Cambria Math" w:hAnsi="Cambria Math"/>
                    </w:rPr>
                    <m:t>σ</m:t>
                  </m:r>
                </m:e>
                <m:sub>
                  <m:r>
                    <w:rPr>
                      <w:rFonts w:ascii="Cambria Math" w:hAnsi="Cambria Math"/>
                    </w:rPr>
                    <m:t>y</m:t>
                  </m:r>
                </m:sub>
                <m:sup>
                  <m:r>
                    <w:rPr>
                      <w:rFonts w:ascii="Cambria Math" w:hAnsi="Cambria Math"/>
                    </w:rPr>
                    <m:t>2</m:t>
                  </m:r>
                </m:sup>
              </m:sSubSup>
            </m:den>
          </m:f>
          <m:r>
            <w:rPr>
              <w:rFonts w:ascii="Cambria Math" w:hAnsi="Cambria Math"/>
            </w:rPr>
            <m:t>=</m:t>
          </m:r>
          <m:f>
            <m:fPr>
              <m:ctrlPr>
                <w:rPr>
                  <w:rFonts w:ascii="Cambria Math" w:hAnsi="Cambria Math"/>
                  <w:bCs/>
                  <w:i/>
                </w:rPr>
              </m:ctrlPr>
            </m:fPr>
            <m:num>
              <m:sSup>
                <m:sSupPr>
                  <m:ctrlPr>
                    <w:rPr>
                      <w:rFonts w:ascii="Cambria Math" w:hAnsi="Cambria Math"/>
                      <w:bCs/>
                      <w:i/>
                    </w:rPr>
                  </m:ctrlPr>
                </m:sSupPr>
                <m:e>
                  <m:r>
                    <w:rPr>
                      <w:rFonts w:ascii="Cambria Math" w:hAnsi="Cambria Math"/>
                    </w:rPr>
                    <m:t>n</m:t>
                  </m:r>
                </m:e>
                <m:sup>
                  <m:r>
                    <w:rPr>
                      <w:rFonts w:ascii="Cambria Math" w:hAnsi="Cambria Math"/>
                    </w:rPr>
                    <m:t>2</m:t>
                  </m:r>
                </m:sup>
              </m:sSup>
              <m:sSubSup>
                <m:sSubSupPr>
                  <m:ctrlPr>
                    <w:rPr>
                      <w:rFonts w:ascii="Cambria Math" w:hAnsi="Cambria Math"/>
                      <w:bCs/>
                      <w:i/>
                    </w:rPr>
                  </m:ctrlPr>
                </m:sSubSupPr>
                <m:e>
                  <m:r>
                    <w:rPr>
                      <w:rFonts w:ascii="Cambria Math" w:hAnsi="Cambria Math"/>
                    </w:rPr>
                    <m:t>s</m:t>
                  </m:r>
                </m:e>
                <m:sub>
                  <m:r>
                    <w:rPr>
                      <w:rFonts w:ascii="Cambria Math" w:hAnsi="Cambria Math"/>
                    </w:rPr>
                    <m:t>j</m:t>
                  </m:r>
                </m:sub>
                <m:sup>
                  <m:r>
                    <w:rPr>
                      <w:rFonts w:ascii="Cambria Math" w:hAnsi="Cambria Math"/>
                    </w:rPr>
                    <m:t>2</m:t>
                  </m:r>
                </m:sup>
              </m:sSubSup>
              <m:sSubSup>
                <m:sSubSupPr>
                  <m:ctrlPr>
                    <w:rPr>
                      <w:rFonts w:ascii="Cambria Math" w:hAnsi="Cambria Math"/>
                      <w:bCs/>
                      <w:i/>
                      <w:iCs/>
                    </w:rPr>
                  </m:ctrlPr>
                </m:sSubSupPr>
                <m:e>
                  <m:r>
                    <w:rPr>
                      <w:rFonts w:ascii="Cambria Math" w:hAnsi="Cambria Math"/>
                    </w:rPr>
                    <m:t>σ</m:t>
                  </m:r>
                </m:e>
                <m:sub>
                  <m:r>
                    <w:rPr>
                      <w:rFonts w:ascii="Cambria Math" w:hAnsi="Cambria Math"/>
                    </w:rPr>
                    <m:t>β</m:t>
                  </m:r>
                </m:sub>
                <m:sup>
                  <m:r>
                    <w:rPr>
                      <w:rFonts w:ascii="Cambria Math" w:hAnsi="Cambria Math"/>
                    </w:rPr>
                    <m:t>2</m:t>
                  </m:r>
                </m:sup>
              </m:sSubSup>
              <m:nary>
                <m:naryPr>
                  <m:chr m:val="∑"/>
                  <m:limLoc m:val="undOvr"/>
                  <m:ctrlPr>
                    <w:rPr>
                      <w:rFonts w:ascii="Cambria Math" w:hAnsi="Cambria Math"/>
                      <w:bCs/>
                      <w:i/>
                    </w:rPr>
                  </m:ctrlPr>
                </m:naryPr>
                <m:sub>
                  <m:r>
                    <w:rPr>
                      <w:rFonts w:ascii="Cambria Math" w:hAnsi="Cambria Math"/>
                    </w:rPr>
                    <m:t>k=1</m:t>
                  </m:r>
                </m:sub>
                <m:sup>
                  <m:r>
                    <w:rPr>
                      <w:rFonts w:ascii="Cambria Math" w:hAnsi="Cambria Math"/>
                    </w:rPr>
                    <m:t>m</m:t>
                  </m:r>
                </m:sup>
                <m:e>
                  <m:d>
                    <m:dPr>
                      <m:ctrlPr>
                        <w:rPr>
                          <w:rFonts w:ascii="Cambria Math" w:hAnsi="Cambria Math"/>
                          <w:bCs/>
                          <w:i/>
                        </w:rPr>
                      </m:ctrlPr>
                    </m:dPr>
                    <m:e>
                      <m:sSubSup>
                        <m:sSubSupPr>
                          <m:ctrlPr>
                            <w:rPr>
                              <w:rFonts w:ascii="Cambria Math" w:hAnsi="Cambria Math"/>
                              <w:bCs/>
                              <w:i/>
                            </w:rPr>
                          </m:ctrlPr>
                        </m:sSubSupPr>
                        <m:e>
                          <m:r>
                            <w:rPr>
                              <w:rFonts w:ascii="Cambria Math" w:hAnsi="Cambria Math"/>
                            </w:rPr>
                            <m:t>r</m:t>
                          </m:r>
                        </m:e>
                        <m:sub>
                          <m:r>
                            <w:rPr>
                              <w:rFonts w:ascii="Cambria Math" w:hAnsi="Cambria Math"/>
                            </w:rPr>
                            <m:t>jk</m:t>
                          </m:r>
                        </m:sub>
                        <m:sup>
                          <m:r>
                            <w:rPr>
                              <w:rFonts w:ascii="Cambria Math" w:hAnsi="Cambria Math"/>
                            </w:rPr>
                            <m:t>2</m:t>
                          </m:r>
                        </m:sup>
                      </m:sSubSup>
                      <m:sSubSup>
                        <m:sSubSupPr>
                          <m:ctrlPr>
                            <w:rPr>
                              <w:rFonts w:ascii="Cambria Math" w:hAnsi="Cambria Math"/>
                              <w:bCs/>
                              <w:i/>
                            </w:rPr>
                          </m:ctrlPr>
                        </m:sSubSupPr>
                        <m:e>
                          <m:r>
                            <w:rPr>
                              <w:rFonts w:ascii="Cambria Math" w:hAnsi="Cambria Math"/>
                            </w:rPr>
                            <m:t>s</m:t>
                          </m:r>
                        </m:e>
                        <m:sub>
                          <m:r>
                            <w:rPr>
                              <w:rFonts w:ascii="Cambria Math" w:hAnsi="Cambria Math"/>
                            </w:rPr>
                            <m:t>k</m:t>
                          </m:r>
                        </m:sub>
                        <m:sup>
                          <m:r>
                            <w:rPr>
                              <w:rFonts w:ascii="Cambria Math" w:hAnsi="Cambria Math"/>
                            </w:rPr>
                            <m:t>2</m:t>
                          </m:r>
                        </m:sup>
                      </m:sSubSup>
                      <m:r>
                        <w:rPr>
                          <w:rFonts w:ascii="Cambria Math" w:hAnsi="Cambria Math"/>
                        </w:rPr>
                        <m:t>+</m:t>
                      </m:r>
                      <m:f>
                        <m:fPr>
                          <m:ctrlPr>
                            <w:rPr>
                              <w:rFonts w:ascii="Cambria Math" w:hAnsi="Cambria Math"/>
                              <w:bCs/>
                              <w:i/>
                            </w:rPr>
                          </m:ctrlPr>
                        </m:fPr>
                        <m:num>
                          <m:sSubSup>
                            <m:sSubSupPr>
                              <m:ctrlPr>
                                <w:rPr>
                                  <w:rFonts w:ascii="Cambria Math" w:hAnsi="Cambria Math"/>
                                  <w:bCs/>
                                  <w:i/>
                                </w:rPr>
                              </m:ctrlPr>
                            </m:sSubSupPr>
                            <m:e>
                              <m:r>
                                <w:rPr>
                                  <w:rFonts w:ascii="Cambria Math" w:hAnsi="Cambria Math"/>
                                </w:rPr>
                                <m:t>s</m:t>
                              </m:r>
                            </m:e>
                            <m:sub>
                              <m:r>
                                <w:rPr>
                                  <w:rFonts w:ascii="Cambria Math" w:hAnsi="Cambria Math"/>
                                </w:rPr>
                                <m:t>k</m:t>
                              </m:r>
                            </m:sub>
                            <m:sup>
                              <m:r>
                                <w:rPr>
                                  <w:rFonts w:ascii="Cambria Math" w:hAnsi="Cambria Math"/>
                                </w:rPr>
                                <m:t>2</m:t>
                              </m:r>
                            </m:sup>
                          </m:sSubSup>
                          <m:r>
                            <w:rPr>
                              <w:rFonts w:ascii="Cambria Math" w:hAnsi="Cambria Math"/>
                            </w:rPr>
                            <m:t>+</m:t>
                          </m:r>
                          <m:sSubSup>
                            <m:sSubSupPr>
                              <m:ctrlPr>
                                <w:rPr>
                                  <w:rFonts w:ascii="Cambria Math" w:hAnsi="Cambria Math"/>
                                  <w:bCs/>
                                  <w:i/>
                                </w:rPr>
                              </m:ctrlPr>
                            </m:sSubSupPr>
                            <m:e>
                              <m:r>
                                <w:rPr>
                                  <w:rFonts w:ascii="Cambria Math" w:hAnsi="Cambria Math"/>
                                </w:rPr>
                                <m:t>r</m:t>
                              </m:r>
                            </m:e>
                            <m:sub>
                              <m:r>
                                <w:rPr>
                                  <w:rFonts w:ascii="Cambria Math" w:hAnsi="Cambria Math"/>
                                </w:rPr>
                                <m:t>jk</m:t>
                              </m:r>
                            </m:sub>
                            <m:sup>
                              <m:r>
                                <w:rPr>
                                  <w:rFonts w:ascii="Cambria Math" w:hAnsi="Cambria Math"/>
                                </w:rPr>
                                <m:t>2</m:t>
                              </m:r>
                            </m:sup>
                          </m:sSubSup>
                          <m:sSubSup>
                            <m:sSubSupPr>
                              <m:ctrlPr>
                                <w:rPr>
                                  <w:rFonts w:ascii="Cambria Math" w:hAnsi="Cambria Math"/>
                                  <w:bCs/>
                                  <w:i/>
                                </w:rPr>
                              </m:ctrlPr>
                            </m:sSubSupPr>
                            <m:e>
                              <m:r>
                                <w:rPr>
                                  <w:rFonts w:ascii="Cambria Math" w:hAnsi="Cambria Math"/>
                                </w:rPr>
                                <m:t>s</m:t>
                              </m:r>
                            </m:e>
                            <m:sub>
                              <m:r>
                                <w:rPr>
                                  <w:rFonts w:ascii="Cambria Math" w:hAnsi="Cambria Math"/>
                                </w:rPr>
                                <m:t>k</m:t>
                              </m:r>
                            </m:sub>
                            <m:sup>
                              <m:r>
                                <w:rPr>
                                  <w:rFonts w:ascii="Cambria Math" w:hAnsi="Cambria Math"/>
                                </w:rPr>
                                <m:t>2</m:t>
                              </m:r>
                            </m:sup>
                          </m:sSubSup>
                        </m:num>
                        <m:den>
                          <m:r>
                            <w:rPr>
                              <w:rFonts w:ascii="Cambria Math" w:hAnsi="Cambria Math"/>
                            </w:rPr>
                            <m:t>n</m:t>
                          </m:r>
                        </m:den>
                      </m:f>
                    </m:e>
                  </m:d>
                </m:e>
              </m:nary>
              <m:r>
                <w:rPr>
                  <w:rFonts w:ascii="Cambria Math" w:hAnsi="Cambria Math"/>
                </w:rPr>
                <m:t>+n</m:t>
              </m:r>
              <m:sSubSup>
                <m:sSubSupPr>
                  <m:ctrlPr>
                    <w:rPr>
                      <w:rFonts w:ascii="Cambria Math" w:hAnsi="Cambria Math"/>
                      <w:bCs/>
                      <w:i/>
                    </w:rPr>
                  </m:ctrlPr>
                </m:sSubSupPr>
                <m:e>
                  <m:r>
                    <w:rPr>
                      <w:rFonts w:ascii="Cambria Math" w:hAnsi="Cambria Math"/>
                    </w:rPr>
                    <m:t>σ</m:t>
                  </m:r>
                </m:e>
                <m:sub>
                  <m:r>
                    <w:rPr>
                      <w:rFonts w:ascii="Cambria Math" w:hAnsi="Cambria Math"/>
                    </w:rPr>
                    <m:t>ε</m:t>
                  </m:r>
                </m:sub>
                <m:sup>
                  <m:r>
                    <w:rPr>
                      <w:rFonts w:ascii="Cambria Math" w:hAnsi="Cambria Math"/>
                    </w:rPr>
                    <m:t>2</m:t>
                  </m:r>
                </m:sup>
              </m:sSubSup>
              <m:sSubSup>
                <m:sSubSupPr>
                  <m:ctrlPr>
                    <w:rPr>
                      <w:rFonts w:ascii="Cambria Math" w:hAnsi="Cambria Math"/>
                      <w:bCs/>
                      <w:i/>
                    </w:rPr>
                  </m:ctrlPr>
                </m:sSubSupPr>
                <m:e>
                  <m:r>
                    <w:rPr>
                      <w:rFonts w:ascii="Cambria Math" w:hAnsi="Cambria Math"/>
                    </w:rPr>
                    <m:t>s</m:t>
                  </m:r>
                </m:e>
                <m:sub>
                  <m:r>
                    <w:rPr>
                      <w:rFonts w:ascii="Cambria Math" w:hAnsi="Cambria Math"/>
                    </w:rPr>
                    <m:t>j</m:t>
                  </m:r>
                </m:sub>
                <m:sup>
                  <m:r>
                    <w:rPr>
                      <w:rFonts w:ascii="Cambria Math" w:hAnsi="Cambria Math"/>
                    </w:rPr>
                    <m:t>2</m:t>
                  </m:r>
                </m:sup>
              </m:sSubSup>
            </m:num>
            <m:den>
              <m:r>
                <w:rPr>
                  <w:rFonts w:ascii="Cambria Math" w:hAnsi="Cambria Math"/>
                </w:rPr>
                <m:t>n</m:t>
              </m:r>
              <m:sSubSup>
                <m:sSubSupPr>
                  <m:ctrlPr>
                    <w:rPr>
                      <w:rFonts w:ascii="Cambria Math" w:hAnsi="Cambria Math"/>
                      <w:bCs/>
                      <w:i/>
                    </w:rPr>
                  </m:ctrlPr>
                </m:sSubSupPr>
                <m:e>
                  <m:r>
                    <w:rPr>
                      <w:rFonts w:ascii="Cambria Math" w:hAnsi="Cambria Math"/>
                    </w:rPr>
                    <m:t>s</m:t>
                  </m:r>
                </m:e>
                <m:sub>
                  <m:r>
                    <w:rPr>
                      <w:rFonts w:ascii="Cambria Math" w:hAnsi="Cambria Math"/>
                    </w:rPr>
                    <m:t>j</m:t>
                  </m:r>
                </m:sub>
                <m:sup>
                  <m:r>
                    <w:rPr>
                      <w:rFonts w:ascii="Cambria Math" w:hAnsi="Cambria Math"/>
                    </w:rPr>
                    <m:t>2</m:t>
                  </m:r>
                </m:sup>
              </m:sSubSup>
              <m:sSubSup>
                <m:sSubSupPr>
                  <m:ctrlPr>
                    <w:rPr>
                      <w:rFonts w:ascii="Cambria Math" w:hAnsi="Cambria Math"/>
                      <w:bCs/>
                      <w:i/>
                    </w:rPr>
                  </m:ctrlPr>
                </m:sSubSupPr>
                <m:e>
                  <m:r>
                    <w:rPr>
                      <w:rFonts w:ascii="Cambria Math" w:hAnsi="Cambria Math"/>
                    </w:rPr>
                    <m:t>σ</m:t>
                  </m:r>
                </m:e>
                <m:sub>
                  <m:r>
                    <w:rPr>
                      <w:rFonts w:ascii="Cambria Math" w:hAnsi="Cambria Math"/>
                    </w:rPr>
                    <m:t>y</m:t>
                  </m:r>
                </m:sub>
                <m:sup>
                  <m:r>
                    <w:rPr>
                      <w:rFonts w:ascii="Cambria Math" w:hAnsi="Cambria Math"/>
                    </w:rPr>
                    <m:t>2</m:t>
                  </m:r>
                </m:sup>
              </m:sSubSup>
            </m:den>
          </m:f>
          <m:r>
            <m:rPr>
              <m:sty m:val="p"/>
            </m:rPr>
            <w:rPr>
              <w:rFonts w:ascii="Cambria Math" w:hAnsi="Cambria Math"/>
            </w:rPr>
            <w:br/>
          </m:r>
        </m:oMath>
        <m:oMath>
          <m:r>
            <w:rPr>
              <w:rFonts w:ascii="Cambria Math" w:hAnsi="Cambria Math"/>
            </w:rPr>
            <m:t>=</m:t>
          </m:r>
          <m:f>
            <m:fPr>
              <m:ctrlPr>
                <w:rPr>
                  <w:rFonts w:ascii="Cambria Math" w:hAnsi="Cambria Math"/>
                  <w:bCs/>
                  <w:i/>
                </w:rPr>
              </m:ctrlPr>
            </m:fPr>
            <m:num>
              <m:r>
                <w:rPr>
                  <w:rFonts w:ascii="Cambria Math" w:hAnsi="Cambria Math"/>
                </w:rPr>
                <m:t>n</m:t>
              </m:r>
              <m:sSubSup>
                <m:sSubSupPr>
                  <m:ctrlPr>
                    <w:rPr>
                      <w:rFonts w:ascii="Cambria Math" w:hAnsi="Cambria Math"/>
                      <w:bCs/>
                      <w:i/>
                      <w:iCs/>
                    </w:rPr>
                  </m:ctrlPr>
                </m:sSubSupPr>
                <m:e>
                  <m:r>
                    <w:rPr>
                      <w:rFonts w:ascii="Cambria Math" w:hAnsi="Cambria Math"/>
                    </w:rPr>
                    <m:t>σ</m:t>
                  </m:r>
                </m:e>
                <m:sub>
                  <m:r>
                    <w:rPr>
                      <w:rFonts w:ascii="Cambria Math" w:hAnsi="Cambria Math"/>
                    </w:rPr>
                    <m:t>β</m:t>
                  </m:r>
                </m:sub>
                <m:sup>
                  <m:r>
                    <w:rPr>
                      <w:rFonts w:ascii="Cambria Math" w:hAnsi="Cambria Math"/>
                    </w:rPr>
                    <m:t>2</m:t>
                  </m:r>
                </m:sup>
              </m:sSubSup>
              <m:d>
                <m:dPr>
                  <m:ctrlPr>
                    <w:rPr>
                      <w:rFonts w:ascii="Cambria Math" w:hAnsi="Cambria Math"/>
                      <w:bCs/>
                      <w:i/>
                    </w:rPr>
                  </m:ctrlPr>
                </m:dPr>
                <m:e>
                  <m:r>
                    <w:rPr>
                      <w:rFonts w:ascii="Cambria Math" w:hAnsi="Cambria Math"/>
                    </w:rPr>
                    <m:t>1+</m:t>
                  </m:r>
                  <m:f>
                    <m:fPr>
                      <m:ctrlPr>
                        <w:rPr>
                          <w:rFonts w:ascii="Cambria Math" w:hAnsi="Cambria Math"/>
                          <w:bCs/>
                          <w:i/>
                        </w:rPr>
                      </m:ctrlPr>
                    </m:fPr>
                    <m:num>
                      <m:r>
                        <w:rPr>
                          <w:rFonts w:ascii="Cambria Math" w:hAnsi="Cambria Math"/>
                        </w:rPr>
                        <m:t>1</m:t>
                      </m:r>
                    </m:num>
                    <m:den>
                      <m:r>
                        <w:rPr>
                          <w:rFonts w:ascii="Cambria Math" w:hAnsi="Cambria Math"/>
                        </w:rPr>
                        <m:t>n</m:t>
                      </m:r>
                    </m:den>
                  </m:f>
                </m:e>
              </m:d>
              <m:nary>
                <m:naryPr>
                  <m:chr m:val="∑"/>
                  <m:limLoc m:val="undOvr"/>
                  <m:ctrlPr>
                    <w:rPr>
                      <w:rFonts w:ascii="Cambria Math" w:hAnsi="Cambria Math"/>
                      <w:bCs/>
                      <w:i/>
                    </w:rPr>
                  </m:ctrlPr>
                </m:naryPr>
                <m:sub>
                  <m:r>
                    <w:rPr>
                      <w:rFonts w:ascii="Cambria Math" w:hAnsi="Cambria Math"/>
                    </w:rPr>
                    <m:t>k=1</m:t>
                  </m:r>
                </m:sub>
                <m:sup>
                  <m:r>
                    <w:rPr>
                      <w:rFonts w:ascii="Cambria Math" w:hAnsi="Cambria Math"/>
                    </w:rPr>
                    <m:t>m</m:t>
                  </m:r>
                </m:sup>
                <m:e>
                  <m:sSubSup>
                    <m:sSubSupPr>
                      <m:ctrlPr>
                        <w:rPr>
                          <w:rFonts w:ascii="Cambria Math" w:hAnsi="Cambria Math"/>
                          <w:bCs/>
                          <w:i/>
                        </w:rPr>
                      </m:ctrlPr>
                    </m:sSubSupPr>
                    <m:e>
                      <m:r>
                        <w:rPr>
                          <w:rFonts w:ascii="Cambria Math" w:hAnsi="Cambria Math"/>
                        </w:rPr>
                        <m:t>r</m:t>
                      </m:r>
                    </m:e>
                    <m:sub>
                      <m:r>
                        <w:rPr>
                          <w:rFonts w:ascii="Cambria Math" w:hAnsi="Cambria Math"/>
                        </w:rPr>
                        <m:t>jk</m:t>
                      </m:r>
                    </m:sub>
                    <m:sup>
                      <m:r>
                        <w:rPr>
                          <w:rFonts w:ascii="Cambria Math" w:hAnsi="Cambria Math"/>
                        </w:rPr>
                        <m:t>2</m:t>
                      </m:r>
                    </m:sup>
                  </m:sSubSup>
                  <m:sSubSup>
                    <m:sSubSupPr>
                      <m:ctrlPr>
                        <w:rPr>
                          <w:rFonts w:ascii="Cambria Math" w:hAnsi="Cambria Math"/>
                          <w:bCs/>
                          <w:i/>
                        </w:rPr>
                      </m:ctrlPr>
                    </m:sSubSupPr>
                    <m:e>
                      <m:r>
                        <w:rPr>
                          <w:rFonts w:ascii="Cambria Math" w:hAnsi="Cambria Math"/>
                        </w:rPr>
                        <m:t>s</m:t>
                      </m:r>
                    </m:e>
                    <m:sub>
                      <m:r>
                        <w:rPr>
                          <w:rFonts w:ascii="Cambria Math" w:hAnsi="Cambria Math"/>
                        </w:rPr>
                        <m:t>k</m:t>
                      </m:r>
                    </m:sub>
                    <m:sup>
                      <m:r>
                        <w:rPr>
                          <w:rFonts w:ascii="Cambria Math" w:hAnsi="Cambria Math"/>
                        </w:rPr>
                        <m:t>2</m:t>
                      </m:r>
                    </m:sup>
                  </m:sSubSup>
                </m:e>
              </m:nary>
              <m:r>
                <w:rPr>
                  <w:rFonts w:ascii="Cambria Math" w:hAnsi="Cambria Math"/>
                </w:rPr>
                <m:t>+</m:t>
              </m:r>
              <m:sSubSup>
                <m:sSubSupPr>
                  <m:ctrlPr>
                    <w:rPr>
                      <w:rFonts w:ascii="Cambria Math" w:hAnsi="Cambria Math"/>
                      <w:bCs/>
                      <w:i/>
                      <w:iCs/>
                    </w:rPr>
                  </m:ctrlPr>
                </m:sSubSupPr>
                <m:e>
                  <m:r>
                    <w:rPr>
                      <w:rFonts w:ascii="Cambria Math" w:hAnsi="Cambria Math"/>
                    </w:rPr>
                    <m:t>σ</m:t>
                  </m:r>
                </m:e>
                <m:sub>
                  <m:r>
                    <w:rPr>
                      <w:rFonts w:ascii="Cambria Math" w:hAnsi="Cambria Math"/>
                    </w:rPr>
                    <m:t>β</m:t>
                  </m:r>
                </m:sub>
                <m:sup>
                  <m:r>
                    <w:rPr>
                      <w:rFonts w:ascii="Cambria Math" w:hAnsi="Cambria Math"/>
                    </w:rPr>
                    <m:t>2</m:t>
                  </m:r>
                </m:sup>
              </m:sSubSup>
              <m:nary>
                <m:naryPr>
                  <m:chr m:val="∑"/>
                  <m:limLoc m:val="undOvr"/>
                  <m:ctrlPr>
                    <w:rPr>
                      <w:rFonts w:ascii="Cambria Math" w:hAnsi="Cambria Math"/>
                      <w:bCs/>
                      <w:i/>
                    </w:rPr>
                  </m:ctrlPr>
                </m:naryPr>
                <m:sub>
                  <m:r>
                    <w:rPr>
                      <w:rFonts w:ascii="Cambria Math" w:hAnsi="Cambria Math"/>
                    </w:rPr>
                    <m:t>k=1</m:t>
                  </m:r>
                </m:sub>
                <m:sup>
                  <m:r>
                    <w:rPr>
                      <w:rFonts w:ascii="Cambria Math" w:hAnsi="Cambria Math"/>
                    </w:rPr>
                    <m:t>m</m:t>
                  </m:r>
                </m:sup>
                <m:e>
                  <m:sSubSup>
                    <m:sSubSupPr>
                      <m:ctrlPr>
                        <w:rPr>
                          <w:rFonts w:ascii="Cambria Math" w:hAnsi="Cambria Math"/>
                          <w:bCs/>
                          <w:i/>
                        </w:rPr>
                      </m:ctrlPr>
                    </m:sSubSupPr>
                    <m:e>
                      <m:r>
                        <w:rPr>
                          <w:rFonts w:ascii="Cambria Math" w:hAnsi="Cambria Math"/>
                        </w:rPr>
                        <m:t>s</m:t>
                      </m:r>
                    </m:e>
                    <m:sub>
                      <m:r>
                        <w:rPr>
                          <w:rFonts w:ascii="Cambria Math" w:hAnsi="Cambria Math"/>
                        </w:rPr>
                        <m:t>k</m:t>
                      </m:r>
                    </m:sub>
                    <m:sup>
                      <m:r>
                        <w:rPr>
                          <w:rFonts w:ascii="Cambria Math" w:hAnsi="Cambria Math"/>
                        </w:rPr>
                        <m:t>2</m:t>
                      </m:r>
                    </m:sup>
                  </m:sSubSup>
                </m:e>
              </m:nary>
              <m:r>
                <w:rPr>
                  <w:rFonts w:ascii="Cambria Math" w:hAnsi="Cambria Math"/>
                </w:rPr>
                <m:t>+</m:t>
              </m:r>
              <m:sSubSup>
                <m:sSubSupPr>
                  <m:ctrlPr>
                    <w:rPr>
                      <w:rFonts w:ascii="Cambria Math" w:hAnsi="Cambria Math"/>
                      <w:bCs/>
                      <w:i/>
                    </w:rPr>
                  </m:ctrlPr>
                </m:sSubSupPr>
                <m:e>
                  <m:r>
                    <w:rPr>
                      <w:rFonts w:ascii="Cambria Math" w:hAnsi="Cambria Math"/>
                    </w:rPr>
                    <m:t>σ</m:t>
                  </m:r>
                </m:e>
                <m:sub>
                  <m:r>
                    <w:rPr>
                      <w:rFonts w:ascii="Cambria Math" w:hAnsi="Cambria Math"/>
                    </w:rPr>
                    <m:t>ε</m:t>
                  </m:r>
                </m:sub>
                <m:sup>
                  <m:r>
                    <w:rPr>
                      <w:rFonts w:ascii="Cambria Math" w:hAnsi="Cambria Math"/>
                    </w:rPr>
                    <m:t>2</m:t>
                  </m:r>
                </m:sup>
              </m:sSubSup>
            </m:num>
            <m:den>
              <m:sSubSup>
                <m:sSubSupPr>
                  <m:ctrlPr>
                    <w:rPr>
                      <w:rFonts w:ascii="Cambria Math" w:hAnsi="Cambria Math"/>
                      <w:bCs/>
                      <w:i/>
                    </w:rPr>
                  </m:ctrlPr>
                </m:sSubSupPr>
                <m:e>
                  <m:r>
                    <w:rPr>
                      <w:rFonts w:ascii="Cambria Math" w:hAnsi="Cambria Math"/>
                    </w:rPr>
                    <m:t>σ</m:t>
                  </m:r>
                </m:e>
                <m:sub>
                  <m:r>
                    <w:rPr>
                      <w:rFonts w:ascii="Cambria Math" w:hAnsi="Cambria Math"/>
                    </w:rPr>
                    <m:t>y</m:t>
                  </m:r>
                </m:sub>
                <m:sup>
                  <m:r>
                    <w:rPr>
                      <w:rFonts w:ascii="Cambria Math" w:hAnsi="Cambria Math"/>
                    </w:rPr>
                    <m:t>2</m:t>
                  </m:r>
                </m:sup>
              </m:sSubSup>
            </m:den>
          </m:f>
          <m:r>
            <w:rPr>
              <w:rFonts w:ascii="Cambria Math" w:hAnsi="Cambria Math"/>
            </w:rPr>
            <m:t>=</m:t>
          </m:r>
          <m:f>
            <m:fPr>
              <m:ctrlPr>
                <w:rPr>
                  <w:rFonts w:ascii="Cambria Math" w:hAnsi="Cambria Math"/>
                  <w:bCs/>
                  <w:i/>
                </w:rPr>
              </m:ctrlPr>
            </m:fPr>
            <m:num>
              <m:r>
                <w:rPr>
                  <w:rFonts w:ascii="Cambria Math" w:hAnsi="Cambria Math"/>
                </w:rPr>
                <m:t>n</m:t>
              </m:r>
              <m:sSubSup>
                <m:sSubSupPr>
                  <m:ctrlPr>
                    <w:rPr>
                      <w:rFonts w:ascii="Cambria Math" w:hAnsi="Cambria Math"/>
                      <w:bCs/>
                      <w:i/>
                      <w:iCs/>
                    </w:rPr>
                  </m:ctrlPr>
                </m:sSubSupPr>
                <m:e>
                  <m:r>
                    <w:rPr>
                      <w:rFonts w:ascii="Cambria Math" w:hAnsi="Cambria Math"/>
                    </w:rPr>
                    <m:t>σ</m:t>
                  </m:r>
                </m:e>
                <m:sub>
                  <m:r>
                    <w:rPr>
                      <w:rFonts w:ascii="Cambria Math" w:hAnsi="Cambria Math"/>
                    </w:rPr>
                    <m:t>β</m:t>
                  </m:r>
                </m:sub>
                <m:sup>
                  <m:r>
                    <w:rPr>
                      <w:rFonts w:ascii="Cambria Math" w:hAnsi="Cambria Math"/>
                    </w:rPr>
                    <m:t>2</m:t>
                  </m:r>
                </m:sup>
              </m:sSubSup>
              <m:d>
                <m:dPr>
                  <m:ctrlPr>
                    <w:rPr>
                      <w:rFonts w:ascii="Cambria Math" w:hAnsi="Cambria Math"/>
                      <w:bCs/>
                      <w:i/>
                    </w:rPr>
                  </m:ctrlPr>
                </m:dPr>
                <m:e>
                  <m:r>
                    <w:rPr>
                      <w:rFonts w:ascii="Cambria Math" w:hAnsi="Cambria Math"/>
                    </w:rPr>
                    <m:t>1+</m:t>
                  </m:r>
                  <m:f>
                    <m:fPr>
                      <m:ctrlPr>
                        <w:rPr>
                          <w:rFonts w:ascii="Cambria Math" w:hAnsi="Cambria Math"/>
                          <w:bCs/>
                          <w:i/>
                        </w:rPr>
                      </m:ctrlPr>
                    </m:fPr>
                    <m:num>
                      <m:r>
                        <w:rPr>
                          <w:rFonts w:ascii="Cambria Math" w:hAnsi="Cambria Math"/>
                        </w:rPr>
                        <m:t>1</m:t>
                      </m:r>
                    </m:num>
                    <m:den>
                      <m:r>
                        <w:rPr>
                          <w:rFonts w:ascii="Cambria Math" w:hAnsi="Cambria Math"/>
                        </w:rPr>
                        <m:t>n</m:t>
                      </m:r>
                    </m:den>
                  </m:f>
                </m:e>
              </m:d>
              <m:d>
                <m:dPr>
                  <m:begChr m:val="["/>
                  <m:endChr m:val="]"/>
                  <m:ctrlPr>
                    <w:rPr>
                      <w:rFonts w:ascii="Cambria Math" w:hAnsi="Cambria Math"/>
                      <w:bCs/>
                      <w:i/>
                    </w:rPr>
                  </m:ctrlPr>
                </m:dPr>
                <m:e>
                  <m:m>
                    <m:mPr>
                      <m:mcs>
                        <m:mc>
                          <m:mcPr>
                            <m:count m:val="3"/>
                            <m:mcJc m:val="center"/>
                          </m:mcPr>
                        </m:mc>
                      </m:mcs>
                      <m:ctrlPr>
                        <w:rPr>
                          <w:rFonts w:ascii="Cambria Math" w:hAnsi="Cambria Math"/>
                          <w:bCs/>
                          <w:i/>
                        </w:rPr>
                      </m:ctrlPr>
                    </m:mPr>
                    <m:mr>
                      <m:e>
                        <m:sSubSup>
                          <m:sSubSupPr>
                            <m:ctrlPr>
                              <w:rPr>
                                <w:rFonts w:ascii="Cambria Math" w:hAnsi="Cambria Math"/>
                                <w:bCs/>
                                <w:i/>
                              </w:rPr>
                            </m:ctrlPr>
                          </m:sSubSupPr>
                          <m:e>
                            <m:r>
                              <w:rPr>
                                <w:rFonts w:ascii="Cambria Math" w:hAnsi="Cambria Math"/>
                              </w:rPr>
                              <m:t>r</m:t>
                            </m:r>
                          </m:e>
                          <m:sub>
                            <m:r>
                              <w:rPr>
                                <w:rFonts w:ascii="Cambria Math" w:hAnsi="Cambria Math"/>
                              </w:rPr>
                              <m:t>j1</m:t>
                            </m:r>
                          </m:sub>
                          <m:sup>
                            <m:r>
                              <w:rPr>
                                <w:rFonts w:ascii="Cambria Math" w:hAnsi="Cambria Math"/>
                              </w:rPr>
                              <m:t>2</m:t>
                            </m:r>
                          </m:sup>
                        </m:sSubSup>
                      </m:e>
                      <m:e>
                        <m:r>
                          <w:rPr>
                            <w:rFonts w:ascii="Cambria Math" w:hAnsi="Cambria Math"/>
                          </w:rPr>
                          <m:t>⋯</m:t>
                        </m:r>
                      </m:e>
                      <m:e>
                        <m:sSubSup>
                          <m:sSubSupPr>
                            <m:ctrlPr>
                              <w:rPr>
                                <w:rFonts w:ascii="Cambria Math" w:hAnsi="Cambria Math"/>
                                <w:bCs/>
                                <w:i/>
                              </w:rPr>
                            </m:ctrlPr>
                          </m:sSubSupPr>
                          <m:e>
                            <m:r>
                              <w:rPr>
                                <w:rFonts w:ascii="Cambria Math" w:hAnsi="Cambria Math"/>
                              </w:rPr>
                              <m:t>r</m:t>
                            </m:r>
                          </m:e>
                          <m:sub>
                            <m:r>
                              <w:rPr>
                                <w:rFonts w:ascii="Cambria Math" w:hAnsi="Cambria Math"/>
                              </w:rPr>
                              <m:t>jm</m:t>
                            </m:r>
                          </m:sub>
                          <m:sup>
                            <m:r>
                              <w:rPr>
                                <w:rFonts w:ascii="Cambria Math" w:hAnsi="Cambria Math"/>
                              </w:rPr>
                              <m:t>2</m:t>
                            </m:r>
                          </m:sup>
                        </m:sSubSup>
                      </m:e>
                    </m:mr>
                  </m:m>
                </m:e>
              </m:d>
              <m:sSup>
                <m:sSupPr>
                  <m:ctrlPr>
                    <w:rPr>
                      <w:rFonts w:ascii="Cambria Math" w:hAnsi="Cambria Math"/>
                      <w:b/>
                      <w:bCs/>
                      <w:i/>
                    </w:rPr>
                  </m:ctrlPr>
                </m:sSupPr>
                <m:e>
                  <m:r>
                    <m:rPr>
                      <m:sty m:val="bi"/>
                    </m:rPr>
                    <w:rPr>
                      <w:rFonts w:ascii="Cambria Math" w:hAnsi="Cambria Math"/>
                    </w:rPr>
                    <m:t>S</m:t>
                  </m:r>
                </m:e>
                <m:sup>
                  <m:r>
                    <w:rPr>
                      <w:rFonts w:ascii="Cambria Math" w:hAnsi="Cambria Math"/>
                    </w:rPr>
                    <m:t>2</m:t>
                  </m:r>
                </m:sup>
              </m:sSup>
              <m:sSub>
                <m:sSubPr>
                  <m:ctrlPr>
                    <w:rPr>
                      <w:rFonts w:ascii="Cambria Math" w:hAnsi="Cambria Math"/>
                      <w:b/>
                      <w:bCs/>
                      <w:i/>
                    </w:rPr>
                  </m:ctrlPr>
                </m:sSubPr>
                <m:e>
                  <m:r>
                    <m:rPr>
                      <m:sty m:val="bi"/>
                    </m:rPr>
                    <w:rPr>
                      <w:rFonts w:ascii="Cambria Math" w:hAnsi="Cambria Math"/>
                    </w:rPr>
                    <m:t>1</m:t>
                  </m:r>
                </m:e>
                <m:sub>
                  <m:r>
                    <w:rPr>
                      <w:rFonts w:ascii="Cambria Math" w:hAnsi="Cambria Math"/>
                    </w:rPr>
                    <m:t>m</m:t>
                  </m:r>
                </m:sub>
              </m:sSub>
              <m:r>
                <w:rPr>
                  <w:rFonts w:ascii="Cambria Math" w:hAnsi="Cambria Math"/>
                </w:rPr>
                <m:t>+</m:t>
              </m:r>
              <m:sSubSup>
                <m:sSubSupPr>
                  <m:ctrlPr>
                    <w:rPr>
                      <w:rFonts w:ascii="Cambria Math" w:hAnsi="Cambria Math"/>
                      <w:bCs/>
                      <w:i/>
                      <w:iCs/>
                    </w:rPr>
                  </m:ctrlPr>
                </m:sSubSupPr>
                <m:e>
                  <m:r>
                    <w:rPr>
                      <w:rFonts w:ascii="Cambria Math" w:hAnsi="Cambria Math"/>
                    </w:rPr>
                    <m:t>σ</m:t>
                  </m:r>
                </m:e>
                <m:sub>
                  <m:r>
                    <w:rPr>
                      <w:rFonts w:ascii="Cambria Math" w:hAnsi="Cambria Math"/>
                    </w:rPr>
                    <m:t>β</m:t>
                  </m:r>
                </m:sub>
                <m:sup>
                  <m:r>
                    <w:rPr>
                      <w:rFonts w:ascii="Cambria Math" w:hAnsi="Cambria Math"/>
                    </w:rPr>
                    <m:t>2</m:t>
                  </m:r>
                </m:sup>
              </m:sSubSup>
              <m:r>
                <m:rPr>
                  <m:sty m:val="p"/>
                </m:rPr>
                <w:rPr>
                  <w:rFonts w:ascii="Cambria Math" w:hAnsi="Cambria Math"/>
                </w:rPr>
                <m:t>tr</m:t>
              </m:r>
              <m:d>
                <m:dPr>
                  <m:ctrlPr>
                    <w:rPr>
                      <w:rFonts w:ascii="Cambria Math" w:hAnsi="Cambria Math"/>
                      <w:bCs/>
                    </w:rPr>
                  </m:ctrlPr>
                </m:dPr>
                <m:e>
                  <m:sSup>
                    <m:sSupPr>
                      <m:ctrlPr>
                        <w:rPr>
                          <w:rFonts w:ascii="Cambria Math" w:hAnsi="Cambria Math"/>
                          <w:b/>
                          <w:bCs/>
                          <w:i/>
                        </w:rPr>
                      </m:ctrlPr>
                    </m:sSupPr>
                    <m:e>
                      <m:r>
                        <m:rPr>
                          <m:sty m:val="bi"/>
                        </m:rPr>
                        <w:rPr>
                          <w:rFonts w:ascii="Cambria Math" w:hAnsi="Cambria Math"/>
                        </w:rPr>
                        <m:t>S</m:t>
                      </m:r>
                    </m:e>
                    <m:sup>
                      <m:r>
                        <w:rPr>
                          <w:rFonts w:ascii="Cambria Math" w:hAnsi="Cambria Math"/>
                        </w:rPr>
                        <m:t>2</m:t>
                      </m:r>
                    </m:sup>
                  </m:sSup>
                </m:e>
              </m:d>
              <m:r>
                <w:rPr>
                  <w:rFonts w:ascii="Cambria Math" w:hAnsi="Cambria Math"/>
                </w:rPr>
                <m:t>+</m:t>
              </m:r>
              <m:sSubSup>
                <m:sSubSupPr>
                  <m:ctrlPr>
                    <w:rPr>
                      <w:rFonts w:ascii="Cambria Math" w:hAnsi="Cambria Math"/>
                      <w:bCs/>
                      <w:i/>
                    </w:rPr>
                  </m:ctrlPr>
                </m:sSubSupPr>
                <m:e>
                  <m:r>
                    <w:rPr>
                      <w:rFonts w:ascii="Cambria Math" w:hAnsi="Cambria Math"/>
                    </w:rPr>
                    <m:t>σ</m:t>
                  </m:r>
                </m:e>
                <m:sub>
                  <m:r>
                    <w:rPr>
                      <w:rFonts w:ascii="Cambria Math" w:hAnsi="Cambria Math"/>
                    </w:rPr>
                    <m:t>ε</m:t>
                  </m:r>
                </m:sub>
                <m:sup>
                  <m:r>
                    <w:rPr>
                      <w:rFonts w:ascii="Cambria Math" w:hAnsi="Cambria Math"/>
                    </w:rPr>
                    <m:t>2</m:t>
                  </m:r>
                </m:sup>
              </m:sSubSup>
            </m:num>
            <m:den>
              <m:sSubSup>
                <m:sSubSupPr>
                  <m:ctrlPr>
                    <w:rPr>
                      <w:rFonts w:ascii="Cambria Math" w:hAnsi="Cambria Math"/>
                      <w:bCs/>
                      <w:i/>
                    </w:rPr>
                  </m:ctrlPr>
                </m:sSubSupPr>
                <m:e>
                  <m:r>
                    <w:rPr>
                      <w:rFonts w:ascii="Cambria Math" w:hAnsi="Cambria Math"/>
                    </w:rPr>
                    <m:t>σ</m:t>
                  </m:r>
                </m:e>
                <m:sub>
                  <m:r>
                    <w:rPr>
                      <w:rFonts w:ascii="Cambria Math" w:hAnsi="Cambria Math"/>
                    </w:rPr>
                    <m:t>y</m:t>
                  </m:r>
                </m:sub>
                <m:sup>
                  <m:r>
                    <w:rPr>
                      <w:rFonts w:ascii="Cambria Math" w:hAnsi="Cambria Math"/>
                    </w:rPr>
                    <m:t>2</m:t>
                  </m:r>
                </m:sup>
              </m:sSubSup>
            </m:den>
          </m:f>
        </m:oMath>
      </m:oMathPara>
    </w:p>
    <w:p w14:paraId="0277D367" w14:textId="6E0EABE1" w:rsidR="00CB6E2A" w:rsidRDefault="00420A79" w:rsidP="00FA55EE">
      <w:pPr>
        <w:rPr>
          <w:bCs/>
          <w:iCs/>
        </w:rPr>
      </w:pPr>
      <w:r>
        <w:t>According to (8),</w:t>
      </w:r>
      <w:r w:rsidR="00CB6E2A">
        <w:t xml:space="preserve"> we have </w:t>
      </w:r>
      <m:oMath>
        <m:sSubSup>
          <m:sSubSupPr>
            <m:ctrlPr>
              <w:rPr>
                <w:rFonts w:ascii="Cambria Math" w:hAnsi="Cambria Math"/>
                <w:bCs/>
                <w:i/>
                <w:iCs/>
              </w:rPr>
            </m:ctrlPr>
          </m:sSubSupPr>
          <m:e>
            <m:r>
              <w:rPr>
                <w:rFonts w:ascii="Cambria Math" w:hAnsi="Cambria Math"/>
              </w:rPr>
              <m:t>σ</m:t>
            </m:r>
          </m:e>
          <m:sub>
            <m:r>
              <w:rPr>
                <w:rFonts w:ascii="Cambria Math" w:hAnsi="Cambria Math"/>
              </w:rPr>
              <m:t>β</m:t>
            </m:r>
          </m:sub>
          <m:sup>
            <m:r>
              <w:rPr>
                <w:rFonts w:ascii="Cambria Math" w:hAnsi="Cambria Math"/>
              </w:rPr>
              <m:t>2</m:t>
            </m:r>
          </m:sup>
        </m:sSubSup>
        <m:r>
          <m:rPr>
            <m:sty m:val="p"/>
          </m:rPr>
          <w:rPr>
            <w:rFonts w:ascii="Cambria Math" w:hAnsi="Cambria Math"/>
          </w:rPr>
          <m:t>tr</m:t>
        </m:r>
        <m:d>
          <m:dPr>
            <m:ctrlPr>
              <w:rPr>
                <w:rFonts w:ascii="Cambria Math" w:hAnsi="Cambria Math"/>
                <w:bCs/>
              </w:rPr>
            </m:ctrlPr>
          </m:dPr>
          <m:e>
            <m:sSup>
              <m:sSupPr>
                <m:ctrlPr>
                  <w:rPr>
                    <w:rFonts w:ascii="Cambria Math" w:hAnsi="Cambria Math"/>
                    <w:b/>
                    <w:bCs/>
                    <w:i/>
                  </w:rPr>
                </m:ctrlPr>
              </m:sSupPr>
              <m:e>
                <m:r>
                  <m:rPr>
                    <m:sty m:val="bi"/>
                  </m:rPr>
                  <w:rPr>
                    <w:rFonts w:ascii="Cambria Math" w:hAnsi="Cambria Math"/>
                  </w:rPr>
                  <m:t>S</m:t>
                </m:r>
              </m:e>
              <m:sup>
                <m:r>
                  <w:rPr>
                    <w:rFonts w:ascii="Cambria Math" w:hAnsi="Cambria Math"/>
                  </w:rPr>
                  <m:t>2</m:t>
                </m:r>
              </m:sup>
            </m:sSup>
          </m:e>
        </m:d>
        <m:r>
          <w:rPr>
            <w:rFonts w:ascii="Cambria Math" w:hAnsi="Cambria Math"/>
          </w:rPr>
          <m:t>+</m:t>
        </m:r>
        <m:sSubSup>
          <m:sSubSupPr>
            <m:ctrlPr>
              <w:rPr>
                <w:rFonts w:ascii="Cambria Math" w:hAnsi="Cambria Math"/>
                <w:bCs/>
                <w:i/>
              </w:rPr>
            </m:ctrlPr>
          </m:sSubSupPr>
          <m:e>
            <m:r>
              <w:rPr>
                <w:rFonts w:ascii="Cambria Math" w:hAnsi="Cambria Math"/>
              </w:rPr>
              <m:t>σ</m:t>
            </m:r>
          </m:e>
          <m:sub>
            <m:r>
              <w:rPr>
                <w:rFonts w:ascii="Cambria Math" w:hAnsi="Cambria Math"/>
              </w:rPr>
              <m:t>ε</m:t>
            </m:r>
          </m:sub>
          <m:sup>
            <m:r>
              <w:rPr>
                <w:rFonts w:ascii="Cambria Math" w:hAnsi="Cambria Math"/>
              </w:rPr>
              <m:t>2</m:t>
            </m:r>
          </m:sup>
        </m:sSubSup>
        <m:r>
          <w:rPr>
            <w:rFonts w:ascii="Cambria Math" w:hAnsi="Cambria Math"/>
          </w:rPr>
          <m:t>=</m:t>
        </m:r>
        <m:sSubSup>
          <m:sSubSupPr>
            <m:ctrlPr>
              <w:rPr>
                <w:rFonts w:ascii="Cambria Math" w:hAnsi="Cambria Math"/>
                <w:bCs/>
                <w:i/>
              </w:rPr>
            </m:ctrlPr>
          </m:sSubSupPr>
          <m:e>
            <m:r>
              <w:rPr>
                <w:rFonts w:ascii="Cambria Math" w:hAnsi="Cambria Math"/>
              </w:rPr>
              <m:t>σ</m:t>
            </m:r>
          </m:e>
          <m:sub>
            <m:r>
              <w:rPr>
                <w:rFonts w:ascii="Cambria Math" w:hAnsi="Cambria Math"/>
              </w:rPr>
              <m:t>g</m:t>
            </m:r>
          </m:sub>
          <m:sup>
            <m:r>
              <w:rPr>
                <w:rFonts w:ascii="Cambria Math" w:hAnsi="Cambria Math"/>
              </w:rPr>
              <m:t>2</m:t>
            </m:r>
          </m:sup>
        </m:sSubSup>
        <m:r>
          <w:rPr>
            <w:rFonts w:ascii="Cambria Math" w:hAnsi="Cambria Math"/>
          </w:rPr>
          <m:t>+</m:t>
        </m:r>
        <m:sSubSup>
          <m:sSubSupPr>
            <m:ctrlPr>
              <w:rPr>
                <w:rFonts w:ascii="Cambria Math" w:hAnsi="Cambria Math"/>
                <w:bCs/>
                <w:i/>
              </w:rPr>
            </m:ctrlPr>
          </m:sSubSupPr>
          <m:e>
            <m:r>
              <w:rPr>
                <w:rFonts w:ascii="Cambria Math" w:hAnsi="Cambria Math"/>
              </w:rPr>
              <m:t>σ</m:t>
            </m:r>
          </m:e>
          <m:sub>
            <m:r>
              <w:rPr>
                <w:rFonts w:ascii="Cambria Math" w:hAnsi="Cambria Math"/>
              </w:rPr>
              <m:t>ε</m:t>
            </m:r>
          </m:sub>
          <m:sup>
            <m:r>
              <w:rPr>
                <w:rFonts w:ascii="Cambria Math" w:hAnsi="Cambria Math"/>
              </w:rPr>
              <m:t>2</m:t>
            </m:r>
          </m:sup>
        </m:sSubSup>
        <m:r>
          <w:rPr>
            <w:rFonts w:ascii="Cambria Math" w:hAnsi="Cambria Math"/>
          </w:rPr>
          <m:t>=</m:t>
        </m:r>
        <m:sSubSup>
          <m:sSubSupPr>
            <m:ctrlPr>
              <w:rPr>
                <w:rFonts w:ascii="Cambria Math" w:hAnsi="Cambria Math"/>
                <w:bCs/>
                <w:i/>
              </w:rPr>
            </m:ctrlPr>
          </m:sSubSupPr>
          <m:e>
            <m:r>
              <w:rPr>
                <w:rFonts w:ascii="Cambria Math" w:hAnsi="Cambria Math"/>
              </w:rPr>
              <m:t>σ</m:t>
            </m:r>
          </m:e>
          <m:sub>
            <m:r>
              <w:rPr>
                <w:rFonts w:ascii="Cambria Math" w:hAnsi="Cambria Math"/>
              </w:rPr>
              <m:t>y</m:t>
            </m:r>
          </m:sub>
          <m:sup>
            <m:r>
              <w:rPr>
                <w:rFonts w:ascii="Cambria Math" w:hAnsi="Cambria Math"/>
              </w:rPr>
              <m:t>2</m:t>
            </m:r>
          </m:sup>
        </m:sSubSup>
      </m:oMath>
      <w:r w:rsidR="00CB6E2A">
        <w:rPr>
          <w:bCs/>
        </w:rPr>
        <w:t xml:space="preserve"> and </w:t>
      </w:r>
      <m:oMath>
        <m:f>
          <m:fPr>
            <m:ctrlPr>
              <w:rPr>
                <w:rFonts w:ascii="Cambria Math" w:hAnsi="Cambria Math"/>
                <w:bCs/>
                <w:i/>
                <w:iCs/>
              </w:rPr>
            </m:ctrlPr>
          </m:fPr>
          <m:num>
            <m:sSubSup>
              <m:sSubSupPr>
                <m:ctrlPr>
                  <w:rPr>
                    <w:rFonts w:ascii="Cambria Math" w:hAnsi="Cambria Math"/>
                    <w:bCs/>
                    <w:i/>
                    <w:iCs/>
                  </w:rPr>
                </m:ctrlPr>
              </m:sSubSupPr>
              <m:e>
                <m:r>
                  <w:rPr>
                    <w:rFonts w:ascii="Cambria Math" w:hAnsi="Cambria Math"/>
                  </w:rPr>
                  <m:t>σ</m:t>
                </m:r>
              </m:e>
              <m:sub>
                <m:r>
                  <w:rPr>
                    <w:rFonts w:ascii="Cambria Math" w:hAnsi="Cambria Math"/>
                  </w:rPr>
                  <m:t>β</m:t>
                </m:r>
              </m:sub>
              <m:sup>
                <m:r>
                  <w:rPr>
                    <w:rFonts w:ascii="Cambria Math" w:hAnsi="Cambria Math"/>
                  </w:rPr>
                  <m:t>2</m:t>
                </m:r>
              </m:sup>
            </m:sSubSup>
          </m:num>
          <m:den>
            <m:sSubSup>
              <m:sSubSupPr>
                <m:ctrlPr>
                  <w:rPr>
                    <w:rFonts w:ascii="Cambria Math" w:hAnsi="Cambria Math"/>
                    <w:bCs/>
                    <w:i/>
                    <w:iCs/>
                  </w:rPr>
                </m:ctrlPr>
              </m:sSubSupPr>
              <m:e>
                <m:r>
                  <w:rPr>
                    <w:rFonts w:ascii="Cambria Math" w:hAnsi="Cambria Math"/>
                  </w:rPr>
                  <m:t>σ</m:t>
                </m:r>
              </m:e>
              <m:sub>
                <m:r>
                  <w:rPr>
                    <w:rFonts w:ascii="Cambria Math" w:hAnsi="Cambria Math"/>
                  </w:rPr>
                  <m:t>y</m:t>
                </m:r>
              </m:sub>
              <m:sup>
                <m:r>
                  <w:rPr>
                    <w:rFonts w:ascii="Cambria Math" w:hAnsi="Cambria Math"/>
                  </w:rPr>
                  <m:t>2</m:t>
                </m:r>
              </m:sup>
            </m:sSubSup>
          </m:den>
        </m:f>
        <m:r>
          <w:rPr>
            <w:rFonts w:ascii="Cambria Math" w:hAnsi="Cambria Math"/>
          </w:rPr>
          <m:t>=</m:t>
        </m:r>
        <m:f>
          <m:fPr>
            <m:ctrlPr>
              <w:rPr>
                <w:rFonts w:ascii="Cambria Math" w:hAnsi="Cambria Math"/>
                <w:bCs/>
                <w:i/>
                <w:iCs/>
              </w:rPr>
            </m:ctrlPr>
          </m:fPr>
          <m:num>
            <m:sSubSup>
              <m:sSubSupPr>
                <m:ctrlPr>
                  <w:rPr>
                    <w:rFonts w:ascii="Cambria Math" w:hAnsi="Cambria Math"/>
                    <w:bCs/>
                    <w:i/>
                    <w:iCs/>
                  </w:rPr>
                </m:ctrlPr>
              </m:sSubSupPr>
              <m:e>
                <m:r>
                  <w:rPr>
                    <w:rFonts w:ascii="Cambria Math" w:hAnsi="Cambria Math"/>
                  </w:rPr>
                  <m:t>h</m:t>
                </m:r>
              </m:e>
              <m:sub>
                <m:r>
                  <w:rPr>
                    <w:rFonts w:ascii="Cambria Math" w:hAnsi="Cambria Math"/>
                  </w:rPr>
                  <m:t>g</m:t>
                </m:r>
              </m:sub>
              <m:sup>
                <m:r>
                  <w:rPr>
                    <w:rFonts w:ascii="Cambria Math" w:hAnsi="Cambria Math"/>
                  </w:rPr>
                  <m:t>2</m:t>
                </m:r>
              </m:sup>
            </m:sSubSup>
          </m:num>
          <m:den>
            <m:r>
              <m:rPr>
                <m:sty m:val="p"/>
              </m:rPr>
              <w:rPr>
                <w:rFonts w:ascii="Cambria Math" w:hAnsi="Cambria Math"/>
              </w:rPr>
              <m:t>tr</m:t>
            </m:r>
            <m:d>
              <m:dPr>
                <m:ctrlPr>
                  <w:rPr>
                    <w:rFonts w:ascii="Cambria Math" w:hAnsi="Cambria Math"/>
                    <w:bCs/>
                    <w:iCs/>
                  </w:rPr>
                </m:ctrlPr>
              </m:dPr>
              <m:e>
                <m:sSup>
                  <m:sSupPr>
                    <m:ctrlPr>
                      <w:rPr>
                        <w:rFonts w:ascii="Cambria Math" w:hAnsi="Cambria Math"/>
                        <w:b/>
                        <w:bCs/>
                        <w:i/>
                        <w:iCs/>
                      </w:rPr>
                    </m:ctrlPr>
                  </m:sSupPr>
                  <m:e>
                    <m:r>
                      <m:rPr>
                        <m:sty m:val="bi"/>
                      </m:rPr>
                      <w:rPr>
                        <w:rFonts w:ascii="Cambria Math" w:hAnsi="Cambria Math"/>
                      </w:rPr>
                      <m:t>S</m:t>
                    </m:r>
                  </m:e>
                  <m:sup>
                    <m:r>
                      <w:rPr>
                        <w:rFonts w:ascii="Cambria Math" w:hAnsi="Cambria Math"/>
                      </w:rPr>
                      <m:t>2</m:t>
                    </m:r>
                  </m:sup>
                </m:sSup>
              </m:e>
            </m:d>
          </m:den>
        </m:f>
      </m:oMath>
      <w:r w:rsidR="00A829FD">
        <w:rPr>
          <w:bCs/>
          <w:iCs/>
        </w:rPr>
        <w:t>. Thus,</w:t>
      </w:r>
    </w:p>
    <w:p w14:paraId="4D69E4EF" w14:textId="3B00055A" w:rsidR="00A829FD" w:rsidRPr="00CB6E2A" w:rsidRDefault="001D1838" w:rsidP="00FA55EE">
      <w:pPr>
        <w:rPr>
          <w:bCs/>
        </w:rPr>
      </w:pPr>
      <m:oMathPara>
        <m:oMath>
          <m:r>
            <m:rPr>
              <m:sty m:val="p"/>
            </m:rPr>
            <w:rPr>
              <w:rFonts w:ascii="Cambria Math" w:hAnsi="Cambria Math"/>
            </w:rPr>
            <m:t>E</m:t>
          </m:r>
          <m:d>
            <m:dPr>
              <m:ctrlPr>
                <w:rPr>
                  <w:rFonts w:ascii="Cambria Math" w:hAnsi="Cambria Math"/>
                  <w:bCs/>
                  <w:i/>
                  <w:iCs/>
                </w:rPr>
              </m:ctrlPr>
            </m:dPr>
            <m:e>
              <m:sSubSup>
                <m:sSubSupPr>
                  <m:ctrlPr>
                    <w:rPr>
                      <w:rFonts w:ascii="Cambria Math" w:hAnsi="Cambria Math"/>
                      <w:bCs/>
                      <w:i/>
                      <w:iCs/>
                    </w:rPr>
                  </m:ctrlPr>
                </m:sSubSupPr>
                <m:e>
                  <m:r>
                    <w:rPr>
                      <w:rFonts w:ascii="Cambria Math" w:hAnsi="Cambria Math"/>
                    </w:rPr>
                    <m:t>z</m:t>
                  </m:r>
                </m:e>
                <m:sub>
                  <m:r>
                    <w:rPr>
                      <w:rFonts w:ascii="Cambria Math" w:hAnsi="Cambria Math"/>
                    </w:rPr>
                    <m:t>j</m:t>
                  </m:r>
                </m:sub>
                <m:sup>
                  <m:r>
                    <m:rPr>
                      <m:sty m:val="p"/>
                    </m:rPr>
                    <w:rPr>
                      <w:rFonts w:ascii="Cambria Math" w:hAnsi="Cambria Math"/>
                    </w:rPr>
                    <m:t>2</m:t>
                  </m:r>
                </m:sup>
              </m:sSubSup>
            </m:e>
          </m:d>
          <m:r>
            <w:rPr>
              <w:rFonts w:ascii="Cambria Math" w:hAnsi="Cambria Math"/>
            </w:rPr>
            <m:t>=</m:t>
          </m:r>
          <m:f>
            <m:fPr>
              <m:ctrlPr>
                <w:rPr>
                  <w:rFonts w:ascii="Cambria Math" w:hAnsi="Cambria Math"/>
                  <w:bCs/>
                  <w:i/>
                </w:rPr>
              </m:ctrlPr>
            </m:fPr>
            <m:num>
              <m:r>
                <w:rPr>
                  <w:rFonts w:ascii="Cambria Math" w:hAnsi="Cambria Math"/>
                </w:rPr>
                <m:t>n</m:t>
              </m:r>
              <m:sSubSup>
                <m:sSubSupPr>
                  <m:ctrlPr>
                    <w:rPr>
                      <w:rFonts w:ascii="Cambria Math" w:hAnsi="Cambria Math"/>
                      <w:bCs/>
                      <w:i/>
                      <w:iCs/>
                    </w:rPr>
                  </m:ctrlPr>
                </m:sSubSupPr>
                <m:e>
                  <m:r>
                    <w:rPr>
                      <w:rFonts w:ascii="Cambria Math" w:hAnsi="Cambria Math"/>
                    </w:rPr>
                    <m:t>σ</m:t>
                  </m:r>
                </m:e>
                <m:sub>
                  <m:r>
                    <w:rPr>
                      <w:rFonts w:ascii="Cambria Math" w:hAnsi="Cambria Math"/>
                    </w:rPr>
                    <m:t>β</m:t>
                  </m:r>
                </m:sub>
                <m:sup>
                  <m:r>
                    <w:rPr>
                      <w:rFonts w:ascii="Cambria Math" w:hAnsi="Cambria Math"/>
                    </w:rPr>
                    <m:t>2</m:t>
                  </m:r>
                </m:sup>
              </m:sSubSup>
              <m:d>
                <m:dPr>
                  <m:ctrlPr>
                    <w:rPr>
                      <w:rFonts w:ascii="Cambria Math" w:hAnsi="Cambria Math"/>
                      <w:bCs/>
                      <w:i/>
                    </w:rPr>
                  </m:ctrlPr>
                </m:dPr>
                <m:e>
                  <m:r>
                    <w:rPr>
                      <w:rFonts w:ascii="Cambria Math" w:hAnsi="Cambria Math"/>
                    </w:rPr>
                    <m:t>1+</m:t>
                  </m:r>
                  <m:f>
                    <m:fPr>
                      <m:ctrlPr>
                        <w:rPr>
                          <w:rFonts w:ascii="Cambria Math" w:hAnsi="Cambria Math"/>
                          <w:bCs/>
                          <w:i/>
                        </w:rPr>
                      </m:ctrlPr>
                    </m:fPr>
                    <m:num>
                      <m:r>
                        <w:rPr>
                          <w:rFonts w:ascii="Cambria Math" w:hAnsi="Cambria Math"/>
                        </w:rPr>
                        <m:t>1</m:t>
                      </m:r>
                    </m:num>
                    <m:den>
                      <m:r>
                        <w:rPr>
                          <w:rFonts w:ascii="Cambria Math" w:hAnsi="Cambria Math"/>
                        </w:rPr>
                        <m:t>n</m:t>
                      </m:r>
                    </m:den>
                  </m:f>
                </m:e>
              </m:d>
              <m:d>
                <m:dPr>
                  <m:begChr m:val="["/>
                  <m:endChr m:val="]"/>
                  <m:ctrlPr>
                    <w:rPr>
                      <w:rFonts w:ascii="Cambria Math" w:hAnsi="Cambria Math"/>
                      <w:bCs/>
                      <w:i/>
                    </w:rPr>
                  </m:ctrlPr>
                </m:dPr>
                <m:e>
                  <m:m>
                    <m:mPr>
                      <m:mcs>
                        <m:mc>
                          <m:mcPr>
                            <m:count m:val="3"/>
                            <m:mcJc m:val="center"/>
                          </m:mcPr>
                        </m:mc>
                      </m:mcs>
                      <m:ctrlPr>
                        <w:rPr>
                          <w:rFonts w:ascii="Cambria Math" w:hAnsi="Cambria Math"/>
                          <w:bCs/>
                          <w:i/>
                        </w:rPr>
                      </m:ctrlPr>
                    </m:mPr>
                    <m:mr>
                      <m:e>
                        <m:sSubSup>
                          <m:sSubSupPr>
                            <m:ctrlPr>
                              <w:rPr>
                                <w:rFonts w:ascii="Cambria Math" w:hAnsi="Cambria Math"/>
                                <w:bCs/>
                                <w:i/>
                              </w:rPr>
                            </m:ctrlPr>
                          </m:sSubSupPr>
                          <m:e>
                            <m:r>
                              <w:rPr>
                                <w:rFonts w:ascii="Cambria Math" w:hAnsi="Cambria Math"/>
                              </w:rPr>
                              <m:t>r</m:t>
                            </m:r>
                          </m:e>
                          <m:sub>
                            <m:r>
                              <w:rPr>
                                <w:rFonts w:ascii="Cambria Math" w:hAnsi="Cambria Math"/>
                              </w:rPr>
                              <m:t>j1</m:t>
                            </m:r>
                          </m:sub>
                          <m:sup>
                            <m:r>
                              <w:rPr>
                                <w:rFonts w:ascii="Cambria Math" w:hAnsi="Cambria Math"/>
                              </w:rPr>
                              <m:t>2</m:t>
                            </m:r>
                          </m:sup>
                        </m:sSubSup>
                      </m:e>
                      <m:e>
                        <m:r>
                          <w:rPr>
                            <w:rFonts w:ascii="Cambria Math" w:hAnsi="Cambria Math"/>
                          </w:rPr>
                          <m:t>⋯</m:t>
                        </m:r>
                      </m:e>
                      <m:e>
                        <m:sSubSup>
                          <m:sSubSupPr>
                            <m:ctrlPr>
                              <w:rPr>
                                <w:rFonts w:ascii="Cambria Math" w:hAnsi="Cambria Math"/>
                                <w:bCs/>
                                <w:i/>
                              </w:rPr>
                            </m:ctrlPr>
                          </m:sSubSupPr>
                          <m:e>
                            <m:r>
                              <w:rPr>
                                <w:rFonts w:ascii="Cambria Math" w:hAnsi="Cambria Math"/>
                              </w:rPr>
                              <m:t>r</m:t>
                            </m:r>
                          </m:e>
                          <m:sub>
                            <m:r>
                              <w:rPr>
                                <w:rFonts w:ascii="Cambria Math" w:hAnsi="Cambria Math"/>
                              </w:rPr>
                              <m:t>jm</m:t>
                            </m:r>
                          </m:sub>
                          <m:sup>
                            <m:r>
                              <w:rPr>
                                <w:rFonts w:ascii="Cambria Math" w:hAnsi="Cambria Math"/>
                              </w:rPr>
                              <m:t>2</m:t>
                            </m:r>
                          </m:sup>
                        </m:sSubSup>
                      </m:e>
                    </m:mr>
                  </m:m>
                </m:e>
              </m:d>
              <m:sSup>
                <m:sSupPr>
                  <m:ctrlPr>
                    <w:rPr>
                      <w:rFonts w:ascii="Cambria Math" w:hAnsi="Cambria Math"/>
                      <w:b/>
                      <w:bCs/>
                      <w:i/>
                    </w:rPr>
                  </m:ctrlPr>
                </m:sSupPr>
                <m:e>
                  <m:r>
                    <m:rPr>
                      <m:sty m:val="bi"/>
                    </m:rPr>
                    <w:rPr>
                      <w:rFonts w:ascii="Cambria Math" w:hAnsi="Cambria Math"/>
                    </w:rPr>
                    <m:t>S</m:t>
                  </m:r>
                </m:e>
                <m:sup>
                  <m:r>
                    <w:rPr>
                      <w:rFonts w:ascii="Cambria Math" w:hAnsi="Cambria Math"/>
                    </w:rPr>
                    <m:t>2</m:t>
                  </m:r>
                </m:sup>
              </m:sSup>
              <m:sSub>
                <m:sSubPr>
                  <m:ctrlPr>
                    <w:rPr>
                      <w:rFonts w:ascii="Cambria Math" w:hAnsi="Cambria Math"/>
                      <w:b/>
                      <w:bCs/>
                      <w:i/>
                    </w:rPr>
                  </m:ctrlPr>
                </m:sSubPr>
                <m:e>
                  <m:r>
                    <m:rPr>
                      <m:sty m:val="bi"/>
                    </m:rPr>
                    <w:rPr>
                      <w:rFonts w:ascii="Cambria Math" w:hAnsi="Cambria Math"/>
                    </w:rPr>
                    <m:t>1</m:t>
                  </m:r>
                </m:e>
                <m:sub>
                  <m:r>
                    <w:rPr>
                      <w:rFonts w:ascii="Cambria Math" w:hAnsi="Cambria Math"/>
                    </w:rPr>
                    <m:t>m</m:t>
                  </m:r>
                </m:sub>
              </m:sSub>
              <m:r>
                <w:rPr>
                  <w:rFonts w:ascii="Cambria Math" w:hAnsi="Cambria Math"/>
                </w:rPr>
                <m:t>+</m:t>
              </m:r>
              <m:sSubSup>
                <m:sSubSupPr>
                  <m:ctrlPr>
                    <w:rPr>
                      <w:rFonts w:ascii="Cambria Math" w:hAnsi="Cambria Math"/>
                      <w:bCs/>
                      <w:i/>
                    </w:rPr>
                  </m:ctrlPr>
                </m:sSubSupPr>
                <m:e>
                  <m:r>
                    <w:rPr>
                      <w:rFonts w:ascii="Cambria Math" w:hAnsi="Cambria Math"/>
                    </w:rPr>
                    <m:t>σ</m:t>
                  </m:r>
                </m:e>
                <m:sub>
                  <m:r>
                    <w:rPr>
                      <w:rFonts w:ascii="Cambria Math" w:hAnsi="Cambria Math"/>
                    </w:rPr>
                    <m:t>y</m:t>
                  </m:r>
                </m:sub>
                <m:sup>
                  <m:r>
                    <w:rPr>
                      <w:rFonts w:ascii="Cambria Math" w:hAnsi="Cambria Math"/>
                    </w:rPr>
                    <m:t>2</m:t>
                  </m:r>
                </m:sup>
              </m:sSubSup>
            </m:num>
            <m:den>
              <m:sSubSup>
                <m:sSubSupPr>
                  <m:ctrlPr>
                    <w:rPr>
                      <w:rFonts w:ascii="Cambria Math" w:hAnsi="Cambria Math"/>
                      <w:bCs/>
                      <w:i/>
                    </w:rPr>
                  </m:ctrlPr>
                </m:sSubSupPr>
                <m:e>
                  <m:r>
                    <w:rPr>
                      <w:rFonts w:ascii="Cambria Math" w:hAnsi="Cambria Math"/>
                    </w:rPr>
                    <m:t>σ</m:t>
                  </m:r>
                </m:e>
                <m:sub>
                  <m:r>
                    <w:rPr>
                      <w:rFonts w:ascii="Cambria Math" w:hAnsi="Cambria Math"/>
                    </w:rPr>
                    <m:t>y</m:t>
                  </m:r>
                </m:sub>
                <m:sup>
                  <m:r>
                    <w:rPr>
                      <w:rFonts w:ascii="Cambria Math" w:hAnsi="Cambria Math"/>
                    </w:rPr>
                    <m:t>2</m:t>
                  </m:r>
                </m:sup>
              </m:sSubSup>
            </m:den>
          </m:f>
          <m:r>
            <w:rPr>
              <w:rFonts w:ascii="Cambria Math" w:hAnsi="Cambria Math"/>
            </w:rPr>
            <m:t>=</m:t>
          </m:r>
          <m:f>
            <m:fPr>
              <m:ctrlPr>
                <w:rPr>
                  <w:rFonts w:ascii="Cambria Math" w:hAnsi="Cambria Math"/>
                  <w:bCs/>
                  <w:i/>
                </w:rPr>
              </m:ctrlPr>
            </m:fPr>
            <m:num>
              <m:r>
                <w:rPr>
                  <w:rFonts w:ascii="Cambria Math" w:hAnsi="Cambria Math"/>
                </w:rPr>
                <m:t>n</m:t>
              </m:r>
              <m:sSubSup>
                <m:sSubSupPr>
                  <m:ctrlPr>
                    <w:rPr>
                      <w:rFonts w:ascii="Cambria Math" w:hAnsi="Cambria Math"/>
                      <w:bCs/>
                      <w:i/>
                      <w:iCs/>
                    </w:rPr>
                  </m:ctrlPr>
                </m:sSubSupPr>
                <m:e>
                  <m:r>
                    <w:rPr>
                      <w:rFonts w:ascii="Cambria Math" w:hAnsi="Cambria Math"/>
                    </w:rPr>
                    <m:t>h</m:t>
                  </m:r>
                </m:e>
                <m:sub>
                  <m:r>
                    <w:rPr>
                      <w:rFonts w:ascii="Cambria Math" w:hAnsi="Cambria Math"/>
                    </w:rPr>
                    <m:t>g</m:t>
                  </m:r>
                </m:sub>
                <m:sup>
                  <m:r>
                    <w:rPr>
                      <w:rFonts w:ascii="Cambria Math" w:hAnsi="Cambria Math"/>
                    </w:rPr>
                    <m:t>2</m:t>
                  </m:r>
                </m:sup>
              </m:sSubSup>
              <m:d>
                <m:dPr>
                  <m:ctrlPr>
                    <w:rPr>
                      <w:rFonts w:ascii="Cambria Math" w:hAnsi="Cambria Math"/>
                      <w:bCs/>
                      <w:i/>
                    </w:rPr>
                  </m:ctrlPr>
                </m:dPr>
                <m:e>
                  <m:r>
                    <w:rPr>
                      <w:rFonts w:ascii="Cambria Math" w:hAnsi="Cambria Math"/>
                    </w:rPr>
                    <m:t>1+</m:t>
                  </m:r>
                  <m:f>
                    <m:fPr>
                      <m:ctrlPr>
                        <w:rPr>
                          <w:rFonts w:ascii="Cambria Math" w:hAnsi="Cambria Math"/>
                          <w:bCs/>
                          <w:i/>
                        </w:rPr>
                      </m:ctrlPr>
                    </m:fPr>
                    <m:num>
                      <m:r>
                        <w:rPr>
                          <w:rFonts w:ascii="Cambria Math" w:hAnsi="Cambria Math"/>
                        </w:rPr>
                        <m:t>1</m:t>
                      </m:r>
                    </m:num>
                    <m:den>
                      <m:r>
                        <w:rPr>
                          <w:rFonts w:ascii="Cambria Math" w:hAnsi="Cambria Math"/>
                        </w:rPr>
                        <m:t>n</m:t>
                      </m:r>
                    </m:den>
                  </m:f>
                </m:e>
              </m:d>
              <m:d>
                <m:dPr>
                  <m:begChr m:val="["/>
                  <m:endChr m:val="]"/>
                  <m:ctrlPr>
                    <w:rPr>
                      <w:rFonts w:ascii="Cambria Math" w:hAnsi="Cambria Math"/>
                      <w:bCs/>
                      <w:i/>
                    </w:rPr>
                  </m:ctrlPr>
                </m:dPr>
                <m:e>
                  <m:m>
                    <m:mPr>
                      <m:mcs>
                        <m:mc>
                          <m:mcPr>
                            <m:count m:val="3"/>
                            <m:mcJc m:val="center"/>
                          </m:mcPr>
                        </m:mc>
                      </m:mcs>
                      <m:ctrlPr>
                        <w:rPr>
                          <w:rFonts w:ascii="Cambria Math" w:hAnsi="Cambria Math"/>
                          <w:bCs/>
                          <w:i/>
                        </w:rPr>
                      </m:ctrlPr>
                    </m:mPr>
                    <m:mr>
                      <m:e>
                        <m:sSubSup>
                          <m:sSubSupPr>
                            <m:ctrlPr>
                              <w:rPr>
                                <w:rFonts w:ascii="Cambria Math" w:hAnsi="Cambria Math"/>
                                <w:bCs/>
                                <w:i/>
                              </w:rPr>
                            </m:ctrlPr>
                          </m:sSubSupPr>
                          <m:e>
                            <m:r>
                              <w:rPr>
                                <w:rFonts w:ascii="Cambria Math" w:hAnsi="Cambria Math"/>
                              </w:rPr>
                              <m:t>r</m:t>
                            </m:r>
                          </m:e>
                          <m:sub>
                            <m:r>
                              <w:rPr>
                                <w:rFonts w:ascii="Cambria Math" w:hAnsi="Cambria Math"/>
                              </w:rPr>
                              <m:t>j1</m:t>
                            </m:r>
                          </m:sub>
                          <m:sup>
                            <m:r>
                              <w:rPr>
                                <w:rFonts w:ascii="Cambria Math" w:hAnsi="Cambria Math"/>
                              </w:rPr>
                              <m:t>2</m:t>
                            </m:r>
                          </m:sup>
                        </m:sSubSup>
                      </m:e>
                      <m:e>
                        <m:r>
                          <w:rPr>
                            <w:rFonts w:ascii="Cambria Math" w:hAnsi="Cambria Math"/>
                          </w:rPr>
                          <m:t>⋯</m:t>
                        </m:r>
                      </m:e>
                      <m:e>
                        <m:sSubSup>
                          <m:sSubSupPr>
                            <m:ctrlPr>
                              <w:rPr>
                                <w:rFonts w:ascii="Cambria Math" w:hAnsi="Cambria Math"/>
                                <w:bCs/>
                                <w:i/>
                              </w:rPr>
                            </m:ctrlPr>
                          </m:sSubSupPr>
                          <m:e>
                            <m:r>
                              <w:rPr>
                                <w:rFonts w:ascii="Cambria Math" w:hAnsi="Cambria Math"/>
                              </w:rPr>
                              <m:t>r</m:t>
                            </m:r>
                          </m:e>
                          <m:sub>
                            <m:r>
                              <w:rPr>
                                <w:rFonts w:ascii="Cambria Math" w:hAnsi="Cambria Math"/>
                              </w:rPr>
                              <m:t>jm</m:t>
                            </m:r>
                          </m:sub>
                          <m:sup>
                            <m:r>
                              <w:rPr>
                                <w:rFonts w:ascii="Cambria Math" w:hAnsi="Cambria Math"/>
                              </w:rPr>
                              <m:t>2</m:t>
                            </m:r>
                          </m:sup>
                        </m:sSubSup>
                      </m:e>
                    </m:mr>
                  </m:m>
                </m:e>
              </m:d>
              <m:sSup>
                <m:sSupPr>
                  <m:ctrlPr>
                    <w:rPr>
                      <w:rFonts w:ascii="Cambria Math" w:hAnsi="Cambria Math"/>
                      <w:b/>
                      <w:bCs/>
                      <w:i/>
                    </w:rPr>
                  </m:ctrlPr>
                </m:sSupPr>
                <m:e>
                  <m:r>
                    <m:rPr>
                      <m:sty m:val="bi"/>
                    </m:rPr>
                    <w:rPr>
                      <w:rFonts w:ascii="Cambria Math" w:hAnsi="Cambria Math"/>
                    </w:rPr>
                    <m:t>S</m:t>
                  </m:r>
                </m:e>
                <m:sup>
                  <m:r>
                    <w:rPr>
                      <w:rFonts w:ascii="Cambria Math" w:hAnsi="Cambria Math"/>
                    </w:rPr>
                    <m:t>2</m:t>
                  </m:r>
                </m:sup>
              </m:sSup>
              <m:sSub>
                <m:sSubPr>
                  <m:ctrlPr>
                    <w:rPr>
                      <w:rFonts w:ascii="Cambria Math" w:hAnsi="Cambria Math"/>
                      <w:b/>
                      <w:bCs/>
                      <w:i/>
                    </w:rPr>
                  </m:ctrlPr>
                </m:sSubPr>
                <m:e>
                  <m:r>
                    <m:rPr>
                      <m:sty m:val="bi"/>
                    </m:rPr>
                    <w:rPr>
                      <w:rFonts w:ascii="Cambria Math" w:hAnsi="Cambria Math"/>
                    </w:rPr>
                    <m:t>1</m:t>
                  </m:r>
                </m:e>
                <m:sub>
                  <m:r>
                    <w:rPr>
                      <w:rFonts w:ascii="Cambria Math" w:hAnsi="Cambria Math"/>
                    </w:rPr>
                    <m:t>m</m:t>
                  </m:r>
                </m:sub>
              </m:sSub>
            </m:num>
            <m:den>
              <m:r>
                <m:rPr>
                  <m:sty m:val="p"/>
                </m:rPr>
                <w:rPr>
                  <w:rFonts w:ascii="Cambria Math" w:hAnsi="Cambria Math"/>
                </w:rPr>
                <m:t>tr</m:t>
              </m:r>
              <m:d>
                <m:dPr>
                  <m:ctrlPr>
                    <w:rPr>
                      <w:rFonts w:ascii="Cambria Math" w:hAnsi="Cambria Math"/>
                      <w:bCs/>
                      <w:iCs/>
                    </w:rPr>
                  </m:ctrlPr>
                </m:dPr>
                <m:e>
                  <m:sSup>
                    <m:sSupPr>
                      <m:ctrlPr>
                        <w:rPr>
                          <w:rFonts w:ascii="Cambria Math" w:hAnsi="Cambria Math"/>
                          <w:b/>
                          <w:bCs/>
                          <w:i/>
                          <w:iCs/>
                        </w:rPr>
                      </m:ctrlPr>
                    </m:sSupPr>
                    <m:e>
                      <m:r>
                        <m:rPr>
                          <m:sty m:val="bi"/>
                        </m:rPr>
                        <w:rPr>
                          <w:rFonts w:ascii="Cambria Math" w:hAnsi="Cambria Math"/>
                        </w:rPr>
                        <m:t>S</m:t>
                      </m:r>
                    </m:e>
                    <m:sup>
                      <m:r>
                        <w:rPr>
                          <w:rFonts w:ascii="Cambria Math" w:hAnsi="Cambria Math"/>
                        </w:rPr>
                        <m:t>2</m:t>
                      </m:r>
                    </m:sup>
                  </m:sSup>
                </m:e>
              </m:d>
            </m:den>
          </m:f>
          <m:r>
            <w:rPr>
              <w:rFonts w:ascii="Cambria Math" w:hAnsi="Cambria Math"/>
            </w:rPr>
            <m:t>+1</m:t>
          </m:r>
        </m:oMath>
      </m:oMathPara>
    </w:p>
    <w:p w14:paraId="510A4E61" w14:textId="7B7541C3" w:rsidR="004B5EFA" w:rsidRPr="000F01FF" w:rsidRDefault="004B5EFA" w:rsidP="00FA55EE">
      <w:pPr>
        <w:rPr>
          <w:bCs/>
        </w:rPr>
      </w:pPr>
      <w:r>
        <w:t xml:space="preserve">When </w:t>
      </w:r>
      <m:oMath>
        <m:r>
          <w:rPr>
            <w:rFonts w:ascii="Cambria Math" w:hAnsi="Cambria Math"/>
          </w:rPr>
          <m:t>n</m:t>
        </m:r>
      </m:oMath>
      <w:r>
        <w:t xml:space="preserve"> is large, we have </w:t>
      </w:r>
      <m:oMath>
        <m:r>
          <w:rPr>
            <w:rFonts w:ascii="Cambria Math" w:hAnsi="Cambria Math"/>
          </w:rPr>
          <m:t>1+</m:t>
        </m:r>
        <m:f>
          <m:fPr>
            <m:ctrlPr>
              <w:rPr>
                <w:rFonts w:ascii="Cambria Math" w:hAnsi="Cambria Math"/>
                <w:bCs/>
                <w:i/>
              </w:rPr>
            </m:ctrlPr>
          </m:fPr>
          <m:num>
            <m:r>
              <w:rPr>
                <w:rFonts w:ascii="Cambria Math" w:hAnsi="Cambria Math"/>
              </w:rPr>
              <m:t>1</m:t>
            </m:r>
          </m:num>
          <m:den>
            <m:r>
              <w:rPr>
                <w:rFonts w:ascii="Cambria Math" w:hAnsi="Cambria Math"/>
              </w:rPr>
              <m:t>n</m:t>
            </m:r>
          </m:den>
        </m:f>
        <m:r>
          <w:rPr>
            <w:rFonts w:ascii="Cambria Math" w:hAnsi="Cambria Math"/>
          </w:rPr>
          <m:t>≈1</m:t>
        </m:r>
      </m:oMath>
      <w:r>
        <w:rPr>
          <w:bCs/>
        </w:rPr>
        <w:t>. Thus,</w:t>
      </w:r>
    </w:p>
    <w:tbl>
      <w:tblPr>
        <w:tblStyle w:val="af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0"/>
        <w:gridCol w:w="13858"/>
        <w:gridCol w:w="770"/>
      </w:tblGrid>
      <w:tr w:rsidR="004B5EFA" w:rsidRPr="00550C68" w14:paraId="7308BDCA" w14:textId="77777777" w:rsidTr="00563F70">
        <w:trPr>
          <w:jc w:val="center"/>
        </w:trPr>
        <w:tc>
          <w:tcPr>
            <w:tcW w:w="250" w:type="pct"/>
          </w:tcPr>
          <w:p w14:paraId="102E35A6" w14:textId="77777777" w:rsidR="004B5EFA" w:rsidRPr="00550C68" w:rsidRDefault="004B5EFA" w:rsidP="00563F70">
            <w:pPr>
              <w:rPr>
                <w:bCs/>
                <w:iCs/>
              </w:rPr>
            </w:pPr>
          </w:p>
        </w:tc>
        <w:tc>
          <w:tcPr>
            <w:tcW w:w="4500" w:type="pct"/>
          </w:tcPr>
          <w:p w14:paraId="57CCCB43" w14:textId="0A5EF2D6" w:rsidR="004B5EFA" w:rsidRPr="00550C68" w:rsidRDefault="004B5EFA" w:rsidP="00563F70">
            <w:pPr>
              <w:rPr>
                <w:bCs/>
                <w:iCs/>
              </w:rPr>
            </w:pPr>
            <m:oMathPara>
              <m:oMath>
                <m:r>
                  <m:rPr>
                    <m:sty m:val="p"/>
                  </m:rPr>
                  <w:rPr>
                    <w:rFonts w:ascii="Cambria Math" w:hAnsi="Cambria Math"/>
                  </w:rPr>
                  <m:t>E</m:t>
                </m:r>
                <m:d>
                  <m:dPr>
                    <m:ctrlPr>
                      <w:rPr>
                        <w:rFonts w:ascii="Cambria Math" w:hAnsi="Cambria Math"/>
                        <w:bCs/>
                        <w:i/>
                        <w:iCs/>
                      </w:rPr>
                    </m:ctrlPr>
                  </m:dPr>
                  <m:e>
                    <m:sSubSup>
                      <m:sSubSupPr>
                        <m:ctrlPr>
                          <w:rPr>
                            <w:rFonts w:ascii="Cambria Math" w:hAnsi="Cambria Math"/>
                            <w:bCs/>
                            <w:i/>
                            <w:iCs/>
                          </w:rPr>
                        </m:ctrlPr>
                      </m:sSubSupPr>
                      <m:e>
                        <m:r>
                          <w:rPr>
                            <w:rFonts w:ascii="Cambria Math" w:hAnsi="Cambria Math"/>
                          </w:rPr>
                          <m:t>z</m:t>
                        </m:r>
                      </m:e>
                      <m:sub>
                        <m:r>
                          <w:rPr>
                            <w:rFonts w:ascii="Cambria Math" w:hAnsi="Cambria Math"/>
                          </w:rPr>
                          <m:t>j</m:t>
                        </m:r>
                      </m:sub>
                      <m:sup>
                        <m:r>
                          <m:rPr>
                            <m:sty m:val="p"/>
                          </m:rPr>
                          <w:rPr>
                            <w:rFonts w:ascii="Cambria Math" w:hAnsi="Cambria Math"/>
                          </w:rPr>
                          <m:t>2</m:t>
                        </m:r>
                      </m:sup>
                    </m:sSubSup>
                  </m:e>
                </m:d>
                <m:r>
                  <w:rPr>
                    <w:rFonts w:ascii="Cambria Math" w:hAnsi="Cambria Math"/>
                  </w:rPr>
                  <m:t>≈</m:t>
                </m:r>
                <m:f>
                  <m:fPr>
                    <m:ctrlPr>
                      <w:rPr>
                        <w:rFonts w:ascii="Cambria Math" w:hAnsi="Cambria Math"/>
                        <w:bCs/>
                        <w:i/>
                      </w:rPr>
                    </m:ctrlPr>
                  </m:fPr>
                  <m:num>
                    <m:r>
                      <w:rPr>
                        <w:rFonts w:ascii="Cambria Math" w:hAnsi="Cambria Math"/>
                      </w:rPr>
                      <m:t>n</m:t>
                    </m:r>
                    <m:sSubSup>
                      <m:sSubSupPr>
                        <m:ctrlPr>
                          <w:rPr>
                            <w:rFonts w:ascii="Cambria Math" w:hAnsi="Cambria Math"/>
                            <w:bCs/>
                            <w:i/>
                            <w:iCs/>
                          </w:rPr>
                        </m:ctrlPr>
                      </m:sSubSupPr>
                      <m:e>
                        <m:r>
                          <w:rPr>
                            <w:rFonts w:ascii="Cambria Math" w:hAnsi="Cambria Math"/>
                          </w:rPr>
                          <m:t>h</m:t>
                        </m:r>
                      </m:e>
                      <m:sub>
                        <m:r>
                          <w:rPr>
                            <w:rFonts w:ascii="Cambria Math" w:hAnsi="Cambria Math"/>
                          </w:rPr>
                          <m:t>g</m:t>
                        </m:r>
                      </m:sub>
                      <m:sup>
                        <m:r>
                          <w:rPr>
                            <w:rFonts w:ascii="Cambria Math" w:hAnsi="Cambria Math"/>
                          </w:rPr>
                          <m:t>2</m:t>
                        </m:r>
                      </m:sup>
                    </m:sSubSup>
                    <m:d>
                      <m:dPr>
                        <m:begChr m:val="["/>
                        <m:endChr m:val="]"/>
                        <m:ctrlPr>
                          <w:rPr>
                            <w:rFonts w:ascii="Cambria Math" w:hAnsi="Cambria Math"/>
                            <w:bCs/>
                            <w:i/>
                          </w:rPr>
                        </m:ctrlPr>
                      </m:dPr>
                      <m:e>
                        <m:m>
                          <m:mPr>
                            <m:mcs>
                              <m:mc>
                                <m:mcPr>
                                  <m:count m:val="3"/>
                                  <m:mcJc m:val="center"/>
                                </m:mcPr>
                              </m:mc>
                            </m:mcs>
                            <m:ctrlPr>
                              <w:rPr>
                                <w:rFonts w:ascii="Cambria Math" w:hAnsi="Cambria Math"/>
                                <w:bCs/>
                                <w:i/>
                              </w:rPr>
                            </m:ctrlPr>
                          </m:mPr>
                          <m:mr>
                            <m:e>
                              <m:sSubSup>
                                <m:sSubSupPr>
                                  <m:ctrlPr>
                                    <w:rPr>
                                      <w:rFonts w:ascii="Cambria Math" w:hAnsi="Cambria Math"/>
                                      <w:bCs/>
                                      <w:i/>
                                    </w:rPr>
                                  </m:ctrlPr>
                                </m:sSubSupPr>
                                <m:e>
                                  <m:r>
                                    <w:rPr>
                                      <w:rFonts w:ascii="Cambria Math" w:hAnsi="Cambria Math"/>
                                    </w:rPr>
                                    <m:t>r</m:t>
                                  </m:r>
                                </m:e>
                                <m:sub>
                                  <m:r>
                                    <w:rPr>
                                      <w:rFonts w:ascii="Cambria Math" w:hAnsi="Cambria Math"/>
                                    </w:rPr>
                                    <m:t>j1</m:t>
                                  </m:r>
                                </m:sub>
                                <m:sup>
                                  <m:r>
                                    <w:rPr>
                                      <w:rFonts w:ascii="Cambria Math" w:hAnsi="Cambria Math"/>
                                    </w:rPr>
                                    <m:t>2</m:t>
                                  </m:r>
                                </m:sup>
                              </m:sSubSup>
                            </m:e>
                            <m:e>
                              <m:r>
                                <w:rPr>
                                  <w:rFonts w:ascii="Cambria Math" w:hAnsi="Cambria Math"/>
                                </w:rPr>
                                <m:t>⋯</m:t>
                              </m:r>
                            </m:e>
                            <m:e>
                              <m:sSubSup>
                                <m:sSubSupPr>
                                  <m:ctrlPr>
                                    <w:rPr>
                                      <w:rFonts w:ascii="Cambria Math" w:hAnsi="Cambria Math"/>
                                      <w:bCs/>
                                      <w:i/>
                                    </w:rPr>
                                  </m:ctrlPr>
                                </m:sSubSupPr>
                                <m:e>
                                  <m:r>
                                    <w:rPr>
                                      <w:rFonts w:ascii="Cambria Math" w:hAnsi="Cambria Math"/>
                                    </w:rPr>
                                    <m:t>r</m:t>
                                  </m:r>
                                </m:e>
                                <m:sub>
                                  <m:r>
                                    <w:rPr>
                                      <w:rFonts w:ascii="Cambria Math" w:hAnsi="Cambria Math"/>
                                    </w:rPr>
                                    <m:t>jm</m:t>
                                  </m:r>
                                </m:sub>
                                <m:sup>
                                  <m:r>
                                    <w:rPr>
                                      <w:rFonts w:ascii="Cambria Math" w:hAnsi="Cambria Math"/>
                                    </w:rPr>
                                    <m:t>2</m:t>
                                  </m:r>
                                </m:sup>
                              </m:sSubSup>
                            </m:e>
                          </m:mr>
                        </m:m>
                      </m:e>
                    </m:d>
                    <m:sSup>
                      <m:sSupPr>
                        <m:ctrlPr>
                          <w:rPr>
                            <w:rFonts w:ascii="Cambria Math" w:hAnsi="Cambria Math"/>
                            <w:b/>
                            <w:bCs/>
                            <w:i/>
                          </w:rPr>
                        </m:ctrlPr>
                      </m:sSupPr>
                      <m:e>
                        <m:r>
                          <m:rPr>
                            <m:sty m:val="bi"/>
                          </m:rPr>
                          <w:rPr>
                            <w:rFonts w:ascii="Cambria Math" w:hAnsi="Cambria Math"/>
                          </w:rPr>
                          <m:t>S</m:t>
                        </m:r>
                      </m:e>
                      <m:sup>
                        <m:r>
                          <w:rPr>
                            <w:rFonts w:ascii="Cambria Math" w:hAnsi="Cambria Math"/>
                          </w:rPr>
                          <m:t>2</m:t>
                        </m:r>
                      </m:sup>
                    </m:sSup>
                    <m:sSub>
                      <m:sSubPr>
                        <m:ctrlPr>
                          <w:rPr>
                            <w:rFonts w:ascii="Cambria Math" w:hAnsi="Cambria Math"/>
                            <w:b/>
                            <w:bCs/>
                            <w:i/>
                          </w:rPr>
                        </m:ctrlPr>
                      </m:sSubPr>
                      <m:e>
                        <m:r>
                          <m:rPr>
                            <m:sty m:val="bi"/>
                          </m:rPr>
                          <w:rPr>
                            <w:rFonts w:ascii="Cambria Math" w:hAnsi="Cambria Math"/>
                          </w:rPr>
                          <m:t>1</m:t>
                        </m:r>
                      </m:e>
                      <m:sub>
                        <m:r>
                          <w:rPr>
                            <w:rFonts w:ascii="Cambria Math" w:hAnsi="Cambria Math"/>
                          </w:rPr>
                          <m:t>m</m:t>
                        </m:r>
                      </m:sub>
                    </m:sSub>
                  </m:num>
                  <m:den>
                    <m:r>
                      <m:rPr>
                        <m:sty m:val="p"/>
                      </m:rPr>
                      <w:rPr>
                        <w:rFonts w:ascii="Cambria Math" w:hAnsi="Cambria Math"/>
                      </w:rPr>
                      <m:t>tr</m:t>
                    </m:r>
                    <m:d>
                      <m:dPr>
                        <m:ctrlPr>
                          <w:rPr>
                            <w:rFonts w:ascii="Cambria Math" w:hAnsi="Cambria Math"/>
                            <w:bCs/>
                            <w:iCs/>
                          </w:rPr>
                        </m:ctrlPr>
                      </m:dPr>
                      <m:e>
                        <m:sSup>
                          <m:sSupPr>
                            <m:ctrlPr>
                              <w:rPr>
                                <w:rFonts w:ascii="Cambria Math" w:hAnsi="Cambria Math"/>
                                <w:b/>
                                <w:bCs/>
                                <w:i/>
                                <w:iCs/>
                              </w:rPr>
                            </m:ctrlPr>
                          </m:sSupPr>
                          <m:e>
                            <m:r>
                              <m:rPr>
                                <m:sty m:val="bi"/>
                              </m:rPr>
                              <w:rPr>
                                <w:rFonts w:ascii="Cambria Math" w:hAnsi="Cambria Math"/>
                              </w:rPr>
                              <m:t>S</m:t>
                            </m:r>
                          </m:e>
                          <m:sup>
                            <m:r>
                              <w:rPr>
                                <w:rFonts w:ascii="Cambria Math" w:hAnsi="Cambria Math"/>
                              </w:rPr>
                              <m:t>2</m:t>
                            </m:r>
                          </m:sup>
                        </m:sSup>
                      </m:e>
                    </m:d>
                  </m:den>
                </m:f>
                <m:r>
                  <w:rPr>
                    <w:rFonts w:ascii="Cambria Math" w:hAnsi="Cambria Math"/>
                  </w:rPr>
                  <m:t>+1</m:t>
                </m:r>
              </m:oMath>
            </m:oMathPara>
          </w:p>
        </w:tc>
        <w:tc>
          <w:tcPr>
            <w:tcW w:w="250" w:type="pct"/>
            <w:vAlign w:val="center"/>
          </w:tcPr>
          <w:p w14:paraId="669EBEC0" w14:textId="1B782D67" w:rsidR="004B5EFA" w:rsidRPr="00550C68" w:rsidRDefault="004B5EFA" w:rsidP="00563F70">
            <w:pPr>
              <w:rPr>
                <w:bCs/>
                <w:iCs/>
              </w:rPr>
            </w:pPr>
            <w:r w:rsidRPr="00550C68">
              <w:rPr>
                <w:bCs/>
                <w:iCs/>
              </w:rPr>
              <w:t>(</w:t>
            </w:r>
            <w:r>
              <w:rPr>
                <w:bCs/>
                <w:iCs/>
              </w:rPr>
              <w:t>9</w:t>
            </w:r>
            <w:r w:rsidRPr="00550C68">
              <w:rPr>
                <w:bCs/>
                <w:iCs/>
              </w:rPr>
              <w:t>)</w:t>
            </w:r>
          </w:p>
        </w:tc>
      </w:tr>
    </w:tbl>
    <w:p w14:paraId="6EBF3A30" w14:textId="3A4FD677" w:rsidR="00D3055C" w:rsidRPr="00E82467" w:rsidRDefault="004B5EFA" w:rsidP="00D3055C">
      <w:r>
        <w:rPr>
          <w:bCs/>
        </w:rPr>
        <w:t>Then, a</w:t>
      </w:r>
      <w:r w:rsidR="00D3055C" w:rsidRPr="00D3055C">
        <w:rPr>
          <w:bCs/>
        </w:rPr>
        <w:t>ccording to (</w:t>
      </w:r>
      <w:r w:rsidR="00D3055C">
        <w:rPr>
          <w:bCs/>
        </w:rPr>
        <w:t>6</w:t>
      </w:r>
      <w:r w:rsidR="00D3055C" w:rsidRPr="00D3055C">
        <w:rPr>
          <w:bCs/>
        </w:rPr>
        <w:t>)</w:t>
      </w:r>
      <w:r>
        <w:rPr>
          <w:bCs/>
        </w:rPr>
        <w:t>,</w:t>
      </w:r>
      <w:r w:rsidR="00C67720">
        <w:rPr>
          <w:bCs/>
        </w:rPr>
        <w:t xml:space="preserve"> </w:t>
      </w:r>
      <w:r w:rsidR="00D3055C">
        <w:rPr>
          <w:bCs/>
        </w:rPr>
        <w:t>(</w:t>
      </w:r>
      <w:r w:rsidR="00C67720">
        <w:rPr>
          <w:bCs/>
        </w:rPr>
        <w:t>8</w:t>
      </w:r>
      <w:r w:rsidR="00D3055C">
        <w:rPr>
          <w:bCs/>
        </w:rPr>
        <w:t>)</w:t>
      </w:r>
      <w:r w:rsidR="00552B80">
        <w:rPr>
          <w:bCs/>
        </w:rPr>
        <w:t>,</w:t>
      </w:r>
      <w:r>
        <w:rPr>
          <w:bCs/>
        </w:rPr>
        <w:t xml:space="preserve"> and (9)</w:t>
      </w:r>
      <w:r w:rsidR="00552B80">
        <w:rPr>
          <w:bCs/>
        </w:rPr>
        <w:t>,</w:t>
      </w:r>
      <w:r w:rsidR="00D3055C" w:rsidRPr="00D3055C">
        <w:rPr>
          <w:bCs/>
        </w:rPr>
        <w:t xml:space="preserve"> we have</w:t>
      </w:r>
      <w:r>
        <w:rPr>
          <w:bCs/>
        </w:rPr>
        <w:t xml:space="preserve"> the expectation of EHE as</w:t>
      </w:r>
      <w:r w:rsidR="00D3055C" w:rsidRPr="00D3055C">
        <w:rPr>
          <w:bCs/>
        </w:rPr>
        <w:br/>
      </w:r>
      <m:oMathPara>
        <m:oMath>
          <m:r>
            <m:rPr>
              <m:sty m:val="p"/>
            </m:rPr>
            <w:rPr>
              <w:rFonts w:ascii="Cambria Math" w:hAnsi="Cambria Math"/>
            </w:rPr>
            <m:t>E</m:t>
          </m:r>
          <m:d>
            <m:dPr>
              <m:ctrlPr>
                <w:rPr>
                  <w:rFonts w:ascii="Cambria Math" w:hAnsi="Cambria Math"/>
                  <w:bCs/>
                  <w:i/>
                </w:rPr>
              </m:ctrlPr>
            </m:dPr>
            <m:e>
              <m:r>
                <w:rPr>
                  <w:rFonts w:ascii="Cambria Math" w:hAnsi="Cambria Math"/>
                </w:rPr>
                <m:t>H</m:t>
              </m:r>
            </m:e>
          </m:d>
          <m:r>
            <w:rPr>
              <w:rFonts w:ascii="Cambria Math" w:hAnsi="Cambria Math"/>
            </w:rPr>
            <m:t>=</m:t>
          </m:r>
          <m:f>
            <m:fPr>
              <m:ctrlPr>
                <w:rPr>
                  <w:rFonts w:ascii="Cambria Math" w:hAnsi="Cambria Math"/>
                  <w:bCs/>
                  <w:i/>
                </w:rPr>
              </m:ctrlPr>
            </m:fPr>
            <m:num>
              <m:r>
                <w:rPr>
                  <w:rFonts w:ascii="Cambria Math" w:hAnsi="Cambria Math"/>
                </w:rPr>
                <m:t>1</m:t>
              </m:r>
            </m:num>
            <m:den>
              <m:r>
                <w:rPr>
                  <w:rFonts w:ascii="Cambria Math" w:hAnsi="Cambria Math"/>
                </w:rPr>
                <m:t>n</m:t>
              </m:r>
            </m:den>
          </m:f>
          <m:sSubSup>
            <m:sSubSupPr>
              <m:ctrlPr>
                <w:rPr>
                  <w:rFonts w:ascii="Cambria Math" w:hAnsi="Cambria Math"/>
                  <w:bCs/>
                  <w:i/>
                </w:rPr>
              </m:ctrlPr>
            </m:sSubSupPr>
            <m:e>
              <m:r>
                <m:rPr>
                  <m:sty m:val="bi"/>
                </m:rPr>
                <w:rPr>
                  <w:rFonts w:ascii="Cambria Math" w:hAnsi="Cambria Math"/>
                </w:rPr>
                <m:t>1</m:t>
              </m:r>
            </m:e>
            <m:sub>
              <m:r>
                <w:rPr>
                  <w:rFonts w:ascii="Cambria Math" w:hAnsi="Cambria Math"/>
                </w:rPr>
                <m:t>m</m:t>
              </m:r>
            </m:sub>
            <m:sup>
              <m:r>
                <m:rPr>
                  <m:sty m:val="p"/>
                </m:rPr>
                <w:rPr>
                  <w:rFonts w:ascii="Cambria Math" w:hAnsi="Cambria Math"/>
                </w:rPr>
                <m:t>T</m:t>
              </m:r>
            </m:sup>
          </m:sSubSup>
          <m:sSup>
            <m:sSupPr>
              <m:ctrlPr>
                <w:rPr>
                  <w:rFonts w:ascii="Cambria Math" w:hAnsi="Cambria Math"/>
                  <w:bCs/>
                </w:rPr>
              </m:ctrlPr>
            </m:sSupPr>
            <m:e>
              <m:r>
                <m:rPr>
                  <m:sty m:val="bi"/>
                </m:rPr>
                <w:rPr>
                  <w:rFonts w:ascii="Cambria Math" w:hAnsi="Cambria Math"/>
                </w:rPr>
                <m:t>Ω</m:t>
              </m:r>
            </m:e>
            <m:sup>
              <m:r>
                <w:rPr>
                  <w:rFonts w:ascii="Cambria Math" w:hAnsi="Cambria Math"/>
                </w:rPr>
                <m:t>-1</m:t>
              </m:r>
            </m:sup>
          </m:sSup>
          <m:r>
            <m:rPr>
              <m:sty m:val="p"/>
            </m:rPr>
            <w:rPr>
              <w:rFonts w:ascii="Cambria Math" w:hAnsi="Cambria Math"/>
            </w:rPr>
            <m:t>E</m:t>
          </m:r>
          <m:d>
            <m:dPr>
              <m:ctrlPr>
                <w:rPr>
                  <w:rFonts w:ascii="Cambria Math" w:hAnsi="Cambria Math"/>
                  <w:bCs/>
                  <w:i/>
                </w:rPr>
              </m:ctrlPr>
            </m:dPr>
            <m:e>
              <m:r>
                <m:rPr>
                  <m:sty m:val="bi"/>
                </m:rPr>
                <w:rPr>
                  <w:rFonts w:ascii="Cambria Math" w:hAnsi="Cambria Math" w:cs="Times New Roman"/>
                </w:rPr>
                <m:t>v</m:t>
              </m:r>
              <m:r>
                <w:rPr>
                  <w:rFonts w:ascii="Cambria Math" w:hAnsi="Cambria Math" w:cs="Times New Roman"/>
                </w:rPr>
                <m:t>-</m:t>
              </m:r>
              <m:sSub>
                <m:sSubPr>
                  <m:ctrlPr>
                    <w:rPr>
                      <w:rFonts w:ascii="Cambria Math" w:hAnsi="Cambria Math" w:cs="Times New Roman"/>
                      <w:b/>
                      <w:i/>
                    </w:rPr>
                  </m:ctrlPr>
                </m:sSubPr>
                <m:e>
                  <m:r>
                    <m:rPr>
                      <m:sty m:val="bi"/>
                    </m:rPr>
                    <w:rPr>
                      <w:rFonts w:ascii="Cambria Math" w:hAnsi="Cambria Math" w:cs="Times New Roman"/>
                    </w:rPr>
                    <m:t>1</m:t>
                  </m:r>
                </m:e>
                <m:sub>
                  <m:r>
                    <w:rPr>
                      <w:rFonts w:ascii="Cambria Math" w:hAnsi="Cambria Math" w:cs="Times New Roman"/>
                    </w:rPr>
                    <m:t>m</m:t>
                  </m:r>
                </m:sub>
              </m:sSub>
            </m:e>
          </m:d>
          <m:r>
            <w:rPr>
              <w:rFonts w:ascii="Cambria Math" w:hAnsi="Cambria Math"/>
            </w:rPr>
            <m:t>≈</m:t>
          </m:r>
          <m:f>
            <m:fPr>
              <m:ctrlPr>
                <w:rPr>
                  <w:rFonts w:ascii="Cambria Math" w:hAnsi="Cambria Math"/>
                  <w:bCs/>
                  <w:i/>
                </w:rPr>
              </m:ctrlPr>
            </m:fPr>
            <m:num>
              <m:sSubSup>
                <m:sSubSupPr>
                  <m:ctrlPr>
                    <w:rPr>
                      <w:rFonts w:ascii="Cambria Math" w:hAnsi="Cambria Math"/>
                      <w:bCs/>
                      <w:i/>
                      <w:iCs/>
                    </w:rPr>
                  </m:ctrlPr>
                </m:sSubSupPr>
                <m:e>
                  <m:r>
                    <w:rPr>
                      <w:rFonts w:ascii="Cambria Math" w:hAnsi="Cambria Math"/>
                    </w:rPr>
                    <m:t>h</m:t>
                  </m:r>
                </m:e>
                <m:sub>
                  <m:r>
                    <w:rPr>
                      <w:rFonts w:ascii="Cambria Math" w:hAnsi="Cambria Math"/>
                    </w:rPr>
                    <m:t>g</m:t>
                  </m:r>
                </m:sub>
                <m:sup>
                  <m:r>
                    <w:rPr>
                      <w:rFonts w:ascii="Cambria Math" w:hAnsi="Cambria Math"/>
                    </w:rPr>
                    <m:t>2</m:t>
                  </m:r>
                </m:sup>
              </m:sSubSup>
            </m:num>
            <m:den>
              <m:r>
                <m:rPr>
                  <m:sty m:val="p"/>
                </m:rPr>
                <w:rPr>
                  <w:rFonts w:ascii="Cambria Math" w:hAnsi="Cambria Math"/>
                </w:rPr>
                <m:t>tr</m:t>
              </m:r>
              <m:d>
                <m:dPr>
                  <m:ctrlPr>
                    <w:rPr>
                      <w:rFonts w:ascii="Cambria Math" w:hAnsi="Cambria Math"/>
                      <w:bCs/>
                      <w:iCs/>
                    </w:rPr>
                  </m:ctrlPr>
                </m:dPr>
                <m:e>
                  <m:sSup>
                    <m:sSupPr>
                      <m:ctrlPr>
                        <w:rPr>
                          <w:rFonts w:ascii="Cambria Math" w:hAnsi="Cambria Math"/>
                          <w:b/>
                          <w:bCs/>
                          <w:i/>
                          <w:iCs/>
                        </w:rPr>
                      </m:ctrlPr>
                    </m:sSupPr>
                    <m:e>
                      <m:r>
                        <m:rPr>
                          <m:sty m:val="bi"/>
                        </m:rPr>
                        <w:rPr>
                          <w:rFonts w:ascii="Cambria Math" w:hAnsi="Cambria Math"/>
                        </w:rPr>
                        <m:t>S</m:t>
                      </m:r>
                    </m:e>
                    <m:sup>
                      <m:r>
                        <w:rPr>
                          <w:rFonts w:ascii="Cambria Math" w:hAnsi="Cambria Math"/>
                        </w:rPr>
                        <m:t>2</m:t>
                      </m:r>
                    </m:sup>
                  </m:sSup>
                </m:e>
              </m:d>
            </m:den>
          </m:f>
          <m:sSubSup>
            <m:sSubSupPr>
              <m:ctrlPr>
                <w:rPr>
                  <w:rFonts w:ascii="Cambria Math" w:hAnsi="Cambria Math"/>
                  <w:bCs/>
                  <w:i/>
                </w:rPr>
              </m:ctrlPr>
            </m:sSubSupPr>
            <m:e>
              <m:r>
                <m:rPr>
                  <m:sty m:val="bi"/>
                </m:rPr>
                <w:rPr>
                  <w:rFonts w:ascii="Cambria Math" w:hAnsi="Cambria Math"/>
                </w:rPr>
                <m:t>1</m:t>
              </m:r>
            </m:e>
            <m:sub>
              <m:r>
                <w:rPr>
                  <w:rFonts w:ascii="Cambria Math" w:hAnsi="Cambria Math"/>
                </w:rPr>
                <m:t>m</m:t>
              </m:r>
            </m:sub>
            <m:sup>
              <m:r>
                <m:rPr>
                  <m:sty m:val="p"/>
                </m:rPr>
                <w:rPr>
                  <w:rFonts w:ascii="Cambria Math" w:hAnsi="Cambria Math"/>
                </w:rPr>
                <m:t>T</m:t>
              </m:r>
            </m:sup>
          </m:sSubSup>
          <m:sSup>
            <m:sSupPr>
              <m:ctrlPr>
                <w:rPr>
                  <w:rFonts w:ascii="Cambria Math" w:hAnsi="Cambria Math"/>
                  <w:bCs/>
                </w:rPr>
              </m:ctrlPr>
            </m:sSupPr>
            <m:e>
              <m:r>
                <m:rPr>
                  <m:sty m:val="bi"/>
                </m:rPr>
                <w:rPr>
                  <w:rFonts w:ascii="Cambria Math" w:hAnsi="Cambria Math"/>
                </w:rPr>
                <m:t>Ω</m:t>
              </m:r>
            </m:e>
            <m:sup>
              <m:r>
                <w:rPr>
                  <w:rFonts w:ascii="Cambria Math" w:hAnsi="Cambria Math"/>
                </w:rPr>
                <m:t>-1</m:t>
              </m:r>
            </m:sup>
          </m:sSup>
          <m:r>
            <m:rPr>
              <m:sty m:val="bi"/>
            </m:rPr>
            <w:rPr>
              <w:rFonts w:ascii="Cambria Math" w:hAnsi="Cambria Math"/>
            </w:rPr>
            <m:t>Ω</m:t>
          </m:r>
          <m:sSup>
            <m:sSupPr>
              <m:ctrlPr>
                <w:rPr>
                  <w:rFonts w:ascii="Cambria Math" w:hAnsi="Cambria Math"/>
                  <w:b/>
                  <w:bCs/>
                  <w:i/>
                </w:rPr>
              </m:ctrlPr>
            </m:sSupPr>
            <m:e>
              <m:r>
                <m:rPr>
                  <m:sty m:val="bi"/>
                </m:rPr>
                <w:rPr>
                  <w:rFonts w:ascii="Cambria Math" w:hAnsi="Cambria Math"/>
                </w:rPr>
                <m:t>S</m:t>
              </m:r>
            </m:e>
            <m:sup>
              <m:r>
                <w:rPr>
                  <w:rFonts w:ascii="Cambria Math" w:hAnsi="Cambria Math"/>
                </w:rPr>
                <m:t>2</m:t>
              </m:r>
            </m:sup>
          </m:sSup>
          <m:sSub>
            <m:sSubPr>
              <m:ctrlPr>
                <w:rPr>
                  <w:rFonts w:ascii="Cambria Math" w:hAnsi="Cambria Math"/>
                  <w:b/>
                  <w:bCs/>
                  <w:i/>
                </w:rPr>
              </m:ctrlPr>
            </m:sSubPr>
            <m:e>
              <m:r>
                <m:rPr>
                  <m:sty m:val="bi"/>
                </m:rPr>
                <w:rPr>
                  <w:rFonts w:ascii="Cambria Math" w:hAnsi="Cambria Math"/>
                </w:rPr>
                <m:t>1</m:t>
              </m:r>
            </m:e>
            <m:sub>
              <m:r>
                <w:rPr>
                  <w:rFonts w:ascii="Cambria Math" w:hAnsi="Cambria Math"/>
                </w:rPr>
                <m:t>m</m:t>
              </m:r>
            </m:sub>
          </m:sSub>
          <m:r>
            <w:rPr>
              <w:rFonts w:ascii="Cambria Math" w:hAnsi="Cambria Math"/>
            </w:rPr>
            <m:t>=</m:t>
          </m:r>
          <m:sSubSup>
            <m:sSubSupPr>
              <m:ctrlPr>
                <w:rPr>
                  <w:rFonts w:ascii="Cambria Math" w:hAnsi="Cambria Math"/>
                  <w:bCs/>
                  <w:i/>
                </w:rPr>
              </m:ctrlPr>
            </m:sSubSupPr>
            <m:e>
              <m:r>
                <w:rPr>
                  <w:rFonts w:ascii="Cambria Math" w:hAnsi="Cambria Math"/>
                </w:rPr>
                <m:t>h</m:t>
              </m:r>
            </m:e>
            <m:sub>
              <m:r>
                <w:rPr>
                  <w:rFonts w:ascii="Cambria Math" w:hAnsi="Cambria Math"/>
                </w:rPr>
                <m:t>g</m:t>
              </m:r>
            </m:sub>
            <m:sup>
              <m:r>
                <w:rPr>
                  <w:rFonts w:ascii="Cambria Math" w:hAnsi="Cambria Math"/>
                </w:rPr>
                <m:t>2</m:t>
              </m:r>
            </m:sup>
          </m:sSubSup>
        </m:oMath>
      </m:oMathPara>
    </w:p>
    <w:p w14:paraId="3F23F4D5" w14:textId="55D15114" w:rsidR="004B5EFA" w:rsidRDefault="004226D1" w:rsidP="00D3055C">
      <w:pPr>
        <w:rPr>
          <w:bCs/>
        </w:rPr>
      </w:pPr>
      <w:r>
        <w:rPr>
          <w:bCs/>
        </w:rPr>
        <w:t xml:space="preserve">When </w:t>
      </w:r>
      <w:r w:rsidR="00CC20CC">
        <w:rPr>
          <w:bCs/>
        </w:rPr>
        <w:t>genotypes are standardized,</w:t>
      </w:r>
      <w:r w:rsidR="005A34A0">
        <w:rPr>
          <w:bCs/>
        </w:rPr>
        <w:t xml:space="preserve"> we have</w:t>
      </w:r>
      <w:r w:rsidR="00CC20CC">
        <w:rPr>
          <w:bCs/>
        </w:rPr>
        <w:t xml:space="preserve"> </w:t>
      </w:r>
      <m:oMath>
        <m:sSup>
          <m:sSupPr>
            <m:ctrlPr>
              <w:rPr>
                <w:rFonts w:ascii="Cambria Math" w:hAnsi="Cambria Math"/>
                <w:b/>
                <w:bCs/>
                <w:i/>
              </w:rPr>
            </m:ctrlPr>
          </m:sSupPr>
          <m:e>
            <m:r>
              <m:rPr>
                <m:sty m:val="bi"/>
              </m:rPr>
              <w:rPr>
                <w:rFonts w:ascii="Cambria Math" w:hAnsi="Cambria Math"/>
              </w:rPr>
              <m:t>S</m:t>
            </m:r>
          </m:e>
          <m:sup>
            <m:r>
              <w:rPr>
                <w:rFonts w:ascii="Cambria Math" w:hAnsi="Cambria Math"/>
              </w:rPr>
              <m:t>2</m:t>
            </m:r>
          </m:sup>
        </m:sSup>
        <m:r>
          <m:rPr>
            <m:sty m:val="bi"/>
          </m:rPr>
          <w:rPr>
            <w:rFonts w:ascii="Cambria Math" w:hAnsi="Cambria Math"/>
          </w:rPr>
          <m:t>=I</m:t>
        </m:r>
      </m:oMath>
      <w:r w:rsidR="00B14D1B">
        <w:rPr>
          <w:bCs/>
        </w:rPr>
        <w:t>.</w:t>
      </w:r>
      <w:r w:rsidR="00B00C67">
        <w:rPr>
          <w:bCs/>
        </w:rPr>
        <w:t xml:space="preserve"> </w:t>
      </w:r>
      <w:r w:rsidR="00B14D1B">
        <w:rPr>
          <w:bCs/>
        </w:rPr>
        <w:t>According to (9), we have</w:t>
      </w:r>
    </w:p>
    <w:p w14:paraId="6040C63C" w14:textId="7C06B480" w:rsidR="005663DF" w:rsidRDefault="005663DF" w:rsidP="00D3055C">
      <w:pPr>
        <w:rPr>
          <w:bCs/>
        </w:rPr>
      </w:pPr>
      <m:oMathPara>
        <m:oMath>
          <m:r>
            <m:rPr>
              <m:sty m:val="p"/>
            </m:rPr>
            <w:rPr>
              <w:rFonts w:ascii="Cambria Math" w:hAnsi="Cambria Math"/>
            </w:rPr>
            <w:lastRenderedPageBreak/>
            <m:t>E</m:t>
          </m:r>
          <m:d>
            <m:dPr>
              <m:ctrlPr>
                <w:rPr>
                  <w:rFonts w:ascii="Cambria Math" w:hAnsi="Cambria Math"/>
                  <w:bCs/>
                  <w:i/>
                  <w:iCs/>
                </w:rPr>
              </m:ctrlPr>
            </m:dPr>
            <m:e>
              <m:sSubSup>
                <m:sSubSupPr>
                  <m:ctrlPr>
                    <w:rPr>
                      <w:rFonts w:ascii="Cambria Math" w:hAnsi="Cambria Math"/>
                      <w:bCs/>
                      <w:i/>
                      <w:iCs/>
                    </w:rPr>
                  </m:ctrlPr>
                </m:sSubSupPr>
                <m:e>
                  <m:r>
                    <w:rPr>
                      <w:rFonts w:ascii="Cambria Math" w:hAnsi="Cambria Math"/>
                    </w:rPr>
                    <m:t>z</m:t>
                  </m:r>
                </m:e>
                <m:sub>
                  <m:r>
                    <w:rPr>
                      <w:rFonts w:ascii="Cambria Math" w:hAnsi="Cambria Math"/>
                    </w:rPr>
                    <m:t>j</m:t>
                  </m:r>
                </m:sub>
                <m:sup>
                  <m:r>
                    <m:rPr>
                      <m:sty m:val="p"/>
                    </m:rPr>
                    <w:rPr>
                      <w:rFonts w:ascii="Cambria Math" w:hAnsi="Cambria Math"/>
                    </w:rPr>
                    <m:t>2</m:t>
                  </m:r>
                </m:sup>
              </m:sSubSup>
            </m:e>
          </m:d>
          <m:r>
            <w:rPr>
              <w:rFonts w:ascii="Cambria Math" w:hAnsi="Cambria Math"/>
            </w:rPr>
            <m:t>≈</m:t>
          </m:r>
          <m:f>
            <m:fPr>
              <m:ctrlPr>
                <w:rPr>
                  <w:rFonts w:ascii="Cambria Math" w:hAnsi="Cambria Math"/>
                  <w:bCs/>
                  <w:i/>
                </w:rPr>
              </m:ctrlPr>
            </m:fPr>
            <m:num>
              <m:r>
                <w:rPr>
                  <w:rFonts w:ascii="Cambria Math" w:hAnsi="Cambria Math"/>
                </w:rPr>
                <m:t>n</m:t>
              </m:r>
              <m:sSubSup>
                <m:sSubSupPr>
                  <m:ctrlPr>
                    <w:rPr>
                      <w:rFonts w:ascii="Cambria Math" w:hAnsi="Cambria Math"/>
                      <w:bCs/>
                      <w:i/>
                      <w:iCs/>
                    </w:rPr>
                  </m:ctrlPr>
                </m:sSubSupPr>
                <m:e>
                  <m:r>
                    <w:rPr>
                      <w:rFonts w:ascii="Cambria Math" w:hAnsi="Cambria Math"/>
                    </w:rPr>
                    <m:t>h</m:t>
                  </m:r>
                </m:e>
                <m:sub>
                  <m:r>
                    <w:rPr>
                      <w:rFonts w:ascii="Cambria Math" w:hAnsi="Cambria Math"/>
                    </w:rPr>
                    <m:t>g</m:t>
                  </m:r>
                </m:sub>
                <m:sup>
                  <m:r>
                    <w:rPr>
                      <w:rFonts w:ascii="Cambria Math" w:hAnsi="Cambria Math"/>
                    </w:rPr>
                    <m:t>2</m:t>
                  </m:r>
                </m:sup>
              </m:sSubSup>
              <m:d>
                <m:dPr>
                  <m:begChr m:val="["/>
                  <m:endChr m:val="]"/>
                  <m:ctrlPr>
                    <w:rPr>
                      <w:rFonts w:ascii="Cambria Math" w:hAnsi="Cambria Math"/>
                      <w:bCs/>
                      <w:i/>
                    </w:rPr>
                  </m:ctrlPr>
                </m:dPr>
                <m:e>
                  <m:m>
                    <m:mPr>
                      <m:mcs>
                        <m:mc>
                          <m:mcPr>
                            <m:count m:val="3"/>
                            <m:mcJc m:val="center"/>
                          </m:mcPr>
                        </m:mc>
                      </m:mcs>
                      <m:ctrlPr>
                        <w:rPr>
                          <w:rFonts w:ascii="Cambria Math" w:hAnsi="Cambria Math"/>
                          <w:bCs/>
                          <w:i/>
                        </w:rPr>
                      </m:ctrlPr>
                    </m:mPr>
                    <m:mr>
                      <m:e>
                        <m:sSubSup>
                          <m:sSubSupPr>
                            <m:ctrlPr>
                              <w:rPr>
                                <w:rFonts w:ascii="Cambria Math" w:hAnsi="Cambria Math"/>
                                <w:bCs/>
                                <w:i/>
                              </w:rPr>
                            </m:ctrlPr>
                          </m:sSubSupPr>
                          <m:e>
                            <m:r>
                              <w:rPr>
                                <w:rFonts w:ascii="Cambria Math" w:hAnsi="Cambria Math"/>
                              </w:rPr>
                              <m:t>r</m:t>
                            </m:r>
                          </m:e>
                          <m:sub>
                            <m:r>
                              <w:rPr>
                                <w:rFonts w:ascii="Cambria Math" w:hAnsi="Cambria Math"/>
                              </w:rPr>
                              <m:t>j1</m:t>
                            </m:r>
                          </m:sub>
                          <m:sup>
                            <m:r>
                              <w:rPr>
                                <w:rFonts w:ascii="Cambria Math" w:hAnsi="Cambria Math"/>
                              </w:rPr>
                              <m:t>2</m:t>
                            </m:r>
                          </m:sup>
                        </m:sSubSup>
                      </m:e>
                      <m:e>
                        <m:r>
                          <w:rPr>
                            <w:rFonts w:ascii="Cambria Math" w:hAnsi="Cambria Math"/>
                          </w:rPr>
                          <m:t>⋯</m:t>
                        </m:r>
                      </m:e>
                      <m:e>
                        <m:sSubSup>
                          <m:sSubSupPr>
                            <m:ctrlPr>
                              <w:rPr>
                                <w:rFonts w:ascii="Cambria Math" w:hAnsi="Cambria Math"/>
                                <w:bCs/>
                                <w:i/>
                              </w:rPr>
                            </m:ctrlPr>
                          </m:sSubSupPr>
                          <m:e>
                            <m:r>
                              <w:rPr>
                                <w:rFonts w:ascii="Cambria Math" w:hAnsi="Cambria Math"/>
                              </w:rPr>
                              <m:t>r</m:t>
                            </m:r>
                          </m:e>
                          <m:sub>
                            <m:r>
                              <w:rPr>
                                <w:rFonts w:ascii="Cambria Math" w:hAnsi="Cambria Math"/>
                              </w:rPr>
                              <m:t>jm</m:t>
                            </m:r>
                          </m:sub>
                          <m:sup>
                            <m:r>
                              <w:rPr>
                                <w:rFonts w:ascii="Cambria Math" w:hAnsi="Cambria Math"/>
                              </w:rPr>
                              <m:t>2</m:t>
                            </m:r>
                          </m:sup>
                        </m:sSubSup>
                      </m:e>
                    </m:mr>
                  </m:m>
                </m:e>
              </m:d>
              <m:sSub>
                <m:sSubPr>
                  <m:ctrlPr>
                    <w:rPr>
                      <w:rFonts w:ascii="Cambria Math" w:hAnsi="Cambria Math"/>
                      <w:b/>
                      <w:bCs/>
                      <w:i/>
                    </w:rPr>
                  </m:ctrlPr>
                </m:sSubPr>
                <m:e>
                  <m:r>
                    <m:rPr>
                      <m:sty m:val="bi"/>
                    </m:rPr>
                    <w:rPr>
                      <w:rFonts w:ascii="Cambria Math" w:hAnsi="Cambria Math"/>
                    </w:rPr>
                    <m:t>1</m:t>
                  </m:r>
                </m:e>
                <m:sub>
                  <m:r>
                    <w:rPr>
                      <w:rFonts w:ascii="Cambria Math" w:hAnsi="Cambria Math"/>
                    </w:rPr>
                    <m:t>m</m:t>
                  </m:r>
                </m:sub>
              </m:sSub>
            </m:num>
            <m:den>
              <m:r>
                <w:rPr>
                  <w:rFonts w:ascii="Cambria Math" w:hAnsi="Cambria Math"/>
                </w:rPr>
                <m:t>m</m:t>
              </m:r>
            </m:den>
          </m:f>
          <m:r>
            <w:rPr>
              <w:rFonts w:ascii="Cambria Math" w:hAnsi="Cambria Math"/>
            </w:rPr>
            <m:t>+1</m:t>
          </m:r>
        </m:oMath>
      </m:oMathPara>
    </w:p>
    <w:p w14:paraId="25C2BCB1" w14:textId="426C284D" w:rsidR="000413A2" w:rsidRPr="000413A2" w:rsidRDefault="007701B1" w:rsidP="000413A2">
      <w:r>
        <w:rPr>
          <w:bCs/>
        </w:rPr>
        <w:t xml:space="preserve">This is the regression model of LDSC </w:t>
      </w:r>
      <w:r>
        <w:rPr>
          <w:bCs/>
        </w:rPr>
        <w:fldChar w:fldCharType="begin"/>
      </w:r>
      <w:r w:rsidR="0043467A">
        <w:rPr>
          <w:bCs/>
        </w:rPr>
        <w:instrText xml:space="preserve"> ADDIN EN.CITE &lt;EndNote&gt;&lt;Cite&gt;&lt;Author&gt;Bulik-Sullivan&lt;/Author&gt;&lt;Year&gt;2015&lt;/Year&gt;&lt;RecNum&gt;205&lt;/RecNum&gt;&lt;DisplayText&gt;(Bulik-Sullivan et al., 2015)&lt;/DisplayText&gt;&lt;record&gt;&lt;rec-number&gt;205&lt;/rec-number&gt;&lt;foreign-keys&gt;&lt;key app="EN" db-id="dv2vwa92v2p5wjep22spdsv9xfr9tp2ff5t5" timestamp="1576146334"&gt;205&lt;/key&gt;&lt;/foreign-keys&gt;&lt;ref-type name="Journal Article"&gt;17&lt;/ref-type&gt;&lt;contributors&gt;&lt;authors&gt;&lt;author&gt;Bulik-Sullivan, Brendan K.&lt;/author&gt;&lt;author&gt;Loh, Po-Ru&lt;/author&gt;&lt;author&gt;Finucane, Hilary K.&lt;/author&gt;&lt;author&gt;Ripke, Stephan&lt;/author&gt;&lt;author&gt;Yang, Jian&lt;/author&gt;&lt;author&gt;Patterson, Nick&lt;/author&gt;&lt;author&gt;Daly, Mark J.&lt;/author&gt;&lt;author&gt;Price, Alkes L.&lt;/author&gt;&lt;author&gt;Neale, Benjamin M.&lt;/author&gt;&lt;/authors&gt;&lt;/contributors&gt;&lt;titles&gt;&lt;title&gt;LD Score regression distinguishes confounding from polygenicity in genome-wide association studies&lt;/title&gt;&lt;secondary-title&gt;Nat Genet&lt;/secondary-title&gt;&lt;/titles&gt;&lt;periodical&gt;&lt;full-title&gt;Nat Genet&lt;/full-title&gt;&lt;/periodical&gt;&lt;pages&gt;291-295&lt;/pages&gt;&lt;volume&gt;47&lt;/volume&gt;&lt;number&gt;3&lt;/number&gt;&lt;section&gt;291&lt;/section&gt;&lt;dates&gt;&lt;year&gt;2015&lt;/year&gt;&lt;/dates&gt;&lt;isbn&gt;1061-4036&amp;#xD;1546-1718&lt;/isbn&gt;&lt;urls&gt;&lt;/urls&gt;&lt;electronic-resource-num&gt;10.1038/ng.3211&lt;/electronic-resource-num&gt;&lt;/record&gt;&lt;/Cite&gt;&lt;/EndNote&gt;</w:instrText>
      </w:r>
      <w:r>
        <w:rPr>
          <w:bCs/>
        </w:rPr>
        <w:fldChar w:fldCharType="separate"/>
      </w:r>
      <w:r w:rsidR="0043467A">
        <w:rPr>
          <w:bCs/>
          <w:noProof/>
        </w:rPr>
        <w:t>(Bulik-Sullivan et al., 2015)</w:t>
      </w:r>
      <w:r>
        <w:rPr>
          <w:bCs/>
        </w:rPr>
        <w:fldChar w:fldCharType="end"/>
      </w:r>
      <w:r>
        <w:rPr>
          <w:bCs/>
        </w:rPr>
        <w:t>.</w:t>
      </w:r>
    </w:p>
    <w:p w14:paraId="61AB1B60" w14:textId="22FF573C" w:rsidR="00FA55EE" w:rsidRDefault="00FA55EE" w:rsidP="00B67A14"/>
    <w:p w14:paraId="38C24DEC" w14:textId="77777777" w:rsidR="008466B4" w:rsidRDefault="008466B4" w:rsidP="00B67A14"/>
    <w:p w14:paraId="7128D4DA" w14:textId="57A19D19" w:rsidR="008466B4" w:rsidRPr="00D32513" w:rsidRDefault="008466B4" w:rsidP="00B67A14">
      <w:pPr>
        <w:rPr>
          <w:b/>
          <w:bCs/>
          <w:sz w:val="22"/>
          <w:u w:val="single"/>
        </w:rPr>
      </w:pPr>
      <w:r w:rsidRPr="00D32513">
        <w:rPr>
          <w:b/>
          <w:bCs/>
          <w:sz w:val="22"/>
          <w:u w:val="single"/>
        </w:rPr>
        <w:t xml:space="preserve">5. Formula of fourth methods estimating heritability </w:t>
      </w:r>
    </w:p>
    <w:p w14:paraId="3D903806" w14:textId="77777777" w:rsidR="008466B4" w:rsidRPr="008466B4" w:rsidRDefault="008466B4" w:rsidP="008466B4">
      <w:pPr>
        <w:pStyle w:val="2"/>
        <w:rPr>
          <w:sz w:val="20"/>
          <w:szCs w:val="20"/>
        </w:rPr>
      </w:pPr>
      <w:r w:rsidRPr="008466B4">
        <w:rPr>
          <w:rStyle w:val="20"/>
          <w:bCs/>
          <w:sz w:val="20"/>
          <w:szCs w:val="20"/>
        </w:rPr>
        <w:t xml:space="preserve">LDSC </w:t>
      </w:r>
      <w:r w:rsidRPr="008466B4">
        <w:rPr>
          <w:rStyle w:val="20"/>
          <w:bCs/>
          <w:sz w:val="20"/>
          <w:szCs w:val="20"/>
        </w:rPr>
        <w:fldChar w:fldCharType="begin"/>
      </w:r>
      <w:r w:rsidRPr="008466B4">
        <w:rPr>
          <w:rStyle w:val="20"/>
          <w:bCs/>
          <w:sz w:val="20"/>
          <w:szCs w:val="20"/>
        </w:rPr>
        <w:instrText xml:space="preserve"> ADDIN EN.CITE &lt;EndNote&gt;&lt;Cite&gt;&lt;Author&gt;Bulik-Sullivan&lt;/Author&gt;&lt;Year&gt;2015&lt;/Year&gt;&lt;RecNum&gt;205&lt;/RecNum&gt;&lt;DisplayText&gt;(Bulik-Sullivan et al., 2015)&lt;/DisplayText&gt;&lt;record&gt;&lt;rec-number&gt;205&lt;/rec-number&gt;&lt;foreign-keys&gt;&lt;key app="EN" db-id="dv2vwa92v2p5wjep22spdsv9xfr9tp2ff5t5" timestamp="1576146334"&gt;205&lt;/key&gt;&lt;/foreign-keys&gt;&lt;ref-type name="Journal Article"&gt;17&lt;/ref-type&gt;&lt;contributors&gt;&lt;authors&gt;&lt;author&gt;Bulik-Sullivan, Brendan K.&lt;/author&gt;&lt;author&gt;Loh, Po-Ru&lt;/author&gt;&lt;author&gt;Finucane, Hilary K.&lt;/author&gt;&lt;author&gt;Ripke, Stephan&lt;/author&gt;&lt;author&gt;Yang, Jian&lt;/author&gt;&lt;author&gt;Patterson, Nick&lt;/author&gt;&lt;author&gt;Daly, Mark J.&lt;/author&gt;&lt;author&gt;Price, Alkes L.&lt;/author&gt;&lt;author&gt;Neale, Benjamin M.&lt;/author&gt;&lt;/authors&gt;&lt;/contributors&gt;&lt;titles&gt;&lt;title&gt;LD Score regression distinguishes confounding from polygenicity in genome-wide association studies&lt;/title&gt;&lt;secondary-title&gt;Nat Genet&lt;/secondary-title&gt;&lt;/titles&gt;&lt;periodical&gt;&lt;full-title&gt;Nat Genet&lt;/full-title&gt;&lt;/periodical&gt;&lt;pages&gt;291-295&lt;/pages&gt;&lt;volume&gt;47&lt;/volume&gt;&lt;number&gt;3&lt;/number&gt;&lt;section&gt;291&lt;/section&gt;&lt;dates&gt;&lt;year&gt;2015&lt;/year&gt;&lt;/dates&gt;&lt;isbn&gt;1061-4036&amp;#xD;1546-1718&lt;/isbn&gt;&lt;urls&gt;&lt;/urls&gt;&lt;electronic-resource-num&gt;10.1038/ng.3211&lt;/electronic-resource-num&gt;&lt;/record&gt;&lt;/Cite&gt;&lt;/EndNote&gt;</w:instrText>
      </w:r>
      <w:r w:rsidRPr="008466B4">
        <w:rPr>
          <w:rStyle w:val="20"/>
          <w:bCs/>
          <w:sz w:val="20"/>
          <w:szCs w:val="20"/>
        </w:rPr>
        <w:fldChar w:fldCharType="separate"/>
      </w:r>
      <w:r w:rsidRPr="008466B4">
        <w:rPr>
          <w:rStyle w:val="20"/>
          <w:bCs/>
          <w:sz w:val="20"/>
          <w:szCs w:val="20"/>
        </w:rPr>
        <w:t>(</w:t>
      </w:r>
      <w:proofErr w:type="spellStart"/>
      <w:r w:rsidRPr="008466B4">
        <w:rPr>
          <w:rStyle w:val="20"/>
          <w:bCs/>
          <w:sz w:val="20"/>
          <w:szCs w:val="20"/>
        </w:rPr>
        <w:t>Bulik</w:t>
      </w:r>
      <w:proofErr w:type="spellEnd"/>
      <w:r w:rsidRPr="008466B4">
        <w:rPr>
          <w:rStyle w:val="20"/>
          <w:bCs/>
          <w:sz w:val="20"/>
          <w:szCs w:val="20"/>
        </w:rPr>
        <w:t>-Sullivan et al., 2015)</w:t>
      </w:r>
      <w:r w:rsidRPr="008466B4">
        <w:rPr>
          <w:rStyle w:val="20"/>
          <w:bCs/>
          <w:sz w:val="20"/>
          <w:szCs w:val="20"/>
        </w:rPr>
        <w:fldChar w:fldCharType="end"/>
      </w:r>
    </w:p>
    <w:p w14:paraId="60C21672" w14:textId="77777777" w:rsidR="008466B4" w:rsidRPr="008466B4" w:rsidRDefault="008466B4" w:rsidP="008466B4">
      <w:pPr>
        <w:rPr>
          <w:szCs w:val="20"/>
        </w:rPr>
      </w:pPr>
      <w:r w:rsidRPr="008466B4">
        <w:rPr>
          <w:szCs w:val="20"/>
        </w:rPr>
        <w:t xml:space="preserve">Let </w:t>
      </w:r>
      <m:oMath>
        <m:r>
          <m:rPr>
            <m:sty m:val="bi"/>
          </m:rPr>
          <w:rPr>
            <w:rFonts w:ascii="Cambria Math" w:hAnsi="Cambria Math"/>
            <w:szCs w:val="20"/>
          </w:rPr>
          <m:t>Ω=</m:t>
        </m:r>
        <m:d>
          <m:dPr>
            <m:ctrlPr>
              <w:rPr>
                <w:rFonts w:ascii="Cambria Math" w:hAnsi="Cambria Math"/>
                <w:b/>
                <w:i/>
                <w:szCs w:val="20"/>
              </w:rPr>
            </m:ctrlPr>
          </m:dPr>
          <m:e>
            <m:sSubSup>
              <m:sSubSupPr>
                <m:ctrlPr>
                  <w:rPr>
                    <w:rFonts w:ascii="Cambria Math" w:hAnsi="Cambria Math"/>
                    <w:b/>
                    <w:i/>
                    <w:szCs w:val="20"/>
                  </w:rPr>
                </m:ctrlPr>
              </m:sSubSupPr>
              <m:e>
                <m:r>
                  <w:rPr>
                    <w:rFonts w:ascii="Cambria Math" w:hAnsi="Cambria Math"/>
                    <w:szCs w:val="20"/>
                  </w:rPr>
                  <m:t>r</m:t>
                </m:r>
              </m:e>
              <m:sub>
                <m:r>
                  <w:rPr>
                    <w:rFonts w:ascii="Cambria Math" w:hAnsi="Cambria Math"/>
                    <w:szCs w:val="20"/>
                  </w:rPr>
                  <m:t>jk</m:t>
                </m:r>
              </m:sub>
              <m:sup>
                <m:r>
                  <w:rPr>
                    <w:rFonts w:ascii="Cambria Math" w:hAnsi="Cambria Math"/>
                    <w:szCs w:val="20"/>
                  </w:rPr>
                  <m:t>2</m:t>
                </m:r>
              </m:sup>
            </m:sSubSup>
          </m:e>
        </m:d>
      </m:oMath>
      <w:r w:rsidRPr="008466B4">
        <w:rPr>
          <w:b/>
          <w:szCs w:val="20"/>
        </w:rPr>
        <w:t xml:space="preserve"> </w:t>
      </w:r>
      <w:r w:rsidRPr="008466B4">
        <w:rPr>
          <w:szCs w:val="20"/>
        </w:rPr>
        <w:t xml:space="preserve">be the matrix of squared LD coefficients. Let </w:t>
      </w:r>
      <m:oMath>
        <m:r>
          <m:rPr>
            <m:sty m:val="bi"/>
          </m:rPr>
          <w:rPr>
            <w:rFonts w:ascii="Cambria Math" w:hAnsi="Cambria Math"/>
            <w:szCs w:val="20"/>
          </w:rPr>
          <m:t>v=</m:t>
        </m:r>
        <m:sSup>
          <m:sSupPr>
            <m:ctrlPr>
              <w:rPr>
                <w:rFonts w:ascii="Cambria Math" w:hAnsi="Cambria Math"/>
                <w:b/>
                <w:i/>
                <w:szCs w:val="20"/>
              </w:rPr>
            </m:ctrlPr>
          </m:sSupPr>
          <m:e>
            <m:d>
              <m:dPr>
                <m:ctrlPr>
                  <w:rPr>
                    <w:rFonts w:ascii="Cambria Math" w:hAnsi="Cambria Math"/>
                    <w:b/>
                    <w:i/>
                    <w:szCs w:val="20"/>
                  </w:rPr>
                </m:ctrlPr>
              </m:dPr>
              <m:e>
                <m:sSubSup>
                  <m:sSubSupPr>
                    <m:ctrlPr>
                      <w:rPr>
                        <w:rFonts w:ascii="Cambria Math" w:hAnsi="Cambria Math"/>
                        <w:i/>
                        <w:iCs/>
                        <w:szCs w:val="20"/>
                      </w:rPr>
                    </m:ctrlPr>
                  </m:sSubSupPr>
                  <m:e>
                    <m:r>
                      <w:rPr>
                        <w:rFonts w:ascii="Cambria Math" w:hAnsi="Cambria Math"/>
                        <w:szCs w:val="20"/>
                      </w:rPr>
                      <m:t>z</m:t>
                    </m:r>
                  </m:e>
                  <m:sub>
                    <m:r>
                      <w:rPr>
                        <w:rFonts w:ascii="Cambria Math" w:hAnsi="Cambria Math"/>
                        <w:szCs w:val="20"/>
                      </w:rPr>
                      <m:t>1</m:t>
                    </m:r>
                  </m:sub>
                  <m:sup>
                    <m:r>
                      <w:rPr>
                        <w:rFonts w:ascii="Cambria Math" w:hAnsi="Cambria Math"/>
                        <w:szCs w:val="20"/>
                      </w:rPr>
                      <m:t>2</m:t>
                    </m:r>
                  </m:sup>
                </m:sSubSup>
                <m:r>
                  <w:rPr>
                    <w:rFonts w:ascii="Cambria Math" w:hAnsi="Cambria Math"/>
                    <w:szCs w:val="20"/>
                  </w:rPr>
                  <m:t>,…,</m:t>
                </m:r>
                <m:sSubSup>
                  <m:sSubSupPr>
                    <m:ctrlPr>
                      <w:rPr>
                        <w:rFonts w:ascii="Cambria Math" w:hAnsi="Cambria Math"/>
                        <w:i/>
                        <w:iCs/>
                        <w:szCs w:val="20"/>
                      </w:rPr>
                    </m:ctrlPr>
                  </m:sSubSupPr>
                  <m:e>
                    <m:r>
                      <w:rPr>
                        <w:rFonts w:ascii="Cambria Math" w:hAnsi="Cambria Math"/>
                        <w:szCs w:val="20"/>
                      </w:rPr>
                      <m:t>z</m:t>
                    </m:r>
                  </m:e>
                  <m:sub>
                    <m:r>
                      <w:rPr>
                        <w:rFonts w:ascii="Cambria Math" w:hAnsi="Cambria Math"/>
                        <w:szCs w:val="20"/>
                      </w:rPr>
                      <m:t>m</m:t>
                    </m:r>
                  </m:sub>
                  <m:sup>
                    <m:r>
                      <w:rPr>
                        <w:rFonts w:ascii="Cambria Math" w:hAnsi="Cambria Math"/>
                        <w:szCs w:val="20"/>
                      </w:rPr>
                      <m:t>2</m:t>
                    </m:r>
                  </m:sup>
                </m:sSubSup>
              </m:e>
            </m:d>
          </m:e>
          <m:sup>
            <m:r>
              <m:rPr>
                <m:sty m:val="p"/>
              </m:rPr>
              <w:rPr>
                <w:rFonts w:ascii="Cambria Math" w:hAnsi="Cambria Math"/>
                <w:szCs w:val="20"/>
              </w:rPr>
              <m:t>T</m:t>
            </m:r>
          </m:sup>
        </m:sSup>
      </m:oMath>
      <w:r w:rsidRPr="008466B4">
        <w:rPr>
          <w:szCs w:val="20"/>
        </w:rPr>
        <w:t>. The diagonal elements of (8) is</w:t>
      </w:r>
    </w:p>
    <w:tbl>
      <w:tblPr>
        <w:tblStyle w:val="af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0"/>
        <w:gridCol w:w="13858"/>
        <w:gridCol w:w="770"/>
      </w:tblGrid>
      <w:tr w:rsidR="008466B4" w:rsidRPr="008466B4" w14:paraId="26624308" w14:textId="77777777" w:rsidTr="001823ED">
        <w:trPr>
          <w:jc w:val="center"/>
        </w:trPr>
        <w:tc>
          <w:tcPr>
            <w:tcW w:w="250" w:type="pct"/>
          </w:tcPr>
          <w:p w14:paraId="10E3EC35" w14:textId="77777777" w:rsidR="008466B4" w:rsidRPr="008466B4" w:rsidRDefault="008466B4" w:rsidP="001823ED">
            <w:pPr>
              <w:rPr>
                <w:szCs w:val="20"/>
              </w:rPr>
            </w:pPr>
          </w:p>
        </w:tc>
        <w:tc>
          <w:tcPr>
            <w:tcW w:w="4500" w:type="pct"/>
          </w:tcPr>
          <w:p w14:paraId="12E96A19" w14:textId="77777777" w:rsidR="008466B4" w:rsidRPr="008466B4" w:rsidRDefault="008466B4" w:rsidP="001823ED">
            <w:pPr>
              <w:rPr>
                <w:szCs w:val="20"/>
              </w:rPr>
            </w:pPr>
            <m:oMathPara>
              <m:oMath>
                <m:r>
                  <m:rPr>
                    <m:sty m:val="p"/>
                  </m:rPr>
                  <w:rPr>
                    <w:rFonts w:ascii="Cambria Math" w:hAnsi="Cambria Math"/>
                    <w:szCs w:val="20"/>
                  </w:rPr>
                  <m:t>E</m:t>
                </m:r>
                <m:d>
                  <m:dPr>
                    <m:ctrlPr>
                      <w:rPr>
                        <w:rFonts w:ascii="Cambria Math" w:hAnsi="Cambria Math"/>
                        <w:b/>
                        <w:szCs w:val="20"/>
                      </w:rPr>
                    </m:ctrlPr>
                  </m:dPr>
                  <m:e>
                    <m:r>
                      <m:rPr>
                        <m:sty m:val="bi"/>
                      </m:rPr>
                      <w:rPr>
                        <w:rFonts w:ascii="Cambria Math" w:hAnsi="Cambria Math"/>
                        <w:szCs w:val="20"/>
                      </w:rPr>
                      <m:t>v</m:t>
                    </m:r>
                  </m:e>
                </m:d>
                <m:r>
                  <m:rPr>
                    <m:sty m:val="b"/>
                  </m:rPr>
                  <w:rPr>
                    <w:rFonts w:ascii="Cambria Math" w:hAnsi="Cambria Math"/>
                    <w:szCs w:val="20"/>
                  </w:rPr>
                  <m:t>≈</m:t>
                </m:r>
                <m:f>
                  <m:fPr>
                    <m:ctrlPr>
                      <w:rPr>
                        <w:rFonts w:ascii="Cambria Math" w:hAnsi="Cambria Math"/>
                        <w:iCs/>
                        <w:szCs w:val="20"/>
                      </w:rPr>
                    </m:ctrlPr>
                  </m:fPr>
                  <m:num>
                    <m:r>
                      <w:rPr>
                        <w:rFonts w:ascii="Cambria Math" w:hAnsi="Cambria Math"/>
                        <w:szCs w:val="20"/>
                      </w:rPr>
                      <m:t>n</m:t>
                    </m:r>
                    <m:sSubSup>
                      <m:sSubSupPr>
                        <m:ctrlPr>
                          <w:rPr>
                            <w:rFonts w:ascii="Cambria Math" w:hAnsi="Cambria Math"/>
                            <w:szCs w:val="20"/>
                          </w:rPr>
                        </m:ctrlPr>
                      </m:sSubSupPr>
                      <m:e>
                        <m:r>
                          <w:rPr>
                            <w:rFonts w:ascii="Cambria Math" w:hAnsi="Cambria Math"/>
                            <w:szCs w:val="20"/>
                          </w:rPr>
                          <m:t>h</m:t>
                        </m:r>
                      </m:e>
                      <m:sub>
                        <m:r>
                          <w:rPr>
                            <w:rFonts w:ascii="Cambria Math" w:hAnsi="Cambria Math"/>
                            <w:szCs w:val="20"/>
                          </w:rPr>
                          <m:t>g</m:t>
                        </m:r>
                      </m:sub>
                      <m:sup>
                        <m:r>
                          <m:rPr>
                            <m:sty m:val="p"/>
                          </m:rPr>
                          <w:rPr>
                            <w:rFonts w:ascii="Cambria Math" w:hAnsi="Cambria Math"/>
                            <w:szCs w:val="20"/>
                          </w:rPr>
                          <m:t>2</m:t>
                        </m:r>
                      </m:sup>
                    </m:sSubSup>
                  </m:num>
                  <m:den>
                    <m:r>
                      <w:rPr>
                        <w:rFonts w:ascii="Cambria Math" w:hAnsi="Cambria Math"/>
                        <w:szCs w:val="20"/>
                      </w:rPr>
                      <m:t>m</m:t>
                    </m:r>
                  </m:den>
                </m:f>
                <m:r>
                  <m:rPr>
                    <m:sty m:val="bi"/>
                  </m:rPr>
                  <w:rPr>
                    <w:rFonts w:ascii="Cambria Math" w:hAnsi="Cambria Math"/>
                    <w:szCs w:val="20"/>
                  </w:rPr>
                  <m:t>Ω</m:t>
                </m:r>
                <m:r>
                  <m:rPr>
                    <m:sty m:val="b"/>
                  </m:rPr>
                  <w:rPr>
                    <w:rFonts w:ascii="Cambria Math" w:hAnsi="Cambria Math"/>
                    <w:szCs w:val="20"/>
                  </w:rPr>
                  <m:t>1</m:t>
                </m:r>
                <m:r>
                  <m:rPr>
                    <m:sty m:val="bi"/>
                  </m:rPr>
                  <w:rPr>
                    <w:rFonts w:ascii="Cambria Math" w:hAnsi="Cambria Math"/>
                    <w:szCs w:val="20"/>
                  </w:rPr>
                  <m:t>+</m:t>
                </m:r>
                <m:r>
                  <m:rPr>
                    <m:sty m:val="b"/>
                  </m:rPr>
                  <w:rPr>
                    <w:rFonts w:ascii="Cambria Math" w:hAnsi="Cambria Math"/>
                    <w:szCs w:val="20"/>
                  </w:rPr>
                  <m:t>1</m:t>
                </m:r>
              </m:oMath>
            </m:oMathPara>
          </w:p>
        </w:tc>
        <w:tc>
          <w:tcPr>
            <w:tcW w:w="250" w:type="pct"/>
            <w:vAlign w:val="center"/>
          </w:tcPr>
          <w:p w14:paraId="1F980771" w14:textId="77777777" w:rsidR="008466B4" w:rsidRPr="008466B4" w:rsidRDefault="008466B4" w:rsidP="001823ED">
            <w:pPr>
              <w:jc w:val="right"/>
              <w:rPr>
                <w:szCs w:val="20"/>
              </w:rPr>
            </w:pPr>
            <w:r w:rsidRPr="008466B4">
              <w:rPr>
                <w:szCs w:val="20"/>
              </w:rPr>
              <w:t>(9)</w:t>
            </w:r>
          </w:p>
        </w:tc>
      </w:tr>
    </w:tbl>
    <w:p w14:paraId="22B2609A" w14:textId="77777777" w:rsidR="008466B4" w:rsidRPr="008466B4" w:rsidRDefault="008466B4" w:rsidP="008466B4">
      <w:pPr>
        <w:rPr>
          <w:szCs w:val="20"/>
        </w:rPr>
      </w:pPr>
      <w:r w:rsidRPr="008466B4">
        <w:rPr>
          <w:szCs w:val="20"/>
        </w:rPr>
        <w:t xml:space="preserve">Let </w:t>
      </w:r>
      <m:oMath>
        <m:r>
          <m:rPr>
            <m:sty m:val="bi"/>
          </m:rPr>
          <w:rPr>
            <w:rFonts w:ascii="Cambria Math" w:hAnsi="Cambria Math"/>
            <w:szCs w:val="20"/>
          </w:rPr>
          <m:t>T=</m:t>
        </m:r>
        <m:r>
          <m:rPr>
            <m:sty m:val="p"/>
          </m:rPr>
          <w:rPr>
            <w:rFonts w:ascii="Cambria Math" w:hAnsi="Cambria Math"/>
            <w:szCs w:val="20"/>
          </w:rPr>
          <m:t>Var</m:t>
        </m:r>
        <m:d>
          <m:dPr>
            <m:ctrlPr>
              <w:rPr>
                <w:rFonts w:ascii="Cambria Math" w:hAnsi="Cambria Math"/>
                <w:b/>
                <w:szCs w:val="20"/>
              </w:rPr>
            </m:ctrlPr>
          </m:dPr>
          <m:e>
            <m:r>
              <m:rPr>
                <m:sty m:val="bi"/>
              </m:rPr>
              <w:rPr>
                <w:rFonts w:ascii="Cambria Math" w:hAnsi="Cambria Math"/>
                <w:szCs w:val="20"/>
              </w:rPr>
              <m:t>v</m:t>
            </m:r>
          </m:e>
        </m:d>
      </m:oMath>
      <w:r w:rsidRPr="008466B4">
        <w:rPr>
          <w:szCs w:val="20"/>
        </w:rPr>
        <w:t xml:space="preserve">. The generalized least square estimate of </w:t>
      </w:r>
      <m:oMath>
        <m:sSubSup>
          <m:sSubSupPr>
            <m:ctrlPr>
              <w:rPr>
                <w:rFonts w:ascii="Cambria Math" w:hAnsi="Cambria Math"/>
                <w:szCs w:val="20"/>
              </w:rPr>
            </m:ctrlPr>
          </m:sSubSupPr>
          <m:e>
            <m:r>
              <w:rPr>
                <w:rFonts w:ascii="Cambria Math" w:hAnsi="Cambria Math"/>
                <w:szCs w:val="20"/>
              </w:rPr>
              <m:t>h</m:t>
            </m:r>
          </m:e>
          <m:sub>
            <m:r>
              <w:rPr>
                <w:rFonts w:ascii="Cambria Math" w:hAnsi="Cambria Math"/>
                <w:szCs w:val="20"/>
              </w:rPr>
              <m:t>g</m:t>
            </m:r>
          </m:sub>
          <m:sup>
            <m:r>
              <m:rPr>
                <m:sty m:val="p"/>
              </m:rPr>
              <w:rPr>
                <w:rFonts w:ascii="Cambria Math" w:hAnsi="Cambria Math"/>
                <w:szCs w:val="20"/>
              </w:rPr>
              <m:t>2</m:t>
            </m:r>
          </m:sup>
        </m:sSubSup>
      </m:oMath>
      <w:r w:rsidRPr="008466B4">
        <w:rPr>
          <w:szCs w:val="20"/>
        </w:rPr>
        <w:t xml:space="preserve"> is</w:t>
      </w:r>
    </w:p>
    <w:p w14:paraId="3030AD7E" w14:textId="77777777" w:rsidR="008466B4" w:rsidRPr="008466B4" w:rsidRDefault="008466B4" w:rsidP="008466B4">
      <w:pPr>
        <w:rPr>
          <w:szCs w:val="20"/>
        </w:rPr>
      </w:pPr>
      <m:oMathPara>
        <m:oMath>
          <m:sSubSup>
            <m:sSubSupPr>
              <m:ctrlPr>
                <w:rPr>
                  <w:rFonts w:ascii="Cambria Math" w:hAnsi="Cambria Math"/>
                  <w:szCs w:val="20"/>
                </w:rPr>
              </m:ctrlPr>
            </m:sSubSupPr>
            <m:e>
              <m:acc>
                <m:accPr>
                  <m:ctrlPr>
                    <w:rPr>
                      <w:rFonts w:ascii="Cambria Math" w:hAnsi="Cambria Math"/>
                      <w:i/>
                      <w:szCs w:val="20"/>
                    </w:rPr>
                  </m:ctrlPr>
                </m:accPr>
                <m:e>
                  <m:r>
                    <w:rPr>
                      <w:rFonts w:ascii="Cambria Math" w:hAnsi="Cambria Math"/>
                      <w:szCs w:val="20"/>
                    </w:rPr>
                    <m:t>h</m:t>
                  </m:r>
                </m:e>
              </m:acc>
            </m:e>
            <m:sub>
              <m:r>
                <m:rPr>
                  <m:sty m:val="p"/>
                </m:rPr>
                <w:rPr>
                  <w:rFonts w:ascii="Cambria Math" w:hAnsi="Cambria Math"/>
                  <w:szCs w:val="20"/>
                </w:rPr>
                <m:t>LDSC</m:t>
              </m:r>
            </m:sub>
            <m:sup>
              <m:r>
                <m:rPr>
                  <m:sty m:val="p"/>
                </m:rPr>
                <w:rPr>
                  <w:rFonts w:ascii="Cambria Math" w:hAnsi="Cambria Math"/>
                  <w:szCs w:val="20"/>
                </w:rPr>
                <m:t>2</m:t>
              </m:r>
            </m:sup>
          </m:sSubSup>
          <m:r>
            <w:rPr>
              <w:rFonts w:ascii="Cambria Math" w:hAnsi="Cambria Math"/>
              <w:szCs w:val="20"/>
            </w:rPr>
            <m:t>=</m:t>
          </m:r>
          <m:f>
            <m:fPr>
              <m:ctrlPr>
                <w:rPr>
                  <w:rFonts w:ascii="Cambria Math" w:hAnsi="Cambria Math"/>
                  <w:i/>
                  <w:szCs w:val="20"/>
                </w:rPr>
              </m:ctrlPr>
            </m:fPr>
            <m:num>
              <m:r>
                <w:rPr>
                  <w:rFonts w:ascii="Cambria Math" w:hAnsi="Cambria Math"/>
                  <w:szCs w:val="20"/>
                </w:rPr>
                <m:t>m</m:t>
              </m:r>
              <m:sSup>
                <m:sSupPr>
                  <m:ctrlPr>
                    <w:rPr>
                      <w:rFonts w:ascii="Cambria Math" w:hAnsi="Cambria Math"/>
                      <w:i/>
                      <w:szCs w:val="20"/>
                    </w:rPr>
                  </m:ctrlPr>
                </m:sSupPr>
                <m:e>
                  <m:r>
                    <m:rPr>
                      <m:sty m:val="b"/>
                    </m:rPr>
                    <w:rPr>
                      <w:rFonts w:ascii="Cambria Math" w:hAnsi="Cambria Math"/>
                      <w:szCs w:val="20"/>
                    </w:rPr>
                    <m:t>1</m:t>
                  </m:r>
                </m:e>
                <m:sup>
                  <m:r>
                    <m:rPr>
                      <m:sty m:val="p"/>
                    </m:rPr>
                    <w:rPr>
                      <w:rFonts w:ascii="Cambria Math" w:hAnsi="Cambria Math"/>
                      <w:szCs w:val="20"/>
                    </w:rPr>
                    <m:t>T</m:t>
                  </m:r>
                </m:sup>
              </m:sSup>
              <m:r>
                <m:rPr>
                  <m:sty m:val="bi"/>
                </m:rPr>
                <w:rPr>
                  <w:rFonts w:ascii="Cambria Math" w:hAnsi="Cambria Math"/>
                  <w:szCs w:val="20"/>
                </w:rPr>
                <m:t>Ω</m:t>
              </m:r>
              <m:sSup>
                <m:sSupPr>
                  <m:ctrlPr>
                    <w:rPr>
                      <w:rFonts w:ascii="Cambria Math" w:hAnsi="Cambria Math"/>
                      <w:b/>
                      <w:i/>
                      <w:szCs w:val="20"/>
                    </w:rPr>
                  </m:ctrlPr>
                </m:sSupPr>
                <m:e>
                  <m:r>
                    <m:rPr>
                      <m:sty m:val="bi"/>
                    </m:rPr>
                    <w:rPr>
                      <w:rFonts w:ascii="Cambria Math" w:hAnsi="Cambria Math"/>
                      <w:szCs w:val="20"/>
                    </w:rPr>
                    <m:t>T</m:t>
                  </m:r>
                </m:e>
                <m:sup>
                  <m:r>
                    <w:rPr>
                      <w:rFonts w:ascii="Cambria Math" w:hAnsi="Cambria Math"/>
                      <w:szCs w:val="20"/>
                    </w:rPr>
                    <m:t>-1</m:t>
                  </m:r>
                </m:sup>
              </m:sSup>
              <m:d>
                <m:dPr>
                  <m:ctrlPr>
                    <w:rPr>
                      <w:rFonts w:ascii="Cambria Math" w:hAnsi="Cambria Math"/>
                      <w:szCs w:val="20"/>
                    </w:rPr>
                  </m:ctrlPr>
                </m:dPr>
                <m:e>
                  <m:r>
                    <m:rPr>
                      <m:sty m:val="bi"/>
                    </m:rPr>
                    <w:rPr>
                      <w:rFonts w:ascii="Cambria Math" w:hAnsi="Cambria Math"/>
                      <w:szCs w:val="20"/>
                    </w:rPr>
                    <m:t>v</m:t>
                  </m:r>
                  <m:r>
                    <m:rPr>
                      <m:sty m:val="p"/>
                    </m:rPr>
                    <w:rPr>
                      <w:rFonts w:ascii="Cambria Math" w:hAnsi="Cambria Math"/>
                      <w:szCs w:val="20"/>
                    </w:rPr>
                    <m:t>-</m:t>
                  </m:r>
                  <m:r>
                    <m:rPr>
                      <m:sty m:val="b"/>
                    </m:rPr>
                    <w:rPr>
                      <w:rFonts w:ascii="Cambria Math" w:hAnsi="Cambria Math"/>
                      <w:szCs w:val="20"/>
                    </w:rPr>
                    <m:t>1</m:t>
                  </m:r>
                </m:e>
              </m:d>
            </m:num>
            <m:den>
              <m:r>
                <w:rPr>
                  <w:rFonts w:ascii="Cambria Math" w:hAnsi="Cambria Math"/>
                  <w:szCs w:val="20"/>
                </w:rPr>
                <m:t>n</m:t>
              </m:r>
              <m:sSup>
                <m:sSupPr>
                  <m:ctrlPr>
                    <w:rPr>
                      <w:rFonts w:ascii="Cambria Math" w:hAnsi="Cambria Math"/>
                      <w:i/>
                      <w:szCs w:val="20"/>
                    </w:rPr>
                  </m:ctrlPr>
                </m:sSupPr>
                <m:e>
                  <m:r>
                    <m:rPr>
                      <m:sty m:val="b"/>
                    </m:rPr>
                    <w:rPr>
                      <w:rFonts w:ascii="Cambria Math" w:hAnsi="Cambria Math"/>
                      <w:szCs w:val="20"/>
                    </w:rPr>
                    <m:t>1</m:t>
                  </m:r>
                </m:e>
                <m:sup>
                  <m:r>
                    <m:rPr>
                      <m:sty m:val="p"/>
                    </m:rPr>
                    <w:rPr>
                      <w:rFonts w:ascii="Cambria Math" w:hAnsi="Cambria Math"/>
                      <w:szCs w:val="20"/>
                    </w:rPr>
                    <m:t>T</m:t>
                  </m:r>
                </m:sup>
              </m:sSup>
              <m:r>
                <m:rPr>
                  <m:sty m:val="bi"/>
                </m:rPr>
                <w:rPr>
                  <w:rFonts w:ascii="Cambria Math" w:hAnsi="Cambria Math"/>
                  <w:szCs w:val="20"/>
                </w:rPr>
                <m:t>Ω</m:t>
              </m:r>
              <m:sSup>
                <m:sSupPr>
                  <m:ctrlPr>
                    <w:rPr>
                      <w:rFonts w:ascii="Cambria Math" w:hAnsi="Cambria Math"/>
                      <w:b/>
                      <w:i/>
                      <w:szCs w:val="20"/>
                    </w:rPr>
                  </m:ctrlPr>
                </m:sSupPr>
                <m:e>
                  <m:r>
                    <m:rPr>
                      <m:sty m:val="bi"/>
                    </m:rPr>
                    <w:rPr>
                      <w:rFonts w:ascii="Cambria Math" w:hAnsi="Cambria Math"/>
                      <w:szCs w:val="20"/>
                    </w:rPr>
                    <m:t>T</m:t>
                  </m:r>
                </m:e>
                <m:sup>
                  <m:r>
                    <w:rPr>
                      <w:rFonts w:ascii="Cambria Math" w:hAnsi="Cambria Math"/>
                      <w:szCs w:val="20"/>
                    </w:rPr>
                    <m:t>-1</m:t>
                  </m:r>
                </m:sup>
              </m:sSup>
              <m:r>
                <m:rPr>
                  <m:sty m:val="bi"/>
                </m:rPr>
                <w:rPr>
                  <w:rFonts w:ascii="Cambria Math" w:hAnsi="Cambria Math"/>
                  <w:szCs w:val="20"/>
                </w:rPr>
                <m:t>Ω</m:t>
              </m:r>
              <m:r>
                <m:rPr>
                  <m:sty m:val="b"/>
                </m:rPr>
                <w:rPr>
                  <w:rFonts w:ascii="Cambria Math" w:hAnsi="Cambria Math"/>
                  <w:szCs w:val="20"/>
                </w:rPr>
                <m:t>1</m:t>
              </m:r>
            </m:den>
          </m:f>
        </m:oMath>
      </m:oMathPara>
    </w:p>
    <w:p w14:paraId="567C816E" w14:textId="77777777" w:rsidR="008466B4" w:rsidRPr="008466B4" w:rsidRDefault="008466B4" w:rsidP="008466B4">
      <w:pPr>
        <w:rPr>
          <w:szCs w:val="20"/>
        </w:rPr>
      </w:pPr>
    </w:p>
    <w:p w14:paraId="017E3DD2" w14:textId="77777777" w:rsidR="008466B4" w:rsidRPr="008466B4" w:rsidRDefault="008466B4" w:rsidP="008466B4">
      <w:pPr>
        <w:pStyle w:val="2"/>
        <w:rPr>
          <w:sz w:val="20"/>
          <w:szCs w:val="20"/>
        </w:rPr>
      </w:pPr>
      <w:r w:rsidRPr="008466B4">
        <w:rPr>
          <w:sz w:val="20"/>
          <w:szCs w:val="20"/>
        </w:rPr>
        <w:t xml:space="preserve">LDER </w:t>
      </w:r>
      <w:r w:rsidRPr="008466B4">
        <w:rPr>
          <w:sz w:val="20"/>
          <w:szCs w:val="20"/>
        </w:rPr>
        <w:fldChar w:fldCharType="begin">
          <w:fldData xml:space="preserve">PEVuZE5vdGU+PENpdGU+PEF1dGhvcj5Tb25nPC9BdXRob3I+PFllYXI+MjAyMjwvWWVhcj48UmVj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</w:fldData>
        </w:fldChar>
      </w:r>
      <w:r w:rsidRPr="008466B4">
        <w:rPr>
          <w:sz w:val="20"/>
          <w:szCs w:val="20"/>
        </w:rPr>
        <w:instrText xml:space="preserve"> ADDIN EN.CITE </w:instrText>
      </w:r>
      <w:r w:rsidRPr="008466B4">
        <w:rPr>
          <w:sz w:val="20"/>
          <w:szCs w:val="20"/>
        </w:rPr>
        <w:fldChar w:fldCharType="begin">
          <w:fldData xml:space="preserve">PEVuZE5vdGU+PENpdGU+PEF1dGhvcj5Tb25nPC9BdXRob3I+PFllYXI+MjAyMjwvWWVhcj48UmVj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</w:fldData>
        </w:fldChar>
      </w:r>
      <w:r w:rsidRPr="008466B4">
        <w:rPr>
          <w:sz w:val="20"/>
          <w:szCs w:val="20"/>
        </w:rPr>
        <w:instrText xml:space="preserve"> ADDIN EN.CITE.DATA </w:instrText>
      </w:r>
      <w:r w:rsidRPr="008466B4">
        <w:rPr>
          <w:sz w:val="20"/>
          <w:szCs w:val="20"/>
        </w:rPr>
      </w:r>
      <w:r w:rsidRPr="008466B4">
        <w:rPr>
          <w:sz w:val="20"/>
          <w:szCs w:val="20"/>
        </w:rPr>
        <w:fldChar w:fldCharType="end"/>
      </w:r>
      <w:r w:rsidRPr="008466B4">
        <w:rPr>
          <w:sz w:val="20"/>
          <w:szCs w:val="20"/>
        </w:rPr>
      </w:r>
      <w:r w:rsidRPr="008466B4">
        <w:rPr>
          <w:sz w:val="20"/>
          <w:szCs w:val="20"/>
        </w:rPr>
        <w:fldChar w:fldCharType="separate"/>
      </w:r>
      <w:r w:rsidRPr="008466B4">
        <w:rPr>
          <w:noProof/>
          <w:sz w:val="20"/>
          <w:szCs w:val="20"/>
        </w:rPr>
        <w:t>(Song et al., 2022)</w:t>
      </w:r>
      <w:r w:rsidRPr="008466B4">
        <w:rPr>
          <w:sz w:val="20"/>
          <w:szCs w:val="20"/>
        </w:rPr>
        <w:fldChar w:fldCharType="end"/>
      </w:r>
    </w:p>
    <w:p w14:paraId="63164122" w14:textId="77777777" w:rsidR="008466B4" w:rsidRPr="008466B4" w:rsidRDefault="008466B4" w:rsidP="008466B4">
      <w:pPr>
        <w:rPr>
          <w:szCs w:val="20"/>
        </w:rPr>
      </w:pPr>
      <w:r w:rsidRPr="008466B4">
        <w:rPr>
          <w:szCs w:val="20"/>
        </w:rPr>
        <w:t xml:space="preserve">Let the eigen decompensation of </w:t>
      </w:r>
      <m:oMath>
        <m:r>
          <m:rPr>
            <m:sty m:val="bi"/>
          </m:rPr>
          <w:rPr>
            <w:rFonts w:ascii="Cambria Math" w:hAnsi="Cambria Math"/>
            <w:szCs w:val="20"/>
          </w:rPr>
          <m:t>R=UΛ</m:t>
        </m:r>
        <m:sSup>
          <m:sSupPr>
            <m:ctrlPr>
              <w:rPr>
                <w:rFonts w:ascii="Cambria Math" w:hAnsi="Cambria Math"/>
                <w:b/>
                <w:i/>
                <w:szCs w:val="20"/>
              </w:rPr>
            </m:ctrlPr>
          </m:sSupPr>
          <m:e>
            <m:r>
              <m:rPr>
                <m:sty m:val="bi"/>
              </m:rPr>
              <w:rPr>
                <w:rFonts w:ascii="Cambria Math" w:hAnsi="Cambria Math"/>
                <w:szCs w:val="20"/>
              </w:rPr>
              <m:t>U</m:t>
            </m:r>
          </m:e>
          <m:sup>
            <m:r>
              <m:rPr>
                <m:sty m:val="p"/>
              </m:rPr>
              <w:rPr>
                <w:rFonts w:ascii="Cambria Math" w:hAnsi="Cambria Math"/>
                <w:szCs w:val="20"/>
              </w:rPr>
              <m:t>T</m:t>
            </m:r>
          </m:sup>
        </m:sSup>
      </m:oMath>
      <w:r w:rsidRPr="008466B4">
        <w:rPr>
          <w:szCs w:val="20"/>
        </w:rPr>
        <w:t xml:space="preserve">. Let </w:t>
      </w:r>
      <m:oMath>
        <m:acc>
          <m:accPr>
            <m:chr m:val="̃"/>
            <m:ctrlPr>
              <w:rPr>
                <w:rFonts w:ascii="Cambria Math" w:hAnsi="Cambria Math"/>
                <w:i/>
                <w:szCs w:val="20"/>
              </w:rPr>
            </m:ctrlPr>
          </m:accPr>
          <m:e>
            <m:r>
              <m:rPr>
                <m:sty m:val="bi"/>
              </m:rPr>
              <w:rPr>
                <w:rFonts w:ascii="Cambria Math" w:hAnsi="Cambria Math"/>
                <w:szCs w:val="20"/>
              </w:rPr>
              <m:t>z</m:t>
            </m:r>
          </m:e>
        </m:acc>
        <m:r>
          <w:rPr>
            <w:rFonts w:ascii="Cambria Math" w:hAnsi="Cambria Math"/>
            <w:szCs w:val="20"/>
          </w:rPr>
          <m:t>=</m:t>
        </m:r>
        <m:sSup>
          <m:sSupPr>
            <m:ctrlPr>
              <w:rPr>
                <w:rFonts w:ascii="Cambria Math" w:hAnsi="Cambria Math"/>
                <w:b/>
                <w:i/>
                <w:szCs w:val="20"/>
              </w:rPr>
            </m:ctrlPr>
          </m:sSupPr>
          <m:e>
            <m:r>
              <m:rPr>
                <m:sty m:val="bi"/>
              </m:rPr>
              <w:rPr>
                <w:rFonts w:ascii="Cambria Math" w:hAnsi="Cambria Math"/>
                <w:szCs w:val="20"/>
              </w:rPr>
              <m:t>Λ</m:t>
            </m:r>
          </m:e>
          <m:sup>
            <m:r>
              <m:rPr>
                <m:sty m:val="bi"/>
              </m:rPr>
              <w:rPr>
                <w:rFonts w:ascii="Cambria Math" w:hAnsi="Cambria Math"/>
                <w:szCs w:val="20"/>
              </w:rPr>
              <m:t>-</m:t>
            </m:r>
            <m:f>
              <m:fPr>
                <m:ctrlPr>
                  <w:rPr>
                    <w:rFonts w:ascii="Cambria Math" w:hAnsi="Cambria Math"/>
                    <w:i/>
                    <w:szCs w:val="20"/>
                  </w:rPr>
                </m:ctrlPr>
              </m:fPr>
              <m:num>
                <m:r>
                  <w:rPr>
                    <w:rFonts w:ascii="Cambria Math" w:hAnsi="Cambria Math"/>
                    <w:szCs w:val="20"/>
                  </w:rPr>
                  <m:t>1</m:t>
                </m:r>
              </m:num>
              <m:den>
                <m:r>
                  <w:rPr>
                    <w:rFonts w:ascii="Cambria Math" w:hAnsi="Cambria Math"/>
                    <w:szCs w:val="20"/>
                  </w:rPr>
                  <m:t>2</m:t>
                </m:r>
              </m:den>
            </m:f>
          </m:sup>
        </m:sSup>
        <m:sSup>
          <m:sSupPr>
            <m:ctrlPr>
              <w:rPr>
                <w:rFonts w:ascii="Cambria Math" w:hAnsi="Cambria Math"/>
                <w:b/>
                <w:i/>
                <w:szCs w:val="20"/>
              </w:rPr>
            </m:ctrlPr>
          </m:sSupPr>
          <m:e>
            <m:r>
              <m:rPr>
                <m:sty m:val="bi"/>
              </m:rPr>
              <w:rPr>
                <w:rFonts w:ascii="Cambria Math" w:hAnsi="Cambria Math"/>
                <w:szCs w:val="20"/>
              </w:rPr>
              <m:t>U</m:t>
            </m:r>
          </m:e>
          <m:sup>
            <m:r>
              <m:rPr>
                <m:sty m:val="p"/>
              </m:rPr>
              <w:rPr>
                <w:rFonts w:ascii="Cambria Math" w:hAnsi="Cambria Math"/>
                <w:szCs w:val="20"/>
              </w:rPr>
              <m:t>T</m:t>
            </m:r>
          </m:sup>
        </m:sSup>
        <m:r>
          <m:rPr>
            <m:sty m:val="bi"/>
          </m:rPr>
          <w:rPr>
            <w:rFonts w:ascii="Cambria Math" w:hAnsi="Cambria Math"/>
            <w:szCs w:val="20"/>
          </w:rPr>
          <m:t>z</m:t>
        </m:r>
      </m:oMath>
      <w:r w:rsidRPr="008466B4">
        <w:rPr>
          <w:szCs w:val="20"/>
        </w:rPr>
        <w:t>. According to (8), we have</w:t>
      </w:r>
    </w:p>
    <w:p w14:paraId="67CD96C2" w14:textId="77777777" w:rsidR="008466B4" w:rsidRPr="008466B4" w:rsidRDefault="008466B4" w:rsidP="008466B4">
      <w:pPr>
        <w:rPr>
          <w:szCs w:val="20"/>
        </w:rPr>
      </w:pPr>
      <m:oMathPara>
        <m:oMath>
          <m:r>
            <m:rPr>
              <m:sty m:val="p"/>
            </m:rPr>
            <w:rPr>
              <w:rFonts w:ascii="Cambria Math" w:hAnsi="Cambria Math"/>
              <w:szCs w:val="20"/>
            </w:rPr>
            <m:t>Var</m:t>
          </m:r>
          <m:d>
            <m:dPr>
              <m:ctrlPr>
                <w:rPr>
                  <w:rFonts w:ascii="Cambria Math" w:hAnsi="Cambria Math"/>
                  <w:b/>
                  <w:szCs w:val="20"/>
                </w:rPr>
              </m:ctrlPr>
            </m:dPr>
            <m:e>
              <m:acc>
                <m:accPr>
                  <m:chr m:val="̃"/>
                  <m:ctrlPr>
                    <w:rPr>
                      <w:rFonts w:ascii="Cambria Math" w:hAnsi="Cambria Math"/>
                      <w:i/>
                      <w:szCs w:val="20"/>
                    </w:rPr>
                  </m:ctrlPr>
                </m:accPr>
                <m:e>
                  <m:r>
                    <m:rPr>
                      <m:sty m:val="bi"/>
                    </m:rPr>
                    <w:rPr>
                      <w:rFonts w:ascii="Cambria Math" w:hAnsi="Cambria Math"/>
                      <w:szCs w:val="20"/>
                    </w:rPr>
                    <m:t>z</m:t>
                  </m:r>
                </m:e>
              </m:acc>
            </m:e>
          </m:d>
          <m:r>
            <m:rPr>
              <m:sty m:val="p"/>
            </m:rPr>
            <w:rPr>
              <w:rFonts w:ascii="Cambria Math" w:hAnsi="Cambria Math"/>
              <w:szCs w:val="20"/>
            </w:rPr>
            <m:t>=E</m:t>
          </m:r>
          <m:d>
            <m:dPr>
              <m:ctrlPr>
                <w:rPr>
                  <w:rFonts w:ascii="Cambria Math" w:hAnsi="Cambria Math"/>
                  <w:b/>
                  <w:szCs w:val="20"/>
                </w:rPr>
              </m:ctrlPr>
            </m:dPr>
            <m:e>
              <m:acc>
                <m:accPr>
                  <m:chr m:val="̃"/>
                  <m:ctrlPr>
                    <w:rPr>
                      <w:rFonts w:ascii="Cambria Math" w:hAnsi="Cambria Math"/>
                      <w:i/>
                      <w:szCs w:val="20"/>
                    </w:rPr>
                  </m:ctrlPr>
                </m:accPr>
                <m:e>
                  <m:r>
                    <m:rPr>
                      <m:sty m:val="bi"/>
                    </m:rPr>
                    <w:rPr>
                      <w:rFonts w:ascii="Cambria Math" w:hAnsi="Cambria Math"/>
                      <w:szCs w:val="20"/>
                    </w:rPr>
                    <m:t>z</m:t>
                  </m:r>
                </m:e>
              </m:acc>
              <m:sSup>
                <m:sSupPr>
                  <m:ctrlPr>
                    <w:rPr>
                      <w:rFonts w:ascii="Cambria Math" w:hAnsi="Cambria Math"/>
                      <w:b/>
                      <w:i/>
                      <w:iCs/>
                      <w:szCs w:val="20"/>
                    </w:rPr>
                  </m:ctrlPr>
                </m:sSupPr>
                <m:e>
                  <m:acc>
                    <m:accPr>
                      <m:chr m:val="̃"/>
                      <m:ctrlPr>
                        <w:rPr>
                          <w:rFonts w:ascii="Cambria Math" w:hAnsi="Cambria Math"/>
                          <w:i/>
                          <w:szCs w:val="20"/>
                        </w:rPr>
                      </m:ctrlPr>
                    </m:accPr>
                    <m:e>
                      <m:r>
                        <m:rPr>
                          <m:sty m:val="bi"/>
                        </m:rPr>
                        <w:rPr>
                          <w:rFonts w:ascii="Cambria Math" w:hAnsi="Cambria Math"/>
                          <w:szCs w:val="20"/>
                        </w:rPr>
                        <m:t>z</m:t>
                      </m:r>
                    </m:e>
                  </m:acc>
                </m:e>
                <m:sup>
                  <m:r>
                    <m:rPr>
                      <m:sty m:val="p"/>
                    </m:rPr>
                    <w:rPr>
                      <w:rFonts w:ascii="Cambria Math" w:hAnsi="Cambria Math"/>
                      <w:szCs w:val="20"/>
                    </w:rPr>
                    <m:t>T</m:t>
                  </m:r>
                </m:sup>
              </m:sSup>
            </m:e>
          </m:d>
          <m:r>
            <m:rPr>
              <m:sty m:val="p"/>
            </m:rPr>
            <w:rPr>
              <w:rFonts w:ascii="Cambria Math" w:hAnsi="Cambria Math"/>
              <w:szCs w:val="20"/>
            </w:rPr>
            <m:t>=E</m:t>
          </m:r>
          <m:d>
            <m:dPr>
              <m:ctrlPr>
                <w:rPr>
                  <w:rFonts w:ascii="Cambria Math" w:hAnsi="Cambria Math"/>
                  <w:b/>
                  <w:szCs w:val="20"/>
                </w:rPr>
              </m:ctrlPr>
            </m:dPr>
            <m:e>
              <m:sSup>
                <m:sSupPr>
                  <m:ctrlPr>
                    <w:rPr>
                      <w:rFonts w:ascii="Cambria Math" w:hAnsi="Cambria Math"/>
                      <w:b/>
                      <w:i/>
                      <w:szCs w:val="20"/>
                    </w:rPr>
                  </m:ctrlPr>
                </m:sSupPr>
                <m:e>
                  <m:r>
                    <m:rPr>
                      <m:sty m:val="bi"/>
                    </m:rPr>
                    <w:rPr>
                      <w:rFonts w:ascii="Cambria Math" w:hAnsi="Cambria Math"/>
                      <w:szCs w:val="20"/>
                    </w:rPr>
                    <m:t>Λ</m:t>
                  </m:r>
                </m:e>
                <m:sup>
                  <m:r>
                    <m:rPr>
                      <m:sty m:val="bi"/>
                    </m:rPr>
                    <w:rPr>
                      <w:rFonts w:ascii="Cambria Math" w:hAnsi="Cambria Math"/>
                      <w:szCs w:val="20"/>
                    </w:rPr>
                    <m:t>-</m:t>
                  </m:r>
                  <m:f>
                    <m:fPr>
                      <m:ctrlPr>
                        <w:rPr>
                          <w:rFonts w:ascii="Cambria Math" w:hAnsi="Cambria Math"/>
                          <w:i/>
                          <w:szCs w:val="20"/>
                        </w:rPr>
                      </m:ctrlPr>
                    </m:fPr>
                    <m:num>
                      <m:r>
                        <w:rPr>
                          <w:rFonts w:ascii="Cambria Math" w:hAnsi="Cambria Math"/>
                          <w:szCs w:val="20"/>
                        </w:rPr>
                        <m:t>1</m:t>
                      </m:r>
                    </m:num>
                    <m:den>
                      <m:r>
                        <w:rPr>
                          <w:rFonts w:ascii="Cambria Math" w:hAnsi="Cambria Math"/>
                          <w:szCs w:val="20"/>
                        </w:rPr>
                        <m:t>2</m:t>
                      </m:r>
                    </m:den>
                  </m:f>
                </m:sup>
              </m:sSup>
              <m:sSup>
                <m:sSupPr>
                  <m:ctrlPr>
                    <w:rPr>
                      <w:rFonts w:ascii="Cambria Math" w:hAnsi="Cambria Math"/>
                      <w:b/>
                      <w:i/>
                      <w:szCs w:val="20"/>
                    </w:rPr>
                  </m:ctrlPr>
                </m:sSupPr>
                <m:e>
                  <m:r>
                    <m:rPr>
                      <m:sty m:val="bi"/>
                    </m:rPr>
                    <w:rPr>
                      <w:rFonts w:ascii="Cambria Math" w:hAnsi="Cambria Math"/>
                      <w:szCs w:val="20"/>
                    </w:rPr>
                    <m:t>U</m:t>
                  </m:r>
                </m:e>
                <m:sup>
                  <m:r>
                    <m:rPr>
                      <m:sty m:val="p"/>
                    </m:rPr>
                    <w:rPr>
                      <w:rFonts w:ascii="Cambria Math" w:hAnsi="Cambria Math"/>
                      <w:szCs w:val="20"/>
                    </w:rPr>
                    <m:t>T</m:t>
                  </m:r>
                </m:sup>
              </m:sSup>
              <m:r>
                <m:rPr>
                  <m:sty m:val="bi"/>
                </m:rPr>
                <w:rPr>
                  <w:rFonts w:ascii="Cambria Math" w:hAnsi="Cambria Math"/>
                  <w:szCs w:val="20"/>
                </w:rPr>
                <m:t>z</m:t>
              </m:r>
              <m:sSup>
                <m:sSupPr>
                  <m:ctrlPr>
                    <w:rPr>
                      <w:rFonts w:ascii="Cambria Math" w:hAnsi="Cambria Math"/>
                      <w:b/>
                      <w:i/>
                      <w:iCs/>
                      <w:szCs w:val="20"/>
                    </w:rPr>
                  </m:ctrlPr>
                </m:sSupPr>
                <m:e>
                  <m:r>
                    <m:rPr>
                      <m:sty m:val="bi"/>
                    </m:rPr>
                    <w:rPr>
                      <w:rFonts w:ascii="Cambria Math" w:hAnsi="Cambria Math"/>
                      <w:szCs w:val="20"/>
                    </w:rPr>
                    <m:t>z</m:t>
                  </m:r>
                </m:e>
                <m:sup>
                  <m:r>
                    <m:rPr>
                      <m:sty m:val="p"/>
                    </m:rPr>
                    <w:rPr>
                      <w:rFonts w:ascii="Cambria Math" w:hAnsi="Cambria Math"/>
                      <w:szCs w:val="20"/>
                    </w:rPr>
                    <m:t>T</m:t>
                  </m:r>
                </m:sup>
              </m:sSup>
              <m:r>
                <m:rPr>
                  <m:sty m:val="bi"/>
                </m:rPr>
                <w:rPr>
                  <w:rFonts w:ascii="Cambria Math" w:hAnsi="Cambria Math"/>
                  <w:szCs w:val="20"/>
                </w:rPr>
                <m:t>U</m:t>
              </m:r>
              <m:sSup>
                <m:sSupPr>
                  <m:ctrlPr>
                    <w:rPr>
                      <w:rFonts w:ascii="Cambria Math" w:hAnsi="Cambria Math"/>
                      <w:b/>
                      <w:i/>
                      <w:szCs w:val="20"/>
                    </w:rPr>
                  </m:ctrlPr>
                </m:sSupPr>
                <m:e>
                  <m:r>
                    <m:rPr>
                      <m:sty m:val="bi"/>
                    </m:rPr>
                    <w:rPr>
                      <w:rFonts w:ascii="Cambria Math" w:hAnsi="Cambria Math"/>
                      <w:szCs w:val="20"/>
                    </w:rPr>
                    <m:t>Λ</m:t>
                  </m:r>
                </m:e>
                <m:sup>
                  <m:r>
                    <m:rPr>
                      <m:sty m:val="bi"/>
                    </m:rPr>
                    <w:rPr>
                      <w:rFonts w:ascii="Cambria Math" w:hAnsi="Cambria Math"/>
                      <w:szCs w:val="20"/>
                    </w:rPr>
                    <m:t>-</m:t>
                  </m:r>
                  <m:f>
                    <m:fPr>
                      <m:ctrlPr>
                        <w:rPr>
                          <w:rFonts w:ascii="Cambria Math" w:hAnsi="Cambria Math"/>
                          <w:i/>
                          <w:szCs w:val="20"/>
                        </w:rPr>
                      </m:ctrlPr>
                    </m:fPr>
                    <m:num>
                      <m:r>
                        <w:rPr>
                          <w:rFonts w:ascii="Cambria Math" w:hAnsi="Cambria Math"/>
                          <w:szCs w:val="20"/>
                        </w:rPr>
                        <m:t>1</m:t>
                      </m:r>
                    </m:num>
                    <m:den>
                      <m:r>
                        <w:rPr>
                          <w:rFonts w:ascii="Cambria Math" w:hAnsi="Cambria Math"/>
                          <w:szCs w:val="20"/>
                        </w:rPr>
                        <m:t>2</m:t>
                      </m:r>
                    </m:den>
                  </m:f>
                </m:sup>
              </m:sSup>
            </m:e>
          </m:d>
          <m:r>
            <m:rPr>
              <m:sty m:val="b"/>
            </m:rPr>
            <w:rPr>
              <w:rFonts w:ascii="Cambria Math" w:hAnsi="Cambria Math"/>
              <w:szCs w:val="20"/>
            </w:rPr>
            <m:t>≈</m:t>
          </m:r>
          <m:f>
            <m:fPr>
              <m:ctrlPr>
                <w:rPr>
                  <w:rFonts w:ascii="Cambria Math" w:hAnsi="Cambria Math"/>
                  <w:iCs/>
                  <w:szCs w:val="20"/>
                </w:rPr>
              </m:ctrlPr>
            </m:fPr>
            <m:num>
              <m:r>
                <w:rPr>
                  <w:rFonts w:ascii="Cambria Math" w:hAnsi="Cambria Math"/>
                  <w:szCs w:val="20"/>
                </w:rPr>
                <m:t>n</m:t>
              </m:r>
              <m:sSubSup>
                <m:sSubSupPr>
                  <m:ctrlPr>
                    <w:rPr>
                      <w:rFonts w:ascii="Cambria Math" w:hAnsi="Cambria Math"/>
                      <w:szCs w:val="20"/>
                    </w:rPr>
                  </m:ctrlPr>
                </m:sSubSupPr>
                <m:e>
                  <m:r>
                    <w:rPr>
                      <w:rFonts w:ascii="Cambria Math" w:hAnsi="Cambria Math"/>
                      <w:szCs w:val="20"/>
                    </w:rPr>
                    <m:t>h</m:t>
                  </m:r>
                </m:e>
                <m:sub>
                  <m:r>
                    <w:rPr>
                      <w:rFonts w:ascii="Cambria Math" w:hAnsi="Cambria Math"/>
                      <w:szCs w:val="20"/>
                    </w:rPr>
                    <m:t>g</m:t>
                  </m:r>
                </m:sub>
                <m:sup>
                  <m:r>
                    <m:rPr>
                      <m:sty m:val="p"/>
                    </m:rPr>
                    <w:rPr>
                      <w:rFonts w:ascii="Cambria Math" w:hAnsi="Cambria Math"/>
                      <w:szCs w:val="20"/>
                    </w:rPr>
                    <m:t>2</m:t>
                  </m:r>
                </m:sup>
              </m:sSubSup>
            </m:num>
            <m:den>
              <m:r>
                <w:rPr>
                  <w:rFonts w:ascii="Cambria Math" w:hAnsi="Cambria Math"/>
                  <w:szCs w:val="20"/>
                </w:rPr>
                <m:t>m</m:t>
              </m:r>
            </m:den>
          </m:f>
          <m:sSup>
            <m:sSupPr>
              <m:ctrlPr>
                <w:rPr>
                  <w:rFonts w:ascii="Cambria Math" w:hAnsi="Cambria Math"/>
                  <w:b/>
                  <w:i/>
                  <w:szCs w:val="20"/>
                </w:rPr>
              </m:ctrlPr>
            </m:sSupPr>
            <m:e>
              <m:r>
                <m:rPr>
                  <m:sty m:val="bi"/>
                </m:rPr>
                <w:rPr>
                  <w:rFonts w:ascii="Cambria Math" w:hAnsi="Cambria Math"/>
                  <w:szCs w:val="20"/>
                </w:rPr>
                <m:t>Λ</m:t>
              </m:r>
            </m:e>
            <m:sup>
              <m:r>
                <m:rPr>
                  <m:sty m:val="bi"/>
                </m:rPr>
                <w:rPr>
                  <w:rFonts w:ascii="Cambria Math" w:hAnsi="Cambria Math"/>
                  <w:szCs w:val="20"/>
                </w:rPr>
                <m:t>-</m:t>
              </m:r>
              <m:f>
                <m:fPr>
                  <m:ctrlPr>
                    <w:rPr>
                      <w:rFonts w:ascii="Cambria Math" w:hAnsi="Cambria Math"/>
                      <w:i/>
                      <w:szCs w:val="20"/>
                    </w:rPr>
                  </m:ctrlPr>
                </m:fPr>
                <m:num>
                  <m:r>
                    <w:rPr>
                      <w:rFonts w:ascii="Cambria Math" w:hAnsi="Cambria Math"/>
                      <w:szCs w:val="20"/>
                    </w:rPr>
                    <m:t>1</m:t>
                  </m:r>
                </m:num>
                <m:den>
                  <m:r>
                    <w:rPr>
                      <w:rFonts w:ascii="Cambria Math" w:hAnsi="Cambria Math"/>
                      <w:szCs w:val="20"/>
                    </w:rPr>
                    <m:t>2</m:t>
                  </m:r>
                </m:den>
              </m:f>
            </m:sup>
          </m:sSup>
          <m:sSup>
            <m:sSupPr>
              <m:ctrlPr>
                <w:rPr>
                  <w:rFonts w:ascii="Cambria Math" w:hAnsi="Cambria Math"/>
                  <w:b/>
                  <w:i/>
                  <w:szCs w:val="20"/>
                </w:rPr>
              </m:ctrlPr>
            </m:sSupPr>
            <m:e>
              <m:r>
                <m:rPr>
                  <m:sty m:val="bi"/>
                </m:rPr>
                <w:rPr>
                  <w:rFonts w:ascii="Cambria Math" w:hAnsi="Cambria Math"/>
                  <w:szCs w:val="20"/>
                </w:rPr>
                <m:t>U</m:t>
              </m:r>
            </m:e>
            <m:sup>
              <m:r>
                <m:rPr>
                  <m:sty m:val="p"/>
                </m:rPr>
                <w:rPr>
                  <w:rFonts w:ascii="Cambria Math" w:hAnsi="Cambria Math"/>
                  <w:szCs w:val="20"/>
                </w:rPr>
                <m:t>T</m:t>
              </m:r>
            </m:sup>
          </m:sSup>
          <m:r>
            <m:rPr>
              <m:sty m:val="bi"/>
            </m:rPr>
            <w:rPr>
              <w:rFonts w:ascii="Cambria Math" w:hAnsi="Cambria Math"/>
              <w:szCs w:val="20"/>
            </w:rPr>
            <m:t>RRU</m:t>
          </m:r>
          <m:sSup>
            <m:sSupPr>
              <m:ctrlPr>
                <w:rPr>
                  <w:rFonts w:ascii="Cambria Math" w:hAnsi="Cambria Math"/>
                  <w:b/>
                  <w:i/>
                  <w:szCs w:val="20"/>
                </w:rPr>
              </m:ctrlPr>
            </m:sSupPr>
            <m:e>
              <m:r>
                <m:rPr>
                  <m:sty m:val="bi"/>
                </m:rPr>
                <w:rPr>
                  <w:rFonts w:ascii="Cambria Math" w:hAnsi="Cambria Math"/>
                  <w:szCs w:val="20"/>
                </w:rPr>
                <m:t>Λ</m:t>
              </m:r>
            </m:e>
            <m:sup>
              <m:r>
                <m:rPr>
                  <m:sty m:val="bi"/>
                </m:rPr>
                <w:rPr>
                  <w:rFonts w:ascii="Cambria Math" w:hAnsi="Cambria Math"/>
                  <w:szCs w:val="20"/>
                </w:rPr>
                <m:t>-</m:t>
              </m:r>
              <m:f>
                <m:fPr>
                  <m:ctrlPr>
                    <w:rPr>
                      <w:rFonts w:ascii="Cambria Math" w:hAnsi="Cambria Math"/>
                      <w:i/>
                      <w:szCs w:val="20"/>
                    </w:rPr>
                  </m:ctrlPr>
                </m:fPr>
                <m:num>
                  <m:r>
                    <w:rPr>
                      <w:rFonts w:ascii="Cambria Math" w:hAnsi="Cambria Math"/>
                      <w:szCs w:val="20"/>
                    </w:rPr>
                    <m:t>1</m:t>
                  </m:r>
                </m:num>
                <m:den>
                  <m:r>
                    <w:rPr>
                      <w:rFonts w:ascii="Cambria Math" w:hAnsi="Cambria Math"/>
                      <w:szCs w:val="20"/>
                    </w:rPr>
                    <m:t>2</m:t>
                  </m:r>
                </m:den>
              </m:f>
            </m:sup>
          </m:sSup>
          <m:r>
            <m:rPr>
              <m:sty m:val="bi"/>
            </m:rPr>
            <w:rPr>
              <w:rFonts w:ascii="Cambria Math" w:hAnsi="Cambria Math"/>
              <w:szCs w:val="20"/>
            </w:rPr>
            <m:t>+</m:t>
          </m:r>
          <m:sSup>
            <m:sSupPr>
              <m:ctrlPr>
                <w:rPr>
                  <w:rFonts w:ascii="Cambria Math" w:hAnsi="Cambria Math"/>
                  <w:b/>
                  <w:i/>
                  <w:szCs w:val="20"/>
                </w:rPr>
              </m:ctrlPr>
            </m:sSupPr>
            <m:e>
              <m:r>
                <m:rPr>
                  <m:sty m:val="bi"/>
                </m:rPr>
                <w:rPr>
                  <w:rFonts w:ascii="Cambria Math" w:hAnsi="Cambria Math"/>
                  <w:szCs w:val="20"/>
                </w:rPr>
                <m:t>Λ</m:t>
              </m:r>
            </m:e>
            <m:sup>
              <m:r>
                <m:rPr>
                  <m:sty m:val="bi"/>
                </m:rPr>
                <w:rPr>
                  <w:rFonts w:ascii="Cambria Math" w:hAnsi="Cambria Math"/>
                  <w:szCs w:val="20"/>
                </w:rPr>
                <m:t>-</m:t>
              </m:r>
              <m:f>
                <m:fPr>
                  <m:ctrlPr>
                    <w:rPr>
                      <w:rFonts w:ascii="Cambria Math" w:hAnsi="Cambria Math"/>
                      <w:i/>
                      <w:szCs w:val="20"/>
                    </w:rPr>
                  </m:ctrlPr>
                </m:fPr>
                <m:num>
                  <m:r>
                    <w:rPr>
                      <w:rFonts w:ascii="Cambria Math" w:hAnsi="Cambria Math"/>
                      <w:szCs w:val="20"/>
                    </w:rPr>
                    <m:t>1</m:t>
                  </m:r>
                </m:num>
                <m:den>
                  <m:r>
                    <w:rPr>
                      <w:rFonts w:ascii="Cambria Math" w:hAnsi="Cambria Math"/>
                      <w:szCs w:val="20"/>
                    </w:rPr>
                    <m:t>2</m:t>
                  </m:r>
                </m:den>
              </m:f>
            </m:sup>
          </m:sSup>
          <m:sSup>
            <m:sSupPr>
              <m:ctrlPr>
                <w:rPr>
                  <w:rFonts w:ascii="Cambria Math" w:hAnsi="Cambria Math"/>
                  <w:b/>
                  <w:i/>
                  <w:szCs w:val="20"/>
                </w:rPr>
              </m:ctrlPr>
            </m:sSupPr>
            <m:e>
              <m:r>
                <m:rPr>
                  <m:sty m:val="bi"/>
                </m:rPr>
                <w:rPr>
                  <w:rFonts w:ascii="Cambria Math" w:hAnsi="Cambria Math"/>
                  <w:szCs w:val="20"/>
                </w:rPr>
                <m:t>U</m:t>
              </m:r>
            </m:e>
            <m:sup>
              <m:r>
                <m:rPr>
                  <m:sty m:val="p"/>
                </m:rPr>
                <w:rPr>
                  <w:rFonts w:ascii="Cambria Math" w:hAnsi="Cambria Math"/>
                  <w:szCs w:val="20"/>
                </w:rPr>
                <m:t>T</m:t>
              </m:r>
            </m:sup>
          </m:sSup>
          <m:r>
            <m:rPr>
              <m:sty m:val="bi"/>
            </m:rPr>
            <w:rPr>
              <w:rFonts w:ascii="Cambria Math" w:hAnsi="Cambria Math"/>
              <w:szCs w:val="20"/>
            </w:rPr>
            <m:t>RU</m:t>
          </m:r>
          <m:sSup>
            <m:sSupPr>
              <m:ctrlPr>
                <w:rPr>
                  <w:rFonts w:ascii="Cambria Math" w:hAnsi="Cambria Math"/>
                  <w:b/>
                  <w:i/>
                  <w:szCs w:val="20"/>
                </w:rPr>
              </m:ctrlPr>
            </m:sSupPr>
            <m:e>
              <m:r>
                <m:rPr>
                  <m:sty m:val="bi"/>
                </m:rPr>
                <w:rPr>
                  <w:rFonts w:ascii="Cambria Math" w:hAnsi="Cambria Math"/>
                  <w:szCs w:val="20"/>
                </w:rPr>
                <m:t>Λ</m:t>
              </m:r>
            </m:e>
            <m:sup>
              <m:r>
                <m:rPr>
                  <m:sty m:val="bi"/>
                </m:rPr>
                <w:rPr>
                  <w:rFonts w:ascii="Cambria Math" w:hAnsi="Cambria Math"/>
                  <w:szCs w:val="20"/>
                </w:rPr>
                <m:t>-</m:t>
              </m:r>
              <m:f>
                <m:fPr>
                  <m:ctrlPr>
                    <w:rPr>
                      <w:rFonts w:ascii="Cambria Math" w:hAnsi="Cambria Math"/>
                      <w:i/>
                      <w:szCs w:val="20"/>
                    </w:rPr>
                  </m:ctrlPr>
                </m:fPr>
                <m:num>
                  <m:r>
                    <w:rPr>
                      <w:rFonts w:ascii="Cambria Math" w:hAnsi="Cambria Math"/>
                      <w:szCs w:val="20"/>
                    </w:rPr>
                    <m:t>1</m:t>
                  </m:r>
                </m:num>
                <m:den>
                  <m:r>
                    <w:rPr>
                      <w:rFonts w:ascii="Cambria Math" w:hAnsi="Cambria Math"/>
                      <w:szCs w:val="20"/>
                    </w:rPr>
                    <m:t>2</m:t>
                  </m:r>
                </m:den>
              </m:f>
            </m:sup>
          </m:sSup>
          <m:r>
            <w:rPr>
              <w:rFonts w:ascii="Cambria Math" w:hAnsi="Cambria Math"/>
              <w:szCs w:val="20"/>
            </w:rPr>
            <m:t>=</m:t>
          </m:r>
          <m:f>
            <m:fPr>
              <m:ctrlPr>
                <w:rPr>
                  <w:rFonts w:ascii="Cambria Math" w:hAnsi="Cambria Math"/>
                  <w:iCs/>
                  <w:szCs w:val="20"/>
                </w:rPr>
              </m:ctrlPr>
            </m:fPr>
            <m:num>
              <m:r>
                <w:rPr>
                  <w:rFonts w:ascii="Cambria Math" w:hAnsi="Cambria Math"/>
                  <w:szCs w:val="20"/>
                </w:rPr>
                <m:t>n</m:t>
              </m:r>
              <m:sSubSup>
                <m:sSubSupPr>
                  <m:ctrlPr>
                    <w:rPr>
                      <w:rFonts w:ascii="Cambria Math" w:hAnsi="Cambria Math"/>
                      <w:szCs w:val="20"/>
                    </w:rPr>
                  </m:ctrlPr>
                </m:sSubSupPr>
                <m:e>
                  <m:r>
                    <w:rPr>
                      <w:rFonts w:ascii="Cambria Math" w:hAnsi="Cambria Math"/>
                      <w:szCs w:val="20"/>
                    </w:rPr>
                    <m:t>h</m:t>
                  </m:r>
                </m:e>
                <m:sub>
                  <m:r>
                    <w:rPr>
                      <w:rFonts w:ascii="Cambria Math" w:hAnsi="Cambria Math"/>
                      <w:szCs w:val="20"/>
                    </w:rPr>
                    <m:t>g</m:t>
                  </m:r>
                </m:sub>
                <m:sup>
                  <m:r>
                    <m:rPr>
                      <m:sty m:val="p"/>
                    </m:rPr>
                    <w:rPr>
                      <w:rFonts w:ascii="Cambria Math" w:hAnsi="Cambria Math"/>
                      <w:szCs w:val="20"/>
                    </w:rPr>
                    <m:t>2</m:t>
                  </m:r>
                </m:sup>
              </m:sSubSup>
            </m:num>
            <m:den>
              <m:r>
                <w:rPr>
                  <w:rFonts w:ascii="Cambria Math" w:hAnsi="Cambria Math"/>
                  <w:szCs w:val="20"/>
                </w:rPr>
                <m:t>m</m:t>
              </m:r>
            </m:den>
          </m:f>
          <m:r>
            <m:rPr>
              <m:sty m:val="bi"/>
            </m:rPr>
            <w:rPr>
              <w:rFonts w:ascii="Cambria Math" w:hAnsi="Cambria Math"/>
              <w:szCs w:val="20"/>
            </w:rPr>
            <m:t>Λ+I</m:t>
          </m:r>
        </m:oMath>
      </m:oMathPara>
    </w:p>
    <w:p w14:paraId="551D7AE0" w14:textId="77777777" w:rsidR="008466B4" w:rsidRPr="008466B4" w:rsidRDefault="008466B4" w:rsidP="008466B4">
      <w:pPr>
        <w:rPr>
          <w:bCs/>
          <w:szCs w:val="20"/>
        </w:rPr>
      </w:pPr>
      <w:r w:rsidRPr="008466B4">
        <w:rPr>
          <w:szCs w:val="20"/>
        </w:rPr>
        <w:t xml:space="preserve">Let </w:t>
      </w:r>
      <m:oMath>
        <m:acc>
          <m:accPr>
            <m:chr m:val="̃"/>
            <m:ctrlPr>
              <w:rPr>
                <w:rFonts w:ascii="Cambria Math" w:hAnsi="Cambria Math"/>
                <w:b/>
                <w:i/>
                <w:iCs/>
                <w:szCs w:val="20"/>
              </w:rPr>
            </m:ctrlPr>
          </m:accPr>
          <m:e>
            <m:r>
              <m:rPr>
                <m:sty m:val="bi"/>
              </m:rPr>
              <w:rPr>
                <w:rFonts w:ascii="Cambria Math" w:hAnsi="Cambria Math"/>
                <w:szCs w:val="20"/>
              </w:rPr>
              <m:t>v</m:t>
            </m:r>
          </m:e>
        </m:acc>
        <m:r>
          <m:rPr>
            <m:sty m:val="bi"/>
          </m:rPr>
          <w:rPr>
            <w:rFonts w:ascii="Cambria Math" w:hAnsi="Cambria Math"/>
            <w:szCs w:val="20"/>
          </w:rPr>
          <m:t>=</m:t>
        </m:r>
        <m:sSup>
          <m:sSupPr>
            <m:ctrlPr>
              <w:rPr>
                <w:rFonts w:ascii="Cambria Math" w:hAnsi="Cambria Math"/>
                <w:b/>
                <w:i/>
                <w:szCs w:val="20"/>
              </w:rPr>
            </m:ctrlPr>
          </m:sSupPr>
          <m:e>
            <m:d>
              <m:dPr>
                <m:ctrlPr>
                  <w:rPr>
                    <w:rFonts w:ascii="Cambria Math" w:hAnsi="Cambria Math"/>
                    <w:b/>
                    <w:i/>
                    <w:szCs w:val="20"/>
                  </w:rPr>
                </m:ctrlPr>
              </m:dPr>
              <m:e>
                <m:sSubSup>
                  <m:sSubSupPr>
                    <m:ctrlPr>
                      <w:rPr>
                        <w:rFonts w:ascii="Cambria Math" w:hAnsi="Cambria Math"/>
                        <w:i/>
                        <w:iCs/>
                        <w:szCs w:val="20"/>
                      </w:rPr>
                    </m:ctrlPr>
                  </m:sSubSupPr>
                  <m:e>
                    <m:acc>
                      <m:accPr>
                        <m:chr m:val="̃"/>
                        <m:ctrlPr>
                          <w:rPr>
                            <w:rFonts w:ascii="Cambria Math" w:hAnsi="Cambria Math"/>
                            <w:i/>
                            <w:szCs w:val="20"/>
                          </w:rPr>
                        </m:ctrlPr>
                      </m:accPr>
                      <m:e>
                        <m:r>
                          <w:rPr>
                            <w:rFonts w:ascii="Cambria Math" w:hAnsi="Cambria Math"/>
                            <w:szCs w:val="20"/>
                          </w:rPr>
                          <m:t>z</m:t>
                        </m:r>
                      </m:e>
                    </m:acc>
                  </m:e>
                  <m:sub>
                    <m:r>
                      <w:rPr>
                        <w:rFonts w:ascii="Cambria Math" w:hAnsi="Cambria Math"/>
                        <w:szCs w:val="20"/>
                      </w:rPr>
                      <m:t>1</m:t>
                    </m:r>
                  </m:sub>
                  <m:sup>
                    <m:r>
                      <w:rPr>
                        <w:rFonts w:ascii="Cambria Math" w:hAnsi="Cambria Math"/>
                        <w:szCs w:val="20"/>
                      </w:rPr>
                      <m:t>2</m:t>
                    </m:r>
                  </m:sup>
                </m:sSubSup>
                <m:r>
                  <w:rPr>
                    <w:rFonts w:ascii="Cambria Math" w:hAnsi="Cambria Math"/>
                    <w:szCs w:val="20"/>
                  </w:rPr>
                  <m:t>,…,</m:t>
                </m:r>
                <m:sSubSup>
                  <m:sSubSupPr>
                    <m:ctrlPr>
                      <w:rPr>
                        <w:rFonts w:ascii="Cambria Math" w:hAnsi="Cambria Math"/>
                        <w:i/>
                        <w:iCs/>
                        <w:szCs w:val="20"/>
                      </w:rPr>
                    </m:ctrlPr>
                  </m:sSubSupPr>
                  <m:e>
                    <m:acc>
                      <m:accPr>
                        <m:chr m:val="̃"/>
                        <m:ctrlPr>
                          <w:rPr>
                            <w:rFonts w:ascii="Cambria Math" w:hAnsi="Cambria Math"/>
                            <w:i/>
                            <w:szCs w:val="20"/>
                          </w:rPr>
                        </m:ctrlPr>
                      </m:accPr>
                      <m:e>
                        <m:r>
                          <w:rPr>
                            <w:rFonts w:ascii="Cambria Math" w:hAnsi="Cambria Math"/>
                            <w:szCs w:val="20"/>
                          </w:rPr>
                          <m:t>z</m:t>
                        </m:r>
                      </m:e>
                    </m:acc>
                  </m:e>
                  <m:sub>
                    <m:r>
                      <w:rPr>
                        <w:rFonts w:ascii="Cambria Math" w:hAnsi="Cambria Math"/>
                        <w:szCs w:val="20"/>
                      </w:rPr>
                      <m:t>m</m:t>
                    </m:r>
                  </m:sub>
                  <m:sup>
                    <m:r>
                      <w:rPr>
                        <w:rFonts w:ascii="Cambria Math" w:hAnsi="Cambria Math"/>
                        <w:szCs w:val="20"/>
                      </w:rPr>
                      <m:t>2</m:t>
                    </m:r>
                  </m:sup>
                </m:sSubSup>
              </m:e>
            </m:d>
          </m:e>
          <m:sup>
            <m:r>
              <m:rPr>
                <m:sty m:val="p"/>
              </m:rPr>
              <w:rPr>
                <w:rFonts w:ascii="Cambria Math" w:hAnsi="Cambria Math"/>
                <w:szCs w:val="20"/>
              </w:rPr>
              <m:t>T</m:t>
            </m:r>
          </m:sup>
        </m:sSup>
      </m:oMath>
      <w:r w:rsidRPr="008466B4">
        <w:rPr>
          <w:b/>
          <w:szCs w:val="20"/>
        </w:rPr>
        <w:t xml:space="preserve"> </w:t>
      </w:r>
      <w:r w:rsidRPr="008466B4">
        <w:rPr>
          <w:szCs w:val="20"/>
        </w:rPr>
        <w:t xml:space="preserve">be the column vector of the diagonal elements of </w:t>
      </w:r>
      <m:oMath>
        <m:acc>
          <m:accPr>
            <m:chr m:val="̃"/>
            <m:ctrlPr>
              <w:rPr>
                <w:rFonts w:ascii="Cambria Math" w:hAnsi="Cambria Math"/>
                <w:i/>
                <w:szCs w:val="20"/>
              </w:rPr>
            </m:ctrlPr>
          </m:accPr>
          <m:e>
            <m:r>
              <m:rPr>
                <m:sty m:val="bi"/>
              </m:rPr>
              <w:rPr>
                <w:rFonts w:ascii="Cambria Math" w:hAnsi="Cambria Math"/>
                <w:szCs w:val="20"/>
              </w:rPr>
              <m:t>z</m:t>
            </m:r>
          </m:e>
        </m:acc>
        <m:sSup>
          <m:sSupPr>
            <m:ctrlPr>
              <w:rPr>
                <w:rFonts w:ascii="Cambria Math" w:hAnsi="Cambria Math"/>
                <w:b/>
                <w:i/>
                <w:iCs/>
                <w:szCs w:val="20"/>
              </w:rPr>
            </m:ctrlPr>
          </m:sSupPr>
          <m:e>
            <m:acc>
              <m:accPr>
                <m:chr m:val="̃"/>
                <m:ctrlPr>
                  <w:rPr>
                    <w:rFonts w:ascii="Cambria Math" w:hAnsi="Cambria Math"/>
                    <w:i/>
                    <w:szCs w:val="20"/>
                  </w:rPr>
                </m:ctrlPr>
              </m:accPr>
              <m:e>
                <m:r>
                  <m:rPr>
                    <m:sty m:val="bi"/>
                  </m:rPr>
                  <w:rPr>
                    <w:rFonts w:ascii="Cambria Math" w:hAnsi="Cambria Math"/>
                    <w:szCs w:val="20"/>
                  </w:rPr>
                  <m:t>z</m:t>
                </m:r>
              </m:e>
            </m:acc>
          </m:e>
          <m:sup>
            <m:r>
              <m:rPr>
                <m:sty m:val="p"/>
              </m:rPr>
              <w:rPr>
                <w:rFonts w:ascii="Cambria Math" w:hAnsi="Cambria Math"/>
                <w:szCs w:val="20"/>
              </w:rPr>
              <m:t>T</m:t>
            </m:r>
          </m:sup>
        </m:sSup>
      </m:oMath>
      <w:r w:rsidRPr="008466B4">
        <w:rPr>
          <w:iCs/>
          <w:szCs w:val="20"/>
        </w:rPr>
        <w:t>, we have</w:t>
      </w:r>
    </w:p>
    <w:tbl>
      <w:tblPr>
        <w:tblStyle w:val="af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
        <w:gridCol w:w="13790"/>
        <w:gridCol w:w="905"/>
      </w:tblGrid>
      <w:tr w:rsidR="008466B4" w:rsidRPr="008466B4" w14:paraId="36989E73" w14:textId="77777777" w:rsidTr="001823ED">
        <w:trPr>
          <w:jc w:val="center"/>
        </w:trPr>
        <w:tc>
          <w:tcPr>
            <w:tcW w:w="228" w:type="pct"/>
          </w:tcPr>
          <w:p w14:paraId="66FFBA84" w14:textId="77777777" w:rsidR="008466B4" w:rsidRPr="008466B4" w:rsidRDefault="008466B4" w:rsidP="001823ED">
            <w:pPr>
              <w:rPr>
                <w:szCs w:val="20"/>
              </w:rPr>
            </w:pPr>
          </w:p>
        </w:tc>
        <w:tc>
          <w:tcPr>
            <w:tcW w:w="4478" w:type="pct"/>
          </w:tcPr>
          <w:p w14:paraId="7BA33D4E" w14:textId="77777777" w:rsidR="008466B4" w:rsidRPr="008466B4" w:rsidRDefault="008466B4" w:rsidP="001823ED">
            <w:pPr>
              <w:rPr>
                <w:b/>
                <w:szCs w:val="20"/>
              </w:rPr>
            </w:pPr>
            <m:oMathPara>
              <m:oMath>
                <m:r>
                  <m:rPr>
                    <m:sty m:val="p"/>
                  </m:rPr>
                  <w:rPr>
                    <w:rFonts w:ascii="Cambria Math" w:hAnsi="Cambria Math"/>
                    <w:szCs w:val="20"/>
                  </w:rPr>
                  <m:t>E</m:t>
                </m:r>
                <m:d>
                  <m:dPr>
                    <m:ctrlPr>
                      <w:rPr>
                        <w:rFonts w:ascii="Cambria Math" w:hAnsi="Cambria Math"/>
                        <w:b/>
                        <w:szCs w:val="20"/>
                      </w:rPr>
                    </m:ctrlPr>
                  </m:dPr>
                  <m:e>
                    <m:acc>
                      <m:accPr>
                        <m:chr m:val="̃"/>
                        <m:ctrlPr>
                          <w:rPr>
                            <w:rFonts w:ascii="Cambria Math" w:hAnsi="Cambria Math"/>
                            <w:b/>
                            <w:i/>
                            <w:iCs/>
                            <w:szCs w:val="20"/>
                          </w:rPr>
                        </m:ctrlPr>
                      </m:accPr>
                      <m:e>
                        <m:r>
                          <m:rPr>
                            <m:sty m:val="bi"/>
                          </m:rPr>
                          <w:rPr>
                            <w:rFonts w:ascii="Cambria Math" w:hAnsi="Cambria Math"/>
                            <w:szCs w:val="20"/>
                          </w:rPr>
                          <m:t>v</m:t>
                        </m:r>
                      </m:e>
                    </m:acc>
                  </m:e>
                </m:d>
                <m:r>
                  <m:rPr>
                    <m:sty m:val="b"/>
                  </m:rPr>
                  <w:rPr>
                    <w:rFonts w:ascii="Cambria Math" w:hAnsi="Cambria Math"/>
                    <w:szCs w:val="20"/>
                  </w:rPr>
                  <m:t>≈</m:t>
                </m:r>
                <m:f>
                  <m:fPr>
                    <m:ctrlPr>
                      <w:rPr>
                        <w:rFonts w:ascii="Cambria Math" w:hAnsi="Cambria Math"/>
                        <w:iCs/>
                        <w:szCs w:val="20"/>
                      </w:rPr>
                    </m:ctrlPr>
                  </m:fPr>
                  <m:num>
                    <m:r>
                      <w:rPr>
                        <w:rFonts w:ascii="Cambria Math" w:hAnsi="Cambria Math"/>
                        <w:szCs w:val="20"/>
                      </w:rPr>
                      <m:t>n</m:t>
                    </m:r>
                    <m:sSubSup>
                      <m:sSubSupPr>
                        <m:ctrlPr>
                          <w:rPr>
                            <w:rFonts w:ascii="Cambria Math" w:hAnsi="Cambria Math"/>
                            <w:szCs w:val="20"/>
                          </w:rPr>
                        </m:ctrlPr>
                      </m:sSubSupPr>
                      <m:e>
                        <m:r>
                          <w:rPr>
                            <w:rFonts w:ascii="Cambria Math" w:hAnsi="Cambria Math"/>
                            <w:szCs w:val="20"/>
                          </w:rPr>
                          <m:t>h</m:t>
                        </m:r>
                      </m:e>
                      <m:sub>
                        <m:r>
                          <w:rPr>
                            <w:rFonts w:ascii="Cambria Math" w:hAnsi="Cambria Math"/>
                            <w:szCs w:val="20"/>
                          </w:rPr>
                          <m:t>g</m:t>
                        </m:r>
                      </m:sub>
                      <m:sup>
                        <m:r>
                          <m:rPr>
                            <m:sty m:val="p"/>
                          </m:rPr>
                          <w:rPr>
                            <w:rFonts w:ascii="Cambria Math" w:hAnsi="Cambria Math"/>
                            <w:szCs w:val="20"/>
                          </w:rPr>
                          <m:t>2</m:t>
                        </m:r>
                      </m:sup>
                    </m:sSubSup>
                  </m:num>
                  <m:den>
                    <m:r>
                      <w:rPr>
                        <w:rFonts w:ascii="Cambria Math" w:hAnsi="Cambria Math"/>
                        <w:szCs w:val="20"/>
                      </w:rPr>
                      <m:t>m</m:t>
                    </m:r>
                  </m:den>
                </m:f>
                <m:r>
                  <m:rPr>
                    <m:sty m:val="bi"/>
                  </m:rPr>
                  <w:rPr>
                    <w:rFonts w:ascii="Cambria Math" w:hAnsi="Cambria Math"/>
                    <w:szCs w:val="20"/>
                  </w:rPr>
                  <m:t>Λ</m:t>
                </m:r>
                <m:r>
                  <m:rPr>
                    <m:sty m:val="b"/>
                  </m:rPr>
                  <w:rPr>
                    <w:rFonts w:ascii="Cambria Math" w:hAnsi="Cambria Math"/>
                    <w:szCs w:val="20"/>
                  </w:rPr>
                  <m:t>1</m:t>
                </m:r>
                <m:r>
                  <m:rPr>
                    <m:sty m:val="bi"/>
                  </m:rPr>
                  <w:rPr>
                    <w:rFonts w:ascii="Cambria Math" w:hAnsi="Cambria Math"/>
                    <w:szCs w:val="20"/>
                  </w:rPr>
                  <m:t>+</m:t>
                </m:r>
                <m:r>
                  <m:rPr>
                    <m:sty m:val="b"/>
                  </m:rPr>
                  <w:rPr>
                    <w:rFonts w:ascii="Cambria Math" w:hAnsi="Cambria Math"/>
                    <w:szCs w:val="20"/>
                  </w:rPr>
                  <m:t>1</m:t>
                </m:r>
              </m:oMath>
            </m:oMathPara>
          </w:p>
        </w:tc>
        <w:tc>
          <w:tcPr>
            <w:tcW w:w="294" w:type="pct"/>
            <w:vAlign w:val="center"/>
          </w:tcPr>
          <w:p w14:paraId="4073D3FE" w14:textId="77777777" w:rsidR="008466B4" w:rsidRPr="008466B4" w:rsidRDefault="008466B4" w:rsidP="001823ED">
            <w:pPr>
              <w:jc w:val="right"/>
              <w:rPr>
                <w:szCs w:val="20"/>
              </w:rPr>
            </w:pPr>
            <w:r w:rsidRPr="008466B4">
              <w:rPr>
                <w:szCs w:val="20"/>
              </w:rPr>
              <w:t>(10)</w:t>
            </w:r>
          </w:p>
        </w:tc>
      </w:tr>
    </w:tbl>
    <w:p w14:paraId="18038031" w14:textId="77777777" w:rsidR="008466B4" w:rsidRPr="008466B4" w:rsidRDefault="008466B4" w:rsidP="008466B4">
      <w:pPr>
        <w:rPr>
          <w:bCs/>
          <w:szCs w:val="20"/>
        </w:rPr>
      </w:pPr>
      <w:r w:rsidRPr="008466B4">
        <w:rPr>
          <w:szCs w:val="20"/>
        </w:rPr>
        <w:t xml:space="preserve">where </w:t>
      </w:r>
      <m:oMath>
        <m:acc>
          <m:accPr>
            <m:chr m:val="̃"/>
            <m:ctrlPr>
              <w:rPr>
                <w:rFonts w:ascii="Cambria Math" w:hAnsi="Cambria Math"/>
                <w:b/>
                <w:i/>
                <w:iCs/>
                <w:szCs w:val="20"/>
              </w:rPr>
            </m:ctrlPr>
          </m:accPr>
          <m:e>
            <m:r>
              <m:rPr>
                <m:sty m:val="bi"/>
              </m:rPr>
              <w:rPr>
                <w:rFonts w:ascii="Cambria Math" w:hAnsi="Cambria Math"/>
                <w:szCs w:val="20"/>
              </w:rPr>
              <m:t>v</m:t>
            </m:r>
          </m:e>
        </m:acc>
        <m:r>
          <m:rPr>
            <m:sty m:val="bi"/>
          </m:rPr>
          <w:rPr>
            <w:rFonts w:ascii="Cambria Math" w:hAnsi="Cambria Math"/>
            <w:szCs w:val="20"/>
          </w:rPr>
          <m:t>=</m:t>
        </m:r>
        <m:sSup>
          <m:sSupPr>
            <m:ctrlPr>
              <w:rPr>
                <w:rFonts w:ascii="Cambria Math" w:hAnsi="Cambria Math"/>
                <w:b/>
                <w:i/>
                <w:szCs w:val="20"/>
              </w:rPr>
            </m:ctrlPr>
          </m:sSupPr>
          <m:e>
            <m:d>
              <m:dPr>
                <m:ctrlPr>
                  <w:rPr>
                    <w:rFonts w:ascii="Cambria Math" w:hAnsi="Cambria Math"/>
                    <w:b/>
                    <w:i/>
                    <w:szCs w:val="20"/>
                  </w:rPr>
                </m:ctrlPr>
              </m:dPr>
              <m:e>
                <m:sSubSup>
                  <m:sSubSupPr>
                    <m:ctrlPr>
                      <w:rPr>
                        <w:rFonts w:ascii="Cambria Math" w:hAnsi="Cambria Math"/>
                        <w:i/>
                        <w:iCs/>
                        <w:szCs w:val="20"/>
                      </w:rPr>
                    </m:ctrlPr>
                  </m:sSubSupPr>
                  <m:e>
                    <m:acc>
                      <m:accPr>
                        <m:chr m:val="̃"/>
                        <m:ctrlPr>
                          <w:rPr>
                            <w:rFonts w:ascii="Cambria Math" w:hAnsi="Cambria Math"/>
                            <w:i/>
                            <w:szCs w:val="20"/>
                          </w:rPr>
                        </m:ctrlPr>
                      </m:accPr>
                      <m:e>
                        <m:r>
                          <w:rPr>
                            <w:rFonts w:ascii="Cambria Math" w:hAnsi="Cambria Math"/>
                            <w:szCs w:val="20"/>
                          </w:rPr>
                          <m:t>z</m:t>
                        </m:r>
                      </m:e>
                    </m:acc>
                  </m:e>
                  <m:sub>
                    <m:r>
                      <w:rPr>
                        <w:rFonts w:ascii="Cambria Math" w:hAnsi="Cambria Math"/>
                        <w:szCs w:val="20"/>
                      </w:rPr>
                      <m:t>1</m:t>
                    </m:r>
                  </m:sub>
                  <m:sup>
                    <m:r>
                      <w:rPr>
                        <w:rFonts w:ascii="Cambria Math" w:hAnsi="Cambria Math"/>
                        <w:szCs w:val="20"/>
                      </w:rPr>
                      <m:t>2</m:t>
                    </m:r>
                  </m:sup>
                </m:sSubSup>
                <m:r>
                  <w:rPr>
                    <w:rFonts w:ascii="Cambria Math" w:hAnsi="Cambria Math"/>
                    <w:szCs w:val="20"/>
                  </w:rPr>
                  <m:t>,…,</m:t>
                </m:r>
                <m:sSubSup>
                  <m:sSubSupPr>
                    <m:ctrlPr>
                      <w:rPr>
                        <w:rFonts w:ascii="Cambria Math" w:hAnsi="Cambria Math"/>
                        <w:i/>
                        <w:iCs/>
                        <w:szCs w:val="20"/>
                      </w:rPr>
                    </m:ctrlPr>
                  </m:sSubSupPr>
                  <m:e>
                    <m:acc>
                      <m:accPr>
                        <m:chr m:val="̃"/>
                        <m:ctrlPr>
                          <w:rPr>
                            <w:rFonts w:ascii="Cambria Math" w:hAnsi="Cambria Math"/>
                            <w:i/>
                            <w:szCs w:val="20"/>
                          </w:rPr>
                        </m:ctrlPr>
                      </m:accPr>
                      <m:e>
                        <m:r>
                          <w:rPr>
                            <w:rFonts w:ascii="Cambria Math" w:hAnsi="Cambria Math"/>
                            <w:szCs w:val="20"/>
                          </w:rPr>
                          <m:t>z</m:t>
                        </m:r>
                      </m:e>
                    </m:acc>
                  </m:e>
                  <m:sub>
                    <m:r>
                      <w:rPr>
                        <w:rFonts w:ascii="Cambria Math" w:hAnsi="Cambria Math"/>
                        <w:szCs w:val="20"/>
                      </w:rPr>
                      <m:t>m</m:t>
                    </m:r>
                  </m:sub>
                  <m:sup>
                    <m:r>
                      <w:rPr>
                        <w:rFonts w:ascii="Cambria Math" w:hAnsi="Cambria Math"/>
                        <w:szCs w:val="20"/>
                      </w:rPr>
                      <m:t>2</m:t>
                    </m:r>
                  </m:sup>
                </m:sSubSup>
              </m:e>
            </m:d>
          </m:e>
          <m:sup>
            <m:r>
              <m:rPr>
                <m:sty m:val="p"/>
              </m:rPr>
              <w:rPr>
                <w:rFonts w:ascii="Cambria Math" w:hAnsi="Cambria Math"/>
                <w:szCs w:val="20"/>
              </w:rPr>
              <m:t>T</m:t>
            </m:r>
          </m:sup>
        </m:sSup>
      </m:oMath>
      <w:r w:rsidRPr="008466B4">
        <w:rPr>
          <w:b/>
          <w:szCs w:val="20"/>
        </w:rPr>
        <w:t xml:space="preserve"> </w:t>
      </w:r>
      <w:r w:rsidRPr="008466B4">
        <w:rPr>
          <w:szCs w:val="20"/>
        </w:rPr>
        <w:t xml:space="preserve">is the column vector of the diagonal elements of </w:t>
      </w:r>
      <m:oMath>
        <m:acc>
          <m:accPr>
            <m:chr m:val="̃"/>
            <m:ctrlPr>
              <w:rPr>
                <w:rFonts w:ascii="Cambria Math" w:hAnsi="Cambria Math"/>
                <w:i/>
                <w:szCs w:val="20"/>
              </w:rPr>
            </m:ctrlPr>
          </m:accPr>
          <m:e>
            <m:r>
              <m:rPr>
                <m:sty m:val="bi"/>
              </m:rPr>
              <w:rPr>
                <w:rFonts w:ascii="Cambria Math" w:hAnsi="Cambria Math"/>
                <w:szCs w:val="20"/>
              </w:rPr>
              <m:t>z</m:t>
            </m:r>
          </m:e>
        </m:acc>
        <m:sSup>
          <m:sSupPr>
            <m:ctrlPr>
              <w:rPr>
                <w:rFonts w:ascii="Cambria Math" w:hAnsi="Cambria Math"/>
                <w:b/>
                <w:i/>
                <w:iCs/>
                <w:szCs w:val="20"/>
              </w:rPr>
            </m:ctrlPr>
          </m:sSupPr>
          <m:e>
            <m:acc>
              <m:accPr>
                <m:chr m:val="̃"/>
                <m:ctrlPr>
                  <w:rPr>
                    <w:rFonts w:ascii="Cambria Math" w:hAnsi="Cambria Math"/>
                    <w:i/>
                    <w:szCs w:val="20"/>
                  </w:rPr>
                </m:ctrlPr>
              </m:accPr>
              <m:e>
                <m:r>
                  <m:rPr>
                    <m:sty m:val="bi"/>
                  </m:rPr>
                  <w:rPr>
                    <w:rFonts w:ascii="Cambria Math" w:hAnsi="Cambria Math"/>
                    <w:szCs w:val="20"/>
                  </w:rPr>
                  <m:t>z</m:t>
                </m:r>
              </m:e>
            </m:acc>
          </m:e>
          <m:sup>
            <m:r>
              <m:rPr>
                <m:sty m:val="p"/>
              </m:rPr>
              <w:rPr>
                <w:rFonts w:ascii="Cambria Math" w:hAnsi="Cambria Math"/>
                <w:szCs w:val="20"/>
              </w:rPr>
              <m:t>T</m:t>
            </m:r>
          </m:sup>
        </m:sSup>
      </m:oMath>
      <w:r w:rsidRPr="008466B4">
        <w:rPr>
          <w:iCs/>
          <w:szCs w:val="20"/>
        </w:rPr>
        <w:t>. L</w:t>
      </w:r>
      <w:r w:rsidRPr="008466B4">
        <w:rPr>
          <w:szCs w:val="20"/>
        </w:rPr>
        <w:t>et</w:t>
      </w:r>
    </w:p>
    <w:p w14:paraId="5959862E" w14:textId="77777777" w:rsidR="008466B4" w:rsidRPr="008466B4" w:rsidRDefault="008466B4" w:rsidP="008466B4">
      <w:pPr>
        <w:rPr>
          <w:bCs/>
          <w:iCs/>
          <w:szCs w:val="20"/>
        </w:rPr>
      </w:pPr>
      <m:oMathPara>
        <m:oMath>
          <m:acc>
            <m:accPr>
              <m:chr m:val="̃"/>
              <m:ctrlPr>
                <w:rPr>
                  <w:rFonts w:ascii="Cambria Math" w:hAnsi="Cambria Math"/>
                  <w:b/>
                  <w:i/>
                  <w:szCs w:val="20"/>
                </w:rPr>
              </m:ctrlPr>
            </m:accPr>
            <m:e>
              <m:r>
                <m:rPr>
                  <m:sty m:val="bi"/>
                </m:rPr>
                <w:rPr>
                  <w:rFonts w:ascii="Cambria Math" w:hAnsi="Cambria Math"/>
                  <w:szCs w:val="20"/>
                </w:rPr>
                <m:t>T</m:t>
              </m:r>
            </m:e>
          </m:acc>
          <m:r>
            <m:rPr>
              <m:sty m:val="p"/>
            </m:rPr>
            <w:rPr>
              <w:rFonts w:ascii="Cambria Math" w:hAnsi="Cambria Math"/>
              <w:szCs w:val="20"/>
            </w:rPr>
            <m:t>=Var</m:t>
          </m:r>
          <m:d>
            <m:dPr>
              <m:ctrlPr>
                <w:rPr>
                  <w:rFonts w:ascii="Cambria Math" w:hAnsi="Cambria Math"/>
                  <w:b/>
                  <w:szCs w:val="20"/>
                </w:rPr>
              </m:ctrlPr>
            </m:dPr>
            <m:e>
              <m:acc>
                <m:accPr>
                  <m:chr m:val="̃"/>
                  <m:ctrlPr>
                    <w:rPr>
                      <w:rFonts w:ascii="Cambria Math" w:hAnsi="Cambria Math"/>
                      <w:i/>
                      <w:szCs w:val="20"/>
                    </w:rPr>
                  </m:ctrlPr>
                </m:accPr>
                <m:e>
                  <m:r>
                    <m:rPr>
                      <m:sty m:val="bi"/>
                    </m:rPr>
                    <w:rPr>
                      <w:rFonts w:ascii="Cambria Math" w:hAnsi="Cambria Math"/>
                      <w:szCs w:val="20"/>
                    </w:rPr>
                    <m:t>v</m:t>
                  </m:r>
                </m:e>
              </m:acc>
            </m:e>
          </m:d>
          <m:r>
            <m:rPr>
              <m:sty m:val="bi"/>
            </m:rPr>
            <w:rPr>
              <w:rFonts w:ascii="Cambria Math" w:hAnsi="Cambria Math"/>
              <w:szCs w:val="20"/>
            </w:rPr>
            <m:t>=</m:t>
          </m:r>
          <m:r>
            <m:rPr>
              <m:sty m:val="p"/>
            </m:rPr>
            <w:rPr>
              <w:rFonts w:ascii="Cambria Math" w:hAnsi="Cambria Math"/>
              <w:szCs w:val="20"/>
            </w:rPr>
            <m:t>diag</m:t>
          </m:r>
          <m:d>
            <m:dPr>
              <m:ctrlPr>
                <w:rPr>
                  <w:rFonts w:ascii="Cambria Math" w:hAnsi="Cambria Math"/>
                  <w:iCs/>
                  <w:szCs w:val="20"/>
                </w:rPr>
              </m:ctrlPr>
            </m:dPr>
            <m:e>
              <m:r>
                <w:rPr>
                  <w:rFonts w:ascii="Cambria Math" w:hAnsi="Cambria Math"/>
                  <w:szCs w:val="20"/>
                </w:rPr>
                <m:t>2</m:t>
              </m:r>
              <m:sSup>
                <m:sSupPr>
                  <m:ctrlPr>
                    <w:rPr>
                      <w:rFonts w:ascii="Cambria Math" w:hAnsi="Cambria Math"/>
                      <w:i/>
                      <w:iCs/>
                      <w:szCs w:val="20"/>
                    </w:rPr>
                  </m:ctrlPr>
                </m:sSupPr>
                <m:e>
                  <m:d>
                    <m:dPr>
                      <m:begChr m:val="["/>
                      <m:endChr m:val="]"/>
                      <m:ctrlPr>
                        <w:rPr>
                          <w:rFonts w:ascii="Cambria Math" w:hAnsi="Cambria Math"/>
                          <w:i/>
                          <w:iCs/>
                          <w:szCs w:val="20"/>
                        </w:rPr>
                      </m:ctrlPr>
                    </m:dPr>
                    <m:e>
                      <m:f>
                        <m:fPr>
                          <m:ctrlPr>
                            <w:rPr>
                              <w:rFonts w:ascii="Cambria Math" w:hAnsi="Cambria Math"/>
                              <w:i/>
                              <w:iCs/>
                              <w:szCs w:val="20"/>
                            </w:rPr>
                          </m:ctrlPr>
                        </m:fPr>
                        <m:num>
                          <m:r>
                            <w:rPr>
                              <w:rFonts w:ascii="Cambria Math" w:hAnsi="Cambria Math"/>
                              <w:szCs w:val="20"/>
                            </w:rPr>
                            <m:t>n</m:t>
                          </m:r>
                          <m:sSubSup>
                            <m:sSubSupPr>
                              <m:ctrlPr>
                                <w:rPr>
                                  <w:rFonts w:ascii="Cambria Math" w:hAnsi="Cambria Math"/>
                                  <w:szCs w:val="20"/>
                                </w:rPr>
                              </m:ctrlPr>
                            </m:sSubSupPr>
                            <m:e>
                              <m:r>
                                <w:rPr>
                                  <w:rFonts w:ascii="Cambria Math" w:hAnsi="Cambria Math"/>
                                  <w:szCs w:val="20"/>
                                </w:rPr>
                                <m:t>h</m:t>
                              </m:r>
                            </m:e>
                            <m:sub>
                              <m:r>
                                <w:rPr>
                                  <w:rFonts w:ascii="Cambria Math" w:hAnsi="Cambria Math"/>
                                  <w:szCs w:val="20"/>
                                </w:rPr>
                                <m:t>g</m:t>
                              </m:r>
                            </m:sub>
                            <m:sup>
                              <m:r>
                                <m:rPr>
                                  <m:sty m:val="p"/>
                                </m:rPr>
                                <w:rPr>
                                  <w:rFonts w:ascii="Cambria Math" w:hAnsi="Cambria Math"/>
                                  <w:szCs w:val="20"/>
                                </w:rPr>
                                <m:t>2</m:t>
                              </m:r>
                            </m:sup>
                          </m:sSubSup>
                          <m:sSub>
                            <m:sSubPr>
                              <m:ctrlPr>
                                <w:rPr>
                                  <w:rFonts w:ascii="Cambria Math" w:hAnsi="Cambria Math"/>
                                  <w:i/>
                                  <w:iCs/>
                                  <w:szCs w:val="20"/>
                                </w:rPr>
                              </m:ctrlPr>
                            </m:sSubPr>
                            <m:e>
                              <m:r>
                                <w:rPr>
                                  <w:rFonts w:ascii="Cambria Math" w:hAnsi="Cambria Math"/>
                                  <w:szCs w:val="20"/>
                                </w:rPr>
                                <m:t>Λ</m:t>
                              </m:r>
                            </m:e>
                            <m:sub>
                              <m:r>
                                <w:rPr>
                                  <w:rFonts w:ascii="Cambria Math" w:hAnsi="Cambria Math"/>
                                  <w:szCs w:val="20"/>
                                </w:rPr>
                                <m:t>11</m:t>
                              </m:r>
                            </m:sub>
                          </m:sSub>
                        </m:num>
                        <m:den>
                          <m:r>
                            <w:rPr>
                              <w:rFonts w:ascii="Cambria Math" w:hAnsi="Cambria Math"/>
                              <w:szCs w:val="20"/>
                            </w:rPr>
                            <m:t>m</m:t>
                          </m:r>
                        </m:den>
                      </m:f>
                      <m:r>
                        <w:rPr>
                          <w:rFonts w:ascii="Cambria Math" w:hAnsi="Cambria Math"/>
                          <w:szCs w:val="20"/>
                        </w:rPr>
                        <m:t>+1</m:t>
                      </m:r>
                    </m:e>
                  </m:d>
                </m:e>
                <m:sup>
                  <m:r>
                    <w:rPr>
                      <w:rFonts w:ascii="Cambria Math" w:hAnsi="Cambria Math"/>
                      <w:szCs w:val="20"/>
                    </w:rPr>
                    <m:t>2</m:t>
                  </m:r>
                </m:sup>
              </m:sSup>
              <m:r>
                <w:rPr>
                  <w:rFonts w:ascii="Cambria Math" w:hAnsi="Cambria Math"/>
                  <w:szCs w:val="20"/>
                </w:rPr>
                <m:t>,…, 2</m:t>
              </m:r>
              <m:sSup>
                <m:sSupPr>
                  <m:ctrlPr>
                    <w:rPr>
                      <w:rFonts w:ascii="Cambria Math" w:hAnsi="Cambria Math"/>
                      <w:i/>
                      <w:iCs/>
                      <w:szCs w:val="20"/>
                    </w:rPr>
                  </m:ctrlPr>
                </m:sSupPr>
                <m:e>
                  <m:d>
                    <m:dPr>
                      <m:begChr m:val="["/>
                      <m:endChr m:val="]"/>
                      <m:ctrlPr>
                        <w:rPr>
                          <w:rFonts w:ascii="Cambria Math" w:hAnsi="Cambria Math"/>
                          <w:i/>
                          <w:iCs/>
                          <w:szCs w:val="20"/>
                        </w:rPr>
                      </m:ctrlPr>
                    </m:dPr>
                    <m:e>
                      <m:f>
                        <m:fPr>
                          <m:ctrlPr>
                            <w:rPr>
                              <w:rFonts w:ascii="Cambria Math" w:hAnsi="Cambria Math"/>
                              <w:i/>
                              <w:iCs/>
                              <w:szCs w:val="20"/>
                            </w:rPr>
                          </m:ctrlPr>
                        </m:fPr>
                        <m:num>
                          <m:r>
                            <w:rPr>
                              <w:rFonts w:ascii="Cambria Math" w:hAnsi="Cambria Math"/>
                              <w:szCs w:val="20"/>
                            </w:rPr>
                            <m:t>n</m:t>
                          </m:r>
                          <m:sSubSup>
                            <m:sSubSupPr>
                              <m:ctrlPr>
                                <w:rPr>
                                  <w:rFonts w:ascii="Cambria Math" w:hAnsi="Cambria Math"/>
                                  <w:szCs w:val="20"/>
                                </w:rPr>
                              </m:ctrlPr>
                            </m:sSubSupPr>
                            <m:e>
                              <m:r>
                                <w:rPr>
                                  <w:rFonts w:ascii="Cambria Math" w:hAnsi="Cambria Math"/>
                                  <w:szCs w:val="20"/>
                                </w:rPr>
                                <m:t>h</m:t>
                              </m:r>
                            </m:e>
                            <m:sub>
                              <m:r>
                                <w:rPr>
                                  <w:rFonts w:ascii="Cambria Math" w:hAnsi="Cambria Math"/>
                                  <w:szCs w:val="20"/>
                                </w:rPr>
                                <m:t>g</m:t>
                              </m:r>
                            </m:sub>
                            <m:sup>
                              <m:r>
                                <m:rPr>
                                  <m:sty m:val="p"/>
                                </m:rPr>
                                <w:rPr>
                                  <w:rFonts w:ascii="Cambria Math" w:hAnsi="Cambria Math"/>
                                  <w:szCs w:val="20"/>
                                </w:rPr>
                                <m:t>2</m:t>
                              </m:r>
                            </m:sup>
                          </m:sSubSup>
                          <m:sSub>
                            <m:sSubPr>
                              <m:ctrlPr>
                                <w:rPr>
                                  <w:rFonts w:ascii="Cambria Math" w:hAnsi="Cambria Math"/>
                                  <w:i/>
                                  <w:iCs/>
                                  <w:szCs w:val="20"/>
                                </w:rPr>
                              </m:ctrlPr>
                            </m:sSubPr>
                            <m:e>
                              <m:r>
                                <w:rPr>
                                  <w:rFonts w:ascii="Cambria Math" w:hAnsi="Cambria Math"/>
                                  <w:szCs w:val="20"/>
                                </w:rPr>
                                <m:t>Λ</m:t>
                              </m:r>
                            </m:e>
                            <m:sub>
                              <m:r>
                                <w:rPr>
                                  <w:rFonts w:ascii="Cambria Math" w:hAnsi="Cambria Math"/>
                                  <w:szCs w:val="20"/>
                                </w:rPr>
                                <m:t>mm</m:t>
                              </m:r>
                            </m:sub>
                          </m:sSub>
                        </m:num>
                        <m:den>
                          <m:r>
                            <w:rPr>
                              <w:rFonts w:ascii="Cambria Math" w:hAnsi="Cambria Math"/>
                              <w:szCs w:val="20"/>
                            </w:rPr>
                            <m:t>m</m:t>
                          </m:r>
                        </m:den>
                      </m:f>
                      <m:r>
                        <w:rPr>
                          <w:rFonts w:ascii="Cambria Math" w:hAnsi="Cambria Math"/>
                          <w:szCs w:val="20"/>
                        </w:rPr>
                        <m:t>+1</m:t>
                      </m:r>
                    </m:e>
                  </m:d>
                </m:e>
                <m:sup>
                  <m:r>
                    <w:rPr>
                      <w:rFonts w:ascii="Cambria Math" w:hAnsi="Cambria Math"/>
                      <w:szCs w:val="20"/>
                    </w:rPr>
                    <m:t>2</m:t>
                  </m:r>
                </m:sup>
              </m:sSup>
            </m:e>
          </m:d>
        </m:oMath>
      </m:oMathPara>
    </w:p>
    <w:p w14:paraId="5A7D7D42" w14:textId="77777777" w:rsidR="008466B4" w:rsidRPr="008466B4" w:rsidRDefault="008466B4" w:rsidP="008466B4">
      <w:pPr>
        <w:rPr>
          <w:szCs w:val="20"/>
        </w:rPr>
      </w:pPr>
      <w:r w:rsidRPr="008466B4">
        <w:rPr>
          <w:szCs w:val="20"/>
        </w:rPr>
        <w:t xml:space="preserve">The weighted least square estimate of </w:t>
      </w:r>
      <m:oMath>
        <m:sSubSup>
          <m:sSubSupPr>
            <m:ctrlPr>
              <w:rPr>
                <w:rFonts w:ascii="Cambria Math" w:hAnsi="Cambria Math"/>
                <w:szCs w:val="20"/>
              </w:rPr>
            </m:ctrlPr>
          </m:sSubSupPr>
          <m:e>
            <m:r>
              <w:rPr>
                <w:rFonts w:ascii="Cambria Math" w:hAnsi="Cambria Math"/>
                <w:szCs w:val="20"/>
              </w:rPr>
              <m:t>h</m:t>
            </m:r>
          </m:e>
          <m:sub>
            <m:r>
              <w:rPr>
                <w:rFonts w:ascii="Cambria Math" w:hAnsi="Cambria Math"/>
                <w:szCs w:val="20"/>
              </w:rPr>
              <m:t>g</m:t>
            </m:r>
          </m:sub>
          <m:sup>
            <m:r>
              <m:rPr>
                <m:sty m:val="p"/>
              </m:rPr>
              <w:rPr>
                <w:rFonts w:ascii="Cambria Math" w:hAnsi="Cambria Math"/>
                <w:szCs w:val="20"/>
              </w:rPr>
              <m:t>2</m:t>
            </m:r>
          </m:sup>
        </m:sSubSup>
      </m:oMath>
      <w:r w:rsidRPr="008466B4">
        <w:rPr>
          <w:szCs w:val="20"/>
        </w:rPr>
        <w:t xml:space="preserve"> is</w:t>
      </w:r>
    </w:p>
    <w:p w14:paraId="1B3B320F" w14:textId="77777777" w:rsidR="008466B4" w:rsidRPr="008466B4" w:rsidRDefault="008466B4" w:rsidP="008466B4">
      <w:pPr>
        <w:rPr>
          <w:szCs w:val="20"/>
        </w:rPr>
      </w:pPr>
      <m:oMathPara>
        <m:oMath>
          <m:sSubSup>
            <m:sSubSupPr>
              <m:ctrlPr>
                <w:rPr>
                  <w:rFonts w:ascii="Cambria Math" w:hAnsi="Cambria Math"/>
                  <w:szCs w:val="20"/>
                </w:rPr>
              </m:ctrlPr>
            </m:sSubSupPr>
            <m:e>
              <m:acc>
                <m:accPr>
                  <m:ctrlPr>
                    <w:rPr>
                      <w:rFonts w:ascii="Cambria Math" w:hAnsi="Cambria Math"/>
                      <w:i/>
                      <w:szCs w:val="20"/>
                    </w:rPr>
                  </m:ctrlPr>
                </m:accPr>
                <m:e>
                  <m:r>
                    <w:rPr>
                      <w:rFonts w:ascii="Cambria Math" w:hAnsi="Cambria Math"/>
                      <w:szCs w:val="20"/>
                    </w:rPr>
                    <m:t>h</m:t>
                  </m:r>
                </m:e>
              </m:acc>
            </m:e>
            <m:sub>
              <m:r>
                <m:rPr>
                  <m:sty m:val="p"/>
                </m:rPr>
                <w:rPr>
                  <w:rFonts w:ascii="Cambria Math" w:hAnsi="Cambria Math"/>
                  <w:szCs w:val="20"/>
                </w:rPr>
                <m:t>LDER</m:t>
              </m:r>
            </m:sub>
            <m:sup>
              <m:r>
                <m:rPr>
                  <m:sty m:val="p"/>
                </m:rPr>
                <w:rPr>
                  <w:rFonts w:ascii="Cambria Math" w:hAnsi="Cambria Math"/>
                  <w:szCs w:val="20"/>
                </w:rPr>
                <m:t>2</m:t>
              </m:r>
            </m:sup>
          </m:sSubSup>
          <m:r>
            <w:rPr>
              <w:rFonts w:ascii="Cambria Math" w:hAnsi="Cambria Math"/>
              <w:szCs w:val="20"/>
            </w:rPr>
            <m:t>=</m:t>
          </m:r>
          <m:f>
            <m:fPr>
              <m:ctrlPr>
                <w:rPr>
                  <w:rFonts w:ascii="Cambria Math" w:hAnsi="Cambria Math"/>
                  <w:i/>
                  <w:szCs w:val="20"/>
                </w:rPr>
              </m:ctrlPr>
            </m:fPr>
            <m:num>
              <m:r>
                <w:rPr>
                  <w:rFonts w:ascii="Cambria Math" w:hAnsi="Cambria Math"/>
                  <w:szCs w:val="20"/>
                </w:rPr>
                <m:t>m</m:t>
              </m:r>
              <m:sSup>
                <m:sSupPr>
                  <m:ctrlPr>
                    <w:rPr>
                      <w:rFonts w:ascii="Cambria Math" w:hAnsi="Cambria Math"/>
                      <w:i/>
                      <w:szCs w:val="20"/>
                    </w:rPr>
                  </m:ctrlPr>
                </m:sSupPr>
                <m:e>
                  <m:r>
                    <m:rPr>
                      <m:sty m:val="b"/>
                    </m:rPr>
                    <w:rPr>
                      <w:rFonts w:ascii="Cambria Math" w:hAnsi="Cambria Math"/>
                      <w:szCs w:val="20"/>
                    </w:rPr>
                    <m:t>1</m:t>
                  </m:r>
                </m:e>
                <m:sup>
                  <m:r>
                    <m:rPr>
                      <m:sty m:val="p"/>
                    </m:rPr>
                    <w:rPr>
                      <w:rFonts w:ascii="Cambria Math" w:hAnsi="Cambria Math"/>
                      <w:szCs w:val="20"/>
                    </w:rPr>
                    <m:t>T</m:t>
                  </m:r>
                </m:sup>
              </m:sSup>
              <m:r>
                <m:rPr>
                  <m:sty m:val="bi"/>
                </m:rPr>
                <w:rPr>
                  <w:rFonts w:ascii="Cambria Math" w:hAnsi="Cambria Math"/>
                  <w:szCs w:val="20"/>
                </w:rPr>
                <m:t>Λ</m:t>
              </m:r>
              <m:sSup>
                <m:sSupPr>
                  <m:ctrlPr>
                    <w:rPr>
                      <w:rFonts w:ascii="Cambria Math" w:hAnsi="Cambria Math"/>
                      <w:b/>
                      <w:i/>
                      <w:szCs w:val="20"/>
                    </w:rPr>
                  </m:ctrlPr>
                </m:sSupPr>
                <m:e>
                  <m:acc>
                    <m:accPr>
                      <m:chr m:val="̃"/>
                      <m:ctrlPr>
                        <w:rPr>
                          <w:rFonts w:ascii="Cambria Math" w:hAnsi="Cambria Math"/>
                          <w:b/>
                          <w:i/>
                          <w:szCs w:val="20"/>
                        </w:rPr>
                      </m:ctrlPr>
                    </m:accPr>
                    <m:e>
                      <m:r>
                        <m:rPr>
                          <m:sty m:val="bi"/>
                        </m:rPr>
                        <w:rPr>
                          <w:rFonts w:ascii="Cambria Math" w:hAnsi="Cambria Math"/>
                          <w:szCs w:val="20"/>
                        </w:rPr>
                        <m:t>T</m:t>
                      </m:r>
                    </m:e>
                  </m:acc>
                </m:e>
                <m:sup>
                  <m:r>
                    <w:rPr>
                      <w:rFonts w:ascii="Cambria Math" w:hAnsi="Cambria Math"/>
                      <w:szCs w:val="20"/>
                    </w:rPr>
                    <m:t>-1</m:t>
                  </m:r>
                </m:sup>
              </m:sSup>
              <m:d>
                <m:dPr>
                  <m:ctrlPr>
                    <w:rPr>
                      <w:rFonts w:ascii="Cambria Math" w:hAnsi="Cambria Math"/>
                      <w:szCs w:val="20"/>
                    </w:rPr>
                  </m:ctrlPr>
                </m:dPr>
                <m:e>
                  <m:acc>
                    <m:accPr>
                      <m:chr m:val="̃"/>
                      <m:ctrlPr>
                        <w:rPr>
                          <w:rFonts w:ascii="Cambria Math" w:hAnsi="Cambria Math"/>
                          <w:b/>
                          <w:i/>
                          <w:iCs/>
                          <w:szCs w:val="20"/>
                        </w:rPr>
                      </m:ctrlPr>
                    </m:accPr>
                    <m:e>
                      <m:r>
                        <m:rPr>
                          <m:sty m:val="bi"/>
                        </m:rPr>
                        <w:rPr>
                          <w:rFonts w:ascii="Cambria Math" w:hAnsi="Cambria Math"/>
                          <w:szCs w:val="20"/>
                        </w:rPr>
                        <m:t>v</m:t>
                      </m:r>
                    </m:e>
                  </m:acc>
                  <m:r>
                    <m:rPr>
                      <m:sty m:val="p"/>
                    </m:rPr>
                    <w:rPr>
                      <w:rFonts w:ascii="Cambria Math" w:hAnsi="Cambria Math"/>
                      <w:szCs w:val="20"/>
                    </w:rPr>
                    <m:t>-</m:t>
                  </m:r>
                  <m:r>
                    <m:rPr>
                      <m:sty m:val="b"/>
                    </m:rPr>
                    <w:rPr>
                      <w:rFonts w:ascii="Cambria Math" w:hAnsi="Cambria Math"/>
                      <w:szCs w:val="20"/>
                    </w:rPr>
                    <m:t>1</m:t>
                  </m:r>
                </m:e>
              </m:d>
            </m:num>
            <m:den>
              <m:r>
                <w:rPr>
                  <w:rFonts w:ascii="Cambria Math" w:hAnsi="Cambria Math"/>
                  <w:szCs w:val="20"/>
                </w:rPr>
                <m:t>n</m:t>
              </m:r>
              <m:sSup>
                <m:sSupPr>
                  <m:ctrlPr>
                    <w:rPr>
                      <w:rFonts w:ascii="Cambria Math" w:hAnsi="Cambria Math"/>
                      <w:i/>
                      <w:szCs w:val="20"/>
                    </w:rPr>
                  </m:ctrlPr>
                </m:sSupPr>
                <m:e>
                  <m:r>
                    <m:rPr>
                      <m:sty m:val="b"/>
                    </m:rPr>
                    <w:rPr>
                      <w:rFonts w:ascii="Cambria Math" w:hAnsi="Cambria Math"/>
                      <w:szCs w:val="20"/>
                    </w:rPr>
                    <m:t>1</m:t>
                  </m:r>
                </m:e>
                <m:sup>
                  <m:r>
                    <m:rPr>
                      <m:sty m:val="p"/>
                    </m:rPr>
                    <w:rPr>
                      <w:rFonts w:ascii="Cambria Math" w:hAnsi="Cambria Math"/>
                      <w:szCs w:val="20"/>
                    </w:rPr>
                    <m:t>T</m:t>
                  </m:r>
                </m:sup>
              </m:sSup>
              <m:r>
                <m:rPr>
                  <m:sty m:val="bi"/>
                </m:rPr>
                <w:rPr>
                  <w:rFonts w:ascii="Cambria Math" w:hAnsi="Cambria Math"/>
                  <w:szCs w:val="20"/>
                </w:rPr>
                <m:t>Λ</m:t>
              </m:r>
              <m:sSup>
                <m:sSupPr>
                  <m:ctrlPr>
                    <w:rPr>
                      <w:rFonts w:ascii="Cambria Math" w:hAnsi="Cambria Math"/>
                      <w:b/>
                      <w:i/>
                      <w:szCs w:val="20"/>
                    </w:rPr>
                  </m:ctrlPr>
                </m:sSupPr>
                <m:e>
                  <m:acc>
                    <m:accPr>
                      <m:chr m:val="̃"/>
                      <m:ctrlPr>
                        <w:rPr>
                          <w:rFonts w:ascii="Cambria Math" w:hAnsi="Cambria Math"/>
                          <w:b/>
                          <w:i/>
                          <w:szCs w:val="20"/>
                        </w:rPr>
                      </m:ctrlPr>
                    </m:accPr>
                    <m:e>
                      <m:r>
                        <m:rPr>
                          <m:sty m:val="bi"/>
                        </m:rPr>
                        <w:rPr>
                          <w:rFonts w:ascii="Cambria Math" w:hAnsi="Cambria Math"/>
                          <w:szCs w:val="20"/>
                        </w:rPr>
                        <m:t>T</m:t>
                      </m:r>
                    </m:e>
                  </m:acc>
                </m:e>
                <m:sup>
                  <m:r>
                    <w:rPr>
                      <w:rFonts w:ascii="Cambria Math" w:hAnsi="Cambria Math"/>
                      <w:szCs w:val="20"/>
                    </w:rPr>
                    <m:t>-1</m:t>
                  </m:r>
                </m:sup>
              </m:sSup>
              <m:r>
                <m:rPr>
                  <m:sty m:val="bi"/>
                </m:rPr>
                <w:rPr>
                  <w:rFonts w:ascii="Cambria Math" w:hAnsi="Cambria Math"/>
                  <w:szCs w:val="20"/>
                </w:rPr>
                <m:t>Λ</m:t>
              </m:r>
              <m:r>
                <m:rPr>
                  <m:sty m:val="b"/>
                </m:rPr>
                <w:rPr>
                  <w:rFonts w:ascii="Cambria Math" w:hAnsi="Cambria Math"/>
                  <w:szCs w:val="20"/>
                </w:rPr>
                <m:t>1</m:t>
              </m:r>
            </m:den>
          </m:f>
        </m:oMath>
      </m:oMathPara>
    </w:p>
    <w:p w14:paraId="48FC1E33" w14:textId="77777777" w:rsidR="008466B4" w:rsidRPr="008466B4" w:rsidRDefault="008466B4" w:rsidP="008466B4">
      <w:pPr>
        <w:rPr>
          <w:szCs w:val="20"/>
        </w:rPr>
      </w:pPr>
    </w:p>
    <w:p w14:paraId="0B1F5F93" w14:textId="77777777" w:rsidR="008466B4" w:rsidRPr="008466B4" w:rsidRDefault="008466B4" w:rsidP="008466B4">
      <w:pPr>
        <w:pStyle w:val="2"/>
        <w:rPr>
          <w:sz w:val="20"/>
          <w:szCs w:val="20"/>
        </w:rPr>
      </w:pPr>
      <w:r w:rsidRPr="008466B4">
        <w:rPr>
          <w:sz w:val="20"/>
          <w:szCs w:val="20"/>
        </w:rPr>
        <w:t>EHE</w:t>
      </w:r>
    </w:p>
    <w:p w14:paraId="4DA24419" w14:textId="77777777" w:rsidR="008466B4" w:rsidRPr="008466B4" w:rsidRDefault="008466B4" w:rsidP="008466B4">
      <w:pPr>
        <w:rPr>
          <w:szCs w:val="20"/>
        </w:rPr>
      </w:pPr>
      <w:r w:rsidRPr="008466B4">
        <w:rPr>
          <w:szCs w:val="20"/>
        </w:rPr>
        <w:t>We propose the effective heritability estimator (EHE) as</w:t>
      </w:r>
    </w:p>
    <w:tbl>
      <w:tblPr>
        <w:tblStyle w:val="af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
        <w:gridCol w:w="13790"/>
        <w:gridCol w:w="905"/>
      </w:tblGrid>
      <w:tr w:rsidR="008466B4" w:rsidRPr="008466B4" w14:paraId="33742E04" w14:textId="77777777" w:rsidTr="001823ED">
        <w:trPr>
          <w:jc w:val="center"/>
        </w:trPr>
        <w:tc>
          <w:tcPr>
            <w:tcW w:w="228" w:type="pct"/>
          </w:tcPr>
          <w:p w14:paraId="651B47AD" w14:textId="77777777" w:rsidR="008466B4" w:rsidRPr="008466B4" w:rsidRDefault="008466B4" w:rsidP="001823ED">
            <w:pPr>
              <w:rPr>
                <w:szCs w:val="20"/>
              </w:rPr>
            </w:pPr>
          </w:p>
        </w:tc>
        <w:tc>
          <w:tcPr>
            <w:tcW w:w="4478" w:type="pct"/>
          </w:tcPr>
          <w:p w14:paraId="62999475" w14:textId="77777777" w:rsidR="008466B4" w:rsidRPr="008466B4" w:rsidRDefault="008466B4" w:rsidP="001823ED">
            <w:pPr>
              <w:rPr>
                <w:szCs w:val="20"/>
              </w:rPr>
            </w:pPr>
            <m:oMathPara>
              <m:oMath>
                <m:r>
                  <w:rPr>
                    <w:rFonts w:ascii="Cambria Math" w:hAnsi="Cambria Math"/>
                    <w:szCs w:val="20"/>
                  </w:rPr>
                  <m:t>H</m:t>
                </m:r>
                <m:r>
                  <m:rPr>
                    <m:sty m:val="p"/>
                  </m:rPr>
                  <w:rPr>
                    <w:rFonts w:ascii="Cambria Math" w:hAnsi="Cambria Math"/>
                    <w:szCs w:val="20"/>
                  </w:rPr>
                  <m:t>=</m:t>
                </m:r>
                <m:f>
                  <m:fPr>
                    <m:ctrlPr>
                      <w:rPr>
                        <w:rFonts w:ascii="Cambria Math" w:hAnsi="Cambria Math"/>
                        <w:szCs w:val="20"/>
                      </w:rPr>
                    </m:ctrlPr>
                  </m:fPr>
                  <m:num>
                    <m:r>
                      <m:rPr>
                        <m:sty m:val="p"/>
                      </m:rPr>
                      <w:rPr>
                        <w:rFonts w:ascii="Cambria Math" w:hAnsi="Cambria Math"/>
                        <w:szCs w:val="20"/>
                      </w:rPr>
                      <m:t>1</m:t>
                    </m:r>
                  </m:num>
                  <m:den>
                    <m:r>
                      <w:rPr>
                        <w:rFonts w:ascii="Cambria Math" w:hAnsi="Cambria Math"/>
                        <w:szCs w:val="20"/>
                      </w:rPr>
                      <m:t>n</m:t>
                    </m:r>
                  </m:den>
                </m:f>
                <m:sSup>
                  <m:sSupPr>
                    <m:ctrlPr>
                      <w:rPr>
                        <w:rFonts w:ascii="Cambria Math" w:hAnsi="Cambria Math"/>
                        <w:i/>
                        <w:szCs w:val="20"/>
                      </w:rPr>
                    </m:ctrlPr>
                  </m:sSupPr>
                  <m:e>
                    <m:r>
                      <m:rPr>
                        <m:sty m:val="b"/>
                      </m:rPr>
                      <w:rPr>
                        <w:rFonts w:ascii="Cambria Math" w:hAnsi="Cambria Math"/>
                        <w:szCs w:val="20"/>
                      </w:rPr>
                      <m:t>1</m:t>
                    </m:r>
                  </m:e>
                  <m:sup>
                    <m:r>
                      <m:rPr>
                        <m:sty m:val="p"/>
                      </m:rPr>
                      <w:rPr>
                        <w:rFonts w:ascii="Cambria Math" w:hAnsi="Cambria Math"/>
                        <w:szCs w:val="20"/>
                      </w:rPr>
                      <m:t>T</m:t>
                    </m:r>
                  </m:sup>
                </m:sSup>
                <m:sSup>
                  <m:sSupPr>
                    <m:ctrlPr>
                      <w:rPr>
                        <w:rFonts w:ascii="Cambria Math" w:hAnsi="Cambria Math"/>
                        <w:szCs w:val="20"/>
                      </w:rPr>
                    </m:ctrlPr>
                  </m:sSupPr>
                  <m:e>
                    <m:r>
                      <m:rPr>
                        <m:sty m:val="bi"/>
                      </m:rPr>
                      <w:rPr>
                        <w:rFonts w:ascii="Cambria Math" w:hAnsi="Cambria Math"/>
                        <w:szCs w:val="20"/>
                      </w:rPr>
                      <m:t>Ω</m:t>
                    </m:r>
                  </m:e>
                  <m:sup>
                    <m:r>
                      <m:rPr>
                        <m:sty m:val="p"/>
                      </m:rPr>
                      <w:rPr>
                        <w:rFonts w:ascii="Cambria Math" w:hAnsi="Cambria Math"/>
                        <w:szCs w:val="20"/>
                      </w:rPr>
                      <m:t>-1</m:t>
                    </m:r>
                  </m:sup>
                </m:sSup>
                <m:d>
                  <m:dPr>
                    <m:ctrlPr>
                      <w:rPr>
                        <w:rFonts w:ascii="Cambria Math" w:hAnsi="Cambria Math"/>
                        <w:szCs w:val="20"/>
                      </w:rPr>
                    </m:ctrlPr>
                  </m:dPr>
                  <m:e>
                    <m:r>
                      <m:rPr>
                        <m:sty m:val="bi"/>
                      </m:rPr>
                      <w:rPr>
                        <w:rFonts w:ascii="Cambria Math" w:hAnsi="Cambria Math"/>
                        <w:szCs w:val="20"/>
                      </w:rPr>
                      <m:t>v</m:t>
                    </m:r>
                    <m:r>
                      <m:rPr>
                        <m:sty m:val="p"/>
                      </m:rPr>
                      <w:rPr>
                        <w:rFonts w:ascii="Cambria Math" w:hAnsi="Cambria Math"/>
                        <w:szCs w:val="20"/>
                      </w:rPr>
                      <m:t>-</m:t>
                    </m:r>
                    <m:r>
                      <m:rPr>
                        <m:sty m:val="b"/>
                      </m:rPr>
                      <w:rPr>
                        <w:rFonts w:ascii="Cambria Math" w:hAnsi="Cambria Math"/>
                        <w:szCs w:val="20"/>
                      </w:rPr>
                      <m:t>1</m:t>
                    </m:r>
                  </m:e>
                </m:d>
              </m:oMath>
            </m:oMathPara>
          </w:p>
        </w:tc>
        <w:tc>
          <w:tcPr>
            <w:tcW w:w="294" w:type="pct"/>
            <w:vAlign w:val="center"/>
          </w:tcPr>
          <w:p w14:paraId="38E139D3" w14:textId="77777777" w:rsidR="008466B4" w:rsidRPr="008466B4" w:rsidRDefault="008466B4" w:rsidP="001823ED">
            <w:pPr>
              <w:jc w:val="right"/>
              <w:rPr>
                <w:szCs w:val="20"/>
              </w:rPr>
            </w:pPr>
            <w:r w:rsidRPr="008466B4">
              <w:rPr>
                <w:szCs w:val="20"/>
              </w:rPr>
              <w:t>(11)</w:t>
            </w:r>
          </w:p>
        </w:tc>
      </w:tr>
    </w:tbl>
    <w:p w14:paraId="0B162B8B" w14:textId="77777777" w:rsidR="008466B4" w:rsidRPr="008466B4" w:rsidRDefault="008466B4" w:rsidP="008466B4">
      <w:pPr>
        <w:rPr>
          <w:rFonts w:cs="Times New Roman"/>
          <w:bCs/>
          <w:szCs w:val="20"/>
        </w:rPr>
      </w:pPr>
      <w:r w:rsidRPr="008466B4">
        <w:rPr>
          <w:rFonts w:cs="Times New Roman"/>
          <w:szCs w:val="20"/>
        </w:rPr>
        <w:t>According to (9), we have</w:t>
      </w:r>
    </w:p>
    <w:tbl>
      <w:tblPr>
        <w:tblStyle w:val="TableGrid2"/>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
        <w:gridCol w:w="13790"/>
        <w:gridCol w:w="905"/>
      </w:tblGrid>
      <w:tr w:rsidR="008466B4" w:rsidRPr="008466B4" w14:paraId="35C54EDF" w14:textId="77777777" w:rsidTr="001823ED">
        <w:trPr>
          <w:jc w:val="center"/>
        </w:trPr>
        <w:tc>
          <w:tcPr>
            <w:tcW w:w="228" w:type="pct"/>
          </w:tcPr>
          <w:p w14:paraId="6C913009" w14:textId="77777777" w:rsidR="008466B4" w:rsidRPr="008466B4" w:rsidRDefault="008466B4" w:rsidP="001823ED">
            <w:pPr>
              <w:rPr>
                <w:rFonts w:cs="Times New Roman"/>
                <w:szCs w:val="20"/>
              </w:rPr>
            </w:pPr>
          </w:p>
        </w:tc>
        <w:tc>
          <w:tcPr>
            <w:tcW w:w="4478" w:type="pct"/>
          </w:tcPr>
          <w:p w14:paraId="18ECC07C" w14:textId="77777777" w:rsidR="008466B4" w:rsidRPr="008466B4" w:rsidRDefault="008466B4" w:rsidP="001823ED">
            <w:pPr>
              <w:rPr>
                <w:rFonts w:cs="Times New Roman"/>
                <w:bCs/>
                <w:szCs w:val="20"/>
              </w:rPr>
            </w:pPr>
            <m:oMathPara>
              <m:oMath>
                <m:r>
                  <m:rPr>
                    <m:sty m:val="p"/>
                  </m:rPr>
                  <w:rPr>
                    <w:rFonts w:ascii="Cambria Math" w:hAnsi="Cambria Math" w:cs="Times New Roman"/>
                    <w:szCs w:val="20"/>
                  </w:rPr>
                  <m:t>E</m:t>
                </m:r>
                <m:d>
                  <m:dPr>
                    <m:ctrlPr>
                      <w:rPr>
                        <w:rFonts w:ascii="Cambria Math" w:hAnsi="Cambria Math" w:cs="Times New Roman"/>
                        <w:i/>
                        <w:szCs w:val="20"/>
                      </w:rPr>
                    </m:ctrlPr>
                  </m:dPr>
                  <m:e>
                    <m:r>
                      <w:rPr>
                        <w:rFonts w:ascii="Cambria Math" w:hAnsi="Cambria Math" w:cs="Times New Roman"/>
                        <w:szCs w:val="20"/>
                      </w:rPr>
                      <m:t>H</m:t>
                    </m:r>
                  </m:e>
                </m:d>
                <m:r>
                  <w:rPr>
                    <w:rFonts w:ascii="Cambria Math" w:hAnsi="Cambria Math" w:cs="Times New Roman"/>
                    <w:szCs w:val="20"/>
                  </w:rPr>
                  <m:t>=</m:t>
                </m:r>
                <m:f>
                  <m:fPr>
                    <m:ctrlPr>
                      <w:rPr>
                        <w:rFonts w:ascii="Cambria Math" w:hAnsi="Cambria Math" w:cs="Times New Roman"/>
                        <w:i/>
                        <w:szCs w:val="20"/>
                      </w:rPr>
                    </m:ctrlPr>
                  </m:fPr>
                  <m:num>
                    <m:r>
                      <w:rPr>
                        <w:rFonts w:ascii="Cambria Math" w:hAnsi="Cambria Math" w:cs="Times New Roman"/>
                        <w:szCs w:val="20"/>
                      </w:rPr>
                      <m:t>1</m:t>
                    </m:r>
                  </m:num>
                  <m:den>
                    <m:r>
                      <w:rPr>
                        <w:rFonts w:ascii="Cambria Math" w:hAnsi="Cambria Math" w:cs="Times New Roman"/>
                        <w:szCs w:val="20"/>
                      </w:rPr>
                      <m:t>n</m:t>
                    </m:r>
                  </m:den>
                </m:f>
                <m:sSup>
                  <m:sSupPr>
                    <m:ctrlPr>
                      <w:rPr>
                        <w:rFonts w:ascii="Cambria Math" w:hAnsi="Cambria Math"/>
                        <w:i/>
                        <w:szCs w:val="20"/>
                      </w:rPr>
                    </m:ctrlPr>
                  </m:sSupPr>
                  <m:e>
                    <m:r>
                      <m:rPr>
                        <m:sty m:val="b"/>
                      </m:rPr>
                      <w:rPr>
                        <w:rFonts w:ascii="Cambria Math" w:hAnsi="Cambria Math"/>
                        <w:szCs w:val="20"/>
                      </w:rPr>
                      <m:t>1</m:t>
                    </m:r>
                  </m:e>
                  <m:sup>
                    <m:r>
                      <m:rPr>
                        <m:sty m:val="p"/>
                      </m:rPr>
                      <w:rPr>
                        <w:rFonts w:ascii="Cambria Math" w:hAnsi="Cambria Math"/>
                        <w:szCs w:val="20"/>
                      </w:rPr>
                      <m:t>T</m:t>
                    </m:r>
                  </m:sup>
                </m:sSup>
                <m:sSup>
                  <m:sSupPr>
                    <m:ctrlPr>
                      <w:rPr>
                        <w:rFonts w:ascii="Cambria Math" w:hAnsi="Cambria Math" w:cs="Times New Roman"/>
                        <w:szCs w:val="20"/>
                      </w:rPr>
                    </m:ctrlPr>
                  </m:sSupPr>
                  <m:e>
                    <m:r>
                      <m:rPr>
                        <m:sty m:val="bi"/>
                      </m:rPr>
                      <w:rPr>
                        <w:rFonts w:ascii="Cambria Math" w:hAnsi="Cambria Math" w:cs="Times New Roman"/>
                        <w:szCs w:val="20"/>
                      </w:rPr>
                      <m:t>Ω</m:t>
                    </m:r>
                  </m:e>
                  <m:sup>
                    <m:r>
                      <w:rPr>
                        <w:rFonts w:ascii="Cambria Math" w:hAnsi="Cambria Math" w:cs="Times New Roman"/>
                        <w:szCs w:val="20"/>
                      </w:rPr>
                      <m:t>-1</m:t>
                    </m:r>
                  </m:sup>
                </m:sSup>
                <m:r>
                  <m:rPr>
                    <m:sty m:val="p"/>
                  </m:rPr>
                  <w:rPr>
                    <w:rFonts w:ascii="Cambria Math" w:hAnsi="Cambria Math" w:cs="Times New Roman"/>
                    <w:szCs w:val="20"/>
                  </w:rPr>
                  <m:t>E</m:t>
                </m:r>
                <m:d>
                  <m:dPr>
                    <m:ctrlPr>
                      <w:rPr>
                        <w:rFonts w:ascii="Cambria Math" w:hAnsi="Cambria Math" w:cs="Times New Roman"/>
                        <w:i/>
                        <w:szCs w:val="20"/>
                      </w:rPr>
                    </m:ctrlPr>
                  </m:dPr>
                  <m:e>
                    <m:r>
                      <m:rPr>
                        <m:sty m:val="bi"/>
                      </m:rPr>
                      <w:rPr>
                        <w:rFonts w:ascii="Cambria Math" w:hAnsi="Cambria Math" w:cs="Times New Roman"/>
                        <w:szCs w:val="20"/>
                      </w:rPr>
                      <m:t>v</m:t>
                    </m:r>
                    <m:r>
                      <w:rPr>
                        <w:rFonts w:ascii="Cambria Math" w:hAnsi="Cambria Math" w:cs="Times New Roman"/>
                        <w:szCs w:val="20"/>
                      </w:rPr>
                      <m:t>-</m:t>
                    </m:r>
                    <m:r>
                      <m:rPr>
                        <m:sty m:val="b"/>
                      </m:rPr>
                      <w:rPr>
                        <w:rFonts w:ascii="Cambria Math" w:hAnsi="Cambria Math"/>
                        <w:szCs w:val="20"/>
                      </w:rPr>
                      <m:t>1</m:t>
                    </m:r>
                  </m:e>
                </m:d>
                <m:r>
                  <w:rPr>
                    <w:rFonts w:ascii="Cambria Math" w:hAnsi="Cambria Math" w:cs="Times New Roman"/>
                    <w:szCs w:val="20"/>
                  </w:rPr>
                  <m:t>≈</m:t>
                </m:r>
                <m:f>
                  <m:fPr>
                    <m:ctrlPr>
                      <w:rPr>
                        <w:rFonts w:ascii="Cambria Math" w:hAnsi="Cambria Math" w:cs="Times New Roman"/>
                        <w:i/>
                        <w:iCs/>
                        <w:szCs w:val="20"/>
                      </w:rPr>
                    </m:ctrlPr>
                  </m:fPr>
                  <m:num>
                    <m:sSubSup>
                      <m:sSubSupPr>
                        <m:ctrlPr>
                          <w:rPr>
                            <w:rFonts w:ascii="Cambria Math" w:hAnsi="Cambria Math" w:cs="Times New Roman"/>
                            <w:i/>
                            <w:szCs w:val="20"/>
                          </w:rPr>
                        </m:ctrlPr>
                      </m:sSubSupPr>
                      <m:e>
                        <m:r>
                          <w:rPr>
                            <w:rFonts w:ascii="Cambria Math" w:hAnsi="Cambria Math" w:cs="Times New Roman"/>
                            <w:szCs w:val="20"/>
                          </w:rPr>
                          <m:t>h</m:t>
                        </m:r>
                      </m:e>
                      <m:sub>
                        <m:r>
                          <w:rPr>
                            <w:rFonts w:ascii="Cambria Math" w:hAnsi="Cambria Math" w:cs="Times New Roman"/>
                            <w:szCs w:val="20"/>
                          </w:rPr>
                          <m:t>g</m:t>
                        </m:r>
                      </m:sub>
                      <m:sup>
                        <m:r>
                          <w:rPr>
                            <w:rFonts w:ascii="Cambria Math" w:hAnsi="Cambria Math" w:cs="Times New Roman"/>
                            <w:szCs w:val="20"/>
                          </w:rPr>
                          <m:t>2</m:t>
                        </m:r>
                      </m:sup>
                    </m:sSubSup>
                  </m:num>
                  <m:den>
                    <m:r>
                      <w:rPr>
                        <w:rFonts w:ascii="Cambria Math" w:hAnsi="Cambria Math" w:cs="Times New Roman"/>
                        <w:szCs w:val="20"/>
                      </w:rPr>
                      <m:t>m</m:t>
                    </m:r>
                  </m:den>
                </m:f>
                <m:sSup>
                  <m:sSupPr>
                    <m:ctrlPr>
                      <w:rPr>
                        <w:rFonts w:ascii="Cambria Math" w:hAnsi="Cambria Math"/>
                        <w:i/>
                        <w:szCs w:val="20"/>
                      </w:rPr>
                    </m:ctrlPr>
                  </m:sSupPr>
                  <m:e>
                    <m:r>
                      <m:rPr>
                        <m:sty m:val="b"/>
                      </m:rPr>
                      <w:rPr>
                        <w:rFonts w:ascii="Cambria Math" w:hAnsi="Cambria Math"/>
                        <w:szCs w:val="20"/>
                      </w:rPr>
                      <m:t>1</m:t>
                    </m:r>
                  </m:e>
                  <m:sup>
                    <m:r>
                      <m:rPr>
                        <m:sty m:val="p"/>
                      </m:rPr>
                      <w:rPr>
                        <w:rFonts w:ascii="Cambria Math" w:hAnsi="Cambria Math"/>
                        <w:szCs w:val="20"/>
                      </w:rPr>
                      <m:t>T</m:t>
                    </m:r>
                  </m:sup>
                </m:sSup>
                <m:sSup>
                  <m:sSupPr>
                    <m:ctrlPr>
                      <w:rPr>
                        <w:rFonts w:ascii="Cambria Math" w:hAnsi="Cambria Math" w:cs="Times New Roman"/>
                        <w:szCs w:val="20"/>
                      </w:rPr>
                    </m:ctrlPr>
                  </m:sSupPr>
                  <m:e>
                    <m:r>
                      <m:rPr>
                        <m:sty m:val="bi"/>
                      </m:rPr>
                      <w:rPr>
                        <w:rFonts w:ascii="Cambria Math" w:hAnsi="Cambria Math" w:cs="Times New Roman"/>
                        <w:szCs w:val="20"/>
                      </w:rPr>
                      <m:t>Ω</m:t>
                    </m:r>
                  </m:e>
                  <m:sup>
                    <m:r>
                      <w:rPr>
                        <w:rFonts w:ascii="Cambria Math" w:hAnsi="Cambria Math" w:cs="Times New Roman"/>
                        <w:szCs w:val="20"/>
                      </w:rPr>
                      <m:t>-1</m:t>
                    </m:r>
                  </m:sup>
                </m:sSup>
                <m:r>
                  <m:rPr>
                    <m:sty m:val="bi"/>
                  </m:rPr>
                  <w:rPr>
                    <w:rFonts w:ascii="Cambria Math" w:hAnsi="Cambria Math" w:cs="Times New Roman"/>
                    <w:szCs w:val="20"/>
                  </w:rPr>
                  <m:t>Ω</m:t>
                </m:r>
                <m:r>
                  <m:rPr>
                    <m:sty m:val="b"/>
                  </m:rPr>
                  <w:rPr>
                    <w:rFonts w:ascii="Cambria Math" w:hAnsi="Cambria Math"/>
                    <w:szCs w:val="20"/>
                  </w:rPr>
                  <m:t>1</m:t>
                </m:r>
                <m:r>
                  <m:rPr>
                    <m:sty m:val="bi"/>
                  </m:rPr>
                  <w:rPr>
                    <w:rFonts w:ascii="Cambria Math" w:hAnsi="Cambria Math" w:cs="Times New Roman"/>
                    <w:szCs w:val="20"/>
                  </w:rPr>
                  <m:t>=</m:t>
                </m:r>
                <m:sSubSup>
                  <m:sSubSupPr>
                    <m:ctrlPr>
                      <w:rPr>
                        <w:rFonts w:ascii="Cambria Math" w:hAnsi="Cambria Math" w:cs="Times New Roman"/>
                        <w:i/>
                        <w:szCs w:val="20"/>
                      </w:rPr>
                    </m:ctrlPr>
                  </m:sSubSupPr>
                  <m:e>
                    <m:r>
                      <w:rPr>
                        <w:rFonts w:ascii="Cambria Math" w:hAnsi="Cambria Math" w:cs="Times New Roman"/>
                        <w:szCs w:val="20"/>
                      </w:rPr>
                      <m:t>h</m:t>
                    </m:r>
                  </m:e>
                  <m:sub>
                    <m:r>
                      <w:rPr>
                        <w:rFonts w:ascii="Cambria Math" w:hAnsi="Cambria Math" w:cs="Times New Roman"/>
                        <w:szCs w:val="20"/>
                      </w:rPr>
                      <m:t>g</m:t>
                    </m:r>
                  </m:sub>
                  <m:sup>
                    <m:r>
                      <w:rPr>
                        <w:rFonts w:ascii="Cambria Math" w:hAnsi="Cambria Math" w:cs="Times New Roman"/>
                        <w:szCs w:val="20"/>
                      </w:rPr>
                      <m:t>2</m:t>
                    </m:r>
                  </m:sup>
                </m:sSubSup>
              </m:oMath>
            </m:oMathPara>
          </w:p>
        </w:tc>
        <w:tc>
          <w:tcPr>
            <w:tcW w:w="294" w:type="pct"/>
            <w:vAlign w:val="center"/>
          </w:tcPr>
          <w:p w14:paraId="4DA10839" w14:textId="77777777" w:rsidR="008466B4" w:rsidRPr="008466B4" w:rsidRDefault="008466B4" w:rsidP="001823ED">
            <w:pPr>
              <w:jc w:val="right"/>
              <w:rPr>
                <w:rFonts w:cs="Times New Roman"/>
                <w:bCs/>
                <w:szCs w:val="20"/>
              </w:rPr>
            </w:pPr>
            <w:r w:rsidRPr="008466B4">
              <w:rPr>
                <w:rFonts w:cs="Times New Roman"/>
                <w:szCs w:val="20"/>
              </w:rPr>
              <w:t>(12)</w:t>
            </w:r>
          </w:p>
        </w:tc>
      </w:tr>
    </w:tbl>
    <w:p w14:paraId="6D6F8485" w14:textId="77777777" w:rsidR="008466B4" w:rsidRPr="008466B4" w:rsidRDefault="008466B4" w:rsidP="008466B4">
      <w:pPr>
        <w:rPr>
          <w:szCs w:val="20"/>
        </w:rPr>
      </w:pPr>
    </w:p>
    <w:p w14:paraId="6A3BD567" w14:textId="77777777" w:rsidR="008466B4" w:rsidRPr="008466B4" w:rsidRDefault="008466B4" w:rsidP="008466B4">
      <w:pPr>
        <w:pStyle w:val="2"/>
        <w:rPr>
          <w:sz w:val="20"/>
          <w:szCs w:val="20"/>
        </w:rPr>
      </w:pPr>
      <w:r w:rsidRPr="008466B4">
        <w:rPr>
          <w:sz w:val="20"/>
          <w:szCs w:val="20"/>
        </w:rPr>
        <w:t xml:space="preserve">HESS </w:t>
      </w:r>
      <w:r w:rsidRPr="008466B4">
        <w:rPr>
          <w:sz w:val="20"/>
          <w:szCs w:val="20"/>
        </w:rPr>
        <w:fldChar w:fldCharType="begin">
          <w:fldData xml:space="preserve">PEVuZE5vdGU+PENpdGU+PEF1dGhvcj5TaGk8L0F1dGhvcj48WWVhcj4yMDE2PC9ZZWFyPjxSZWNO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</w:fldData>
        </w:fldChar>
      </w:r>
      <w:r w:rsidRPr="008466B4">
        <w:rPr>
          <w:sz w:val="20"/>
          <w:szCs w:val="20"/>
        </w:rPr>
        <w:instrText xml:space="preserve"> ADDIN EN.CITE </w:instrText>
      </w:r>
      <w:r w:rsidRPr="008466B4">
        <w:rPr>
          <w:sz w:val="20"/>
          <w:szCs w:val="20"/>
        </w:rPr>
        <w:fldChar w:fldCharType="begin">
          <w:fldData xml:space="preserve">PEVuZE5vdGU+PENpdGU+PEF1dGhvcj5TaGk8L0F1dGhvcj48WWVhcj4yMDE2PC9ZZWFyPjxSZWNO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</w:fldData>
        </w:fldChar>
      </w:r>
      <w:r w:rsidRPr="008466B4">
        <w:rPr>
          <w:sz w:val="20"/>
          <w:szCs w:val="20"/>
        </w:rPr>
        <w:instrText xml:space="preserve"> ADDIN EN.CITE.DATA </w:instrText>
      </w:r>
      <w:r w:rsidRPr="008466B4">
        <w:rPr>
          <w:sz w:val="20"/>
          <w:szCs w:val="20"/>
        </w:rPr>
      </w:r>
      <w:r w:rsidRPr="008466B4">
        <w:rPr>
          <w:sz w:val="20"/>
          <w:szCs w:val="20"/>
        </w:rPr>
        <w:fldChar w:fldCharType="end"/>
      </w:r>
      <w:r w:rsidRPr="008466B4">
        <w:rPr>
          <w:sz w:val="20"/>
          <w:szCs w:val="20"/>
        </w:rPr>
      </w:r>
      <w:r w:rsidRPr="008466B4">
        <w:rPr>
          <w:sz w:val="20"/>
          <w:szCs w:val="20"/>
        </w:rPr>
        <w:fldChar w:fldCharType="separate"/>
      </w:r>
      <w:r w:rsidRPr="008466B4">
        <w:rPr>
          <w:noProof/>
          <w:sz w:val="20"/>
          <w:szCs w:val="20"/>
        </w:rPr>
        <w:t>(Shi et al., 2016)</w:t>
      </w:r>
      <w:r w:rsidRPr="008466B4">
        <w:rPr>
          <w:sz w:val="20"/>
          <w:szCs w:val="20"/>
        </w:rPr>
        <w:fldChar w:fldCharType="end"/>
      </w:r>
    </w:p>
    <w:p w14:paraId="1476D0A0" w14:textId="77777777" w:rsidR="008466B4" w:rsidRPr="008466B4" w:rsidRDefault="008466B4" w:rsidP="008466B4">
      <w:pPr>
        <w:rPr>
          <w:iCs/>
          <w:szCs w:val="20"/>
        </w:rPr>
      </w:pPr>
      <w:r w:rsidRPr="008466B4">
        <w:rPr>
          <w:iCs/>
          <w:szCs w:val="20"/>
        </w:rPr>
        <w:t>Let</w:t>
      </w:r>
    </w:p>
    <w:p w14:paraId="2D2E356F" w14:textId="77777777" w:rsidR="008466B4" w:rsidRPr="008466B4" w:rsidRDefault="008466B4" w:rsidP="008466B4">
      <w:pPr>
        <w:rPr>
          <w:b/>
          <w:iCs/>
          <w:szCs w:val="20"/>
        </w:rPr>
      </w:pPr>
      <m:oMathPara>
        <m:oMath>
          <m:sSubSup>
            <m:sSubSupPr>
              <m:ctrlPr>
                <w:rPr>
                  <w:rFonts w:ascii="Cambria Math" w:hAnsi="Cambria Math"/>
                  <w:szCs w:val="20"/>
                </w:rPr>
              </m:ctrlPr>
            </m:sSubSupPr>
            <m:e>
              <m:acc>
                <m:accPr>
                  <m:ctrlPr>
                    <w:rPr>
                      <w:rFonts w:ascii="Cambria Math" w:hAnsi="Cambria Math"/>
                      <w:szCs w:val="20"/>
                    </w:rPr>
                  </m:ctrlPr>
                </m:accPr>
                <m:e>
                  <m:r>
                    <w:rPr>
                      <w:rFonts w:ascii="Cambria Math" w:hAnsi="Cambria Math"/>
                      <w:szCs w:val="20"/>
                    </w:rPr>
                    <m:t>h</m:t>
                  </m:r>
                </m:e>
              </m:acc>
            </m:e>
            <m:sub>
              <m:r>
                <m:rPr>
                  <m:sty m:val="p"/>
                </m:rPr>
                <w:rPr>
                  <w:rFonts w:ascii="Cambria Math" w:hAnsi="Cambria Math"/>
                  <w:szCs w:val="20"/>
                </w:rPr>
                <m:t>HESS</m:t>
              </m:r>
            </m:sub>
            <m:sup>
              <m:r>
                <m:rPr>
                  <m:sty m:val="p"/>
                </m:rPr>
                <w:rPr>
                  <w:rFonts w:ascii="Cambria Math" w:hAnsi="Cambria Math"/>
                  <w:szCs w:val="20"/>
                </w:rPr>
                <m:t>2</m:t>
              </m:r>
            </m:sup>
          </m:sSubSup>
          <m:r>
            <m:rPr>
              <m:sty m:val="p"/>
            </m:rPr>
            <w:rPr>
              <w:rFonts w:ascii="Cambria Math" w:hAnsi="Cambria Math"/>
              <w:szCs w:val="20"/>
            </w:rPr>
            <m:t>=</m:t>
          </m:r>
          <m:f>
            <m:fPr>
              <m:ctrlPr>
                <w:rPr>
                  <w:rFonts w:ascii="Cambria Math" w:hAnsi="Cambria Math"/>
                  <w:i/>
                  <w:szCs w:val="20"/>
                </w:rPr>
              </m:ctrlPr>
            </m:fPr>
            <m:num>
              <m:sSup>
                <m:sSupPr>
                  <m:ctrlPr>
                    <w:rPr>
                      <w:rFonts w:ascii="Cambria Math" w:hAnsi="Cambria Math"/>
                      <w:b/>
                      <w:i/>
                      <w:iCs/>
                      <w:szCs w:val="20"/>
                    </w:rPr>
                  </m:ctrlPr>
                </m:sSupPr>
                <m:e>
                  <m:r>
                    <m:rPr>
                      <m:sty m:val="bi"/>
                    </m:rPr>
                    <w:rPr>
                      <w:rFonts w:ascii="Cambria Math" w:hAnsi="Cambria Math"/>
                      <w:szCs w:val="20"/>
                    </w:rPr>
                    <m:t>z</m:t>
                  </m:r>
                </m:e>
                <m:sup>
                  <m:r>
                    <m:rPr>
                      <m:sty m:val="p"/>
                    </m:rPr>
                    <w:rPr>
                      <w:rFonts w:ascii="Cambria Math" w:hAnsi="Cambria Math"/>
                      <w:szCs w:val="20"/>
                    </w:rPr>
                    <m:t>T</m:t>
                  </m:r>
                </m:sup>
              </m:sSup>
              <m:sSup>
                <m:sSupPr>
                  <m:ctrlPr>
                    <w:rPr>
                      <w:rFonts w:ascii="Cambria Math" w:hAnsi="Cambria Math"/>
                      <w:b/>
                      <w:i/>
                      <w:iCs/>
                      <w:szCs w:val="20"/>
                    </w:rPr>
                  </m:ctrlPr>
                </m:sSupPr>
                <m:e>
                  <m:r>
                    <m:rPr>
                      <m:sty m:val="bi"/>
                    </m:rPr>
                    <w:rPr>
                      <w:rFonts w:ascii="Cambria Math" w:hAnsi="Cambria Math"/>
                      <w:szCs w:val="20"/>
                    </w:rPr>
                    <m:t>R</m:t>
                  </m:r>
                </m:e>
                <m:sup>
                  <m:r>
                    <w:rPr>
                      <w:rFonts w:ascii="Cambria Math" w:hAnsi="Cambria Math"/>
                      <w:szCs w:val="20"/>
                    </w:rPr>
                    <m:t>-1</m:t>
                  </m:r>
                </m:sup>
              </m:sSup>
              <m:r>
                <m:rPr>
                  <m:sty m:val="bi"/>
                </m:rPr>
                <w:rPr>
                  <w:rFonts w:ascii="Cambria Math" w:hAnsi="Cambria Math"/>
                  <w:szCs w:val="20"/>
                </w:rPr>
                <m:t>z-</m:t>
              </m:r>
              <m:r>
                <w:rPr>
                  <w:rFonts w:ascii="Cambria Math" w:hAnsi="Cambria Math"/>
                  <w:szCs w:val="20"/>
                </w:rPr>
                <m:t>m</m:t>
              </m:r>
            </m:num>
            <m:den>
              <m:r>
                <w:rPr>
                  <w:rFonts w:ascii="Cambria Math" w:hAnsi="Cambria Math"/>
                  <w:szCs w:val="20"/>
                </w:rPr>
                <m:t>n</m:t>
              </m:r>
            </m:den>
          </m:f>
        </m:oMath>
      </m:oMathPara>
    </w:p>
    <w:p w14:paraId="60C4BCB6" w14:textId="77777777" w:rsidR="008466B4" w:rsidRPr="008466B4" w:rsidRDefault="008466B4" w:rsidP="008466B4">
      <w:pPr>
        <w:rPr>
          <w:bCs/>
          <w:iCs/>
          <w:szCs w:val="20"/>
        </w:rPr>
      </w:pPr>
      <w:r w:rsidRPr="008466B4">
        <w:rPr>
          <w:iCs/>
          <w:szCs w:val="20"/>
        </w:rPr>
        <w:t>Under random effect model, according to (7), we have</w:t>
      </w:r>
    </w:p>
    <w:p w14:paraId="768886B4" w14:textId="77777777" w:rsidR="008466B4" w:rsidRPr="008466B4" w:rsidRDefault="008466B4" w:rsidP="008466B4">
      <w:pPr>
        <w:rPr>
          <w:iCs/>
          <w:szCs w:val="20"/>
        </w:rPr>
      </w:pPr>
      <m:oMathPara>
        <m:oMath>
          <m:r>
            <m:rPr>
              <m:sty m:val="p"/>
            </m:rPr>
            <w:rPr>
              <w:rFonts w:ascii="Cambria Math" w:hAnsi="Cambria Math"/>
              <w:szCs w:val="20"/>
            </w:rPr>
            <m:t>E</m:t>
          </m:r>
          <m:d>
            <m:dPr>
              <m:ctrlPr>
                <w:rPr>
                  <w:rFonts w:ascii="Cambria Math" w:hAnsi="Cambria Math"/>
                  <w:szCs w:val="20"/>
                </w:rPr>
              </m:ctrlPr>
            </m:dPr>
            <m:e>
              <m:sSup>
                <m:sSupPr>
                  <m:ctrlPr>
                    <w:rPr>
                      <w:rFonts w:ascii="Cambria Math" w:hAnsi="Cambria Math"/>
                      <w:b/>
                      <w:i/>
                      <w:iCs/>
                      <w:szCs w:val="20"/>
                    </w:rPr>
                  </m:ctrlPr>
                </m:sSupPr>
                <m:e>
                  <m:r>
                    <m:rPr>
                      <m:sty m:val="bi"/>
                    </m:rPr>
                    <w:rPr>
                      <w:rFonts w:ascii="Cambria Math" w:hAnsi="Cambria Math"/>
                      <w:szCs w:val="20"/>
                    </w:rPr>
                    <m:t>z</m:t>
                  </m:r>
                </m:e>
                <m:sup>
                  <m:r>
                    <m:rPr>
                      <m:sty m:val="p"/>
                    </m:rPr>
                    <w:rPr>
                      <w:rFonts w:ascii="Cambria Math" w:hAnsi="Cambria Math"/>
                      <w:szCs w:val="20"/>
                    </w:rPr>
                    <m:t>T</m:t>
                  </m:r>
                </m:sup>
              </m:sSup>
              <m:sSup>
                <m:sSupPr>
                  <m:ctrlPr>
                    <w:rPr>
                      <w:rFonts w:ascii="Cambria Math" w:hAnsi="Cambria Math"/>
                      <w:b/>
                      <w:i/>
                      <w:iCs/>
                      <w:szCs w:val="20"/>
                    </w:rPr>
                  </m:ctrlPr>
                </m:sSupPr>
                <m:e>
                  <m:r>
                    <m:rPr>
                      <m:sty m:val="bi"/>
                    </m:rPr>
                    <w:rPr>
                      <w:rFonts w:ascii="Cambria Math" w:hAnsi="Cambria Math"/>
                      <w:szCs w:val="20"/>
                    </w:rPr>
                    <m:t>R</m:t>
                  </m:r>
                </m:e>
                <m:sup>
                  <m:r>
                    <w:rPr>
                      <w:rFonts w:ascii="Cambria Math" w:hAnsi="Cambria Math"/>
                      <w:szCs w:val="20"/>
                    </w:rPr>
                    <m:t>-1</m:t>
                  </m:r>
                </m:sup>
              </m:sSup>
              <m:r>
                <m:rPr>
                  <m:sty m:val="bi"/>
                </m:rPr>
                <w:rPr>
                  <w:rFonts w:ascii="Cambria Math" w:hAnsi="Cambria Math"/>
                  <w:szCs w:val="20"/>
                </w:rPr>
                <m:t>z</m:t>
              </m:r>
            </m:e>
          </m:d>
          <m:r>
            <w:rPr>
              <w:rFonts w:ascii="Cambria Math" w:hAnsi="Cambria Math"/>
              <w:szCs w:val="20"/>
            </w:rPr>
            <m:t>=</m:t>
          </m:r>
          <m:r>
            <m:rPr>
              <m:sty m:val="p"/>
            </m:rPr>
            <w:rPr>
              <w:rFonts w:ascii="Cambria Math" w:hAnsi="Cambria Math"/>
              <w:szCs w:val="20"/>
            </w:rPr>
            <m:t>tr</m:t>
          </m:r>
          <m:d>
            <m:dPr>
              <m:ctrlPr>
                <w:rPr>
                  <w:rFonts w:ascii="Cambria Math" w:hAnsi="Cambria Math"/>
                  <w:b/>
                  <w:i/>
                  <w:iCs/>
                  <w:szCs w:val="20"/>
                </w:rPr>
              </m:ctrlPr>
            </m:dPr>
            <m:e>
              <m:sSup>
                <m:sSupPr>
                  <m:ctrlPr>
                    <w:rPr>
                      <w:rFonts w:ascii="Cambria Math" w:hAnsi="Cambria Math"/>
                      <w:b/>
                      <w:i/>
                      <w:iCs/>
                      <w:szCs w:val="20"/>
                    </w:rPr>
                  </m:ctrlPr>
                </m:sSupPr>
                <m:e>
                  <m:r>
                    <m:rPr>
                      <m:sty m:val="bi"/>
                    </m:rPr>
                    <w:rPr>
                      <w:rFonts w:ascii="Cambria Math" w:hAnsi="Cambria Math"/>
                      <w:szCs w:val="20"/>
                    </w:rPr>
                    <m:t>R</m:t>
                  </m:r>
                </m:e>
                <m:sup>
                  <m:r>
                    <w:rPr>
                      <w:rFonts w:ascii="Cambria Math" w:hAnsi="Cambria Math"/>
                      <w:szCs w:val="20"/>
                    </w:rPr>
                    <m:t>-1</m:t>
                  </m:r>
                </m:sup>
              </m:sSup>
              <m:r>
                <m:rPr>
                  <m:sty m:val="bi"/>
                </m:rPr>
                <w:rPr>
                  <w:rFonts w:ascii="Cambria Math" w:hAnsi="Cambria Math"/>
                  <w:szCs w:val="20"/>
                </w:rPr>
                <m:t>R</m:t>
              </m:r>
            </m:e>
          </m:d>
          <m:r>
            <m:rPr>
              <m:sty m:val="bi"/>
            </m:rPr>
            <w:rPr>
              <w:rFonts w:ascii="Cambria Math" w:hAnsi="Cambria Math"/>
              <w:szCs w:val="20"/>
            </w:rPr>
            <m:t>+</m:t>
          </m:r>
          <m:r>
            <m:rPr>
              <m:sty m:val="p"/>
            </m:rPr>
            <w:rPr>
              <w:rFonts w:ascii="Cambria Math" w:hAnsi="Cambria Math"/>
              <w:szCs w:val="20"/>
            </w:rPr>
            <m:t>E</m:t>
          </m:r>
          <m:d>
            <m:dPr>
              <m:ctrlPr>
                <w:rPr>
                  <w:rFonts w:ascii="Cambria Math" w:hAnsi="Cambria Math"/>
                  <w:b/>
                  <w:i/>
                  <w:iCs/>
                  <w:szCs w:val="20"/>
                </w:rPr>
              </m:ctrlPr>
            </m:dPr>
            <m:e>
              <m:sSup>
                <m:sSupPr>
                  <m:ctrlPr>
                    <w:rPr>
                      <w:rFonts w:ascii="Cambria Math" w:hAnsi="Cambria Math"/>
                      <w:b/>
                      <w:i/>
                      <w:iCs/>
                      <w:szCs w:val="20"/>
                    </w:rPr>
                  </m:ctrlPr>
                </m:sSupPr>
                <m:e>
                  <m:r>
                    <m:rPr>
                      <m:sty m:val="bi"/>
                    </m:rPr>
                    <w:rPr>
                      <w:rFonts w:ascii="Cambria Math" w:hAnsi="Cambria Math"/>
                      <w:szCs w:val="20"/>
                    </w:rPr>
                    <m:t>z</m:t>
                  </m:r>
                </m:e>
                <m:sup>
                  <m:r>
                    <m:rPr>
                      <m:sty m:val="p"/>
                    </m:rPr>
                    <w:rPr>
                      <w:rFonts w:ascii="Cambria Math" w:hAnsi="Cambria Math"/>
                      <w:szCs w:val="20"/>
                    </w:rPr>
                    <m:t>T</m:t>
                  </m:r>
                </m:sup>
              </m:sSup>
            </m:e>
          </m:d>
          <m:sSup>
            <m:sSupPr>
              <m:ctrlPr>
                <w:rPr>
                  <w:rFonts w:ascii="Cambria Math" w:hAnsi="Cambria Math"/>
                  <w:b/>
                  <w:i/>
                  <w:iCs/>
                  <w:szCs w:val="20"/>
                </w:rPr>
              </m:ctrlPr>
            </m:sSupPr>
            <m:e>
              <m:r>
                <m:rPr>
                  <m:sty m:val="bi"/>
                </m:rPr>
                <w:rPr>
                  <w:rFonts w:ascii="Cambria Math" w:hAnsi="Cambria Math"/>
                  <w:szCs w:val="20"/>
                </w:rPr>
                <m:t>R</m:t>
              </m:r>
            </m:e>
            <m:sup>
              <m:r>
                <w:rPr>
                  <w:rFonts w:ascii="Cambria Math" w:hAnsi="Cambria Math"/>
                  <w:szCs w:val="20"/>
                </w:rPr>
                <m:t>-1</m:t>
              </m:r>
            </m:sup>
          </m:sSup>
          <m:r>
            <m:rPr>
              <m:sty m:val="p"/>
            </m:rPr>
            <w:rPr>
              <w:rFonts w:ascii="Cambria Math" w:hAnsi="Cambria Math"/>
              <w:szCs w:val="20"/>
            </w:rPr>
            <m:t>E</m:t>
          </m:r>
          <m:d>
            <m:dPr>
              <m:ctrlPr>
                <w:rPr>
                  <w:rFonts w:ascii="Cambria Math" w:hAnsi="Cambria Math"/>
                  <w:b/>
                  <w:i/>
                  <w:iCs/>
                  <w:szCs w:val="20"/>
                </w:rPr>
              </m:ctrlPr>
            </m:dPr>
            <m:e>
              <m:r>
                <m:rPr>
                  <m:sty m:val="bi"/>
                </m:rPr>
                <w:rPr>
                  <w:rFonts w:ascii="Cambria Math" w:hAnsi="Cambria Math"/>
                  <w:szCs w:val="20"/>
                </w:rPr>
                <m:t>z</m:t>
              </m:r>
            </m:e>
          </m:d>
          <m:r>
            <w:rPr>
              <w:rFonts w:ascii="Cambria Math" w:hAnsi="Cambria Math"/>
              <w:szCs w:val="20"/>
            </w:rPr>
            <m:t>=m</m:t>
          </m:r>
          <m:r>
            <m:rPr>
              <m:sty m:val="bi"/>
            </m:rPr>
            <w:rPr>
              <w:rFonts w:ascii="Cambria Math" w:hAnsi="Cambria Math"/>
              <w:szCs w:val="20"/>
            </w:rPr>
            <m:t>+</m:t>
          </m:r>
          <m:sSubSup>
            <m:sSubSupPr>
              <m:ctrlPr>
                <w:rPr>
                  <w:rFonts w:ascii="Cambria Math" w:hAnsi="Cambria Math"/>
                  <w:i/>
                  <w:szCs w:val="20"/>
                </w:rPr>
              </m:ctrlPr>
            </m:sSubSupPr>
            <m:e>
              <m:r>
                <m:rPr>
                  <m:sty m:val="bi"/>
                </m:rPr>
                <w:rPr>
                  <w:rFonts w:ascii="Cambria Math" w:hAnsi="Cambria Math"/>
                  <w:szCs w:val="20"/>
                </w:rPr>
                <m:t>0</m:t>
              </m:r>
            </m:e>
            <m:sub>
              <m:r>
                <w:rPr>
                  <w:rFonts w:ascii="Cambria Math" w:hAnsi="Cambria Math"/>
                  <w:szCs w:val="20"/>
                </w:rPr>
                <m:t>m</m:t>
              </m:r>
            </m:sub>
            <m:sup>
              <m:r>
                <m:rPr>
                  <m:sty m:val="p"/>
                </m:rPr>
                <w:rPr>
                  <w:rFonts w:ascii="Cambria Math" w:hAnsi="Cambria Math"/>
                  <w:szCs w:val="20"/>
                </w:rPr>
                <m:t>T</m:t>
              </m:r>
            </m:sup>
          </m:sSubSup>
          <m:sSup>
            <m:sSupPr>
              <m:ctrlPr>
                <w:rPr>
                  <w:rFonts w:ascii="Cambria Math" w:hAnsi="Cambria Math"/>
                  <w:b/>
                  <w:i/>
                  <w:iCs/>
                  <w:szCs w:val="20"/>
                </w:rPr>
              </m:ctrlPr>
            </m:sSupPr>
            <m:e>
              <m:r>
                <m:rPr>
                  <m:sty m:val="bi"/>
                </m:rPr>
                <w:rPr>
                  <w:rFonts w:ascii="Cambria Math" w:hAnsi="Cambria Math"/>
                  <w:szCs w:val="20"/>
                </w:rPr>
                <m:t>R</m:t>
              </m:r>
            </m:e>
            <m:sup>
              <m:r>
                <w:rPr>
                  <w:rFonts w:ascii="Cambria Math" w:hAnsi="Cambria Math"/>
                  <w:szCs w:val="20"/>
                </w:rPr>
                <m:t>-1</m:t>
              </m:r>
            </m:sup>
          </m:sSup>
          <m:sSub>
            <m:sSubPr>
              <m:ctrlPr>
                <w:rPr>
                  <w:rFonts w:ascii="Cambria Math" w:hAnsi="Cambria Math"/>
                  <w:b/>
                  <w:szCs w:val="20"/>
                </w:rPr>
              </m:ctrlPr>
            </m:sSubPr>
            <m:e>
              <m:r>
                <m:rPr>
                  <m:sty m:val="b"/>
                </m:rPr>
                <w:rPr>
                  <w:rFonts w:ascii="Cambria Math" w:hAnsi="Cambria Math"/>
                  <w:szCs w:val="20"/>
                </w:rPr>
                <m:t>0</m:t>
              </m:r>
            </m:e>
            <m:sub>
              <m:r>
                <w:rPr>
                  <w:rFonts w:ascii="Cambria Math" w:hAnsi="Cambria Math"/>
                  <w:szCs w:val="20"/>
                </w:rPr>
                <m:t>m</m:t>
              </m:r>
            </m:sub>
          </m:sSub>
          <m:r>
            <m:rPr>
              <m:sty m:val="bi"/>
            </m:rPr>
            <w:rPr>
              <w:rFonts w:ascii="Cambria Math" w:hAnsi="Cambria Math"/>
              <w:szCs w:val="20"/>
            </w:rPr>
            <m:t>=</m:t>
          </m:r>
          <m:r>
            <w:rPr>
              <w:rFonts w:ascii="Cambria Math" w:hAnsi="Cambria Math"/>
              <w:szCs w:val="20"/>
            </w:rPr>
            <m:t>m</m:t>
          </m:r>
        </m:oMath>
      </m:oMathPara>
    </w:p>
    <w:p w14:paraId="6EA49981" w14:textId="77777777" w:rsidR="008466B4" w:rsidRPr="008466B4" w:rsidRDefault="008466B4" w:rsidP="008466B4">
      <w:pPr>
        <w:rPr>
          <w:iCs/>
          <w:szCs w:val="20"/>
        </w:rPr>
      </w:pPr>
      <w:r w:rsidRPr="008466B4">
        <w:rPr>
          <w:iCs/>
          <w:szCs w:val="20"/>
        </w:rPr>
        <w:t>Then,</w:t>
      </w:r>
    </w:p>
    <w:p w14:paraId="3BA1DC48" w14:textId="77777777" w:rsidR="008466B4" w:rsidRPr="008466B4" w:rsidRDefault="008466B4" w:rsidP="008466B4">
      <w:pPr>
        <w:rPr>
          <w:szCs w:val="20"/>
        </w:rPr>
      </w:pPr>
      <m:oMathPara>
        <m:oMath>
          <m:r>
            <m:rPr>
              <m:sty m:val="p"/>
            </m:rPr>
            <w:rPr>
              <w:rFonts w:ascii="Cambria Math" w:hAnsi="Cambria Math"/>
              <w:szCs w:val="20"/>
            </w:rPr>
            <m:t>E</m:t>
          </m:r>
          <m:d>
            <m:dPr>
              <m:ctrlPr>
                <w:rPr>
                  <w:rFonts w:ascii="Cambria Math" w:hAnsi="Cambria Math"/>
                  <w:szCs w:val="20"/>
                </w:rPr>
              </m:ctrlPr>
            </m:dPr>
            <m:e>
              <m:sSubSup>
                <m:sSubSupPr>
                  <m:ctrlPr>
                    <w:rPr>
                      <w:rFonts w:ascii="Cambria Math" w:hAnsi="Cambria Math"/>
                      <w:szCs w:val="20"/>
                    </w:rPr>
                  </m:ctrlPr>
                </m:sSubSupPr>
                <m:e>
                  <m:acc>
                    <m:accPr>
                      <m:ctrlPr>
                        <w:rPr>
                          <w:rFonts w:ascii="Cambria Math" w:hAnsi="Cambria Math"/>
                          <w:szCs w:val="20"/>
                        </w:rPr>
                      </m:ctrlPr>
                    </m:accPr>
                    <m:e>
                      <m:r>
                        <w:rPr>
                          <w:rFonts w:ascii="Cambria Math" w:hAnsi="Cambria Math"/>
                          <w:szCs w:val="20"/>
                        </w:rPr>
                        <m:t>h</m:t>
                      </m:r>
                    </m:e>
                  </m:acc>
                </m:e>
                <m:sub>
                  <m:r>
                    <m:rPr>
                      <m:sty m:val="p"/>
                    </m:rPr>
                    <w:rPr>
                      <w:rFonts w:ascii="Cambria Math" w:hAnsi="Cambria Math"/>
                      <w:szCs w:val="20"/>
                    </w:rPr>
                    <m:t>HESS</m:t>
                  </m:r>
                </m:sub>
                <m:sup>
                  <m:r>
                    <m:rPr>
                      <m:sty m:val="p"/>
                    </m:rPr>
                    <w:rPr>
                      <w:rFonts w:ascii="Cambria Math" w:hAnsi="Cambria Math"/>
                      <w:szCs w:val="20"/>
                    </w:rPr>
                    <m:t>2</m:t>
                  </m:r>
                </m:sup>
              </m:sSubSup>
            </m:e>
          </m:d>
          <m:r>
            <m:rPr>
              <m:sty m:val="p"/>
            </m:rPr>
            <w:rPr>
              <w:rFonts w:ascii="Cambria Math" w:hAnsi="Cambria Math"/>
              <w:szCs w:val="20"/>
            </w:rPr>
            <m:t>=</m:t>
          </m:r>
          <m:f>
            <m:fPr>
              <m:ctrlPr>
                <w:rPr>
                  <w:rFonts w:ascii="Cambria Math" w:hAnsi="Cambria Math"/>
                  <w:i/>
                  <w:szCs w:val="20"/>
                </w:rPr>
              </m:ctrlPr>
            </m:fPr>
            <m:num>
              <m:r>
                <m:rPr>
                  <m:sty m:val="p"/>
                </m:rPr>
                <w:rPr>
                  <w:rFonts w:ascii="Cambria Math" w:hAnsi="Cambria Math"/>
                  <w:szCs w:val="20"/>
                </w:rPr>
                <m:t>E</m:t>
              </m:r>
              <m:d>
                <m:dPr>
                  <m:ctrlPr>
                    <w:rPr>
                      <w:rFonts w:ascii="Cambria Math" w:hAnsi="Cambria Math"/>
                      <w:szCs w:val="20"/>
                    </w:rPr>
                  </m:ctrlPr>
                </m:dPr>
                <m:e>
                  <m:sSup>
                    <m:sSupPr>
                      <m:ctrlPr>
                        <w:rPr>
                          <w:rFonts w:ascii="Cambria Math" w:hAnsi="Cambria Math"/>
                          <w:b/>
                          <w:i/>
                          <w:iCs/>
                          <w:szCs w:val="20"/>
                        </w:rPr>
                      </m:ctrlPr>
                    </m:sSupPr>
                    <m:e>
                      <m:r>
                        <m:rPr>
                          <m:sty m:val="bi"/>
                        </m:rPr>
                        <w:rPr>
                          <w:rFonts w:ascii="Cambria Math" w:hAnsi="Cambria Math"/>
                          <w:szCs w:val="20"/>
                        </w:rPr>
                        <m:t>z</m:t>
                      </m:r>
                    </m:e>
                    <m:sup>
                      <m:r>
                        <m:rPr>
                          <m:sty m:val="p"/>
                        </m:rPr>
                        <w:rPr>
                          <w:rFonts w:ascii="Cambria Math" w:hAnsi="Cambria Math"/>
                          <w:szCs w:val="20"/>
                        </w:rPr>
                        <m:t>T</m:t>
                      </m:r>
                    </m:sup>
                  </m:sSup>
                  <m:sSup>
                    <m:sSupPr>
                      <m:ctrlPr>
                        <w:rPr>
                          <w:rFonts w:ascii="Cambria Math" w:hAnsi="Cambria Math"/>
                          <w:b/>
                          <w:i/>
                          <w:iCs/>
                          <w:szCs w:val="20"/>
                        </w:rPr>
                      </m:ctrlPr>
                    </m:sSupPr>
                    <m:e>
                      <m:r>
                        <m:rPr>
                          <m:sty m:val="bi"/>
                        </m:rPr>
                        <w:rPr>
                          <w:rFonts w:ascii="Cambria Math" w:hAnsi="Cambria Math"/>
                          <w:szCs w:val="20"/>
                        </w:rPr>
                        <m:t>R</m:t>
                      </m:r>
                    </m:e>
                    <m:sup>
                      <m:r>
                        <w:rPr>
                          <w:rFonts w:ascii="Cambria Math" w:hAnsi="Cambria Math"/>
                          <w:szCs w:val="20"/>
                        </w:rPr>
                        <m:t>-1</m:t>
                      </m:r>
                    </m:sup>
                  </m:sSup>
                  <m:r>
                    <m:rPr>
                      <m:sty m:val="bi"/>
                    </m:rPr>
                    <w:rPr>
                      <w:rFonts w:ascii="Cambria Math" w:hAnsi="Cambria Math"/>
                      <w:szCs w:val="20"/>
                    </w:rPr>
                    <m:t>z</m:t>
                  </m:r>
                </m:e>
              </m:d>
              <m:r>
                <m:rPr>
                  <m:sty m:val="bi"/>
                </m:rPr>
                <w:rPr>
                  <w:rFonts w:ascii="Cambria Math" w:hAnsi="Cambria Math"/>
                  <w:szCs w:val="20"/>
                </w:rPr>
                <m:t>-</m:t>
              </m:r>
              <m:r>
                <w:rPr>
                  <w:rFonts w:ascii="Cambria Math" w:hAnsi="Cambria Math"/>
                  <w:szCs w:val="20"/>
                </w:rPr>
                <m:t>m</m:t>
              </m:r>
            </m:num>
            <m:den>
              <m:r>
                <w:rPr>
                  <w:rFonts w:ascii="Cambria Math" w:hAnsi="Cambria Math"/>
                  <w:szCs w:val="20"/>
                </w:rPr>
                <m:t>n</m:t>
              </m:r>
            </m:den>
          </m:f>
          <m:r>
            <w:rPr>
              <w:rFonts w:ascii="Cambria Math" w:hAnsi="Cambria Math"/>
              <w:szCs w:val="20"/>
            </w:rPr>
            <m:t>=0</m:t>
          </m:r>
        </m:oMath>
      </m:oMathPara>
    </w:p>
    <w:p w14:paraId="4B8C77B8" w14:textId="77777777" w:rsidR="008466B4" w:rsidRPr="008466B4" w:rsidRDefault="008466B4" w:rsidP="008466B4">
      <w:pPr>
        <w:rPr>
          <w:szCs w:val="20"/>
        </w:rPr>
      </w:pPr>
    </w:p>
    <w:p w14:paraId="66D9A535" w14:textId="77777777" w:rsidR="008466B4" w:rsidRPr="008466B4" w:rsidRDefault="008466B4" w:rsidP="008466B4">
      <w:pPr>
        <w:rPr>
          <w:bCs/>
          <w:iCs/>
          <w:szCs w:val="20"/>
        </w:rPr>
      </w:pPr>
      <w:r w:rsidRPr="008466B4">
        <w:rPr>
          <w:szCs w:val="20"/>
        </w:rPr>
        <w:t xml:space="preserve">If we assume </w:t>
      </w:r>
      <m:oMath>
        <m:r>
          <m:rPr>
            <m:sty m:val="bi"/>
          </m:rPr>
          <w:rPr>
            <w:rFonts w:ascii="Cambria Math" w:hAnsi="Cambria Math"/>
            <w:szCs w:val="20"/>
          </w:rPr>
          <m:t>β</m:t>
        </m:r>
      </m:oMath>
      <w:r w:rsidRPr="008466B4">
        <w:rPr>
          <w:b/>
          <w:iCs/>
          <w:szCs w:val="20"/>
        </w:rPr>
        <w:t xml:space="preserve"> </w:t>
      </w:r>
      <w:r w:rsidRPr="008466B4">
        <w:rPr>
          <w:iCs/>
          <w:szCs w:val="20"/>
        </w:rPr>
        <w:t>as fixed effect, we have</w:t>
      </w:r>
    </w:p>
    <w:p w14:paraId="46A3DA84" w14:textId="77777777" w:rsidR="008466B4" w:rsidRPr="008466B4" w:rsidRDefault="008466B4" w:rsidP="008466B4">
      <w:pPr>
        <w:rPr>
          <w:iCs/>
          <w:szCs w:val="20"/>
        </w:rPr>
      </w:pPr>
      <m:oMathPara>
        <m:oMath>
          <m:r>
            <m:rPr>
              <m:sty m:val="p"/>
            </m:rPr>
            <w:rPr>
              <w:rFonts w:ascii="Cambria Math" w:hAnsi="Cambria Math"/>
              <w:szCs w:val="20"/>
            </w:rPr>
            <m:t>E</m:t>
          </m:r>
          <m:d>
            <m:dPr>
              <m:ctrlPr>
                <w:rPr>
                  <w:rFonts w:ascii="Cambria Math" w:hAnsi="Cambria Math"/>
                  <w:i/>
                  <w:iCs/>
                  <w:szCs w:val="20"/>
                </w:rPr>
              </m:ctrlPr>
            </m:dPr>
            <m:e>
              <m:sSub>
                <m:sSubPr>
                  <m:ctrlPr>
                    <w:rPr>
                      <w:rFonts w:ascii="Cambria Math" w:hAnsi="Cambria Math"/>
                      <w:i/>
                      <w:iCs/>
                      <w:szCs w:val="20"/>
                    </w:rPr>
                  </m:ctrlPr>
                </m:sSubPr>
                <m:e>
                  <m:acc>
                    <m:accPr>
                      <m:ctrlPr>
                        <w:rPr>
                          <w:rFonts w:ascii="Cambria Math" w:hAnsi="Cambria Math"/>
                          <w:i/>
                          <w:iCs/>
                          <w:szCs w:val="20"/>
                        </w:rPr>
                      </m:ctrlPr>
                    </m:accPr>
                    <m:e>
                      <m:r>
                        <w:rPr>
                          <w:rFonts w:ascii="Cambria Math" w:hAnsi="Cambria Math"/>
                          <w:szCs w:val="20"/>
                        </w:rPr>
                        <m:t>b</m:t>
                      </m:r>
                    </m:e>
                  </m:acc>
                </m:e>
                <m:sub>
                  <m:r>
                    <w:rPr>
                      <w:rFonts w:ascii="Cambria Math" w:hAnsi="Cambria Math"/>
                      <w:szCs w:val="20"/>
                    </w:rPr>
                    <m:t>j</m:t>
                  </m:r>
                </m:sub>
              </m:sSub>
            </m:e>
          </m:d>
          <m:r>
            <w:rPr>
              <w:rFonts w:ascii="Cambria Math" w:hAnsi="Cambria Math"/>
              <w:szCs w:val="20"/>
            </w:rPr>
            <m:t>=</m:t>
          </m:r>
          <m:f>
            <m:fPr>
              <m:ctrlPr>
                <w:rPr>
                  <w:rFonts w:ascii="Cambria Math" w:hAnsi="Cambria Math"/>
                  <w:i/>
                  <w:iCs/>
                  <w:szCs w:val="20"/>
                </w:rPr>
              </m:ctrlPr>
            </m:fPr>
            <m:num>
              <m:r>
                <m:rPr>
                  <m:sty m:val="p"/>
                </m:rPr>
                <w:rPr>
                  <w:rFonts w:ascii="Cambria Math" w:hAnsi="Cambria Math"/>
                  <w:szCs w:val="20"/>
                </w:rPr>
                <m:t>E</m:t>
              </m:r>
              <m:d>
                <m:dPr>
                  <m:ctrlPr>
                    <w:rPr>
                      <w:rFonts w:ascii="Cambria Math" w:hAnsi="Cambria Math"/>
                      <w:i/>
                      <w:iCs/>
                      <w:szCs w:val="20"/>
                    </w:rPr>
                  </m:ctrlPr>
                </m:dPr>
                <m:e>
                  <m:sSubSup>
                    <m:sSubSupPr>
                      <m:ctrlPr>
                        <w:rPr>
                          <w:rFonts w:ascii="Cambria Math" w:hAnsi="Cambria Math"/>
                          <w:i/>
                          <w:iCs/>
                          <w:szCs w:val="20"/>
                        </w:rPr>
                      </m:ctrlPr>
                    </m:sSubSupPr>
                    <m:e>
                      <m:r>
                        <m:rPr>
                          <m:sty m:val="bi"/>
                        </m:rPr>
                        <w:rPr>
                          <w:rFonts w:ascii="Cambria Math" w:hAnsi="Cambria Math"/>
                          <w:szCs w:val="20"/>
                        </w:rPr>
                        <m:t>x</m:t>
                      </m:r>
                    </m:e>
                    <m:sub>
                      <m:r>
                        <w:rPr>
                          <w:rFonts w:ascii="Cambria Math" w:hAnsi="Cambria Math"/>
                          <w:szCs w:val="20"/>
                        </w:rPr>
                        <m:t>j</m:t>
                      </m:r>
                    </m:sub>
                    <m:sup>
                      <m:r>
                        <m:rPr>
                          <m:sty m:val="p"/>
                        </m:rPr>
                        <w:rPr>
                          <w:rFonts w:ascii="Cambria Math" w:hAnsi="Cambria Math"/>
                          <w:szCs w:val="20"/>
                        </w:rPr>
                        <m:t>T</m:t>
                      </m:r>
                    </m:sup>
                  </m:sSubSup>
                  <m:r>
                    <m:rPr>
                      <m:sty m:val="bi"/>
                    </m:rPr>
                    <w:rPr>
                      <w:rFonts w:ascii="Cambria Math" w:hAnsi="Cambria Math"/>
                      <w:szCs w:val="20"/>
                    </w:rPr>
                    <m:t>y</m:t>
                  </m:r>
                </m:e>
              </m:d>
            </m:num>
            <m:den>
              <m:r>
                <w:rPr>
                  <w:rFonts w:ascii="Cambria Math" w:hAnsi="Cambria Math"/>
                  <w:szCs w:val="20"/>
                </w:rPr>
                <m:t>n</m:t>
              </m:r>
            </m:den>
          </m:f>
          <m:r>
            <w:rPr>
              <w:rFonts w:ascii="Cambria Math" w:hAnsi="Cambria Math"/>
              <w:szCs w:val="20"/>
            </w:rPr>
            <m:t>=</m:t>
          </m:r>
          <m:f>
            <m:fPr>
              <m:ctrlPr>
                <w:rPr>
                  <w:rFonts w:ascii="Cambria Math" w:hAnsi="Cambria Math"/>
                  <w:i/>
                  <w:iCs/>
                  <w:szCs w:val="20"/>
                </w:rPr>
              </m:ctrlPr>
            </m:fPr>
            <m:num>
              <m:r>
                <m:rPr>
                  <m:sty m:val="p"/>
                </m:rPr>
                <w:rPr>
                  <w:rFonts w:ascii="Cambria Math" w:hAnsi="Cambria Math"/>
                  <w:szCs w:val="20"/>
                </w:rPr>
                <m:t>E</m:t>
              </m:r>
              <m:d>
                <m:dPr>
                  <m:ctrlPr>
                    <w:rPr>
                      <w:rFonts w:ascii="Cambria Math" w:hAnsi="Cambria Math"/>
                      <w:iCs/>
                      <w:szCs w:val="20"/>
                    </w:rPr>
                  </m:ctrlPr>
                </m:dPr>
                <m:e>
                  <m:r>
                    <m:rPr>
                      <m:sty m:val="p"/>
                    </m:rPr>
                    <w:rPr>
                      <w:rFonts w:ascii="Cambria Math" w:hAnsi="Cambria Math"/>
                      <w:szCs w:val="20"/>
                    </w:rPr>
                    <m:t>E</m:t>
                  </m:r>
                  <m:d>
                    <m:dPr>
                      <m:ctrlPr>
                        <w:rPr>
                          <w:rFonts w:ascii="Cambria Math" w:hAnsi="Cambria Math"/>
                          <w:i/>
                          <w:iCs/>
                          <w:szCs w:val="20"/>
                        </w:rPr>
                      </m:ctrlPr>
                    </m:dPr>
                    <m:e>
                      <m:sSubSup>
                        <m:sSubSupPr>
                          <m:ctrlPr>
                            <w:rPr>
                              <w:rFonts w:ascii="Cambria Math" w:hAnsi="Cambria Math"/>
                              <w:i/>
                              <w:iCs/>
                              <w:szCs w:val="20"/>
                            </w:rPr>
                          </m:ctrlPr>
                        </m:sSubSupPr>
                        <m:e>
                          <m:r>
                            <m:rPr>
                              <m:sty m:val="bi"/>
                            </m:rPr>
                            <w:rPr>
                              <w:rFonts w:ascii="Cambria Math" w:hAnsi="Cambria Math"/>
                              <w:szCs w:val="20"/>
                            </w:rPr>
                            <m:t>x</m:t>
                          </m:r>
                        </m:e>
                        <m:sub>
                          <m:r>
                            <w:rPr>
                              <w:rFonts w:ascii="Cambria Math" w:hAnsi="Cambria Math"/>
                              <w:szCs w:val="20"/>
                            </w:rPr>
                            <m:t>j</m:t>
                          </m:r>
                        </m:sub>
                        <m:sup>
                          <m:r>
                            <m:rPr>
                              <m:sty m:val="p"/>
                            </m:rPr>
                            <w:rPr>
                              <w:rFonts w:ascii="Cambria Math" w:hAnsi="Cambria Math"/>
                              <w:szCs w:val="20"/>
                            </w:rPr>
                            <m:t>T</m:t>
                          </m:r>
                        </m:sup>
                      </m:sSubSup>
                      <m:r>
                        <m:rPr>
                          <m:sty m:val="bi"/>
                        </m:rPr>
                        <w:rPr>
                          <w:rFonts w:ascii="Cambria Math" w:hAnsi="Cambria Math"/>
                          <w:szCs w:val="20"/>
                        </w:rPr>
                        <m:t>y|X</m:t>
                      </m:r>
                    </m:e>
                  </m:d>
                </m:e>
              </m:d>
            </m:num>
            <m:den>
              <m:r>
                <w:rPr>
                  <w:rFonts w:ascii="Cambria Math" w:hAnsi="Cambria Math"/>
                  <w:szCs w:val="20"/>
                </w:rPr>
                <m:t>n</m:t>
              </m:r>
            </m:den>
          </m:f>
          <m:r>
            <w:rPr>
              <w:rFonts w:ascii="Cambria Math" w:hAnsi="Cambria Math"/>
              <w:szCs w:val="20"/>
            </w:rPr>
            <m:t>=</m:t>
          </m:r>
          <m:f>
            <m:fPr>
              <m:ctrlPr>
                <w:rPr>
                  <w:rFonts w:ascii="Cambria Math" w:hAnsi="Cambria Math"/>
                  <w:i/>
                  <w:iCs/>
                  <w:szCs w:val="20"/>
                </w:rPr>
              </m:ctrlPr>
            </m:fPr>
            <m:num>
              <m:r>
                <m:rPr>
                  <m:sty m:val="p"/>
                </m:rPr>
                <w:rPr>
                  <w:rFonts w:ascii="Cambria Math" w:hAnsi="Cambria Math"/>
                  <w:szCs w:val="20"/>
                </w:rPr>
                <m:t>E</m:t>
              </m:r>
              <m:d>
                <m:dPr>
                  <m:ctrlPr>
                    <w:rPr>
                      <w:rFonts w:ascii="Cambria Math" w:hAnsi="Cambria Math"/>
                      <w:i/>
                      <w:iCs/>
                      <w:szCs w:val="20"/>
                    </w:rPr>
                  </m:ctrlPr>
                </m:dPr>
                <m:e>
                  <m:sSubSup>
                    <m:sSubSupPr>
                      <m:ctrlPr>
                        <w:rPr>
                          <w:rFonts w:ascii="Cambria Math" w:hAnsi="Cambria Math"/>
                          <w:i/>
                          <w:iCs/>
                          <w:szCs w:val="20"/>
                        </w:rPr>
                      </m:ctrlPr>
                    </m:sSubSupPr>
                    <m:e>
                      <m:r>
                        <m:rPr>
                          <m:sty m:val="bi"/>
                        </m:rPr>
                        <w:rPr>
                          <w:rFonts w:ascii="Cambria Math" w:hAnsi="Cambria Math"/>
                          <w:szCs w:val="20"/>
                        </w:rPr>
                        <m:t>x</m:t>
                      </m:r>
                    </m:e>
                    <m:sub>
                      <m:r>
                        <w:rPr>
                          <w:rFonts w:ascii="Cambria Math" w:hAnsi="Cambria Math"/>
                          <w:szCs w:val="20"/>
                        </w:rPr>
                        <m:t>j</m:t>
                      </m:r>
                    </m:sub>
                    <m:sup>
                      <m:r>
                        <m:rPr>
                          <m:sty m:val="p"/>
                        </m:rPr>
                        <w:rPr>
                          <w:rFonts w:ascii="Cambria Math" w:hAnsi="Cambria Math"/>
                          <w:szCs w:val="20"/>
                        </w:rPr>
                        <m:t>T</m:t>
                      </m:r>
                    </m:sup>
                  </m:sSubSup>
                  <m:r>
                    <m:rPr>
                      <m:sty m:val="bi"/>
                    </m:rPr>
                    <w:rPr>
                      <w:rFonts w:ascii="Cambria Math" w:hAnsi="Cambria Math"/>
                      <w:szCs w:val="20"/>
                    </w:rPr>
                    <m:t>Xβ</m:t>
                  </m:r>
                </m:e>
              </m:d>
            </m:num>
            <m:den>
              <m:r>
                <w:rPr>
                  <w:rFonts w:ascii="Cambria Math" w:hAnsi="Cambria Math"/>
                  <w:szCs w:val="20"/>
                </w:rPr>
                <m:t>n</m:t>
              </m:r>
            </m:den>
          </m:f>
          <m:r>
            <w:rPr>
              <w:rFonts w:ascii="Cambria Math" w:hAnsi="Cambria Math"/>
              <w:szCs w:val="20"/>
            </w:rPr>
            <m:t>=</m:t>
          </m:r>
          <m:d>
            <m:dPr>
              <m:begChr m:val="["/>
              <m:endChr m:val="]"/>
              <m:ctrlPr>
                <w:rPr>
                  <w:rFonts w:ascii="Cambria Math" w:hAnsi="Cambria Math"/>
                  <w:i/>
                  <w:iCs/>
                  <w:szCs w:val="20"/>
                </w:rPr>
              </m:ctrlPr>
            </m:dPr>
            <m:e>
              <m:m>
                <m:mPr>
                  <m:mcs>
                    <m:mc>
                      <m:mcPr>
                        <m:count m:val="3"/>
                        <m:mcJc m:val="center"/>
                      </m:mcPr>
                    </m:mc>
                  </m:mcs>
                  <m:ctrlPr>
                    <w:rPr>
                      <w:rFonts w:ascii="Cambria Math" w:hAnsi="Cambria Math"/>
                      <w:i/>
                      <w:iCs/>
                      <w:szCs w:val="20"/>
                    </w:rPr>
                  </m:ctrlPr>
                </m:mPr>
                <m:mr>
                  <m:e>
                    <m:sSub>
                      <m:sSubPr>
                        <m:ctrlPr>
                          <w:rPr>
                            <w:rFonts w:ascii="Cambria Math" w:hAnsi="Cambria Math"/>
                            <w:i/>
                            <w:iCs/>
                            <w:szCs w:val="20"/>
                          </w:rPr>
                        </m:ctrlPr>
                      </m:sSubPr>
                      <m:e>
                        <m:r>
                          <w:rPr>
                            <w:rFonts w:ascii="Cambria Math" w:hAnsi="Cambria Math"/>
                            <w:szCs w:val="20"/>
                          </w:rPr>
                          <m:t>r</m:t>
                        </m:r>
                      </m:e>
                      <m:sub>
                        <m:r>
                          <w:rPr>
                            <w:rFonts w:ascii="Cambria Math" w:hAnsi="Cambria Math"/>
                            <w:szCs w:val="20"/>
                          </w:rPr>
                          <m:t>j1</m:t>
                        </m:r>
                      </m:sub>
                    </m:sSub>
                  </m:e>
                  <m:e>
                    <m:r>
                      <w:rPr>
                        <w:rFonts w:ascii="Cambria Math" w:hAnsi="Cambria Math"/>
                        <w:szCs w:val="20"/>
                      </w:rPr>
                      <m:t>⋯</m:t>
                    </m:r>
                  </m:e>
                  <m:e>
                    <m:sSub>
                      <m:sSubPr>
                        <m:ctrlPr>
                          <w:rPr>
                            <w:rFonts w:ascii="Cambria Math" w:hAnsi="Cambria Math"/>
                            <w:i/>
                            <w:iCs/>
                            <w:szCs w:val="20"/>
                          </w:rPr>
                        </m:ctrlPr>
                      </m:sSubPr>
                      <m:e>
                        <m:r>
                          <w:rPr>
                            <w:rFonts w:ascii="Cambria Math" w:hAnsi="Cambria Math"/>
                            <w:szCs w:val="20"/>
                          </w:rPr>
                          <m:t>r</m:t>
                        </m:r>
                      </m:e>
                      <m:sub>
                        <m:r>
                          <w:rPr>
                            <w:rFonts w:ascii="Cambria Math" w:hAnsi="Cambria Math"/>
                            <w:szCs w:val="20"/>
                          </w:rPr>
                          <m:t>jm</m:t>
                        </m:r>
                      </m:sub>
                    </m:sSub>
                  </m:e>
                </m:mr>
              </m:m>
            </m:e>
          </m:d>
          <m:r>
            <m:rPr>
              <m:sty m:val="bi"/>
            </m:rPr>
            <w:rPr>
              <w:rFonts w:ascii="Cambria Math" w:hAnsi="Cambria Math"/>
              <w:szCs w:val="20"/>
            </w:rPr>
            <m:t>β</m:t>
          </m:r>
          <m:r>
            <w:rPr>
              <w:rFonts w:ascii="Cambria Math" w:hAnsi="Cambria Math"/>
              <w:szCs w:val="20"/>
            </w:rPr>
            <m:t>=</m:t>
          </m:r>
          <m:sSubSup>
            <m:sSubSupPr>
              <m:ctrlPr>
                <w:rPr>
                  <w:rFonts w:ascii="Cambria Math" w:hAnsi="Cambria Math"/>
                  <w:i/>
                  <w:iCs/>
                  <w:szCs w:val="20"/>
                </w:rPr>
              </m:ctrlPr>
            </m:sSubSupPr>
            <m:e>
              <m:r>
                <m:rPr>
                  <m:sty m:val="bi"/>
                </m:rPr>
                <w:rPr>
                  <w:rFonts w:ascii="Cambria Math" w:hAnsi="Cambria Math"/>
                  <w:szCs w:val="20"/>
                </w:rPr>
                <m:t>r</m:t>
              </m:r>
            </m:e>
            <m:sub>
              <m:r>
                <w:rPr>
                  <w:rFonts w:ascii="Cambria Math" w:hAnsi="Cambria Math"/>
                  <w:szCs w:val="20"/>
                </w:rPr>
                <m:t>j</m:t>
              </m:r>
            </m:sub>
            <m:sup>
              <m:r>
                <m:rPr>
                  <m:sty m:val="p"/>
                </m:rPr>
                <w:rPr>
                  <w:rFonts w:ascii="Cambria Math" w:hAnsi="Cambria Math"/>
                  <w:szCs w:val="20"/>
                </w:rPr>
                <m:t>T</m:t>
              </m:r>
            </m:sup>
          </m:sSubSup>
          <m:r>
            <m:rPr>
              <m:sty m:val="bi"/>
            </m:rPr>
            <w:rPr>
              <w:rFonts w:ascii="Cambria Math" w:hAnsi="Cambria Math"/>
              <w:szCs w:val="20"/>
            </w:rPr>
            <m:t>β</m:t>
          </m:r>
        </m:oMath>
      </m:oMathPara>
    </w:p>
    <w:p w14:paraId="1702C1E3" w14:textId="77777777" w:rsidR="008466B4" w:rsidRPr="008466B4" w:rsidRDefault="008466B4" w:rsidP="008466B4">
      <w:pPr>
        <w:rPr>
          <w:iCs/>
          <w:szCs w:val="20"/>
        </w:rPr>
      </w:pPr>
      <w:r w:rsidRPr="008466B4">
        <w:rPr>
          <w:iCs/>
          <w:szCs w:val="20"/>
        </w:rPr>
        <w:t>According to (6), we have</w:t>
      </w:r>
    </w:p>
    <w:p w14:paraId="5FD4E353" w14:textId="77777777" w:rsidR="008466B4" w:rsidRPr="008466B4" w:rsidRDefault="008466B4" w:rsidP="008466B4">
      <w:pPr>
        <w:rPr>
          <w:iCs/>
          <w:szCs w:val="20"/>
        </w:rPr>
      </w:pPr>
      <m:oMathPara>
        <m:oMath>
          <m:r>
            <m:rPr>
              <m:sty m:val="p"/>
            </m:rPr>
            <w:rPr>
              <w:rFonts w:ascii="Cambria Math" w:hAnsi="Cambria Math"/>
              <w:szCs w:val="20"/>
            </w:rPr>
            <m:t>E</m:t>
          </m:r>
          <m:d>
            <m:dPr>
              <m:ctrlPr>
                <w:rPr>
                  <w:rFonts w:ascii="Cambria Math" w:hAnsi="Cambria Math"/>
                  <w:i/>
                  <w:iCs/>
                  <w:szCs w:val="20"/>
                </w:rPr>
              </m:ctrlPr>
            </m:dPr>
            <m:e>
              <m:sSub>
                <m:sSubPr>
                  <m:ctrlPr>
                    <w:rPr>
                      <w:rFonts w:ascii="Cambria Math" w:hAnsi="Cambria Math"/>
                      <w:i/>
                      <w:iCs/>
                      <w:szCs w:val="20"/>
                    </w:rPr>
                  </m:ctrlPr>
                </m:sSubPr>
                <m:e>
                  <m:r>
                    <w:rPr>
                      <w:rFonts w:ascii="Cambria Math" w:hAnsi="Cambria Math"/>
                      <w:szCs w:val="20"/>
                    </w:rPr>
                    <m:t>z</m:t>
                  </m:r>
                </m:e>
                <m:sub>
                  <m:r>
                    <w:rPr>
                      <w:rFonts w:ascii="Cambria Math" w:hAnsi="Cambria Math"/>
                      <w:szCs w:val="20"/>
                    </w:rPr>
                    <m:t>j</m:t>
                  </m:r>
                </m:sub>
              </m:sSub>
            </m:e>
          </m:d>
          <m:r>
            <w:rPr>
              <w:rFonts w:ascii="Cambria Math" w:hAnsi="Cambria Math"/>
              <w:szCs w:val="20"/>
            </w:rPr>
            <m:t>=</m:t>
          </m:r>
          <m:rad>
            <m:radPr>
              <m:degHide m:val="1"/>
              <m:ctrlPr>
                <w:rPr>
                  <w:rFonts w:ascii="Cambria Math" w:hAnsi="Cambria Math"/>
                  <w:i/>
                  <w:iCs/>
                  <w:szCs w:val="20"/>
                </w:rPr>
              </m:ctrlPr>
            </m:radPr>
            <m:deg/>
            <m:e>
              <m:r>
                <w:rPr>
                  <w:rFonts w:ascii="Cambria Math" w:hAnsi="Cambria Math"/>
                  <w:szCs w:val="20"/>
                </w:rPr>
                <m:t>n</m:t>
              </m:r>
            </m:e>
          </m:rad>
          <m:sSubSup>
            <m:sSubSupPr>
              <m:ctrlPr>
                <w:rPr>
                  <w:rFonts w:ascii="Cambria Math" w:hAnsi="Cambria Math"/>
                  <w:i/>
                  <w:iCs/>
                  <w:szCs w:val="20"/>
                </w:rPr>
              </m:ctrlPr>
            </m:sSubSupPr>
            <m:e>
              <m:r>
                <m:rPr>
                  <m:sty m:val="bi"/>
                </m:rPr>
                <w:rPr>
                  <w:rFonts w:ascii="Cambria Math" w:hAnsi="Cambria Math"/>
                  <w:szCs w:val="20"/>
                </w:rPr>
                <m:t>r</m:t>
              </m:r>
            </m:e>
            <m:sub>
              <m:r>
                <w:rPr>
                  <w:rFonts w:ascii="Cambria Math" w:hAnsi="Cambria Math"/>
                  <w:szCs w:val="20"/>
                </w:rPr>
                <m:t>j</m:t>
              </m:r>
            </m:sub>
            <m:sup>
              <m:r>
                <m:rPr>
                  <m:sty m:val="p"/>
                </m:rPr>
                <w:rPr>
                  <w:rFonts w:ascii="Cambria Math" w:hAnsi="Cambria Math"/>
                  <w:szCs w:val="20"/>
                </w:rPr>
                <m:t>T</m:t>
              </m:r>
            </m:sup>
          </m:sSubSup>
          <m:r>
            <m:rPr>
              <m:sty m:val="bi"/>
            </m:rPr>
            <w:rPr>
              <w:rFonts w:ascii="Cambria Math" w:hAnsi="Cambria Math"/>
              <w:szCs w:val="20"/>
            </w:rPr>
            <m:t>β</m:t>
          </m:r>
        </m:oMath>
      </m:oMathPara>
    </w:p>
    <w:p w14:paraId="0521DA65" w14:textId="77777777" w:rsidR="008466B4" w:rsidRPr="008466B4" w:rsidRDefault="008466B4" w:rsidP="008466B4">
      <w:pPr>
        <w:rPr>
          <w:b/>
          <w:bCs/>
          <w:szCs w:val="20"/>
        </w:rPr>
      </w:pPr>
      <w:r w:rsidRPr="008466B4">
        <w:rPr>
          <w:szCs w:val="20"/>
        </w:rPr>
        <w:t>Thus,</w:t>
      </w:r>
    </w:p>
    <w:p w14:paraId="7EC4161A" w14:textId="77777777" w:rsidR="008466B4" w:rsidRPr="008466B4" w:rsidRDefault="008466B4" w:rsidP="008466B4">
      <w:pPr>
        <w:rPr>
          <w:szCs w:val="20"/>
        </w:rPr>
      </w:pPr>
      <m:oMathPara>
        <m:oMath>
          <m:r>
            <m:rPr>
              <m:sty m:val="p"/>
            </m:rPr>
            <w:rPr>
              <w:rFonts w:ascii="Cambria Math" w:hAnsi="Cambria Math"/>
              <w:szCs w:val="20"/>
            </w:rPr>
            <m:t>E</m:t>
          </m:r>
          <m:d>
            <m:dPr>
              <m:ctrlPr>
                <w:rPr>
                  <w:rFonts w:ascii="Cambria Math" w:hAnsi="Cambria Math"/>
                  <w:szCs w:val="20"/>
                </w:rPr>
              </m:ctrlPr>
            </m:dPr>
            <m:e>
              <m:sSup>
                <m:sSupPr>
                  <m:ctrlPr>
                    <w:rPr>
                      <w:rFonts w:ascii="Cambria Math" w:hAnsi="Cambria Math"/>
                      <w:b/>
                      <w:i/>
                      <w:iCs/>
                      <w:szCs w:val="20"/>
                    </w:rPr>
                  </m:ctrlPr>
                </m:sSupPr>
                <m:e>
                  <m:r>
                    <m:rPr>
                      <m:sty m:val="bi"/>
                    </m:rPr>
                    <w:rPr>
                      <w:rFonts w:ascii="Cambria Math" w:hAnsi="Cambria Math"/>
                      <w:szCs w:val="20"/>
                    </w:rPr>
                    <m:t>z</m:t>
                  </m:r>
                </m:e>
                <m:sup>
                  <m:r>
                    <m:rPr>
                      <m:sty m:val="p"/>
                    </m:rPr>
                    <w:rPr>
                      <w:rFonts w:ascii="Cambria Math" w:hAnsi="Cambria Math"/>
                      <w:szCs w:val="20"/>
                    </w:rPr>
                    <m:t>T</m:t>
                  </m:r>
                </m:sup>
              </m:sSup>
              <m:sSup>
                <m:sSupPr>
                  <m:ctrlPr>
                    <w:rPr>
                      <w:rFonts w:ascii="Cambria Math" w:hAnsi="Cambria Math"/>
                      <w:b/>
                      <w:i/>
                      <w:iCs/>
                      <w:szCs w:val="20"/>
                    </w:rPr>
                  </m:ctrlPr>
                </m:sSupPr>
                <m:e>
                  <m:r>
                    <m:rPr>
                      <m:sty m:val="bi"/>
                    </m:rPr>
                    <w:rPr>
                      <w:rFonts w:ascii="Cambria Math" w:hAnsi="Cambria Math"/>
                      <w:szCs w:val="20"/>
                    </w:rPr>
                    <m:t>R</m:t>
                  </m:r>
                </m:e>
                <m:sup>
                  <m:r>
                    <w:rPr>
                      <w:rFonts w:ascii="Cambria Math" w:hAnsi="Cambria Math"/>
                      <w:szCs w:val="20"/>
                    </w:rPr>
                    <m:t>-1</m:t>
                  </m:r>
                </m:sup>
              </m:sSup>
              <m:r>
                <m:rPr>
                  <m:sty m:val="bi"/>
                </m:rPr>
                <w:rPr>
                  <w:rFonts w:ascii="Cambria Math" w:hAnsi="Cambria Math"/>
                  <w:szCs w:val="20"/>
                </w:rPr>
                <m:t>z</m:t>
              </m:r>
            </m:e>
          </m:d>
          <m:r>
            <w:rPr>
              <w:rFonts w:ascii="Cambria Math" w:hAnsi="Cambria Math"/>
              <w:szCs w:val="20"/>
            </w:rPr>
            <m:t>=</m:t>
          </m:r>
          <m:r>
            <m:rPr>
              <m:sty m:val="p"/>
            </m:rPr>
            <w:rPr>
              <w:rFonts w:ascii="Cambria Math" w:hAnsi="Cambria Math"/>
              <w:szCs w:val="20"/>
            </w:rPr>
            <m:t>tr</m:t>
          </m:r>
          <m:d>
            <m:dPr>
              <m:ctrlPr>
                <w:rPr>
                  <w:rFonts w:ascii="Cambria Math" w:hAnsi="Cambria Math"/>
                  <w:b/>
                  <w:i/>
                  <w:iCs/>
                  <w:szCs w:val="20"/>
                </w:rPr>
              </m:ctrlPr>
            </m:dPr>
            <m:e>
              <m:sSup>
                <m:sSupPr>
                  <m:ctrlPr>
                    <w:rPr>
                      <w:rFonts w:ascii="Cambria Math" w:hAnsi="Cambria Math"/>
                      <w:b/>
                      <w:i/>
                      <w:iCs/>
                      <w:szCs w:val="20"/>
                    </w:rPr>
                  </m:ctrlPr>
                </m:sSupPr>
                <m:e>
                  <m:r>
                    <m:rPr>
                      <m:sty m:val="bi"/>
                    </m:rPr>
                    <w:rPr>
                      <w:rFonts w:ascii="Cambria Math" w:hAnsi="Cambria Math"/>
                      <w:szCs w:val="20"/>
                    </w:rPr>
                    <m:t>R</m:t>
                  </m:r>
                </m:e>
                <m:sup>
                  <m:r>
                    <w:rPr>
                      <w:rFonts w:ascii="Cambria Math" w:hAnsi="Cambria Math"/>
                      <w:szCs w:val="20"/>
                    </w:rPr>
                    <m:t>-1</m:t>
                  </m:r>
                </m:sup>
              </m:sSup>
              <m:r>
                <m:rPr>
                  <m:sty m:val="bi"/>
                </m:rPr>
                <w:rPr>
                  <w:rFonts w:ascii="Cambria Math" w:hAnsi="Cambria Math"/>
                  <w:szCs w:val="20"/>
                </w:rPr>
                <m:t>R</m:t>
              </m:r>
            </m:e>
          </m:d>
          <m:r>
            <m:rPr>
              <m:sty m:val="bi"/>
            </m:rPr>
            <w:rPr>
              <w:rFonts w:ascii="Cambria Math" w:hAnsi="Cambria Math"/>
              <w:szCs w:val="20"/>
            </w:rPr>
            <m:t>+</m:t>
          </m:r>
          <m:r>
            <m:rPr>
              <m:sty m:val="p"/>
            </m:rPr>
            <w:rPr>
              <w:rFonts w:ascii="Cambria Math" w:hAnsi="Cambria Math"/>
              <w:szCs w:val="20"/>
            </w:rPr>
            <m:t>E</m:t>
          </m:r>
          <m:d>
            <m:dPr>
              <m:ctrlPr>
                <w:rPr>
                  <w:rFonts w:ascii="Cambria Math" w:hAnsi="Cambria Math"/>
                  <w:b/>
                  <w:i/>
                  <w:iCs/>
                  <w:szCs w:val="20"/>
                </w:rPr>
              </m:ctrlPr>
            </m:dPr>
            <m:e>
              <m:sSup>
                <m:sSupPr>
                  <m:ctrlPr>
                    <w:rPr>
                      <w:rFonts w:ascii="Cambria Math" w:hAnsi="Cambria Math"/>
                      <w:b/>
                      <w:i/>
                      <w:iCs/>
                      <w:szCs w:val="20"/>
                    </w:rPr>
                  </m:ctrlPr>
                </m:sSupPr>
                <m:e>
                  <m:r>
                    <m:rPr>
                      <m:sty m:val="bi"/>
                    </m:rPr>
                    <w:rPr>
                      <w:rFonts w:ascii="Cambria Math" w:hAnsi="Cambria Math"/>
                      <w:szCs w:val="20"/>
                    </w:rPr>
                    <m:t>z</m:t>
                  </m:r>
                </m:e>
                <m:sup>
                  <m:r>
                    <m:rPr>
                      <m:sty m:val="p"/>
                    </m:rPr>
                    <w:rPr>
                      <w:rFonts w:ascii="Cambria Math" w:hAnsi="Cambria Math"/>
                      <w:szCs w:val="20"/>
                    </w:rPr>
                    <m:t>T</m:t>
                  </m:r>
                </m:sup>
              </m:sSup>
            </m:e>
          </m:d>
          <m:sSup>
            <m:sSupPr>
              <m:ctrlPr>
                <w:rPr>
                  <w:rFonts w:ascii="Cambria Math" w:hAnsi="Cambria Math"/>
                  <w:b/>
                  <w:i/>
                  <w:iCs/>
                  <w:szCs w:val="20"/>
                </w:rPr>
              </m:ctrlPr>
            </m:sSupPr>
            <m:e>
              <m:r>
                <m:rPr>
                  <m:sty m:val="bi"/>
                </m:rPr>
                <w:rPr>
                  <w:rFonts w:ascii="Cambria Math" w:hAnsi="Cambria Math"/>
                  <w:szCs w:val="20"/>
                </w:rPr>
                <m:t>R</m:t>
              </m:r>
            </m:e>
            <m:sup>
              <m:r>
                <w:rPr>
                  <w:rFonts w:ascii="Cambria Math" w:hAnsi="Cambria Math"/>
                  <w:szCs w:val="20"/>
                </w:rPr>
                <m:t>-1</m:t>
              </m:r>
            </m:sup>
          </m:sSup>
          <m:r>
            <m:rPr>
              <m:sty m:val="p"/>
            </m:rPr>
            <w:rPr>
              <w:rFonts w:ascii="Cambria Math" w:hAnsi="Cambria Math"/>
              <w:szCs w:val="20"/>
            </w:rPr>
            <m:t>E</m:t>
          </m:r>
          <m:d>
            <m:dPr>
              <m:ctrlPr>
                <w:rPr>
                  <w:rFonts w:ascii="Cambria Math" w:hAnsi="Cambria Math"/>
                  <w:b/>
                  <w:i/>
                  <w:iCs/>
                  <w:szCs w:val="20"/>
                </w:rPr>
              </m:ctrlPr>
            </m:dPr>
            <m:e>
              <m:r>
                <m:rPr>
                  <m:sty m:val="bi"/>
                </m:rPr>
                <w:rPr>
                  <w:rFonts w:ascii="Cambria Math" w:hAnsi="Cambria Math"/>
                  <w:szCs w:val="20"/>
                </w:rPr>
                <m:t>z</m:t>
              </m:r>
            </m:e>
          </m:d>
          <m:r>
            <w:rPr>
              <w:rFonts w:ascii="Cambria Math" w:hAnsi="Cambria Math"/>
              <w:szCs w:val="20"/>
            </w:rPr>
            <m:t>=m</m:t>
          </m:r>
          <m:r>
            <m:rPr>
              <m:sty m:val="bi"/>
            </m:rPr>
            <w:rPr>
              <w:rFonts w:ascii="Cambria Math" w:hAnsi="Cambria Math"/>
              <w:szCs w:val="20"/>
            </w:rPr>
            <m:t>+</m:t>
          </m:r>
          <m:r>
            <w:rPr>
              <w:rFonts w:ascii="Cambria Math" w:hAnsi="Cambria Math"/>
              <w:szCs w:val="20"/>
            </w:rPr>
            <m:t>n</m:t>
          </m:r>
          <m:sSup>
            <m:sSupPr>
              <m:ctrlPr>
                <w:rPr>
                  <w:rFonts w:ascii="Cambria Math" w:hAnsi="Cambria Math"/>
                  <w:b/>
                  <w:i/>
                  <w:iCs/>
                  <w:szCs w:val="20"/>
                </w:rPr>
              </m:ctrlPr>
            </m:sSupPr>
            <m:e>
              <m:r>
                <m:rPr>
                  <m:sty m:val="bi"/>
                </m:rPr>
                <w:rPr>
                  <w:rFonts w:ascii="Cambria Math" w:hAnsi="Cambria Math"/>
                  <w:szCs w:val="20"/>
                </w:rPr>
                <m:t>β</m:t>
              </m:r>
            </m:e>
            <m:sup>
              <m:r>
                <m:rPr>
                  <m:sty m:val="p"/>
                </m:rPr>
                <w:rPr>
                  <w:rFonts w:ascii="Cambria Math" w:hAnsi="Cambria Math"/>
                  <w:szCs w:val="20"/>
                </w:rPr>
                <m:t>T</m:t>
              </m:r>
            </m:sup>
          </m:sSup>
          <m:r>
            <m:rPr>
              <m:sty m:val="bi"/>
            </m:rPr>
            <w:rPr>
              <w:rFonts w:ascii="Cambria Math" w:hAnsi="Cambria Math" w:cs="Times New Roman"/>
              <w:szCs w:val="20"/>
              <w:lang w:eastAsia="en-US"/>
            </w:rPr>
            <m:t>R</m:t>
          </m:r>
          <m:r>
            <m:rPr>
              <m:sty m:val="bi"/>
            </m:rPr>
            <w:rPr>
              <w:rFonts w:ascii="Cambria Math" w:hAnsi="Cambria Math"/>
              <w:szCs w:val="20"/>
            </w:rPr>
            <m:t>β=</m:t>
          </m:r>
          <m:r>
            <w:rPr>
              <w:rFonts w:ascii="Cambria Math" w:hAnsi="Cambria Math"/>
              <w:szCs w:val="20"/>
            </w:rPr>
            <m:t>m+n</m:t>
          </m:r>
          <m:sSubSup>
            <m:sSubSupPr>
              <m:ctrlPr>
                <w:rPr>
                  <w:rFonts w:ascii="Cambria Math" w:hAnsi="Cambria Math"/>
                  <w:szCs w:val="20"/>
                </w:rPr>
              </m:ctrlPr>
            </m:sSubSupPr>
            <m:e>
              <m:r>
                <w:rPr>
                  <w:rFonts w:ascii="Cambria Math" w:hAnsi="Cambria Math"/>
                  <w:szCs w:val="20"/>
                </w:rPr>
                <m:t>h</m:t>
              </m:r>
            </m:e>
            <m:sub>
              <m:r>
                <w:rPr>
                  <w:rFonts w:ascii="Cambria Math" w:hAnsi="Cambria Math"/>
                  <w:szCs w:val="20"/>
                </w:rPr>
                <m:t>g</m:t>
              </m:r>
            </m:sub>
            <m:sup>
              <m:r>
                <m:rPr>
                  <m:sty m:val="p"/>
                </m:rPr>
                <w:rPr>
                  <w:rFonts w:ascii="Cambria Math" w:hAnsi="Cambria Math"/>
                  <w:szCs w:val="20"/>
                </w:rPr>
                <m:t>2</m:t>
              </m:r>
            </m:sup>
          </m:sSubSup>
        </m:oMath>
      </m:oMathPara>
    </w:p>
    <w:p w14:paraId="4390D33D" w14:textId="77777777" w:rsidR="008466B4" w:rsidRPr="008466B4" w:rsidRDefault="008466B4" w:rsidP="008466B4">
      <w:pPr>
        <w:rPr>
          <w:szCs w:val="20"/>
        </w:rPr>
      </w:pPr>
      <w:r w:rsidRPr="008466B4">
        <w:rPr>
          <w:szCs w:val="20"/>
        </w:rPr>
        <w:t>Then,</w:t>
      </w:r>
    </w:p>
    <w:p w14:paraId="2604A54D" w14:textId="77777777" w:rsidR="008466B4" w:rsidRPr="008466B4" w:rsidRDefault="008466B4" w:rsidP="008466B4">
      <w:pPr>
        <w:rPr>
          <w:szCs w:val="20"/>
        </w:rPr>
      </w:pPr>
      <m:oMathPara>
        <m:oMath>
          <m:r>
            <m:rPr>
              <m:sty m:val="p"/>
            </m:rPr>
            <w:rPr>
              <w:rFonts w:ascii="Cambria Math" w:hAnsi="Cambria Math"/>
              <w:szCs w:val="20"/>
            </w:rPr>
            <m:t>E</m:t>
          </m:r>
          <m:d>
            <m:dPr>
              <m:ctrlPr>
                <w:rPr>
                  <w:rFonts w:ascii="Cambria Math" w:hAnsi="Cambria Math"/>
                  <w:szCs w:val="20"/>
                </w:rPr>
              </m:ctrlPr>
            </m:dPr>
            <m:e>
              <m:sSubSup>
                <m:sSubSupPr>
                  <m:ctrlPr>
                    <w:rPr>
                      <w:rFonts w:ascii="Cambria Math" w:hAnsi="Cambria Math"/>
                      <w:szCs w:val="20"/>
                    </w:rPr>
                  </m:ctrlPr>
                </m:sSubSupPr>
                <m:e>
                  <m:acc>
                    <m:accPr>
                      <m:ctrlPr>
                        <w:rPr>
                          <w:rFonts w:ascii="Cambria Math" w:hAnsi="Cambria Math"/>
                          <w:szCs w:val="20"/>
                        </w:rPr>
                      </m:ctrlPr>
                    </m:accPr>
                    <m:e>
                      <m:r>
                        <w:rPr>
                          <w:rFonts w:ascii="Cambria Math" w:hAnsi="Cambria Math"/>
                          <w:szCs w:val="20"/>
                        </w:rPr>
                        <m:t>h</m:t>
                      </m:r>
                    </m:e>
                  </m:acc>
                </m:e>
                <m:sub>
                  <m:r>
                    <m:rPr>
                      <m:sty m:val="p"/>
                    </m:rPr>
                    <w:rPr>
                      <w:rFonts w:ascii="Cambria Math" w:hAnsi="Cambria Math"/>
                      <w:szCs w:val="20"/>
                    </w:rPr>
                    <m:t>HESS</m:t>
                  </m:r>
                </m:sub>
                <m:sup>
                  <m:r>
                    <m:rPr>
                      <m:sty m:val="p"/>
                    </m:rPr>
                    <w:rPr>
                      <w:rFonts w:ascii="Cambria Math" w:hAnsi="Cambria Math"/>
                      <w:szCs w:val="20"/>
                    </w:rPr>
                    <m:t>2</m:t>
                  </m:r>
                </m:sup>
              </m:sSubSup>
            </m:e>
          </m:d>
          <m:r>
            <m:rPr>
              <m:sty m:val="p"/>
            </m:rPr>
            <w:rPr>
              <w:rFonts w:ascii="Cambria Math" w:hAnsi="Cambria Math"/>
              <w:szCs w:val="20"/>
            </w:rPr>
            <m:t>=</m:t>
          </m:r>
          <m:f>
            <m:fPr>
              <m:ctrlPr>
                <w:rPr>
                  <w:rFonts w:ascii="Cambria Math" w:hAnsi="Cambria Math"/>
                  <w:i/>
                  <w:szCs w:val="20"/>
                </w:rPr>
              </m:ctrlPr>
            </m:fPr>
            <m:num>
              <m:r>
                <m:rPr>
                  <m:sty m:val="p"/>
                </m:rPr>
                <w:rPr>
                  <w:rFonts w:ascii="Cambria Math" w:hAnsi="Cambria Math"/>
                  <w:szCs w:val="20"/>
                </w:rPr>
                <m:t>E</m:t>
              </m:r>
              <m:d>
                <m:dPr>
                  <m:ctrlPr>
                    <w:rPr>
                      <w:rFonts w:ascii="Cambria Math" w:hAnsi="Cambria Math"/>
                      <w:szCs w:val="20"/>
                    </w:rPr>
                  </m:ctrlPr>
                </m:dPr>
                <m:e>
                  <m:sSup>
                    <m:sSupPr>
                      <m:ctrlPr>
                        <w:rPr>
                          <w:rFonts w:ascii="Cambria Math" w:hAnsi="Cambria Math"/>
                          <w:b/>
                          <w:i/>
                          <w:iCs/>
                          <w:szCs w:val="20"/>
                        </w:rPr>
                      </m:ctrlPr>
                    </m:sSupPr>
                    <m:e>
                      <m:r>
                        <m:rPr>
                          <m:sty m:val="bi"/>
                        </m:rPr>
                        <w:rPr>
                          <w:rFonts w:ascii="Cambria Math" w:hAnsi="Cambria Math"/>
                          <w:szCs w:val="20"/>
                        </w:rPr>
                        <m:t>z</m:t>
                      </m:r>
                    </m:e>
                    <m:sup>
                      <m:r>
                        <m:rPr>
                          <m:sty m:val="p"/>
                        </m:rPr>
                        <w:rPr>
                          <w:rFonts w:ascii="Cambria Math" w:hAnsi="Cambria Math"/>
                          <w:szCs w:val="20"/>
                        </w:rPr>
                        <m:t>T</m:t>
                      </m:r>
                    </m:sup>
                  </m:sSup>
                  <m:sSup>
                    <m:sSupPr>
                      <m:ctrlPr>
                        <w:rPr>
                          <w:rFonts w:ascii="Cambria Math" w:hAnsi="Cambria Math"/>
                          <w:b/>
                          <w:i/>
                          <w:iCs/>
                          <w:szCs w:val="20"/>
                        </w:rPr>
                      </m:ctrlPr>
                    </m:sSupPr>
                    <m:e>
                      <m:r>
                        <m:rPr>
                          <m:sty m:val="bi"/>
                        </m:rPr>
                        <w:rPr>
                          <w:rFonts w:ascii="Cambria Math" w:hAnsi="Cambria Math"/>
                          <w:szCs w:val="20"/>
                        </w:rPr>
                        <m:t>R</m:t>
                      </m:r>
                    </m:e>
                    <m:sup>
                      <m:r>
                        <w:rPr>
                          <w:rFonts w:ascii="Cambria Math" w:hAnsi="Cambria Math"/>
                          <w:szCs w:val="20"/>
                        </w:rPr>
                        <m:t>-1</m:t>
                      </m:r>
                    </m:sup>
                  </m:sSup>
                  <m:r>
                    <m:rPr>
                      <m:sty m:val="bi"/>
                    </m:rPr>
                    <w:rPr>
                      <w:rFonts w:ascii="Cambria Math" w:hAnsi="Cambria Math"/>
                      <w:szCs w:val="20"/>
                    </w:rPr>
                    <m:t>z</m:t>
                  </m:r>
                </m:e>
              </m:d>
              <m:r>
                <m:rPr>
                  <m:sty m:val="bi"/>
                </m:rPr>
                <w:rPr>
                  <w:rFonts w:ascii="Cambria Math" w:hAnsi="Cambria Math"/>
                  <w:szCs w:val="20"/>
                </w:rPr>
                <m:t>-</m:t>
              </m:r>
              <m:r>
                <w:rPr>
                  <w:rFonts w:ascii="Cambria Math" w:hAnsi="Cambria Math"/>
                  <w:szCs w:val="20"/>
                </w:rPr>
                <m:t>m</m:t>
              </m:r>
            </m:num>
            <m:den>
              <m:r>
                <w:rPr>
                  <w:rFonts w:ascii="Cambria Math" w:hAnsi="Cambria Math"/>
                  <w:szCs w:val="20"/>
                </w:rPr>
                <m:t>n</m:t>
              </m:r>
            </m:den>
          </m:f>
          <m:r>
            <w:rPr>
              <w:rFonts w:ascii="Cambria Math" w:hAnsi="Cambria Math"/>
              <w:szCs w:val="20"/>
            </w:rPr>
            <m:t>=</m:t>
          </m:r>
          <m:sSubSup>
            <m:sSubSupPr>
              <m:ctrlPr>
                <w:rPr>
                  <w:rFonts w:ascii="Cambria Math" w:hAnsi="Cambria Math"/>
                  <w:szCs w:val="20"/>
                </w:rPr>
              </m:ctrlPr>
            </m:sSubSupPr>
            <m:e>
              <m:r>
                <w:rPr>
                  <w:rFonts w:ascii="Cambria Math" w:hAnsi="Cambria Math"/>
                  <w:szCs w:val="20"/>
                </w:rPr>
                <m:t>h</m:t>
              </m:r>
            </m:e>
            <m:sub>
              <m:r>
                <w:rPr>
                  <w:rFonts w:ascii="Cambria Math" w:hAnsi="Cambria Math"/>
                  <w:szCs w:val="20"/>
                </w:rPr>
                <m:t>g</m:t>
              </m:r>
            </m:sub>
            <m:sup>
              <m:r>
                <m:rPr>
                  <m:sty m:val="p"/>
                </m:rPr>
                <w:rPr>
                  <w:rFonts w:ascii="Cambria Math" w:hAnsi="Cambria Math"/>
                  <w:szCs w:val="20"/>
                </w:rPr>
                <m:t>2</m:t>
              </m:r>
            </m:sup>
          </m:sSubSup>
        </m:oMath>
      </m:oMathPara>
    </w:p>
    <w:p w14:paraId="0AC18822" w14:textId="77777777" w:rsidR="008466B4" w:rsidRPr="008466B4" w:rsidRDefault="008466B4" w:rsidP="00B67A14">
      <w:pPr>
        <w:rPr>
          <w:szCs w:val="20"/>
        </w:rPr>
      </w:pPr>
    </w:p>
    <w:p w14:paraId="6835356D" w14:textId="77777777" w:rsidR="008466B4" w:rsidRPr="00B67A14" w:rsidRDefault="008466B4" w:rsidP="00B67A14"/>
    <w:p w14:paraId="7616AD0E" w14:textId="22016C0B" w:rsidR="00E04A6B" w:rsidRPr="00EF4E6C" w:rsidRDefault="00EF4E6C" w:rsidP="00484C57">
      <w:pPr>
        <w:pStyle w:val="2"/>
        <w:rPr>
          <w:rFonts w:ascii="Cambria Math" w:hAnsi="Cambria Math"/>
          <w:oMath/>
        </w:rPr>
      </w:pPr>
      <w:r>
        <w:t>Reference</w:t>
      </w:r>
    </w:p>
    <w:p w14:paraId="31545BD1" w14:textId="77777777" w:rsidR="00F7363B" w:rsidRPr="00F7363B" w:rsidRDefault="00E04A6B" w:rsidP="00F7363B">
      <w:pPr>
        <w:pStyle w:val="EndNoteBibliography"/>
        <w:spacing w:after="240"/>
      </w:pPr>
      <w:r w:rsidRPr="00DC5B40">
        <w:rPr>
          <w:i/>
        </w:rPr>
        <w:fldChar w:fldCharType="begin"/>
      </w:r>
      <w:r w:rsidRPr="00DC5B40">
        <w:rPr>
          <w:i/>
        </w:rPr>
        <w:instrText xml:space="preserve"> ADDIN EN.REFLIST </w:instrText>
      </w:r>
      <w:r w:rsidRPr="00DC5B40">
        <w:rPr>
          <w:i/>
        </w:rPr>
        <w:fldChar w:fldCharType="separate"/>
      </w:r>
      <w:r w:rsidR="00F7363B" w:rsidRPr="00F7363B">
        <w:t xml:space="preserve">Bulik-Sullivan, B.K., Loh, P.-R., Finucane, H.K., Ripke, S., Yang, J., Patterson, N., Daly, M.J., Price, A.L., and Neale, B.M. (2015). LD Score regression distinguishes confounding from polygenicity in genome-wide association studies. Nat Genet </w:t>
      </w:r>
      <w:r w:rsidR="00F7363B" w:rsidRPr="00F7363B">
        <w:rPr>
          <w:i/>
        </w:rPr>
        <w:t>47</w:t>
      </w:r>
      <w:r w:rsidR="00F7363B" w:rsidRPr="00F7363B">
        <w:t>, 291-295. 10.1038/ng.3211.</w:t>
      </w:r>
    </w:p>
    <w:p w14:paraId="27A02E11" w14:textId="77777777" w:rsidR="00F7363B" w:rsidRPr="00F7363B" w:rsidRDefault="00F7363B" w:rsidP="00F7363B">
      <w:pPr>
        <w:pStyle w:val="EndNoteBibliography"/>
        <w:spacing w:after="240"/>
      </w:pPr>
      <w:r w:rsidRPr="00F7363B">
        <w:lastRenderedPageBreak/>
        <w:t xml:space="preserve">Jiang, L., Xue, C., Dai, S., Chen, S., Chen, P., Sham, P.C., Wang, H., and Li, M. (2019). DESE: estimating driver tissues by selective expression of genes associated with complex diseases or traits. Genome Biol </w:t>
      </w:r>
      <w:r w:rsidRPr="00F7363B">
        <w:rPr>
          <w:i/>
        </w:rPr>
        <w:t>20</w:t>
      </w:r>
      <w:r w:rsidRPr="00F7363B">
        <w:t>, 233. 10.1186/s13059-019-1801-5.</w:t>
      </w:r>
    </w:p>
    <w:p w14:paraId="64705194" w14:textId="77777777" w:rsidR="00F7363B" w:rsidRPr="00F7363B" w:rsidRDefault="00F7363B" w:rsidP="00F7363B">
      <w:pPr>
        <w:pStyle w:val="EndNoteBibliography"/>
        <w:spacing w:after="240"/>
      </w:pPr>
      <w:r w:rsidRPr="00F7363B">
        <w:t xml:space="preserve">Lee, S.H., Wray, N.R., Goddard, M.E., and Visscher, P.M. (2011). Estimating missing heritability for disease from genome-wide association studies. Am J Hum Genet </w:t>
      </w:r>
      <w:r w:rsidRPr="00F7363B">
        <w:rPr>
          <w:i/>
        </w:rPr>
        <w:t>88</w:t>
      </w:r>
      <w:r w:rsidRPr="00F7363B">
        <w:t>, 294-305. 10.1016/j.ajhg.2011.02.002.</w:t>
      </w:r>
    </w:p>
    <w:p w14:paraId="6D88872D" w14:textId="77777777" w:rsidR="00F7363B" w:rsidRPr="00F7363B" w:rsidRDefault="00F7363B" w:rsidP="00F7363B">
      <w:pPr>
        <w:pStyle w:val="EndNoteBibliography"/>
        <w:spacing w:after="240"/>
      </w:pPr>
      <w:r w:rsidRPr="00F7363B">
        <w:t xml:space="preserve">Li, M., Jiang, L., Mak, T.S.H., Kwan, J.S.H., Xue, C., Chen, P., Leung, H.C., Cui, L., Li, T., and Sham, P.C. (2019). A powerful conditional gene-based association approach implicated functionally important genes for schizophrenia. Bioinformatics </w:t>
      </w:r>
      <w:r w:rsidRPr="00F7363B">
        <w:rPr>
          <w:i/>
        </w:rPr>
        <w:t>35</w:t>
      </w:r>
      <w:r w:rsidRPr="00F7363B">
        <w:t>, 628-635. 10.1093/bioinformatics/bty682.</w:t>
      </w:r>
    </w:p>
    <w:p w14:paraId="0194243D" w14:textId="77777777" w:rsidR="00F7363B" w:rsidRPr="00F7363B" w:rsidRDefault="00F7363B" w:rsidP="00F7363B">
      <w:pPr>
        <w:pStyle w:val="EndNoteBibliography"/>
        <w:spacing w:after="240"/>
      </w:pPr>
      <w:r w:rsidRPr="00F7363B">
        <w:t xml:space="preserve">Li, X., Jiang, L., Xue, C., Li, M.J., and Li, M. (2022). A conditional gene-based association framework integrating isoform-level eQTL data reveals new susceptibility genes for schizophrenia. Elife </w:t>
      </w:r>
      <w:r w:rsidRPr="00F7363B">
        <w:rPr>
          <w:i/>
        </w:rPr>
        <w:t>11</w:t>
      </w:r>
      <w:r w:rsidRPr="00F7363B">
        <w:t>. 10.7554/eLife.70779.</w:t>
      </w:r>
    </w:p>
    <w:p w14:paraId="3CA9E59F" w14:textId="6C1908EB" w:rsidR="00413E11" w:rsidRDefault="00F7363B" w:rsidP="008B53F4">
      <w:pPr>
        <w:pStyle w:val="EndNoteBibliography"/>
        <w:rPr>
          <w:i/>
        </w:rPr>
      </w:pPr>
      <w:r w:rsidRPr="00F7363B">
        <w:t xml:space="preserve">Weissbrod, O., Flint, J., and Rosset, S. (2018). Estimating SNP-Based Heritability and Genetic Correlation in Case-Control Studies Directly and with Summary Statistics. Am J Hum Genet </w:t>
      </w:r>
      <w:r w:rsidRPr="00F7363B">
        <w:rPr>
          <w:i/>
        </w:rPr>
        <w:t>103</w:t>
      </w:r>
      <w:r w:rsidRPr="00F7363B">
        <w:t>, 89-99. 10.1016/j.ajhg.2018.06.002.</w:t>
      </w:r>
      <w:r w:rsidR="00E04A6B" w:rsidRPr="00DC5B40">
        <w:rPr>
          <w:i/>
        </w:rPr>
        <w:fldChar w:fldCharType="end"/>
      </w:r>
    </w:p>
    <w:p w14:paraId="177800D6" w14:textId="71C4D925" w:rsidR="005A05F0" w:rsidRDefault="005A05F0" w:rsidP="008B53F4">
      <w:pPr>
        <w:pStyle w:val="EndNoteBibliography"/>
        <w:rPr>
          <w:i/>
        </w:rPr>
      </w:pPr>
    </w:p>
    <w:p w14:paraId="27CB649E" w14:textId="40DFC4C2" w:rsidR="005A05F0" w:rsidRDefault="005A05F0" w:rsidP="008B53F4">
      <w:pPr>
        <w:pStyle w:val="EndNoteBibliography"/>
        <w:rPr>
          <w:i/>
        </w:rPr>
      </w:pPr>
    </w:p>
    <w:p w14:paraId="638C2BA1" w14:textId="43EB2269" w:rsidR="005A05F0" w:rsidRDefault="005A05F0" w:rsidP="008B53F4">
      <w:pPr>
        <w:pStyle w:val="EndNoteBibliography"/>
        <w:rPr>
          <w:b/>
          <w:bCs/>
          <w:iCs/>
        </w:rPr>
      </w:pPr>
      <w:r w:rsidRPr="005A05F0">
        <w:rPr>
          <w:b/>
          <w:bCs/>
          <w:iCs/>
        </w:rPr>
        <w:t>Suplementary Figures</w:t>
      </w:r>
    </w:p>
    <w:p w14:paraId="573ACEAE" w14:textId="77777777" w:rsidR="009E2F24" w:rsidRPr="007508D6" w:rsidRDefault="009E2F24" w:rsidP="009E2F24">
      <w:pPr>
        <w:rPr>
          <w:rFonts w:cs="Times New Roman"/>
          <w:noProof/>
        </w:rPr>
      </w:pPr>
      <w:r w:rsidRPr="007508D6">
        <w:rPr>
          <w:rFonts w:cs="Times New Roman"/>
          <w:noProof/>
        </w:rPr>
        <w:drawing>
          <wp:inline distT="0" distB="0" distL="0" distR="0" wp14:anchorId="5C31D266" wp14:editId="7E616A6B">
            <wp:extent cx="5265420" cy="2848610"/>
            <wp:effectExtent l="0" t="0" r="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65420" cy="2848610"/>
                    </a:xfrm>
                    <a:prstGeom prst="rect">
                      <a:avLst/>
                    </a:prstGeom>
                    <a:noFill/>
                    <a:ln>
                      <a:noFill/>
                    </a:ln>
                  </pic:spPr>
                </pic:pic>
              </a:graphicData>
            </a:graphic>
          </wp:inline>
        </w:drawing>
      </w:r>
    </w:p>
    <w:p w14:paraId="0617DACE" w14:textId="1B5BDF51" w:rsidR="009E2F24" w:rsidRPr="007508D6" w:rsidRDefault="009E2F24" w:rsidP="009E2F24">
      <w:pPr>
        <w:rPr>
          <w:rFonts w:cs="Times New Roman"/>
          <w:noProof/>
        </w:rPr>
      </w:pPr>
      <w:r w:rsidRPr="007508D6">
        <w:rPr>
          <w:rFonts w:cs="Times New Roman"/>
          <w:noProof/>
        </w:rPr>
        <w:t>Figure S</w:t>
      </w:r>
      <w:r>
        <w:rPr>
          <w:rFonts w:cs="Times New Roman"/>
          <w:noProof/>
        </w:rPr>
        <w:t>1</w:t>
      </w:r>
      <w:r w:rsidRPr="007508D6">
        <w:rPr>
          <w:rFonts w:cs="Times New Roman"/>
          <w:noProof/>
        </w:rPr>
        <w:t>：</w:t>
      </w:r>
      <w:r>
        <w:rPr>
          <w:rFonts w:cs="Times New Roman"/>
          <w:noProof/>
        </w:rPr>
        <w:t>t</w:t>
      </w:r>
      <w:r w:rsidRPr="007508D6">
        <w:rPr>
          <w:rFonts w:cs="Times New Roman"/>
          <w:noProof/>
        </w:rPr>
        <w:t>he boxplots of estimated heritab</w:t>
      </w:r>
      <w:r>
        <w:rPr>
          <w:rFonts w:cs="Times New Roman"/>
          <w:noProof/>
        </w:rPr>
        <w:t>i</w:t>
      </w:r>
      <w:r w:rsidRPr="007508D6">
        <w:rPr>
          <w:rFonts w:cs="Times New Roman"/>
          <w:noProof/>
        </w:rPr>
        <w:t xml:space="preserve">lity </w:t>
      </w:r>
      <w:r>
        <w:rPr>
          <w:rFonts w:cs="Times New Roman"/>
          <w:noProof/>
        </w:rPr>
        <w:t xml:space="preserve">when there were 3 </w:t>
      </w:r>
      <w:r w:rsidRPr="007508D6">
        <w:rPr>
          <w:rFonts w:cs="Times New Roman"/>
          <w:noProof/>
        </w:rPr>
        <w:t>ind</w:t>
      </w:r>
      <w:r>
        <w:rPr>
          <w:rFonts w:cs="Times New Roman"/>
          <w:noProof/>
        </w:rPr>
        <w:t>e</w:t>
      </w:r>
      <w:r w:rsidRPr="007508D6">
        <w:rPr>
          <w:rFonts w:cs="Times New Roman"/>
          <w:noProof/>
        </w:rPr>
        <w:t xml:space="preserve">pendent QTLs. </w:t>
      </w:r>
      <w:r>
        <w:rPr>
          <w:rFonts w:cs="Times New Roman"/>
          <w:noProof/>
        </w:rPr>
        <w:t>T</w:t>
      </w:r>
      <w:r w:rsidRPr="007508D6">
        <w:rPr>
          <w:rFonts w:cs="Times New Roman"/>
          <w:noProof/>
        </w:rPr>
        <w:t>he first and s</w:t>
      </w:r>
      <w:r>
        <w:rPr>
          <w:rFonts w:cs="Times New Roman"/>
          <w:noProof/>
        </w:rPr>
        <w:t>ec</w:t>
      </w:r>
      <w:r w:rsidRPr="007508D6">
        <w:rPr>
          <w:rFonts w:cs="Times New Roman"/>
          <w:noProof/>
        </w:rPr>
        <w:t>ond column plots a),b), e), f) for binary traits; the third and fo</w:t>
      </w:r>
      <w:r>
        <w:rPr>
          <w:rFonts w:cs="Times New Roman"/>
          <w:noProof/>
        </w:rPr>
        <w:t>u</w:t>
      </w:r>
      <w:r w:rsidRPr="007508D6">
        <w:rPr>
          <w:rFonts w:cs="Times New Roman"/>
          <w:noProof/>
        </w:rPr>
        <w:t xml:space="preserve">rth column plots c), d), g), h) for continuous traits; the first and third column plots for samples of size 10000; the </w:t>
      </w:r>
      <w:r>
        <w:rPr>
          <w:rFonts w:cs="Times New Roman"/>
          <w:noProof/>
        </w:rPr>
        <w:t>second</w:t>
      </w:r>
      <w:r w:rsidRPr="007508D6">
        <w:rPr>
          <w:rFonts w:cs="Times New Roman"/>
          <w:noProof/>
        </w:rPr>
        <w:t xml:space="preserve"> and </w:t>
      </w:r>
      <w:r>
        <w:rPr>
          <w:rFonts w:cs="Times New Roman"/>
          <w:noProof/>
        </w:rPr>
        <w:t>fourth</w:t>
      </w:r>
      <w:r w:rsidRPr="007508D6">
        <w:rPr>
          <w:rFonts w:cs="Times New Roman"/>
          <w:noProof/>
        </w:rPr>
        <w:t xml:space="preserve"> column plots for samples of size 50000; the first and </w:t>
      </w:r>
      <w:r>
        <w:rPr>
          <w:rFonts w:cs="Times New Roman"/>
          <w:noProof/>
        </w:rPr>
        <w:t>second</w:t>
      </w:r>
      <w:r w:rsidRPr="007508D6">
        <w:rPr>
          <w:rFonts w:cs="Times New Roman"/>
          <w:noProof/>
        </w:rPr>
        <w:t xml:space="preserve"> row plots for a region with 1000 SNPs; the first row plots for true heritability 1‰; the </w:t>
      </w:r>
      <w:r>
        <w:rPr>
          <w:rFonts w:cs="Times New Roman"/>
          <w:noProof/>
        </w:rPr>
        <w:t>second</w:t>
      </w:r>
      <w:r w:rsidRPr="007508D6">
        <w:rPr>
          <w:rFonts w:cs="Times New Roman"/>
          <w:noProof/>
        </w:rPr>
        <w:t xml:space="preserve"> row plots for true herit</w:t>
      </w:r>
      <w:r>
        <w:rPr>
          <w:rFonts w:cs="Times New Roman"/>
          <w:noProof/>
        </w:rPr>
        <w:t>abi</w:t>
      </w:r>
      <w:r w:rsidRPr="007508D6">
        <w:rPr>
          <w:rFonts w:cs="Times New Roman"/>
          <w:noProof/>
        </w:rPr>
        <w:t xml:space="preserve">lity 5‰. The red dashed lines mark the true </w:t>
      </w:r>
      <w:r>
        <w:rPr>
          <w:rFonts w:cs="Times New Roman"/>
          <w:noProof/>
        </w:rPr>
        <w:t>heritability</w:t>
      </w:r>
      <w:r w:rsidRPr="007508D6">
        <w:rPr>
          <w:rFonts w:cs="Times New Roman"/>
          <w:noProof/>
        </w:rPr>
        <w:t>. Three ind</w:t>
      </w:r>
      <w:r>
        <w:rPr>
          <w:rFonts w:cs="Times New Roman"/>
          <w:noProof/>
        </w:rPr>
        <w:t>e</w:t>
      </w:r>
      <w:r w:rsidRPr="007508D6">
        <w:rPr>
          <w:rFonts w:cs="Times New Roman"/>
          <w:noProof/>
        </w:rPr>
        <w:t>pendent QTLs were set for the cont</w:t>
      </w:r>
      <w:r>
        <w:rPr>
          <w:rFonts w:cs="Times New Roman"/>
          <w:noProof/>
        </w:rPr>
        <w:t>i</w:t>
      </w:r>
      <w:r w:rsidRPr="007508D6">
        <w:rPr>
          <w:rFonts w:cs="Times New Roman"/>
          <w:noProof/>
        </w:rPr>
        <w:t>nuous and liab</w:t>
      </w:r>
      <w:r>
        <w:rPr>
          <w:rFonts w:cs="Times New Roman"/>
          <w:noProof/>
        </w:rPr>
        <w:t>i</w:t>
      </w:r>
      <w:r w:rsidRPr="007508D6">
        <w:rPr>
          <w:rFonts w:cs="Times New Roman"/>
          <w:noProof/>
        </w:rPr>
        <w:t xml:space="preserve">lity traits. </w:t>
      </w:r>
    </w:p>
    <w:p w14:paraId="2E93E0D9" w14:textId="7A25C257" w:rsidR="005A05F0" w:rsidRDefault="005A05F0" w:rsidP="008B53F4">
      <w:pPr>
        <w:pStyle w:val="EndNoteBibliography"/>
        <w:rPr>
          <w:b/>
          <w:bCs/>
          <w:iCs/>
        </w:rPr>
      </w:pPr>
    </w:p>
    <w:p w14:paraId="658CC204" w14:textId="77777777" w:rsidR="00C52137" w:rsidRDefault="00C52137" w:rsidP="00C52137">
      <w:pPr>
        <w:rPr>
          <w:rFonts w:cs="Times New Roman"/>
        </w:rPr>
      </w:pPr>
      <w:r>
        <w:rPr>
          <w:rFonts w:cs="Times New Roman"/>
          <w:noProof/>
        </w:rPr>
        <w:lastRenderedPageBreak/>
        <w:drawing>
          <wp:inline distT="0" distB="0" distL="0" distR="0" wp14:anchorId="75D10E50" wp14:editId="701F18F5">
            <wp:extent cx="2351214" cy="2051194"/>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69020" cy="2066728"/>
                    </a:xfrm>
                    <a:prstGeom prst="rect">
                      <a:avLst/>
                    </a:prstGeom>
                  </pic:spPr>
                </pic:pic>
              </a:graphicData>
            </a:graphic>
          </wp:inline>
        </w:drawing>
      </w:r>
    </w:p>
    <w:p w14:paraId="63FC0019" w14:textId="77777777" w:rsidR="00C52137" w:rsidRDefault="00C52137" w:rsidP="00C52137">
      <w:pPr>
        <w:rPr>
          <w:rFonts w:cs="Times New Roman"/>
        </w:rPr>
      </w:pPr>
    </w:p>
    <w:p w14:paraId="559CA775" w14:textId="7E48EF38" w:rsidR="00C52137" w:rsidRDefault="00C52137" w:rsidP="00C52137">
      <w:pPr>
        <w:rPr>
          <w:rFonts w:cs="Times New Roman"/>
        </w:rPr>
      </w:pPr>
      <w:r w:rsidRPr="007508D6">
        <w:rPr>
          <w:rFonts w:cs="Times New Roman"/>
        </w:rPr>
        <w:t xml:space="preserve">Figure </w:t>
      </w:r>
      <w:r>
        <w:rPr>
          <w:rFonts w:cs="Times New Roman"/>
        </w:rPr>
        <w:t>S2:</w:t>
      </w:r>
      <w:r w:rsidRPr="007508D6">
        <w:rPr>
          <w:rFonts w:cs="Times New Roman"/>
        </w:rPr>
        <w:t xml:space="preserve"> </w:t>
      </w:r>
      <w:r>
        <w:rPr>
          <w:rFonts w:cs="Times New Roman"/>
        </w:rPr>
        <w:t>Scatter plot</w:t>
      </w:r>
      <w:r w:rsidRPr="007508D6">
        <w:rPr>
          <w:rFonts w:cs="Times New Roman"/>
        </w:rPr>
        <w:t xml:space="preserve"> </w:t>
      </w:r>
      <w:r w:rsidRPr="007508D6">
        <w:rPr>
          <w:rFonts w:cs="Times New Roman"/>
          <w:noProof/>
        </w:rPr>
        <w:t xml:space="preserve">of </w:t>
      </w:r>
      <w:r w:rsidRPr="007508D6">
        <w:rPr>
          <w:rFonts w:cs="Times New Roman"/>
        </w:rPr>
        <w:t xml:space="preserve">approximated and empirical </w:t>
      </w:r>
      <w:r>
        <w:rPr>
          <w:rFonts w:cs="Times New Roman"/>
        </w:rPr>
        <w:t xml:space="preserve">standard errors of </w:t>
      </w:r>
      <w:r w:rsidRPr="007508D6">
        <w:rPr>
          <w:rFonts w:cs="Times New Roman"/>
        </w:rPr>
        <w:t>conditional heritabilit</w:t>
      </w:r>
      <w:r>
        <w:rPr>
          <w:rFonts w:cs="Times New Roman"/>
        </w:rPr>
        <w:t xml:space="preserve">y </w:t>
      </w:r>
      <w:r>
        <w:rPr>
          <w:rFonts w:cs="Times New Roman"/>
          <w:noProof/>
        </w:rPr>
        <w:t>in a</w:t>
      </w:r>
      <w:r w:rsidRPr="007508D6">
        <w:rPr>
          <w:rFonts w:cs="Times New Roman"/>
        </w:rPr>
        <w:t xml:space="preserve"> half LD block without true causal SNPs</w:t>
      </w:r>
      <w:r>
        <w:rPr>
          <w:rFonts w:cs="Times New Roman"/>
        </w:rPr>
        <w:t>. Each dot denotes the standard error of the estimate in scenarios of Figure X.</w:t>
      </w:r>
    </w:p>
    <w:p w14:paraId="159D77D2" w14:textId="65ED2B8E" w:rsidR="005A05F0" w:rsidRDefault="005A05F0" w:rsidP="008B53F4">
      <w:pPr>
        <w:pStyle w:val="EndNoteBibliography"/>
        <w:rPr>
          <w:b/>
          <w:bCs/>
          <w:iCs/>
        </w:rPr>
      </w:pPr>
    </w:p>
    <w:p w14:paraId="0D65D31D" w14:textId="77777777" w:rsidR="003450DF" w:rsidRPr="00D54335" w:rsidRDefault="003450DF" w:rsidP="003450DF">
      <w:pPr>
        <w:rPr>
          <w:rFonts w:cs="Times New Roman"/>
          <w:lang w:eastAsia="en-US"/>
        </w:rPr>
      </w:pPr>
      <w:r w:rsidRPr="00D54335">
        <w:rPr>
          <w:rFonts w:cs="Times New Roman"/>
          <w:noProof/>
          <w:lang w:eastAsia="en-US"/>
        </w:rPr>
        <w:drawing>
          <wp:inline distT="0" distB="0" distL="0" distR="0" wp14:anchorId="1A0D65BE" wp14:editId="0F04ED16">
            <wp:extent cx="5731510" cy="2579370"/>
            <wp:effectExtent l="0" t="0" r="2540" b="0"/>
            <wp:docPr id="22" name="Graphic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5731510" cy="2579370"/>
                    </a:xfrm>
                    <a:prstGeom prst="rect">
                      <a:avLst/>
                    </a:prstGeom>
                  </pic:spPr>
                </pic:pic>
              </a:graphicData>
            </a:graphic>
          </wp:inline>
        </w:drawing>
      </w:r>
    </w:p>
    <w:p w14:paraId="1660C90B" w14:textId="379D610C" w:rsidR="003450DF" w:rsidRPr="00D54335" w:rsidRDefault="003450DF" w:rsidP="003450DF">
      <w:pPr>
        <w:rPr>
          <w:rFonts w:cs="Times New Roman"/>
          <w:lang w:eastAsia="en-US"/>
        </w:rPr>
      </w:pPr>
      <w:r w:rsidRPr="00D54335">
        <w:rPr>
          <w:rFonts w:cs="Times New Roman"/>
          <w:b/>
          <w:bCs/>
          <w:lang w:eastAsia="en-US"/>
        </w:rPr>
        <w:t xml:space="preserve">Figure </w:t>
      </w:r>
      <w:r>
        <w:rPr>
          <w:rFonts w:cs="Times New Roman"/>
          <w:b/>
          <w:bCs/>
          <w:lang w:eastAsia="en-US"/>
        </w:rPr>
        <w:t>S3</w:t>
      </w:r>
      <w:r w:rsidRPr="00D54335">
        <w:rPr>
          <w:rFonts w:cs="Times New Roman"/>
          <w:lang w:eastAsia="en-US"/>
        </w:rPr>
        <w:t xml:space="preserve">. Unconditional and conditional heritability of asthma for protein-coding genes with unconditional ECS p&lt;2.5E-6 on chromosome 2. Genes are ordered by coordinates. The error bars show standard errors. For each x-tick label, there are two numbers in parentheses after the gene symbol. The first one is the group number and the second one is the descending rank of the tissue selectivity score. An asterisk after the second number indicates that the </w:t>
      </w:r>
      <w:proofErr w:type="spellStart"/>
      <w:r w:rsidRPr="00D54335">
        <w:rPr>
          <w:rFonts w:cs="Times New Roman"/>
          <w:lang w:eastAsia="en-US"/>
        </w:rPr>
        <w:t>cECS</w:t>
      </w:r>
      <w:proofErr w:type="spellEnd"/>
      <w:r w:rsidRPr="00D54335">
        <w:rPr>
          <w:rFonts w:cs="Times New Roman"/>
          <w:lang w:eastAsia="en-US"/>
        </w:rPr>
        <w:t xml:space="preserve"> p&lt;2.5E-6. For each gene group, the first gene in the ranking has equal values of unconditional and conditional heritability.</w:t>
      </w:r>
    </w:p>
    <w:p w14:paraId="56ACC55F" w14:textId="49683333" w:rsidR="003450DF" w:rsidRDefault="003450DF" w:rsidP="008B53F4">
      <w:pPr>
        <w:pStyle w:val="EndNoteBibliography"/>
        <w:rPr>
          <w:b/>
          <w:bCs/>
          <w:iCs/>
        </w:rPr>
      </w:pPr>
    </w:p>
    <w:p w14:paraId="71270098" w14:textId="77777777" w:rsidR="007706C5" w:rsidRPr="000C12F5" w:rsidRDefault="007706C5" w:rsidP="007706C5">
      <w:pPr>
        <w:rPr>
          <w:rFonts w:cs="Times New Roman"/>
        </w:rPr>
      </w:pPr>
    </w:p>
    <w:p w14:paraId="004EAB67" w14:textId="77777777" w:rsidR="007706C5" w:rsidRDefault="007706C5" w:rsidP="007706C5">
      <w:pPr>
        <w:spacing w:after="160" w:line="259" w:lineRule="auto"/>
        <w:rPr>
          <w:rFonts w:cs="Times New Roman"/>
          <w:noProof/>
        </w:rPr>
      </w:pPr>
      <w:r>
        <w:rPr>
          <w:rFonts w:cs="Times New Roman"/>
          <w:noProof/>
        </w:rPr>
        <w:br w:type="page"/>
      </w:r>
    </w:p>
    <w:p w14:paraId="65123C59" w14:textId="77777777" w:rsidR="007706C5" w:rsidRPr="000C12F5" w:rsidRDefault="007706C5" w:rsidP="007706C5">
      <w:pPr>
        <w:rPr>
          <w:rFonts w:cs="Times New Roman"/>
        </w:rPr>
      </w:pPr>
      <w:r>
        <w:rPr>
          <w:rFonts w:cs="Times New Roman"/>
          <w:noProof/>
        </w:rPr>
        <w:lastRenderedPageBreak/>
        <w:drawing>
          <wp:inline distT="0" distB="0" distL="0" distR="0" wp14:anchorId="478912AB" wp14:editId="709DF4AC">
            <wp:extent cx="5731510" cy="3439160"/>
            <wp:effectExtent l="0" t="0" r="2540" b="8890"/>
            <wp:docPr id="11"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5731510" cy="3439160"/>
                    </a:xfrm>
                    <a:prstGeom prst="rect">
                      <a:avLst/>
                    </a:prstGeom>
                  </pic:spPr>
                </pic:pic>
              </a:graphicData>
            </a:graphic>
          </wp:inline>
        </w:drawing>
      </w:r>
    </w:p>
    <w:p w14:paraId="07A20970" w14:textId="2A3356CD" w:rsidR="007706C5" w:rsidRPr="000C12F5" w:rsidRDefault="007706C5" w:rsidP="007706C5">
      <w:pPr>
        <w:rPr>
          <w:rFonts w:cs="Times New Roman"/>
        </w:rPr>
      </w:pPr>
      <w:r w:rsidRPr="000C12F5">
        <w:rPr>
          <w:rFonts w:cs="Times New Roman"/>
          <w:b/>
          <w:bCs/>
        </w:rPr>
        <w:t>Figure S</w:t>
      </w:r>
      <w:r>
        <w:rPr>
          <w:rFonts w:cs="Times New Roman"/>
          <w:b/>
          <w:bCs/>
        </w:rPr>
        <w:t>4</w:t>
      </w:r>
      <w:r w:rsidRPr="000C12F5">
        <w:rPr>
          <w:rFonts w:cs="Times New Roman"/>
          <w:b/>
          <w:bCs/>
        </w:rPr>
        <w:t>.</w:t>
      </w:r>
      <w:r w:rsidRPr="000C12F5">
        <w:rPr>
          <w:rFonts w:cs="Times New Roman"/>
        </w:rPr>
        <w:t xml:space="preserve"> The heritability comparisons in 10 kb upstream regions between ECS significant protein-coding and lncRNA genes. (A) The overall comparisons for unconditional heritability. (B) The per-base pair comparisons for unconditional heritability. The whiskers extend to 1.5 times the interquartile range, and the outliers are not plotted. </w:t>
      </w:r>
      <w:r w:rsidRPr="00D90FDD">
        <w:rPr>
          <w:rFonts w:cs="Times New Roman"/>
        </w:rPr>
        <w:t>The notches represent the confidence interval</w:t>
      </w:r>
      <w:r>
        <w:rPr>
          <w:rFonts w:cs="Times New Roman"/>
        </w:rPr>
        <w:t xml:space="preserve"> </w:t>
      </w:r>
      <w:r w:rsidRPr="00D90FDD">
        <w:rPr>
          <w:rFonts w:cs="Times New Roman"/>
        </w:rPr>
        <w:t xml:space="preserve">around the median. </w:t>
      </w:r>
      <w:r w:rsidRPr="000C12F5">
        <w:rPr>
          <w:rFonts w:cs="Times New Roman"/>
        </w:rPr>
        <w:t>An asterisk denotes a significant difference after Bonferroni correction (Mann-Whitney U test p&lt;0.05/42) between protein-coding genes and lncRNA genes.</w:t>
      </w:r>
    </w:p>
    <w:p w14:paraId="6E50CD26" w14:textId="77777777" w:rsidR="007706C5" w:rsidRPr="000C12F5" w:rsidRDefault="007706C5" w:rsidP="007706C5">
      <w:pPr>
        <w:spacing w:after="160" w:line="259" w:lineRule="auto"/>
        <w:rPr>
          <w:rFonts w:cs="Times New Roman"/>
        </w:rPr>
      </w:pPr>
      <w:r w:rsidRPr="000C12F5">
        <w:rPr>
          <w:rFonts w:cs="Times New Roman"/>
        </w:rPr>
        <w:br w:type="page"/>
      </w:r>
    </w:p>
    <w:p w14:paraId="2CDB253D" w14:textId="77777777" w:rsidR="007706C5" w:rsidRPr="000C12F5" w:rsidRDefault="007706C5" w:rsidP="007706C5">
      <w:pPr>
        <w:rPr>
          <w:rFonts w:cs="Times New Roman"/>
        </w:rPr>
      </w:pPr>
      <w:r>
        <w:rPr>
          <w:rFonts w:cs="Times New Roman"/>
          <w:noProof/>
        </w:rPr>
        <w:lastRenderedPageBreak/>
        <w:drawing>
          <wp:inline distT="0" distB="0" distL="0" distR="0" wp14:anchorId="76C0606B" wp14:editId="4D3FE554">
            <wp:extent cx="5731510" cy="3439160"/>
            <wp:effectExtent l="0" t="0" r="2540" b="8890"/>
            <wp:docPr id="12"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5731510" cy="3439160"/>
                    </a:xfrm>
                    <a:prstGeom prst="rect">
                      <a:avLst/>
                    </a:prstGeom>
                  </pic:spPr>
                </pic:pic>
              </a:graphicData>
            </a:graphic>
          </wp:inline>
        </w:drawing>
      </w:r>
    </w:p>
    <w:p w14:paraId="6E30675B" w14:textId="200A10EA" w:rsidR="007706C5" w:rsidRPr="000C12F5" w:rsidRDefault="007706C5" w:rsidP="007706C5">
      <w:pPr>
        <w:rPr>
          <w:rFonts w:cs="Times New Roman"/>
        </w:rPr>
      </w:pPr>
      <w:r w:rsidRPr="000C12F5">
        <w:rPr>
          <w:rFonts w:cs="Times New Roman"/>
          <w:b/>
          <w:bCs/>
        </w:rPr>
        <w:t>Figure S</w:t>
      </w:r>
      <w:r>
        <w:rPr>
          <w:rFonts w:cs="Times New Roman"/>
          <w:b/>
          <w:bCs/>
        </w:rPr>
        <w:t>5</w:t>
      </w:r>
      <w:r w:rsidRPr="000C12F5">
        <w:rPr>
          <w:rFonts w:cs="Times New Roman"/>
          <w:b/>
          <w:bCs/>
        </w:rPr>
        <w:t>.</w:t>
      </w:r>
      <w:r w:rsidRPr="000C12F5">
        <w:rPr>
          <w:rFonts w:cs="Times New Roman"/>
        </w:rPr>
        <w:t xml:space="preserve"> The heritability comparisons in 10 kb downstream regions between ECS significant protein-coding and lncRNA genes. (A) The overall comparisons for unconditional heritability. (B) The per-base pair comparisons for unconditional heritability. The whiskers extend to 1.5 times the interquartile range, and the outliers are not plotted. </w:t>
      </w:r>
      <w:r w:rsidRPr="00D90FDD">
        <w:rPr>
          <w:rFonts w:cs="Times New Roman"/>
        </w:rPr>
        <w:t>The notches represent the confidence interval</w:t>
      </w:r>
      <w:r>
        <w:rPr>
          <w:rFonts w:cs="Times New Roman"/>
        </w:rPr>
        <w:t xml:space="preserve"> </w:t>
      </w:r>
      <w:r w:rsidRPr="00D90FDD">
        <w:rPr>
          <w:rFonts w:cs="Times New Roman"/>
        </w:rPr>
        <w:t xml:space="preserve">around the median. </w:t>
      </w:r>
      <w:r w:rsidRPr="000C12F5">
        <w:rPr>
          <w:rFonts w:cs="Times New Roman"/>
        </w:rPr>
        <w:t>An asterisk denotes a significant difference after Bonferroni correction (Mann-Whitney U test p&lt;0.05/42) between protein-coding genes and lncRNA genes.</w:t>
      </w:r>
    </w:p>
    <w:p w14:paraId="51F9F1DD" w14:textId="77777777" w:rsidR="007706C5" w:rsidRPr="000C12F5" w:rsidRDefault="007706C5" w:rsidP="007706C5">
      <w:pPr>
        <w:spacing w:after="160" w:line="259" w:lineRule="auto"/>
        <w:rPr>
          <w:rFonts w:cs="Times New Roman"/>
          <w:noProof/>
        </w:rPr>
      </w:pPr>
      <w:r w:rsidRPr="000C12F5">
        <w:rPr>
          <w:rFonts w:cs="Times New Roman"/>
          <w:noProof/>
        </w:rPr>
        <w:br w:type="page"/>
      </w:r>
    </w:p>
    <w:p w14:paraId="7CC08306" w14:textId="77777777" w:rsidR="007706C5" w:rsidRPr="000C12F5" w:rsidRDefault="007706C5" w:rsidP="007706C5">
      <w:pPr>
        <w:rPr>
          <w:rFonts w:cs="Times New Roman"/>
        </w:rPr>
      </w:pPr>
      <w:r>
        <w:rPr>
          <w:rFonts w:cs="Times New Roman"/>
          <w:noProof/>
        </w:rPr>
        <w:lastRenderedPageBreak/>
        <w:drawing>
          <wp:inline distT="0" distB="0" distL="0" distR="0" wp14:anchorId="274D961E" wp14:editId="6684C521">
            <wp:extent cx="5731510" cy="3439160"/>
            <wp:effectExtent l="0" t="0" r="2540" b="8890"/>
            <wp:docPr id="16" name="Graphic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5731510" cy="3439160"/>
                    </a:xfrm>
                    <a:prstGeom prst="rect">
                      <a:avLst/>
                    </a:prstGeom>
                  </pic:spPr>
                </pic:pic>
              </a:graphicData>
            </a:graphic>
          </wp:inline>
        </w:drawing>
      </w:r>
    </w:p>
    <w:p w14:paraId="006F71EC" w14:textId="1C1F3E7E" w:rsidR="007706C5" w:rsidRPr="000C12F5" w:rsidRDefault="007706C5" w:rsidP="007706C5">
      <w:pPr>
        <w:rPr>
          <w:rFonts w:cs="Times New Roman"/>
        </w:rPr>
      </w:pPr>
      <w:r w:rsidRPr="000C12F5">
        <w:rPr>
          <w:rFonts w:cs="Times New Roman"/>
          <w:b/>
          <w:bCs/>
        </w:rPr>
        <w:t>Figure S</w:t>
      </w:r>
      <w:r>
        <w:rPr>
          <w:rFonts w:cs="Times New Roman"/>
          <w:b/>
          <w:bCs/>
        </w:rPr>
        <w:t>6</w:t>
      </w:r>
      <w:r w:rsidRPr="000C12F5">
        <w:rPr>
          <w:rFonts w:cs="Times New Roman"/>
          <w:b/>
          <w:bCs/>
        </w:rPr>
        <w:t xml:space="preserve">.  </w:t>
      </w:r>
      <w:r w:rsidRPr="000C12F5">
        <w:rPr>
          <w:rFonts w:cs="Times New Roman"/>
        </w:rPr>
        <w:t xml:space="preserve">The heritability comparisons between </w:t>
      </w:r>
      <w:proofErr w:type="spellStart"/>
      <w:r w:rsidRPr="000C12F5">
        <w:rPr>
          <w:rFonts w:cs="Times New Roman"/>
        </w:rPr>
        <w:t>exonic</w:t>
      </w:r>
      <w:proofErr w:type="spellEnd"/>
      <w:r w:rsidRPr="000C12F5">
        <w:rPr>
          <w:rFonts w:cs="Times New Roman"/>
        </w:rPr>
        <w:t xml:space="preserve"> and intronic regions of ECS significant lncRNA genes. (A) The overall comparisons of unconditional heritability. (B) The per-base pair comparisons of unconditional heritability. The whiskers extend to 1.5 times the interquartile range, and the outliers are not plotted. </w:t>
      </w:r>
      <w:r w:rsidRPr="00D90FDD">
        <w:rPr>
          <w:rFonts w:cs="Times New Roman"/>
        </w:rPr>
        <w:t>The notches represent the confidence interval</w:t>
      </w:r>
      <w:r>
        <w:rPr>
          <w:rFonts w:cs="Times New Roman"/>
        </w:rPr>
        <w:t xml:space="preserve"> </w:t>
      </w:r>
      <w:r w:rsidRPr="00D90FDD">
        <w:rPr>
          <w:rFonts w:cs="Times New Roman"/>
        </w:rPr>
        <w:t xml:space="preserve">around the median. </w:t>
      </w:r>
      <w:r w:rsidRPr="000C12F5">
        <w:rPr>
          <w:rFonts w:cs="Times New Roman"/>
        </w:rPr>
        <w:t>An asterisk denotes a significant difference after Bonferroni correction (sign test p&lt;0.05/42) between corresponding regions.</w:t>
      </w:r>
    </w:p>
    <w:p w14:paraId="4E721E0F" w14:textId="77777777" w:rsidR="007706C5" w:rsidRPr="000C12F5" w:rsidRDefault="007706C5" w:rsidP="007706C5">
      <w:pPr>
        <w:spacing w:after="160" w:line="259" w:lineRule="auto"/>
        <w:rPr>
          <w:rFonts w:cs="Times New Roman"/>
          <w:noProof/>
        </w:rPr>
      </w:pPr>
      <w:r w:rsidRPr="000C12F5">
        <w:rPr>
          <w:rFonts w:cs="Times New Roman"/>
          <w:noProof/>
        </w:rPr>
        <w:br w:type="page"/>
      </w:r>
    </w:p>
    <w:p w14:paraId="0AF80F8D" w14:textId="77777777" w:rsidR="007706C5" w:rsidRPr="000C12F5" w:rsidRDefault="007706C5" w:rsidP="007706C5">
      <w:pPr>
        <w:rPr>
          <w:rFonts w:cs="Times New Roman"/>
        </w:rPr>
      </w:pPr>
      <w:r>
        <w:rPr>
          <w:rFonts w:cs="Times New Roman"/>
          <w:noProof/>
        </w:rPr>
        <w:lastRenderedPageBreak/>
        <w:drawing>
          <wp:inline distT="0" distB="0" distL="0" distR="0" wp14:anchorId="0E8B60BA" wp14:editId="140A7BF7">
            <wp:extent cx="5731510" cy="3439160"/>
            <wp:effectExtent l="0" t="0" r="2540" b="8890"/>
            <wp:docPr id="18"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5731510" cy="3439160"/>
                    </a:xfrm>
                    <a:prstGeom prst="rect">
                      <a:avLst/>
                    </a:prstGeom>
                  </pic:spPr>
                </pic:pic>
              </a:graphicData>
            </a:graphic>
          </wp:inline>
        </w:drawing>
      </w:r>
    </w:p>
    <w:p w14:paraId="69795AF4" w14:textId="0E6B275F" w:rsidR="007706C5" w:rsidRPr="000C12F5" w:rsidRDefault="007706C5" w:rsidP="007706C5">
      <w:pPr>
        <w:rPr>
          <w:rFonts w:cs="Times New Roman"/>
        </w:rPr>
      </w:pPr>
      <w:r w:rsidRPr="000C12F5">
        <w:rPr>
          <w:rFonts w:cs="Times New Roman"/>
          <w:b/>
          <w:bCs/>
        </w:rPr>
        <w:t>Figure S</w:t>
      </w:r>
      <w:r>
        <w:rPr>
          <w:rFonts w:cs="Times New Roman"/>
          <w:b/>
          <w:bCs/>
        </w:rPr>
        <w:t>7</w:t>
      </w:r>
      <w:r w:rsidRPr="000C12F5">
        <w:rPr>
          <w:rFonts w:cs="Times New Roman"/>
          <w:b/>
          <w:bCs/>
        </w:rPr>
        <w:t xml:space="preserve">.  </w:t>
      </w:r>
      <w:r w:rsidRPr="000C12F5">
        <w:rPr>
          <w:rFonts w:cs="Times New Roman"/>
        </w:rPr>
        <w:t xml:space="preserve">The heritability comparisons between 10 kb upstream and 10 kb downstream regions of ECS significant protein-coding genes. (A) The overall comparisons of unconditional heritability. (B) The per-base pair comparisons of unconditional heritability. The whiskers extend to 1.5 times the interquartile range, and the outliers are not plotted. </w:t>
      </w:r>
      <w:r w:rsidRPr="00D90FDD">
        <w:rPr>
          <w:rFonts w:cs="Times New Roman"/>
        </w:rPr>
        <w:t>The notches represent the confidence interval</w:t>
      </w:r>
      <w:r>
        <w:rPr>
          <w:rFonts w:cs="Times New Roman"/>
        </w:rPr>
        <w:t xml:space="preserve"> </w:t>
      </w:r>
      <w:r w:rsidRPr="00D90FDD">
        <w:rPr>
          <w:rFonts w:cs="Times New Roman"/>
        </w:rPr>
        <w:t xml:space="preserve">around the median. </w:t>
      </w:r>
      <w:r w:rsidRPr="000C12F5">
        <w:rPr>
          <w:rFonts w:cs="Times New Roman"/>
        </w:rPr>
        <w:t>An asterisk denotes a significant difference after Bonferroni correction (sign test p&lt;0.05/42) between corresponding regions. Abbreviations in legends: US for 10 kb upstream and DS for 10 kb downstream.</w:t>
      </w:r>
    </w:p>
    <w:p w14:paraId="6FA32E76" w14:textId="77777777" w:rsidR="007706C5" w:rsidRPr="000C12F5" w:rsidRDefault="007706C5" w:rsidP="007706C5">
      <w:pPr>
        <w:spacing w:after="160" w:line="259" w:lineRule="auto"/>
        <w:rPr>
          <w:rFonts w:cs="Times New Roman"/>
          <w:noProof/>
        </w:rPr>
      </w:pPr>
      <w:r w:rsidRPr="000C12F5">
        <w:rPr>
          <w:rFonts w:cs="Times New Roman"/>
          <w:noProof/>
        </w:rPr>
        <w:br w:type="page"/>
      </w:r>
    </w:p>
    <w:p w14:paraId="623A4D51" w14:textId="77777777" w:rsidR="007706C5" w:rsidRPr="000C12F5" w:rsidRDefault="007706C5" w:rsidP="007706C5">
      <w:pPr>
        <w:rPr>
          <w:rFonts w:cs="Times New Roman"/>
        </w:rPr>
      </w:pPr>
      <w:r>
        <w:rPr>
          <w:rFonts w:cs="Times New Roman"/>
          <w:noProof/>
        </w:rPr>
        <w:lastRenderedPageBreak/>
        <w:drawing>
          <wp:inline distT="0" distB="0" distL="0" distR="0" wp14:anchorId="714275A4" wp14:editId="1DA7F649">
            <wp:extent cx="5731510" cy="3439160"/>
            <wp:effectExtent l="0" t="0" r="2540" b="8890"/>
            <wp:docPr id="19" name="Graphic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5731510" cy="3439160"/>
                    </a:xfrm>
                    <a:prstGeom prst="rect">
                      <a:avLst/>
                    </a:prstGeom>
                  </pic:spPr>
                </pic:pic>
              </a:graphicData>
            </a:graphic>
          </wp:inline>
        </w:drawing>
      </w:r>
    </w:p>
    <w:p w14:paraId="71B4FE34" w14:textId="7BC0DDCD" w:rsidR="007706C5" w:rsidRPr="000C12F5" w:rsidRDefault="007706C5" w:rsidP="007706C5">
      <w:pPr>
        <w:rPr>
          <w:rFonts w:cs="Times New Roman"/>
        </w:rPr>
      </w:pPr>
      <w:r w:rsidRPr="000C12F5">
        <w:rPr>
          <w:rFonts w:cs="Times New Roman"/>
          <w:b/>
          <w:bCs/>
        </w:rPr>
        <w:t>Figure S</w:t>
      </w:r>
      <w:r>
        <w:rPr>
          <w:rFonts w:cs="Times New Roman"/>
          <w:b/>
          <w:bCs/>
        </w:rPr>
        <w:t>8</w:t>
      </w:r>
      <w:r w:rsidRPr="000C12F5">
        <w:rPr>
          <w:rFonts w:cs="Times New Roman"/>
          <w:b/>
          <w:bCs/>
        </w:rPr>
        <w:t xml:space="preserve">.  </w:t>
      </w:r>
      <w:r w:rsidRPr="000C12F5">
        <w:rPr>
          <w:rFonts w:cs="Times New Roman"/>
        </w:rPr>
        <w:t xml:space="preserve">The heritability comparisons between 10 kb upstream and 10 kb downstream regions of ECS significant lncRNA genes. (A) Overall comparison of unconditional heritability. (A) The overall comparisons of unconditional heritability. (B) The per-base pair comparisons of unconditional heritability. The whiskers extend to 1.5 times the interquartile range, and the outliers are not plotted. </w:t>
      </w:r>
      <w:r w:rsidRPr="00D90FDD">
        <w:rPr>
          <w:rFonts w:cs="Times New Roman"/>
        </w:rPr>
        <w:t>The notches represent the confidence interval</w:t>
      </w:r>
      <w:r>
        <w:rPr>
          <w:rFonts w:cs="Times New Roman"/>
        </w:rPr>
        <w:t xml:space="preserve"> </w:t>
      </w:r>
      <w:r w:rsidRPr="00D90FDD">
        <w:rPr>
          <w:rFonts w:cs="Times New Roman"/>
        </w:rPr>
        <w:t xml:space="preserve">around the median. </w:t>
      </w:r>
      <w:r w:rsidRPr="000C12F5">
        <w:rPr>
          <w:rFonts w:cs="Times New Roman"/>
        </w:rPr>
        <w:t>An asterisk denotes a significant difference after Bonferroni correction (sign test p&lt;0.05/42) between corresponding regions. Abbreviations in legends: US for 10 kb upstream and DS for 10 kb downstream.</w:t>
      </w:r>
    </w:p>
    <w:p w14:paraId="3D80F632" w14:textId="77777777" w:rsidR="00E57272" w:rsidRDefault="00E57272" w:rsidP="008B53F4">
      <w:pPr>
        <w:pStyle w:val="EndNoteBibliography"/>
        <w:rPr>
          <w:b/>
          <w:bCs/>
          <w:iCs/>
        </w:rPr>
      </w:pPr>
    </w:p>
    <w:p w14:paraId="0E02683E" w14:textId="77777777" w:rsidR="003450DF" w:rsidRDefault="003450DF" w:rsidP="008B53F4">
      <w:pPr>
        <w:pStyle w:val="EndNoteBibliography"/>
        <w:rPr>
          <w:b/>
          <w:bCs/>
          <w:iCs/>
        </w:rPr>
      </w:pPr>
    </w:p>
    <w:p w14:paraId="4E1AE8DB" w14:textId="2DB98570" w:rsidR="005A05F0" w:rsidRDefault="005A05F0" w:rsidP="005A05F0">
      <w:pPr>
        <w:pStyle w:val="EndNoteBibliography"/>
        <w:rPr>
          <w:b/>
          <w:bCs/>
          <w:iCs/>
        </w:rPr>
      </w:pPr>
      <w:r w:rsidRPr="005A05F0">
        <w:rPr>
          <w:b/>
          <w:bCs/>
          <w:iCs/>
        </w:rPr>
        <w:t xml:space="preserve">Suplementary </w:t>
      </w:r>
      <w:r>
        <w:rPr>
          <w:b/>
          <w:bCs/>
          <w:iCs/>
        </w:rPr>
        <w:t>Tables</w:t>
      </w:r>
    </w:p>
    <w:p w14:paraId="5BFAC8C5" w14:textId="77777777" w:rsidR="00F82E18" w:rsidRPr="00D54335" w:rsidRDefault="00F82E18" w:rsidP="00F82E18">
      <w:pPr>
        <w:spacing w:after="160"/>
        <w:rPr>
          <w:rFonts w:cs="Times New Roman"/>
          <w:lang w:eastAsia="en-US"/>
        </w:rPr>
      </w:pPr>
    </w:p>
    <w:p w14:paraId="3EF50B9A" w14:textId="77777777" w:rsidR="00F82E18" w:rsidRPr="00D54335" w:rsidRDefault="00F82E18" w:rsidP="00F82E18">
      <w:pPr>
        <w:spacing w:after="160"/>
        <w:rPr>
          <w:rFonts w:cs="Times New Roman"/>
          <w:lang w:eastAsia="en-US"/>
        </w:rPr>
      </w:pPr>
    </w:p>
    <w:p w14:paraId="59CAEB36" w14:textId="77777777" w:rsidR="00F82E18" w:rsidRPr="00D54335" w:rsidRDefault="00F82E18" w:rsidP="00F82E18">
      <w:pPr>
        <w:spacing w:after="160"/>
        <w:rPr>
          <w:rFonts w:cs="Times New Roman"/>
          <w:b/>
          <w:bCs/>
          <w:lang w:eastAsia="en-US"/>
        </w:rPr>
      </w:pPr>
      <w:r w:rsidRPr="00D54335">
        <w:rPr>
          <w:rFonts w:cs="Times New Roman"/>
          <w:b/>
          <w:bCs/>
          <w:lang w:eastAsia="en-US"/>
        </w:rPr>
        <w:br w:type="page"/>
      </w:r>
    </w:p>
    <w:p w14:paraId="58AE4F68" w14:textId="15FFBC29" w:rsidR="00F82E18" w:rsidRPr="00D54335" w:rsidRDefault="00F82E18" w:rsidP="00F82E18">
      <w:pPr>
        <w:rPr>
          <w:rFonts w:cs="Times New Roman"/>
          <w:lang w:eastAsia="en-US"/>
        </w:rPr>
      </w:pPr>
      <w:r w:rsidRPr="00D54335">
        <w:rPr>
          <w:rFonts w:cs="Times New Roman"/>
          <w:b/>
          <w:bCs/>
          <w:lang w:eastAsia="en-US"/>
        </w:rPr>
        <w:lastRenderedPageBreak/>
        <w:t xml:space="preserve">Table </w:t>
      </w:r>
      <w:r>
        <w:rPr>
          <w:rFonts w:cs="Times New Roman"/>
          <w:b/>
          <w:bCs/>
          <w:lang w:eastAsia="en-US"/>
        </w:rPr>
        <w:t>S</w:t>
      </w:r>
      <w:r w:rsidRPr="00D54335">
        <w:rPr>
          <w:rFonts w:cs="Times New Roman"/>
          <w:b/>
          <w:bCs/>
          <w:lang w:eastAsia="en-US"/>
        </w:rPr>
        <w:t>1.</w:t>
      </w:r>
      <w:r w:rsidRPr="00D54335">
        <w:rPr>
          <w:rFonts w:cs="Times New Roman"/>
          <w:lang w:eastAsia="en-US"/>
        </w:rPr>
        <w:t xml:space="preserve"> The 42 complex phenotypes analyzed in this study</w:t>
      </w:r>
    </w:p>
    <w:tbl>
      <w:tblPr>
        <w:tblW w:w="5000" w:type="pct"/>
        <w:jc w:val="center"/>
        <w:tblCellMar>
          <w:left w:w="0" w:type="dxa"/>
          <w:right w:w="0" w:type="dxa"/>
        </w:tblCellMar>
        <w:tblLook w:val="04A0" w:firstRow="1" w:lastRow="0" w:firstColumn="1" w:lastColumn="0" w:noHBand="0" w:noVBand="1"/>
      </w:tblPr>
      <w:tblGrid>
        <w:gridCol w:w="1763"/>
        <w:gridCol w:w="2011"/>
        <w:gridCol w:w="1267"/>
        <w:gridCol w:w="1295"/>
        <w:gridCol w:w="1267"/>
        <w:gridCol w:w="1267"/>
        <w:gridCol w:w="1267"/>
        <w:gridCol w:w="1267"/>
        <w:gridCol w:w="3994"/>
      </w:tblGrid>
      <w:tr w:rsidR="00F82E18" w:rsidRPr="00D54335" w14:paraId="762A7BBC" w14:textId="77777777" w:rsidTr="00F32D52">
        <w:trPr>
          <w:trHeight w:hRule="exact" w:val="230"/>
          <w:jc w:val="center"/>
        </w:trPr>
        <w:tc>
          <w:tcPr>
            <w:tcW w:w="1008" w:type="dxa"/>
            <w:tcBorders>
              <w:top w:val="single" w:sz="4" w:space="0" w:color="auto"/>
              <w:left w:val="nil"/>
              <w:bottom w:val="single" w:sz="4" w:space="0" w:color="auto"/>
              <w:right w:val="nil"/>
            </w:tcBorders>
            <w:shd w:val="clear" w:color="auto" w:fill="auto"/>
            <w:vAlign w:val="center"/>
            <w:hideMark/>
          </w:tcPr>
          <w:p w14:paraId="32292BFD" w14:textId="77777777" w:rsidR="00F82E18" w:rsidRPr="00D54335" w:rsidRDefault="00F82E18" w:rsidP="00F32D52">
            <w:pPr>
              <w:rPr>
                <w:rFonts w:eastAsia="Times New Roman" w:cs="Times New Roman"/>
                <w:color w:val="000000"/>
                <w:sz w:val="16"/>
                <w:szCs w:val="16"/>
                <w:vertAlign w:val="superscript"/>
              </w:rPr>
            </w:pPr>
            <w:r w:rsidRPr="00D54335">
              <w:rPr>
                <w:rFonts w:eastAsia="Times New Roman" w:cs="Times New Roman"/>
                <w:color w:val="000000"/>
                <w:sz w:val="16"/>
                <w:szCs w:val="16"/>
              </w:rPr>
              <w:t>ID</w:t>
            </w:r>
            <w:r w:rsidRPr="00D54335">
              <w:rPr>
                <w:rFonts w:eastAsia="Times New Roman" w:cs="Times New Roman"/>
                <w:color w:val="000000"/>
                <w:sz w:val="16"/>
                <w:szCs w:val="16"/>
                <w:vertAlign w:val="superscript"/>
              </w:rPr>
              <w:t>1</w:t>
            </w:r>
          </w:p>
        </w:tc>
        <w:tc>
          <w:tcPr>
            <w:tcW w:w="1152" w:type="dxa"/>
            <w:tcBorders>
              <w:top w:val="single" w:sz="4" w:space="0" w:color="auto"/>
              <w:left w:val="nil"/>
              <w:bottom w:val="single" w:sz="4" w:space="0" w:color="auto"/>
              <w:right w:val="nil"/>
            </w:tcBorders>
            <w:shd w:val="clear" w:color="auto" w:fill="auto"/>
            <w:noWrap/>
            <w:vAlign w:val="center"/>
            <w:hideMark/>
          </w:tcPr>
          <w:p w14:paraId="70894F44"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Abbreviation</w:t>
            </w:r>
          </w:p>
        </w:tc>
        <w:tc>
          <w:tcPr>
            <w:tcW w:w="720" w:type="dxa"/>
            <w:tcBorders>
              <w:top w:val="single" w:sz="4" w:space="0" w:color="auto"/>
              <w:left w:val="nil"/>
              <w:bottom w:val="single" w:sz="4" w:space="0" w:color="auto"/>
              <w:right w:val="nil"/>
            </w:tcBorders>
            <w:shd w:val="clear" w:color="auto" w:fill="auto"/>
            <w:noWrap/>
            <w:vAlign w:val="center"/>
            <w:hideMark/>
          </w:tcPr>
          <w:p w14:paraId="5EB2D30C"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N</w:t>
            </w:r>
          </w:p>
        </w:tc>
        <w:tc>
          <w:tcPr>
            <w:tcW w:w="720" w:type="dxa"/>
            <w:tcBorders>
              <w:top w:val="single" w:sz="4" w:space="0" w:color="auto"/>
              <w:left w:val="nil"/>
              <w:bottom w:val="single" w:sz="4" w:space="0" w:color="auto"/>
              <w:right w:val="nil"/>
            </w:tcBorders>
            <w:shd w:val="clear" w:color="auto" w:fill="auto"/>
            <w:noWrap/>
            <w:vAlign w:val="center"/>
            <w:hideMark/>
          </w:tcPr>
          <w:p w14:paraId="0D574A0E" w14:textId="77777777" w:rsidR="00F82E18" w:rsidRPr="00D54335" w:rsidRDefault="00F82E18" w:rsidP="00F32D52">
            <w:pPr>
              <w:rPr>
                <w:rFonts w:eastAsia="Times New Roman" w:cs="Times New Roman"/>
                <w:color w:val="000000"/>
                <w:sz w:val="16"/>
                <w:szCs w:val="16"/>
                <w:vertAlign w:val="superscript"/>
              </w:rPr>
            </w:pPr>
            <w:r w:rsidRPr="00D54335">
              <w:rPr>
                <w:rFonts w:eastAsia="Times New Roman" w:cs="Times New Roman"/>
                <w:color w:val="000000"/>
                <w:sz w:val="16"/>
                <w:szCs w:val="16"/>
              </w:rPr>
              <w:t>Prevalence</w:t>
            </w:r>
            <w:r w:rsidRPr="00D54335">
              <w:rPr>
                <w:rFonts w:eastAsia="Times New Roman" w:cs="Times New Roman"/>
                <w:color w:val="000000"/>
                <w:sz w:val="16"/>
                <w:szCs w:val="16"/>
                <w:vertAlign w:val="superscript"/>
              </w:rPr>
              <w:t>2</w:t>
            </w:r>
          </w:p>
        </w:tc>
        <w:tc>
          <w:tcPr>
            <w:tcW w:w="720" w:type="dxa"/>
            <w:tcBorders>
              <w:top w:val="single" w:sz="4" w:space="0" w:color="auto"/>
              <w:left w:val="nil"/>
              <w:bottom w:val="single" w:sz="4" w:space="0" w:color="auto"/>
              <w:right w:val="nil"/>
            </w:tcBorders>
            <w:shd w:val="clear" w:color="auto" w:fill="auto"/>
            <w:noWrap/>
            <w:vAlign w:val="center"/>
            <w:hideMark/>
          </w:tcPr>
          <w:p w14:paraId="68C0B4A1" w14:textId="77777777" w:rsidR="00F82E18" w:rsidRPr="00D54335" w:rsidRDefault="00573DB5" w:rsidP="00F32D52">
            <w:pPr>
              <w:rPr>
                <w:rFonts w:eastAsia="Times New Roman" w:cs="Times New Roman"/>
                <w:color w:val="000000"/>
                <w:sz w:val="16"/>
                <w:szCs w:val="16"/>
              </w:rPr>
            </w:pPr>
            <m:oMathPara>
              <m:oMathParaPr>
                <m:jc m:val="left"/>
              </m:oMathParaPr>
              <m:oMath>
                <m:sSubSup>
                  <m:sSubSupPr>
                    <m:ctrlPr>
                      <w:rPr>
                        <w:rFonts w:ascii="Cambria Math" w:eastAsia="Times New Roman" w:hAnsi="Cambria Math" w:cs="Times New Roman"/>
                        <w:i/>
                        <w:color w:val="000000"/>
                        <w:sz w:val="16"/>
                        <w:szCs w:val="16"/>
                      </w:rPr>
                    </m:ctrlPr>
                  </m:sSubSupPr>
                  <m:e>
                    <m:r>
                      <w:rPr>
                        <w:rFonts w:ascii="Cambria Math" w:eastAsia="Times New Roman" w:hAnsi="Cambria Math" w:cs="Times New Roman"/>
                        <w:color w:val="000000"/>
                        <w:sz w:val="16"/>
                        <w:szCs w:val="16"/>
                      </w:rPr>
                      <m:t>h</m:t>
                    </m:r>
                  </m:e>
                  <m:sub>
                    <m:r>
                      <m:rPr>
                        <m:sty m:val="p"/>
                      </m:rPr>
                      <w:rPr>
                        <w:rFonts w:ascii="Cambria Math" w:eastAsia="Times New Roman" w:hAnsi="Cambria Math" w:cs="Times New Roman"/>
                        <w:color w:val="000000"/>
                        <w:sz w:val="16"/>
                        <w:szCs w:val="16"/>
                      </w:rPr>
                      <m:t>g</m:t>
                    </m:r>
                  </m:sub>
                  <m:sup>
                    <m:r>
                      <w:rPr>
                        <w:rFonts w:ascii="Cambria Math" w:eastAsia="Times New Roman" w:hAnsi="Cambria Math" w:cs="Times New Roman"/>
                        <w:color w:val="000000"/>
                        <w:sz w:val="16"/>
                        <w:szCs w:val="16"/>
                      </w:rPr>
                      <m:t>2</m:t>
                    </m:r>
                  </m:sup>
                </m:sSubSup>
              </m:oMath>
            </m:oMathPara>
          </w:p>
        </w:tc>
        <w:tc>
          <w:tcPr>
            <w:tcW w:w="720" w:type="dxa"/>
            <w:tcBorders>
              <w:top w:val="single" w:sz="4" w:space="0" w:color="auto"/>
              <w:left w:val="nil"/>
              <w:bottom w:val="single" w:sz="4" w:space="0" w:color="auto"/>
              <w:right w:val="nil"/>
            </w:tcBorders>
            <w:shd w:val="clear" w:color="auto" w:fill="auto"/>
            <w:noWrap/>
            <w:vAlign w:val="center"/>
            <w:hideMark/>
          </w:tcPr>
          <w:p w14:paraId="43DE7182" w14:textId="77777777" w:rsidR="00F82E18" w:rsidRPr="00D54335" w:rsidRDefault="00F82E18" w:rsidP="00F32D52">
            <w:pPr>
              <w:rPr>
                <w:rFonts w:eastAsia="Times New Roman" w:cs="Times New Roman"/>
                <w:color w:val="000000"/>
                <w:sz w:val="16"/>
                <w:szCs w:val="16"/>
              </w:rPr>
            </w:pPr>
            <m:oMathPara>
              <m:oMathParaPr>
                <m:jc m:val="left"/>
              </m:oMathParaPr>
              <m:oMath>
                <m:r>
                  <m:rPr>
                    <m:sty m:val="p"/>
                  </m:rPr>
                  <w:rPr>
                    <w:rFonts w:ascii="Cambria Math" w:eastAsia="Times New Roman" w:hAnsi="Cambria Math" w:cs="Times New Roman"/>
                    <w:color w:val="000000"/>
                    <w:sz w:val="16"/>
                    <w:szCs w:val="16"/>
                  </w:rPr>
                  <m:t>se</m:t>
                </m:r>
                <m:r>
                  <w:rPr>
                    <w:rFonts w:ascii="Cambria Math" w:eastAsia="Times New Roman" w:hAnsi="Cambria Math" w:cs="Times New Roman"/>
                    <w:color w:val="000000"/>
                    <w:sz w:val="16"/>
                    <w:szCs w:val="16"/>
                  </w:rPr>
                  <m:t>(</m:t>
                </m:r>
                <m:sSubSup>
                  <m:sSubSupPr>
                    <m:ctrlPr>
                      <w:rPr>
                        <w:rFonts w:ascii="Cambria Math" w:eastAsia="Times New Roman" w:hAnsi="Cambria Math" w:cs="Times New Roman"/>
                        <w:i/>
                        <w:color w:val="000000"/>
                        <w:sz w:val="16"/>
                        <w:szCs w:val="16"/>
                      </w:rPr>
                    </m:ctrlPr>
                  </m:sSubSupPr>
                  <m:e>
                    <m:r>
                      <w:rPr>
                        <w:rFonts w:ascii="Cambria Math" w:eastAsia="Times New Roman" w:hAnsi="Cambria Math" w:cs="Times New Roman"/>
                        <w:color w:val="000000"/>
                        <w:sz w:val="16"/>
                        <w:szCs w:val="16"/>
                      </w:rPr>
                      <m:t>h</m:t>
                    </m:r>
                  </m:e>
                  <m:sub>
                    <m:r>
                      <m:rPr>
                        <m:sty m:val="p"/>
                      </m:rPr>
                      <w:rPr>
                        <w:rFonts w:ascii="Cambria Math" w:eastAsia="Times New Roman" w:hAnsi="Cambria Math" w:cs="Times New Roman"/>
                        <w:color w:val="000000"/>
                        <w:sz w:val="16"/>
                        <w:szCs w:val="16"/>
                      </w:rPr>
                      <m:t>g</m:t>
                    </m:r>
                  </m:sub>
                  <m:sup>
                    <m:r>
                      <w:rPr>
                        <w:rFonts w:ascii="Cambria Math" w:eastAsia="Times New Roman" w:hAnsi="Cambria Math" w:cs="Times New Roman"/>
                        <w:color w:val="000000"/>
                        <w:sz w:val="16"/>
                        <w:szCs w:val="16"/>
                      </w:rPr>
                      <m:t>2</m:t>
                    </m:r>
                  </m:sup>
                </m:sSubSup>
                <m:r>
                  <w:rPr>
                    <w:rFonts w:ascii="Cambria Math" w:eastAsia="Times New Roman" w:hAnsi="Cambria Math" w:cs="Times New Roman"/>
                    <w:color w:val="000000"/>
                    <w:sz w:val="16"/>
                    <w:szCs w:val="16"/>
                  </w:rPr>
                  <m:t>)</m:t>
                </m:r>
              </m:oMath>
            </m:oMathPara>
          </w:p>
        </w:tc>
        <w:tc>
          <w:tcPr>
            <w:tcW w:w="720" w:type="dxa"/>
            <w:tcBorders>
              <w:top w:val="single" w:sz="4" w:space="0" w:color="auto"/>
              <w:left w:val="nil"/>
              <w:bottom w:val="single" w:sz="4" w:space="0" w:color="auto"/>
              <w:right w:val="nil"/>
            </w:tcBorders>
            <w:shd w:val="clear" w:color="auto" w:fill="auto"/>
            <w:noWrap/>
            <w:vAlign w:val="center"/>
            <w:hideMark/>
          </w:tcPr>
          <w:p w14:paraId="47B56D14" w14:textId="77777777" w:rsidR="00F82E18" w:rsidRPr="00D54335" w:rsidRDefault="00573DB5" w:rsidP="00F32D52">
            <w:pPr>
              <w:rPr>
                <w:rFonts w:eastAsia="Times New Roman" w:cs="Times New Roman"/>
                <w:color w:val="000000"/>
                <w:sz w:val="16"/>
                <w:szCs w:val="16"/>
              </w:rPr>
            </w:pPr>
            <m:oMathPara>
              <m:oMathParaPr>
                <m:jc m:val="left"/>
              </m:oMathParaPr>
              <m:oMath>
                <m:sSubSup>
                  <m:sSubSupPr>
                    <m:ctrlPr>
                      <w:rPr>
                        <w:rFonts w:ascii="Cambria Math" w:eastAsia="Times New Roman" w:hAnsi="Cambria Math" w:cs="Times New Roman"/>
                        <w:i/>
                        <w:color w:val="000000"/>
                        <w:sz w:val="16"/>
                        <w:szCs w:val="16"/>
                      </w:rPr>
                    </m:ctrlPr>
                  </m:sSubSupPr>
                  <m:e>
                    <m:r>
                      <w:rPr>
                        <w:rFonts w:ascii="Cambria Math" w:eastAsia="Times New Roman" w:hAnsi="Cambria Math" w:cs="Times New Roman"/>
                        <w:color w:val="000000"/>
                        <w:sz w:val="16"/>
                        <w:szCs w:val="16"/>
                      </w:rPr>
                      <m:t>h</m:t>
                    </m:r>
                  </m:e>
                  <m:sub>
                    <m:r>
                      <m:rPr>
                        <m:sty m:val="p"/>
                      </m:rPr>
                      <w:rPr>
                        <w:rFonts w:ascii="Cambria Math" w:eastAsia="Times New Roman" w:hAnsi="Cambria Math" w:cs="Times New Roman"/>
                        <w:color w:val="000000"/>
                        <w:sz w:val="16"/>
                        <w:szCs w:val="16"/>
                      </w:rPr>
                      <m:t>cdgn</m:t>
                    </m:r>
                  </m:sub>
                  <m:sup>
                    <m:r>
                      <w:rPr>
                        <w:rFonts w:ascii="Cambria Math" w:eastAsia="Times New Roman" w:hAnsi="Cambria Math" w:cs="Times New Roman"/>
                        <w:color w:val="000000"/>
                        <w:sz w:val="16"/>
                        <w:szCs w:val="16"/>
                      </w:rPr>
                      <m:t>2</m:t>
                    </m:r>
                  </m:sup>
                </m:sSubSup>
              </m:oMath>
            </m:oMathPara>
          </w:p>
        </w:tc>
        <w:tc>
          <w:tcPr>
            <w:tcW w:w="720" w:type="dxa"/>
            <w:tcBorders>
              <w:top w:val="single" w:sz="4" w:space="0" w:color="auto"/>
              <w:left w:val="nil"/>
              <w:bottom w:val="single" w:sz="4" w:space="0" w:color="auto"/>
              <w:right w:val="nil"/>
            </w:tcBorders>
            <w:shd w:val="clear" w:color="auto" w:fill="auto"/>
            <w:noWrap/>
            <w:vAlign w:val="center"/>
            <w:hideMark/>
          </w:tcPr>
          <w:p w14:paraId="162684D7" w14:textId="77777777" w:rsidR="00F82E18" w:rsidRPr="00D54335" w:rsidRDefault="00F82E18" w:rsidP="00F32D52">
            <w:pPr>
              <w:rPr>
                <w:rFonts w:eastAsia="Times New Roman" w:cs="Times New Roman"/>
                <w:color w:val="000000"/>
                <w:sz w:val="16"/>
                <w:szCs w:val="16"/>
              </w:rPr>
            </w:pPr>
            <m:oMathPara>
              <m:oMathParaPr>
                <m:jc m:val="left"/>
              </m:oMathParaPr>
              <m:oMath>
                <m:r>
                  <m:rPr>
                    <m:sty m:val="p"/>
                  </m:rPr>
                  <w:rPr>
                    <w:rFonts w:ascii="Cambria Math" w:eastAsia="Times New Roman" w:hAnsi="Cambria Math" w:cs="Times New Roman"/>
                    <w:color w:val="000000"/>
                    <w:sz w:val="16"/>
                    <w:szCs w:val="16"/>
                  </w:rPr>
                  <m:t>se(</m:t>
                </m:r>
                <m:sSubSup>
                  <m:sSubSupPr>
                    <m:ctrlPr>
                      <w:rPr>
                        <w:rFonts w:ascii="Cambria Math" w:eastAsia="Times New Roman" w:hAnsi="Cambria Math" w:cs="Times New Roman"/>
                        <w:i/>
                        <w:color w:val="000000"/>
                        <w:sz w:val="16"/>
                        <w:szCs w:val="16"/>
                      </w:rPr>
                    </m:ctrlPr>
                  </m:sSubSupPr>
                  <m:e>
                    <m:r>
                      <w:rPr>
                        <w:rFonts w:ascii="Cambria Math" w:eastAsia="Times New Roman" w:hAnsi="Cambria Math" w:cs="Times New Roman"/>
                        <w:color w:val="000000"/>
                        <w:sz w:val="16"/>
                        <w:szCs w:val="16"/>
                      </w:rPr>
                      <m:t>h</m:t>
                    </m:r>
                  </m:e>
                  <m:sub>
                    <m:r>
                      <m:rPr>
                        <m:sty m:val="p"/>
                      </m:rPr>
                      <w:rPr>
                        <w:rFonts w:ascii="Cambria Math" w:eastAsia="Times New Roman" w:hAnsi="Cambria Math" w:cs="Times New Roman"/>
                        <w:color w:val="000000"/>
                        <w:sz w:val="16"/>
                        <w:szCs w:val="16"/>
                      </w:rPr>
                      <m:t>cdgn</m:t>
                    </m:r>
                  </m:sub>
                  <m:sup>
                    <m:r>
                      <w:rPr>
                        <w:rFonts w:ascii="Cambria Math" w:eastAsia="Times New Roman" w:hAnsi="Cambria Math" w:cs="Times New Roman"/>
                        <w:color w:val="000000"/>
                        <w:sz w:val="16"/>
                        <w:szCs w:val="16"/>
                      </w:rPr>
                      <m:t>2</m:t>
                    </m:r>
                  </m:sup>
                </m:sSubSup>
                <m:r>
                  <w:rPr>
                    <w:rFonts w:ascii="Cambria Math" w:eastAsia="Times New Roman" w:hAnsi="Cambria Math" w:cs="Times New Roman"/>
                    <w:color w:val="000000"/>
                    <w:sz w:val="16"/>
                    <w:szCs w:val="16"/>
                  </w:rPr>
                  <m:t>)</m:t>
                </m:r>
              </m:oMath>
            </m:oMathPara>
          </w:p>
        </w:tc>
        <w:tc>
          <w:tcPr>
            <w:tcW w:w="2304" w:type="dxa"/>
            <w:tcBorders>
              <w:top w:val="single" w:sz="4" w:space="0" w:color="auto"/>
              <w:left w:val="nil"/>
              <w:bottom w:val="single" w:sz="4" w:space="0" w:color="auto"/>
              <w:right w:val="nil"/>
            </w:tcBorders>
            <w:shd w:val="clear" w:color="auto" w:fill="auto"/>
            <w:noWrap/>
            <w:vAlign w:val="center"/>
            <w:hideMark/>
          </w:tcPr>
          <w:p w14:paraId="5EC2E726"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Description</w:t>
            </w:r>
          </w:p>
        </w:tc>
      </w:tr>
      <w:tr w:rsidR="00F82E18" w:rsidRPr="00D54335" w14:paraId="714837ED" w14:textId="77777777" w:rsidTr="00F32D52">
        <w:trPr>
          <w:trHeight w:hRule="exact" w:val="230"/>
          <w:jc w:val="center"/>
        </w:trPr>
        <w:tc>
          <w:tcPr>
            <w:tcW w:w="1008" w:type="dxa"/>
            <w:tcBorders>
              <w:top w:val="nil"/>
              <w:left w:val="nil"/>
              <w:bottom w:val="nil"/>
              <w:right w:val="nil"/>
            </w:tcBorders>
            <w:shd w:val="clear" w:color="auto" w:fill="auto"/>
            <w:noWrap/>
            <w:vAlign w:val="bottom"/>
            <w:hideMark/>
          </w:tcPr>
          <w:p w14:paraId="56D9E0D1"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2443</w:t>
            </w:r>
          </w:p>
        </w:tc>
        <w:tc>
          <w:tcPr>
            <w:tcW w:w="1152" w:type="dxa"/>
            <w:tcBorders>
              <w:top w:val="nil"/>
              <w:left w:val="nil"/>
              <w:bottom w:val="nil"/>
              <w:right w:val="nil"/>
            </w:tcBorders>
            <w:shd w:val="clear" w:color="auto" w:fill="auto"/>
            <w:noWrap/>
            <w:vAlign w:val="bottom"/>
            <w:hideMark/>
          </w:tcPr>
          <w:p w14:paraId="7F92A5FC"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Diabetes</w:t>
            </w:r>
          </w:p>
        </w:tc>
        <w:tc>
          <w:tcPr>
            <w:tcW w:w="720" w:type="dxa"/>
            <w:tcBorders>
              <w:top w:val="nil"/>
              <w:left w:val="nil"/>
              <w:bottom w:val="nil"/>
              <w:right w:val="nil"/>
            </w:tcBorders>
            <w:shd w:val="clear" w:color="auto" w:fill="auto"/>
            <w:noWrap/>
            <w:vAlign w:val="bottom"/>
            <w:hideMark/>
          </w:tcPr>
          <w:p w14:paraId="37F6C29D"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360,192</w:t>
            </w:r>
          </w:p>
        </w:tc>
        <w:tc>
          <w:tcPr>
            <w:tcW w:w="720" w:type="dxa"/>
            <w:tcBorders>
              <w:top w:val="nil"/>
              <w:left w:val="nil"/>
              <w:bottom w:val="nil"/>
              <w:right w:val="nil"/>
            </w:tcBorders>
            <w:shd w:val="clear" w:color="auto" w:fill="auto"/>
            <w:noWrap/>
            <w:vAlign w:val="bottom"/>
            <w:hideMark/>
          </w:tcPr>
          <w:p w14:paraId="1094C380"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0.0480</w:t>
            </w:r>
          </w:p>
        </w:tc>
        <w:tc>
          <w:tcPr>
            <w:tcW w:w="720" w:type="dxa"/>
            <w:tcBorders>
              <w:top w:val="nil"/>
              <w:left w:val="nil"/>
              <w:bottom w:val="nil"/>
              <w:right w:val="nil"/>
            </w:tcBorders>
            <w:shd w:val="clear" w:color="auto" w:fill="auto"/>
            <w:noWrap/>
            <w:vAlign w:val="bottom"/>
            <w:hideMark/>
          </w:tcPr>
          <w:p w14:paraId="361CBD66"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0.2312</w:t>
            </w:r>
          </w:p>
        </w:tc>
        <w:tc>
          <w:tcPr>
            <w:tcW w:w="720" w:type="dxa"/>
            <w:tcBorders>
              <w:top w:val="nil"/>
              <w:left w:val="nil"/>
              <w:bottom w:val="nil"/>
              <w:right w:val="nil"/>
            </w:tcBorders>
            <w:shd w:val="clear" w:color="auto" w:fill="auto"/>
            <w:noWrap/>
            <w:vAlign w:val="bottom"/>
            <w:hideMark/>
          </w:tcPr>
          <w:p w14:paraId="079AB8DE"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0.0139</w:t>
            </w:r>
          </w:p>
        </w:tc>
        <w:tc>
          <w:tcPr>
            <w:tcW w:w="720" w:type="dxa"/>
            <w:tcBorders>
              <w:top w:val="nil"/>
              <w:left w:val="nil"/>
              <w:bottom w:val="nil"/>
              <w:right w:val="nil"/>
            </w:tcBorders>
            <w:shd w:val="clear" w:color="auto" w:fill="auto"/>
            <w:noWrap/>
            <w:vAlign w:val="bottom"/>
            <w:hideMark/>
          </w:tcPr>
          <w:p w14:paraId="55B2C2B6"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0.1838</w:t>
            </w:r>
          </w:p>
        </w:tc>
        <w:tc>
          <w:tcPr>
            <w:tcW w:w="720" w:type="dxa"/>
            <w:tcBorders>
              <w:top w:val="nil"/>
              <w:left w:val="nil"/>
              <w:bottom w:val="nil"/>
              <w:right w:val="nil"/>
            </w:tcBorders>
            <w:shd w:val="clear" w:color="auto" w:fill="auto"/>
            <w:noWrap/>
            <w:vAlign w:val="bottom"/>
            <w:hideMark/>
          </w:tcPr>
          <w:p w14:paraId="45E4A472"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0.0138</w:t>
            </w:r>
          </w:p>
        </w:tc>
        <w:tc>
          <w:tcPr>
            <w:tcW w:w="2304" w:type="dxa"/>
            <w:tcBorders>
              <w:top w:val="nil"/>
              <w:left w:val="nil"/>
              <w:bottom w:val="nil"/>
              <w:right w:val="nil"/>
            </w:tcBorders>
            <w:shd w:val="clear" w:color="auto" w:fill="auto"/>
            <w:noWrap/>
            <w:vAlign w:val="bottom"/>
            <w:hideMark/>
          </w:tcPr>
          <w:p w14:paraId="6F858B91"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Diabetes diagnosed by a doctor</w:t>
            </w:r>
          </w:p>
        </w:tc>
      </w:tr>
      <w:tr w:rsidR="00F82E18" w:rsidRPr="00D54335" w14:paraId="1DF1B051" w14:textId="77777777" w:rsidTr="00F32D52">
        <w:trPr>
          <w:trHeight w:hRule="exact" w:val="230"/>
          <w:jc w:val="center"/>
        </w:trPr>
        <w:tc>
          <w:tcPr>
            <w:tcW w:w="1008" w:type="dxa"/>
            <w:tcBorders>
              <w:top w:val="nil"/>
              <w:left w:val="nil"/>
              <w:bottom w:val="nil"/>
              <w:right w:val="nil"/>
            </w:tcBorders>
            <w:shd w:val="clear" w:color="auto" w:fill="auto"/>
            <w:noWrap/>
            <w:vAlign w:val="bottom"/>
            <w:hideMark/>
          </w:tcPr>
          <w:p w14:paraId="7A9681D8"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20002_1226</w:t>
            </w:r>
          </w:p>
        </w:tc>
        <w:tc>
          <w:tcPr>
            <w:tcW w:w="1152" w:type="dxa"/>
            <w:tcBorders>
              <w:top w:val="nil"/>
              <w:left w:val="nil"/>
              <w:bottom w:val="nil"/>
              <w:right w:val="nil"/>
            </w:tcBorders>
            <w:shd w:val="clear" w:color="auto" w:fill="auto"/>
            <w:noWrap/>
            <w:vAlign w:val="bottom"/>
            <w:hideMark/>
          </w:tcPr>
          <w:p w14:paraId="7B003A52"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Hypothyroidism</w:t>
            </w:r>
          </w:p>
        </w:tc>
        <w:tc>
          <w:tcPr>
            <w:tcW w:w="720" w:type="dxa"/>
            <w:tcBorders>
              <w:top w:val="nil"/>
              <w:left w:val="nil"/>
              <w:bottom w:val="nil"/>
              <w:right w:val="nil"/>
            </w:tcBorders>
            <w:shd w:val="clear" w:color="auto" w:fill="auto"/>
            <w:noWrap/>
            <w:vAlign w:val="bottom"/>
            <w:hideMark/>
          </w:tcPr>
          <w:p w14:paraId="52CA498F"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361,141</w:t>
            </w:r>
          </w:p>
        </w:tc>
        <w:tc>
          <w:tcPr>
            <w:tcW w:w="720" w:type="dxa"/>
            <w:tcBorders>
              <w:top w:val="nil"/>
              <w:left w:val="nil"/>
              <w:bottom w:val="nil"/>
              <w:right w:val="nil"/>
            </w:tcBorders>
            <w:shd w:val="clear" w:color="auto" w:fill="auto"/>
            <w:noWrap/>
            <w:vAlign w:val="bottom"/>
            <w:hideMark/>
          </w:tcPr>
          <w:p w14:paraId="3574D0D6"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0.0487</w:t>
            </w:r>
          </w:p>
        </w:tc>
        <w:tc>
          <w:tcPr>
            <w:tcW w:w="720" w:type="dxa"/>
            <w:tcBorders>
              <w:top w:val="nil"/>
              <w:left w:val="nil"/>
              <w:bottom w:val="nil"/>
              <w:right w:val="nil"/>
            </w:tcBorders>
            <w:shd w:val="clear" w:color="auto" w:fill="auto"/>
            <w:noWrap/>
            <w:vAlign w:val="bottom"/>
            <w:hideMark/>
          </w:tcPr>
          <w:p w14:paraId="5D7C6C12"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0.2726</w:t>
            </w:r>
          </w:p>
        </w:tc>
        <w:tc>
          <w:tcPr>
            <w:tcW w:w="720" w:type="dxa"/>
            <w:tcBorders>
              <w:top w:val="nil"/>
              <w:left w:val="nil"/>
              <w:bottom w:val="nil"/>
              <w:right w:val="nil"/>
            </w:tcBorders>
            <w:shd w:val="clear" w:color="auto" w:fill="auto"/>
            <w:noWrap/>
            <w:vAlign w:val="bottom"/>
            <w:hideMark/>
          </w:tcPr>
          <w:p w14:paraId="094ACF93"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0.0257</w:t>
            </w:r>
          </w:p>
        </w:tc>
        <w:tc>
          <w:tcPr>
            <w:tcW w:w="720" w:type="dxa"/>
            <w:tcBorders>
              <w:top w:val="nil"/>
              <w:left w:val="nil"/>
              <w:bottom w:val="nil"/>
              <w:right w:val="nil"/>
            </w:tcBorders>
            <w:shd w:val="clear" w:color="auto" w:fill="auto"/>
            <w:noWrap/>
            <w:vAlign w:val="bottom"/>
            <w:hideMark/>
          </w:tcPr>
          <w:p w14:paraId="1609F67F"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0.2278</w:t>
            </w:r>
          </w:p>
        </w:tc>
        <w:tc>
          <w:tcPr>
            <w:tcW w:w="720" w:type="dxa"/>
            <w:tcBorders>
              <w:top w:val="nil"/>
              <w:left w:val="nil"/>
              <w:bottom w:val="nil"/>
              <w:right w:val="nil"/>
            </w:tcBorders>
            <w:shd w:val="clear" w:color="auto" w:fill="auto"/>
            <w:noWrap/>
            <w:vAlign w:val="bottom"/>
            <w:hideMark/>
          </w:tcPr>
          <w:p w14:paraId="1742338A"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0.0231</w:t>
            </w:r>
          </w:p>
        </w:tc>
        <w:tc>
          <w:tcPr>
            <w:tcW w:w="2304" w:type="dxa"/>
            <w:tcBorders>
              <w:top w:val="nil"/>
              <w:left w:val="nil"/>
              <w:bottom w:val="nil"/>
              <w:right w:val="nil"/>
            </w:tcBorders>
            <w:shd w:val="clear" w:color="auto" w:fill="auto"/>
            <w:noWrap/>
            <w:vAlign w:val="bottom"/>
            <w:hideMark/>
          </w:tcPr>
          <w:p w14:paraId="61C000F5"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Self-reported hypothyroidism</w:t>
            </w:r>
          </w:p>
        </w:tc>
      </w:tr>
      <w:tr w:rsidR="00F82E18" w:rsidRPr="00D54335" w14:paraId="29B2C203" w14:textId="77777777" w:rsidTr="00F32D52">
        <w:trPr>
          <w:trHeight w:hRule="exact" w:val="230"/>
          <w:jc w:val="center"/>
        </w:trPr>
        <w:tc>
          <w:tcPr>
            <w:tcW w:w="1008" w:type="dxa"/>
            <w:tcBorders>
              <w:top w:val="nil"/>
              <w:left w:val="nil"/>
              <w:bottom w:val="nil"/>
              <w:right w:val="nil"/>
            </w:tcBorders>
            <w:shd w:val="clear" w:color="auto" w:fill="auto"/>
            <w:noWrap/>
            <w:vAlign w:val="bottom"/>
            <w:hideMark/>
          </w:tcPr>
          <w:p w14:paraId="5C05C9D3"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6152_8</w:t>
            </w:r>
          </w:p>
        </w:tc>
        <w:tc>
          <w:tcPr>
            <w:tcW w:w="1152" w:type="dxa"/>
            <w:tcBorders>
              <w:top w:val="nil"/>
              <w:left w:val="nil"/>
              <w:bottom w:val="nil"/>
              <w:right w:val="nil"/>
            </w:tcBorders>
            <w:shd w:val="clear" w:color="auto" w:fill="auto"/>
            <w:noWrap/>
            <w:vAlign w:val="bottom"/>
            <w:hideMark/>
          </w:tcPr>
          <w:p w14:paraId="651C788B"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Asthma</w:t>
            </w:r>
          </w:p>
        </w:tc>
        <w:tc>
          <w:tcPr>
            <w:tcW w:w="720" w:type="dxa"/>
            <w:tcBorders>
              <w:top w:val="nil"/>
              <w:left w:val="nil"/>
              <w:bottom w:val="nil"/>
              <w:right w:val="nil"/>
            </w:tcBorders>
            <w:shd w:val="clear" w:color="auto" w:fill="auto"/>
            <w:noWrap/>
            <w:vAlign w:val="bottom"/>
            <w:hideMark/>
          </w:tcPr>
          <w:p w14:paraId="104964FC"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360,527</w:t>
            </w:r>
          </w:p>
        </w:tc>
        <w:tc>
          <w:tcPr>
            <w:tcW w:w="720" w:type="dxa"/>
            <w:tcBorders>
              <w:top w:val="nil"/>
              <w:left w:val="nil"/>
              <w:bottom w:val="nil"/>
              <w:right w:val="nil"/>
            </w:tcBorders>
            <w:shd w:val="clear" w:color="auto" w:fill="auto"/>
            <w:noWrap/>
            <w:vAlign w:val="bottom"/>
            <w:hideMark/>
          </w:tcPr>
          <w:p w14:paraId="6AB3CE04"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0.1155</w:t>
            </w:r>
          </w:p>
        </w:tc>
        <w:tc>
          <w:tcPr>
            <w:tcW w:w="720" w:type="dxa"/>
            <w:tcBorders>
              <w:top w:val="nil"/>
              <w:left w:val="nil"/>
              <w:bottom w:val="nil"/>
              <w:right w:val="nil"/>
            </w:tcBorders>
            <w:shd w:val="clear" w:color="auto" w:fill="auto"/>
            <w:noWrap/>
            <w:vAlign w:val="bottom"/>
            <w:hideMark/>
          </w:tcPr>
          <w:p w14:paraId="0EF371AF"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0.1803</w:t>
            </w:r>
          </w:p>
        </w:tc>
        <w:tc>
          <w:tcPr>
            <w:tcW w:w="720" w:type="dxa"/>
            <w:tcBorders>
              <w:top w:val="nil"/>
              <w:left w:val="nil"/>
              <w:bottom w:val="nil"/>
              <w:right w:val="nil"/>
            </w:tcBorders>
            <w:shd w:val="clear" w:color="auto" w:fill="auto"/>
            <w:noWrap/>
            <w:vAlign w:val="bottom"/>
            <w:hideMark/>
          </w:tcPr>
          <w:p w14:paraId="2C5CEE36"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0.0128</w:t>
            </w:r>
          </w:p>
        </w:tc>
        <w:tc>
          <w:tcPr>
            <w:tcW w:w="720" w:type="dxa"/>
            <w:tcBorders>
              <w:top w:val="nil"/>
              <w:left w:val="nil"/>
              <w:bottom w:val="nil"/>
              <w:right w:val="nil"/>
            </w:tcBorders>
            <w:shd w:val="clear" w:color="auto" w:fill="auto"/>
            <w:noWrap/>
            <w:vAlign w:val="bottom"/>
            <w:hideMark/>
          </w:tcPr>
          <w:p w14:paraId="042B6AD5"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0.1543</w:t>
            </w:r>
          </w:p>
        </w:tc>
        <w:tc>
          <w:tcPr>
            <w:tcW w:w="720" w:type="dxa"/>
            <w:tcBorders>
              <w:top w:val="nil"/>
              <w:left w:val="nil"/>
              <w:bottom w:val="nil"/>
              <w:right w:val="nil"/>
            </w:tcBorders>
            <w:shd w:val="clear" w:color="auto" w:fill="auto"/>
            <w:noWrap/>
            <w:vAlign w:val="bottom"/>
            <w:hideMark/>
          </w:tcPr>
          <w:p w14:paraId="10AE1F5C"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0.0110</w:t>
            </w:r>
          </w:p>
        </w:tc>
        <w:tc>
          <w:tcPr>
            <w:tcW w:w="2304" w:type="dxa"/>
            <w:tcBorders>
              <w:top w:val="nil"/>
              <w:left w:val="nil"/>
              <w:bottom w:val="nil"/>
              <w:right w:val="nil"/>
            </w:tcBorders>
            <w:shd w:val="clear" w:color="auto" w:fill="auto"/>
            <w:noWrap/>
            <w:vAlign w:val="bottom"/>
            <w:hideMark/>
          </w:tcPr>
          <w:p w14:paraId="02F5C5D2"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Asthma diagnosed by a doctor</w:t>
            </w:r>
          </w:p>
        </w:tc>
      </w:tr>
      <w:tr w:rsidR="00F82E18" w:rsidRPr="00D54335" w14:paraId="469384F6" w14:textId="77777777" w:rsidTr="00F32D52">
        <w:trPr>
          <w:trHeight w:hRule="exact" w:val="230"/>
          <w:jc w:val="center"/>
        </w:trPr>
        <w:tc>
          <w:tcPr>
            <w:tcW w:w="1008" w:type="dxa"/>
            <w:tcBorders>
              <w:top w:val="nil"/>
              <w:left w:val="nil"/>
              <w:bottom w:val="nil"/>
              <w:right w:val="nil"/>
            </w:tcBorders>
            <w:shd w:val="clear" w:color="auto" w:fill="auto"/>
            <w:noWrap/>
            <w:vAlign w:val="bottom"/>
            <w:hideMark/>
          </w:tcPr>
          <w:p w14:paraId="49C9B3D3"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6150_4</w:t>
            </w:r>
          </w:p>
        </w:tc>
        <w:tc>
          <w:tcPr>
            <w:tcW w:w="1152" w:type="dxa"/>
            <w:tcBorders>
              <w:top w:val="nil"/>
              <w:left w:val="nil"/>
              <w:bottom w:val="nil"/>
              <w:right w:val="nil"/>
            </w:tcBorders>
            <w:shd w:val="clear" w:color="auto" w:fill="auto"/>
            <w:noWrap/>
            <w:vAlign w:val="bottom"/>
            <w:hideMark/>
          </w:tcPr>
          <w:p w14:paraId="5A04821D"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Hypertension</w:t>
            </w:r>
          </w:p>
        </w:tc>
        <w:tc>
          <w:tcPr>
            <w:tcW w:w="720" w:type="dxa"/>
            <w:tcBorders>
              <w:top w:val="nil"/>
              <w:left w:val="nil"/>
              <w:bottom w:val="nil"/>
              <w:right w:val="nil"/>
            </w:tcBorders>
            <w:shd w:val="clear" w:color="auto" w:fill="auto"/>
            <w:noWrap/>
            <w:vAlign w:val="bottom"/>
            <w:hideMark/>
          </w:tcPr>
          <w:p w14:paraId="7A0071EA"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360,420</w:t>
            </w:r>
          </w:p>
        </w:tc>
        <w:tc>
          <w:tcPr>
            <w:tcW w:w="720" w:type="dxa"/>
            <w:tcBorders>
              <w:top w:val="nil"/>
              <w:left w:val="nil"/>
              <w:bottom w:val="nil"/>
              <w:right w:val="nil"/>
            </w:tcBorders>
            <w:shd w:val="clear" w:color="auto" w:fill="auto"/>
            <w:noWrap/>
            <w:vAlign w:val="bottom"/>
            <w:hideMark/>
          </w:tcPr>
          <w:p w14:paraId="7E1F26F9"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0.2695</w:t>
            </w:r>
          </w:p>
        </w:tc>
        <w:tc>
          <w:tcPr>
            <w:tcW w:w="720" w:type="dxa"/>
            <w:tcBorders>
              <w:top w:val="nil"/>
              <w:left w:val="nil"/>
              <w:bottom w:val="nil"/>
              <w:right w:val="nil"/>
            </w:tcBorders>
            <w:shd w:val="clear" w:color="auto" w:fill="auto"/>
            <w:noWrap/>
            <w:vAlign w:val="bottom"/>
            <w:hideMark/>
          </w:tcPr>
          <w:p w14:paraId="0C272029"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0.2854</w:t>
            </w:r>
          </w:p>
        </w:tc>
        <w:tc>
          <w:tcPr>
            <w:tcW w:w="720" w:type="dxa"/>
            <w:tcBorders>
              <w:top w:val="nil"/>
              <w:left w:val="nil"/>
              <w:bottom w:val="nil"/>
              <w:right w:val="nil"/>
            </w:tcBorders>
            <w:shd w:val="clear" w:color="auto" w:fill="auto"/>
            <w:noWrap/>
            <w:vAlign w:val="bottom"/>
            <w:hideMark/>
          </w:tcPr>
          <w:p w14:paraId="5409888E"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0.0094</w:t>
            </w:r>
          </w:p>
        </w:tc>
        <w:tc>
          <w:tcPr>
            <w:tcW w:w="720" w:type="dxa"/>
            <w:tcBorders>
              <w:top w:val="nil"/>
              <w:left w:val="nil"/>
              <w:bottom w:val="nil"/>
              <w:right w:val="nil"/>
            </w:tcBorders>
            <w:shd w:val="clear" w:color="auto" w:fill="auto"/>
            <w:noWrap/>
            <w:vAlign w:val="bottom"/>
            <w:hideMark/>
          </w:tcPr>
          <w:p w14:paraId="0CC88A41"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0.2294</w:t>
            </w:r>
          </w:p>
        </w:tc>
        <w:tc>
          <w:tcPr>
            <w:tcW w:w="720" w:type="dxa"/>
            <w:tcBorders>
              <w:top w:val="nil"/>
              <w:left w:val="nil"/>
              <w:bottom w:val="nil"/>
              <w:right w:val="nil"/>
            </w:tcBorders>
            <w:shd w:val="clear" w:color="auto" w:fill="auto"/>
            <w:noWrap/>
            <w:vAlign w:val="bottom"/>
            <w:hideMark/>
          </w:tcPr>
          <w:p w14:paraId="046C8ADA"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0.0077</w:t>
            </w:r>
          </w:p>
        </w:tc>
        <w:tc>
          <w:tcPr>
            <w:tcW w:w="2304" w:type="dxa"/>
            <w:tcBorders>
              <w:top w:val="nil"/>
              <w:left w:val="nil"/>
              <w:bottom w:val="nil"/>
              <w:right w:val="nil"/>
            </w:tcBorders>
            <w:shd w:val="clear" w:color="auto" w:fill="auto"/>
            <w:noWrap/>
            <w:vAlign w:val="bottom"/>
            <w:hideMark/>
          </w:tcPr>
          <w:p w14:paraId="53177941"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Hypertension diagnosed by a doctor</w:t>
            </w:r>
          </w:p>
        </w:tc>
      </w:tr>
      <w:tr w:rsidR="00F82E18" w:rsidRPr="00D54335" w14:paraId="5E4B3DCD" w14:textId="77777777" w:rsidTr="00F32D52">
        <w:trPr>
          <w:trHeight w:hRule="exact" w:val="230"/>
          <w:jc w:val="center"/>
        </w:trPr>
        <w:tc>
          <w:tcPr>
            <w:tcW w:w="1008" w:type="dxa"/>
            <w:tcBorders>
              <w:top w:val="nil"/>
              <w:left w:val="nil"/>
              <w:bottom w:val="nil"/>
              <w:right w:val="nil"/>
            </w:tcBorders>
            <w:shd w:val="clear" w:color="auto" w:fill="auto"/>
            <w:noWrap/>
            <w:vAlign w:val="bottom"/>
            <w:hideMark/>
          </w:tcPr>
          <w:p w14:paraId="24609CBF"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2395_1</w:t>
            </w:r>
          </w:p>
        </w:tc>
        <w:tc>
          <w:tcPr>
            <w:tcW w:w="1152" w:type="dxa"/>
            <w:tcBorders>
              <w:top w:val="nil"/>
              <w:left w:val="nil"/>
              <w:bottom w:val="nil"/>
              <w:right w:val="nil"/>
            </w:tcBorders>
            <w:shd w:val="clear" w:color="auto" w:fill="auto"/>
            <w:noWrap/>
            <w:vAlign w:val="bottom"/>
            <w:hideMark/>
          </w:tcPr>
          <w:p w14:paraId="296A1AE3"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Balding</w:t>
            </w:r>
          </w:p>
        </w:tc>
        <w:tc>
          <w:tcPr>
            <w:tcW w:w="720" w:type="dxa"/>
            <w:tcBorders>
              <w:top w:val="nil"/>
              <w:left w:val="nil"/>
              <w:bottom w:val="nil"/>
              <w:right w:val="nil"/>
            </w:tcBorders>
            <w:shd w:val="clear" w:color="auto" w:fill="auto"/>
            <w:noWrap/>
            <w:vAlign w:val="bottom"/>
            <w:hideMark/>
          </w:tcPr>
          <w:p w14:paraId="66964596"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165,649</w:t>
            </w:r>
          </w:p>
        </w:tc>
        <w:tc>
          <w:tcPr>
            <w:tcW w:w="720" w:type="dxa"/>
            <w:tcBorders>
              <w:top w:val="nil"/>
              <w:left w:val="nil"/>
              <w:bottom w:val="nil"/>
              <w:right w:val="nil"/>
            </w:tcBorders>
            <w:shd w:val="clear" w:color="auto" w:fill="auto"/>
            <w:noWrap/>
            <w:vAlign w:val="bottom"/>
            <w:hideMark/>
          </w:tcPr>
          <w:p w14:paraId="2DF88481"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0.3204</w:t>
            </w:r>
          </w:p>
        </w:tc>
        <w:tc>
          <w:tcPr>
            <w:tcW w:w="720" w:type="dxa"/>
            <w:tcBorders>
              <w:top w:val="nil"/>
              <w:left w:val="nil"/>
              <w:bottom w:val="nil"/>
              <w:right w:val="nil"/>
            </w:tcBorders>
            <w:shd w:val="clear" w:color="auto" w:fill="auto"/>
            <w:noWrap/>
            <w:vAlign w:val="bottom"/>
            <w:hideMark/>
          </w:tcPr>
          <w:p w14:paraId="320009C1"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0.4266</w:t>
            </w:r>
          </w:p>
        </w:tc>
        <w:tc>
          <w:tcPr>
            <w:tcW w:w="720" w:type="dxa"/>
            <w:tcBorders>
              <w:top w:val="nil"/>
              <w:left w:val="nil"/>
              <w:bottom w:val="nil"/>
              <w:right w:val="nil"/>
            </w:tcBorders>
            <w:shd w:val="clear" w:color="auto" w:fill="auto"/>
            <w:noWrap/>
            <w:vAlign w:val="bottom"/>
            <w:hideMark/>
          </w:tcPr>
          <w:p w14:paraId="4682F021"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0.0356</w:t>
            </w:r>
          </w:p>
        </w:tc>
        <w:tc>
          <w:tcPr>
            <w:tcW w:w="720" w:type="dxa"/>
            <w:tcBorders>
              <w:top w:val="nil"/>
              <w:left w:val="nil"/>
              <w:bottom w:val="nil"/>
              <w:right w:val="nil"/>
            </w:tcBorders>
            <w:shd w:val="clear" w:color="auto" w:fill="auto"/>
            <w:noWrap/>
            <w:vAlign w:val="bottom"/>
            <w:hideMark/>
          </w:tcPr>
          <w:p w14:paraId="2842F29D"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0.2827</w:t>
            </w:r>
          </w:p>
        </w:tc>
        <w:tc>
          <w:tcPr>
            <w:tcW w:w="720" w:type="dxa"/>
            <w:tcBorders>
              <w:top w:val="nil"/>
              <w:left w:val="nil"/>
              <w:bottom w:val="nil"/>
              <w:right w:val="nil"/>
            </w:tcBorders>
            <w:shd w:val="clear" w:color="auto" w:fill="auto"/>
            <w:noWrap/>
            <w:vAlign w:val="bottom"/>
            <w:hideMark/>
          </w:tcPr>
          <w:p w14:paraId="2B623599"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0.0240</w:t>
            </w:r>
          </w:p>
        </w:tc>
        <w:tc>
          <w:tcPr>
            <w:tcW w:w="2304" w:type="dxa"/>
            <w:tcBorders>
              <w:top w:val="nil"/>
              <w:left w:val="nil"/>
              <w:bottom w:val="nil"/>
              <w:right w:val="nil"/>
            </w:tcBorders>
            <w:shd w:val="clear" w:color="auto" w:fill="auto"/>
            <w:noWrap/>
            <w:vAlign w:val="bottom"/>
            <w:hideMark/>
          </w:tcPr>
          <w:p w14:paraId="71AEE9C6"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Balding pattern 1</w:t>
            </w:r>
          </w:p>
        </w:tc>
      </w:tr>
      <w:tr w:rsidR="00F82E18" w:rsidRPr="00D54335" w14:paraId="23D6F0AD" w14:textId="77777777" w:rsidTr="00F32D52">
        <w:trPr>
          <w:trHeight w:hRule="exact" w:val="230"/>
          <w:jc w:val="center"/>
        </w:trPr>
        <w:tc>
          <w:tcPr>
            <w:tcW w:w="1008" w:type="dxa"/>
            <w:tcBorders>
              <w:top w:val="nil"/>
              <w:left w:val="nil"/>
              <w:bottom w:val="nil"/>
              <w:right w:val="nil"/>
            </w:tcBorders>
            <w:shd w:val="clear" w:color="auto" w:fill="auto"/>
            <w:noWrap/>
            <w:vAlign w:val="bottom"/>
            <w:hideMark/>
          </w:tcPr>
          <w:p w14:paraId="078EB878"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6138_1</w:t>
            </w:r>
          </w:p>
        </w:tc>
        <w:tc>
          <w:tcPr>
            <w:tcW w:w="1152" w:type="dxa"/>
            <w:tcBorders>
              <w:top w:val="nil"/>
              <w:left w:val="nil"/>
              <w:bottom w:val="nil"/>
              <w:right w:val="nil"/>
            </w:tcBorders>
            <w:shd w:val="clear" w:color="auto" w:fill="auto"/>
            <w:noWrap/>
            <w:vAlign w:val="bottom"/>
            <w:hideMark/>
          </w:tcPr>
          <w:p w14:paraId="094782A7"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College</w:t>
            </w:r>
          </w:p>
        </w:tc>
        <w:tc>
          <w:tcPr>
            <w:tcW w:w="720" w:type="dxa"/>
            <w:tcBorders>
              <w:top w:val="nil"/>
              <w:left w:val="nil"/>
              <w:bottom w:val="nil"/>
              <w:right w:val="nil"/>
            </w:tcBorders>
            <w:shd w:val="clear" w:color="auto" w:fill="auto"/>
            <w:noWrap/>
            <w:vAlign w:val="bottom"/>
            <w:hideMark/>
          </w:tcPr>
          <w:p w14:paraId="176BF6D8"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357,549</w:t>
            </w:r>
          </w:p>
        </w:tc>
        <w:tc>
          <w:tcPr>
            <w:tcW w:w="720" w:type="dxa"/>
            <w:tcBorders>
              <w:top w:val="nil"/>
              <w:left w:val="nil"/>
              <w:bottom w:val="nil"/>
              <w:right w:val="nil"/>
            </w:tcBorders>
            <w:shd w:val="clear" w:color="auto" w:fill="auto"/>
            <w:noWrap/>
            <w:vAlign w:val="bottom"/>
            <w:hideMark/>
          </w:tcPr>
          <w:p w14:paraId="23E97C76"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0.3244</w:t>
            </w:r>
          </w:p>
        </w:tc>
        <w:tc>
          <w:tcPr>
            <w:tcW w:w="720" w:type="dxa"/>
            <w:tcBorders>
              <w:top w:val="nil"/>
              <w:left w:val="nil"/>
              <w:bottom w:val="nil"/>
              <w:right w:val="nil"/>
            </w:tcBorders>
            <w:shd w:val="clear" w:color="auto" w:fill="auto"/>
            <w:noWrap/>
            <w:vAlign w:val="bottom"/>
            <w:hideMark/>
          </w:tcPr>
          <w:p w14:paraId="4F5872FD"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0.3620</w:t>
            </w:r>
          </w:p>
        </w:tc>
        <w:tc>
          <w:tcPr>
            <w:tcW w:w="720" w:type="dxa"/>
            <w:tcBorders>
              <w:top w:val="nil"/>
              <w:left w:val="nil"/>
              <w:bottom w:val="nil"/>
              <w:right w:val="nil"/>
            </w:tcBorders>
            <w:shd w:val="clear" w:color="auto" w:fill="auto"/>
            <w:noWrap/>
            <w:vAlign w:val="bottom"/>
            <w:hideMark/>
          </w:tcPr>
          <w:p w14:paraId="0F402FA0"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0.0078</w:t>
            </w:r>
          </w:p>
        </w:tc>
        <w:tc>
          <w:tcPr>
            <w:tcW w:w="720" w:type="dxa"/>
            <w:tcBorders>
              <w:top w:val="nil"/>
              <w:left w:val="nil"/>
              <w:bottom w:val="nil"/>
              <w:right w:val="nil"/>
            </w:tcBorders>
            <w:shd w:val="clear" w:color="auto" w:fill="auto"/>
            <w:noWrap/>
            <w:vAlign w:val="bottom"/>
            <w:hideMark/>
          </w:tcPr>
          <w:p w14:paraId="2C6FCD31"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0.2523</w:t>
            </w:r>
          </w:p>
        </w:tc>
        <w:tc>
          <w:tcPr>
            <w:tcW w:w="720" w:type="dxa"/>
            <w:tcBorders>
              <w:top w:val="nil"/>
              <w:left w:val="nil"/>
              <w:bottom w:val="nil"/>
              <w:right w:val="nil"/>
            </w:tcBorders>
            <w:shd w:val="clear" w:color="auto" w:fill="auto"/>
            <w:noWrap/>
            <w:vAlign w:val="bottom"/>
            <w:hideMark/>
          </w:tcPr>
          <w:p w14:paraId="581F8FE4"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0.0060</w:t>
            </w:r>
          </w:p>
        </w:tc>
        <w:tc>
          <w:tcPr>
            <w:tcW w:w="2304" w:type="dxa"/>
            <w:tcBorders>
              <w:top w:val="nil"/>
              <w:left w:val="nil"/>
              <w:bottom w:val="nil"/>
              <w:right w:val="nil"/>
            </w:tcBorders>
            <w:shd w:val="clear" w:color="auto" w:fill="auto"/>
            <w:noWrap/>
            <w:vAlign w:val="bottom"/>
            <w:hideMark/>
          </w:tcPr>
          <w:p w14:paraId="4DDFF56B"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College or University degree</w:t>
            </w:r>
          </w:p>
        </w:tc>
      </w:tr>
      <w:tr w:rsidR="00F82E18" w:rsidRPr="00D54335" w14:paraId="55AF989F" w14:textId="77777777" w:rsidTr="00F32D52">
        <w:trPr>
          <w:trHeight w:hRule="exact" w:val="230"/>
          <w:jc w:val="center"/>
        </w:trPr>
        <w:tc>
          <w:tcPr>
            <w:tcW w:w="1008" w:type="dxa"/>
            <w:tcBorders>
              <w:top w:val="nil"/>
              <w:left w:val="nil"/>
              <w:bottom w:val="nil"/>
              <w:right w:val="nil"/>
            </w:tcBorders>
            <w:shd w:val="clear" w:color="auto" w:fill="auto"/>
            <w:noWrap/>
            <w:vAlign w:val="bottom"/>
            <w:hideMark/>
          </w:tcPr>
          <w:p w14:paraId="07DBD86B"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20116_0</w:t>
            </w:r>
          </w:p>
        </w:tc>
        <w:tc>
          <w:tcPr>
            <w:tcW w:w="1152" w:type="dxa"/>
            <w:tcBorders>
              <w:top w:val="nil"/>
              <w:left w:val="nil"/>
              <w:bottom w:val="nil"/>
              <w:right w:val="nil"/>
            </w:tcBorders>
            <w:shd w:val="clear" w:color="auto" w:fill="auto"/>
            <w:noWrap/>
            <w:vAlign w:val="bottom"/>
            <w:hideMark/>
          </w:tcPr>
          <w:p w14:paraId="180A43DC"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Smoking</w:t>
            </w:r>
          </w:p>
        </w:tc>
        <w:tc>
          <w:tcPr>
            <w:tcW w:w="720" w:type="dxa"/>
            <w:tcBorders>
              <w:top w:val="nil"/>
              <w:left w:val="nil"/>
              <w:bottom w:val="nil"/>
              <w:right w:val="nil"/>
            </w:tcBorders>
            <w:shd w:val="clear" w:color="auto" w:fill="auto"/>
            <w:noWrap/>
            <w:vAlign w:val="bottom"/>
            <w:hideMark/>
          </w:tcPr>
          <w:p w14:paraId="5CDA113B"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359,706</w:t>
            </w:r>
          </w:p>
        </w:tc>
        <w:tc>
          <w:tcPr>
            <w:tcW w:w="720" w:type="dxa"/>
            <w:tcBorders>
              <w:top w:val="nil"/>
              <w:left w:val="nil"/>
              <w:bottom w:val="nil"/>
              <w:right w:val="nil"/>
            </w:tcBorders>
            <w:shd w:val="clear" w:color="auto" w:fill="auto"/>
            <w:noWrap/>
            <w:vAlign w:val="bottom"/>
            <w:hideMark/>
          </w:tcPr>
          <w:p w14:paraId="34D3FB1F"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0.5423</w:t>
            </w:r>
          </w:p>
        </w:tc>
        <w:tc>
          <w:tcPr>
            <w:tcW w:w="720" w:type="dxa"/>
            <w:tcBorders>
              <w:top w:val="nil"/>
              <w:left w:val="nil"/>
              <w:bottom w:val="nil"/>
              <w:right w:val="nil"/>
            </w:tcBorders>
            <w:shd w:val="clear" w:color="auto" w:fill="auto"/>
            <w:noWrap/>
            <w:vAlign w:val="bottom"/>
            <w:hideMark/>
          </w:tcPr>
          <w:p w14:paraId="4355A350"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0.1963</w:t>
            </w:r>
          </w:p>
        </w:tc>
        <w:tc>
          <w:tcPr>
            <w:tcW w:w="720" w:type="dxa"/>
            <w:tcBorders>
              <w:top w:val="nil"/>
              <w:left w:val="nil"/>
              <w:bottom w:val="nil"/>
              <w:right w:val="nil"/>
            </w:tcBorders>
            <w:shd w:val="clear" w:color="auto" w:fill="auto"/>
            <w:noWrap/>
            <w:vAlign w:val="bottom"/>
            <w:hideMark/>
          </w:tcPr>
          <w:p w14:paraId="4766FFBD"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0.0053</w:t>
            </w:r>
          </w:p>
        </w:tc>
        <w:tc>
          <w:tcPr>
            <w:tcW w:w="720" w:type="dxa"/>
            <w:tcBorders>
              <w:top w:val="nil"/>
              <w:left w:val="nil"/>
              <w:bottom w:val="nil"/>
              <w:right w:val="nil"/>
            </w:tcBorders>
            <w:shd w:val="clear" w:color="auto" w:fill="auto"/>
            <w:noWrap/>
            <w:vAlign w:val="bottom"/>
            <w:hideMark/>
          </w:tcPr>
          <w:p w14:paraId="556DE108"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0.1371</w:t>
            </w:r>
          </w:p>
        </w:tc>
        <w:tc>
          <w:tcPr>
            <w:tcW w:w="720" w:type="dxa"/>
            <w:tcBorders>
              <w:top w:val="nil"/>
              <w:left w:val="nil"/>
              <w:bottom w:val="nil"/>
              <w:right w:val="nil"/>
            </w:tcBorders>
            <w:shd w:val="clear" w:color="auto" w:fill="auto"/>
            <w:noWrap/>
            <w:vAlign w:val="bottom"/>
            <w:hideMark/>
          </w:tcPr>
          <w:p w14:paraId="735ED4E8"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0.0041</w:t>
            </w:r>
          </w:p>
        </w:tc>
        <w:tc>
          <w:tcPr>
            <w:tcW w:w="2304" w:type="dxa"/>
            <w:tcBorders>
              <w:top w:val="nil"/>
              <w:left w:val="nil"/>
              <w:bottom w:val="nil"/>
              <w:right w:val="nil"/>
            </w:tcBorders>
            <w:shd w:val="clear" w:color="auto" w:fill="auto"/>
            <w:noWrap/>
            <w:vAlign w:val="bottom"/>
            <w:hideMark/>
          </w:tcPr>
          <w:p w14:paraId="181AC2CB"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Smoking status</w:t>
            </w:r>
          </w:p>
        </w:tc>
      </w:tr>
      <w:tr w:rsidR="00F82E18" w:rsidRPr="00D54335" w14:paraId="32A3C65F" w14:textId="77777777" w:rsidTr="00F32D52">
        <w:trPr>
          <w:trHeight w:hRule="exact" w:val="230"/>
          <w:jc w:val="center"/>
        </w:trPr>
        <w:tc>
          <w:tcPr>
            <w:tcW w:w="1008" w:type="dxa"/>
            <w:tcBorders>
              <w:top w:val="nil"/>
              <w:left w:val="nil"/>
              <w:bottom w:val="nil"/>
              <w:right w:val="nil"/>
            </w:tcBorders>
            <w:shd w:val="clear" w:color="auto" w:fill="auto"/>
            <w:noWrap/>
            <w:vAlign w:val="bottom"/>
            <w:hideMark/>
          </w:tcPr>
          <w:p w14:paraId="4C7EF26A"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47_irnt</w:t>
            </w:r>
          </w:p>
        </w:tc>
        <w:tc>
          <w:tcPr>
            <w:tcW w:w="1152" w:type="dxa"/>
            <w:tcBorders>
              <w:top w:val="nil"/>
              <w:left w:val="nil"/>
              <w:bottom w:val="nil"/>
              <w:right w:val="nil"/>
            </w:tcBorders>
            <w:shd w:val="clear" w:color="auto" w:fill="auto"/>
            <w:noWrap/>
            <w:vAlign w:val="bottom"/>
            <w:hideMark/>
          </w:tcPr>
          <w:p w14:paraId="3D26A081"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Grip</w:t>
            </w:r>
          </w:p>
        </w:tc>
        <w:tc>
          <w:tcPr>
            <w:tcW w:w="720" w:type="dxa"/>
            <w:tcBorders>
              <w:top w:val="nil"/>
              <w:left w:val="nil"/>
              <w:bottom w:val="nil"/>
              <w:right w:val="nil"/>
            </w:tcBorders>
            <w:shd w:val="clear" w:color="auto" w:fill="auto"/>
            <w:noWrap/>
            <w:vAlign w:val="bottom"/>
            <w:hideMark/>
          </w:tcPr>
          <w:p w14:paraId="0DE84018"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359,729</w:t>
            </w:r>
          </w:p>
        </w:tc>
        <w:tc>
          <w:tcPr>
            <w:tcW w:w="720" w:type="dxa"/>
            <w:tcBorders>
              <w:top w:val="nil"/>
              <w:left w:val="nil"/>
              <w:bottom w:val="nil"/>
              <w:right w:val="nil"/>
            </w:tcBorders>
            <w:shd w:val="clear" w:color="auto" w:fill="auto"/>
            <w:noWrap/>
            <w:vAlign w:val="bottom"/>
            <w:hideMark/>
          </w:tcPr>
          <w:p w14:paraId="21EF9A48" w14:textId="77777777" w:rsidR="00F82E18" w:rsidRPr="00D54335" w:rsidRDefault="00F82E18" w:rsidP="00F32D52">
            <w:pPr>
              <w:rPr>
                <w:rFonts w:eastAsia="Times New Roman" w:cs="Times New Roman"/>
                <w:color w:val="000000"/>
                <w:sz w:val="16"/>
                <w:szCs w:val="16"/>
              </w:rPr>
            </w:pPr>
          </w:p>
        </w:tc>
        <w:tc>
          <w:tcPr>
            <w:tcW w:w="720" w:type="dxa"/>
            <w:tcBorders>
              <w:top w:val="nil"/>
              <w:left w:val="nil"/>
              <w:bottom w:val="nil"/>
              <w:right w:val="nil"/>
            </w:tcBorders>
            <w:shd w:val="clear" w:color="auto" w:fill="auto"/>
            <w:noWrap/>
            <w:vAlign w:val="bottom"/>
            <w:hideMark/>
          </w:tcPr>
          <w:p w14:paraId="7FFE9385"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0.1525</w:t>
            </w:r>
          </w:p>
        </w:tc>
        <w:tc>
          <w:tcPr>
            <w:tcW w:w="720" w:type="dxa"/>
            <w:tcBorders>
              <w:top w:val="nil"/>
              <w:left w:val="nil"/>
              <w:bottom w:val="nil"/>
              <w:right w:val="nil"/>
            </w:tcBorders>
            <w:shd w:val="clear" w:color="auto" w:fill="auto"/>
            <w:noWrap/>
            <w:vAlign w:val="bottom"/>
            <w:hideMark/>
          </w:tcPr>
          <w:p w14:paraId="646E4D93"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0.0039</w:t>
            </w:r>
          </w:p>
        </w:tc>
        <w:tc>
          <w:tcPr>
            <w:tcW w:w="720" w:type="dxa"/>
            <w:tcBorders>
              <w:top w:val="nil"/>
              <w:left w:val="nil"/>
              <w:bottom w:val="nil"/>
              <w:right w:val="nil"/>
            </w:tcBorders>
            <w:shd w:val="clear" w:color="auto" w:fill="auto"/>
            <w:noWrap/>
            <w:vAlign w:val="bottom"/>
            <w:hideMark/>
          </w:tcPr>
          <w:p w14:paraId="76A2EEC5"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0.1208</w:t>
            </w:r>
          </w:p>
        </w:tc>
        <w:tc>
          <w:tcPr>
            <w:tcW w:w="720" w:type="dxa"/>
            <w:tcBorders>
              <w:top w:val="nil"/>
              <w:left w:val="nil"/>
              <w:bottom w:val="nil"/>
              <w:right w:val="nil"/>
            </w:tcBorders>
            <w:shd w:val="clear" w:color="auto" w:fill="auto"/>
            <w:noWrap/>
            <w:vAlign w:val="bottom"/>
            <w:hideMark/>
          </w:tcPr>
          <w:p w14:paraId="63AEEAC2"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0.0033</w:t>
            </w:r>
          </w:p>
        </w:tc>
        <w:tc>
          <w:tcPr>
            <w:tcW w:w="2304" w:type="dxa"/>
            <w:tcBorders>
              <w:top w:val="nil"/>
              <w:left w:val="nil"/>
              <w:bottom w:val="nil"/>
              <w:right w:val="nil"/>
            </w:tcBorders>
            <w:shd w:val="clear" w:color="auto" w:fill="auto"/>
            <w:noWrap/>
            <w:vAlign w:val="bottom"/>
            <w:hideMark/>
          </w:tcPr>
          <w:p w14:paraId="48710398"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Right-hand grip strength</w:t>
            </w:r>
          </w:p>
        </w:tc>
      </w:tr>
      <w:tr w:rsidR="00F82E18" w:rsidRPr="00D54335" w14:paraId="4AB76E29" w14:textId="77777777" w:rsidTr="00F32D52">
        <w:trPr>
          <w:trHeight w:hRule="exact" w:val="230"/>
          <w:jc w:val="center"/>
        </w:trPr>
        <w:tc>
          <w:tcPr>
            <w:tcW w:w="1008" w:type="dxa"/>
            <w:tcBorders>
              <w:top w:val="nil"/>
              <w:left w:val="nil"/>
              <w:bottom w:val="nil"/>
              <w:right w:val="nil"/>
            </w:tcBorders>
            <w:shd w:val="clear" w:color="auto" w:fill="auto"/>
            <w:noWrap/>
            <w:vAlign w:val="bottom"/>
            <w:hideMark/>
          </w:tcPr>
          <w:p w14:paraId="4FFDF06B"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49_irnt</w:t>
            </w:r>
          </w:p>
        </w:tc>
        <w:tc>
          <w:tcPr>
            <w:tcW w:w="1152" w:type="dxa"/>
            <w:tcBorders>
              <w:top w:val="nil"/>
              <w:left w:val="nil"/>
              <w:bottom w:val="nil"/>
              <w:right w:val="nil"/>
            </w:tcBorders>
            <w:shd w:val="clear" w:color="auto" w:fill="auto"/>
            <w:noWrap/>
            <w:vAlign w:val="bottom"/>
            <w:hideMark/>
          </w:tcPr>
          <w:p w14:paraId="5BFD24C4"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Hip</w:t>
            </w:r>
          </w:p>
        </w:tc>
        <w:tc>
          <w:tcPr>
            <w:tcW w:w="720" w:type="dxa"/>
            <w:tcBorders>
              <w:top w:val="nil"/>
              <w:left w:val="nil"/>
              <w:bottom w:val="nil"/>
              <w:right w:val="nil"/>
            </w:tcBorders>
            <w:shd w:val="clear" w:color="auto" w:fill="auto"/>
            <w:noWrap/>
            <w:vAlign w:val="bottom"/>
            <w:hideMark/>
          </w:tcPr>
          <w:p w14:paraId="197862A0"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360,521</w:t>
            </w:r>
          </w:p>
        </w:tc>
        <w:tc>
          <w:tcPr>
            <w:tcW w:w="720" w:type="dxa"/>
            <w:tcBorders>
              <w:top w:val="nil"/>
              <w:left w:val="nil"/>
              <w:bottom w:val="nil"/>
              <w:right w:val="nil"/>
            </w:tcBorders>
            <w:shd w:val="clear" w:color="auto" w:fill="auto"/>
            <w:noWrap/>
            <w:vAlign w:val="bottom"/>
            <w:hideMark/>
          </w:tcPr>
          <w:p w14:paraId="3A6C4B6C" w14:textId="77777777" w:rsidR="00F82E18" w:rsidRPr="00D54335" w:rsidRDefault="00F82E18" w:rsidP="00F32D52">
            <w:pPr>
              <w:rPr>
                <w:rFonts w:eastAsia="Times New Roman" w:cs="Times New Roman"/>
                <w:color w:val="000000"/>
                <w:sz w:val="16"/>
                <w:szCs w:val="16"/>
              </w:rPr>
            </w:pPr>
          </w:p>
        </w:tc>
        <w:tc>
          <w:tcPr>
            <w:tcW w:w="720" w:type="dxa"/>
            <w:tcBorders>
              <w:top w:val="nil"/>
              <w:left w:val="nil"/>
              <w:bottom w:val="nil"/>
              <w:right w:val="nil"/>
            </w:tcBorders>
            <w:shd w:val="clear" w:color="auto" w:fill="auto"/>
            <w:noWrap/>
            <w:vAlign w:val="bottom"/>
            <w:hideMark/>
          </w:tcPr>
          <w:p w14:paraId="67964A05"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0.2868</w:t>
            </w:r>
          </w:p>
        </w:tc>
        <w:tc>
          <w:tcPr>
            <w:tcW w:w="720" w:type="dxa"/>
            <w:tcBorders>
              <w:top w:val="nil"/>
              <w:left w:val="nil"/>
              <w:bottom w:val="nil"/>
              <w:right w:val="nil"/>
            </w:tcBorders>
            <w:shd w:val="clear" w:color="auto" w:fill="auto"/>
            <w:noWrap/>
            <w:vAlign w:val="bottom"/>
            <w:hideMark/>
          </w:tcPr>
          <w:p w14:paraId="0BA28F37"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0.0076</w:t>
            </w:r>
          </w:p>
        </w:tc>
        <w:tc>
          <w:tcPr>
            <w:tcW w:w="720" w:type="dxa"/>
            <w:tcBorders>
              <w:top w:val="nil"/>
              <w:left w:val="nil"/>
              <w:bottom w:val="nil"/>
              <w:right w:val="nil"/>
            </w:tcBorders>
            <w:shd w:val="clear" w:color="auto" w:fill="auto"/>
            <w:noWrap/>
            <w:vAlign w:val="bottom"/>
            <w:hideMark/>
          </w:tcPr>
          <w:p w14:paraId="765CEBF2"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0.2155</w:t>
            </w:r>
          </w:p>
        </w:tc>
        <w:tc>
          <w:tcPr>
            <w:tcW w:w="720" w:type="dxa"/>
            <w:tcBorders>
              <w:top w:val="nil"/>
              <w:left w:val="nil"/>
              <w:bottom w:val="nil"/>
              <w:right w:val="nil"/>
            </w:tcBorders>
            <w:shd w:val="clear" w:color="auto" w:fill="auto"/>
            <w:noWrap/>
            <w:vAlign w:val="bottom"/>
            <w:hideMark/>
          </w:tcPr>
          <w:p w14:paraId="65D4A13E"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0.0064</w:t>
            </w:r>
          </w:p>
        </w:tc>
        <w:tc>
          <w:tcPr>
            <w:tcW w:w="2304" w:type="dxa"/>
            <w:tcBorders>
              <w:top w:val="nil"/>
              <w:left w:val="nil"/>
              <w:bottom w:val="nil"/>
              <w:right w:val="nil"/>
            </w:tcBorders>
            <w:shd w:val="clear" w:color="auto" w:fill="auto"/>
            <w:noWrap/>
            <w:vAlign w:val="bottom"/>
            <w:hideMark/>
          </w:tcPr>
          <w:p w14:paraId="293AAACE"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Hip circumference</w:t>
            </w:r>
          </w:p>
        </w:tc>
      </w:tr>
      <w:tr w:rsidR="00F82E18" w:rsidRPr="00D54335" w14:paraId="15A482ED" w14:textId="77777777" w:rsidTr="00F32D52">
        <w:trPr>
          <w:trHeight w:hRule="exact" w:val="230"/>
          <w:jc w:val="center"/>
        </w:trPr>
        <w:tc>
          <w:tcPr>
            <w:tcW w:w="1008" w:type="dxa"/>
            <w:tcBorders>
              <w:top w:val="nil"/>
              <w:left w:val="nil"/>
              <w:bottom w:val="nil"/>
              <w:right w:val="nil"/>
            </w:tcBorders>
            <w:shd w:val="clear" w:color="auto" w:fill="auto"/>
            <w:noWrap/>
            <w:vAlign w:val="bottom"/>
            <w:hideMark/>
          </w:tcPr>
          <w:p w14:paraId="7A0A061D"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50_irnt</w:t>
            </w:r>
          </w:p>
        </w:tc>
        <w:tc>
          <w:tcPr>
            <w:tcW w:w="1152" w:type="dxa"/>
            <w:tcBorders>
              <w:top w:val="nil"/>
              <w:left w:val="nil"/>
              <w:bottom w:val="nil"/>
              <w:right w:val="nil"/>
            </w:tcBorders>
            <w:shd w:val="clear" w:color="auto" w:fill="auto"/>
            <w:noWrap/>
            <w:vAlign w:val="bottom"/>
            <w:hideMark/>
          </w:tcPr>
          <w:p w14:paraId="6D9983F6"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Height</w:t>
            </w:r>
          </w:p>
        </w:tc>
        <w:tc>
          <w:tcPr>
            <w:tcW w:w="720" w:type="dxa"/>
            <w:tcBorders>
              <w:top w:val="nil"/>
              <w:left w:val="nil"/>
              <w:bottom w:val="nil"/>
              <w:right w:val="nil"/>
            </w:tcBorders>
            <w:shd w:val="clear" w:color="auto" w:fill="auto"/>
            <w:noWrap/>
            <w:vAlign w:val="bottom"/>
            <w:hideMark/>
          </w:tcPr>
          <w:p w14:paraId="3568771E"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360,388</w:t>
            </w:r>
          </w:p>
        </w:tc>
        <w:tc>
          <w:tcPr>
            <w:tcW w:w="720" w:type="dxa"/>
            <w:tcBorders>
              <w:top w:val="nil"/>
              <w:left w:val="nil"/>
              <w:bottom w:val="nil"/>
              <w:right w:val="nil"/>
            </w:tcBorders>
            <w:shd w:val="clear" w:color="auto" w:fill="auto"/>
            <w:noWrap/>
            <w:vAlign w:val="bottom"/>
            <w:hideMark/>
          </w:tcPr>
          <w:p w14:paraId="03AE9265" w14:textId="77777777" w:rsidR="00F82E18" w:rsidRPr="00D54335" w:rsidRDefault="00F82E18" w:rsidP="00F32D52">
            <w:pPr>
              <w:rPr>
                <w:rFonts w:eastAsia="Times New Roman" w:cs="Times New Roman"/>
                <w:color w:val="000000"/>
                <w:sz w:val="16"/>
                <w:szCs w:val="16"/>
              </w:rPr>
            </w:pPr>
          </w:p>
        </w:tc>
        <w:tc>
          <w:tcPr>
            <w:tcW w:w="720" w:type="dxa"/>
            <w:tcBorders>
              <w:top w:val="nil"/>
              <w:left w:val="nil"/>
              <w:bottom w:val="nil"/>
              <w:right w:val="nil"/>
            </w:tcBorders>
            <w:shd w:val="clear" w:color="auto" w:fill="auto"/>
            <w:noWrap/>
            <w:vAlign w:val="bottom"/>
            <w:hideMark/>
          </w:tcPr>
          <w:p w14:paraId="5B32CDA9"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0.6198</w:t>
            </w:r>
          </w:p>
        </w:tc>
        <w:tc>
          <w:tcPr>
            <w:tcW w:w="720" w:type="dxa"/>
            <w:tcBorders>
              <w:top w:val="nil"/>
              <w:left w:val="nil"/>
              <w:bottom w:val="nil"/>
              <w:right w:val="nil"/>
            </w:tcBorders>
            <w:shd w:val="clear" w:color="auto" w:fill="auto"/>
            <w:noWrap/>
            <w:vAlign w:val="bottom"/>
            <w:hideMark/>
          </w:tcPr>
          <w:p w14:paraId="4708A33C"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0.0251</w:t>
            </w:r>
          </w:p>
        </w:tc>
        <w:tc>
          <w:tcPr>
            <w:tcW w:w="720" w:type="dxa"/>
            <w:tcBorders>
              <w:top w:val="nil"/>
              <w:left w:val="nil"/>
              <w:bottom w:val="nil"/>
              <w:right w:val="nil"/>
            </w:tcBorders>
            <w:shd w:val="clear" w:color="auto" w:fill="auto"/>
            <w:noWrap/>
            <w:vAlign w:val="bottom"/>
            <w:hideMark/>
          </w:tcPr>
          <w:p w14:paraId="316B22A5"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0.5038</w:t>
            </w:r>
          </w:p>
        </w:tc>
        <w:tc>
          <w:tcPr>
            <w:tcW w:w="720" w:type="dxa"/>
            <w:tcBorders>
              <w:top w:val="nil"/>
              <w:left w:val="nil"/>
              <w:bottom w:val="nil"/>
              <w:right w:val="nil"/>
            </w:tcBorders>
            <w:shd w:val="clear" w:color="auto" w:fill="auto"/>
            <w:noWrap/>
            <w:vAlign w:val="bottom"/>
            <w:hideMark/>
          </w:tcPr>
          <w:p w14:paraId="761CD25B"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0.0228</w:t>
            </w:r>
          </w:p>
        </w:tc>
        <w:tc>
          <w:tcPr>
            <w:tcW w:w="2304" w:type="dxa"/>
            <w:tcBorders>
              <w:top w:val="nil"/>
              <w:left w:val="nil"/>
              <w:bottom w:val="nil"/>
              <w:right w:val="nil"/>
            </w:tcBorders>
            <w:shd w:val="clear" w:color="auto" w:fill="auto"/>
            <w:noWrap/>
            <w:vAlign w:val="bottom"/>
            <w:hideMark/>
          </w:tcPr>
          <w:p w14:paraId="4ABED2A9"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Standing height</w:t>
            </w:r>
          </w:p>
        </w:tc>
      </w:tr>
      <w:tr w:rsidR="00F82E18" w:rsidRPr="00D54335" w14:paraId="6D306367" w14:textId="77777777" w:rsidTr="00F32D52">
        <w:trPr>
          <w:trHeight w:hRule="exact" w:val="230"/>
          <w:jc w:val="center"/>
        </w:trPr>
        <w:tc>
          <w:tcPr>
            <w:tcW w:w="1008" w:type="dxa"/>
            <w:tcBorders>
              <w:top w:val="nil"/>
              <w:left w:val="nil"/>
              <w:bottom w:val="nil"/>
              <w:right w:val="nil"/>
            </w:tcBorders>
            <w:shd w:val="clear" w:color="auto" w:fill="auto"/>
            <w:noWrap/>
            <w:vAlign w:val="bottom"/>
            <w:hideMark/>
          </w:tcPr>
          <w:p w14:paraId="633F764B"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102_irnt</w:t>
            </w:r>
          </w:p>
        </w:tc>
        <w:tc>
          <w:tcPr>
            <w:tcW w:w="1152" w:type="dxa"/>
            <w:tcBorders>
              <w:top w:val="nil"/>
              <w:left w:val="nil"/>
              <w:bottom w:val="nil"/>
              <w:right w:val="nil"/>
            </w:tcBorders>
            <w:shd w:val="clear" w:color="auto" w:fill="auto"/>
            <w:noWrap/>
            <w:vAlign w:val="bottom"/>
            <w:hideMark/>
          </w:tcPr>
          <w:p w14:paraId="14A9FDEE"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Pulse</w:t>
            </w:r>
          </w:p>
        </w:tc>
        <w:tc>
          <w:tcPr>
            <w:tcW w:w="720" w:type="dxa"/>
            <w:tcBorders>
              <w:top w:val="nil"/>
              <w:left w:val="nil"/>
              <w:bottom w:val="nil"/>
              <w:right w:val="nil"/>
            </w:tcBorders>
            <w:shd w:val="clear" w:color="auto" w:fill="auto"/>
            <w:noWrap/>
            <w:vAlign w:val="bottom"/>
            <w:hideMark/>
          </w:tcPr>
          <w:p w14:paraId="587F4F67"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340,162</w:t>
            </w:r>
          </w:p>
        </w:tc>
        <w:tc>
          <w:tcPr>
            <w:tcW w:w="720" w:type="dxa"/>
            <w:tcBorders>
              <w:top w:val="nil"/>
              <w:left w:val="nil"/>
              <w:bottom w:val="nil"/>
              <w:right w:val="nil"/>
            </w:tcBorders>
            <w:shd w:val="clear" w:color="auto" w:fill="auto"/>
            <w:noWrap/>
            <w:vAlign w:val="bottom"/>
            <w:hideMark/>
          </w:tcPr>
          <w:p w14:paraId="2716083F" w14:textId="77777777" w:rsidR="00F82E18" w:rsidRPr="00D54335" w:rsidRDefault="00F82E18" w:rsidP="00F32D52">
            <w:pPr>
              <w:rPr>
                <w:rFonts w:eastAsia="Times New Roman" w:cs="Times New Roman"/>
                <w:color w:val="000000"/>
                <w:sz w:val="16"/>
                <w:szCs w:val="16"/>
              </w:rPr>
            </w:pPr>
          </w:p>
        </w:tc>
        <w:tc>
          <w:tcPr>
            <w:tcW w:w="720" w:type="dxa"/>
            <w:tcBorders>
              <w:top w:val="nil"/>
              <w:left w:val="nil"/>
              <w:bottom w:val="nil"/>
              <w:right w:val="nil"/>
            </w:tcBorders>
            <w:shd w:val="clear" w:color="auto" w:fill="auto"/>
            <w:noWrap/>
            <w:vAlign w:val="bottom"/>
            <w:hideMark/>
          </w:tcPr>
          <w:p w14:paraId="13472CF6"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0.2024</w:t>
            </w:r>
          </w:p>
        </w:tc>
        <w:tc>
          <w:tcPr>
            <w:tcW w:w="720" w:type="dxa"/>
            <w:tcBorders>
              <w:top w:val="nil"/>
              <w:left w:val="nil"/>
              <w:bottom w:val="nil"/>
              <w:right w:val="nil"/>
            </w:tcBorders>
            <w:shd w:val="clear" w:color="auto" w:fill="auto"/>
            <w:noWrap/>
            <w:vAlign w:val="bottom"/>
            <w:hideMark/>
          </w:tcPr>
          <w:p w14:paraId="2C948534"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0.0098</w:t>
            </w:r>
          </w:p>
        </w:tc>
        <w:tc>
          <w:tcPr>
            <w:tcW w:w="720" w:type="dxa"/>
            <w:tcBorders>
              <w:top w:val="nil"/>
              <w:left w:val="nil"/>
              <w:bottom w:val="nil"/>
              <w:right w:val="nil"/>
            </w:tcBorders>
            <w:shd w:val="clear" w:color="auto" w:fill="auto"/>
            <w:noWrap/>
            <w:vAlign w:val="bottom"/>
            <w:hideMark/>
          </w:tcPr>
          <w:p w14:paraId="58C6D955"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0.1623</w:t>
            </w:r>
          </w:p>
        </w:tc>
        <w:tc>
          <w:tcPr>
            <w:tcW w:w="720" w:type="dxa"/>
            <w:tcBorders>
              <w:top w:val="nil"/>
              <w:left w:val="nil"/>
              <w:bottom w:val="nil"/>
              <w:right w:val="nil"/>
            </w:tcBorders>
            <w:shd w:val="clear" w:color="auto" w:fill="auto"/>
            <w:noWrap/>
            <w:vAlign w:val="bottom"/>
            <w:hideMark/>
          </w:tcPr>
          <w:p w14:paraId="5F8C699E"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0.0088</w:t>
            </w:r>
          </w:p>
        </w:tc>
        <w:tc>
          <w:tcPr>
            <w:tcW w:w="2304" w:type="dxa"/>
            <w:tcBorders>
              <w:top w:val="nil"/>
              <w:left w:val="nil"/>
              <w:bottom w:val="nil"/>
              <w:right w:val="nil"/>
            </w:tcBorders>
            <w:shd w:val="clear" w:color="auto" w:fill="auto"/>
            <w:noWrap/>
            <w:vAlign w:val="bottom"/>
            <w:hideMark/>
          </w:tcPr>
          <w:p w14:paraId="28BCC723"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Pulse rate</w:t>
            </w:r>
          </w:p>
        </w:tc>
      </w:tr>
      <w:tr w:rsidR="00F82E18" w:rsidRPr="00D54335" w14:paraId="75E26058" w14:textId="77777777" w:rsidTr="00F32D52">
        <w:trPr>
          <w:trHeight w:hRule="exact" w:val="230"/>
          <w:jc w:val="center"/>
        </w:trPr>
        <w:tc>
          <w:tcPr>
            <w:tcW w:w="1008" w:type="dxa"/>
            <w:tcBorders>
              <w:top w:val="nil"/>
              <w:left w:val="nil"/>
              <w:bottom w:val="nil"/>
              <w:right w:val="nil"/>
            </w:tcBorders>
            <w:shd w:val="clear" w:color="auto" w:fill="auto"/>
            <w:noWrap/>
            <w:vAlign w:val="bottom"/>
            <w:hideMark/>
          </w:tcPr>
          <w:p w14:paraId="74625083"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1180</w:t>
            </w:r>
          </w:p>
        </w:tc>
        <w:tc>
          <w:tcPr>
            <w:tcW w:w="1152" w:type="dxa"/>
            <w:tcBorders>
              <w:top w:val="nil"/>
              <w:left w:val="nil"/>
              <w:bottom w:val="nil"/>
              <w:right w:val="nil"/>
            </w:tcBorders>
            <w:shd w:val="clear" w:color="auto" w:fill="auto"/>
            <w:noWrap/>
            <w:vAlign w:val="bottom"/>
            <w:hideMark/>
          </w:tcPr>
          <w:p w14:paraId="7AB7B995"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Chronotype</w:t>
            </w:r>
          </w:p>
        </w:tc>
        <w:tc>
          <w:tcPr>
            <w:tcW w:w="720" w:type="dxa"/>
            <w:tcBorders>
              <w:top w:val="nil"/>
              <w:left w:val="nil"/>
              <w:bottom w:val="nil"/>
              <w:right w:val="nil"/>
            </w:tcBorders>
            <w:shd w:val="clear" w:color="auto" w:fill="auto"/>
            <w:noWrap/>
            <w:vAlign w:val="bottom"/>
            <w:hideMark/>
          </w:tcPr>
          <w:p w14:paraId="75577D0A"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322,488</w:t>
            </w:r>
          </w:p>
        </w:tc>
        <w:tc>
          <w:tcPr>
            <w:tcW w:w="720" w:type="dxa"/>
            <w:tcBorders>
              <w:top w:val="nil"/>
              <w:left w:val="nil"/>
              <w:bottom w:val="nil"/>
              <w:right w:val="nil"/>
            </w:tcBorders>
            <w:shd w:val="clear" w:color="auto" w:fill="auto"/>
            <w:noWrap/>
            <w:vAlign w:val="bottom"/>
            <w:hideMark/>
          </w:tcPr>
          <w:p w14:paraId="3864E8D6" w14:textId="77777777" w:rsidR="00F82E18" w:rsidRPr="00D54335" w:rsidRDefault="00F82E18" w:rsidP="00F32D52">
            <w:pPr>
              <w:rPr>
                <w:rFonts w:eastAsia="Times New Roman" w:cs="Times New Roman"/>
                <w:color w:val="000000"/>
                <w:sz w:val="16"/>
                <w:szCs w:val="16"/>
              </w:rPr>
            </w:pPr>
          </w:p>
        </w:tc>
        <w:tc>
          <w:tcPr>
            <w:tcW w:w="720" w:type="dxa"/>
            <w:tcBorders>
              <w:top w:val="nil"/>
              <w:left w:val="nil"/>
              <w:bottom w:val="nil"/>
              <w:right w:val="nil"/>
            </w:tcBorders>
            <w:shd w:val="clear" w:color="auto" w:fill="auto"/>
            <w:noWrap/>
            <w:vAlign w:val="bottom"/>
            <w:hideMark/>
          </w:tcPr>
          <w:p w14:paraId="12452B7E"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0.1522</w:t>
            </w:r>
          </w:p>
        </w:tc>
        <w:tc>
          <w:tcPr>
            <w:tcW w:w="720" w:type="dxa"/>
            <w:tcBorders>
              <w:top w:val="nil"/>
              <w:left w:val="nil"/>
              <w:bottom w:val="nil"/>
              <w:right w:val="nil"/>
            </w:tcBorders>
            <w:shd w:val="clear" w:color="auto" w:fill="auto"/>
            <w:noWrap/>
            <w:vAlign w:val="bottom"/>
            <w:hideMark/>
          </w:tcPr>
          <w:p w14:paraId="02A23AC6"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0.0039</w:t>
            </w:r>
          </w:p>
        </w:tc>
        <w:tc>
          <w:tcPr>
            <w:tcW w:w="720" w:type="dxa"/>
            <w:tcBorders>
              <w:top w:val="nil"/>
              <w:left w:val="nil"/>
              <w:bottom w:val="nil"/>
              <w:right w:val="nil"/>
            </w:tcBorders>
            <w:shd w:val="clear" w:color="auto" w:fill="auto"/>
            <w:noWrap/>
            <w:vAlign w:val="bottom"/>
            <w:hideMark/>
          </w:tcPr>
          <w:p w14:paraId="24B561AC"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0.1091</w:t>
            </w:r>
          </w:p>
        </w:tc>
        <w:tc>
          <w:tcPr>
            <w:tcW w:w="720" w:type="dxa"/>
            <w:tcBorders>
              <w:top w:val="nil"/>
              <w:left w:val="nil"/>
              <w:bottom w:val="nil"/>
              <w:right w:val="nil"/>
            </w:tcBorders>
            <w:shd w:val="clear" w:color="auto" w:fill="auto"/>
            <w:noWrap/>
            <w:vAlign w:val="bottom"/>
            <w:hideMark/>
          </w:tcPr>
          <w:p w14:paraId="5D70CF9D"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0.0033</w:t>
            </w:r>
          </w:p>
        </w:tc>
        <w:tc>
          <w:tcPr>
            <w:tcW w:w="2304" w:type="dxa"/>
            <w:tcBorders>
              <w:top w:val="nil"/>
              <w:left w:val="nil"/>
              <w:bottom w:val="nil"/>
              <w:right w:val="nil"/>
            </w:tcBorders>
            <w:shd w:val="clear" w:color="auto" w:fill="auto"/>
            <w:noWrap/>
            <w:vAlign w:val="bottom"/>
            <w:hideMark/>
          </w:tcPr>
          <w:p w14:paraId="4BD9997E"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Morning/evening person</w:t>
            </w:r>
          </w:p>
        </w:tc>
      </w:tr>
      <w:tr w:rsidR="00F82E18" w:rsidRPr="00D54335" w14:paraId="18597FCD" w14:textId="77777777" w:rsidTr="00F32D52">
        <w:trPr>
          <w:trHeight w:hRule="exact" w:val="230"/>
          <w:jc w:val="center"/>
        </w:trPr>
        <w:tc>
          <w:tcPr>
            <w:tcW w:w="1008" w:type="dxa"/>
            <w:tcBorders>
              <w:top w:val="nil"/>
              <w:left w:val="nil"/>
              <w:bottom w:val="nil"/>
              <w:right w:val="nil"/>
            </w:tcBorders>
            <w:shd w:val="clear" w:color="auto" w:fill="auto"/>
            <w:noWrap/>
            <w:vAlign w:val="bottom"/>
            <w:hideMark/>
          </w:tcPr>
          <w:p w14:paraId="08970D8D"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2714</w:t>
            </w:r>
          </w:p>
        </w:tc>
        <w:tc>
          <w:tcPr>
            <w:tcW w:w="1152" w:type="dxa"/>
            <w:tcBorders>
              <w:top w:val="nil"/>
              <w:left w:val="nil"/>
              <w:bottom w:val="nil"/>
              <w:right w:val="nil"/>
            </w:tcBorders>
            <w:shd w:val="clear" w:color="auto" w:fill="auto"/>
            <w:noWrap/>
            <w:vAlign w:val="bottom"/>
            <w:hideMark/>
          </w:tcPr>
          <w:p w14:paraId="25EF9E2F"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Menarche</w:t>
            </w:r>
          </w:p>
        </w:tc>
        <w:tc>
          <w:tcPr>
            <w:tcW w:w="720" w:type="dxa"/>
            <w:tcBorders>
              <w:top w:val="nil"/>
              <w:left w:val="nil"/>
              <w:bottom w:val="nil"/>
              <w:right w:val="nil"/>
            </w:tcBorders>
            <w:shd w:val="clear" w:color="auto" w:fill="auto"/>
            <w:noWrap/>
            <w:vAlign w:val="bottom"/>
            <w:hideMark/>
          </w:tcPr>
          <w:p w14:paraId="7494413F"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188,644</w:t>
            </w:r>
          </w:p>
        </w:tc>
        <w:tc>
          <w:tcPr>
            <w:tcW w:w="720" w:type="dxa"/>
            <w:tcBorders>
              <w:top w:val="nil"/>
              <w:left w:val="nil"/>
              <w:bottom w:val="nil"/>
              <w:right w:val="nil"/>
            </w:tcBorders>
            <w:shd w:val="clear" w:color="auto" w:fill="auto"/>
            <w:noWrap/>
            <w:vAlign w:val="bottom"/>
            <w:hideMark/>
          </w:tcPr>
          <w:p w14:paraId="7697F55C" w14:textId="77777777" w:rsidR="00F82E18" w:rsidRPr="00D54335" w:rsidRDefault="00F82E18" w:rsidP="00F32D52">
            <w:pPr>
              <w:rPr>
                <w:rFonts w:eastAsia="Times New Roman" w:cs="Times New Roman"/>
                <w:color w:val="000000"/>
                <w:sz w:val="16"/>
                <w:szCs w:val="16"/>
              </w:rPr>
            </w:pPr>
          </w:p>
        </w:tc>
        <w:tc>
          <w:tcPr>
            <w:tcW w:w="720" w:type="dxa"/>
            <w:tcBorders>
              <w:top w:val="nil"/>
              <w:left w:val="nil"/>
              <w:bottom w:val="nil"/>
              <w:right w:val="nil"/>
            </w:tcBorders>
            <w:shd w:val="clear" w:color="auto" w:fill="auto"/>
            <w:noWrap/>
            <w:vAlign w:val="bottom"/>
            <w:hideMark/>
          </w:tcPr>
          <w:p w14:paraId="3EACC4C8"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0.2377</w:t>
            </w:r>
          </w:p>
        </w:tc>
        <w:tc>
          <w:tcPr>
            <w:tcW w:w="720" w:type="dxa"/>
            <w:tcBorders>
              <w:top w:val="nil"/>
              <w:left w:val="nil"/>
              <w:bottom w:val="nil"/>
              <w:right w:val="nil"/>
            </w:tcBorders>
            <w:shd w:val="clear" w:color="auto" w:fill="auto"/>
            <w:noWrap/>
            <w:vAlign w:val="bottom"/>
            <w:hideMark/>
          </w:tcPr>
          <w:p w14:paraId="0505F7F7"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0.0089</w:t>
            </w:r>
          </w:p>
        </w:tc>
        <w:tc>
          <w:tcPr>
            <w:tcW w:w="720" w:type="dxa"/>
            <w:tcBorders>
              <w:top w:val="nil"/>
              <w:left w:val="nil"/>
              <w:bottom w:val="nil"/>
              <w:right w:val="nil"/>
            </w:tcBorders>
            <w:shd w:val="clear" w:color="auto" w:fill="auto"/>
            <w:noWrap/>
            <w:vAlign w:val="bottom"/>
            <w:hideMark/>
          </w:tcPr>
          <w:p w14:paraId="510660E6"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0.1745</w:t>
            </w:r>
          </w:p>
        </w:tc>
        <w:tc>
          <w:tcPr>
            <w:tcW w:w="720" w:type="dxa"/>
            <w:tcBorders>
              <w:top w:val="nil"/>
              <w:left w:val="nil"/>
              <w:bottom w:val="nil"/>
              <w:right w:val="nil"/>
            </w:tcBorders>
            <w:shd w:val="clear" w:color="auto" w:fill="auto"/>
            <w:noWrap/>
            <w:vAlign w:val="bottom"/>
            <w:hideMark/>
          </w:tcPr>
          <w:p w14:paraId="7CC02ACC"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0.0074</w:t>
            </w:r>
          </w:p>
        </w:tc>
        <w:tc>
          <w:tcPr>
            <w:tcW w:w="2304" w:type="dxa"/>
            <w:tcBorders>
              <w:top w:val="nil"/>
              <w:left w:val="nil"/>
              <w:bottom w:val="nil"/>
              <w:right w:val="nil"/>
            </w:tcBorders>
            <w:shd w:val="clear" w:color="auto" w:fill="auto"/>
            <w:noWrap/>
            <w:vAlign w:val="bottom"/>
            <w:hideMark/>
          </w:tcPr>
          <w:p w14:paraId="7336CCBE"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Age when periods started</w:t>
            </w:r>
          </w:p>
        </w:tc>
      </w:tr>
      <w:tr w:rsidR="00F82E18" w:rsidRPr="00D54335" w14:paraId="4AF5EA58" w14:textId="77777777" w:rsidTr="00F32D52">
        <w:trPr>
          <w:trHeight w:hRule="exact" w:val="230"/>
          <w:jc w:val="center"/>
        </w:trPr>
        <w:tc>
          <w:tcPr>
            <w:tcW w:w="1008" w:type="dxa"/>
            <w:tcBorders>
              <w:top w:val="nil"/>
              <w:left w:val="nil"/>
              <w:bottom w:val="nil"/>
              <w:right w:val="nil"/>
            </w:tcBorders>
            <w:shd w:val="clear" w:color="auto" w:fill="auto"/>
            <w:noWrap/>
            <w:vAlign w:val="bottom"/>
            <w:hideMark/>
          </w:tcPr>
          <w:p w14:paraId="3C8888CE"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3064_irnt</w:t>
            </w:r>
          </w:p>
        </w:tc>
        <w:tc>
          <w:tcPr>
            <w:tcW w:w="1152" w:type="dxa"/>
            <w:tcBorders>
              <w:top w:val="nil"/>
              <w:left w:val="nil"/>
              <w:bottom w:val="nil"/>
              <w:right w:val="nil"/>
            </w:tcBorders>
            <w:shd w:val="clear" w:color="auto" w:fill="auto"/>
            <w:noWrap/>
            <w:vAlign w:val="bottom"/>
            <w:hideMark/>
          </w:tcPr>
          <w:p w14:paraId="5CF51C8D"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PEF</w:t>
            </w:r>
          </w:p>
        </w:tc>
        <w:tc>
          <w:tcPr>
            <w:tcW w:w="720" w:type="dxa"/>
            <w:tcBorders>
              <w:top w:val="nil"/>
              <w:left w:val="nil"/>
              <w:bottom w:val="nil"/>
              <w:right w:val="nil"/>
            </w:tcBorders>
            <w:shd w:val="clear" w:color="auto" w:fill="auto"/>
            <w:noWrap/>
            <w:vAlign w:val="bottom"/>
            <w:hideMark/>
          </w:tcPr>
          <w:p w14:paraId="425545A2"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329,404</w:t>
            </w:r>
          </w:p>
        </w:tc>
        <w:tc>
          <w:tcPr>
            <w:tcW w:w="720" w:type="dxa"/>
            <w:tcBorders>
              <w:top w:val="nil"/>
              <w:left w:val="nil"/>
              <w:bottom w:val="nil"/>
              <w:right w:val="nil"/>
            </w:tcBorders>
            <w:shd w:val="clear" w:color="auto" w:fill="auto"/>
            <w:noWrap/>
            <w:vAlign w:val="bottom"/>
            <w:hideMark/>
          </w:tcPr>
          <w:p w14:paraId="5C5D2DB8" w14:textId="77777777" w:rsidR="00F82E18" w:rsidRPr="00D54335" w:rsidRDefault="00F82E18" w:rsidP="00F32D52">
            <w:pPr>
              <w:rPr>
                <w:rFonts w:eastAsia="Times New Roman" w:cs="Times New Roman"/>
                <w:color w:val="000000"/>
                <w:sz w:val="16"/>
                <w:szCs w:val="16"/>
              </w:rPr>
            </w:pPr>
          </w:p>
        </w:tc>
        <w:tc>
          <w:tcPr>
            <w:tcW w:w="720" w:type="dxa"/>
            <w:tcBorders>
              <w:top w:val="nil"/>
              <w:left w:val="nil"/>
              <w:bottom w:val="nil"/>
              <w:right w:val="nil"/>
            </w:tcBorders>
            <w:shd w:val="clear" w:color="auto" w:fill="auto"/>
            <w:noWrap/>
            <w:vAlign w:val="bottom"/>
            <w:hideMark/>
          </w:tcPr>
          <w:p w14:paraId="7DAFCBD3"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0.1339</w:t>
            </w:r>
          </w:p>
        </w:tc>
        <w:tc>
          <w:tcPr>
            <w:tcW w:w="720" w:type="dxa"/>
            <w:tcBorders>
              <w:top w:val="nil"/>
              <w:left w:val="nil"/>
              <w:bottom w:val="nil"/>
              <w:right w:val="nil"/>
            </w:tcBorders>
            <w:shd w:val="clear" w:color="auto" w:fill="auto"/>
            <w:noWrap/>
            <w:vAlign w:val="bottom"/>
            <w:hideMark/>
          </w:tcPr>
          <w:p w14:paraId="5C2B51A4"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0.0041</w:t>
            </w:r>
          </w:p>
        </w:tc>
        <w:tc>
          <w:tcPr>
            <w:tcW w:w="720" w:type="dxa"/>
            <w:tcBorders>
              <w:top w:val="nil"/>
              <w:left w:val="nil"/>
              <w:bottom w:val="nil"/>
              <w:right w:val="nil"/>
            </w:tcBorders>
            <w:shd w:val="clear" w:color="auto" w:fill="auto"/>
            <w:noWrap/>
            <w:vAlign w:val="bottom"/>
            <w:hideMark/>
          </w:tcPr>
          <w:p w14:paraId="04E7E151"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0.1052</w:t>
            </w:r>
          </w:p>
        </w:tc>
        <w:tc>
          <w:tcPr>
            <w:tcW w:w="720" w:type="dxa"/>
            <w:tcBorders>
              <w:top w:val="nil"/>
              <w:left w:val="nil"/>
              <w:bottom w:val="nil"/>
              <w:right w:val="nil"/>
            </w:tcBorders>
            <w:shd w:val="clear" w:color="auto" w:fill="auto"/>
            <w:noWrap/>
            <w:vAlign w:val="bottom"/>
            <w:hideMark/>
          </w:tcPr>
          <w:p w14:paraId="4EBB80A5"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0.0033</w:t>
            </w:r>
          </w:p>
        </w:tc>
        <w:tc>
          <w:tcPr>
            <w:tcW w:w="2304" w:type="dxa"/>
            <w:tcBorders>
              <w:top w:val="nil"/>
              <w:left w:val="nil"/>
              <w:bottom w:val="nil"/>
              <w:right w:val="nil"/>
            </w:tcBorders>
            <w:shd w:val="clear" w:color="auto" w:fill="auto"/>
            <w:noWrap/>
            <w:vAlign w:val="bottom"/>
            <w:hideMark/>
          </w:tcPr>
          <w:p w14:paraId="0A4317D5"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Peak expiratory flow</w:t>
            </w:r>
          </w:p>
        </w:tc>
      </w:tr>
      <w:tr w:rsidR="00F82E18" w:rsidRPr="00D54335" w14:paraId="074BF9B6" w14:textId="77777777" w:rsidTr="00F32D52">
        <w:trPr>
          <w:trHeight w:hRule="exact" w:val="230"/>
          <w:jc w:val="center"/>
        </w:trPr>
        <w:tc>
          <w:tcPr>
            <w:tcW w:w="1008" w:type="dxa"/>
            <w:tcBorders>
              <w:top w:val="nil"/>
              <w:left w:val="nil"/>
              <w:bottom w:val="nil"/>
              <w:right w:val="nil"/>
            </w:tcBorders>
            <w:shd w:val="clear" w:color="auto" w:fill="auto"/>
            <w:noWrap/>
            <w:vAlign w:val="bottom"/>
            <w:hideMark/>
          </w:tcPr>
          <w:p w14:paraId="572C1300"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3148_irnt</w:t>
            </w:r>
          </w:p>
        </w:tc>
        <w:tc>
          <w:tcPr>
            <w:tcW w:w="1152" w:type="dxa"/>
            <w:tcBorders>
              <w:top w:val="nil"/>
              <w:left w:val="nil"/>
              <w:bottom w:val="nil"/>
              <w:right w:val="nil"/>
            </w:tcBorders>
            <w:shd w:val="clear" w:color="auto" w:fill="auto"/>
            <w:noWrap/>
            <w:vAlign w:val="bottom"/>
            <w:hideMark/>
          </w:tcPr>
          <w:p w14:paraId="50E1C974"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BMD</w:t>
            </w:r>
          </w:p>
        </w:tc>
        <w:tc>
          <w:tcPr>
            <w:tcW w:w="720" w:type="dxa"/>
            <w:tcBorders>
              <w:top w:val="nil"/>
              <w:left w:val="nil"/>
              <w:bottom w:val="nil"/>
              <w:right w:val="nil"/>
            </w:tcBorders>
            <w:shd w:val="clear" w:color="auto" w:fill="auto"/>
            <w:noWrap/>
            <w:vAlign w:val="bottom"/>
            <w:hideMark/>
          </w:tcPr>
          <w:p w14:paraId="00FA5AE9"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206,496</w:t>
            </w:r>
          </w:p>
        </w:tc>
        <w:tc>
          <w:tcPr>
            <w:tcW w:w="720" w:type="dxa"/>
            <w:tcBorders>
              <w:top w:val="nil"/>
              <w:left w:val="nil"/>
              <w:bottom w:val="nil"/>
              <w:right w:val="nil"/>
            </w:tcBorders>
            <w:shd w:val="clear" w:color="auto" w:fill="auto"/>
            <w:noWrap/>
            <w:vAlign w:val="bottom"/>
            <w:hideMark/>
          </w:tcPr>
          <w:p w14:paraId="1F7E421C" w14:textId="77777777" w:rsidR="00F82E18" w:rsidRPr="00D54335" w:rsidRDefault="00F82E18" w:rsidP="00F32D52">
            <w:pPr>
              <w:rPr>
                <w:rFonts w:eastAsia="Times New Roman" w:cs="Times New Roman"/>
                <w:color w:val="000000"/>
                <w:sz w:val="16"/>
                <w:szCs w:val="16"/>
              </w:rPr>
            </w:pPr>
          </w:p>
        </w:tc>
        <w:tc>
          <w:tcPr>
            <w:tcW w:w="720" w:type="dxa"/>
            <w:tcBorders>
              <w:top w:val="nil"/>
              <w:left w:val="nil"/>
              <w:bottom w:val="nil"/>
              <w:right w:val="nil"/>
            </w:tcBorders>
            <w:shd w:val="clear" w:color="auto" w:fill="auto"/>
            <w:noWrap/>
            <w:vAlign w:val="bottom"/>
            <w:hideMark/>
          </w:tcPr>
          <w:p w14:paraId="49BAFF1E"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0.3821</w:t>
            </w:r>
          </w:p>
        </w:tc>
        <w:tc>
          <w:tcPr>
            <w:tcW w:w="720" w:type="dxa"/>
            <w:tcBorders>
              <w:top w:val="nil"/>
              <w:left w:val="nil"/>
              <w:bottom w:val="nil"/>
              <w:right w:val="nil"/>
            </w:tcBorders>
            <w:shd w:val="clear" w:color="auto" w:fill="auto"/>
            <w:noWrap/>
            <w:vAlign w:val="bottom"/>
            <w:hideMark/>
          </w:tcPr>
          <w:p w14:paraId="25DA0A2A"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0.0320</w:t>
            </w:r>
          </w:p>
        </w:tc>
        <w:tc>
          <w:tcPr>
            <w:tcW w:w="720" w:type="dxa"/>
            <w:tcBorders>
              <w:top w:val="nil"/>
              <w:left w:val="nil"/>
              <w:bottom w:val="nil"/>
              <w:right w:val="nil"/>
            </w:tcBorders>
            <w:shd w:val="clear" w:color="auto" w:fill="auto"/>
            <w:noWrap/>
            <w:vAlign w:val="bottom"/>
            <w:hideMark/>
          </w:tcPr>
          <w:p w14:paraId="38C4AA7A"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0.2940</w:t>
            </w:r>
          </w:p>
        </w:tc>
        <w:tc>
          <w:tcPr>
            <w:tcW w:w="720" w:type="dxa"/>
            <w:tcBorders>
              <w:top w:val="nil"/>
              <w:left w:val="nil"/>
              <w:bottom w:val="nil"/>
              <w:right w:val="nil"/>
            </w:tcBorders>
            <w:shd w:val="clear" w:color="auto" w:fill="auto"/>
            <w:noWrap/>
            <w:vAlign w:val="bottom"/>
            <w:hideMark/>
          </w:tcPr>
          <w:p w14:paraId="6BCCCD27"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0.0270</w:t>
            </w:r>
          </w:p>
        </w:tc>
        <w:tc>
          <w:tcPr>
            <w:tcW w:w="2304" w:type="dxa"/>
            <w:tcBorders>
              <w:top w:val="nil"/>
              <w:left w:val="nil"/>
              <w:bottom w:val="nil"/>
              <w:right w:val="nil"/>
            </w:tcBorders>
            <w:shd w:val="clear" w:color="auto" w:fill="auto"/>
            <w:noWrap/>
            <w:vAlign w:val="bottom"/>
            <w:hideMark/>
          </w:tcPr>
          <w:p w14:paraId="2AE75245"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Heel bone mineral density</w:t>
            </w:r>
          </w:p>
        </w:tc>
      </w:tr>
      <w:tr w:rsidR="00F82E18" w:rsidRPr="00D54335" w14:paraId="5881DBE5" w14:textId="77777777" w:rsidTr="00F32D52">
        <w:trPr>
          <w:trHeight w:hRule="exact" w:val="230"/>
          <w:jc w:val="center"/>
        </w:trPr>
        <w:tc>
          <w:tcPr>
            <w:tcW w:w="1008" w:type="dxa"/>
            <w:tcBorders>
              <w:top w:val="nil"/>
              <w:left w:val="nil"/>
              <w:bottom w:val="nil"/>
              <w:right w:val="nil"/>
            </w:tcBorders>
            <w:shd w:val="clear" w:color="auto" w:fill="auto"/>
            <w:noWrap/>
            <w:vAlign w:val="bottom"/>
            <w:hideMark/>
          </w:tcPr>
          <w:p w14:paraId="08B76A07"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3581_irnt</w:t>
            </w:r>
          </w:p>
        </w:tc>
        <w:tc>
          <w:tcPr>
            <w:tcW w:w="1152" w:type="dxa"/>
            <w:tcBorders>
              <w:top w:val="nil"/>
              <w:left w:val="nil"/>
              <w:bottom w:val="nil"/>
              <w:right w:val="nil"/>
            </w:tcBorders>
            <w:shd w:val="clear" w:color="auto" w:fill="auto"/>
            <w:noWrap/>
            <w:vAlign w:val="bottom"/>
            <w:hideMark/>
          </w:tcPr>
          <w:p w14:paraId="7F6B36C7"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Menopause</w:t>
            </w:r>
          </w:p>
        </w:tc>
        <w:tc>
          <w:tcPr>
            <w:tcW w:w="720" w:type="dxa"/>
            <w:tcBorders>
              <w:top w:val="nil"/>
              <w:left w:val="nil"/>
              <w:bottom w:val="nil"/>
              <w:right w:val="nil"/>
            </w:tcBorders>
            <w:shd w:val="clear" w:color="auto" w:fill="auto"/>
            <w:noWrap/>
            <w:vAlign w:val="bottom"/>
            <w:hideMark/>
          </w:tcPr>
          <w:p w14:paraId="4F215EE3"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111,593</w:t>
            </w:r>
          </w:p>
        </w:tc>
        <w:tc>
          <w:tcPr>
            <w:tcW w:w="720" w:type="dxa"/>
            <w:tcBorders>
              <w:top w:val="nil"/>
              <w:left w:val="nil"/>
              <w:bottom w:val="nil"/>
              <w:right w:val="nil"/>
            </w:tcBorders>
            <w:shd w:val="clear" w:color="auto" w:fill="auto"/>
            <w:noWrap/>
            <w:vAlign w:val="bottom"/>
            <w:hideMark/>
          </w:tcPr>
          <w:p w14:paraId="4E420833" w14:textId="77777777" w:rsidR="00F82E18" w:rsidRPr="00D54335" w:rsidRDefault="00F82E18" w:rsidP="00F32D52">
            <w:pPr>
              <w:rPr>
                <w:rFonts w:eastAsia="Times New Roman" w:cs="Times New Roman"/>
                <w:color w:val="000000"/>
                <w:sz w:val="16"/>
                <w:szCs w:val="16"/>
              </w:rPr>
            </w:pPr>
          </w:p>
        </w:tc>
        <w:tc>
          <w:tcPr>
            <w:tcW w:w="720" w:type="dxa"/>
            <w:tcBorders>
              <w:top w:val="nil"/>
              <w:left w:val="nil"/>
              <w:bottom w:val="nil"/>
              <w:right w:val="nil"/>
            </w:tcBorders>
            <w:shd w:val="clear" w:color="auto" w:fill="auto"/>
            <w:noWrap/>
            <w:vAlign w:val="bottom"/>
            <w:hideMark/>
          </w:tcPr>
          <w:p w14:paraId="56416F48"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0.1399</w:t>
            </w:r>
          </w:p>
        </w:tc>
        <w:tc>
          <w:tcPr>
            <w:tcW w:w="720" w:type="dxa"/>
            <w:tcBorders>
              <w:top w:val="nil"/>
              <w:left w:val="nil"/>
              <w:bottom w:val="nil"/>
              <w:right w:val="nil"/>
            </w:tcBorders>
            <w:shd w:val="clear" w:color="auto" w:fill="auto"/>
            <w:noWrap/>
            <w:vAlign w:val="bottom"/>
            <w:hideMark/>
          </w:tcPr>
          <w:p w14:paraId="2757066F"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0.0109</w:t>
            </w:r>
          </w:p>
        </w:tc>
        <w:tc>
          <w:tcPr>
            <w:tcW w:w="720" w:type="dxa"/>
            <w:tcBorders>
              <w:top w:val="nil"/>
              <w:left w:val="nil"/>
              <w:bottom w:val="nil"/>
              <w:right w:val="nil"/>
            </w:tcBorders>
            <w:shd w:val="clear" w:color="auto" w:fill="auto"/>
            <w:noWrap/>
            <w:vAlign w:val="bottom"/>
            <w:hideMark/>
          </w:tcPr>
          <w:p w14:paraId="509E8BAB"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0.1373</w:t>
            </w:r>
          </w:p>
        </w:tc>
        <w:tc>
          <w:tcPr>
            <w:tcW w:w="720" w:type="dxa"/>
            <w:tcBorders>
              <w:top w:val="nil"/>
              <w:left w:val="nil"/>
              <w:bottom w:val="nil"/>
              <w:right w:val="nil"/>
            </w:tcBorders>
            <w:shd w:val="clear" w:color="auto" w:fill="auto"/>
            <w:noWrap/>
            <w:vAlign w:val="bottom"/>
            <w:hideMark/>
          </w:tcPr>
          <w:p w14:paraId="6D60F390"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0.0110</w:t>
            </w:r>
          </w:p>
        </w:tc>
        <w:tc>
          <w:tcPr>
            <w:tcW w:w="2304" w:type="dxa"/>
            <w:tcBorders>
              <w:top w:val="nil"/>
              <w:left w:val="nil"/>
              <w:bottom w:val="nil"/>
              <w:right w:val="nil"/>
            </w:tcBorders>
            <w:shd w:val="clear" w:color="auto" w:fill="auto"/>
            <w:noWrap/>
            <w:vAlign w:val="bottom"/>
            <w:hideMark/>
          </w:tcPr>
          <w:p w14:paraId="3B6CD05A"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Age at menopause</w:t>
            </w:r>
          </w:p>
        </w:tc>
      </w:tr>
      <w:tr w:rsidR="00F82E18" w:rsidRPr="00D54335" w14:paraId="099B8529" w14:textId="77777777" w:rsidTr="00F32D52">
        <w:trPr>
          <w:trHeight w:hRule="exact" w:val="230"/>
          <w:jc w:val="center"/>
        </w:trPr>
        <w:tc>
          <w:tcPr>
            <w:tcW w:w="1008" w:type="dxa"/>
            <w:tcBorders>
              <w:top w:val="nil"/>
              <w:left w:val="nil"/>
              <w:bottom w:val="nil"/>
              <w:right w:val="nil"/>
            </w:tcBorders>
            <w:shd w:val="clear" w:color="auto" w:fill="auto"/>
            <w:noWrap/>
            <w:vAlign w:val="bottom"/>
            <w:hideMark/>
          </w:tcPr>
          <w:p w14:paraId="08DDB9CF"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20022_irnt</w:t>
            </w:r>
          </w:p>
        </w:tc>
        <w:tc>
          <w:tcPr>
            <w:tcW w:w="1152" w:type="dxa"/>
            <w:tcBorders>
              <w:top w:val="nil"/>
              <w:left w:val="nil"/>
              <w:bottom w:val="nil"/>
              <w:right w:val="nil"/>
            </w:tcBorders>
            <w:shd w:val="clear" w:color="auto" w:fill="auto"/>
            <w:noWrap/>
            <w:vAlign w:val="bottom"/>
            <w:hideMark/>
          </w:tcPr>
          <w:p w14:paraId="3D2DF6F7"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Birth weight</w:t>
            </w:r>
          </w:p>
        </w:tc>
        <w:tc>
          <w:tcPr>
            <w:tcW w:w="720" w:type="dxa"/>
            <w:tcBorders>
              <w:top w:val="nil"/>
              <w:left w:val="nil"/>
              <w:bottom w:val="nil"/>
              <w:right w:val="nil"/>
            </w:tcBorders>
            <w:shd w:val="clear" w:color="auto" w:fill="auto"/>
            <w:noWrap/>
            <w:vAlign w:val="bottom"/>
            <w:hideMark/>
          </w:tcPr>
          <w:p w14:paraId="2768477C"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205,475</w:t>
            </w:r>
          </w:p>
        </w:tc>
        <w:tc>
          <w:tcPr>
            <w:tcW w:w="720" w:type="dxa"/>
            <w:tcBorders>
              <w:top w:val="nil"/>
              <w:left w:val="nil"/>
              <w:bottom w:val="nil"/>
              <w:right w:val="nil"/>
            </w:tcBorders>
            <w:shd w:val="clear" w:color="auto" w:fill="auto"/>
            <w:noWrap/>
            <w:vAlign w:val="bottom"/>
            <w:hideMark/>
          </w:tcPr>
          <w:p w14:paraId="668B2D25" w14:textId="77777777" w:rsidR="00F82E18" w:rsidRPr="00D54335" w:rsidRDefault="00F82E18" w:rsidP="00F32D52">
            <w:pPr>
              <w:rPr>
                <w:rFonts w:eastAsia="Times New Roman" w:cs="Times New Roman"/>
                <w:color w:val="000000"/>
                <w:sz w:val="16"/>
                <w:szCs w:val="16"/>
              </w:rPr>
            </w:pPr>
          </w:p>
        </w:tc>
        <w:tc>
          <w:tcPr>
            <w:tcW w:w="720" w:type="dxa"/>
            <w:tcBorders>
              <w:top w:val="nil"/>
              <w:left w:val="nil"/>
              <w:bottom w:val="nil"/>
              <w:right w:val="nil"/>
            </w:tcBorders>
            <w:shd w:val="clear" w:color="auto" w:fill="auto"/>
            <w:noWrap/>
            <w:vAlign w:val="bottom"/>
            <w:hideMark/>
          </w:tcPr>
          <w:p w14:paraId="044FE120"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0.1348</w:t>
            </w:r>
          </w:p>
        </w:tc>
        <w:tc>
          <w:tcPr>
            <w:tcW w:w="720" w:type="dxa"/>
            <w:tcBorders>
              <w:top w:val="nil"/>
              <w:left w:val="nil"/>
              <w:bottom w:val="nil"/>
              <w:right w:val="nil"/>
            </w:tcBorders>
            <w:shd w:val="clear" w:color="auto" w:fill="auto"/>
            <w:noWrap/>
            <w:vAlign w:val="bottom"/>
            <w:hideMark/>
          </w:tcPr>
          <w:p w14:paraId="077C45B2"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0.0057</w:t>
            </w:r>
          </w:p>
        </w:tc>
        <w:tc>
          <w:tcPr>
            <w:tcW w:w="720" w:type="dxa"/>
            <w:tcBorders>
              <w:top w:val="nil"/>
              <w:left w:val="nil"/>
              <w:bottom w:val="nil"/>
              <w:right w:val="nil"/>
            </w:tcBorders>
            <w:shd w:val="clear" w:color="auto" w:fill="auto"/>
            <w:noWrap/>
            <w:vAlign w:val="bottom"/>
            <w:hideMark/>
          </w:tcPr>
          <w:p w14:paraId="458A7290"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0.1179</w:t>
            </w:r>
          </w:p>
        </w:tc>
        <w:tc>
          <w:tcPr>
            <w:tcW w:w="720" w:type="dxa"/>
            <w:tcBorders>
              <w:top w:val="nil"/>
              <w:left w:val="nil"/>
              <w:bottom w:val="nil"/>
              <w:right w:val="nil"/>
            </w:tcBorders>
            <w:shd w:val="clear" w:color="auto" w:fill="auto"/>
            <w:noWrap/>
            <w:vAlign w:val="bottom"/>
            <w:hideMark/>
          </w:tcPr>
          <w:p w14:paraId="6B59E14A"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0.0048</w:t>
            </w:r>
          </w:p>
        </w:tc>
        <w:tc>
          <w:tcPr>
            <w:tcW w:w="2304" w:type="dxa"/>
            <w:tcBorders>
              <w:top w:val="nil"/>
              <w:left w:val="nil"/>
              <w:bottom w:val="nil"/>
              <w:right w:val="nil"/>
            </w:tcBorders>
            <w:shd w:val="clear" w:color="auto" w:fill="auto"/>
            <w:noWrap/>
            <w:vAlign w:val="bottom"/>
            <w:hideMark/>
          </w:tcPr>
          <w:p w14:paraId="7224D20F"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Birth weight</w:t>
            </w:r>
          </w:p>
        </w:tc>
      </w:tr>
      <w:tr w:rsidR="00F82E18" w:rsidRPr="00D54335" w14:paraId="1CD93B66" w14:textId="77777777" w:rsidTr="00F32D52">
        <w:trPr>
          <w:trHeight w:hRule="exact" w:val="230"/>
          <w:jc w:val="center"/>
        </w:trPr>
        <w:tc>
          <w:tcPr>
            <w:tcW w:w="1008" w:type="dxa"/>
            <w:tcBorders>
              <w:top w:val="nil"/>
              <w:left w:val="nil"/>
              <w:bottom w:val="nil"/>
              <w:right w:val="nil"/>
            </w:tcBorders>
            <w:shd w:val="clear" w:color="auto" w:fill="auto"/>
            <w:noWrap/>
            <w:vAlign w:val="bottom"/>
            <w:hideMark/>
          </w:tcPr>
          <w:p w14:paraId="2E50252D"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20127_irnt</w:t>
            </w:r>
          </w:p>
        </w:tc>
        <w:tc>
          <w:tcPr>
            <w:tcW w:w="1152" w:type="dxa"/>
            <w:tcBorders>
              <w:top w:val="nil"/>
              <w:left w:val="nil"/>
              <w:bottom w:val="nil"/>
              <w:right w:val="nil"/>
            </w:tcBorders>
            <w:shd w:val="clear" w:color="auto" w:fill="auto"/>
            <w:noWrap/>
            <w:vAlign w:val="bottom"/>
            <w:hideMark/>
          </w:tcPr>
          <w:p w14:paraId="53AEFA6D"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Neuroticism</w:t>
            </w:r>
          </w:p>
        </w:tc>
        <w:tc>
          <w:tcPr>
            <w:tcW w:w="720" w:type="dxa"/>
            <w:tcBorders>
              <w:top w:val="nil"/>
              <w:left w:val="nil"/>
              <w:bottom w:val="nil"/>
              <w:right w:val="nil"/>
            </w:tcBorders>
            <w:shd w:val="clear" w:color="auto" w:fill="auto"/>
            <w:noWrap/>
            <w:vAlign w:val="bottom"/>
            <w:hideMark/>
          </w:tcPr>
          <w:p w14:paraId="7ACA0195"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293,006</w:t>
            </w:r>
          </w:p>
        </w:tc>
        <w:tc>
          <w:tcPr>
            <w:tcW w:w="720" w:type="dxa"/>
            <w:tcBorders>
              <w:top w:val="nil"/>
              <w:left w:val="nil"/>
              <w:bottom w:val="nil"/>
              <w:right w:val="nil"/>
            </w:tcBorders>
            <w:shd w:val="clear" w:color="auto" w:fill="auto"/>
            <w:noWrap/>
            <w:vAlign w:val="bottom"/>
            <w:hideMark/>
          </w:tcPr>
          <w:p w14:paraId="32ABB71A" w14:textId="77777777" w:rsidR="00F82E18" w:rsidRPr="00D54335" w:rsidRDefault="00F82E18" w:rsidP="00F32D52">
            <w:pPr>
              <w:rPr>
                <w:rFonts w:eastAsia="Times New Roman" w:cs="Times New Roman"/>
                <w:color w:val="000000"/>
                <w:sz w:val="16"/>
                <w:szCs w:val="16"/>
              </w:rPr>
            </w:pPr>
          </w:p>
        </w:tc>
        <w:tc>
          <w:tcPr>
            <w:tcW w:w="720" w:type="dxa"/>
            <w:tcBorders>
              <w:top w:val="nil"/>
              <w:left w:val="nil"/>
              <w:bottom w:val="nil"/>
              <w:right w:val="nil"/>
            </w:tcBorders>
            <w:shd w:val="clear" w:color="auto" w:fill="auto"/>
            <w:noWrap/>
            <w:vAlign w:val="bottom"/>
            <w:hideMark/>
          </w:tcPr>
          <w:p w14:paraId="009C3199"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0.1344</w:t>
            </w:r>
          </w:p>
        </w:tc>
        <w:tc>
          <w:tcPr>
            <w:tcW w:w="720" w:type="dxa"/>
            <w:tcBorders>
              <w:top w:val="nil"/>
              <w:left w:val="nil"/>
              <w:bottom w:val="nil"/>
              <w:right w:val="nil"/>
            </w:tcBorders>
            <w:shd w:val="clear" w:color="auto" w:fill="auto"/>
            <w:noWrap/>
            <w:vAlign w:val="bottom"/>
            <w:hideMark/>
          </w:tcPr>
          <w:p w14:paraId="03276332"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0.0039</w:t>
            </w:r>
          </w:p>
        </w:tc>
        <w:tc>
          <w:tcPr>
            <w:tcW w:w="720" w:type="dxa"/>
            <w:tcBorders>
              <w:top w:val="nil"/>
              <w:left w:val="nil"/>
              <w:bottom w:val="nil"/>
              <w:right w:val="nil"/>
            </w:tcBorders>
            <w:shd w:val="clear" w:color="auto" w:fill="auto"/>
            <w:noWrap/>
            <w:vAlign w:val="bottom"/>
            <w:hideMark/>
          </w:tcPr>
          <w:p w14:paraId="191539E1"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0.0983</w:t>
            </w:r>
          </w:p>
        </w:tc>
        <w:tc>
          <w:tcPr>
            <w:tcW w:w="720" w:type="dxa"/>
            <w:tcBorders>
              <w:top w:val="nil"/>
              <w:left w:val="nil"/>
              <w:bottom w:val="nil"/>
              <w:right w:val="nil"/>
            </w:tcBorders>
            <w:shd w:val="clear" w:color="auto" w:fill="auto"/>
            <w:noWrap/>
            <w:vAlign w:val="bottom"/>
            <w:hideMark/>
          </w:tcPr>
          <w:p w14:paraId="5E5A1B01"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0.0031</w:t>
            </w:r>
          </w:p>
        </w:tc>
        <w:tc>
          <w:tcPr>
            <w:tcW w:w="2304" w:type="dxa"/>
            <w:tcBorders>
              <w:top w:val="nil"/>
              <w:left w:val="nil"/>
              <w:bottom w:val="nil"/>
              <w:right w:val="nil"/>
            </w:tcBorders>
            <w:shd w:val="clear" w:color="auto" w:fill="auto"/>
            <w:noWrap/>
            <w:vAlign w:val="bottom"/>
            <w:hideMark/>
          </w:tcPr>
          <w:p w14:paraId="41CAD1A3"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Neuroticism score</w:t>
            </w:r>
          </w:p>
        </w:tc>
      </w:tr>
      <w:tr w:rsidR="00F82E18" w:rsidRPr="00D54335" w14:paraId="4A1B012E" w14:textId="77777777" w:rsidTr="00F32D52">
        <w:trPr>
          <w:trHeight w:hRule="exact" w:val="230"/>
          <w:jc w:val="center"/>
        </w:trPr>
        <w:tc>
          <w:tcPr>
            <w:tcW w:w="1008" w:type="dxa"/>
            <w:tcBorders>
              <w:top w:val="nil"/>
              <w:left w:val="nil"/>
              <w:bottom w:val="nil"/>
              <w:right w:val="nil"/>
            </w:tcBorders>
            <w:shd w:val="clear" w:color="auto" w:fill="auto"/>
            <w:noWrap/>
            <w:vAlign w:val="bottom"/>
            <w:hideMark/>
          </w:tcPr>
          <w:p w14:paraId="54C88215"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30000_irnt</w:t>
            </w:r>
          </w:p>
        </w:tc>
        <w:tc>
          <w:tcPr>
            <w:tcW w:w="1152" w:type="dxa"/>
            <w:tcBorders>
              <w:top w:val="nil"/>
              <w:left w:val="nil"/>
              <w:bottom w:val="nil"/>
              <w:right w:val="nil"/>
            </w:tcBorders>
            <w:shd w:val="clear" w:color="auto" w:fill="auto"/>
            <w:noWrap/>
            <w:vAlign w:val="bottom"/>
            <w:hideMark/>
          </w:tcPr>
          <w:p w14:paraId="2B334B27"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WBC</w:t>
            </w:r>
          </w:p>
        </w:tc>
        <w:tc>
          <w:tcPr>
            <w:tcW w:w="720" w:type="dxa"/>
            <w:tcBorders>
              <w:top w:val="nil"/>
              <w:left w:val="nil"/>
              <w:bottom w:val="nil"/>
              <w:right w:val="nil"/>
            </w:tcBorders>
            <w:shd w:val="clear" w:color="auto" w:fill="auto"/>
            <w:noWrap/>
            <w:vAlign w:val="bottom"/>
            <w:hideMark/>
          </w:tcPr>
          <w:p w14:paraId="69D6E3BE"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350,470</w:t>
            </w:r>
          </w:p>
        </w:tc>
        <w:tc>
          <w:tcPr>
            <w:tcW w:w="720" w:type="dxa"/>
            <w:tcBorders>
              <w:top w:val="nil"/>
              <w:left w:val="nil"/>
              <w:bottom w:val="nil"/>
              <w:right w:val="nil"/>
            </w:tcBorders>
            <w:shd w:val="clear" w:color="auto" w:fill="auto"/>
            <w:noWrap/>
            <w:vAlign w:val="bottom"/>
            <w:hideMark/>
          </w:tcPr>
          <w:p w14:paraId="73EBE249" w14:textId="77777777" w:rsidR="00F82E18" w:rsidRPr="00D54335" w:rsidRDefault="00F82E18" w:rsidP="00F32D52">
            <w:pPr>
              <w:rPr>
                <w:rFonts w:eastAsia="Times New Roman" w:cs="Times New Roman"/>
                <w:color w:val="000000"/>
                <w:sz w:val="16"/>
                <w:szCs w:val="16"/>
              </w:rPr>
            </w:pPr>
          </w:p>
        </w:tc>
        <w:tc>
          <w:tcPr>
            <w:tcW w:w="720" w:type="dxa"/>
            <w:tcBorders>
              <w:top w:val="nil"/>
              <w:left w:val="nil"/>
              <w:bottom w:val="nil"/>
              <w:right w:val="nil"/>
            </w:tcBorders>
            <w:shd w:val="clear" w:color="auto" w:fill="auto"/>
            <w:noWrap/>
            <w:vAlign w:val="bottom"/>
            <w:hideMark/>
          </w:tcPr>
          <w:p w14:paraId="3B550ACC"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0.2757</w:t>
            </w:r>
          </w:p>
        </w:tc>
        <w:tc>
          <w:tcPr>
            <w:tcW w:w="720" w:type="dxa"/>
            <w:tcBorders>
              <w:top w:val="nil"/>
              <w:left w:val="nil"/>
              <w:bottom w:val="nil"/>
              <w:right w:val="nil"/>
            </w:tcBorders>
            <w:shd w:val="clear" w:color="auto" w:fill="auto"/>
            <w:noWrap/>
            <w:vAlign w:val="bottom"/>
            <w:hideMark/>
          </w:tcPr>
          <w:p w14:paraId="488C0CC0"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0.0166</w:t>
            </w:r>
          </w:p>
        </w:tc>
        <w:tc>
          <w:tcPr>
            <w:tcW w:w="720" w:type="dxa"/>
            <w:tcBorders>
              <w:top w:val="nil"/>
              <w:left w:val="nil"/>
              <w:bottom w:val="nil"/>
              <w:right w:val="nil"/>
            </w:tcBorders>
            <w:shd w:val="clear" w:color="auto" w:fill="auto"/>
            <w:noWrap/>
            <w:vAlign w:val="bottom"/>
            <w:hideMark/>
          </w:tcPr>
          <w:p w14:paraId="3FD1F705"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0.2405</w:t>
            </w:r>
          </w:p>
        </w:tc>
        <w:tc>
          <w:tcPr>
            <w:tcW w:w="720" w:type="dxa"/>
            <w:tcBorders>
              <w:top w:val="nil"/>
              <w:left w:val="nil"/>
              <w:bottom w:val="nil"/>
              <w:right w:val="nil"/>
            </w:tcBorders>
            <w:shd w:val="clear" w:color="auto" w:fill="auto"/>
            <w:noWrap/>
            <w:vAlign w:val="bottom"/>
            <w:hideMark/>
          </w:tcPr>
          <w:p w14:paraId="74FE496A"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0.0155</w:t>
            </w:r>
          </w:p>
        </w:tc>
        <w:tc>
          <w:tcPr>
            <w:tcW w:w="2304" w:type="dxa"/>
            <w:tcBorders>
              <w:top w:val="nil"/>
              <w:left w:val="nil"/>
              <w:bottom w:val="nil"/>
              <w:right w:val="nil"/>
            </w:tcBorders>
            <w:shd w:val="clear" w:color="auto" w:fill="auto"/>
            <w:noWrap/>
            <w:vAlign w:val="bottom"/>
            <w:hideMark/>
          </w:tcPr>
          <w:p w14:paraId="5A53561A"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White blood cell count</w:t>
            </w:r>
          </w:p>
        </w:tc>
      </w:tr>
      <w:tr w:rsidR="00F82E18" w:rsidRPr="00D54335" w14:paraId="68E78D18" w14:textId="77777777" w:rsidTr="00F32D52">
        <w:trPr>
          <w:trHeight w:hRule="exact" w:val="230"/>
          <w:jc w:val="center"/>
        </w:trPr>
        <w:tc>
          <w:tcPr>
            <w:tcW w:w="1008" w:type="dxa"/>
            <w:tcBorders>
              <w:top w:val="nil"/>
              <w:left w:val="nil"/>
              <w:bottom w:val="nil"/>
              <w:right w:val="nil"/>
            </w:tcBorders>
            <w:shd w:val="clear" w:color="auto" w:fill="auto"/>
            <w:noWrap/>
            <w:vAlign w:val="bottom"/>
            <w:hideMark/>
          </w:tcPr>
          <w:p w14:paraId="09092478"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30010_irnt</w:t>
            </w:r>
          </w:p>
        </w:tc>
        <w:tc>
          <w:tcPr>
            <w:tcW w:w="1152" w:type="dxa"/>
            <w:tcBorders>
              <w:top w:val="nil"/>
              <w:left w:val="nil"/>
              <w:bottom w:val="nil"/>
              <w:right w:val="nil"/>
            </w:tcBorders>
            <w:shd w:val="clear" w:color="auto" w:fill="auto"/>
            <w:noWrap/>
            <w:vAlign w:val="bottom"/>
            <w:hideMark/>
          </w:tcPr>
          <w:p w14:paraId="3EC8D281"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RBC</w:t>
            </w:r>
          </w:p>
        </w:tc>
        <w:tc>
          <w:tcPr>
            <w:tcW w:w="720" w:type="dxa"/>
            <w:tcBorders>
              <w:top w:val="nil"/>
              <w:left w:val="nil"/>
              <w:bottom w:val="nil"/>
              <w:right w:val="nil"/>
            </w:tcBorders>
            <w:shd w:val="clear" w:color="auto" w:fill="auto"/>
            <w:noWrap/>
            <w:vAlign w:val="bottom"/>
            <w:hideMark/>
          </w:tcPr>
          <w:p w14:paraId="39408092"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350,475</w:t>
            </w:r>
          </w:p>
        </w:tc>
        <w:tc>
          <w:tcPr>
            <w:tcW w:w="720" w:type="dxa"/>
            <w:tcBorders>
              <w:top w:val="nil"/>
              <w:left w:val="nil"/>
              <w:bottom w:val="nil"/>
              <w:right w:val="nil"/>
            </w:tcBorders>
            <w:shd w:val="clear" w:color="auto" w:fill="auto"/>
            <w:noWrap/>
            <w:vAlign w:val="bottom"/>
            <w:hideMark/>
          </w:tcPr>
          <w:p w14:paraId="7A91357B" w14:textId="77777777" w:rsidR="00F82E18" w:rsidRPr="00D54335" w:rsidRDefault="00F82E18" w:rsidP="00F32D52">
            <w:pPr>
              <w:rPr>
                <w:rFonts w:eastAsia="Times New Roman" w:cs="Times New Roman"/>
                <w:color w:val="000000"/>
                <w:sz w:val="16"/>
                <w:szCs w:val="16"/>
              </w:rPr>
            </w:pPr>
          </w:p>
        </w:tc>
        <w:tc>
          <w:tcPr>
            <w:tcW w:w="720" w:type="dxa"/>
            <w:tcBorders>
              <w:top w:val="nil"/>
              <w:left w:val="nil"/>
              <w:bottom w:val="nil"/>
              <w:right w:val="nil"/>
            </w:tcBorders>
            <w:shd w:val="clear" w:color="auto" w:fill="auto"/>
            <w:noWrap/>
            <w:vAlign w:val="bottom"/>
            <w:hideMark/>
          </w:tcPr>
          <w:p w14:paraId="2FBDA4B9"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0.3171</w:t>
            </w:r>
          </w:p>
        </w:tc>
        <w:tc>
          <w:tcPr>
            <w:tcW w:w="720" w:type="dxa"/>
            <w:tcBorders>
              <w:top w:val="nil"/>
              <w:left w:val="nil"/>
              <w:bottom w:val="nil"/>
              <w:right w:val="nil"/>
            </w:tcBorders>
            <w:shd w:val="clear" w:color="auto" w:fill="auto"/>
            <w:noWrap/>
            <w:vAlign w:val="bottom"/>
            <w:hideMark/>
          </w:tcPr>
          <w:p w14:paraId="19651C69"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0.0264</w:t>
            </w:r>
          </w:p>
        </w:tc>
        <w:tc>
          <w:tcPr>
            <w:tcW w:w="720" w:type="dxa"/>
            <w:tcBorders>
              <w:top w:val="nil"/>
              <w:left w:val="nil"/>
              <w:bottom w:val="nil"/>
              <w:right w:val="nil"/>
            </w:tcBorders>
            <w:shd w:val="clear" w:color="auto" w:fill="auto"/>
            <w:noWrap/>
            <w:vAlign w:val="bottom"/>
            <w:hideMark/>
          </w:tcPr>
          <w:p w14:paraId="56FF9B65"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0.2762</w:t>
            </w:r>
          </w:p>
        </w:tc>
        <w:tc>
          <w:tcPr>
            <w:tcW w:w="720" w:type="dxa"/>
            <w:tcBorders>
              <w:top w:val="nil"/>
              <w:left w:val="nil"/>
              <w:bottom w:val="nil"/>
              <w:right w:val="nil"/>
            </w:tcBorders>
            <w:shd w:val="clear" w:color="auto" w:fill="auto"/>
            <w:noWrap/>
            <w:vAlign w:val="bottom"/>
            <w:hideMark/>
          </w:tcPr>
          <w:p w14:paraId="26F954D3"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0.0254</w:t>
            </w:r>
          </w:p>
        </w:tc>
        <w:tc>
          <w:tcPr>
            <w:tcW w:w="2304" w:type="dxa"/>
            <w:tcBorders>
              <w:top w:val="nil"/>
              <w:left w:val="nil"/>
              <w:bottom w:val="nil"/>
              <w:right w:val="nil"/>
            </w:tcBorders>
            <w:shd w:val="clear" w:color="auto" w:fill="auto"/>
            <w:noWrap/>
            <w:vAlign w:val="bottom"/>
            <w:hideMark/>
          </w:tcPr>
          <w:p w14:paraId="4637E20B"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Red blood cell count</w:t>
            </w:r>
          </w:p>
        </w:tc>
      </w:tr>
      <w:tr w:rsidR="00F82E18" w:rsidRPr="00D54335" w14:paraId="4C04AD79" w14:textId="77777777" w:rsidTr="00F32D52">
        <w:trPr>
          <w:trHeight w:hRule="exact" w:val="230"/>
          <w:jc w:val="center"/>
        </w:trPr>
        <w:tc>
          <w:tcPr>
            <w:tcW w:w="1008" w:type="dxa"/>
            <w:tcBorders>
              <w:top w:val="nil"/>
              <w:left w:val="nil"/>
              <w:bottom w:val="nil"/>
              <w:right w:val="nil"/>
            </w:tcBorders>
            <w:shd w:val="clear" w:color="auto" w:fill="auto"/>
            <w:noWrap/>
            <w:vAlign w:val="bottom"/>
            <w:hideMark/>
          </w:tcPr>
          <w:p w14:paraId="161CCE67"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30070_irnt</w:t>
            </w:r>
          </w:p>
        </w:tc>
        <w:tc>
          <w:tcPr>
            <w:tcW w:w="1152" w:type="dxa"/>
            <w:tcBorders>
              <w:top w:val="nil"/>
              <w:left w:val="nil"/>
              <w:bottom w:val="nil"/>
              <w:right w:val="nil"/>
            </w:tcBorders>
            <w:shd w:val="clear" w:color="auto" w:fill="auto"/>
            <w:noWrap/>
            <w:vAlign w:val="bottom"/>
            <w:hideMark/>
          </w:tcPr>
          <w:p w14:paraId="6A27027B"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RDB</w:t>
            </w:r>
          </w:p>
        </w:tc>
        <w:tc>
          <w:tcPr>
            <w:tcW w:w="720" w:type="dxa"/>
            <w:tcBorders>
              <w:top w:val="nil"/>
              <w:left w:val="nil"/>
              <w:bottom w:val="nil"/>
              <w:right w:val="nil"/>
            </w:tcBorders>
            <w:shd w:val="clear" w:color="auto" w:fill="auto"/>
            <w:noWrap/>
            <w:vAlign w:val="bottom"/>
            <w:hideMark/>
          </w:tcPr>
          <w:p w14:paraId="75972A4E"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350,473</w:t>
            </w:r>
          </w:p>
        </w:tc>
        <w:tc>
          <w:tcPr>
            <w:tcW w:w="720" w:type="dxa"/>
            <w:tcBorders>
              <w:top w:val="nil"/>
              <w:left w:val="nil"/>
              <w:bottom w:val="nil"/>
              <w:right w:val="nil"/>
            </w:tcBorders>
            <w:shd w:val="clear" w:color="auto" w:fill="auto"/>
            <w:noWrap/>
            <w:vAlign w:val="bottom"/>
            <w:hideMark/>
          </w:tcPr>
          <w:p w14:paraId="433EFBAE" w14:textId="77777777" w:rsidR="00F82E18" w:rsidRPr="00D54335" w:rsidRDefault="00F82E18" w:rsidP="00F32D52">
            <w:pPr>
              <w:rPr>
                <w:rFonts w:eastAsia="Times New Roman" w:cs="Times New Roman"/>
                <w:color w:val="000000"/>
                <w:sz w:val="16"/>
                <w:szCs w:val="16"/>
              </w:rPr>
            </w:pPr>
          </w:p>
        </w:tc>
        <w:tc>
          <w:tcPr>
            <w:tcW w:w="720" w:type="dxa"/>
            <w:tcBorders>
              <w:top w:val="nil"/>
              <w:left w:val="nil"/>
              <w:bottom w:val="nil"/>
              <w:right w:val="nil"/>
            </w:tcBorders>
            <w:shd w:val="clear" w:color="auto" w:fill="auto"/>
            <w:noWrap/>
            <w:vAlign w:val="bottom"/>
            <w:hideMark/>
          </w:tcPr>
          <w:p w14:paraId="624A1A1A"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0.3027</w:t>
            </w:r>
          </w:p>
        </w:tc>
        <w:tc>
          <w:tcPr>
            <w:tcW w:w="720" w:type="dxa"/>
            <w:tcBorders>
              <w:top w:val="nil"/>
              <w:left w:val="nil"/>
              <w:bottom w:val="nil"/>
              <w:right w:val="nil"/>
            </w:tcBorders>
            <w:shd w:val="clear" w:color="auto" w:fill="auto"/>
            <w:noWrap/>
            <w:vAlign w:val="bottom"/>
            <w:hideMark/>
          </w:tcPr>
          <w:p w14:paraId="4FD833C2"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0.0264</w:t>
            </w:r>
          </w:p>
        </w:tc>
        <w:tc>
          <w:tcPr>
            <w:tcW w:w="720" w:type="dxa"/>
            <w:tcBorders>
              <w:top w:val="nil"/>
              <w:left w:val="nil"/>
              <w:bottom w:val="nil"/>
              <w:right w:val="nil"/>
            </w:tcBorders>
            <w:shd w:val="clear" w:color="auto" w:fill="auto"/>
            <w:noWrap/>
            <w:vAlign w:val="bottom"/>
            <w:hideMark/>
          </w:tcPr>
          <w:p w14:paraId="34466AED"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0.2912</w:t>
            </w:r>
          </w:p>
        </w:tc>
        <w:tc>
          <w:tcPr>
            <w:tcW w:w="720" w:type="dxa"/>
            <w:tcBorders>
              <w:top w:val="nil"/>
              <w:left w:val="nil"/>
              <w:bottom w:val="nil"/>
              <w:right w:val="nil"/>
            </w:tcBorders>
            <w:shd w:val="clear" w:color="auto" w:fill="auto"/>
            <w:noWrap/>
            <w:vAlign w:val="bottom"/>
            <w:hideMark/>
          </w:tcPr>
          <w:p w14:paraId="0C80CA96"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0.0277</w:t>
            </w:r>
          </w:p>
        </w:tc>
        <w:tc>
          <w:tcPr>
            <w:tcW w:w="2304" w:type="dxa"/>
            <w:tcBorders>
              <w:top w:val="nil"/>
              <w:left w:val="nil"/>
              <w:bottom w:val="nil"/>
              <w:right w:val="nil"/>
            </w:tcBorders>
            <w:shd w:val="clear" w:color="auto" w:fill="auto"/>
            <w:noWrap/>
            <w:vAlign w:val="bottom"/>
            <w:hideMark/>
          </w:tcPr>
          <w:p w14:paraId="43E890B8"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Red blood cell distribution width</w:t>
            </w:r>
          </w:p>
        </w:tc>
      </w:tr>
      <w:tr w:rsidR="00F82E18" w:rsidRPr="00D54335" w14:paraId="14DF375F" w14:textId="77777777" w:rsidTr="00F32D52">
        <w:trPr>
          <w:trHeight w:hRule="exact" w:val="230"/>
          <w:jc w:val="center"/>
        </w:trPr>
        <w:tc>
          <w:tcPr>
            <w:tcW w:w="1008" w:type="dxa"/>
            <w:tcBorders>
              <w:top w:val="nil"/>
              <w:left w:val="nil"/>
              <w:bottom w:val="nil"/>
              <w:right w:val="nil"/>
            </w:tcBorders>
            <w:shd w:val="clear" w:color="auto" w:fill="auto"/>
            <w:noWrap/>
            <w:vAlign w:val="bottom"/>
            <w:hideMark/>
          </w:tcPr>
          <w:p w14:paraId="6A7FD17F"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30080_irnt</w:t>
            </w:r>
          </w:p>
        </w:tc>
        <w:tc>
          <w:tcPr>
            <w:tcW w:w="1152" w:type="dxa"/>
            <w:tcBorders>
              <w:top w:val="nil"/>
              <w:left w:val="nil"/>
              <w:bottom w:val="nil"/>
              <w:right w:val="nil"/>
            </w:tcBorders>
            <w:shd w:val="clear" w:color="auto" w:fill="auto"/>
            <w:noWrap/>
            <w:vAlign w:val="bottom"/>
            <w:hideMark/>
          </w:tcPr>
          <w:p w14:paraId="4494ED79"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PLT</w:t>
            </w:r>
          </w:p>
        </w:tc>
        <w:tc>
          <w:tcPr>
            <w:tcW w:w="720" w:type="dxa"/>
            <w:tcBorders>
              <w:top w:val="nil"/>
              <w:left w:val="nil"/>
              <w:bottom w:val="nil"/>
              <w:right w:val="nil"/>
            </w:tcBorders>
            <w:shd w:val="clear" w:color="auto" w:fill="auto"/>
            <w:noWrap/>
            <w:vAlign w:val="bottom"/>
            <w:hideMark/>
          </w:tcPr>
          <w:p w14:paraId="206709DC"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350,474</w:t>
            </w:r>
          </w:p>
        </w:tc>
        <w:tc>
          <w:tcPr>
            <w:tcW w:w="720" w:type="dxa"/>
            <w:tcBorders>
              <w:top w:val="nil"/>
              <w:left w:val="nil"/>
              <w:bottom w:val="nil"/>
              <w:right w:val="nil"/>
            </w:tcBorders>
            <w:shd w:val="clear" w:color="auto" w:fill="auto"/>
            <w:noWrap/>
            <w:vAlign w:val="bottom"/>
            <w:hideMark/>
          </w:tcPr>
          <w:p w14:paraId="2BF1FAAA" w14:textId="77777777" w:rsidR="00F82E18" w:rsidRPr="00D54335" w:rsidRDefault="00F82E18" w:rsidP="00F32D52">
            <w:pPr>
              <w:rPr>
                <w:rFonts w:eastAsia="Times New Roman" w:cs="Times New Roman"/>
                <w:color w:val="000000"/>
                <w:sz w:val="16"/>
                <w:szCs w:val="16"/>
              </w:rPr>
            </w:pPr>
          </w:p>
        </w:tc>
        <w:tc>
          <w:tcPr>
            <w:tcW w:w="720" w:type="dxa"/>
            <w:tcBorders>
              <w:top w:val="nil"/>
              <w:left w:val="nil"/>
              <w:bottom w:val="nil"/>
              <w:right w:val="nil"/>
            </w:tcBorders>
            <w:shd w:val="clear" w:color="auto" w:fill="auto"/>
            <w:noWrap/>
            <w:vAlign w:val="bottom"/>
            <w:hideMark/>
          </w:tcPr>
          <w:p w14:paraId="7D2A1901"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0.4024</w:t>
            </w:r>
          </w:p>
        </w:tc>
        <w:tc>
          <w:tcPr>
            <w:tcW w:w="720" w:type="dxa"/>
            <w:tcBorders>
              <w:top w:val="nil"/>
              <w:left w:val="nil"/>
              <w:bottom w:val="nil"/>
              <w:right w:val="nil"/>
            </w:tcBorders>
            <w:shd w:val="clear" w:color="auto" w:fill="auto"/>
            <w:noWrap/>
            <w:vAlign w:val="bottom"/>
            <w:hideMark/>
          </w:tcPr>
          <w:p w14:paraId="530E45FB"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0.0308</w:t>
            </w:r>
          </w:p>
        </w:tc>
        <w:tc>
          <w:tcPr>
            <w:tcW w:w="720" w:type="dxa"/>
            <w:tcBorders>
              <w:top w:val="nil"/>
              <w:left w:val="nil"/>
              <w:bottom w:val="nil"/>
              <w:right w:val="nil"/>
            </w:tcBorders>
            <w:shd w:val="clear" w:color="auto" w:fill="auto"/>
            <w:noWrap/>
            <w:vAlign w:val="bottom"/>
            <w:hideMark/>
          </w:tcPr>
          <w:p w14:paraId="659F895F"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0.2963</w:t>
            </w:r>
          </w:p>
        </w:tc>
        <w:tc>
          <w:tcPr>
            <w:tcW w:w="720" w:type="dxa"/>
            <w:tcBorders>
              <w:top w:val="nil"/>
              <w:left w:val="nil"/>
              <w:bottom w:val="nil"/>
              <w:right w:val="nil"/>
            </w:tcBorders>
            <w:shd w:val="clear" w:color="auto" w:fill="auto"/>
            <w:noWrap/>
            <w:vAlign w:val="bottom"/>
            <w:hideMark/>
          </w:tcPr>
          <w:p w14:paraId="3465DD86"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0.0244</w:t>
            </w:r>
          </w:p>
        </w:tc>
        <w:tc>
          <w:tcPr>
            <w:tcW w:w="2304" w:type="dxa"/>
            <w:tcBorders>
              <w:top w:val="nil"/>
              <w:left w:val="nil"/>
              <w:bottom w:val="nil"/>
              <w:right w:val="nil"/>
            </w:tcBorders>
            <w:shd w:val="clear" w:color="auto" w:fill="auto"/>
            <w:noWrap/>
            <w:vAlign w:val="bottom"/>
            <w:hideMark/>
          </w:tcPr>
          <w:p w14:paraId="42F0399E"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Platelet count</w:t>
            </w:r>
          </w:p>
        </w:tc>
      </w:tr>
      <w:tr w:rsidR="00F82E18" w:rsidRPr="00D54335" w14:paraId="3D8F4D75" w14:textId="77777777" w:rsidTr="00F32D52">
        <w:trPr>
          <w:trHeight w:hRule="exact" w:val="230"/>
          <w:jc w:val="center"/>
        </w:trPr>
        <w:tc>
          <w:tcPr>
            <w:tcW w:w="1008" w:type="dxa"/>
            <w:tcBorders>
              <w:top w:val="nil"/>
              <w:left w:val="nil"/>
              <w:bottom w:val="nil"/>
              <w:right w:val="nil"/>
            </w:tcBorders>
            <w:shd w:val="clear" w:color="auto" w:fill="auto"/>
            <w:noWrap/>
            <w:vAlign w:val="bottom"/>
            <w:hideMark/>
          </w:tcPr>
          <w:p w14:paraId="525BEA3D"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30110_irnt</w:t>
            </w:r>
          </w:p>
        </w:tc>
        <w:tc>
          <w:tcPr>
            <w:tcW w:w="1152" w:type="dxa"/>
            <w:tcBorders>
              <w:top w:val="nil"/>
              <w:left w:val="nil"/>
              <w:bottom w:val="nil"/>
              <w:right w:val="nil"/>
            </w:tcBorders>
            <w:shd w:val="clear" w:color="auto" w:fill="auto"/>
            <w:noWrap/>
            <w:vAlign w:val="bottom"/>
            <w:hideMark/>
          </w:tcPr>
          <w:p w14:paraId="2B35FEE0"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PDW</w:t>
            </w:r>
          </w:p>
        </w:tc>
        <w:tc>
          <w:tcPr>
            <w:tcW w:w="720" w:type="dxa"/>
            <w:tcBorders>
              <w:top w:val="nil"/>
              <w:left w:val="nil"/>
              <w:bottom w:val="nil"/>
              <w:right w:val="nil"/>
            </w:tcBorders>
            <w:shd w:val="clear" w:color="auto" w:fill="auto"/>
            <w:noWrap/>
            <w:vAlign w:val="bottom"/>
            <w:hideMark/>
          </w:tcPr>
          <w:p w14:paraId="517FB39C"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350,470</w:t>
            </w:r>
          </w:p>
        </w:tc>
        <w:tc>
          <w:tcPr>
            <w:tcW w:w="720" w:type="dxa"/>
            <w:tcBorders>
              <w:top w:val="nil"/>
              <w:left w:val="nil"/>
              <w:bottom w:val="nil"/>
              <w:right w:val="nil"/>
            </w:tcBorders>
            <w:shd w:val="clear" w:color="auto" w:fill="auto"/>
            <w:noWrap/>
            <w:vAlign w:val="bottom"/>
            <w:hideMark/>
          </w:tcPr>
          <w:p w14:paraId="2B1A5884" w14:textId="77777777" w:rsidR="00F82E18" w:rsidRPr="00D54335" w:rsidRDefault="00F82E18" w:rsidP="00F32D52">
            <w:pPr>
              <w:rPr>
                <w:rFonts w:eastAsia="Times New Roman" w:cs="Times New Roman"/>
                <w:color w:val="000000"/>
                <w:sz w:val="16"/>
                <w:szCs w:val="16"/>
              </w:rPr>
            </w:pPr>
          </w:p>
        </w:tc>
        <w:tc>
          <w:tcPr>
            <w:tcW w:w="720" w:type="dxa"/>
            <w:tcBorders>
              <w:top w:val="nil"/>
              <w:left w:val="nil"/>
              <w:bottom w:val="nil"/>
              <w:right w:val="nil"/>
            </w:tcBorders>
            <w:shd w:val="clear" w:color="auto" w:fill="auto"/>
            <w:noWrap/>
            <w:vAlign w:val="bottom"/>
            <w:hideMark/>
          </w:tcPr>
          <w:p w14:paraId="2CC2888F"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0.3439</w:t>
            </w:r>
          </w:p>
        </w:tc>
        <w:tc>
          <w:tcPr>
            <w:tcW w:w="720" w:type="dxa"/>
            <w:tcBorders>
              <w:top w:val="nil"/>
              <w:left w:val="nil"/>
              <w:bottom w:val="nil"/>
              <w:right w:val="nil"/>
            </w:tcBorders>
            <w:shd w:val="clear" w:color="auto" w:fill="auto"/>
            <w:noWrap/>
            <w:vAlign w:val="bottom"/>
            <w:hideMark/>
          </w:tcPr>
          <w:p w14:paraId="3DFDB02A"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0.0423</w:t>
            </w:r>
          </w:p>
        </w:tc>
        <w:tc>
          <w:tcPr>
            <w:tcW w:w="720" w:type="dxa"/>
            <w:tcBorders>
              <w:top w:val="nil"/>
              <w:left w:val="nil"/>
              <w:bottom w:val="nil"/>
              <w:right w:val="nil"/>
            </w:tcBorders>
            <w:shd w:val="clear" w:color="auto" w:fill="auto"/>
            <w:noWrap/>
            <w:vAlign w:val="bottom"/>
            <w:hideMark/>
          </w:tcPr>
          <w:p w14:paraId="485C0968"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0.2349</w:t>
            </w:r>
          </w:p>
        </w:tc>
        <w:tc>
          <w:tcPr>
            <w:tcW w:w="720" w:type="dxa"/>
            <w:tcBorders>
              <w:top w:val="nil"/>
              <w:left w:val="nil"/>
              <w:bottom w:val="nil"/>
              <w:right w:val="nil"/>
            </w:tcBorders>
            <w:shd w:val="clear" w:color="auto" w:fill="auto"/>
            <w:noWrap/>
            <w:vAlign w:val="bottom"/>
            <w:hideMark/>
          </w:tcPr>
          <w:p w14:paraId="0DE1C5EF"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0.0756</w:t>
            </w:r>
          </w:p>
        </w:tc>
        <w:tc>
          <w:tcPr>
            <w:tcW w:w="2304" w:type="dxa"/>
            <w:tcBorders>
              <w:top w:val="nil"/>
              <w:left w:val="nil"/>
              <w:bottom w:val="nil"/>
              <w:right w:val="nil"/>
            </w:tcBorders>
            <w:shd w:val="clear" w:color="auto" w:fill="auto"/>
            <w:noWrap/>
            <w:vAlign w:val="bottom"/>
            <w:hideMark/>
          </w:tcPr>
          <w:p w14:paraId="29730B90"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Platelet distribution width</w:t>
            </w:r>
          </w:p>
        </w:tc>
      </w:tr>
      <w:tr w:rsidR="00F82E18" w:rsidRPr="00D54335" w14:paraId="2B63033C" w14:textId="77777777" w:rsidTr="00F32D52">
        <w:trPr>
          <w:trHeight w:hRule="exact" w:val="230"/>
          <w:jc w:val="center"/>
        </w:trPr>
        <w:tc>
          <w:tcPr>
            <w:tcW w:w="1008" w:type="dxa"/>
            <w:tcBorders>
              <w:top w:val="nil"/>
              <w:left w:val="nil"/>
              <w:bottom w:val="nil"/>
              <w:right w:val="nil"/>
            </w:tcBorders>
            <w:shd w:val="clear" w:color="auto" w:fill="auto"/>
            <w:noWrap/>
            <w:vAlign w:val="bottom"/>
            <w:hideMark/>
          </w:tcPr>
          <w:p w14:paraId="3D9B598C"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30180_irnt</w:t>
            </w:r>
          </w:p>
        </w:tc>
        <w:tc>
          <w:tcPr>
            <w:tcW w:w="1152" w:type="dxa"/>
            <w:tcBorders>
              <w:top w:val="nil"/>
              <w:left w:val="nil"/>
              <w:bottom w:val="nil"/>
              <w:right w:val="nil"/>
            </w:tcBorders>
            <w:shd w:val="clear" w:color="auto" w:fill="auto"/>
            <w:noWrap/>
            <w:vAlign w:val="bottom"/>
            <w:hideMark/>
          </w:tcPr>
          <w:p w14:paraId="0BC713BF"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LYM</w:t>
            </w:r>
          </w:p>
        </w:tc>
        <w:tc>
          <w:tcPr>
            <w:tcW w:w="720" w:type="dxa"/>
            <w:tcBorders>
              <w:top w:val="nil"/>
              <w:left w:val="nil"/>
              <w:bottom w:val="nil"/>
              <w:right w:val="nil"/>
            </w:tcBorders>
            <w:shd w:val="clear" w:color="auto" w:fill="auto"/>
            <w:noWrap/>
            <w:vAlign w:val="bottom"/>
            <w:hideMark/>
          </w:tcPr>
          <w:p w14:paraId="6F4D4F97"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349,861</w:t>
            </w:r>
          </w:p>
        </w:tc>
        <w:tc>
          <w:tcPr>
            <w:tcW w:w="720" w:type="dxa"/>
            <w:tcBorders>
              <w:top w:val="nil"/>
              <w:left w:val="nil"/>
              <w:bottom w:val="nil"/>
              <w:right w:val="nil"/>
            </w:tcBorders>
            <w:shd w:val="clear" w:color="auto" w:fill="auto"/>
            <w:noWrap/>
            <w:vAlign w:val="bottom"/>
            <w:hideMark/>
          </w:tcPr>
          <w:p w14:paraId="03F33F75" w14:textId="77777777" w:rsidR="00F82E18" w:rsidRPr="00D54335" w:rsidRDefault="00F82E18" w:rsidP="00F32D52">
            <w:pPr>
              <w:rPr>
                <w:rFonts w:eastAsia="Times New Roman" w:cs="Times New Roman"/>
                <w:color w:val="000000"/>
                <w:sz w:val="16"/>
                <w:szCs w:val="16"/>
              </w:rPr>
            </w:pPr>
          </w:p>
        </w:tc>
        <w:tc>
          <w:tcPr>
            <w:tcW w:w="720" w:type="dxa"/>
            <w:tcBorders>
              <w:top w:val="nil"/>
              <w:left w:val="nil"/>
              <w:bottom w:val="nil"/>
              <w:right w:val="nil"/>
            </w:tcBorders>
            <w:shd w:val="clear" w:color="auto" w:fill="auto"/>
            <w:noWrap/>
            <w:vAlign w:val="bottom"/>
            <w:hideMark/>
          </w:tcPr>
          <w:p w14:paraId="25D618B0"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0.2127</w:t>
            </w:r>
          </w:p>
        </w:tc>
        <w:tc>
          <w:tcPr>
            <w:tcW w:w="720" w:type="dxa"/>
            <w:tcBorders>
              <w:top w:val="nil"/>
              <w:left w:val="nil"/>
              <w:bottom w:val="nil"/>
              <w:right w:val="nil"/>
            </w:tcBorders>
            <w:shd w:val="clear" w:color="auto" w:fill="auto"/>
            <w:noWrap/>
            <w:vAlign w:val="bottom"/>
            <w:hideMark/>
          </w:tcPr>
          <w:p w14:paraId="217DDFB9"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0.0120</w:t>
            </w:r>
          </w:p>
        </w:tc>
        <w:tc>
          <w:tcPr>
            <w:tcW w:w="720" w:type="dxa"/>
            <w:tcBorders>
              <w:top w:val="nil"/>
              <w:left w:val="nil"/>
              <w:bottom w:val="nil"/>
              <w:right w:val="nil"/>
            </w:tcBorders>
            <w:shd w:val="clear" w:color="auto" w:fill="auto"/>
            <w:noWrap/>
            <w:vAlign w:val="bottom"/>
            <w:hideMark/>
          </w:tcPr>
          <w:p w14:paraId="74FC7021"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0.1889</w:t>
            </w:r>
          </w:p>
        </w:tc>
        <w:tc>
          <w:tcPr>
            <w:tcW w:w="720" w:type="dxa"/>
            <w:tcBorders>
              <w:top w:val="nil"/>
              <w:left w:val="nil"/>
              <w:bottom w:val="nil"/>
              <w:right w:val="nil"/>
            </w:tcBorders>
            <w:shd w:val="clear" w:color="auto" w:fill="auto"/>
            <w:noWrap/>
            <w:vAlign w:val="bottom"/>
            <w:hideMark/>
          </w:tcPr>
          <w:p w14:paraId="13669D79"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0.0101</w:t>
            </w:r>
          </w:p>
        </w:tc>
        <w:tc>
          <w:tcPr>
            <w:tcW w:w="2304" w:type="dxa"/>
            <w:tcBorders>
              <w:top w:val="nil"/>
              <w:left w:val="nil"/>
              <w:bottom w:val="nil"/>
              <w:right w:val="nil"/>
            </w:tcBorders>
            <w:shd w:val="clear" w:color="auto" w:fill="auto"/>
            <w:noWrap/>
            <w:vAlign w:val="bottom"/>
            <w:hideMark/>
          </w:tcPr>
          <w:p w14:paraId="62B3EB9E"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Lymphocyte percentage</w:t>
            </w:r>
          </w:p>
        </w:tc>
      </w:tr>
      <w:tr w:rsidR="00F82E18" w:rsidRPr="00D54335" w14:paraId="2138059B" w14:textId="77777777" w:rsidTr="00F32D52">
        <w:trPr>
          <w:trHeight w:hRule="exact" w:val="230"/>
          <w:jc w:val="center"/>
        </w:trPr>
        <w:tc>
          <w:tcPr>
            <w:tcW w:w="1008" w:type="dxa"/>
            <w:tcBorders>
              <w:top w:val="nil"/>
              <w:left w:val="nil"/>
              <w:bottom w:val="nil"/>
              <w:right w:val="nil"/>
            </w:tcBorders>
            <w:shd w:val="clear" w:color="auto" w:fill="auto"/>
            <w:noWrap/>
            <w:vAlign w:val="bottom"/>
            <w:hideMark/>
          </w:tcPr>
          <w:p w14:paraId="107FF1C9"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30190_irnt</w:t>
            </w:r>
          </w:p>
        </w:tc>
        <w:tc>
          <w:tcPr>
            <w:tcW w:w="1152" w:type="dxa"/>
            <w:tcBorders>
              <w:top w:val="nil"/>
              <w:left w:val="nil"/>
              <w:bottom w:val="nil"/>
              <w:right w:val="nil"/>
            </w:tcBorders>
            <w:shd w:val="clear" w:color="auto" w:fill="auto"/>
            <w:noWrap/>
            <w:vAlign w:val="bottom"/>
            <w:hideMark/>
          </w:tcPr>
          <w:p w14:paraId="176B6F75"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MON</w:t>
            </w:r>
          </w:p>
        </w:tc>
        <w:tc>
          <w:tcPr>
            <w:tcW w:w="720" w:type="dxa"/>
            <w:tcBorders>
              <w:top w:val="nil"/>
              <w:left w:val="nil"/>
              <w:bottom w:val="nil"/>
              <w:right w:val="nil"/>
            </w:tcBorders>
            <w:shd w:val="clear" w:color="auto" w:fill="auto"/>
            <w:noWrap/>
            <w:vAlign w:val="bottom"/>
            <w:hideMark/>
          </w:tcPr>
          <w:p w14:paraId="0F9FA144"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349,861</w:t>
            </w:r>
          </w:p>
        </w:tc>
        <w:tc>
          <w:tcPr>
            <w:tcW w:w="720" w:type="dxa"/>
            <w:tcBorders>
              <w:top w:val="nil"/>
              <w:left w:val="nil"/>
              <w:bottom w:val="nil"/>
              <w:right w:val="nil"/>
            </w:tcBorders>
            <w:shd w:val="clear" w:color="auto" w:fill="auto"/>
            <w:noWrap/>
            <w:vAlign w:val="bottom"/>
            <w:hideMark/>
          </w:tcPr>
          <w:p w14:paraId="79FA654C" w14:textId="77777777" w:rsidR="00F82E18" w:rsidRPr="00D54335" w:rsidRDefault="00F82E18" w:rsidP="00F32D52">
            <w:pPr>
              <w:rPr>
                <w:rFonts w:eastAsia="Times New Roman" w:cs="Times New Roman"/>
                <w:color w:val="000000"/>
                <w:sz w:val="16"/>
                <w:szCs w:val="16"/>
              </w:rPr>
            </w:pPr>
          </w:p>
        </w:tc>
        <w:tc>
          <w:tcPr>
            <w:tcW w:w="720" w:type="dxa"/>
            <w:tcBorders>
              <w:top w:val="nil"/>
              <w:left w:val="nil"/>
              <w:bottom w:val="nil"/>
              <w:right w:val="nil"/>
            </w:tcBorders>
            <w:shd w:val="clear" w:color="auto" w:fill="auto"/>
            <w:noWrap/>
            <w:vAlign w:val="bottom"/>
            <w:hideMark/>
          </w:tcPr>
          <w:p w14:paraId="160D0C46"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0.2761</w:t>
            </w:r>
          </w:p>
        </w:tc>
        <w:tc>
          <w:tcPr>
            <w:tcW w:w="720" w:type="dxa"/>
            <w:tcBorders>
              <w:top w:val="nil"/>
              <w:left w:val="nil"/>
              <w:bottom w:val="nil"/>
              <w:right w:val="nil"/>
            </w:tcBorders>
            <w:shd w:val="clear" w:color="auto" w:fill="auto"/>
            <w:noWrap/>
            <w:vAlign w:val="bottom"/>
            <w:hideMark/>
          </w:tcPr>
          <w:p w14:paraId="0D9C900E"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0.0325</w:t>
            </w:r>
          </w:p>
        </w:tc>
        <w:tc>
          <w:tcPr>
            <w:tcW w:w="720" w:type="dxa"/>
            <w:tcBorders>
              <w:top w:val="nil"/>
              <w:left w:val="nil"/>
              <w:bottom w:val="nil"/>
              <w:right w:val="nil"/>
            </w:tcBorders>
            <w:shd w:val="clear" w:color="auto" w:fill="auto"/>
            <w:noWrap/>
            <w:vAlign w:val="bottom"/>
            <w:hideMark/>
          </w:tcPr>
          <w:p w14:paraId="4A4F2C85"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0.2261</w:t>
            </w:r>
          </w:p>
        </w:tc>
        <w:tc>
          <w:tcPr>
            <w:tcW w:w="720" w:type="dxa"/>
            <w:tcBorders>
              <w:top w:val="nil"/>
              <w:left w:val="nil"/>
              <w:bottom w:val="nil"/>
              <w:right w:val="nil"/>
            </w:tcBorders>
            <w:shd w:val="clear" w:color="auto" w:fill="auto"/>
            <w:noWrap/>
            <w:vAlign w:val="bottom"/>
            <w:hideMark/>
          </w:tcPr>
          <w:p w14:paraId="5A6BD670"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0.0216</w:t>
            </w:r>
          </w:p>
        </w:tc>
        <w:tc>
          <w:tcPr>
            <w:tcW w:w="2304" w:type="dxa"/>
            <w:tcBorders>
              <w:top w:val="nil"/>
              <w:left w:val="nil"/>
              <w:bottom w:val="nil"/>
              <w:right w:val="nil"/>
            </w:tcBorders>
            <w:shd w:val="clear" w:color="auto" w:fill="auto"/>
            <w:noWrap/>
            <w:vAlign w:val="bottom"/>
            <w:hideMark/>
          </w:tcPr>
          <w:p w14:paraId="760E64A5"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Monocyte percentage</w:t>
            </w:r>
          </w:p>
        </w:tc>
      </w:tr>
      <w:tr w:rsidR="00F82E18" w:rsidRPr="00D54335" w14:paraId="351C00E3" w14:textId="77777777" w:rsidTr="00F32D52">
        <w:trPr>
          <w:trHeight w:hRule="exact" w:val="230"/>
          <w:jc w:val="center"/>
        </w:trPr>
        <w:tc>
          <w:tcPr>
            <w:tcW w:w="1008" w:type="dxa"/>
            <w:tcBorders>
              <w:top w:val="nil"/>
              <w:left w:val="nil"/>
              <w:bottom w:val="nil"/>
              <w:right w:val="nil"/>
            </w:tcBorders>
            <w:shd w:val="clear" w:color="auto" w:fill="auto"/>
            <w:noWrap/>
            <w:vAlign w:val="bottom"/>
            <w:hideMark/>
          </w:tcPr>
          <w:p w14:paraId="7D3BC1EE"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30210_irnt</w:t>
            </w:r>
          </w:p>
        </w:tc>
        <w:tc>
          <w:tcPr>
            <w:tcW w:w="1152" w:type="dxa"/>
            <w:tcBorders>
              <w:top w:val="nil"/>
              <w:left w:val="nil"/>
              <w:bottom w:val="nil"/>
              <w:right w:val="nil"/>
            </w:tcBorders>
            <w:shd w:val="clear" w:color="auto" w:fill="auto"/>
            <w:noWrap/>
            <w:vAlign w:val="bottom"/>
            <w:hideMark/>
          </w:tcPr>
          <w:p w14:paraId="788BB142"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EOS</w:t>
            </w:r>
          </w:p>
        </w:tc>
        <w:tc>
          <w:tcPr>
            <w:tcW w:w="720" w:type="dxa"/>
            <w:tcBorders>
              <w:top w:val="nil"/>
              <w:left w:val="nil"/>
              <w:bottom w:val="nil"/>
              <w:right w:val="nil"/>
            </w:tcBorders>
            <w:shd w:val="clear" w:color="auto" w:fill="auto"/>
            <w:noWrap/>
            <w:vAlign w:val="bottom"/>
            <w:hideMark/>
          </w:tcPr>
          <w:p w14:paraId="221C1D1A"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349,861</w:t>
            </w:r>
          </w:p>
        </w:tc>
        <w:tc>
          <w:tcPr>
            <w:tcW w:w="720" w:type="dxa"/>
            <w:tcBorders>
              <w:top w:val="nil"/>
              <w:left w:val="nil"/>
              <w:bottom w:val="nil"/>
              <w:right w:val="nil"/>
            </w:tcBorders>
            <w:shd w:val="clear" w:color="auto" w:fill="auto"/>
            <w:noWrap/>
            <w:vAlign w:val="bottom"/>
            <w:hideMark/>
          </w:tcPr>
          <w:p w14:paraId="2B95261E" w14:textId="77777777" w:rsidR="00F82E18" w:rsidRPr="00D54335" w:rsidRDefault="00F82E18" w:rsidP="00F32D52">
            <w:pPr>
              <w:rPr>
                <w:rFonts w:eastAsia="Times New Roman" w:cs="Times New Roman"/>
                <w:color w:val="000000"/>
                <w:sz w:val="16"/>
                <w:szCs w:val="16"/>
              </w:rPr>
            </w:pPr>
          </w:p>
        </w:tc>
        <w:tc>
          <w:tcPr>
            <w:tcW w:w="720" w:type="dxa"/>
            <w:tcBorders>
              <w:top w:val="nil"/>
              <w:left w:val="nil"/>
              <w:bottom w:val="nil"/>
              <w:right w:val="nil"/>
            </w:tcBorders>
            <w:shd w:val="clear" w:color="auto" w:fill="auto"/>
            <w:noWrap/>
            <w:vAlign w:val="bottom"/>
            <w:hideMark/>
          </w:tcPr>
          <w:p w14:paraId="13E4252B"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0.2678</w:t>
            </w:r>
          </w:p>
        </w:tc>
        <w:tc>
          <w:tcPr>
            <w:tcW w:w="720" w:type="dxa"/>
            <w:tcBorders>
              <w:top w:val="nil"/>
              <w:left w:val="nil"/>
              <w:bottom w:val="nil"/>
              <w:right w:val="nil"/>
            </w:tcBorders>
            <w:shd w:val="clear" w:color="auto" w:fill="auto"/>
            <w:noWrap/>
            <w:vAlign w:val="bottom"/>
            <w:hideMark/>
          </w:tcPr>
          <w:p w14:paraId="3272950D"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0.0170</w:t>
            </w:r>
          </w:p>
        </w:tc>
        <w:tc>
          <w:tcPr>
            <w:tcW w:w="720" w:type="dxa"/>
            <w:tcBorders>
              <w:top w:val="nil"/>
              <w:left w:val="nil"/>
              <w:bottom w:val="nil"/>
              <w:right w:val="nil"/>
            </w:tcBorders>
            <w:shd w:val="clear" w:color="auto" w:fill="auto"/>
            <w:noWrap/>
            <w:vAlign w:val="bottom"/>
            <w:hideMark/>
          </w:tcPr>
          <w:p w14:paraId="70CCD090"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0.2346</w:t>
            </w:r>
          </w:p>
        </w:tc>
        <w:tc>
          <w:tcPr>
            <w:tcW w:w="720" w:type="dxa"/>
            <w:tcBorders>
              <w:top w:val="nil"/>
              <w:left w:val="nil"/>
              <w:bottom w:val="nil"/>
              <w:right w:val="nil"/>
            </w:tcBorders>
            <w:shd w:val="clear" w:color="auto" w:fill="auto"/>
            <w:noWrap/>
            <w:vAlign w:val="bottom"/>
            <w:hideMark/>
          </w:tcPr>
          <w:p w14:paraId="7C6A1108"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0.0153</w:t>
            </w:r>
          </w:p>
        </w:tc>
        <w:tc>
          <w:tcPr>
            <w:tcW w:w="2304" w:type="dxa"/>
            <w:tcBorders>
              <w:top w:val="nil"/>
              <w:left w:val="nil"/>
              <w:bottom w:val="nil"/>
              <w:right w:val="nil"/>
            </w:tcBorders>
            <w:shd w:val="clear" w:color="auto" w:fill="auto"/>
            <w:noWrap/>
            <w:vAlign w:val="bottom"/>
            <w:hideMark/>
          </w:tcPr>
          <w:p w14:paraId="0C1C4F54"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Eosinophil count</w:t>
            </w:r>
          </w:p>
        </w:tc>
      </w:tr>
      <w:tr w:rsidR="00F82E18" w:rsidRPr="00D54335" w14:paraId="75813D55" w14:textId="77777777" w:rsidTr="00F32D52">
        <w:trPr>
          <w:trHeight w:hRule="exact" w:val="230"/>
          <w:jc w:val="center"/>
        </w:trPr>
        <w:tc>
          <w:tcPr>
            <w:tcW w:w="1008" w:type="dxa"/>
            <w:tcBorders>
              <w:top w:val="nil"/>
              <w:left w:val="nil"/>
              <w:bottom w:val="nil"/>
              <w:right w:val="nil"/>
            </w:tcBorders>
            <w:shd w:val="clear" w:color="auto" w:fill="auto"/>
            <w:noWrap/>
            <w:vAlign w:val="bottom"/>
            <w:hideMark/>
          </w:tcPr>
          <w:p w14:paraId="0E5AE739"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30240_irnt</w:t>
            </w:r>
          </w:p>
        </w:tc>
        <w:tc>
          <w:tcPr>
            <w:tcW w:w="1152" w:type="dxa"/>
            <w:tcBorders>
              <w:top w:val="nil"/>
              <w:left w:val="nil"/>
              <w:bottom w:val="nil"/>
              <w:right w:val="nil"/>
            </w:tcBorders>
            <w:shd w:val="clear" w:color="auto" w:fill="auto"/>
            <w:noWrap/>
            <w:vAlign w:val="bottom"/>
            <w:hideMark/>
          </w:tcPr>
          <w:p w14:paraId="5065389E"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RET</w:t>
            </w:r>
          </w:p>
        </w:tc>
        <w:tc>
          <w:tcPr>
            <w:tcW w:w="720" w:type="dxa"/>
            <w:tcBorders>
              <w:top w:val="nil"/>
              <w:left w:val="nil"/>
              <w:bottom w:val="nil"/>
              <w:right w:val="nil"/>
            </w:tcBorders>
            <w:shd w:val="clear" w:color="auto" w:fill="auto"/>
            <w:noWrap/>
            <w:vAlign w:val="bottom"/>
            <w:hideMark/>
          </w:tcPr>
          <w:p w14:paraId="5639E71B"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344,728</w:t>
            </w:r>
          </w:p>
        </w:tc>
        <w:tc>
          <w:tcPr>
            <w:tcW w:w="720" w:type="dxa"/>
            <w:tcBorders>
              <w:top w:val="nil"/>
              <w:left w:val="nil"/>
              <w:bottom w:val="nil"/>
              <w:right w:val="nil"/>
            </w:tcBorders>
            <w:shd w:val="clear" w:color="auto" w:fill="auto"/>
            <w:noWrap/>
            <w:vAlign w:val="bottom"/>
            <w:hideMark/>
          </w:tcPr>
          <w:p w14:paraId="0663CB42" w14:textId="77777777" w:rsidR="00F82E18" w:rsidRPr="00D54335" w:rsidRDefault="00F82E18" w:rsidP="00F32D52">
            <w:pPr>
              <w:rPr>
                <w:rFonts w:eastAsia="Times New Roman" w:cs="Times New Roman"/>
                <w:color w:val="000000"/>
                <w:sz w:val="16"/>
                <w:szCs w:val="16"/>
              </w:rPr>
            </w:pPr>
          </w:p>
        </w:tc>
        <w:tc>
          <w:tcPr>
            <w:tcW w:w="720" w:type="dxa"/>
            <w:tcBorders>
              <w:top w:val="nil"/>
              <w:left w:val="nil"/>
              <w:bottom w:val="nil"/>
              <w:right w:val="nil"/>
            </w:tcBorders>
            <w:shd w:val="clear" w:color="auto" w:fill="auto"/>
            <w:noWrap/>
            <w:vAlign w:val="bottom"/>
            <w:hideMark/>
          </w:tcPr>
          <w:p w14:paraId="3D794B4A"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0.2855</w:t>
            </w:r>
          </w:p>
        </w:tc>
        <w:tc>
          <w:tcPr>
            <w:tcW w:w="720" w:type="dxa"/>
            <w:tcBorders>
              <w:top w:val="nil"/>
              <w:left w:val="nil"/>
              <w:bottom w:val="nil"/>
              <w:right w:val="nil"/>
            </w:tcBorders>
            <w:shd w:val="clear" w:color="auto" w:fill="auto"/>
            <w:noWrap/>
            <w:vAlign w:val="bottom"/>
            <w:hideMark/>
          </w:tcPr>
          <w:p w14:paraId="714A2514"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0.0221</w:t>
            </w:r>
          </w:p>
        </w:tc>
        <w:tc>
          <w:tcPr>
            <w:tcW w:w="720" w:type="dxa"/>
            <w:tcBorders>
              <w:top w:val="nil"/>
              <w:left w:val="nil"/>
              <w:bottom w:val="nil"/>
              <w:right w:val="nil"/>
            </w:tcBorders>
            <w:shd w:val="clear" w:color="auto" w:fill="auto"/>
            <w:noWrap/>
            <w:vAlign w:val="bottom"/>
            <w:hideMark/>
          </w:tcPr>
          <w:p w14:paraId="447D703E"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0.2527</w:t>
            </w:r>
          </w:p>
        </w:tc>
        <w:tc>
          <w:tcPr>
            <w:tcW w:w="720" w:type="dxa"/>
            <w:tcBorders>
              <w:top w:val="nil"/>
              <w:left w:val="nil"/>
              <w:bottom w:val="nil"/>
              <w:right w:val="nil"/>
            </w:tcBorders>
            <w:shd w:val="clear" w:color="auto" w:fill="auto"/>
            <w:noWrap/>
            <w:vAlign w:val="bottom"/>
            <w:hideMark/>
          </w:tcPr>
          <w:p w14:paraId="1B47DDA8"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0.0223</w:t>
            </w:r>
          </w:p>
        </w:tc>
        <w:tc>
          <w:tcPr>
            <w:tcW w:w="2304" w:type="dxa"/>
            <w:tcBorders>
              <w:top w:val="nil"/>
              <w:left w:val="nil"/>
              <w:bottom w:val="nil"/>
              <w:right w:val="nil"/>
            </w:tcBorders>
            <w:shd w:val="clear" w:color="auto" w:fill="auto"/>
            <w:noWrap/>
            <w:vAlign w:val="bottom"/>
            <w:hideMark/>
          </w:tcPr>
          <w:p w14:paraId="2F0F356C"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Reticulocyte percentage</w:t>
            </w:r>
          </w:p>
        </w:tc>
      </w:tr>
      <w:tr w:rsidR="00F82E18" w:rsidRPr="00D54335" w14:paraId="164E07AA" w14:textId="77777777" w:rsidTr="00F32D52">
        <w:trPr>
          <w:trHeight w:hRule="exact" w:val="230"/>
          <w:jc w:val="center"/>
        </w:trPr>
        <w:tc>
          <w:tcPr>
            <w:tcW w:w="1008" w:type="dxa"/>
            <w:tcBorders>
              <w:top w:val="nil"/>
              <w:left w:val="nil"/>
              <w:bottom w:val="nil"/>
              <w:right w:val="nil"/>
            </w:tcBorders>
            <w:shd w:val="clear" w:color="auto" w:fill="auto"/>
            <w:noWrap/>
            <w:vAlign w:val="bottom"/>
            <w:hideMark/>
          </w:tcPr>
          <w:p w14:paraId="7A1AE28E"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30600_irnt</w:t>
            </w:r>
          </w:p>
        </w:tc>
        <w:tc>
          <w:tcPr>
            <w:tcW w:w="1152" w:type="dxa"/>
            <w:tcBorders>
              <w:top w:val="nil"/>
              <w:left w:val="nil"/>
              <w:bottom w:val="nil"/>
              <w:right w:val="nil"/>
            </w:tcBorders>
            <w:shd w:val="clear" w:color="auto" w:fill="auto"/>
            <w:noWrap/>
            <w:vAlign w:val="bottom"/>
            <w:hideMark/>
          </w:tcPr>
          <w:p w14:paraId="74726B60"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ALB</w:t>
            </w:r>
          </w:p>
        </w:tc>
        <w:tc>
          <w:tcPr>
            <w:tcW w:w="720" w:type="dxa"/>
            <w:tcBorders>
              <w:top w:val="nil"/>
              <w:left w:val="nil"/>
              <w:bottom w:val="nil"/>
              <w:right w:val="nil"/>
            </w:tcBorders>
            <w:shd w:val="clear" w:color="auto" w:fill="auto"/>
            <w:noWrap/>
            <w:vAlign w:val="bottom"/>
            <w:hideMark/>
          </w:tcPr>
          <w:p w14:paraId="648E4393"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315,268</w:t>
            </w:r>
          </w:p>
        </w:tc>
        <w:tc>
          <w:tcPr>
            <w:tcW w:w="720" w:type="dxa"/>
            <w:tcBorders>
              <w:top w:val="nil"/>
              <w:left w:val="nil"/>
              <w:bottom w:val="nil"/>
              <w:right w:val="nil"/>
            </w:tcBorders>
            <w:shd w:val="clear" w:color="auto" w:fill="auto"/>
            <w:noWrap/>
            <w:vAlign w:val="bottom"/>
            <w:hideMark/>
          </w:tcPr>
          <w:p w14:paraId="40C3486D" w14:textId="77777777" w:rsidR="00F82E18" w:rsidRPr="00D54335" w:rsidRDefault="00F82E18" w:rsidP="00F32D52">
            <w:pPr>
              <w:rPr>
                <w:rFonts w:eastAsia="Times New Roman" w:cs="Times New Roman"/>
                <w:color w:val="000000"/>
                <w:sz w:val="16"/>
                <w:szCs w:val="16"/>
              </w:rPr>
            </w:pPr>
          </w:p>
        </w:tc>
        <w:tc>
          <w:tcPr>
            <w:tcW w:w="720" w:type="dxa"/>
            <w:tcBorders>
              <w:top w:val="nil"/>
              <w:left w:val="nil"/>
              <w:bottom w:val="nil"/>
              <w:right w:val="nil"/>
            </w:tcBorders>
            <w:shd w:val="clear" w:color="auto" w:fill="auto"/>
            <w:noWrap/>
            <w:vAlign w:val="bottom"/>
            <w:hideMark/>
          </w:tcPr>
          <w:p w14:paraId="1EBE5843"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0.1802</w:t>
            </w:r>
          </w:p>
        </w:tc>
        <w:tc>
          <w:tcPr>
            <w:tcW w:w="720" w:type="dxa"/>
            <w:tcBorders>
              <w:top w:val="nil"/>
              <w:left w:val="nil"/>
              <w:bottom w:val="nil"/>
              <w:right w:val="nil"/>
            </w:tcBorders>
            <w:shd w:val="clear" w:color="auto" w:fill="auto"/>
            <w:noWrap/>
            <w:vAlign w:val="bottom"/>
            <w:hideMark/>
          </w:tcPr>
          <w:p w14:paraId="074CD3F1"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0.0095</w:t>
            </w:r>
          </w:p>
        </w:tc>
        <w:tc>
          <w:tcPr>
            <w:tcW w:w="720" w:type="dxa"/>
            <w:tcBorders>
              <w:top w:val="nil"/>
              <w:left w:val="nil"/>
              <w:bottom w:val="nil"/>
              <w:right w:val="nil"/>
            </w:tcBorders>
            <w:shd w:val="clear" w:color="auto" w:fill="auto"/>
            <w:noWrap/>
            <w:vAlign w:val="bottom"/>
            <w:hideMark/>
          </w:tcPr>
          <w:p w14:paraId="296B709C"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0.1602</w:t>
            </w:r>
          </w:p>
        </w:tc>
        <w:tc>
          <w:tcPr>
            <w:tcW w:w="720" w:type="dxa"/>
            <w:tcBorders>
              <w:top w:val="nil"/>
              <w:left w:val="nil"/>
              <w:bottom w:val="nil"/>
              <w:right w:val="nil"/>
            </w:tcBorders>
            <w:shd w:val="clear" w:color="auto" w:fill="auto"/>
            <w:noWrap/>
            <w:vAlign w:val="bottom"/>
            <w:hideMark/>
          </w:tcPr>
          <w:p w14:paraId="19CBE305"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0.0098</w:t>
            </w:r>
          </w:p>
        </w:tc>
        <w:tc>
          <w:tcPr>
            <w:tcW w:w="2304" w:type="dxa"/>
            <w:tcBorders>
              <w:top w:val="nil"/>
              <w:left w:val="nil"/>
              <w:bottom w:val="nil"/>
              <w:right w:val="nil"/>
            </w:tcBorders>
            <w:shd w:val="clear" w:color="auto" w:fill="auto"/>
            <w:noWrap/>
            <w:vAlign w:val="bottom"/>
            <w:hideMark/>
          </w:tcPr>
          <w:p w14:paraId="3DD10232"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Albumin</w:t>
            </w:r>
          </w:p>
        </w:tc>
      </w:tr>
      <w:tr w:rsidR="00F82E18" w:rsidRPr="00D54335" w14:paraId="63AC8545" w14:textId="77777777" w:rsidTr="00F32D52">
        <w:trPr>
          <w:trHeight w:hRule="exact" w:val="230"/>
          <w:jc w:val="center"/>
        </w:trPr>
        <w:tc>
          <w:tcPr>
            <w:tcW w:w="1008" w:type="dxa"/>
            <w:tcBorders>
              <w:top w:val="nil"/>
              <w:left w:val="nil"/>
              <w:bottom w:val="nil"/>
              <w:right w:val="nil"/>
            </w:tcBorders>
            <w:shd w:val="clear" w:color="auto" w:fill="auto"/>
            <w:noWrap/>
            <w:vAlign w:val="bottom"/>
            <w:hideMark/>
          </w:tcPr>
          <w:p w14:paraId="4A88D3E2"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30650_irnt</w:t>
            </w:r>
          </w:p>
        </w:tc>
        <w:tc>
          <w:tcPr>
            <w:tcW w:w="1152" w:type="dxa"/>
            <w:tcBorders>
              <w:top w:val="nil"/>
              <w:left w:val="nil"/>
              <w:bottom w:val="nil"/>
              <w:right w:val="nil"/>
            </w:tcBorders>
            <w:shd w:val="clear" w:color="auto" w:fill="auto"/>
            <w:noWrap/>
            <w:vAlign w:val="bottom"/>
            <w:hideMark/>
          </w:tcPr>
          <w:p w14:paraId="7E3557BE"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AST</w:t>
            </w:r>
          </w:p>
        </w:tc>
        <w:tc>
          <w:tcPr>
            <w:tcW w:w="720" w:type="dxa"/>
            <w:tcBorders>
              <w:top w:val="nil"/>
              <w:left w:val="nil"/>
              <w:bottom w:val="nil"/>
              <w:right w:val="nil"/>
            </w:tcBorders>
            <w:shd w:val="clear" w:color="auto" w:fill="auto"/>
            <w:noWrap/>
            <w:vAlign w:val="bottom"/>
            <w:hideMark/>
          </w:tcPr>
          <w:p w14:paraId="5F7421A3"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342,990</w:t>
            </w:r>
          </w:p>
        </w:tc>
        <w:tc>
          <w:tcPr>
            <w:tcW w:w="720" w:type="dxa"/>
            <w:tcBorders>
              <w:top w:val="nil"/>
              <w:left w:val="nil"/>
              <w:bottom w:val="nil"/>
              <w:right w:val="nil"/>
            </w:tcBorders>
            <w:shd w:val="clear" w:color="auto" w:fill="auto"/>
            <w:noWrap/>
            <w:vAlign w:val="bottom"/>
            <w:hideMark/>
          </w:tcPr>
          <w:p w14:paraId="053B4F99" w14:textId="77777777" w:rsidR="00F82E18" w:rsidRPr="00D54335" w:rsidRDefault="00F82E18" w:rsidP="00F32D52">
            <w:pPr>
              <w:rPr>
                <w:rFonts w:eastAsia="Times New Roman" w:cs="Times New Roman"/>
                <w:color w:val="000000"/>
                <w:sz w:val="16"/>
                <w:szCs w:val="16"/>
              </w:rPr>
            </w:pPr>
          </w:p>
        </w:tc>
        <w:tc>
          <w:tcPr>
            <w:tcW w:w="720" w:type="dxa"/>
            <w:tcBorders>
              <w:top w:val="nil"/>
              <w:left w:val="nil"/>
              <w:bottom w:val="nil"/>
              <w:right w:val="nil"/>
            </w:tcBorders>
            <w:shd w:val="clear" w:color="auto" w:fill="auto"/>
            <w:noWrap/>
            <w:vAlign w:val="bottom"/>
            <w:hideMark/>
          </w:tcPr>
          <w:p w14:paraId="4F694AD7"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0.1919</w:t>
            </w:r>
          </w:p>
        </w:tc>
        <w:tc>
          <w:tcPr>
            <w:tcW w:w="720" w:type="dxa"/>
            <w:tcBorders>
              <w:top w:val="nil"/>
              <w:left w:val="nil"/>
              <w:bottom w:val="nil"/>
              <w:right w:val="nil"/>
            </w:tcBorders>
            <w:shd w:val="clear" w:color="auto" w:fill="auto"/>
            <w:noWrap/>
            <w:vAlign w:val="bottom"/>
            <w:hideMark/>
          </w:tcPr>
          <w:p w14:paraId="15690508"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0.0164</w:t>
            </w:r>
          </w:p>
        </w:tc>
        <w:tc>
          <w:tcPr>
            <w:tcW w:w="720" w:type="dxa"/>
            <w:tcBorders>
              <w:top w:val="nil"/>
              <w:left w:val="nil"/>
              <w:bottom w:val="nil"/>
              <w:right w:val="nil"/>
            </w:tcBorders>
            <w:shd w:val="clear" w:color="auto" w:fill="auto"/>
            <w:noWrap/>
            <w:vAlign w:val="bottom"/>
            <w:hideMark/>
          </w:tcPr>
          <w:p w14:paraId="78F2BF19"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0.1771</w:t>
            </w:r>
          </w:p>
        </w:tc>
        <w:tc>
          <w:tcPr>
            <w:tcW w:w="720" w:type="dxa"/>
            <w:tcBorders>
              <w:top w:val="nil"/>
              <w:left w:val="nil"/>
              <w:bottom w:val="nil"/>
              <w:right w:val="nil"/>
            </w:tcBorders>
            <w:shd w:val="clear" w:color="auto" w:fill="auto"/>
            <w:noWrap/>
            <w:vAlign w:val="bottom"/>
            <w:hideMark/>
          </w:tcPr>
          <w:p w14:paraId="139A0EF5"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0.0167</w:t>
            </w:r>
          </w:p>
        </w:tc>
        <w:tc>
          <w:tcPr>
            <w:tcW w:w="2304" w:type="dxa"/>
            <w:tcBorders>
              <w:top w:val="nil"/>
              <w:left w:val="nil"/>
              <w:bottom w:val="nil"/>
              <w:right w:val="nil"/>
            </w:tcBorders>
            <w:shd w:val="clear" w:color="auto" w:fill="auto"/>
            <w:noWrap/>
            <w:vAlign w:val="bottom"/>
            <w:hideMark/>
          </w:tcPr>
          <w:p w14:paraId="183C7DA3"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Aspartate aminotransferase</w:t>
            </w:r>
          </w:p>
        </w:tc>
      </w:tr>
      <w:tr w:rsidR="00F82E18" w:rsidRPr="00D54335" w14:paraId="445D4412" w14:textId="77777777" w:rsidTr="00F32D52">
        <w:trPr>
          <w:trHeight w:hRule="exact" w:val="230"/>
          <w:jc w:val="center"/>
        </w:trPr>
        <w:tc>
          <w:tcPr>
            <w:tcW w:w="1008" w:type="dxa"/>
            <w:tcBorders>
              <w:top w:val="nil"/>
              <w:left w:val="nil"/>
              <w:bottom w:val="nil"/>
              <w:right w:val="nil"/>
            </w:tcBorders>
            <w:shd w:val="clear" w:color="auto" w:fill="auto"/>
            <w:noWrap/>
            <w:vAlign w:val="bottom"/>
            <w:hideMark/>
          </w:tcPr>
          <w:p w14:paraId="6C81849A"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30670_irnt</w:t>
            </w:r>
          </w:p>
        </w:tc>
        <w:tc>
          <w:tcPr>
            <w:tcW w:w="1152" w:type="dxa"/>
            <w:tcBorders>
              <w:top w:val="nil"/>
              <w:left w:val="nil"/>
              <w:bottom w:val="nil"/>
              <w:right w:val="nil"/>
            </w:tcBorders>
            <w:shd w:val="clear" w:color="auto" w:fill="auto"/>
            <w:noWrap/>
            <w:vAlign w:val="bottom"/>
            <w:hideMark/>
          </w:tcPr>
          <w:p w14:paraId="3FC8EE4C"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Urea</w:t>
            </w:r>
          </w:p>
        </w:tc>
        <w:tc>
          <w:tcPr>
            <w:tcW w:w="720" w:type="dxa"/>
            <w:tcBorders>
              <w:top w:val="nil"/>
              <w:left w:val="nil"/>
              <w:bottom w:val="nil"/>
              <w:right w:val="nil"/>
            </w:tcBorders>
            <w:shd w:val="clear" w:color="auto" w:fill="auto"/>
            <w:noWrap/>
            <w:vAlign w:val="bottom"/>
            <w:hideMark/>
          </w:tcPr>
          <w:p w14:paraId="1A6AB819"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344,052</w:t>
            </w:r>
          </w:p>
        </w:tc>
        <w:tc>
          <w:tcPr>
            <w:tcW w:w="720" w:type="dxa"/>
            <w:tcBorders>
              <w:top w:val="nil"/>
              <w:left w:val="nil"/>
              <w:bottom w:val="nil"/>
              <w:right w:val="nil"/>
            </w:tcBorders>
            <w:shd w:val="clear" w:color="auto" w:fill="auto"/>
            <w:noWrap/>
            <w:vAlign w:val="bottom"/>
            <w:hideMark/>
          </w:tcPr>
          <w:p w14:paraId="0B254C6F" w14:textId="77777777" w:rsidR="00F82E18" w:rsidRPr="00D54335" w:rsidRDefault="00F82E18" w:rsidP="00F32D52">
            <w:pPr>
              <w:rPr>
                <w:rFonts w:eastAsia="Times New Roman" w:cs="Times New Roman"/>
                <w:color w:val="000000"/>
                <w:sz w:val="16"/>
                <w:szCs w:val="16"/>
              </w:rPr>
            </w:pPr>
          </w:p>
        </w:tc>
        <w:tc>
          <w:tcPr>
            <w:tcW w:w="720" w:type="dxa"/>
            <w:tcBorders>
              <w:top w:val="nil"/>
              <w:left w:val="nil"/>
              <w:bottom w:val="nil"/>
              <w:right w:val="nil"/>
            </w:tcBorders>
            <w:shd w:val="clear" w:color="auto" w:fill="auto"/>
            <w:noWrap/>
            <w:vAlign w:val="bottom"/>
            <w:hideMark/>
          </w:tcPr>
          <w:p w14:paraId="30F1FE64"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0.1506</w:t>
            </w:r>
          </w:p>
        </w:tc>
        <w:tc>
          <w:tcPr>
            <w:tcW w:w="720" w:type="dxa"/>
            <w:tcBorders>
              <w:top w:val="nil"/>
              <w:left w:val="nil"/>
              <w:bottom w:val="nil"/>
              <w:right w:val="nil"/>
            </w:tcBorders>
            <w:shd w:val="clear" w:color="auto" w:fill="auto"/>
            <w:noWrap/>
            <w:vAlign w:val="bottom"/>
            <w:hideMark/>
          </w:tcPr>
          <w:p w14:paraId="4EB9016B"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0.0074</w:t>
            </w:r>
          </w:p>
        </w:tc>
        <w:tc>
          <w:tcPr>
            <w:tcW w:w="720" w:type="dxa"/>
            <w:tcBorders>
              <w:top w:val="nil"/>
              <w:left w:val="nil"/>
              <w:bottom w:val="nil"/>
              <w:right w:val="nil"/>
            </w:tcBorders>
            <w:shd w:val="clear" w:color="auto" w:fill="auto"/>
            <w:noWrap/>
            <w:vAlign w:val="bottom"/>
            <w:hideMark/>
          </w:tcPr>
          <w:p w14:paraId="2A783D77"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0.1243</w:t>
            </w:r>
          </w:p>
        </w:tc>
        <w:tc>
          <w:tcPr>
            <w:tcW w:w="720" w:type="dxa"/>
            <w:tcBorders>
              <w:top w:val="nil"/>
              <w:left w:val="nil"/>
              <w:bottom w:val="nil"/>
              <w:right w:val="nil"/>
            </w:tcBorders>
            <w:shd w:val="clear" w:color="auto" w:fill="auto"/>
            <w:noWrap/>
            <w:vAlign w:val="bottom"/>
            <w:hideMark/>
          </w:tcPr>
          <w:p w14:paraId="61DABEAB"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0.0062</w:t>
            </w:r>
          </w:p>
        </w:tc>
        <w:tc>
          <w:tcPr>
            <w:tcW w:w="2304" w:type="dxa"/>
            <w:tcBorders>
              <w:top w:val="nil"/>
              <w:left w:val="nil"/>
              <w:bottom w:val="nil"/>
              <w:right w:val="nil"/>
            </w:tcBorders>
            <w:shd w:val="clear" w:color="auto" w:fill="auto"/>
            <w:noWrap/>
            <w:vAlign w:val="bottom"/>
            <w:hideMark/>
          </w:tcPr>
          <w:p w14:paraId="1FD1880E"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Urea</w:t>
            </w:r>
          </w:p>
        </w:tc>
      </w:tr>
      <w:tr w:rsidR="00F82E18" w:rsidRPr="00D54335" w14:paraId="37C7823F" w14:textId="77777777" w:rsidTr="00F32D52">
        <w:trPr>
          <w:trHeight w:hRule="exact" w:val="230"/>
          <w:jc w:val="center"/>
        </w:trPr>
        <w:tc>
          <w:tcPr>
            <w:tcW w:w="1008" w:type="dxa"/>
            <w:tcBorders>
              <w:top w:val="nil"/>
              <w:left w:val="nil"/>
              <w:bottom w:val="nil"/>
              <w:right w:val="nil"/>
            </w:tcBorders>
            <w:shd w:val="clear" w:color="auto" w:fill="auto"/>
            <w:noWrap/>
            <w:vAlign w:val="bottom"/>
            <w:hideMark/>
          </w:tcPr>
          <w:p w14:paraId="49094F37"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30680_irnt</w:t>
            </w:r>
          </w:p>
        </w:tc>
        <w:tc>
          <w:tcPr>
            <w:tcW w:w="1152" w:type="dxa"/>
            <w:tcBorders>
              <w:top w:val="nil"/>
              <w:left w:val="nil"/>
              <w:bottom w:val="nil"/>
              <w:right w:val="nil"/>
            </w:tcBorders>
            <w:shd w:val="clear" w:color="auto" w:fill="auto"/>
            <w:noWrap/>
            <w:vAlign w:val="bottom"/>
            <w:hideMark/>
          </w:tcPr>
          <w:p w14:paraId="0530C14F"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Ca</w:t>
            </w:r>
          </w:p>
        </w:tc>
        <w:tc>
          <w:tcPr>
            <w:tcW w:w="720" w:type="dxa"/>
            <w:tcBorders>
              <w:top w:val="nil"/>
              <w:left w:val="nil"/>
              <w:bottom w:val="nil"/>
              <w:right w:val="nil"/>
            </w:tcBorders>
            <w:shd w:val="clear" w:color="auto" w:fill="auto"/>
            <w:noWrap/>
            <w:vAlign w:val="bottom"/>
            <w:hideMark/>
          </w:tcPr>
          <w:p w14:paraId="3A749C63"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315,153</w:t>
            </w:r>
          </w:p>
        </w:tc>
        <w:tc>
          <w:tcPr>
            <w:tcW w:w="720" w:type="dxa"/>
            <w:tcBorders>
              <w:top w:val="nil"/>
              <w:left w:val="nil"/>
              <w:bottom w:val="nil"/>
              <w:right w:val="nil"/>
            </w:tcBorders>
            <w:shd w:val="clear" w:color="auto" w:fill="auto"/>
            <w:noWrap/>
            <w:vAlign w:val="bottom"/>
            <w:hideMark/>
          </w:tcPr>
          <w:p w14:paraId="26A04DA5" w14:textId="77777777" w:rsidR="00F82E18" w:rsidRPr="00D54335" w:rsidRDefault="00F82E18" w:rsidP="00F32D52">
            <w:pPr>
              <w:rPr>
                <w:rFonts w:eastAsia="Times New Roman" w:cs="Times New Roman"/>
                <w:color w:val="000000"/>
                <w:sz w:val="16"/>
                <w:szCs w:val="16"/>
              </w:rPr>
            </w:pPr>
          </w:p>
        </w:tc>
        <w:tc>
          <w:tcPr>
            <w:tcW w:w="720" w:type="dxa"/>
            <w:tcBorders>
              <w:top w:val="nil"/>
              <w:left w:val="nil"/>
              <w:bottom w:val="nil"/>
              <w:right w:val="nil"/>
            </w:tcBorders>
            <w:shd w:val="clear" w:color="auto" w:fill="auto"/>
            <w:noWrap/>
            <w:vAlign w:val="bottom"/>
            <w:hideMark/>
          </w:tcPr>
          <w:p w14:paraId="6ECF77F3"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0.1752</w:t>
            </w:r>
          </w:p>
        </w:tc>
        <w:tc>
          <w:tcPr>
            <w:tcW w:w="720" w:type="dxa"/>
            <w:tcBorders>
              <w:top w:val="nil"/>
              <w:left w:val="nil"/>
              <w:bottom w:val="nil"/>
              <w:right w:val="nil"/>
            </w:tcBorders>
            <w:shd w:val="clear" w:color="auto" w:fill="auto"/>
            <w:noWrap/>
            <w:vAlign w:val="bottom"/>
            <w:hideMark/>
          </w:tcPr>
          <w:p w14:paraId="28398A48"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0.0174</w:t>
            </w:r>
          </w:p>
        </w:tc>
        <w:tc>
          <w:tcPr>
            <w:tcW w:w="720" w:type="dxa"/>
            <w:tcBorders>
              <w:top w:val="nil"/>
              <w:left w:val="nil"/>
              <w:bottom w:val="nil"/>
              <w:right w:val="nil"/>
            </w:tcBorders>
            <w:shd w:val="clear" w:color="auto" w:fill="auto"/>
            <w:noWrap/>
            <w:vAlign w:val="bottom"/>
            <w:hideMark/>
          </w:tcPr>
          <w:p w14:paraId="427AC04D"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0.1557</w:t>
            </w:r>
          </w:p>
        </w:tc>
        <w:tc>
          <w:tcPr>
            <w:tcW w:w="720" w:type="dxa"/>
            <w:tcBorders>
              <w:top w:val="nil"/>
              <w:left w:val="nil"/>
              <w:bottom w:val="nil"/>
              <w:right w:val="nil"/>
            </w:tcBorders>
            <w:shd w:val="clear" w:color="auto" w:fill="auto"/>
            <w:noWrap/>
            <w:vAlign w:val="bottom"/>
            <w:hideMark/>
          </w:tcPr>
          <w:p w14:paraId="7A302322"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0.0172</w:t>
            </w:r>
          </w:p>
        </w:tc>
        <w:tc>
          <w:tcPr>
            <w:tcW w:w="2304" w:type="dxa"/>
            <w:tcBorders>
              <w:top w:val="nil"/>
              <w:left w:val="nil"/>
              <w:bottom w:val="nil"/>
              <w:right w:val="nil"/>
            </w:tcBorders>
            <w:shd w:val="clear" w:color="auto" w:fill="auto"/>
            <w:noWrap/>
            <w:vAlign w:val="bottom"/>
            <w:hideMark/>
          </w:tcPr>
          <w:p w14:paraId="23C0D566"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Calcium</w:t>
            </w:r>
          </w:p>
        </w:tc>
      </w:tr>
      <w:tr w:rsidR="00F82E18" w:rsidRPr="00D54335" w14:paraId="0F48C98E" w14:textId="77777777" w:rsidTr="00F32D52">
        <w:trPr>
          <w:trHeight w:hRule="exact" w:val="230"/>
          <w:jc w:val="center"/>
        </w:trPr>
        <w:tc>
          <w:tcPr>
            <w:tcW w:w="1008" w:type="dxa"/>
            <w:tcBorders>
              <w:top w:val="nil"/>
              <w:left w:val="nil"/>
              <w:bottom w:val="nil"/>
              <w:right w:val="nil"/>
            </w:tcBorders>
            <w:shd w:val="clear" w:color="auto" w:fill="auto"/>
            <w:noWrap/>
            <w:vAlign w:val="bottom"/>
            <w:hideMark/>
          </w:tcPr>
          <w:p w14:paraId="7BDC7CB5"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30690_irnt</w:t>
            </w:r>
          </w:p>
        </w:tc>
        <w:tc>
          <w:tcPr>
            <w:tcW w:w="1152" w:type="dxa"/>
            <w:tcBorders>
              <w:top w:val="nil"/>
              <w:left w:val="nil"/>
              <w:bottom w:val="nil"/>
              <w:right w:val="nil"/>
            </w:tcBorders>
            <w:shd w:val="clear" w:color="auto" w:fill="auto"/>
            <w:noWrap/>
            <w:vAlign w:val="bottom"/>
            <w:hideMark/>
          </w:tcPr>
          <w:p w14:paraId="54A91314"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CHOL</w:t>
            </w:r>
          </w:p>
        </w:tc>
        <w:tc>
          <w:tcPr>
            <w:tcW w:w="720" w:type="dxa"/>
            <w:tcBorders>
              <w:top w:val="nil"/>
              <w:left w:val="nil"/>
              <w:bottom w:val="nil"/>
              <w:right w:val="nil"/>
            </w:tcBorders>
            <w:shd w:val="clear" w:color="auto" w:fill="auto"/>
            <w:noWrap/>
            <w:vAlign w:val="bottom"/>
            <w:hideMark/>
          </w:tcPr>
          <w:p w14:paraId="754DD2AF"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344,278</w:t>
            </w:r>
          </w:p>
        </w:tc>
        <w:tc>
          <w:tcPr>
            <w:tcW w:w="720" w:type="dxa"/>
            <w:tcBorders>
              <w:top w:val="nil"/>
              <w:left w:val="nil"/>
              <w:bottom w:val="nil"/>
              <w:right w:val="nil"/>
            </w:tcBorders>
            <w:shd w:val="clear" w:color="auto" w:fill="auto"/>
            <w:noWrap/>
            <w:vAlign w:val="bottom"/>
            <w:hideMark/>
          </w:tcPr>
          <w:p w14:paraId="45987D68" w14:textId="77777777" w:rsidR="00F82E18" w:rsidRPr="00D54335" w:rsidRDefault="00F82E18" w:rsidP="00F32D52">
            <w:pPr>
              <w:rPr>
                <w:rFonts w:eastAsia="Times New Roman" w:cs="Times New Roman"/>
                <w:color w:val="000000"/>
                <w:sz w:val="16"/>
                <w:szCs w:val="16"/>
              </w:rPr>
            </w:pPr>
          </w:p>
        </w:tc>
        <w:tc>
          <w:tcPr>
            <w:tcW w:w="720" w:type="dxa"/>
            <w:tcBorders>
              <w:top w:val="nil"/>
              <w:left w:val="nil"/>
              <w:bottom w:val="nil"/>
              <w:right w:val="nil"/>
            </w:tcBorders>
            <w:shd w:val="clear" w:color="auto" w:fill="auto"/>
            <w:noWrap/>
            <w:vAlign w:val="bottom"/>
            <w:hideMark/>
          </w:tcPr>
          <w:p w14:paraId="060FE5F6"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0.1832</w:t>
            </w:r>
          </w:p>
        </w:tc>
        <w:tc>
          <w:tcPr>
            <w:tcW w:w="720" w:type="dxa"/>
            <w:tcBorders>
              <w:top w:val="nil"/>
              <w:left w:val="nil"/>
              <w:bottom w:val="nil"/>
              <w:right w:val="nil"/>
            </w:tcBorders>
            <w:shd w:val="clear" w:color="auto" w:fill="auto"/>
            <w:noWrap/>
            <w:vAlign w:val="bottom"/>
            <w:hideMark/>
          </w:tcPr>
          <w:p w14:paraId="2AF5C66A"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0.0285</w:t>
            </w:r>
          </w:p>
        </w:tc>
        <w:tc>
          <w:tcPr>
            <w:tcW w:w="720" w:type="dxa"/>
            <w:tcBorders>
              <w:top w:val="nil"/>
              <w:left w:val="nil"/>
              <w:bottom w:val="nil"/>
              <w:right w:val="nil"/>
            </w:tcBorders>
            <w:shd w:val="clear" w:color="auto" w:fill="auto"/>
            <w:noWrap/>
            <w:vAlign w:val="bottom"/>
            <w:hideMark/>
          </w:tcPr>
          <w:p w14:paraId="31C9A541"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0.1778</w:t>
            </w:r>
          </w:p>
        </w:tc>
        <w:tc>
          <w:tcPr>
            <w:tcW w:w="720" w:type="dxa"/>
            <w:tcBorders>
              <w:top w:val="nil"/>
              <w:left w:val="nil"/>
              <w:bottom w:val="nil"/>
              <w:right w:val="nil"/>
            </w:tcBorders>
            <w:shd w:val="clear" w:color="auto" w:fill="auto"/>
            <w:noWrap/>
            <w:vAlign w:val="bottom"/>
            <w:hideMark/>
          </w:tcPr>
          <w:p w14:paraId="1FD572CD"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0.0353</w:t>
            </w:r>
          </w:p>
        </w:tc>
        <w:tc>
          <w:tcPr>
            <w:tcW w:w="2304" w:type="dxa"/>
            <w:tcBorders>
              <w:top w:val="nil"/>
              <w:left w:val="nil"/>
              <w:bottom w:val="nil"/>
              <w:right w:val="nil"/>
            </w:tcBorders>
            <w:shd w:val="clear" w:color="auto" w:fill="auto"/>
            <w:noWrap/>
            <w:vAlign w:val="bottom"/>
            <w:hideMark/>
          </w:tcPr>
          <w:p w14:paraId="5AA1E130"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Cholesterol</w:t>
            </w:r>
          </w:p>
        </w:tc>
      </w:tr>
      <w:tr w:rsidR="00F82E18" w:rsidRPr="00D54335" w14:paraId="7D29BE0F" w14:textId="77777777" w:rsidTr="00F32D52">
        <w:trPr>
          <w:trHeight w:hRule="exact" w:val="230"/>
          <w:jc w:val="center"/>
        </w:trPr>
        <w:tc>
          <w:tcPr>
            <w:tcW w:w="1008" w:type="dxa"/>
            <w:tcBorders>
              <w:top w:val="nil"/>
              <w:left w:val="nil"/>
              <w:bottom w:val="nil"/>
              <w:right w:val="nil"/>
            </w:tcBorders>
            <w:shd w:val="clear" w:color="auto" w:fill="auto"/>
            <w:noWrap/>
            <w:vAlign w:val="bottom"/>
            <w:hideMark/>
          </w:tcPr>
          <w:p w14:paraId="7668FB43"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30700_irnt</w:t>
            </w:r>
          </w:p>
        </w:tc>
        <w:tc>
          <w:tcPr>
            <w:tcW w:w="1152" w:type="dxa"/>
            <w:tcBorders>
              <w:top w:val="nil"/>
              <w:left w:val="nil"/>
              <w:bottom w:val="nil"/>
              <w:right w:val="nil"/>
            </w:tcBorders>
            <w:shd w:val="clear" w:color="auto" w:fill="auto"/>
            <w:noWrap/>
            <w:vAlign w:val="bottom"/>
            <w:hideMark/>
          </w:tcPr>
          <w:p w14:paraId="347C3FC3"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CRN</w:t>
            </w:r>
          </w:p>
        </w:tc>
        <w:tc>
          <w:tcPr>
            <w:tcW w:w="720" w:type="dxa"/>
            <w:tcBorders>
              <w:top w:val="nil"/>
              <w:left w:val="nil"/>
              <w:bottom w:val="nil"/>
              <w:right w:val="nil"/>
            </w:tcBorders>
            <w:shd w:val="clear" w:color="auto" w:fill="auto"/>
            <w:noWrap/>
            <w:vAlign w:val="bottom"/>
            <w:hideMark/>
          </w:tcPr>
          <w:p w14:paraId="1DA6F070"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344,104</w:t>
            </w:r>
          </w:p>
        </w:tc>
        <w:tc>
          <w:tcPr>
            <w:tcW w:w="720" w:type="dxa"/>
            <w:tcBorders>
              <w:top w:val="nil"/>
              <w:left w:val="nil"/>
              <w:bottom w:val="nil"/>
              <w:right w:val="nil"/>
            </w:tcBorders>
            <w:shd w:val="clear" w:color="auto" w:fill="auto"/>
            <w:noWrap/>
            <w:vAlign w:val="bottom"/>
            <w:hideMark/>
          </w:tcPr>
          <w:p w14:paraId="2862AEF0" w14:textId="77777777" w:rsidR="00F82E18" w:rsidRPr="00D54335" w:rsidRDefault="00F82E18" w:rsidP="00F32D52">
            <w:pPr>
              <w:rPr>
                <w:rFonts w:eastAsia="Times New Roman" w:cs="Times New Roman"/>
                <w:color w:val="000000"/>
                <w:sz w:val="16"/>
                <w:szCs w:val="16"/>
              </w:rPr>
            </w:pPr>
          </w:p>
        </w:tc>
        <w:tc>
          <w:tcPr>
            <w:tcW w:w="720" w:type="dxa"/>
            <w:tcBorders>
              <w:top w:val="nil"/>
              <w:left w:val="nil"/>
              <w:bottom w:val="nil"/>
              <w:right w:val="nil"/>
            </w:tcBorders>
            <w:shd w:val="clear" w:color="auto" w:fill="auto"/>
            <w:noWrap/>
            <w:vAlign w:val="bottom"/>
            <w:hideMark/>
          </w:tcPr>
          <w:p w14:paraId="6CDDF424"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0.2658</w:t>
            </w:r>
          </w:p>
        </w:tc>
        <w:tc>
          <w:tcPr>
            <w:tcW w:w="720" w:type="dxa"/>
            <w:tcBorders>
              <w:top w:val="nil"/>
              <w:left w:val="nil"/>
              <w:bottom w:val="nil"/>
              <w:right w:val="nil"/>
            </w:tcBorders>
            <w:shd w:val="clear" w:color="auto" w:fill="auto"/>
            <w:noWrap/>
            <w:vAlign w:val="bottom"/>
            <w:hideMark/>
          </w:tcPr>
          <w:p w14:paraId="19EC09CF"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0.0109</w:t>
            </w:r>
          </w:p>
        </w:tc>
        <w:tc>
          <w:tcPr>
            <w:tcW w:w="720" w:type="dxa"/>
            <w:tcBorders>
              <w:top w:val="nil"/>
              <w:left w:val="nil"/>
              <w:bottom w:val="nil"/>
              <w:right w:val="nil"/>
            </w:tcBorders>
            <w:shd w:val="clear" w:color="auto" w:fill="auto"/>
            <w:noWrap/>
            <w:vAlign w:val="bottom"/>
            <w:hideMark/>
          </w:tcPr>
          <w:p w14:paraId="0F40FFED"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0.2273</w:t>
            </w:r>
          </w:p>
        </w:tc>
        <w:tc>
          <w:tcPr>
            <w:tcW w:w="720" w:type="dxa"/>
            <w:tcBorders>
              <w:top w:val="nil"/>
              <w:left w:val="nil"/>
              <w:bottom w:val="nil"/>
              <w:right w:val="nil"/>
            </w:tcBorders>
            <w:shd w:val="clear" w:color="auto" w:fill="auto"/>
            <w:noWrap/>
            <w:vAlign w:val="bottom"/>
            <w:hideMark/>
          </w:tcPr>
          <w:p w14:paraId="4BA6E3A4"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0.0103</w:t>
            </w:r>
          </w:p>
        </w:tc>
        <w:tc>
          <w:tcPr>
            <w:tcW w:w="2304" w:type="dxa"/>
            <w:tcBorders>
              <w:top w:val="nil"/>
              <w:left w:val="nil"/>
              <w:bottom w:val="nil"/>
              <w:right w:val="nil"/>
            </w:tcBorders>
            <w:shd w:val="clear" w:color="auto" w:fill="auto"/>
            <w:noWrap/>
            <w:vAlign w:val="bottom"/>
            <w:hideMark/>
          </w:tcPr>
          <w:p w14:paraId="5C77DB6D"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Creatinine</w:t>
            </w:r>
          </w:p>
        </w:tc>
      </w:tr>
      <w:tr w:rsidR="00F82E18" w:rsidRPr="00D54335" w14:paraId="4965BF69" w14:textId="77777777" w:rsidTr="00F32D52">
        <w:trPr>
          <w:trHeight w:hRule="exact" w:val="230"/>
          <w:jc w:val="center"/>
        </w:trPr>
        <w:tc>
          <w:tcPr>
            <w:tcW w:w="1008" w:type="dxa"/>
            <w:tcBorders>
              <w:top w:val="nil"/>
              <w:left w:val="nil"/>
              <w:bottom w:val="nil"/>
              <w:right w:val="nil"/>
            </w:tcBorders>
            <w:shd w:val="clear" w:color="auto" w:fill="auto"/>
            <w:noWrap/>
            <w:vAlign w:val="bottom"/>
            <w:hideMark/>
          </w:tcPr>
          <w:p w14:paraId="456D4102"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30710_irnt</w:t>
            </w:r>
          </w:p>
        </w:tc>
        <w:tc>
          <w:tcPr>
            <w:tcW w:w="1152" w:type="dxa"/>
            <w:tcBorders>
              <w:top w:val="nil"/>
              <w:left w:val="nil"/>
              <w:bottom w:val="nil"/>
              <w:right w:val="nil"/>
            </w:tcBorders>
            <w:shd w:val="clear" w:color="auto" w:fill="auto"/>
            <w:noWrap/>
            <w:vAlign w:val="bottom"/>
            <w:hideMark/>
          </w:tcPr>
          <w:p w14:paraId="0B63B170"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CRP</w:t>
            </w:r>
          </w:p>
        </w:tc>
        <w:tc>
          <w:tcPr>
            <w:tcW w:w="720" w:type="dxa"/>
            <w:tcBorders>
              <w:top w:val="nil"/>
              <w:left w:val="nil"/>
              <w:bottom w:val="nil"/>
              <w:right w:val="nil"/>
            </w:tcBorders>
            <w:shd w:val="clear" w:color="auto" w:fill="auto"/>
            <w:noWrap/>
            <w:vAlign w:val="bottom"/>
            <w:hideMark/>
          </w:tcPr>
          <w:p w14:paraId="0A9AC2A6"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343,524</w:t>
            </w:r>
          </w:p>
        </w:tc>
        <w:tc>
          <w:tcPr>
            <w:tcW w:w="720" w:type="dxa"/>
            <w:tcBorders>
              <w:top w:val="nil"/>
              <w:left w:val="nil"/>
              <w:bottom w:val="nil"/>
              <w:right w:val="nil"/>
            </w:tcBorders>
            <w:shd w:val="clear" w:color="auto" w:fill="auto"/>
            <w:noWrap/>
            <w:vAlign w:val="bottom"/>
            <w:hideMark/>
          </w:tcPr>
          <w:p w14:paraId="6E2A0D2E" w14:textId="77777777" w:rsidR="00F82E18" w:rsidRPr="00D54335" w:rsidRDefault="00F82E18" w:rsidP="00F32D52">
            <w:pPr>
              <w:rPr>
                <w:rFonts w:eastAsia="Times New Roman" w:cs="Times New Roman"/>
                <w:color w:val="000000"/>
                <w:sz w:val="16"/>
                <w:szCs w:val="16"/>
              </w:rPr>
            </w:pPr>
          </w:p>
        </w:tc>
        <w:tc>
          <w:tcPr>
            <w:tcW w:w="720" w:type="dxa"/>
            <w:tcBorders>
              <w:top w:val="nil"/>
              <w:left w:val="nil"/>
              <w:bottom w:val="nil"/>
              <w:right w:val="nil"/>
            </w:tcBorders>
            <w:shd w:val="clear" w:color="auto" w:fill="auto"/>
            <w:noWrap/>
            <w:vAlign w:val="bottom"/>
            <w:hideMark/>
          </w:tcPr>
          <w:p w14:paraId="5E48845C"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0.2836</w:t>
            </w:r>
          </w:p>
        </w:tc>
        <w:tc>
          <w:tcPr>
            <w:tcW w:w="720" w:type="dxa"/>
            <w:tcBorders>
              <w:top w:val="nil"/>
              <w:left w:val="nil"/>
              <w:bottom w:val="nil"/>
              <w:right w:val="nil"/>
            </w:tcBorders>
            <w:shd w:val="clear" w:color="auto" w:fill="auto"/>
            <w:noWrap/>
            <w:vAlign w:val="bottom"/>
            <w:hideMark/>
          </w:tcPr>
          <w:p w14:paraId="1F0AB7C8"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0.0489</w:t>
            </w:r>
          </w:p>
        </w:tc>
        <w:tc>
          <w:tcPr>
            <w:tcW w:w="720" w:type="dxa"/>
            <w:tcBorders>
              <w:top w:val="nil"/>
              <w:left w:val="nil"/>
              <w:bottom w:val="nil"/>
              <w:right w:val="nil"/>
            </w:tcBorders>
            <w:shd w:val="clear" w:color="auto" w:fill="auto"/>
            <w:noWrap/>
            <w:vAlign w:val="bottom"/>
            <w:hideMark/>
          </w:tcPr>
          <w:p w14:paraId="79393EE2"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0.2457</w:t>
            </w:r>
          </w:p>
        </w:tc>
        <w:tc>
          <w:tcPr>
            <w:tcW w:w="720" w:type="dxa"/>
            <w:tcBorders>
              <w:top w:val="nil"/>
              <w:left w:val="nil"/>
              <w:bottom w:val="nil"/>
              <w:right w:val="nil"/>
            </w:tcBorders>
            <w:shd w:val="clear" w:color="auto" w:fill="auto"/>
            <w:noWrap/>
            <w:vAlign w:val="bottom"/>
            <w:hideMark/>
          </w:tcPr>
          <w:p w14:paraId="242E4C07"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0.0497</w:t>
            </w:r>
          </w:p>
        </w:tc>
        <w:tc>
          <w:tcPr>
            <w:tcW w:w="2304" w:type="dxa"/>
            <w:tcBorders>
              <w:top w:val="nil"/>
              <w:left w:val="nil"/>
              <w:bottom w:val="nil"/>
              <w:right w:val="nil"/>
            </w:tcBorders>
            <w:shd w:val="clear" w:color="auto" w:fill="auto"/>
            <w:noWrap/>
            <w:vAlign w:val="bottom"/>
            <w:hideMark/>
          </w:tcPr>
          <w:p w14:paraId="1F277FFD"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C-reactive protein</w:t>
            </w:r>
          </w:p>
        </w:tc>
      </w:tr>
      <w:tr w:rsidR="00F82E18" w:rsidRPr="00D54335" w14:paraId="0A3E6785" w14:textId="77777777" w:rsidTr="00F32D52">
        <w:trPr>
          <w:trHeight w:hRule="exact" w:val="230"/>
          <w:jc w:val="center"/>
        </w:trPr>
        <w:tc>
          <w:tcPr>
            <w:tcW w:w="1008" w:type="dxa"/>
            <w:tcBorders>
              <w:top w:val="nil"/>
              <w:left w:val="nil"/>
              <w:bottom w:val="nil"/>
              <w:right w:val="nil"/>
            </w:tcBorders>
            <w:shd w:val="clear" w:color="auto" w:fill="auto"/>
            <w:noWrap/>
            <w:vAlign w:val="bottom"/>
            <w:hideMark/>
          </w:tcPr>
          <w:p w14:paraId="5F6D0951"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30730_irnt</w:t>
            </w:r>
          </w:p>
        </w:tc>
        <w:tc>
          <w:tcPr>
            <w:tcW w:w="1152" w:type="dxa"/>
            <w:tcBorders>
              <w:top w:val="nil"/>
              <w:left w:val="nil"/>
              <w:bottom w:val="nil"/>
              <w:right w:val="nil"/>
            </w:tcBorders>
            <w:shd w:val="clear" w:color="auto" w:fill="auto"/>
            <w:noWrap/>
            <w:vAlign w:val="bottom"/>
            <w:hideMark/>
          </w:tcPr>
          <w:p w14:paraId="750B5106"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GGT</w:t>
            </w:r>
          </w:p>
        </w:tc>
        <w:tc>
          <w:tcPr>
            <w:tcW w:w="720" w:type="dxa"/>
            <w:tcBorders>
              <w:top w:val="nil"/>
              <w:left w:val="nil"/>
              <w:bottom w:val="nil"/>
              <w:right w:val="nil"/>
            </w:tcBorders>
            <w:shd w:val="clear" w:color="auto" w:fill="auto"/>
            <w:noWrap/>
            <w:vAlign w:val="bottom"/>
            <w:hideMark/>
          </w:tcPr>
          <w:p w14:paraId="4E3042E6"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344,104</w:t>
            </w:r>
          </w:p>
        </w:tc>
        <w:tc>
          <w:tcPr>
            <w:tcW w:w="720" w:type="dxa"/>
            <w:tcBorders>
              <w:top w:val="nil"/>
              <w:left w:val="nil"/>
              <w:bottom w:val="nil"/>
              <w:right w:val="nil"/>
            </w:tcBorders>
            <w:shd w:val="clear" w:color="auto" w:fill="auto"/>
            <w:noWrap/>
            <w:vAlign w:val="bottom"/>
            <w:hideMark/>
          </w:tcPr>
          <w:p w14:paraId="2C8344CD" w14:textId="77777777" w:rsidR="00F82E18" w:rsidRPr="00D54335" w:rsidRDefault="00F82E18" w:rsidP="00F32D52">
            <w:pPr>
              <w:rPr>
                <w:rFonts w:eastAsia="Times New Roman" w:cs="Times New Roman"/>
                <w:color w:val="000000"/>
                <w:sz w:val="16"/>
                <w:szCs w:val="16"/>
              </w:rPr>
            </w:pPr>
          </w:p>
        </w:tc>
        <w:tc>
          <w:tcPr>
            <w:tcW w:w="720" w:type="dxa"/>
            <w:tcBorders>
              <w:top w:val="nil"/>
              <w:left w:val="nil"/>
              <w:bottom w:val="nil"/>
              <w:right w:val="nil"/>
            </w:tcBorders>
            <w:shd w:val="clear" w:color="auto" w:fill="auto"/>
            <w:noWrap/>
            <w:vAlign w:val="bottom"/>
            <w:hideMark/>
          </w:tcPr>
          <w:p w14:paraId="42F33EBE"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0.3016</w:t>
            </w:r>
          </w:p>
        </w:tc>
        <w:tc>
          <w:tcPr>
            <w:tcW w:w="720" w:type="dxa"/>
            <w:tcBorders>
              <w:top w:val="nil"/>
              <w:left w:val="nil"/>
              <w:bottom w:val="nil"/>
              <w:right w:val="nil"/>
            </w:tcBorders>
            <w:shd w:val="clear" w:color="auto" w:fill="auto"/>
            <w:noWrap/>
            <w:vAlign w:val="bottom"/>
            <w:hideMark/>
          </w:tcPr>
          <w:p w14:paraId="08BAE9CD"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0.0364</w:t>
            </w:r>
          </w:p>
        </w:tc>
        <w:tc>
          <w:tcPr>
            <w:tcW w:w="720" w:type="dxa"/>
            <w:tcBorders>
              <w:top w:val="nil"/>
              <w:left w:val="nil"/>
              <w:bottom w:val="nil"/>
              <w:right w:val="nil"/>
            </w:tcBorders>
            <w:shd w:val="clear" w:color="auto" w:fill="auto"/>
            <w:noWrap/>
            <w:vAlign w:val="bottom"/>
            <w:hideMark/>
          </w:tcPr>
          <w:p w14:paraId="05A80ABC"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0.2714</w:t>
            </w:r>
          </w:p>
        </w:tc>
        <w:tc>
          <w:tcPr>
            <w:tcW w:w="720" w:type="dxa"/>
            <w:tcBorders>
              <w:top w:val="nil"/>
              <w:left w:val="nil"/>
              <w:bottom w:val="nil"/>
              <w:right w:val="nil"/>
            </w:tcBorders>
            <w:shd w:val="clear" w:color="auto" w:fill="auto"/>
            <w:noWrap/>
            <w:vAlign w:val="bottom"/>
            <w:hideMark/>
          </w:tcPr>
          <w:p w14:paraId="1AB076B0"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0.0383</w:t>
            </w:r>
          </w:p>
        </w:tc>
        <w:tc>
          <w:tcPr>
            <w:tcW w:w="2304" w:type="dxa"/>
            <w:tcBorders>
              <w:top w:val="nil"/>
              <w:left w:val="nil"/>
              <w:bottom w:val="nil"/>
              <w:right w:val="nil"/>
            </w:tcBorders>
            <w:shd w:val="clear" w:color="auto" w:fill="auto"/>
            <w:noWrap/>
            <w:vAlign w:val="bottom"/>
            <w:hideMark/>
          </w:tcPr>
          <w:p w14:paraId="7EC5EDBD"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Gamma glutamyl transferase</w:t>
            </w:r>
          </w:p>
        </w:tc>
      </w:tr>
      <w:tr w:rsidR="00F82E18" w:rsidRPr="00D54335" w14:paraId="07585B7F" w14:textId="77777777" w:rsidTr="00F32D52">
        <w:trPr>
          <w:trHeight w:hRule="exact" w:val="230"/>
          <w:jc w:val="center"/>
        </w:trPr>
        <w:tc>
          <w:tcPr>
            <w:tcW w:w="1008" w:type="dxa"/>
            <w:tcBorders>
              <w:top w:val="nil"/>
              <w:left w:val="nil"/>
              <w:bottom w:val="nil"/>
              <w:right w:val="nil"/>
            </w:tcBorders>
            <w:shd w:val="clear" w:color="auto" w:fill="auto"/>
            <w:noWrap/>
            <w:vAlign w:val="bottom"/>
            <w:hideMark/>
          </w:tcPr>
          <w:p w14:paraId="17161689"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30770_irnt</w:t>
            </w:r>
          </w:p>
        </w:tc>
        <w:tc>
          <w:tcPr>
            <w:tcW w:w="1152" w:type="dxa"/>
            <w:tcBorders>
              <w:top w:val="nil"/>
              <w:left w:val="nil"/>
              <w:bottom w:val="nil"/>
              <w:right w:val="nil"/>
            </w:tcBorders>
            <w:shd w:val="clear" w:color="auto" w:fill="auto"/>
            <w:noWrap/>
            <w:vAlign w:val="bottom"/>
            <w:hideMark/>
          </w:tcPr>
          <w:p w14:paraId="456B489B"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IGF1</w:t>
            </w:r>
          </w:p>
        </w:tc>
        <w:tc>
          <w:tcPr>
            <w:tcW w:w="720" w:type="dxa"/>
            <w:tcBorders>
              <w:top w:val="nil"/>
              <w:left w:val="nil"/>
              <w:bottom w:val="nil"/>
              <w:right w:val="nil"/>
            </w:tcBorders>
            <w:shd w:val="clear" w:color="auto" w:fill="auto"/>
            <w:noWrap/>
            <w:vAlign w:val="bottom"/>
            <w:hideMark/>
          </w:tcPr>
          <w:p w14:paraId="3FCD3D0C"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342,439</w:t>
            </w:r>
          </w:p>
        </w:tc>
        <w:tc>
          <w:tcPr>
            <w:tcW w:w="720" w:type="dxa"/>
            <w:tcBorders>
              <w:top w:val="nil"/>
              <w:left w:val="nil"/>
              <w:bottom w:val="nil"/>
              <w:right w:val="nil"/>
            </w:tcBorders>
            <w:shd w:val="clear" w:color="auto" w:fill="auto"/>
            <w:noWrap/>
            <w:vAlign w:val="bottom"/>
            <w:hideMark/>
          </w:tcPr>
          <w:p w14:paraId="3FABCDED" w14:textId="77777777" w:rsidR="00F82E18" w:rsidRPr="00D54335" w:rsidRDefault="00F82E18" w:rsidP="00F32D52">
            <w:pPr>
              <w:rPr>
                <w:rFonts w:eastAsia="Times New Roman" w:cs="Times New Roman"/>
                <w:color w:val="000000"/>
                <w:sz w:val="16"/>
                <w:szCs w:val="16"/>
              </w:rPr>
            </w:pPr>
          </w:p>
        </w:tc>
        <w:tc>
          <w:tcPr>
            <w:tcW w:w="720" w:type="dxa"/>
            <w:tcBorders>
              <w:top w:val="nil"/>
              <w:left w:val="nil"/>
              <w:bottom w:val="nil"/>
              <w:right w:val="nil"/>
            </w:tcBorders>
            <w:shd w:val="clear" w:color="auto" w:fill="auto"/>
            <w:noWrap/>
            <w:vAlign w:val="bottom"/>
            <w:hideMark/>
          </w:tcPr>
          <w:p w14:paraId="3D07CB66"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0.3177</w:t>
            </w:r>
          </w:p>
        </w:tc>
        <w:tc>
          <w:tcPr>
            <w:tcW w:w="720" w:type="dxa"/>
            <w:tcBorders>
              <w:top w:val="nil"/>
              <w:left w:val="nil"/>
              <w:bottom w:val="nil"/>
              <w:right w:val="nil"/>
            </w:tcBorders>
            <w:shd w:val="clear" w:color="auto" w:fill="auto"/>
            <w:noWrap/>
            <w:vAlign w:val="bottom"/>
            <w:hideMark/>
          </w:tcPr>
          <w:p w14:paraId="6F12DAC6"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0.0195</w:t>
            </w:r>
          </w:p>
        </w:tc>
        <w:tc>
          <w:tcPr>
            <w:tcW w:w="720" w:type="dxa"/>
            <w:tcBorders>
              <w:top w:val="nil"/>
              <w:left w:val="nil"/>
              <w:bottom w:val="nil"/>
              <w:right w:val="nil"/>
            </w:tcBorders>
            <w:shd w:val="clear" w:color="auto" w:fill="auto"/>
            <w:noWrap/>
            <w:vAlign w:val="bottom"/>
            <w:hideMark/>
          </w:tcPr>
          <w:p w14:paraId="415FCC26"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0.2586</w:t>
            </w:r>
          </w:p>
        </w:tc>
        <w:tc>
          <w:tcPr>
            <w:tcW w:w="720" w:type="dxa"/>
            <w:tcBorders>
              <w:top w:val="nil"/>
              <w:left w:val="nil"/>
              <w:bottom w:val="nil"/>
              <w:right w:val="nil"/>
            </w:tcBorders>
            <w:shd w:val="clear" w:color="auto" w:fill="auto"/>
            <w:noWrap/>
            <w:vAlign w:val="bottom"/>
            <w:hideMark/>
          </w:tcPr>
          <w:p w14:paraId="1327AF24"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0.0145</w:t>
            </w:r>
          </w:p>
        </w:tc>
        <w:tc>
          <w:tcPr>
            <w:tcW w:w="2304" w:type="dxa"/>
            <w:tcBorders>
              <w:top w:val="nil"/>
              <w:left w:val="nil"/>
              <w:bottom w:val="nil"/>
              <w:right w:val="nil"/>
            </w:tcBorders>
            <w:shd w:val="clear" w:color="auto" w:fill="auto"/>
            <w:noWrap/>
            <w:vAlign w:val="bottom"/>
            <w:hideMark/>
          </w:tcPr>
          <w:p w14:paraId="7476A9AE"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IGF-1</w:t>
            </w:r>
          </w:p>
        </w:tc>
      </w:tr>
      <w:tr w:rsidR="00F82E18" w:rsidRPr="00D54335" w14:paraId="2E39BBCA" w14:textId="77777777" w:rsidTr="00F32D52">
        <w:trPr>
          <w:trHeight w:hRule="exact" w:val="230"/>
          <w:jc w:val="center"/>
        </w:trPr>
        <w:tc>
          <w:tcPr>
            <w:tcW w:w="1008" w:type="dxa"/>
            <w:tcBorders>
              <w:top w:val="nil"/>
              <w:left w:val="nil"/>
              <w:bottom w:val="nil"/>
              <w:right w:val="nil"/>
            </w:tcBorders>
            <w:shd w:val="clear" w:color="auto" w:fill="auto"/>
            <w:noWrap/>
            <w:vAlign w:val="bottom"/>
            <w:hideMark/>
          </w:tcPr>
          <w:p w14:paraId="63BABE2C"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30810_irnt</w:t>
            </w:r>
          </w:p>
        </w:tc>
        <w:tc>
          <w:tcPr>
            <w:tcW w:w="1152" w:type="dxa"/>
            <w:tcBorders>
              <w:top w:val="nil"/>
              <w:left w:val="nil"/>
              <w:bottom w:val="nil"/>
              <w:right w:val="nil"/>
            </w:tcBorders>
            <w:shd w:val="clear" w:color="auto" w:fill="auto"/>
            <w:noWrap/>
            <w:vAlign w:val="bottom"/>
            <w:hideMark/>
          </w:tcPr>
          <w:p w14:paraId="0E1E902E"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PH</w:t>
            </w:r>
          </w:p>
        </w:tc>
        <w:tc>
          <w:tcPr>
            <w:tcW w:w="720" w:type="dxa"/>
            <w:tcBorders>
              <w:top w:val="nil"/>
              <w:left w:val="nil"/>
              <w:bottom w:val="nil"/>
              <w:right w:val="nil"/>
            </w:tcBorders>
            <w:shd w:val="clear" w:color="auto" w:fill="auto"/>
            <w:noWrap/>
            <w:vAlign w:val="bottom"/>
            <w:hideMark/>
          </w:tcPr>
          <w:p w14:paraId="458DE14B"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314,658</w:t>
            </w:r>
          </w:p>
        </w:tc>
        <w:tc>
          <w:tcPr>
            <w:tcW w:w="720" w:type="dxa"/>
            <w:tcBorders>
              <w:top w:val="nil"/>
              <w:left w:val="nil"/>
              <w:bottom w:val="nil"/>
              <w:right w:val="nil"/>
            </w:tcBorders>
            <w:shd w:val="clear" w:color="auto" w:fill="auto"/>
            <w:noWrap/>
            <w:vAlign w:val="bottom"/>
            <w:hideMark/>
          </w:tcPr>
          <w:p w14:paraId="6F08D701" w14:textId="77777777" w:rsidR="00F82E18" w:rsidRPr="00D54335" w:rsidRDefault="00F82E18" w:rsidP="00F32D52">
            <w:pPr>
              <w:rPr>
                <w:rFonts w:eastAsia="Times New Roman" w:cs="Times New Roman"/>
                <w:color w:val="000000"/>
                <w:sz w:val="16"/>
                <w:szCs w:val="16"/>
              </w:rPr>
            </w:pPr>
          </w:p>
        </w:tc>
        <w:tc>
          <w:tcPr>
            <w:tcW w:w="720" w:type="dxa"/>
            <w:tcBorders>
              <w:top w:val="nil"/>
              <w:left w:val="nil"/>
              <w:bottom w:val="nil"/>
              <w:right w:val="nil"/>
            </w:tcBorders>
            <w:shd w:val="clear" w:color="auto" w:fill="auto"/>
            <w:noWrap/>
            <w:vAlign w:val="bottom"/>
            <w:hideMark/>
          </w:tcPr>
          <w:p w14:paraId="412D3C9F"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0.1598</w:t>
            </w:r>
          </w:p>
        </w:tc>
        <w:tc>
          <w:tcPr>
            <w:tcW w:w="720" w:type="dxa"/>
            <w:tcBorders>
              <w:top w:val="nil"/>
              <w:left w:val="nil"/>
              <w:bottom w:val="nil"/>
              <w:right w:val="nil"/>
            </w:tcBorders>
            <w:shd w:val="clear" w:color="auto" w:fill="auto"/>
            <w:noWrap/>
            <w:vAlign w:val="bottom"/>
            <w:hideMark/>
          </w:tcPr>
          <w:p w14:paraId="7F7B71F4"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0.0167</w:t>
            </w:r>
          </w:p>
        </w:tc>
        <w:tc>
          <w:tcPr>
            <w:tcW w:w="720" w:type="dxa"/>
            <w:tcBorders>
              <w:top w:val="nil"/>
              <w:left w:val="nil"/>
              <w:bottom w:val="nil"/>
              <w:right w:val="nil"/>
            </w:tcBorders>
            <w:shd w:val="clear" w:color="auto" w:fill="auto"/>
            <w:noWrap/>
            <w:vAlign w:val="bottom"/>
            <w:hideMark/>
          </w:tcPr>
          <w:p w14:paraId="3DCFA7CF"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0.1370</w:t>
            </w:r>
          </w:p>
        </w:tc>
        <w:tc>
          <w:tcPr>
            <w:tcW w:w="720" w:type="dxa"/>
            <w:tcBorders>
              <w:top w:val="nil"/>
              <w:left w:val="nil"/>
              <w:bottom w:val="nil"/>
              <w:right w:val="nil"/>
            </w:tcBorders>
            <w:shd w:val="clear" w:color="auto" w:fill="auto"/>
            <w:noWrap/>
            <w:vAlign w:val="bottom"/>
            <w:hideMark/>
          </w:tcPr>
          <w:p w14:paraId="626587F0"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0.0161</w:t>
            </w:r>
          </w:p>
        </w:tc>
        <w:tc>
          <w:tcPr>
            <w:tcW w:w="2304" w:type="dxa"/>
            <w:tcBorders>
              <w:top w:val="nil"/>
              <w:left w:val="nil"/>
              <w:bottom w:val="nil"/>
              <w:right w:val="nil"/>
            </w:tcBorders>
            <w:shd w:val="clear" w:color="auto" w:fill="auto"/>
            <w:noWrap/>
            <w:vAlign w:val="bottom"/>
            <w:hideMark/>
          </w:tcPr>
          <w:p w14:paraId="6C1CF6EC"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Phosphate</w:t>
            </w:r>
          </w:p>
        </w:tc>
      </w:tr>
      <w:tr w:rsidR="00F82E18" w:rsidRPr="00D54335" w14:paraId="1BAB4ABD" w14:textId="77777777" w:rsidTr="00F32D52">
        <w:trPr>
          <w:trHeight w:hRule="exact" w:val="230"/>
          <w:jc w:val="center"/>
        </w:trPr>
        <w:tc>
          <w:tcPr>
            <w:tcW w:w="1008" w:type="dxa"/>
            <w:tcBorders>
              <w:top w:val="nil"/>
              <w:left w:val="nil"/>
              <w:bottom w:val="nil"/>
              <w:right w:val="nil"/>
            </w:tcBorders>
            <w:shd w:val="clear" w:color="auto" w:fill="auto"/>
            <w:noWrap/>
            <w:vAlign w:val="bottom"/>
            <w:hideMark/>
          </w:tcPr>
          <w:p w14:paraId="77E5F831"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30830_irnt</w:t>
            </w:r>
          </w:p>
        </w:tc>
        <w:tc>
          <w:tcPr>
            <w:tcW w:w="1152" w:type="dxa"/>
            <w:tcBorders>
              <w:top w:val="nil"/>
              <w:left w:val="nil"/>
              <w:bottom w:val="nil"/>
              <w:right w:val="nil"/>
            </w:tcBorders>
            <w:shd w:val="clear" w:color="auto" w:fill="auto"/>
            <w:noWrap/>
            <w:vAlign w:val="bottom"/>
            <w:hideMark/>
          </w:tcPr>
          <w:p w14:paraId="4C6F5866"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SHBG</w:t>
            </w:r>
          </w:p>
        </w:tc>
        <w:tc>
          <w:tcPr>
            <w:tcW w:w="720" w:type="dxa"/>
            <w:tcBorders>
              <w:top w:val="nil"/>
              <w:left w:val="nil"/>
              <w:bottom w:val="nil"/>
              <w:right w:val="nil"/>
            </w:tcBorders>
            <w:shd w:val="clear" w:color="auto" w:fill="auto"/>
            <w:noWrap/>
            <w:vAlign w:val="bottom"/>
            <w:hideMark/>
          </w:tcPr>
          <w:p w14:paraId="669F30C5"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312,215</w:t>
            </w:r>
          </w:p>
        </w:tc>
        <w:tc>
          <w:tcPr>
            <w:tcW w:w="720" w:type="dxa"/>
            <w:tcBorders>
              <w:top w:val="nil"/>
              <w:left w:val="nil"/>
              <w:bottom w:val="nil"/>
              <w:right w:val="nil"/>
            </w:tcBorders>
            <w:shd w:val="clear" w:color="auto" w:fill="auto"/>
            <w:noWrap/>
            <w:vAlign w:val="bottom"/>
            <w:hideMark/>
          </w:tcPr>
          <w:p w14:paraId="041EEF1B" w14:textId="77777777" w:rsidR="00F82E18" w:rsidRPr="00D54335" w:rsidRDefault="00F82E18" w:rsidP="00F32D52">
            <w:pPr>
              <w:rPr>
                <w:rFonts w:eastAsia="Times New Roman" w:cs="Times New Roman"/>
                <w:color w:val="000000"/>
                <w:sz w:val="16"/>
                <w:szCs w:val="16"/>
              </w:rPr>
            </w:pPr>
          </w:p>
        </w:tc>
        <w:tc>
          <w:tcPr>
            <w:tcW w:w="720" w:type="dxa"/>
            <w:tcBorders>
              <w:top w:val="nil"/>
              <w:left w:val="nil"/>
              <w:bottom w:val="nil"/>
              <w:right w:val="nil"/>
            </w:tcBorders>
            <w:shd w:val="clear" w:color="auto" w:fill="auto"/>
            <w:noWrap/>
            <w:vAlign w:val="bottom"/>
            <w:hideMark/>
          </w:tcPr>
          <w:p w14:paraId="31C783C0"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0.3401</w:t>
            </w:r>
          </w:p>
        </w:tc>
        <w:tc>
          <w:tcPr>
            <w:tcW w:w="720" w:type="dxa"/>
            <w:tcBorders>
              <w:top w:val="nil"/>
              <w:left w:val="nil"/>
              <w:bottom w:val="nil"/>
              <w:right w:val="nil"/>
            </w:tcBorders>
            <w:shd w:val="clear" w:color="auto" w:fill="auto"/>
            <w:noWrap/>
            <w:vAlign w:val="bottom"/>
            <w:hideMark/>
          </w:tcPr>
          <w:p w14:paraId="4E162548"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0.0900</w:t>
            </w:r>
          </w:p>
        </w:tc>
        <w:tc>
          <w:tcPr>
            <w:tcW w:w="720" w:type="dxa"/>
            <w:tcBorders>
              <w:top w:val="nil"/>
              <w:left w:val="nil"/>
              <w:bottom w:val="nil"/>
              <w:right w:val="nil"/>
            </w:tcBorders>
            <w:shd w:val="clear" w:color="auto" w:fill="auto"/>
            <w:noWrap/>
            <w:vAlign w:val="bottom"/>
            <w:hideMark/>
          </w:tcPr>
          <w:p w14:paraId="42A10E67"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0.3103</w:t>
            </w:r>
          </w:p>
        </w:tc>
        <w:tc>
          <w:tcPr>
            <w:tcW w:w="720" w:type="dxa"/>
            <w:tcBorders>
              <w:top w:val="nil"/>
              <w:left w:val="nil"/>
              <w:bottom w:val="nil"/>
              <w:right w:val="nil"/>
            </w:tcBorders>
            <w:shd w:val="clear" w:color="auto" w:fill="auto"/>
            <w:noWrap/>
            <w:vAlign w:val="bottom"/>
            <w:hideMark/>
          </w:tcPr>
          <w:p w14:paraId="37B257B1"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0.0936</w:t>
            </w:r>
          </w:p>
        </w:tc>
        <w:tc>
          <w:tcPr>
            <w:tcW w:w="2304" w:type="dxa"/>
            <w:tcBorders>
              <w:top w:val="nil"/>
              <w:left w:val="nil"/>
              <w:bottom w:val="nil"/>
              <w:right w:val="nil"/>
            </w:tcBorders>
            <w:shd w:val="clear" w:color="auto" w:fill="auto"/>
            <w:noWrap/>
            <w:vAlign w:val="bottom"/>
            <w:hideMark/>
          </w:tcPr>
          <w:p w14:paraId="4FDAE5B6"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Sex hormone binding globulin</w:t>
            </w:r>
          </w:p>
        </w:tc>
      </w:tr>
      <w:tr w:rsidR="00F82E18" w:rsidRPr="00D54335" w14:paraId="4DA6F2F8" w14:textId="77777777" w:rsidTr="00F32D52">
        <w:trPr>
          <w:trHeight w:hRule="exact" w:val="230"/>
          <w:jc w:val="center"/>
        </w:trPr>
        <w:tc>
          <w:tcPr>
            <w:tcW w:w="1008" w:type="dxa"/>
            <w:tcBorders>
              <w:top w:val="nil"/>
              <w:left w:val="nil"/>
              <w:bottom w:val="nil"/>
              <w:right w:val="nil"/>
            </w:tcBorders>
            <w:shd w:val="clear" w:color="auto" w:fill="auto"/>
            <w:noWrap/>
            <w:vAlign w:val="bottom"/>
            <w:hideMark/>
          </w:tcPr>
          <w:p w14:paraId="155F036A"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30860_irnt</w:t>
            </w:r>
          </w:p>
        </w:tc>
        <w:tc>
          <w:tcPr>
            <w:tcW w:w="1152" w:type="dxa"/>
            <w:tcBorders>
              <w:top w:val="nil"/>
              <w:left w:val="nil"/>
              <w:bottom w:val="nil"/>
              <w:right w:val="nil"/>
            </w:tcBorders>
            <w:shd w:val="clear" w:color="auto" w:fill="auto"/>
            <w:noWrap/>
            <w:vAlign w:val="bottom"/>
            <w:hideMark/>
          </w:tcPr>
          <w:p w14:paraId="7912A94F"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TP</w:t>
            </w:r>
          </w:p>
        </w:tc>
        <w:tc>
          <w:tcPr>
            <w:tcW w:w="720" w:type="dxa"/>
            <w:tcBorders>
              <w:top w:val="nil"/>
              <w:left w:val="nil"/>
              <w:bottom w:val="nil"/>
              <w:right w:val="nil"/>
            </w:tcBorders>
            <w:shd w:val="clear" w:color="auto" w:fill="auto"/>
            <w:noWrap/>
            <w:vAlign w:val="bottom"/>
            <w:hideMark/>
          </w:tcPr>
          <w:p w14:paraId="5BF6378E"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314,921</w:t>
            </w:r>
          </w:p>
        </w:tc>
        <w:tc>
          <w:tcPr>
            <w:tcW w:w="720" w:type="dxa"/>
            <w:tcBorders>
              <w:top w:val="nil"/>
              <w:left w:val="nil"/>
              <w:bottom w:val="nil"/>
              <w:right w:val="nil"/>
            </w:tcBorders>
            <w:shd w:val="clear" w:color="auto" w:fill="auto"/>
            <w:noWrap/>
            <w:vAlign w:val="bottom"/>
            <w:hideMark/>
          </w:tcPr>
          <w:p w14:paraId="0FBE262B" w14:textId="77777777" w:rsidR="00F82E18" w:rsidRPr="00D54335" w:rsidRDefault="00F82E18" w:rsidP="00F32D52">
            <w:pPr>
              <w:rPr>
                <w:rFonts w:eastAsia="Times New Roman" w:cs="Times New Roman"/>
                <w:color w:val="000000"/>
                <w:sz w:val="16"/>
                <w:szCs w:val="16"/>
              </w:rPr>
            </w:pPr>
          </w:p>
        </w:tc>
        <w:tc>
          <w:tcPr>
            <w:tcW w:w="720" w:type="dxa"/>
            <w:tcBorders>
              <w:top w:val="nil"/>
              <w:left w:val="nil"/>
              <w:bottom w:val="nil"/>
              <w:right w:val="nil"/>
            </w:tcBorders>
            <w:shd w:val="clear" w:color="auto" w:fill="auto"/>
            <w:noWrap/>
            <w:vAlign w:val="bottom"/>
            <w:hideMark/>
          </w:tcPr>
          <w:p w14:paraId="0CCB0276"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0.2178</w:t>
            </w:r>
          </w:p>
        </w:tc>
        <w:tc>
          <w:tcPr>
            <w:tcW w:w="720" w:type="dxa"/>
            <w:tcBorders>
              <w:top w:val="nil"/>
              <w:left w:val="nil"/>
              <w:bottom w:val="nil"/>
              <w:right w:val="nil"/>
            </w:tcBorders>
            <w:shd w:val="clear" w:color="auto" w:fill="auto"/>
            <w:noWrap/>
            <w:vAlign w:val="bottom"/>
            <w:hideMark/>
          </w:tcPr>
          <w:p w14:paraId="632A1D3E"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0.0138</w:t>
            </w:r>
          </w:p>
        </w:tc>
        <w:tc>
          <w:tcPr>
            <w:tcW w:w="720" w:type="dxa"/>
            <w:tcBorders>
              <w:top w:val="nil"/>
              <w:left w:val="nil"/>
              <w:bottom w:val="nil"/>
              <w:right w:val="nil"/>
            </w:tcBorders>
            <w:shd w:val="clear" w:color="auto" w:fill="auto"/>
            <w:noWrap/>
            <w:vAlign w:val="bottom"/>
            <w:hideMark/>
          </w:tcPr>
          <w:p w14:paraId="61B0AC16"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0.1945</w:t>
            </w:r>
          </w:p>
        </w:tc>
        <w:tc>
          <w:tcPr>
            <w:tcW w:w="720" w:type="dxa"/>
            <w:tcBorders>
              <w:top w:val="nil"/>
              <w:left w:val="nil"/>
              <w:bottom w:val="nil"/>
              <w:right w:val="nil"/>
            </w:tcBorders>
            <w:shd w:val="clear" w:color="auto" w:fill="auto"/>
            <w:noWrap/>
            <w:vAlign w:val="bottom"/>
            <w:hideMark/>
          </w:tcPr>
          <w:p w14:paraId="51C6BCA8"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0.0135</w:t>
            </w:r>
          </w:p>
        </w:tc>
        <w:tc>
          <w:tcPr>
            <w:tcW w:w="2304" w:type="dxa"/>
            <w:tcBorders>
              <w:top w:val="nil"/>
              <w:left w:val="nil"/>
              <w:bottom w:val="nil"/>
              <w:right w:val="nil"/>
            </w:tcBorders>
            <w:shd w:val="clear" w:color="auto" w:fill="auto"/>
            <w:noWrap/>
            <w:vAlign w:val="bottom"/>
            <w:hideMark/>
          </w:tcPr>
          <w:p w14:paraId="50404BC0"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Total protein</w:t>
            </w:r>
          </w:p>
        </w:tc>
      </w:tr>
      <w:tr w:rsidR="00F82E18" w:rsidRPr="00D54335" w14:paraId="5C975D4F" w14:textId="77777777" w:rsidTr="00F32D52">
        <w:trPr>
          <w:trHeight w:hRule="exact" w:val="230"/>
          <w:jc w:val="center"/>
        </w:trPr>
        <w:tc>
          <w:tcPr>
            <w:tcW w:w="1008" w:type="dxa"/>
            <w:tcBorders>
              <w:top w:val="nil"/>
              <w:left w:val="nil"/>
              <w:bottom w:val="nil"/>
              <w:right w:val="nil"/>
            </w:tcBorders>
            <w:shd w:val="clear" w:color="auto" w:fill="auto"/>
            <w:noWrap/>
            <w:vAlign w:val="bottom"/>
            <w:hideMark/>
          </w:tcPr>
          <w:p w14:paraId="18C3F55A"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30870_irnt</w:t>
            </w:r>
          </w:p>
        </w:tc>
        <w:tc>
          <w:tcPr>
            <w:tcW w:w="1152" w:type="dxa"/>
            <w:tcBorders>
              <w:top w:val="nil"/>
              <w:left w:val="nil"/>
              <w:bottom w:val="nil"/>
              <w:right w:val="nil"/>
            </w:tcBorders>
            <w:shd w:val="clear" w:color="auto" w:fill="auto"/>
            <w:noWrap/>
            <w:vAlign w:val="bottom"/>
            <w:hideMark/>
          </w:tcPr>
          <w:p w14:paraId="30A84EB2"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TG</w:t>
            </w:r>
          </w:p>
        </w:tc>
        <w:tc>
          <w:tcPr>
            <w:tcW w:w="720" w:type="dxa"/>
            <w:tcBorders>
              <w:top w:val="nil"/>
              <w:left w:val="nil"/>
              <w:bottom w:val="nil"/>
              <w:right w:val="nil"/>
            </w:tcBorders>
            <w:shd w:val="clear" w:color="auto" w:fill="auto"/>
            <w:noWrap/>
            <w:vAlign w:val="bottom"/>
            <w:hideMark/>
          </w:tcPr>
          <w:p w14:paraId="43DFC3B4"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343,992</w:t>
            </w:r>
          </w:p>
        </w:tc>
        <w:tc>
          <w:tcPr>
            <w:tcW w:w="720" w:type="dxa"/>
            <w:tcBorders>
              <w:top w:val="nil"/>
              <w:left w:val="nil"/>
              <w:bottom w:val="nil"/>
              <w:right w:val="nil"/>
            </w:tcBorders>
            <w:shd w:val="clear" w:color="auto" w:fill="auto"/>
            <w:noWrap/>
            <w:vAlign w:val="bottom"/>
            <w:hideMark/>
          </w:tcPr>
          <w:p w14:paraId="7A639D57" w14:textId="77777777" w:rsidR="00F82E18" w:rsidRPr="00D54335" w:rsidRDefault="00F82E18" w:rsidP="00F32D52">
            <w:pPr>
              <w:rPr>
                <w:rFonts w:eastAsia="Times New Roman" w:cs="Times New Roman"/>
                <w:color w:val="000000"/>
                <w:sz w:val="16"/>
                <w:szCs w:val="16"/>
              </w:rPr>
            </w:pPr>
          </w:p>
        </w:tc>
        <w:tc>
          <w:tcPr>
            <w:tcW w:w="720" w:type="dxa"/>
            <w:tcBorders>
              <w:top w:val="nil"/>
              <w:left w:val="nil"/>
              <w:bottom w:val="nil"/>
              <w:right w:val="nil"/>
            </w:tcBorders>
            <w:shd w:val="clear" w:color="auto" w:fill="auto"/>
            <w:noWrap/>
            <w:vAlign w:val="bottom"/>
            <w:hideMark/>
          </w:tcPr>
          <w:p w14:paraId="5A980159"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0.2800</w:t>
            </w:r>
          </w:p>
        </w:tc>
        <w:tc>
          <w:tcPr>
            <w:tcW w:w="720" w:type="dxa"/>
            <w:tcBorders>
              <w:top w:val="nil"/>
              <w:left w:val="nil"/>
              <w:bottom w:val="nil"/>
              <w:right w:val="nil"/>
            </w:tcBorders>
            <w:shd w:val="clear" w:color="auto" w:fill="auto"/>
            <w:noWrap/>
            <w:vAlign w:val="bottom"/>
            <w:hideMark/>
          </w:tcPr>
          <w:p w14:paraId="14789F02"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0.0364</w:t>
            </w:r>
          </w:p>
        </w:tc>
        <w:tc>
          <w:tcPr>
            <w:tcW w:w="720" w:type="dxa"/>
            <w:tcBorders>
              <w:top w:val="nil"/>
              <w:left w:val="nil"/>
              <w:bottom w:val="nil"/>
              <w:right w:val="nil"/>
            </w:tcBorders>
            <w:shd w:val="clear" w:color="auto" w:fill="auto"/>
            <w:noWrap/>
            <w:vAlign w:val="bottom"/>
            <w:hideMark/>
          </w:tcPr>
          <w:p w14:paraId="7278C3E0"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0.2371</w:t>
            </w:r>
          </w:p>
        </w:tc>
        <w:tc>
          <w:tcPr>
            <w:tcW w:w="720" w:type="dxa"/>
            <w:tcBorders>
              <w:top w:val="nil"/>
              <w:left w:val="nil"/>
              <w:bottom w:val="nil"/>
              <w:right w:val="nil"/>
            </w:tcBorders>
            <w:shd w:val="clear" w:color="auto" w:fill="auto"/>
            <w:noWrap/>
            <w:vAlign w:val="bottom"/>
            <w:hideMark/>
          </w:tcPr>
          <w:p w14:paraId="1DFF5267"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0.0347</w:t>
            </w:r>
          </w:p>
        </w:tc>
        <w:tc>
          <w:tcPr>
            <w:tcW w:w="2304" w:type="dxa"/>
            <w:tcBorders>
              <w:top w:val="nil"/>
              <w:left w:val="nil"/>
              <w:bottom w:val="nil"/>
              <w:right w:val="nil"/>
            </w:tcBorders>
            <w:shd w:val="clear" w:color="auto" w:fill="auto"/>
            <w:noWrap/>
            <w:vAlign w:val="bottom"/>
            <w:hideMark/>
          </w:tcPr>
          <w:p w14:paraId="6708EDCA"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Triglycerides</w:t>
            </w:r>
          </w:p>
        </w:tc>
      </w:tr>
      <w:tr w:rsidR="00F82E18" w:rsidRPr="00D54335" w14:paraId="493D5AE0" w14:textId="77777777" w:rsidTr="00F32D52">
        <w:trPr>
          <w:trHeight w:hRule="exact" w:val="230"/>
          <w:jc w:val="center"/>
        </w:trPr>
        <w:tc>
          <w:tcPr>
            <w:tcW w:w="1008" w:type="dxa"/>
            <w:tcBorders>
              <w:top w:val="nil"/>
              <w:left w:val="nil"/>
              <w:bottom w:val="nil"/>
              <w:right w:val="nil"/>
            </w:tcBorders>
            <w:shd w:val="clear" w:color="auto" w:fill="auto"/>
            <w:noWrap/>
            <w:vAlign w:val="bottom"/>
            <w:hideMark/>
          </w:tcPr>
          <w:p w14:paraId="35E3945D"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30880_irnt</w:t>
            </w:r>
          </w:p>
        </w:tc>
        <w:tc>
          <w:tcPr>
            <w:tcW w:w="1152" w:type="dxa"/>
            <w:tcBorders>
              <w:top w:val="nil"/>
              <w:left w:val="nil"/>
              <w:bottom w:val="nil"/>
              <w:right w:val="nil"/>
            </w:tcBorders>
            <w:shd w:val="clear" w:color="auto" w:fill="auto"/>
            <w:noWrap/>
            <w:vAlign w:val="bottom"/>
            <w:hideMark/>
          </w:tcPr>
          <w:p w14:paraId="76BF8681"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UA</w:t>
            </w:r>
          </w:p>
        </w:tc>
        <w:tc>
          <w:tcPr>
            <w:tcW w:w="720" w:type="dxa"/>
            <w:tcBorders>
              <w:top w:val="nil"/>
              <w:left w:val="nil"/>
              <w:bottom w:val="nil"/>
              <w:right w:val="nil"/>
            </w:tcBorders>
            <w:shd w:val="clear" w:color="auto" w:fill="auto"/>
            <w:noWrap/>
            <w:vAlign w:val="bottom"/>
            <w:hideMark/>
          </w:tcPr>
          <w:p w14:paraId="2C97F116"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343,836</w:t>
            </w:r>
          </w:p>
        </w:tc>
        <w:tc>
          <w:tcPr>
            <w:tcW w:w="720" w:type="dxa"/>
            <w:tcBorders>
              <w:top w:val="nil"/>
              <w:left w:val="nil"/>
              <w:bottom w:val="nil"/>
              <w:right w:val="nil"/>
            </w:tcBorders>
            <w:shd w:val="clear" w:color="auto" w:fill="auto"/>
            <w:noWrap/>
            <w:vAlign w:val="bottom"/>
            <w:hideMark/>
          </w:tcPr>
          <w:p w14:paraId="5C0893F6" w14:textId="77777777" w:rsidR="00F82E18" w:rsidRPr="00D54335" w:rsidRDefault="00F82E18" w:rsidP="00F32D52">
            <w:pPr>
              <w:rPr>
                <w:rFonts w:eastAsia="Times New Roman" w:cs="Times New Roman"/>
                <w:color w:val="000000"/>
                <w:sz w:val="16"/>
                <w:szCs w:val="16"/>
              </w:rPr>
            </w:pPr>
          </w:p>
        </w:tc>
        <w:tc>
          <w:tcPr>
            <w:tcW w:w="720" w:type="dxa"/>
            <w:tcBorders>
              <w:top w:val="nil"/>
              <w:left w:val="nil"/>
              <w:bottom w:val="nil"/>
              <w:right w:val="nil"/>
            </w:tcBorders>
            <w:shd w:val="clear" w:color="auto" w:fill="auto"/>
            <w:noWrap/>
            <w:vAlign w:val="bottom"/>
            <w:hideMark/>
          </w:tcPr>
          <w:p w14:paraId="50211C55"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0.2854</w:t>
            </w:r>
          </w:p>
        </w:tc>
        <w:tc>
          <w:tcPr>
            <w:tcW w:w="720" w:type="dxa"/>
            <w:tcBorders>
              <w:top w:val="nil"/>
              <w:left w:val="nil"/>
              <w:bottom w:val="nil"/>
              <w:right w:val="nil"/>
            </w:tcBorders>
            <w:shd w:val="clear" w:color="auto" w:fill="auto"/>
            <w:noWrap/>
            <w:vAlign w:val="bottom"/>
            <w:hideMark/>
          </w:tcPr>
          <w:p w14:paraId="2148CC29"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0.0623</w:t>
            </w:r>
          </w:p>
        </w:tc>
        <w:tc>
          <w:tcPr>
            <w:tcW w:w="720" w:type="dxa"/>
            <w:tcBorders>
              <w:top w:val="nil"/>
              <w:left w:val="nil"/>
              <w:bottom w:val="nil"/>
              <w:right w:val="nil"/>
            </w:tcBorders>
            <w:shd w:val="clear" w:color="auto" w:fill="auto"/>
            <w:noWrap/>
            <w:vAlign w:val="bottom"/>
            <w:hideMark/>
          </w:tcPr>
          <w:p w14:paraId="00CD0E3A"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0.2509</w:t>
            </w:r>
          </w:p>
        </w:tc>
        <w:tc>
          <w:tcPr>
            <w:tcW w:w="720" w:type="dxa"/>
            <w:tcBorders>
              <w:top w:val="nil"/>
              <w:left w:val="nil"/>
              <w:bottom w:val="nil"/>
              <w:right w:val="nil"/>
            </w:tcBorders>
            <w:shd w:val="clear" w:color="auto" w:fill="auto"/>
            <w:noWrap/>
            <w:vAlign w:val="bottom"/>
            <w:hideMark/>
          </w:tcPr>
          <w:p w14:paraId="55A76591"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0.0597</w:t>
            </w:r>
          </w:p>
        </w:tc>
        <w:tc>
          <w:tcPr>
            <w:tcW w:w="2304" w:type="dxa"/>
            <w:tcBorders>
              <w:top w:val="nil"/>
              <w:left w:val="nil"/>
              <w:bottom w:val="nil"/>
              <w:right w:val="nil"/>
            </w:tcBorders>
            <w:shd w:val="clear" w:color="auto" w:fill="auto"/>
            <w:noWrap/>
            <w:vAlign w:val="bottom"/>
            <w:hideMark/>
          </w:tcPr>
          <w:p w14:paraId="11F042BF"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Urate</w:t>
            </w:r>
          </w:p>
        </w:tc>
      </w:tr>
      <w:tr w:rsidR="00F82E18" w:rsidRPr="00D54335" w14:paraId="57779CB4" w14:textId="77777777" w:rsidTr="00F32D52">
        <w:trPr>
          <w:trHeight w:hRule="exact" w:val="230"/>
          <w:jc w:val="center"/>
        </w:trPr>
        <w:tc>
          <w:tcPr>
            <w:tcW w:w="1008" w:type="dxa"/>
            <w:tcBorders>
              <w:top w:val="nil"/>
              <w:left w:val="nil"/>
              <w:bottom w:val="single" w:sz="4" w:space="0" w:color="auto"/>
              <w:right w:val="nil"/>
            </w:tcBorders>
            <w:shd w:val="clear" w:color="auto" w:fill="auto"/>
            <w:noWrap/>
            <w:vAlign w:val="bottom"/>
            <w:hideMark/>
          </w:tcPr>
          <w:p w14:paraId="51D413C6"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30890_irnt</w:t>
            </w:r>
          </w:p>
        </w:tc>
        <w:tc>
          <w:tcPr>
            <w:tcW w:w="1152" w:type="dxa"/>
            <w:tcBorders>
              <w:top w:val="nil"/>
              <w:left w:val="nil"/>
              <w:bottom w:val="single" w:sz="4" w:space="0" w:color="auto"/>
              <w:right w:val="nil"/>
            </w:tcBorders>
            <w:shd w:val="clear" w:color="auto" w:fill="auto"/>
            <w:noWrap/>
            <w:vAlign w:val="bottom"/>
            <w:hideMark/>
          </w:tcPr>
          <w:p w14:paraId="500768F2"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VD</w:t>
            </w:r>
          </w:p>
        </w:tc>
        <w:tc>
          <w:tcPr>
            <w:tcW w:w="720" w:type="dxa"/>
            <w:tcBorders>
              <w:top w:val="nil"/>
              <w:left w:val="nil"/>
              <w:bottom w:val="single" w:sz="4" w:space="0" w:color="auto"/>
              <w:right w:val="nil"/>
            </w:tcBorders>
            <w:shd w:val="clear" w:color="auto" w:fill="auto"/>
            <w:noWrap/>
            <w:vAlign w:val="bottom"/>
            <w:hideMark/>
          </w:tcPr>
          <w:p w14:paraId="4751F9D5"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329,247</w:t>
            </w:r>
          </w:p>
        </w:tc>
        <w:tc>
          <w:tcPr>
            <w:tcW w:w="720" w:type="dxa"/>
            <w:tcBorders>
              <w:top w:val="nil"/>
              <w:left w:val="nil"/>
              <w:bottom w:val="single" w:sz="4" w:space="0" w:color="auto"/>
              <w:right w:val="nil"/>
            </w:tcBorders>
            <w:shd w:val="clear" w:color="auto" w:fill="auto"/>
            <w:noWrap/>
            <w:vAlign w:val="bottom"/>
            <w:hideMark/>
          </w:tcPr>
          <w:p w14:paraId="2EEA4C21" w14:textId="77777777" w:rsidR="00F82E18" w:rsidRPr="00D54335" w:rsidRDefault="00F82E18" w:rsidP="00F32D52">
            <w:pPr>
              <w:rPr>
                <w:rFonts w:eastAsia="Times New Roman" w:cs="Times New Roman"/>
                <w:color w:val="000000"/>
                <w:sz w:val="16"/>
                <w:szCs w:val="16"/>
              </w:rPr>
            </w:pPr>
          </w:p>
        </w:tc>
        <w:tc>
          <w:tcPr>
            <w:tcW w:w="720" w:type="dxa"/>
            <w:tcBorders>
              <w:top w:val="nil"/>
              <w:left w:val="nil"/>
              <w:bottom w:val="single" w:sz="4" w:space="0" w:color="auto"/>
              <w:right w:val="nil"/>
            </w:tcBorders>
            <w:shd w:val="clear" w:color="auto" w:fill="auto"/>
            <w:noWrap/>
            <w:vAlign w:val="bottom"/>
            <w:hideMark/>
          </w:tcPr>
          <w:p w14:paraId="6D77491B"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0.1311</w:t>
            </w:r>
          </w:p>
        </w:tc>
        <w:tc>
          <w:tcPr>
            <w:tcW w:w="720" w:type="dxa"/>
            <w:tcBorders>
              <w:top w:val="nil"/>
              <w:left w:val="nil"/>
              <w:bottom w:val="single" w:sz="4" w:space="0" w:color="auto"/>
              <w:right w:val="nil"/>
            </w:tcBorders>
            <w:shd w:val="clear" w:color="auto" w:fill="auto"/>
            <w:noWrap/>
            <w:vAlign w:val="bottom"/>
            <w:hideMark/>
          </w:tcPr>
          <w:p w14:paraId="143C76B7"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0.0277</w:t>
            </w:r>
          </w:p>
        </w:tc>
        <w:tc>
          <w:tcPr>
            <w:tcW w:w="720" w:type="dxa"/>
            <w:tcBorders>
              <w:top w:val="nil"/>
              <w:left w:val="nil"/>
              <w:bottom w:val="single" w:sz="4" w:space="0" w:color="auto"/>
              <w:right w:val="nil"/>
            </w:tcBorders>
            <w:shd w:val="clear" w:color="auto" w:fill="auto"/>
            <w:noWrap/>
            <w:vAlign w:val="bottom"/>
            <w:hideMark/>
          </w:tcPr>
          <w:p w14:paraId="6EA2FF27"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0.1103</w:t>
            </w:r>
          </w:p>
        </w:tc>
        <w:tc>
          <w:tcPr>
            <w:tcW w:w="720" w:type="dxa"/>
            <w:tcBorders>
              <w:top w:val="nil"/>
              <w:left w:val="nil"/>
              <w:bottom w:val="single" w:sz="4" w:space="0" w:color="auto"/>
              <w:right w:val="nil"/>
            </w:tcBorders>
            <w:shd w:val="clear" w:color="auto" w:fill="auto"/>
            <w:noWrap/>
            <w:vAlign w:val="bottom"/>
            <w:hideMark/>
          </w:tcPr>
          <w:p w14:paraId="7E236F9A"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0.0268</w:t>
            </w:r>
          </w:p>
        </w:tc>
        <w:tc>
          <w:tcPr>
            <w:tcW w:w="2304" w:type="dxa"/>
            <w:tcBorders>
              <w:top w:val="nil"/>
              <w:left w:val="nil"/>
              <w:bottom w:val="single" w:sz="4" w:space="0" w:color="auto"/>
              <w:right w:val="nil"/>
            </w:tcBorders>
            <w:shd w:val="clear" w:color="auto" w:fill="auto"/>
            <w:noWrap/>
            <w:vAlign w:val="bottom"/>
            <w:hideMark/>
          </w:tcPr>
          <w:p w14:paraId="307D717D" w14:textId="77777777" w:rsidR="00F82E18" w:rsidRPr="00D54335" w:rsidRDefault="00F82E18" w:rsidP="00F32D52">
            <w:pPr>
              <w:rPr>
                <w:rFonts w:eastAsia="Times New Roman" w:cs="Times New Roman"/>
                <w:color w:val="000000"/>
                <w:sz w:val="16"/>
                <w:szCs w:val="16"/>
              </w:rPr>
            </w:pPr>
            <w:r w:rsidRPr="00D54335">
              <w:rPr>
                <w:rFonts w:eastAsia="Times New Roman" w:cs="Times New Roman"/>
                <w:color w:val="000000"/>
                <w:sz w:val="16"/>
                <w:szCs w:val="16"/>
              </w:rPr>
              <w:t>Vitamin D</w:t>
            </w:r>
          </w:p>
        </w:tc>
      </w:tr>
    </w:tbl>
    <w:p w14:paraId="22C38C7E" w14:textId="77777777" w:rsidR="00F82E18" w:rsidRPr="00D54335" w:rsidRDefault="00F82E18" w:rsidP="00F82E18">
      <w:pPr>
        <w:rPr>
          <w:rFonts w:cs="Times New Roman"/>
          <w:sz w:val="16"/>
          <w:szCs w:val="16"/>
          <w:lang w:eastAsia="en-US"/>
        </w:rPr>
      </w:pPr>
      <w:r w:rsidRPr="00D54335">
        <w:rPr>
          <w:rFonts w:cs="Times New Roman"/>
          <w:sz w:val="16"/>
          <w:szCs w:val="16"/>
          <w:lang w:eastAsia="en-US"/>
        </w:rPr>
        <w:lastRenderedPageBreak/>
        <w:t xml:space="preserve">Note: </w:t>
      </w:r>
      <w:r w:rsidRPr="00D54335">
        <w:rPr>
          <w:rFonts w:cs="Times New Roman"/>
          <w:sz w:val="16"/>
          <w:szCs w:val="16"/>
          <w:vertAlign w:val="superscript"/>
          <w:lang w:eastAsia="en-US"/>
        </w:rPr>
        <w:t>1</w:t>
      </w:r>
      <w:r w:rsidRPr="00D54335">
        <w:rPr>
          <w:rFonts w:cs="Times New Roman"/>
          <w:sz w:val="16"/>
          <w:szCs w:val="16"/>
          <w:lang w:eastAsia="en-US"/>
        </w:rPr>
        <w:t xml:space="preserve">These are the IDs of the GWAS performed by the Neale Lab. </w:t>
      </w:r>
      <w:r w:rsidRPr="00D54335">
        <w:rPr>
          <w:rFonts w:cs="Times New Roman"/>
          <w:sz w:val="16"/>
          <w:szCs w:val="16"/>
          <w:vertAlign w:val="superscript"/>
          <w:lang w:eastAsia="en-US"/>
        </w:rPr>
        <w:t>2</w:t>
      </w:r>
      <w:r w:rsidRPr="00D54335">
        <w:rPr>
          <w:rFonts w:cs="Times New Roman"/>
          <w:sz w:val="16"/>
          <w:szCs w:val="16"/>
          <w:lang w:eastAsia="en-US"/>
        </w:rPr>
        <w:t xml:space="preserve">Prevalence is the proportion of the affected individuals in a GWAS. The symbols </w:t>
      </w:r>
      <m:oMath>
        <m:sSubSup>
          <m:sSubSupPr>
            <m:ctrlPr>
              <w:rPr>
                <w:rFonts w:ascii="Cambria Math" w:hAnsi="Cambria Math" w:cs="Times New Roman"/>
                <w:i/>
                <w:sz w:val="16"/>
                <w:szCs w:val="16"/>
                <w:lang w:eastAsia="en-US"/>
              </w:rPr>
            </m:ctrlPr>
          </m:sSubSupPr>
          <m:e>
            <m:r>
              <w:rPr>
                <w:rFonts w:ascii="Cambria Math" w:hAnsi="Cambria Math" w:cs="Times New Roman"/>
                <w:sz w:val="16"/>
                <w:szCs w:val="16"/>
                <w:lang w:eastAsia="en-US"/>
              </w:rPr>
              <m:t>h</m:t>
            </m:r>
          </m:e>
          <m:sub>
            <m:r>
              <m:rPr>
                <m:sty m:val="p"/>
              </m:rPr>
              <w:rPr>
                <w:rFonts w:ascii="Cambria Math" w:hAnsi="Cambria Math" w:cs="Times New Roman"/>
                <w:sz w:val="16"/>
                <w:szCs w:val="16"/>
                <w:lang w:eastAsia="en-US"/>
              </w:rPr>
              <m:t>g</m:t>
            </m:r>
          </m:sub>
          <m:sup>
            <m:r>
              <w:rPr>
                <w:rFonts w:ascii="Cambria Math" w:hAnsi="Cambria Math" w:cs="Times New Roman"/>
                <w:sz w:val="16"/>
                <w:szCs w:val="16"/>
                <w:lang w:eastAsia="en-US"/>
              </w:rPr>
              <m:t>2</m:t>
            </m:r>
          </m:sup>
        </m:sSubSup>
      </m:oMath>
      <w:r w:rsidRPr="00D54335">
        <w:rPr>
          <w:rFonts w:cs="Times New Roman"/>
          <w:sz w:val="16"/>
          <w:szCs w:val="16"/>
          <w:lang w:eastAsia="en-US"/>
        </w:rPr>
        <w:t xml:space="preserve"> and </w:t>
      </w:r>
      <m:oMath>
        <m:r>
          <m:rPr>
            <m:sty m:val="p"/>
          </m:rPr>
          <w:rPr>
            <w:rFonts w:ascii="Cambria Math" w:hAnsi="Cambria Math" w:cs="Times New Roman"/>
            <w:sz w:val="16"/>
            <w:szCs w:val="16"/>
            <w:lang w:eastAsia="en-US"/>
          </w:rPr>
          <m:t>se(</m:t>
        </m:r>
        <m:sSubSup>
          <m:sSubSupPr>
            <m:ctrlPr>
              <w:rPr>
                <w:rFonts w:ascii="Cambria Math" w:hAnsi="Cambria Math" w:cs="Times New Roman"/>
                <w:i/>
                <w:sz w:val="16"/>
                <w:szCs w:val="16"/>
                <w:lang w:eastAsia="en-US"/>
              </w:rPr>
            </m:ctrlPr>
          </m:sSubSupPr>
          <m:e>
            <m:r>
              <w:rPr>
                <w:rFonts w:ascii="Cambria Math" w:hAnsi="Cambria Math" w:cs="Times New Roman"/>
                <w:sz w:val="16"/>
                <w:szCs w:val="16"/>
                <w:lang w:eastAsia="en-US"/>
              </w:rPr>
              <m:t>h</m:t>
            </m:r>
          </m:e>
          <m:sub>
            <m:r>
              <m:rPr>
                <m:sty m:val="p"/>
              </m:rPr>
              <w:rPr>
                <w:rFonts w:ascii="Cambria Math" w:hAnsi="Cambria Math" w:cs="Times New Roman"/>
                <w:sz w:val="16"/>
                <w:szCs w:val="16"/>
                <w:lang w:eastAsia="en-US"/>
              </w:rPr>
              <m:t>g</m:t>
            </m:r>
          </m:sub>
          <m:sup>
            <m:r>
              <w:rPr>
                <w:rFonts w:ascii="Cambria Math" w:hAnsi="Cambria Math" w:cs="Times New Roman"/>
                <w:sz w:val="16"/>
                <w:szCs w:val="16"/>
                <w:lang w:eastAsia="en-US"/>
              </w:rPr>
              <m:t>2</m:t>
            </m:r>
          </m:sup>
        </m:sSubSup>
        <m:r>
          <w:rPr>
            <w:rFonts w:ascii="Cambria Math" w:hAnsi="Cambria Math" w:cs="Times New Roman"/>
            <w:sz w:val="16"/>
            <w:szCs w:val="16"/>
            <w:lang w:eastAsia="en-US"/>
          </w:rPr>
          <m:t>)</m:t>
        </m:r>
      </m:oMath>
      <w:r w:rsidRPr="00D54335">
        <w:rPr>
          <w:rFonts w:cs="Times New Roman"/>
          <w:sz w:val="16"/>
          <w:szCs w:val="16"/>
          <w:lang w:eastAsia="en-US"/>
        </w:rPr>
        <w:t xml:space="preserve"> denote the heritability of all autosomes and its standard error calculated by LDER. The symbols </w:t>
      </w:r>
      <m:oMath>
        <m:sSubSup>
          <m:sSubSupPr>
            <m:ctrlPr>
              <w:rPr>
                <w:rFonts w:ascii="Cambria Math" w:hAnsi="Cambria Math" w:cs="Times New Roman"/>
                <w:i/>
                <w:sz w:val="16"/>
                <w:szCs w:val="16"/>
                <w:lang w:eastAsia="en-US"/>
              </w:rPr>
            </m:ctrlPr>
          </m:sSubSupPr>
          <m:e>
            <m:r>
              <w:rPr>
                <w:rFonts w:ascii="Cambria Math" w:hAnsi="Cambria Math" w:cs="Times New Roman"/>
                <w:sz w:val="16"/>
                <w:szCs w:val="16"/>
                <w:lang w:eastAsia="en-US"/>
              </w:rPr>
              <m:t>h</m:t>
            </m:r>
          </m:e>
          <m:sub>
            <m:r>
              <m:rPr>
                <m:sty m:val="p"/>
              </m:rPr>
              <w:rPr>
                <w:rFonts w:ascii="Cambria Math" w:hAnsi="Cambria Math" w:cs="Times New Roman"/>
                <w:sz w:val="16"/>
                <w:szCs w:val="16"/>
                <w:lang w:eastAsia="en-US"/>
              </w:rPr>
              <m:t>cdgn</m:t>
            </m:r>
          </m:sub>
          <m:sup>
            <m:r>
              <w:rPr>
                <w:rFonts w:ascii="Cambria Math" w:hAnsi="Cambria Math" w:cs="Times New Roman"/>
                <w:sz w:val="16"/>
                <w:szCs w:val="16"/>
                <w:lang w:eastAsia="en-US"/>
              </w:rPr>
              <m:t>2</m:t>
            </m:r>
          </m:sup>
        </m:sSubSup>
      </m:oMath>
      <w:r w:rsidRPr="00D54335">
        <w:rPr>
          <w:rFonts w:cs="Times New Roman"/>
          <w:sz w:val="16"/>
          <w:szCs w:val="16"/>
          <w:lang w:eastAsia="en-US"/>
        </w:rPr>
        <w:t xml:space="preserve"> and </w:t>
      </w:r>
      <m:oMath>
        <m:r>
          <m:rPr>
            <m:sty m:val="p"/>
          </m:rPr>
          <w:rPr>
            <w:rFonts w:ascii="Cambria Math" w:hAnsi="Cambria Math" w:cs="Times New Roman"/>
            <w:sz w:val="16"/>
            <w:szCs w:val="16"/>
            <w:lang w:eastAsia="en-US"/>
          </w:rPr>
          <m:t>se(</m:t>
        </m:r>
        <m:sSubSup>
          <m:sSubSupPr>
            <m:ctrlPr>
              <w:rPr>
                <w:rFonts w:ascii="Cambria Math" w:hAnsi="Cambria Math" w:cs="Times New Roman"/>
                <w:i/>
                <w:sz w:val="16"/>
                <w:szCs w:val="16"/>
                <w:lang w:eastAsia="en-US"/>
              </w:rPr>
            </m:ctrlPr>
          </m:sSubSupPr>
          <m:e>
            <m:r>
              <w:rPr>
                <w:rFonts w:ascii="Cambria Math" w:hAnsi="Cambria Math" w:cs="Times New Roman"/>
                <w:sz w:val="16"/>
                <w:szCs w:val="16"/>
                <w:lang w:eastAsia="en-US"/>
              </w:rPr>
              <m:t>h</m:t>
            </m:r>
          </m:e>
          <m:sub>
            <m:r>
              <m:rPr>
                <m:sty m:val="p"/>
              </m:rPr>
              <w:rPr>
                <w:rFonts w:ascii="Cambria Math" w:hAnsi="Cambria Math" w:cs="Times New Roman"/>
                <w:sz w:val="16"/>
                <w:szCs w:val="16"/>
                <w:lang w:eastAsia="en-US"/>
              </w:rPr>
              <m:t>cdgn</m:t>
            </m:r>
          </m:sub>
          <m:sup>
            <m:r>
              <w:rPr>
                <w:rFonts w:ascii="Cambria Math" w:hAnsi="Cambria Math" w:cs="Times New Roman"/>
                <w:sz w:val="16"/>
                <w:szCs w:val="16"/>
                <w:lang w:eastAsia="en-US"/>
              </w:rPr>
              <m:t>2</m:t>
            </m:r>
          </m:sup>
        </m:sSubSup>
        <m:r>
          <w:rPr>
            <w:rFonts w:ascii="Cambria Math" w:hAnsi="Cambria Math" w:cs="Times New Roman"/>
            <w:sz w:val="16"/>
            <w:szCs w:val="16"/>
            <w:lang w:eastAsia="en-US"/>
          </w:rPr>
          <m:t>)</m:t>
        </m:r>
      </m:oMath>
      <w:r w:rsidRPr="00D54335">
        <w:rPr>
          <w:rFonts w:cs="Times New Roman"/>
          <w:sz w:val="16"/>
          <w:szCs w:val="16"/>
          <w:lang w:eastAsia="en-US"/>
        </w:rPr>
        <w:t xml:space="preserve"> denote the heritability of all autosomal protein-coding genes and 10 kb flanking regions and its standard error calculated by LDER. </w:t>
      </w:r>
    </w:p>
    <w:p w14:paraId="42F19537" w14:textId="77777777" w:rsidR="00F82E18" w:rsidRPr="007508D6" w:rsidRDefault="00F82E18" w:rsidP="00F82E18">
      <w:pPr>
        <w:rPr>
          <w:rFonts w:cs="Times New Roman"/>
        </w:rPr>
      </w:pPr>
    </w:p>
    <w:p w14:paraId="5F344C17" w14:textId="0C9F3ABC" w:rsidR="002214DF" w:rsidRDefault="002214DF" w:rsidP="002214DF">
      <w:pPr>
        <w:spacing w:after="160" w:line="259" w:lineRule="auto"/>
        <w:rPr>
          <w:rFonts w:cs="Times New Roman"/>
        </w:rPr>
      </w:pPr>
    </w:p>
    <w:p w14:paraId="4F25CD45" w14:textId="4A3C238C" w:rsidR="00F82E18" w:rsidRPr="007508D6" w:rsidRDefault="002214DF" w:rsidP="00F82E18">
      <w:pPr>
        <w:rPr>
          <w:rFonts w:cs="Times New Roman"/>
        </w:rPr>
      </w:pPr>
      <w:r w:rsidRPr="002214DF">
        <w:rPr>
          <w:rFonts w:cs="Times New Roman"/>
        </w:rPr>
        <w:t>Table S</w:t>
      </w:r>
      <w:r w:rsidR="00C617D4">
        <w:rPr>
          <w:rFonts w:cs="Times New Roman"/>
        </w:rPr>
        <w:t>2</w:t>
      </w:r>
      <w:r w:rsidRPr="002214DF">
        <w:rPr>
          <w:rFonts w:cs="Times New Roman"/>
        </w:rPr>
        <w:t>. The genetic correlation matrix of the 42 complex phenotypes analyzed in this study</w:t>
      </w:r>
    </w:p>
    <w:tbl>
      <w:tblPr>
        <w:tblW w:w="5000" w:type="pct"/>
        <w:tblLook w:val="04A0" w:firstRow="1" w:lastRow="0" w:firstColumn="1" w:lastColumn="0" w:noHBand="0" w:noVBand="1"/>
      </w:tblPr>
      <w:tblGrid>
        <w:gridCol w:w="392"/>
        <w:gridCol w:w="312"/>
        <w:gridCol w:w="392"/>
        <w:gridCol w:w="348"/>
        <w:gridCol w:w="321"/>
        <w:gridCol w:w="321"/>
        <w:gridCol w:w="321"/>
        <w:gridCol w:w="339"/>
        <w:gridCol w:w="318"/>
        <w:gridCol w:w="319"/>
        <w:gridCol w:w="319"/>
        <w:gridCol w:w="336"/>
        <w:gridCol w:w="313"/>
        <w:gridCol w:w="313"/>
        <w:gridCol w:w="354"/>
        <w:gridCol w:w="354"/>
        <w:gridCol w:w="354"/>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72"/>
        <w:gridCol w:w="372"/>
      </w:tblGrid>
      <w:tr w:rsidR="002214DF" w:rsidRPr="002214DF" w14:paraId="2445C5B4" w14:textId="77777777" w:rsidTr="002214DF">
        <w:trPr>
          <w:trHeight w:val="203"/>
        </w:trPr>
        <w:tc>
          <w:tcPr>
            <w:tcW w:w="1053" w:type="pct"/>
            <w:gridSpan w:val="10"/>
            <w:tcBorders>
              <w:top w:val="nil"/>
              <w:left w:val="nil"/>
              <w:bottom w:val="nil"/>
              <w:right w:val="nil"/>
            </w:tcBorders>
            <w:shd w:val="clear" w:color="auto" w:fill="auto"/>
            <w:noWrap/>
            <w:vAlign w:val="bottom"/>
          </w:tcPr>
          <w:p w14:paraId="3AFF6566" w14:textId="6E503DAF" w:rsidR="008142A8" w:rsidRPr="008142A8" w:rsidRDefault="008142A8" w:rsidP="008142A8">
            <w:pPr>
              <w:spacing w:line="240" w:lineRule="auto"/>
              <w:rPr>
                <w:rFonts w:eastAsia="Times New Roman" w:cs="Times New Roman"/>
                <w:b/>
                <w:bCs/>
                <w:color w:val="000000"/>
                <w:sz w:val="6"/>
                <w:szCs w:val="6"/>
              </w:rPr>
            </w:pPr>
          </w:p>
        </w:tc>
        <w:tc>
          <w:tcPr>
            <w:tcW w:w="93" w:type="pct"/>
            <w:tcBorders>
              <w:top w:val="nil"/>
              <w:left w:val="nil"/>
              <w:bottom w:val="nil"/>
              <w:right w:val="nil"/>
            </w:tcBorders>
            <w:shd w:val="clear" w:color="auto" w:fill="auto"/>
            <w:noWrap/>
            <w:vAlign w:val="bottom"/>
            <w:hideMark/>
          </w:tcPr>
          <w:p w14:paraId="72E1CF3F" w14:textId="77777777" w:rsidR="008142A8" w:rsidRPr="008142A8" w:rsidRDefault="008142A8" w:rsidP="008142A8">
            <w:pPr>
              <w:spacing w:line="240" w:lineRule="auto"/>
              <w:rPr>
                <w:rFonts w:eastAsia="Times New Roman" w:cs="Times New Roman"/>
                <w:b/>
                <w:bCs/>
                <w:color w:val="000000"/>
                <w:sz w:val="6"/>
                <w:szCs w:val="6"/>
              </w:rPr>
            </w:pPr>
          </w:p>
        </w:tc>
        <w:tc>
          <w:tcPr>
            <w:tcW w:w="99" w:type="pct"/>
            <w:tcBorders>
              <w:top w:val="nil"/>
              <w:left w:val="nil"/>
              <w:bottom w:val="nil"/>
              <w:right w:val="nil"/>
            </w:tcBorders>
            <w:shd w:val="clear" w:color="auto" w:fill="auto"/>
            <w:noWrap/>
            <w:vAlign w:val="bottom"/>
            <w:hideMark/>
          </w:tcPr>
          <w:p w14:paraId="5BD891E1" w14:textId="77777777" w:rsidR="008142A8" w:rsidRPr="008142A8" w:rsidRDefault="008142A8" w:rsidP="008142A8">
            <w:pPr>
              <w:spacing w:line="240" w:lineRule="auto"/>
              <w:rPr>
                <w:rFonts w:eastAsia="Times New Roman" w:cs="Times New Roman"/>
                <w:sz w:val="6"/>
                <w:szCs w:val="6"/>
              </w:rPr>
            </w:pPr>
          </w:p>
        </w:tc>
        <w:tc>
          <w:tcPr>
            <w:tcW w:w="93" w:type="pct"/>
            <w:tcBorders>
              <w:top w:val="nil"/>
              <w:left w:val="nil"/>
              <w:bottom w:val="nil"/>
              <w:right w:val="nil"/>
            </w:tcBorders>
            <w:shd w:val="clear" w:color="auto" w:fill="auto"/>
            <w:noWrap/>
            <w:vAlign w:val="bottom"/>
            <w:hideMark/>
          </w:tcPr>
          <w:p w14:paraId="1E615775" w14:textId="77777777" w:rsidR="008142A8" w:rsidRPr="008142A8" w:rsidRDefault="008142A8" w:rsidP="008142A8">
            <w:pPr>
              <w:spacing w:line="240" w:lineRule="auto"/>
              <w:rPr>
                <w:rFonts w:eastAsia="Times New Roman" w:cs="Times New Roman"/>
                <w:sz w:val="6"/>
                <w:szCs w:val="6"/>
              </w:rPr>
            </w:pPr>
          </w:p>
        </w:tc>
        <w:tc>
          <w:tcPr>
            <w:tcW w:w="93" w:type="pct"/>
            <w:tcBorders>
              <w:top w:val="nil"/>
              <w:left w:val="nil"/>
              <w:bottom w:val="nil"/>
              <w:right w:val="nil"/>
            </w:tcBorders>
            <w:shd w:val="clear" w:color="auto" w:fill="auto"/>
            <w:noWrap/>
            <w:vAlign w:val="bottom"/>
            <w:hideMark/>
          </w:tcPr>
          <w:p w14:paraId="1764DA81" w14:textId="77777777" w:rsidR="008142A8" w:rsidRPr="008142A8" w:rsidRDefault="008142A8" w:rsidP="008142A8">
            <w:pPr>
              <w:spacing w:line="240" w:lineRule="auto"/>
              <w:rPr>
                <w:rFonts w:eastAsia="Times New Roman" w:cs="Times New Roman"/>
                <w:sz w:val="6"/>
                <w:szCs w:val="6"/>
              </w:rPr>
            </w:pPr>
          </w:p>
        </w:tc>
        <w:tc>
          <w:tcPr>
            <w:tcW w:w="112" w:type="pct"/>
            <w:tcBorders>
              <w:top w:val="nil"/>
              <w:left w:val="nil"/>
              <w:bottom w:val="nil"/>
              <w:right w:val="nil"/>
            </w:tcBorders>
            <w:shd w:val="clear" w:color="auto" w:fill="auto"/>
            <w:noWrap/>
            <w:vAlign w:val="bottom"/>
            <w:hideMark/>
          </w:tcPr>
          <w:p w14:paraId="131F46C8" w14:textId="77777777" w:rsidR="008142A8" w:rsidRPr="008142A8" w:rsidRDefault="008142A8" w:rsidP="008142A8">
            <w:pPr>
              <w:spacing w:line="240" w:lineRule="auto"/>
              <w:rPr>
                <w:rFonts w:eastAsia="Times New Roman" w:cs="Times New Roman"/>
                <w:sz w:val="6"/>
                <w:szCs w:val="6"/>
              </w:rPr>
            </w:pPr>
          </w:p>
        </w:tc>
        <w:tc>
          <w:tcPr>
            <w:tcW w:w="112" w:type="pct"/>
            <w:tcBorders>
              <w:top w:val="nil"/>
              <w:left w:val="nil"/>
              <w:bottom w:val="nil"/>
              <w:right w:val="nil"/>
            </w:tcBorders>
            <w:shd w:val="clear" w:color="auto" w:fill="auto"/>
            <w:noWrap/>
            <w:vAlign w:val="bottom"/>
            <w:hideMark/>
          </w:tcPr>
          <w:p w14:paraId="31EB17CF" w14:textId="77777777" w:rsidR="008142A8" w:rsidRPr="008142A8" w:rsidRDefault="008142A8" w:rsidP="008142A8">
            <w:pPr>
              <w:spacing w:line="240" w:lineRule="auto"/>
              <w:rPr>
                <w:rFonts w:eastAsia="Times New Roman" w:cs="Times New Roman"/>
                <w:sz w:val="6"/>
                <w:szCs w:val="6"/>
              </w:rPr>
            </w:pPr>
          </w:p>
        </w:tc>
        <w:tc>
          <w:tcPr>
            <w:tcW w:w="112" w:type="pct"/>
            <w:tcBorders>
              <w:top w:val="nil"/>
              <w:left w:val="nil"/>
              <w:bottom w:val="nil"/>
              <w:right w:val="nil"/>
            </w:tcBorders>
            <w:shd w:val="clear" w:color="auto" w:fill="auto"/>
            <w:noWrap/>
            <w:vAlign w:val="bottom"/>
            <w:hideMark/>
          </w:tcPr>
          <w:p w14:paraId="22FD4009" w14:textId="77777777" w:rsidR="008142A8" w:rsidRPr="008142A8" w:rsidRDefault="008142A8" w:rsidP="008142A8">
            <w:pPr>
              <w:spacing w:line="240" w:lineRule="auto"/>
              <w:rPr>
                <w:rFonts w:eastAsia="Times New Roman" w:cs="Times New Roman"/>
                <w:sz w:val="6"/>
                <w:szCs w:val="6"/>
              </w:rPr>
            </w:pPr>
          </w:p>
        </w:tc>
        <w:tc>
          <w:tcPr>
            <w:tcW w:w="124" w:type="pct"/>
            <w:tcBorders>
              <w:top w:val="nil"/>
              <w:left w:val="nil"/>
              <w:bottom w:val="nil"/>
              <w:right w:val="nil"/>
            </w:tcBorders>
            <w:shd w:val="clear" w:color="auto" w:fill="auto"/>
            <w:noWrap/>
            <w:vAlign w:val="bottom"/>
            <w:hideMark/>
          </w:tcPr>
          <w:p w14:paraId="688E58F5" w14:textId="77777777" w:rsidR="008142A8" w:rsidRPr="008142A8" w:rsidRDefault="008142A8" w:rsidP="008142A8">
            <w:pPr>
              <w:spacing w:line="240" w:lineRule="auto"/>
              <w:rPr>
                <w:rFonts w:eastAsia="Times New Roman" w:cs="Times New Roman"/>
                <w:sz w:val="6"/>
                <w:szCs w:val="6"/>
              </w:rPr>
            </w:pPr>
          </w:p>
        </w:tc>
        <w:tc>
          <w:tcPr>
            <w:tcW w:w="124" w:type="pct"/>
            <w:tcBorders>
              <w:top w:val="nil"/>
              <w:left w:val="nil"/>
              <w:bottom w:val="nil"/>
              <w:right w:val="nil"/>
            </w:tcBorders>
            <w:shd w:val="clear" w:color="auto" w:fill="auto"/>
            <w:noWrap/>
            <w:vAlign w:val="bottom"/>
            <w:hideMark/>
          </w:tcPr>
          <w:p w14:paraId="37F797FB" w14:textId="77777777" w:rsidR="008142A8" w:rsidRPr="008142A8" w:rsidRDefault="008142A8" w:rsidP="008142A8">
            <w:pPr>
              <w:spacing w:line="240" w:lineRule="auto"/>
              <w:rPr>
                <w:rFonts w:eastAsia="Times New Roman" w:cs="Times New Roman"/>
                <w:sz w:val="6"/>
                <w:szCs w:val="6"/>
              </w:rPr>
            </w:pPr>
          </w:p>
        </w:tc>
        <w:tc>
          <w:tcPr>
            <w:tcW w:w="124" w:type="pct"/>
            <w:tcBorders>
              <w:top w:val="nil"/>
              <w:left w:val="nil"/>
              <w:bottom w:val="nil"/>
              <w:right w:val="nil"/>
            </w:tcBorders>
            <w:shd w:val="clear" w:color="auto" w:fill="auto"/>
            <w:noWrap/>
            <w:vAlign w:val="bottom"/>
            <w:hideMark/>
          </w:tcPr>
          <w:p w14:paraId="308E3E05" w14:textId="77777777" w:rsidR="008142A8" w:rsidRPr="008142A8" w:rsidRDefault="008142A8" w:rsidP="008142A8">
            <w:pPr>
              <w:spacing w:line="240" w:lineRule="auto"/>
              <w:rPr>
                <w:rFonts w:eastAsia="Times New Roman" w:cs="Times New Roman"/>
                <w:sz w:val="6"/>
                <w:szCs w:val="6"/>
              </w:rPr>
            </w:pPr>
          </w:p>
        </w:tc>
        <w:tc>
          <w:tcPr>
            <w:tcW w:w="124" w:type="pct"/>
            <w:tcBorders>
              <w:top w:val="nil"/>
              <w:left w:val="nil"/>
              <w:bottom w:val="nil"/>
              <w:right w:val="nil"/>
            </w:tcBorders>
            <w:shd w:val="clear" w:color="auto" w:fill="auto"/>
            <w:noWrap/>
            <w:vAlign w:val="bottom"/>
            <w:hideMark/>
          </w:tcPr>
          <w:p w14:paraId="5BEE0461" w14:textId="77777777" w:rsidR="008142A8" w:rsidRPr="008142A8" w:rsidRDefault="008142A8" w:rsidP="008142A8">
            <w:pPr>
              <w:spacing w:line="240" w:lineRule="auto"/>
              <w:rPr>
                <w:rFonts w:eastAsia="Times New Roman" w:cs="Times New Roman"/>
                <w:sz w:val="6"/>
                <w:szCs w:val="6"/>
              </w:rPr>
            </w:pPr>
          </w:p>
        </w:tc>
        <w:tc>
          <w:tcPr>
            <w:tcW w:w="124" w:type="pct"/>
            <w:tcBorders>
              <w:top w:val="nil"/>
              <w:left w:val="nil"/>
              <w:bottom w:val="nil"/>
              <w:right w:val="nil"/>
            </w:tcBorders>
            <w:shd w:val="clear" w:color="auto" w:fill="auto"/>
            <w:noWrap/>
            <w:vAlign w:val="bottom"/>
            <w:hideMark/>
          </w:tcPr>
          <w:p w14:paraId="552AF0C7" w14:textId="77777777" w:rsidR="008142A8" w:rsidRPr="008142A8" w:rsidRDefault="008142A8" w:rsidP="008142A8">
            <w:pPr>
              <w:spacing w:line="240" w:lineRule="auto"/>
              <w:rPr>
                <w:rFonts w:eastAsia="Times New Roman" w:cs="Times New Roman"/>
                <w:sz w:val="6"/>
                <w:szCs w:val="6"/>
              </w:rPr>
            </w:pPr>
          </w:p>
        </w:tc>
        <w:tc>
          <w:tcPr>
            <w:tcW w:w="124" w:type="pct"/>
            <w:tcBorders>
              <w:top w:val="nil"/>
              <w:left w:val="nil"/>
              <w:bottom w:val="nil"/>
              <w:right w:val="nil"/>
            </w:tcBorders>
            <w:shd w:val="clear" w:color="auto" w:fill="auto"/>
            <w:noWrap/>
            <w:vAlign w:val="bottom"/>
            <w:hideMark/>
          </w:tcPr>
          <w:p w14:paraId="6B63DF94" w14:textId="77777777" w:rsidR="008142A8" w:rsidRPr="008142A8" w:rsidRDefault="008142A8" w:rsidP="008142A8">
            <w:pPr>
              <w:spacing w:line="240" w:lineRule="auto"/>
              <w:rPr>
                <w:rFonts w:eastAsia="Times New Roman" w:cs="Times New Roman"/>
                <w:sz w:val="6"/>
                <w:szCs w:val="6"/>
              </w:rPr>
            </w:pPr>
          </w:p>
        </w:tc>
        <w:tc>
          <w:tcPr>
            <w:tcW w:w="124" w:type="pct"/>
            <w:tcBorders>
              <w:top w:val="nil"/>
              <w:left w:val="nil"/>
              <w:bottom w:val="nil"/>
              <w:right w:val="nil"/>
            </w:tcBorders>
            <w:shd w:val="clear" w:color="auto" w:fill="auto"/>
            <w:noWrap/>
            <w:vAlign w:val="bottom"/>
            <w:hideMark/>
          </w:tcPr>
          <w:p w14:paraId="71851012" w14:textId="77777777" w:rsidR="008142A8" w:rsidRPr="008142A8" w:rsidRDefault="008142A8" w:rsidP="008142A8">
            <w:pPr>
              <w:spacing w:line="240" w:lineRule="auto"/>
              <w:rPr>
                <w:rFonts w:eastAsia="Times New Roman" w:cs="Times New Roman"/>
                <w:sz w:val="6"/>
                <w:szCs w:val="6"/>
              </w:rPr>
            </w:pPr>
          </w:p>
        </w:tc>
        <w:tc>
          <w:tcPr>
            <w:tcW w:w="124" w:type="pct"/>
            <w:tcBorders>
              <w:top w:val="nil"/>
              <w:left w:val="nil"/>
              <w:bottom w:val="nil"/>
              <w:right w:val="nil"/>
            </w:tcBorders>
            <w:shd w:val="clear" w:color="auto" w:fill="auto"/>
            <w:noWrap/>
            <w:vAlign w:val="bottom"/>
            <w:hideMark/>
          </w:tcPr>
          <w:p w14:paraId="18C6848B" w14:textId="77777777" w:rsidR="008142A8" w:rsidRPr="008142A8" w:rsidRDefault="008142A8" w:rsidP="008142A8">
            <w:pPr>
              <w:spacing w:line="240" w:lineRule="auto"/>
              <w:rPr>
                <w:rFonts w:eastAsia="Times New Roman" w:cs="Times New Roman"/>
                <w:sz w:val="6"/>
                <w:szCs w:val="6"/>
              </w:rPr>
            </w:pPr>
          </w:p>
        </w:tc>
        <w:tc>
          <w:tcPr>
            <w:tcW w:w="124" w:type="pct"/>
            <w:tcBorders>
              <w:top w:val="nil"/>
              <w:left w:val="nil"/>
              <w:bottom w:val="nil"/>
              <w:right w:val="nil"/>
            </w:tcBorders>
            <w:shd w:val="clear" w:color="auto" w:fill="auto"/>
            <w:noWrap/>
            <w:vAlign w:val="bottom"/>
            <w:hideMark/>
          </w:tcPr>
          <w:p w14:paraId="12D781AB" w14:textId="77777777" w:rsidR="008142A8" w:rsidRPr="008142A8" w:rsidRDefault="008142A8" w:rsidP="008142A8">
            <w:pPr>
              <w:spacing w:line="240" w:lineRule="auto"/>
              <w:rPr>
                <w:rFonts w:eastAsia="Times New Roman" w:cs="Times New Roman"/>
                <w:sz w:val="6"/>
                <w:szCs w:val="6"/>
              </w:rPr>
            </w:pPr>
          </w:p>
        </w:tc>
        <w:tc>
          <w:tcPr>
            <w:tcW w:w="124" w:type="pct"/>
            <w:tcBorders>
              <w:top w:val="nil"/>
              <w:left w:val="nil"/>
              <w:bottom w:val="nil"/>
              <w:right w:val="nil"/>
            </w:tcBorders>
            <w:shd w:val="clear" w:color="auto" w:fill="auto"/>
            <w:noWrap/>
            <w:vAlign w:val="bottom"/>
            <w:hideMark/>
          </w:tcPr>
          <w:p w14:paraId="7096474C" w14:textId="77777777" w:rsidR="008142A8" w:rsidRPr="008142A8" w:rsidRDefault="008142A8" w:rsidP="008142A8">
            <w:pPr>
              <w:spacing w:line="240" w:lineRule="auto"/>
              <w:rPr>
                <w:rFonts w:eastAsia="Times New Roman" w:cs="Times New Roman"/>
                <w:sz w:val="6"/>
                <w:szCs w:val="6"/>
              </w:rPr>
            </w:pPr>
          </w:p>
        </w:tc>
        <w:tc>
          <w:tcPr>
            <w:tcW w:w="124" w:type="pct"/>
            <w:tcBorders>
              <w:top w:val="nil"/>
              <w:left w:val="nil"/>
              <w:bottom w:val="nil"/>
              <w:right w:val="nil"/>
            </w:tcBorders>
            <w:shd w:val="clear" w:color="auto" w:fill="auto"/>
            <w:noWrap/>
            <w:vAlign w:val="bottom"/>
            <w:hideMark/>
          </w:tcPr>
          <w:p w14:paraId="503A2811" w14:textId="77777777" w:rsidR="008142A8" w:rsidRPr="008142A8" w:rsidRDefault="008142A8" w:rsidP="008142A8">
            <w:pPr>
              <w:spacing w:line="240" w:lineRule="auto"/>
              <w:rPr>
                <w:rFonts w:eastAsia="Times New Roman" w:cs="Times New Roman"/>
                <w:sz w:val="6"/>
                <w:szCs w:val="6"/>
              </w:rPr>
            </w:pPr>
          </w:p>
        </w:tc>
        <w:tc>
          <w:tcPr>
            <w:tcW w:w="124" w:type="pct"/>
            <w:tcBorders>
              <w:top w:val="nil"/>
              <w:left w:val="nil"/>
              <w:bottom w:val="nil"/>
              <w:right w:val="nil"/>
            </w:tcBorders>
            <w:shd w:val="clear" w:color="auto" w:fill="auto"/>
            <w:noWrap/>
            <w:vAlign w:val="bottom"/>
            <w:hideMark/>
          </w:tcPr>
          <w:p w14:paraId="621FFEF2" w14:textId="77777777" w:rsidR="008142A8" w:rsidRPr="008142A8" w:rsidRDefault="008142A8" w:rsidP="008142A8">
            <w:pPr>
              <w:spacing w:line="240" w:lineRule="auto"/>
              <w:rPr>
                <w:rFonts w:eastAsia="Times New Roman" w:cs="Times New Roman"/>
                <w:sz w:val="6"/>
                <w:szCs w:val="6"/>
              </w:rPr>
            </w:pPr>
          </w:p>
        </w:tc>
        <w:tc>
          <w:tcPr>
            <w:tcW w:w="124" w:type="pct"/>
            <w:tcBorders>
              <w:top w:val="nil"/>
              <w:left w:val="nil"/>
              <w:bottom w:val="nil"/>
              <w:right w:val="nil"/>
            </w:tcBorders>
            <w:shd w:val="clear" w:color="auto" w:fill="auto"/>
            <w:noWrap/>
            <w:vAlign w:val="bottom"/>
            <w:hideMark/>
          </w:tcPr>
          <w:p w14:paraId="008483E7" w14:textId="77777777" w:rsidR="008142A8" w:rsidRPr="008142A8" w:rsidRDefault="008142A8" w:rsidP="008142A8">
            <w:pPr>
              <w:spacing w:line="240" w:lineRule="auto"/>
              <w:rPr>
                <w:rFonts w:eastAsia="Times New Roman" w:cs="Times New Roman"/>
                <w:sz w:val="6"/>
                <w:szCs w:val="6"/>
              </w:rPr>
            </w:pPr>
          </w:p>
        </w:tc>
        <w:tc>
          <w:tcPr>
            <w:tcW w:w="124" w:type="pct"/>
            <w:tcBorders>
              <w:top w:val="nil"/>
              <w:left w:val="nil"/>
              <w:bottom w:val="nil"/>
              <w:right w:val="nil"/>
            </w:tcBorders>
            <w:shd w:val="clear" w:color="auto" w:fill="auto"/>
            <w:noWrap/>
            <w:vAlign w:val="bottom"/>
            <w:hideMark/>
          </w:tcPr>
          <w:p w14:paraId="76C4DD4D" w14:textId="77777777" w:rsidR="008142A8" w:rsidRPr="008142A8" w:rsidRDefault="008142A8" w:rsidP="008142A8">
            <w:pPr>
              <w:spacing w:line="240" w:lineRule="auto"/>
              <w:rPr>
                <w:rFonts w:eastAsia="Times New Roman" w:cs="Times New Roman"/>
                <w:sz w:val="6"/>
                <w:szCs w:val="6"/>
              </w:rPr>
            </w:pPr>
          </w:p>
        </w:tc>
        <w:tc>
          <w:tcPr>
            <w:tcW w:w="124" w:type="pct"/>
            <w:tcBorders>
              <w:top w:val="nil"/>
              <w:left w:val="nil"/>
              <w:bottom w:val="nil"/>
              <w:right w:val="nil"/>
            </w:tcBorders>
            <w:shd w:val="clear" w:color="auto" w:fill="auto"/>
            <w:noWrap/>
            <w:vAlign w:val="bottom"/>
            <w:hideMark/>
          </w:tcPr>
          <w:p w14:paraId="796ACF80" w14:textId="77777777" w:rsidR="008142A8" w:rsidRPr="008142A8" w:rsidRDefault="008142A8" w:rsidP="008142A8">
            <w:pPr>
              <w:spacing w:line="240" w:lineRule="auto"/>
              <w:rPr>
                <w:rFonts w:eastAsia="Times New Roman" w:cs="Times New Roman"/>
                <w:sz w:val="6"/>
                <w:szCs w:val="6"/>
              </w:rPr>
            </w:pPr>
          </w:p>
        </w:tc>
        <w:tc>
          <w:tcPr>
            <w:tcW w:w="124" w:type="pct"/>
            <w:tcBorders>
              <w:top w:val="nil"/>
              <w:left w:val="nil"/>
              <w:bottom w:val="nil"/>
              <w:right w:val="nil"/>
            </w:tcBorders>
            <w:shd w:val="clear" w:color="auto" w:fill="auto"/>
            <w:noWrap/>
            <w:vAlign w:val="bottom"/>
            <w:hideMark/>
          </w:tcPr>
          <w:p w14:paraId="11A768E6" w14:textId="77777777" w:rsidR="008142A8" w:rsidRPr="008142A8" w:rsidRDefault="008142A8" w:rsidP="008142A8">
            <w:pPr>
              <w:spacing w:line="240" w:lineRule="auto"/>
              <w:rPr>
                <w:rFonts w:eastAsia="Times New Roman" w:cs="Times New Roman"/>
                <w:sz w:val="6"/>
                <w:szCs w:val="6"/>
              </w:rPr>
            </w:pPr>
          </w:p>
        </w:tc>
        <w:tc>
          <w:tcPr>
            <w:tcW w:w="124" w:type="pct"/>
            <w:tcBorders>
              <w:top w:val="nil"/>
              <w:left w:val="nil"/>
              <w:bottom w:val="nil"/>
              <w:right w:val="nil"/>
            </w:tcBorders>
            <w:shd w:val="clear" w:color="auto" w:fill="auto"/>
            <w:noWrap/>
            <w:vAlign w:val="bottom"/>
            <w:hideMark/>
          </w:tcPr>
          <w:p w14:paraId="5E6FFBB8" w14:textId="77777777" w:rsidR="008142A8" w:rsidRPr="008142A8" w:rsidRDefault="008142A8" w:rsidP="008142A8">
            <w:pPr>
              <w:spacing w:line="240" w:lineRule="auto"/>
              <w:rPr>
                <w:rFonts w:eastAsia="Times New Roman" w:cs="Times New Roman"/>
                <w:sz w:val="6"/>
                <w:szCs w:val="6"/>
              </w:rPr>
            </w:pPr>
          </w:p>
        </w:tc>
        <w:tc>
          <w:tcPr>
            <w:tcW w:w="124" w:type="pct"/>
            <w:tcBorders>
              <w:top w:val="nil"/>
              <w:left w:val="nil"/>
              <w:bottom w:val="nil"/>
              <w:right w:val="nil"/>
            </w:tcBorders>
            <w:shd w:val="clear" w:color="auto" w:fill="auto"/>
            <w:noWrap/>
            <w:vAlign w:val="bottom"/>
            <w:hideMark/>
          </w:tcPr>
          <w:p w14:paraId="0918BC94" w14:textId="77777777" w:rsidR="008142A8" w:rsidRPr="008142A8" w:rsidRDefault="008142A8" w:rsidP="008142A8">
            <w:pPr>
              <w:spacing w:line="240" w:lineRule="auto"/>
              <w:rPr>
                <w:rFonts w:eastAsia="Times New Roman" w:cs="Times New Roman"/>
                <w:sz w:val="6"/>
                <w:szCs w:val="6"/>
              </w:rPr>
            </w:pPr>
          </w:p>
        </w:tc>
        <w:tc>
          <w:tcPr>
            <w:tcW w:w="124" w:type="pct"/>
            <w:tcBorders>
              <w:top w:val="nil"/>
              <w:left w:val="nil"/>
              <w:bottom w:val="nil"/>
              <w:right w:val="nil"/>
            </w:tcBorders>
            <w:shd w:val="clear" w:color="auto" w:fill="auto"/>
            <w:noWrap/>
            <w:vAlign w:val="bottom"/>
            <w:hideMark/>
          </w:tcPr>
          <w:p w14:paraId="1507417A" w14:textId="77777777" w:rsidR="008142A8" w:rsidRPr="008142A8" w:rsidRDefault="008142A8" w:rsidP="008142A8">
            <w:pPr>
              <w:spacing w:line="240" w:lineRule="auto"/>
              <w:rPr>
                <w:rFonts w:eastAsia="Times New Roman" w:cs="Times New Roman"/>
                <w:sz w:val="6"/>
                <w:szCs w:val="6"/>
              </w:rPr>
            </w:pPr>
          </w:p>
        </w:tc>
        <w:tc>
          <w:tcPr>
            <w:tcW w:w="124" w:type="pct"/>
            <w:tcBorders>
              <w:top w:val="nil"/>
              <w:left w:val="nil"/>
              <w:bottom w:val="nil"/>
              <w:right w:val="nil"/>
            </w:tcBorders>
            <w:shd w:val="clear" w:color="auto" w:fill="auto"/>
            <w:noWrap/>
            <w:vAlign w:val="bottom"/>
            <w:hideMark/>
          </w:tcPr>
          <w:p w14:paraId="52679247" w14:textId="77777777" w:rsidR="008142A8" w:rsidRPr="008142A8" w:rsidRDefault="008142A8" w:rsidP="008142A8">
            <w:pPr>
              <w:spacing w:line="240" w:lineRule="auto"/>
              <w:rPr>
                <w:rFonts w:eastAsia="Times New Roman" w:cs="Times New Roman"/>
                <w:sz w:val="6"/>
                <w:szCs w:val="6"/>
              </w:rPr>
            </w:pPr>
          </w:p>
        </w:tc>
        <w:tc>
          <w:tcPr>
            <w:tcW w:w="124" w:type="pct"/>
            <w:tcBorders>
              <w:top w:val="nil"/>
              <w:left w:val="nil"/>
              <w:bottom w:val="nil"/>
              <w:right w:val="nil"/>
            </w:tcBorders>
            <w:shd w:val="clear" w:color="auto" w:fill="auto"/>
            <w:noWrap/>
            <w:vAlign w:val="bottom"/>
            <w:hideMark/>
          </w:tcPr>
          <w:p w14:paraId="6A638708" w14:textId="77777777" w:rsidR="008142A8" w:rsidRPr="008142A8" w:rsidRDefault="008142A8" w:rsidP="008142A8">
            <w:pPr>
              <w:spacing w:line="240" w:lineRule="auto"/>
              <w:rPr>
                <w:rFonts w:eastAsia="Times New Roman" w:cs="Times New Roman"/>
                <w:sz w:val="6"/>
                <w:szCs w:val="6"/>
              </w:rPr>
            </w:pPr>
          </w:p>
        </w:tc>
        <w:tc>
          <w:tcPr>
            <w:tcW w:w="124" w:type="pct"/>
            <w:tcBorders>
              <w:top w:val="nil"/>
              <w:left w:val="nil"/>
              <w:bottom w:val="nil"/>
              <w:right w:val="nil"/>
            </w:tcBorders>
            <w:shd w:val="clear" w:color="auto" w:fill="auto"/>
            <w:noWrap/>
            <w:vAlign w:val="bottom"/>
            <w:hideMark/>
          </w:tcPr>
          <w:p w14:paraId="07402490" w14:textId="77777777" w:rsidR="008142A8" w:rsidRPr="008142A8" w:rsidRDefault="008142A8" w:rsidP="008142A8">
            <w:pPr>
              <w:spacing w:line="240" w:lineRule="auto"/>
              <w:rPr>
                <w:rFonts w:eastAsia="Times New Roman" w:cs="Times New Roman"/>
                <w:sz w:val="6"/>
                <w:szCs w:val="6"/>
              </w:rPr>
            </w:pPr>
          </w:p>
        </w:tc>
        <w:tc>
          <w:tcPr>
            <w:tcW w:w="124" w:type="pct"/>
            <w:tcBorders>
              <w:top w:val="nil"/>
              <w:left w:val="nil"/>
              <w:bottom w:val="nil"/>
              <w:right w:val="nil"/>
            </w:tcBorders>
            <w:shd w:val="clear" w:color="auto" w:fill="auto"/>
            <w:noWrap/>
            <w:vAlign w:val="bottom"/>
            <w:hideMark/>
          </w:tcPr>
          <w:p w14:paraId="42C755F2" w14:textId="77777777" w:rsidR="008142A8" w:rsidRPr="008142A8" w:rsidRDefault="008142A8" w:rsidP="008142A8">
            <w:pPr>
              <w:spacing w:line="240" w:lineRule="auto"/>
              <w:rPr>
                <w:rFonts w:eastAsia="Times New Roman" w:cs="Times New Roman"/>
                <w:sz w:val="6"/>
                <w:szCs w:val="6"/>
              </w:rPr>
            </w:pPr>
          </w:p>
        </w:tc>
        <w:tc>
          <w:tcPr>
            <w:tcW w:w="124" w:type="pct"/>
            <w:tcBorders>
              <w:top w:val="nil"/>
              <w:left w:val="nil"/>
              <w:bottom w:val="nil"/>
              <w:right w:val="nil"/>
            </w:tcBorders>
            <w:shd w:val="clear" w:color="auto" w:fill="auto"/>
            <w:noWrap/>
            <w:vAlign w:val="bottom"/>
            <w:hideMark/>
          </w:tcPr>
          <w:p w14:paraId="7438F024" w14:textId="77777777" w:rsidR="008142A8" w:rsidRPr="008142A8" w:rsidRDefault="008142A8" w:rsidP="008142A8">
            <w:pPr>
              <w:spacing w:line="240" w:lineRule="auto"/>
              <w:rPr>
                <w:rFonts w:eastAsia="Times New Roman" w:cs="Times New Roman"/>
                <w:sz w:val="6"/>
                <w:szCs w:val="6"/>
              </w:rPr>
            </w:pPr>
          </w:p>
        </w:tc>
        <w:tc>
          <w:tcPr>
            <w:tcW w:w="124" w:type="pct"/>
            <w:tcBorders>
              <w:top w:val="nil"/>
              <w:left w:val="nil"/>
              <w:bottom w:val="nil"/>
              <w:right w:val="nil"/>
            </w:tcBorders>
            <w:shd w:val="clear" w:color="auto" w:fill="auto"/>
            <w:noWrap/>
            <w:vAlign w:val="bottom"/>
            <w:hideMark/>
          </w:tcPr>
          <w:p w14:paraId="47617D01" w14:textId="77777777" w:rsidR="008142A8" w:rsidRPr="008142A8" w:rsidRDefault="008142A8" w:rsidP="008142A8">
            <w:pPr>
              <w:spacing w:line="240" w:lineRule="auto"/>
              <w:rPr>
                <w:rFonts w:eastAsia="Times New Roman" w:cs="Times New Roman"/>
                <w:sz w:val="6"/>
                <w:szCs w:val="6"/>
              </w:rPr>
            </w:pPr>
          </w:p>
        </w:tc>
        <w:tc>
          <w:tcPr>
            <w:tcW w:w="124" w:type="pct"/>
            <w:tcBorders>
              <w:top w:val="nil"/>
              <w:left w:val="nil"/>
              <w:bottom w:val="nil"/>
              <w:right w:val="nil"/>
            </w:tcBorders>
            <w:shd w:val="clear" w:color="auto" w:fill="auto"/>
            <w:noWrap/>
            <w:vAlign w:val="bottom"/>
            <w:hideMark/>
          </w:tcPr>
          <w:p w14:paraId="020566CF" w14:textId="77777777" w:rsidR="008142A8" w:rsidRPr="008142A8" w:rsidRDefault="008142A8" w:rsidP="008142A8">
            <w:pPr>
              <w:spacing w:line="240" w:lineRule="auto"/>
              <w:rPr>
                <w:rFonts w:eastAsia="Times New Roman" w:cs="Times New Roman"/>
                <w:sz w:val="6"/>
                <w:szCs w:val="6"/>
              </w:rPr>
            </w:pPr>
          </w:p>
        </w:tc>
      </w:tr>
      <w:tr w:rsidR="002214DF" w:rsidRPr="002214DF" w14:paraId="2DB62E73" w14:textId="77777777" w:rsidTr="002214DF">
        <w:trPr>
          <w:trHeight w:val="203"/>
        </w:trPr>
        <w:tc>
          <w:tcPr>
            <w:tcW w:w="147" w:type="pct"/>
            <w:tcBorders>
              <w:top w:val="single" w:sz="4" w:space="0" w:color="auto"/>
              <w:left w:val="nil"/>
              <w:bottom w:val="single" w:sz="4" w:space="0" w:color="auto"/>
              <w:right w:val="nil"/>
            </w:tcBorders>
            <w:shd w:val="clear" w:color="auto" w:fill="auto"/>
            <w:noWrap/>
            <w:vAlign w:val="bottom"/>
            <w:hideMark/>
          </w:tcPr>
          <w:p w14:paraId="23BE4E35"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ID</w:t>
            </w:r>
          </w:p>
        </w:tc>
        <w:tc>
          <w:tcPr>
            <w:tcW w:w="87" w:type="pct"/>
            <w:tcBorders>
              <w:top w:val="single" w:sz="4" w:space="0" w:color="auto"/>
              <w:left w:val="nil"/>
              <w:bottom w:val="single" w:sz="4" w:space="0" w:color="auto"/>
              <w:right w:val="nil"/>
            </w:tcBorders>
            <w:shd w:val="clear" w:color="auto" w:fill="auto"/>
            <w:noWrap/>
            <w:vAlign w:val="bottom"/>
            <w:hideMark/>
          </w:tcPr>
          <w:p w14:paraId="56CAFA21"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2443</w:t>
            </w:r>
          </w:p>
        </w:tc>
        <w:tc>
          <w:tcPr>
            <w:tcW w:w="147" w:type="pct"/>
            <w:tcBorders>
              <w:top w:val="single" w:sz="4" w:space="0" w:color="auto"/>
              <w:left w:val="nil"/>
              <w:bottom w:val="single" w:sz="4" w:space="0" w:color="auto"/>
              <w:right w:val="nil"/>
            </w:tcBorders>
            <w:shd w:val="clear" w:color="auto" w:fill="auto"/>
            <w:noWrap/>
            <w:vAlign w:val="bottom"/>
            <w:hideMark/>
          </w:tcPr>
          <w:p w14:paraId="43EAAAA4"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20002_1226</w:t>
            </w:r>
          </w:p>
        </w:tc>
        <w:tc>
          <w:tcPr>
            <w:tcW w:w="112" w:type="pct"/>
            <w:tcBorders>
              <w:top w:val="single" w:sz="4" w:space="0" w:color="auto"/>
              <w:left w:val="nil"/>
              <w:bottom w:val="single" w:sz="4" w:space="0" w:color="auto"/>
              <w:right w:val="nil"/>
            </w:tcBorders>
            <w:shd w:val="clear" w:color="auto" w:fill="auto"/>
            <w:noWrap/>
            <w:vAlign w:val="bottom"/>
            <w:hideMark/>
          </w:tcPr>
          <w:p w14:paraId="1CA12993"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6152_8</w:t>
            </w:r>
          </w:p>
        </w:tc>
        <w:tc>
          <w:tcPr>
            <w:tcW w:w="92" w:type="pct"/>
            <w:tcBorders>
              <w:top w:val="single" w:sz="4" w:space="0" w:color="auto"/>
              <w:left w:val="nil"/>
              <w:bottom w:val="single" w:sz="4" w:space="0" w:color="auto"/>
              <w:right w:val="nil"/>
            </w:tcBorders>
            <w:shd w:val="clear" w:color="auto" w:fill="auto"/>
            <w:noWrap/>
            <w:vAlign w:val="bottom"/>
            <w:hideMark/>
          </w:tcPr>
          <w:p w14:paraId="6DC4B7A1"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6150_4</w:t>
            </w:r>
          </w:p>
        </w:tc>
        <w:tc>
          <w:tcPr>
            <w:tcW w:w="92" w:type="pct"/>
            <w:tcBorders>
              <w:top w:val="single" w:sz="4" w:space="0" w:color="auto"/>
              <w:left w:val="nil"/>
              <w:bottom w:val="single" w:sz="4" w:space="0" w:color="auto"/>
              <w:right w:val="nil"/>
            </w:tcBorders>
            <w:shd w:val="clear" w:color="auto" w:fill="auto"/>
            <w:noWrap/>
            <w:vAlign w:val="bottom"/>
            <w:hideMark/>
          </w:tcPr>
          <w:p w14:paraId="2EC5836A"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2395_1</w:t>
            </w:r>
          </w:p>
        </w:tc>
        <w:tc>
          <w:tcPr>
            <w:tcW w:w="92" w:type="pct"/>
            <w:tcBorders>
              <w:top w:val="single" w:sz="4" w:space="0" w:color="auto"/>
              <w:left w:val="nil"/>
              <w:bottom w:val="single" w:sz="4" w:space="0" w:color="auto"/>
              <w:right w:val="nil"/>
            </w:tcBorders>
            <w:shd w:val="clear" w:color="auto" w:fill="auto"/>
            <w:noWrap/>
            <w:vAlign w:val="bottom"/>
            <w:hideMark/>
          </w:tcPr>
          <w:p w14:paraId="6A4F50F2"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6138_1</w:t>
            </w:r>
          </w:p>
        </w:tc>
        <w:tc>
          <w:tcPr>
            <w:tcW w:w="105" w:type="pct"/>
            <w:tcBorders>
              <w:top w:val="single" w:sz="4" w:space="0" w:color="auto"/>
              <w:left w:val="nil"/>
              <w:bottom w:val="single" w:sz="4" w:space="0" w:color="auto"/>
              <w:right w:val="nil"/>
            </w:tcBorders>
            <w:shd w:val="clear" w:color="auto" w:fill="auto"/>
            <w:noWrap/>
            <w:vAlign w:val="bottom"/>
            <w:hideMark/>
          </w:tcPr>
          <w:p w14:paraId="7FE15324"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20116_0</w:t>
            </w:r>
          </w:p>
        </w:tc>
        <w:tc>
          <w:tcPr>
            <w:tcW w:w="90" w:type="pct"/>
            <w:tcBorders>
              <w:top w:val="single" w:sz="4" w:space="0" w:color="auto"/>
              <w:left w:val="nil"/>
              <w:bottom w:val="single" w:sz="4" w:space="0" w:color="auto"/>
              <w:right w:val="nil"/>
            </w:tcBorders>
            <w:shd w:val="clear" w:color="auto" w:fill="auto"/>
            <w:noWrap/>
            <w:vAlign w:val="bottom"/>
            <w:hideMark/>
          </w:tcPr>
          <w:p w14:paraId="023F7641"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47_irnt</w:t>
            </w:r>
          </w:p>
        </w:tc>
        <w:tc>
          <w:tcPr>
            <w:tcW w:w="90" w:type="pct"/>
            <w:tcBorders>
              <w:top w:val="single" w:sz="4" w:space="0" w:color="auto"/>
              <w:left w:val="nil"/>
              <w:bottom w:val="single" w:sz="4" w:space="0" w:color="auto"/>
              <w:right w:val="nil"/>
            </w:tcBorders>
            <w:shd w:val="clear" w:color="auto" w:fill="auto"/>
            <w:noWrap/>
            <w:vAlign w:val="bottom"/>
            <w:hideMark/>
          </w:tcPr>
          <w:p w14:paraId="57A85DEC"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49_irnt</w:t>
            </w:r>
          </w:p>
        </w:tc>
        <w:tc>
          <w:tcPr>
            <w:tcW w:w="93" w:type="pct"/>
            <w:tcBorders>
              <w:top w:val="single" w:sz="4" w:space="0" w:color="auto"/>
              <w:left w:val="nil"/>
              <w:bottom w:val="single" w:sz="4" w:space="0" w:color="auto"/>
              <w:right w:val="nil"/>
            </w:tcBorders>
            <w:shd w:val="clear" w:color="auto" w:fill="auto"/>
            <w:noWrap/>
            <w:vAlign w:val="bottom"/>
            <w:hideMark/>
          </w:tcPr>
          <w:p w14:paraId="71281D6C"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50_irnt</w:t>
            </w:r>
          </w:p>
        </w:tc>
        <w:tc>
          <w:tcPr>
            <w:tcW w:w="99" w:type="pct"/>
            <w:tcBorders>
              <w:top w:val="single" w:sz="4" w:space="0" w:color="auto"/>
              <w:left w:val="nil"/>
              <w:bottom w:val="single" w:sz="4" w:space="0" w:color="auto"/>
              <w:right w:val="nil"/>
            </w:tcBorders>
            <w:shd w:val="clear" w:color="auto" w:fill="auto"/>
            <w:noWrap/>
            <w:vAlign w:val="bottom"/>
            <w:hideMark/>
          </w:tcPr>
          <w:p w14:paraId="2AFD9E4A"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102_irnt</w:t>
            </w:r>
          </w:p>
        </w:tc>
        <w:tc>
          <w:tcPr>
            <w:tcW w:w="93" w:type="pct"/>
            <w:tcBorders>
              <w:top w:val="single" w:sz="4" w:space="0" w:color="auto"/>
              <w:left w:val="nil"/>
              <w:bottom w:val="single" w:sz="4" w:space="0" w:color="auto"/>
              <w:right w:val="nil"/>
            </w:tcBorders>
            <w:shd w:val="clear" w:color="auto" w:fill="auto"/>
            <w:noWrap/>
            <w:vAlign w:val="bottom"/>
            <w:hideMark/>
          </w:tcPr>
          <w:p w14:paraId="5EAE3F7E"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1180</w:t>
            </w:r>
          </w:p>
        </w:tc>
        <w:tc>
          <w:tcPr>
            <w:tcW w:w="93" w:type="pct"/>
            <w:tcBorders>
              <w:top w:val="single" w:sz="4" w:space="0" w:color="auto"/>
              <w:left w:val="nil"/>
              <w:bottom w:val="single" w:sz="4" w:space="0" w:color="auto"/>
              <w:right w:val="nil"/>
            </w:tcBorders>
            <w:shd w:val="clear" w:color="auto" w:fill="auto"/>
            <w:noWrap/>
            <w:vAlign w:val="bottom"/>
            <w:hideMark/>
          </w:tcPr>
          <w:p w14:paraId="5DC6B0F8"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2714</w:t>
            </w:r>
          </w:p>
        </w:tc>
        <w:tc>
          <w:tcPr>
            <w:tcW w:w="112" w:type="pct"/>
            <w:tcBorders>
              <w:top w:val="single" w:sz="4" w:space="0" w:color="auto"/>
              <w:left w:val="nil"/>
              <w:bottom w:val="single" w:sz="4" w:space="0" w:color="auto"/>
              <w:right w:val="nil"/>
            </w:tcBorders>
            <w:shd w:val="clear" w:color="auto" w:fill="auto"/>
            <w:noWrap/>
            <w:vAlign w:val="bottom"/>
            <w:hideMark/>
          </w:tcPr>
          <w:p w14:paraId="2A7FFF06"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3064_irnt</w:t>
            </w:r>
          </w:p>
        </w:tc>
        <w:tc>
          <w:tcPr>
            <w:tcW w:w="112" w:type="pct"/>
            <w:tcBorders>
              <w:top w:val="single" w:sz="4" w:space="0" w:color="auto"/>
              <w:left w:val="nil"/>
              <w:bottom w:val="single" w:sz="4" w:space="0" w:color="auto"/>
              <w:right w:val="nil"/>
            </w:tcBorders>
            <w:shd w:val="clear" w:color="auto" w:fill="auto"/>
            <w:noWrap/>
            <w:vAlign w:val="bottom"/>
            <w:hideMark/>
          </w:tcPr>
          <w:p w14:paraId="0B67565C"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3148_irnt</w:t>
            </w:r>
          </w:p>
        </w:tc>
        <w:tc>
          <w:tcPr>
            <w:tcW w:w="112" w:type="pct"/>
            <w:tcBorders>
              <w:top w:val="single" w:sz="4" w:space="0" w:color="auto"/>
              <w:left w:val="nil"/>
              <w:bottom w:val="single" w:sz="4" w:space="0" w:color="auto"/>
              <w:right w:val="nil"/>
            </w:tcBorders>
            <w:shd w:val="clear" w:color="auto" w:fill="auto"/>
            <w:noWrap/>
            <w:vAlign w:val="bottom"/>
            <w:hideMark/>
          </w:tcPr>
          <w:p w14:paraId="1668BE59"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3581_irnt</w:t>
            </w:r>
          </w:p>
        </w:tc>
        <w:tc>
          <w:tcPr>
            <w:tcW w:w="124" w:type="pct"/>
            <w:tcBorders>
              <w:top w:val="single" w:sz="4" w:space="0" w:color="auto"/>
              <w:left w:val="nil"/>
              <w:bottom w:val="single" w:sz="4" w:space="0" w:color="auto"/>
              <w:right w:val="nil"/>
            </w:tcBorders>
            <w:shd w:val="clear" w:color="auto" w:fill="auto"/>
            <w:noWrap/>
            <w:vAlign w:val="bottom"/>
            <w:hideMark/>
          </w:tcPr>
          <w:p w14:paraId="4B5B1547"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20022_irnt</w:t>
            </w:r>
          </w:p>
        </w:tc>
        <w:tc>
          <w:tcPr>
            <w:tcW w:w="124" w:type="pct"/>
            <w:tcBorders>
              <w:top w:val="single" w:sz="4" w:space="0" w:color="auto"/>
              <w:left w:val="nil"/>
              <w:bottom w:val="single" w:sz="4" w:space="0" w:color="auto"/>
              <w:right w:val="nil"/>
            </w:tcBorders>
            <w:shd w:val="clear" w:color="auto" w:fill="auto"/>
            <w:noWrap/>
            <w:vAlign w:val="bottom"/>
            <w:hideMark/>
          </w:tcPr>
          <w:p w14:paraId="004C206F"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20127_irnt</w:t>
            </w:r>
          </w:p>
        </w:tc>
        <w:tc>
          <w:tcPr>
            <w:tcW w:w="124" w:type="pct"/>
            <w:tcBorders>
              <w:top w:val="single" w:sz="4" w:space="0" w:color="auto"/>
              <w:left w:val="nil"/>
              <w:bottom w:val="single" w:sz="4" w:space="0" w:color="auto"/>
              <w:right w:val="nil"/>
            </w:tcBorders>
            <w:shd w:val="clear" w:color="auto" w:fill="auto"/>
            <w:noWrap/>
            <w:vAlign w:val="bottom"/>
            <w:hideMark/>
          </w:tcPr>
          <w:p w14:paraId="0384FB6C"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30000_irnt</w:t>
            </w:r>
          </w:p>
        </w:tc>
        <w:tc>
          <w:tcPr>
            <w:tcW w:w="124" w:type="pct"/>
            <w:tcBorders>
              <w:top w:val="single" w:sz="4" w:space="0" w:color="auto"/>
              <w:left w:val="nil"/>
              <w:bottom w:val="single" w:sz="4" w:space="0" w:color="auto"/>
              <w:right w:val="nil"/>
            </w:tcBorders>
            <w:shd w:val="clear" w:color="auto" w:fill="auto"/>
            <w:noWrap/>
            <w:vAlign w:val="bottom"/>
            <w:hideMark/>
          </w:tcPr>
          <w:p w14:paraId="1FAE2173"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30010_irnt</w:t>
            </w:r>
          </w:p>
        </w:tc>
        <w:tc>
          <w:tcPr>
            <w:tcW w:w="124" w:type="pct"/>
            <w:tcBorders>
              <w:top w:val="single" w:sz="4" w:space="0" w:color="auto"/>
              <w:left w:val="nil"/>
              <w:bottom w:val="single" w:sz="4" w:space="0" w:color="auto"/>
              <w:right w:val="nil"/>
            </w:tcBorders>
            <w:shd w:val="clear" w:color="auto" w:fill="auto"/>
            <w:noWrap/>
            <w:vAlign w:val="bottom"/>
            <w:hideMark/>
          </w:tcPr>
          <w:p w14:paraId="7645F800"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30070_irnt</w:t>
            </w:r>
          </w:p>
        </w:tc>
        <w:tc>
          <w:tcPr>
            <w:tcW w:w="124" w:type="pct"/>
            <w:tcBorders>
              <w:top w:val="single" w:sz="4" w:space="0" w:color="auto"/>
              <w:left w:val="nil"/>
              <w:bottom w:val="single" w:sz="4" w:space="0" w:color="auto"/>
              <w:right w:val="nil"/>
            </w:tcBorders>
            <w:shd w:val="clear" w:color="auto" w:fill="auto"/>
            <w:noWrap/>
            <w:vAlign w:val="bottom"/>
            <w:hideMark/>
          </w:tcPr>
          <w:p w14:paraId="75480CFF"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30080_irnt</w:t>
            </w:r>
          </w:p>
        </w:tc>
        <w:tc>
          <w:tcPr>
            <w:tcW w:w="124" w:type="pct"/>
            <w:tcBorders>
              <w:top w:val="single" w:sz="4" w:space="0" w:color="auto"/>
              <w:left w:val="nil"/>
              <w:bottom w:val="single" w:sz="4" w:space="0" w:color="auto"/>
              <w:right w:val="nil"/>
            </w:tcBorders>
            <w:shd w:val="clear" w:color="auto" w:fill="auto"/>
            <w:noWrap/>
            <w:vAlign w:val="bottom"/>
            <w:hideMark/>
          </w:tcPr>
          <w:p w14:paraId="682797EF"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30110_irnt</w:t>
            </w:r>
          </w:p>
        </w:tc>
        <w:tc>
          <w:tcPr>
            <w:tcW w:w="124" w:type="pct"/>
            <w:tcBorders>
              <w:top w:val="single" w:sz="4" w:space="0" w:color="auto"/>
              <w:left w:val="nil"/>
              <w:bottom w:val="single" w:sz="4" w:space="0" w:color="auto"/>
              <w:right w:val="nil"/>
            </w:tcBorders>
            <w:shd w:val="clear" w:color="auto" w:fill="auto"/>
            <w:noWrap/>
            <w:vAlign w:val="bottom"/>
            <w:hideMark/>
          </w:tcPr>
          <w:p w14:paraId="51FC8B0F"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30180_irnt</w:t>
            </w:r>
          </w:p>
        </w:tc>
        <w:tc>
          <w:tcPr>
            <w:tcW w:w="124" w:type="pct"/>
            <w:tcBorders>
              <w:top w:val="single" w:sz="4" w:space="0" w:color="auto"/>
              <w:left w:val="nil"/>
              <w:bottom w:val="single" w:sz="4" w:space="0" w:color="auto"/>
              <w:right w:val="nil"/>
            </w:tcBorders>
            <w:shd w:val="clear" w:color="auto" w:fill="auto"/>
            <w:noWrap/>
            <w:vAlign w:val="bottom"/>
            <w:hideMark/>
          </w:tcPr>
          <w:p w14:paraId="606F931E"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30190_irnt</w:t>
            </w:r>
          </w:p>
        </w:tc>
        <w:tc>
          <w:tcPr>
            <w:tcW w:w="124" w:type="pct"/>
            <w:tcBorders>
              <w:top w:val="single" w:sz="4" w:space="0" w:color="auto"/>
              <w:left w:val="nil"/>
              <w:bottom w:val="single" w:sz="4" w:space="0" w:color="auto"/>
              <w:right w:val="nil"/>
            </w:tcBorders>
            <w:shd w:val="clear" w:color="auto" w:fill="auto"/>
            <w:noWrap/>
            <w:vAlign w:val="bottom"/>
            <w:hideMark/>
          </w:tcPr>
          <w:p w14:paraId="336BC97B"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30210_irnt</w:t>
            </w:r>
          </w:p>
        </w:tc>
        <w:tc>
          <w:tcPr>
            <w:tcW w:w="124" w:type="pct"/>
            <w:tcBorders>
              <w:top w:val="single" w:sz="4" w:space="0" w:color="auto"/>
              <w:left w:val="nil"/>
              <w:bottom w:val="single" w:sz="4" w:space="0" w:color="auto"/>
              <w:right w:val="nil"/>
            </w:tcBorders>
            <w:shd w:val="clear" w:color="auto" w:fill="auto"/>
            <w:noWrap/>
            <w:vAlign w:val="bottom"/>
            <w:hideMark/>
          </w:tcPr>
          <w:p w14:paraId="491D3685"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30240_irnt</w:t>
            </w:r>
          </w:p>
        </w:tc>
        <w:tc>
          <w:tcPr>
            <w:tcW w:w="124" w:type="pct"/>
            <w:tcBorders>
              <w:top w:val="single" w:sz="4" w:space="0" w:color="auto"/>
              <w:left w:val="nil"/>
              <w:bottom w:val="single" w:sz="4" w:space="0" w:color="auto"/>
              <w:right w:val="nil"/>
            </w:tcBorders>
            <w:shd w:val="clear" w:color="auto" w:fill="auto"/>
            <w:noWrap/>
            <w:vAlign w:val="bottom"/>
            <w:hideMark/>
          </w:tcPr>
          <w:p w14:paraId="00C1670F"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30600_irnt</w:t>
            </w:r>
          </w:p>
        </w:tc>
        <w:tc>
          <w:tcPr>
            <w:tcW w:w="124" w:type="pct"/>
            <w:tcBorders>
              <w:top w:val="single" w:sz="4" w:space="0" w:color="auto"/>
              <w:left w:val="nil"/>
              <w:bottom w:val="single" w:sz="4" w:space="0" w:color="auto"/>
              <w:right w:val="nil"/>
            </w:tcBorders>
            <w:shd w:val="clear" w:color="auto" w:fill="auto"/>
            <w:noWrap/>
            <w:vAlign w:val="bottom"/>
            <w:hideMark/>
          </w:tcPr>
          <w:p w14:paraId="169B5CA7"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30650_irnt</w:t>
            </w:r>
          </w:p>
        </w:tc>
        <w:tc>
          <w:tcPr>
            <w:tcW w:w="124" w:type="pct"/>
            <w:tcBorders>
              <w:top w:val="single" w:sz="4" w:space="0" w:color="auto"/>
              <w:left w:val="nil"/>
              <w:bottom w:val="single" w:sz="4" w:space="0" w:color="auto"/>
              <w:right w:val="nil"/>
            </w:tcBorders>
            <w:shd w:val="clear" w:color="auto" w:fill="auto"/>
            <w:noWrap/>
            <w:vAlign w:val="bottom"/>
            <w:hideMark/>
          </w:tcPr>
          <w:p w14:paraId="613E40F8"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30670_irnt</w:t>
            </w:r>
          </w:p>
        </w:tc>
        <w:tc>
          <w:tcPr>
            <w:tcW w:w="124" w:type="pct"/>
            <w:tcBorders>
              <w:top w:val="single" w:sz="4" w:space="0" w:color="auto"/>
              <w:left w:val="nil"/>
              <w:bottom w:val="single" w:sz="4" w:space="0" w:color="auto"/>
              <w:right w:val="nil"/>
            </w:tcBorders>
            <w:shd w:val="clear" w:color="auto" w:fill="auto"/>
            <w:noWrap/>
            <w:vAlign w:val="bottom"/>
            <w:hideMark/>
          </w:tcPr>
          <w:p w14:paraId="2C4F4851"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30680_irnt</w:t>
            </w:r>
          </w:p>
        </w:tc>
        <w:tc>
          <w:tcPr>
            <w:tcW w:w="124" w:type="pct"/>
            <w:tcBorders>
              <w:top w:val="single" w:sz="4" w:space="0" w:color="auto"/>
              <w:left w:val="nil"/>
              <w:bottom w:val="single" w:sz="4" w:space="0" w:color="auto"/>
              <w:right w:val="nil"/>
            </w:tcBorders>
            <w:shd w:val="clear" w:color="auto" w:fill="auto"/>
            <w:noWrap/>
            <w:vAlign w:val="bottom"/>
            <w:hideMark/>
          </w:tcPr>
          <w:p w14:paraId="789621F7"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30690_irnt</w:t>
            </w:r>
          </w:p>
        </w:tc>
        <w:tc>
          <w:tcPr>
            <w:tcW w:w="124" w:type="pct"/>
            <w:tcBorders>
              <w:top w:val="single" w:sz="4" w:space="0" w:color="auto"/>
              <w:left w:val="nil"/>
              <w:bottom w:val="single" w:sz="4" w:space="0" w:color="auto"/>
              <w:right w:val="nil"/>
            </w:tcBorders>
            <w:shd w:val="clear" w:color="auto" w:fill="auto"/>
            <w:noWrap/>
            <w:vAlign w:val="bottom"/>
            <w:hideMark/>
          </w:tcPr>
          <w:p w14:paraId="32A1F911"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30700_irnt</w:t>
            </w:r>
          </w:p>
        </w:tc>
        <w:tc>
          <w:tcPr>
            <w:tcW w:w="124" w:type="pct"/>
            <w:tcBorders>
              <w:top w:val="single" w:sz="4" w:space="0" w:color="auto"/>
              <w:left w:val="nil"/>
              <w:bottom w:val="single" w:sz="4" w:space="0" w:color="auto"/>
              <w:right w:val="nil"/>
            </w:tcBorders>
            <w:shd w:val="clear" w:color="auto" w:fill="auto"/>
            <w:noWrap/>
            <w:vAlign w:val="bottom"/>
            <w:hideMark/>
          </w:tcPr>
          <w:p w14:paraId="0ADCD014"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30710_irnt</w:t>
            </w:r>
          </w:p>
        </w:tc>
        <w:tc>
          <w:tcPr>
            <w:tcW w:w="124" w:type="pct"/>
            <w:tcBorders>
              <w:top w:val="single" w:sz="4" w:space="0" w:color="auto"/>
              <w:left w:val="nil"/>
              <w:bottom w:val="single" w:sz="4" w:space="0" w:color="auto"/>
              <w:right w:val="nil"/>
            </w:tcBorders>
            <w:shd w:val="clear" w:color="auto" w:fill="auto"/>
            <w:noWrap/>
            <w:vAlign w:val="bottom"/>
            <w:hideMark/>
          </w:tcPr>
          <w:p w14:paraId="54274D01"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30730_irnt</w:t>
            </w:r>
          </w:p>
        </w:tc>
        <w:tc>
          <w:tcPr>
            <w:tcW w:w="124" w:type="pct"/>
            <w:tcBorders>
              <w:top w:val="single" w:sz="4" w:space="0" w:color="auto"/>
              <w:left w:val="nil"/>
              <w:bottom w:val="single" w:sz="4" w:space="0" w:color="auto"/>
              <w:right w:val="nil"/>
            </w:tcBorders>
            <w:shd w:val="clear" w:color="auto" w:fill="auto"/>
            <w:noWrap/>
            <w:vAlign w:val="bottom"/>
            <w:hideMark/>
          </w:tcPr>
          <w:p w14:paraId="02C212FB"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30770_irnt</w:t>
            </w:r>
          </w:p>
        </w:tc>
        <w:tc>
          <w:tcPr>
            <w:tcW w:w="124" w:type="pct"/>
            <w:tcBorders>
              <w:top w:val="single" w:sz="4" w:space="0" w:color="auto"/>
              <w:left w:val="nil"/>
              <w:bottom w:val="single" w:sz="4" w:space="0" w:color="auto"/>
              <w:right w:val="nil"/>
            </w:tcBorders>
            <w:shd w:val="clear" w:color="auto" w:fill="auto"/>
            <w:noWrap/>
            <w:vAlign w:val="bottom"/>
            <w:hideMark/>
          </w:tcPr>
          <w:p w14:paraId="6A5EE512"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30810_irnt</w:t>
            </w:r>
          </w:p>
        </w:tc>
        <w:tc>
          <w:tcPr>
            <w:tcW w:w="124" w:type="pct"/>
            <w:tcBorders>
              <w:top w:val="single" w:sz="4" w:space="0" w:color="auto"/>
              <w:left w:val="nil"/>
              <w:bottom w:val="single" w:sz="4" w:space="0" w:color="auto"/>
              <w:right w:val="nil"/>
            </w:tcBorders>
            <w:shd w:val="clear" w:color="auto" w:fill="auto"/>
            <w:noWrap/>
            <w:vAlign w:val="bottom"/>
            <w:hideMark/>
          </w:tcPr>
          <w:p w14:paraId="5586E517"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30830_irnt</w:t>
            </w:r>
          </w:p>
        </w:tc>
        <w:tc>
          <w:tcPr>
            <w:tcW w:w="124" w:type="pct"/>
            <w:tcBorders>
              <w:top w:val="single" w:sz="4" w:space="0" w:color="auto"/>
              <w:left w:val="nil"/>
              <w:bottom w:val="single" w:sz="4" w:space="0" w:color="auto"/>
              <w:right w:val="nil"/>
            </w:tcBorders>
            <w:shd w:val="clear" w:color="auto" w:fill="auto"/>
            <w:noWrap/>
            <w:vAlign w:val="bottom"/>
            <w:hideMark/>
          </w:tcPr>
          <w:p w14:paraId="330F965F"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30860_irnt</w:t>
            </w:r>
          </w:p>
        </w:tc>
        <w:tc>
          <w:tcPr>
            <w:tcW w:w="124" w:type="pct"/>
            <w:tcBorders>
              <w:top w:val="single" w:sz="4" w:space="0" w:color="auto"/>
              <w:left w:val="nil"/>
              <w:bottom w:val="single" w:sz="4" w:space="0" w:color="auto"/>
              <w:right w:val="nil"/>
            </w:tcBorders>
            <w:shd w:val="clear" w:color="auto" w:fill="auto"/>
            <w:noWrap/>
            <w:vAlign w:val="bottom"/>
            <w:hideMark/>
          </w:tcPr>
          <w:p w14:paraId="78088D61"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30870_irnt</w:t>
            </w:r>
          </w:p>
        </w:tc>
        <w:tc>
          <w:tcPr>
            <w:tcW w:w="124" w:type="pct"/>
            <w:tcBorders>
              <w:top w:val="single" w:sz="4" w:space="0" w:color="auto"/>
              <w:left w:val="nil"/>
              <w:bottom w:val="single" w:sz="4" w:space="0" w:color="auto"/>
              <w:right w:val="nil"/>
            </w:tcBorders>
            <w:shd w:val="clear" w:color="auto" w:fill="auto"/>
            <w:noWrap/>
            <w:vAlign w:val="bottom"/>
            <w:hideMark/>
          </w:tcPr>
          <w:p w14:paraId="7B24BE64"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30880_irnt</w:t>
            </w:r>
          </w:p>
        </w:tc>
        <w:tc>
          <w:tcPr>
            <w:tcW w:w="124" w:type="pct"/>
            <w:tcBorders>
              <w:top w:val="single" w:sz="4" w:space="0" w:color="auto"/>
              <w:left w:val="nil"/>
              <w:bottom w:val="single" w:sz="4" w:space="0" w:color="auto"/>
              <w:right w:val="nil"/>
            </w:tcBorders>
            <w:shd w:val="clear" w:color="auto" w:fill="auto"/>
            <w:noWrap/>
            <w:vAlign w:val="bottom"/>
            <w:hideMark/>
          </w:tcPr>
          <w:p w14:paraId="4BA901C8"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30890_irnt</w:t>
            </w:r>
          </w:p>
        </w:tc>
      </w:tr>
      <w:tr w:rsidR="008466B4" w:rsidRPr="002214DF" w14:paraId="5A3D2FFE" w14:textId="77777777" w:rsidTr="002214DF">
        <w:trPr>
          <w:trHeight w:val="203"/>
        </w:trPr>
        <w:tc>
          <w:tcPr>
            <w:tcW w:w="147" w:type="pct"/>
            <w:tcBorders>
              <w:top w:val="nil"/>
              <w:left w:val="nil"/>
              <w:bottom w:val="nil"/>
              <w:right w:val="nil"/>
            </w:tcBorders>
            <w:shd w:val="clear" w:color="auto" w:fill="auto"/>
            <w:noWrap/>
            <w:vAlign w:val="bottom"/>
            <w:hideMark/>
          </w:tcPr>
          <w:p w14:paraId="4120AE9F"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2443</w:t>
            </w:r>
          </w:p>
        </w:tc>
        <w:tc>
          <w:tcPr>
            <w:tcW w:w="87" w:type="pct"/>
            <w:tcBorders>
              <w:top w:val="nil"/>
              <w:left w:val="nil"/>
              <w:bottom w:val="nil"/>
              <w:right w:val="nil"/>
            </w:tcBorders>
            <w:shd w:val="clear" w:color="auto" w:fill="auto"/>
            <w:noWrap/>
            <w:vAlign w:val="bottom"/>
            <w:hideMark/>
          </w:tcPr>
          <w:p w14:paraId="1DD7D01F" w14:textId="77777777" w:rsidR="008142A8" w:rsidRPr="008142A8" w:rsidRDefault="008142A8" w:rsidP="008142A8">
            <w:pPr>
              <w:spacing w:line="240" w:lineRule="auto"/>
              <w:rPr>
                <w:rFonts w:eastAsia="Times New Roman" w:cs="Times New Roman"/>
                <w:color w:val="000000"/>
                <w:sz w:val="6"/>
                <w:szCs w:val="6"/>
              </w:rPr>
            </w:pPr>
          </w:p>
        </w:tc>
        <w:tc>
          <w:tcPr>
            <w:tcW w:w="147" w:type="pct"/>
            <w:tcBorders>
              <w:top w:val="nil"/>
              <w:left w:val="nil"/>
              <w:bottom w:val="nil"/>
              <w:right w:val="nil"/>
            </w:tcBorders>
            <w:shd w:val="clear" w:color="000000" w:fill="FFA7A7"/>
            <w:noWrap/>
            <w:vAlign w:val="bottom"/>
            <w:hideMark/>
          </w:tcPr>
          <w:p w14:paraId="7B57FE3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0.1744</w:t>
            </w:r>
          </w:p>
        </w:tc>
        <w:tc>
          <w:tcPr>
            <w:tcW w:w="112" w:type="pct"/>
            <w:tcBorders>
              <w:top w:val="nil"/>
              <w:left w:val="nil"/>
              <w:bottom w:val="nil"/>
              <w:right w:val="nil"/>
            </w:tcBorders>
            <w:shd w:val="clear" w:color="000000" w:fill="FFA2A2"/>
            <w:noWrap/>
            <w:vAlign w:val="bottom"/>
            <w:hideMark/>
          </w:tcPr>
          <w:p w14:paraId="79C1673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0.1842</w:t>
            </w:r>
          </w:p>
        </w:tc>
        <w:tc>
          <w:tcPr>
            <w:tcW w:w="92" w:type="pct"/>
            <w:tcBorders>
              <w:top w:val="nil"/>
              <w:left w:val="nil"/>
              <w:bottom w:val="nil"/>
              <w:right w:val="nil"/>
            </w:tcBorders>
            <w:shd w:val="clear" w:color="000000" w:fill="FF0505"/>
            <w:noWrap/>
            <w:vAlign w:val="bottom"/>
            <w:hideMark/>
          </w:tcPr>
          <w:p w14:paraId="0BA188F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0.4909</w:t>
            </w:r>
          </w:p>
        </w:tc>
        <w:tc>
          <w:tcPr>
            <w:tcW w:w="92" w:type="pct"/>
            <w:tcBorders>
              <w:top w:val="nil"/>
              <w:left w:val="nil"/>
              <w:bottom w:val="nil"/>
              <w:right w:val="nil"/>
            </w:tcBorders>
            <w:shd w:val="clear" w:color="000000" w:fill="F2F7FB"/>
            <w:noWrap/>
            <w:vAlign w:val="bottom"/>
            <w:hideMark/>
          </w:tcPr>
          <w:p w14:paraId="4F10396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-0.025</w:t>
            </w:r>
          </w:p>
        </w:tc>
        <w:tc>
          <w:tcPr>
            <w:tcW w:w="92" w:type="pct"/>
            <w:tcBorders>
              <w:top w:val="nil"/>
              <w:left w:val="nil"/>
              <w:bottom w:val="nil"/>
              <w:right w:val="nil"/>
            </w:tcBorders>
            <w:shd w:val="clear" w:color="000000" w:fill="67AAD9"/>
            <w:noWrap/>
            <w:vAlign w:val="bottom"/>
            <w:hideMark/>
          </w:tcPr>
          <w:p w14:paraId="3C7818A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-0.297</w:t>
            </w:r>
          </w:p>
        </w:tc>
        <w:tc>
          <w:tcPr>
            <w:tcW w:w="105" w:type="pct"/>
            <w:tcBorders>
              <w:top w:val="nil"/>
              <w:left w:val="nil"/>
              <w:bottom w:val="nil"/>
              <w:right w:val="nil"/>
            </w:tcBorders>
            <w:shd w:val="clear" w:color="000000" w:fill="8EBFE3"/>
            <w:noWrap/>
            <w:vAlign w:val="bottom"/>
            <w:hideMark/>
          </w:tcPr>
          <w:p w14:paraId="6656F43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-0.2208</w:t>
            </w:r>
          </w:p>
        </w:tc>
        <w:tc>
          <w:tcPr>
            <w:tcW w:w="90" w:type="pct"/>
            <w:tcBorders>
              <w:top w:val="nil"/>
              <w:left w:val="nil"/>
              <w:bottom w:val="nil"/>
              <w:right w:val="nil"/>
            </w:tcBorders>
            <w:shd w:val="clear" w:color="000000" w:fill="BEDAEE"/>
            <w:noWrap/>
            <w:vAlign w:val="bottom"/>
            <w:hideMark/>
          </w:tcPr>
          <w:p w14:paraId="30E3E69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-0.127</w:t>
            </w:r>
          </w:p>
        </w:tc>
        <w:tc>
          <w:tcPr>
            <w:tcW w:w="90" w:type="pct"/>
            <w:tcBorders>
              <w:top w:val="nil"/>
              <w:left w:val="nil"/>
              <w:bottom w:val="nil"/>
              <w:right w:val="nil"/>
            </w:tcBorders>
            <w:shd w:val="clear" w:color="000000" w:fill="FF0707"/>
            <w:noWrap/>
            <w:vAlign w:val="bottom"/>
            <w:hideMark/>
          </w:tcPr>
          <w:p w14:paraId="32128F1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0.4879</w:t>
            </w:r>
          </w:p>
        </w:tc>
        <w:tc>
          <w:tcPr>
            <w:tcW w:w="93" w:type="pct"/>
            <w:tcBorders>
              <w:top w:val="nil"/>
              <w:left w:val="nil"/>
              <w:bottom w:val="nil"/>
              <w:right w:val="nil"/>
            </w:tcBorders>
            <w:shd w:val="clear" w:color="000000" w:fill="C8E0F1"/>
            <w:noWrap/>
            <w:vAlign w:val="bottom"/>
            <w:hideMark/>
          </w:tcPr>
          <w:p w14:paraId="0D093E5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-0.107</w:t>
            </w:r>
          </w:p>
        </w:tc>
        <w:tc>
          <w:tcPr>
            <w:tcW w:w="99" w:type="pct"/>
            <w:tcBorders>
              <w:top w:val="nil"/>
              <w:left w:val="nil"/>
              <w:bottom w:val="nil"/>
              <w:right w:val="nil"/>
            </w:tcBorders>
            <w:shd w:val="clear" w:color="000000" w:fill="FF9191"/>
            <w:noWrap/>
            <w:vAlign w:val="bottom"/>
            <w:hideMark/>
          </w:tcPr>
          <w:p w14:paraId="36A8DA7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0.2159</w:t>
            </w:r>
          </w:p>
        </w:tc>
        <w:tc>
          <w:tcPr>
            <w:tcW w:w="93" w:type="pct"/>
            <w:tcBorders>
              <w:top w:val="nil"/>
              <w:left w:val="nil"/>
              <w:bottom w:val="nil"/>
              <w:right w:val="nil"/>
            </w:tcBorders>
            <w:shd w:val="clear" w:color="000000" w:fill="D7E8F5"/>
            <w:noWrap/>
            <w:vAlign w:val="bottom"/>
            <w:hideMark/>
          </w:tcPr>
          <w:p w14:paraId="06D282D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-0.078</w:t>
            </w:r>
          </w:p>
        </w:tc>
        <w:tc>
          <w:tcPr>
            <w:tcW w:w="93" w:type="pct"/>
            <w:tcBorders>
              <w:top w:val="nil"/>
              <w:left w:val="nil"/>
              <w:bottom w:val="nil"/>
              <w:right w:val="nil"/>
            </w:tcBorders>
            <w:shd w:val="clear" w:color="000000" w:fill="87BCE1"/>
            <w:noWrap/>
            <w:vAlign w:val="bottom"/>
            <w:hideMark/>
          </w:tcPr>
          <w:p w14:paraId="54F249F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-0.234</w:t>
            </w:r>
          </w:p>
        </w:tc>
        <w:tc>
          <w:tcPr>
            <w:tcW w:w="112" w:type="pct"/>
            <w:tcBorders>
              <w:top w:val="nil"/>
              <w:left w:val="nil"/>
              <w:bottom w:val="nil"/>
              <w:right w:val="nil"/>
            </w:tcBorders>
            <w:shd w:val="clear" w:color="000000" w:fill="CBE1F2"/>
            <w:noWrap/>
            <w:vAlign w:val="bottom"/>
            <w:hideMark/>
          </w:tcPr>
          <w:p w14:paraId="6E0D97F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-0.1017</w:t>
            </w:r>
          </w:p>
        </w:tc>
        <w:tc>
          <w:tcPr>
            <w:tcW w:w="112" w:type="pct"/>
            <w:tcBorders>
              <w:top w:val="nil"/>
              <w:left w:val="nil"/>
              <w:bottom w:val="nil"/>
              <w:right w:val="nil"/>
            </w:tcBorders>
            <w:shd w:val="clear" w:color="000000" w:fill="FFCECE"/>
            <w:noWrap/>
            <w:vAlign w:val="bottom"/>
            <w:hideMark/>
          </w:tcPr>
          <w:p w14:paraId="1A8B16B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0.0978</w:t>
            </w:r>
          </w:p>
        </w:tc>
        <w:tc>
          <w:tcPr>
            <w:tcW w:w="112" w:type="pct"/>
            <w:tcBorders>
              <w:top w:val="nil"/>
              <w:left w:val="nil"/>
              <w:bottom w:val="nil"/>
              <w:right w:val="nil"/>
            </w:tcBorders>
            <w:shd w:val="clear" w:color="000000" w:fill="97C5E5"/>
            <w:noWrap/>
            <w:vAlign w:val="bottom"/>
            <w:hideMark/>
          </w:tcPr>
          <w:p w14:paraId="64F3A22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-0.2025</w:t>
            </w:r>
          </w:p>
        </w:tc>
        <w:tc>
          <w:tcPr>
            <w:tcW w:w="124" w:type="pct"/>
            <w:tcBorders>
              <w:top w:val="nil"/>
              <w:left w:val="nil"/>
              <w:bottom w:val="nil"/>
              <w:right w:val="nil"/>
            </w:tcBorders>
            <w:shd w:val="clear" w:color="000000" w:fill="8DBFE3"/>
            <w:noWrap/>
            <w:vAlign w:val="bottom"/>
            <w:hideMark/>
          </w:tcPr>
          <w:p w14:paraId="719FAD8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-0.2216</w:t>
            </w:r>
          </w:p>
        </w:tc>
        <w:tc>
          <w:tcPr>
            <w:tcW w:w="124" w:type="pct"/>
            <w:tcBorders>
              <w:top w:val="nil"/>
              <w:left w:val="nil"/>
              <w:bottom w:val="nil"/>
              <w:right w:val="nil"/>
            </w:tcBorders>
            <w:shd w:val="clear" w:color="000000" w:fill="FFC9C9"/>
            <w:noWrap/>
            <w:vAlign w:val="bottom"/>
            <w:hideMark/>
          </w:tcPr>
          <w:p w14:paraId="15D19A5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0.1075</w:t>
            </w:r>
          </w:p>
        </w:tc>
        <w:tc>
          <w:tcPr>
            <w:tcW w:w="124" w:type="pct"/>
            <w:tcBorders>
              <w:top w:val="nil"/>
              <w:left w:val="nil"/>
              <w:bottom w:val="nil"/>
              <w:right w:val="nil"/>
            </w:tcBorders>
            <w:shd w:val="clear" w:color="000000" w:fill="FF4C4C"/>
            <w:noWrap/>
            <w:vAlign w:val="bottom"/>
            <w:hideMark/>
          </w:tcPr>
          <w:p w14:paraId="251BDF2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0.3511</w:t>
            </w:r>
          </w:p>
        </w:tc>
        <w:tc>
          <w:tcPr>
            <w:tcW w:w="124" w:type="pct"/>
            <w:tcBorders>
              <w:top w:val="nil"/>
              <w:left w:val="nil"/>
              <w:bottom w:val="nil"/>
              <w:right w:val="nil"/>
            </w:tcBorders>
            <w:shd w:val="clear" w:color="000000" w:fill="FFADAD"/>
            <w:noWrap/>
            <w:vAlign w:val="bottom"/>
            <w:hideMark/>
          </w:tcPr>
          <w:p w14:paraId="394C3D7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0.1612</w:t>
            </w:r>
          </w:p>
        </w:tc>
        <w:tc>
          <w:tcPr>
            <w:tcW w:w="124" w:type="pct"/>
            <w:tcBorders>
              <w:top w:val="nil"/>
              <w:left w:val="nil"/>
              <w:bottom w:val="nil"/>
              <w:right w:val="nil"/>
            </w:tcBorders>
            <w:shd w:val="clear" w:color="000000" w:fill="FFD8D8"/>
            <w:noWrap/>
            <w:vAlign w:val="bottom"/>
            <w:hideMark/>
          </w:tcPr>
          <w:p w14:paraId="3CE00DA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0.0783</w:t>
            </w:r>
          </w:p>
        </w:tc>
        <w:tc>
          <w:tcPr>
            <w:tcW w:w="124" w:type="pct"/>
            <w:tcBorders>
              <w:top w:val="nil"/>
              <w:left w:val="nil"/>
              <w:bottom w:val="nil"/>
              <w:right w:val="nil"/>
            </w:tcBorders>
            <w:shd w:val="clear" w:color="000000" w:fill="FFE2E2"/>
            <w:noWrap/>
            <w:vAlign w:val="bottom"/>
            <w:hideMark/>
          </w:tcPr>
          <w:p w14:paraId="7A7965D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0.0577</w:t>
            </w:r>
          </w:p>
        </w:tc>
        <w:tc>
          <w:tcPr>
            <w:tcW w:w="124" w:type="pct"/>
            <w:tcBorders>
              <w:top w:val="nil"/>
              <w:left w:val="nil"/>
              <w:bottom w:val="nil"/>
              <w:right w:val="nil"/>
            </w:tcBorders>
            <w:shd w:val="clear" w:color="000000" w:fill="FFCDCD"/>
            <w:noWrap/>
            <w:vAlign w:val="bottom"/>
            <w:hideMark/>
          </w:tcPr>
          <w:p w14:paraId="1E44A13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0.0989</w:t>
            </w:r>
          </w:p>
        </w:tc>
        <w:tc>
          <w:tcPr>
            <w:tcW w:w="124" w:type="pct"/>
            <w:tcBorders>
              <w:top w:val="nil"/>
              <w:left w:val="nil"/>
              <w:bottom w:val="nil"/>
              <w:right w:val="nil"/>
            </w:tcBorders>
            <w:shd w:val="clear" w:color="000000" w:fill="FFF6F6"/>
            <w:noWrap/>
            <w:vAlign w:val="bottom"/>
            <w:hideMark/>
          </w:tcPr>
          <w:p w14:paraId="49EA09D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0.0189</w:t>
            </w:r>
          </w:p>
        </w:tc>
        <w:tc>
          <w:tcPr>
            <w:tcW w:w="124" w:type="pct"/>
            <w:tcBorders>
              <w:top w:val="nil"/>
              <w:left w:val="nil"/>
              <w:bottom w:val="nil"/>
              <w:right w:val="nil"/>
            </w:tcBorders>
            <w:shd w:val="clear" w:color="000000" w:fill="D1E5F3"/>
            <w:noWrap/>
            <w:vAlign w:val="bottom"/>
            <w:hideMark/>
          </w:tcPr>
          <w:p w14:paraId="328903F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w:t>
            </w:r>
          </w:p>
        </w:tc>
        <w:tc>
          <w:tcPr>
            <w:tcW w:w="124" w:type="pct"/>
            <w:tcBorders>
              <w:top w:val="nil"/>
              <w:left w:val="nil"/>
              <w:bottom w:val="nil"/>
              <w:right w:val="nil"/>
            </w:tcBorders>
            <w:shd w:val="clear" w:color="000000" w:fill="FFE6E6"/>
            <w:noWrap/>
            <w:vAlign w:val="bottom"/>
            <w:hideMark/>
          </w:tcPr>
          <w:p w14:paraId="4D6988F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0.0505</w:t>
            </w:r>
          </w:p>
        </w:tc>
        <w:tc>
          <w:tcPr>
            <w:tcW w:w="124" w:type="pct"/>
            <w:tcBorders>
              <w:top w:val="nil"/>
              <w:left w:val="nil"/>
              <w:bottom w:val="nil"/>
              <w:right w:val="nil"/>
            </w:tcBorders>
            <w:shd w:val="clear" w:color="000000" w:fill="FF2727"/>
            <w:noWrap/>
            <w:vAlign w:val="bottom"/>
            <w:hideMark/>
          </w:tcPr>
          <w:p w14:paraId="64B8906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0.4247</w:t>
            </w:r>
          </w:p>
        </w:tc>
        <w:tc>
          <w:tcPr>
            <w:tcW w:w="124" w:type="pct"/>
            <w:tcBorders>
              <w:top w:val="nil"/>
              <w:left w:val="nil"/>
              <w:bottom w:val="nil"/>
              <w:right w:val="nil"/>
            </w:tcBorders>
            <w:shd w:val="clear" w:color="000000" w:fill="FAFCFD"/>
            <w:noWrap/>
            <w:vAlign w:val="bottom"/>
            <w:hideMark/>
          </w:tcPr>
          <w:p w14:paraId="1789628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-0.0084</w:t>
            </w:r>
          </w:p>
        </w:tc>
        <w:tc>
          <w:tcPr>
            <w:tcW w:w="124" w:type="pct"/>
            <w:tcBorders>
              <w:top w:val="nil"/>
              <w:left w:val="nil"/>
              <w:bottom w:val="nil"/>
              <w:right w:val="nil"/>
            </w:tcBorders>
            <w:shd w:val="clear" w:color="000000" w:fill="FFB2B2"/>
            <w:noWrap/>
            <w:vAlign w:val="bottom"/>
            <w:hideMark/>
          </w:tcPr>
          <w:p w14:paraId="0C952F4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0.1522</w:t>
            </w:r>
          </w:p>
        </w:tc>
        <w:tc>
          <w:tcPr>
            <w:tcW w:w="124" w:type="pct"/>
            <w:tcBorders>
              <w:top w:val="nil"/>
              <w:left w:val="nil"/>
              <w:bottom w:val="nil"/>
              <w:right w:val="nil"/>
            </w:tcBorders>
            <w:shd w:val="clear" w:color="000000" w:fill="FFD9D9"/>
            <w:noWrap/>
            <w:vAlign w:val="bottom"/>
            <w:hideMark/>
          </w:tcPr>
          <w:p w14:paraId="5243A20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0.0763</w:t>
            </w:r>
          </w:p>
        </w:tc>
        <w:tc>
          <w:tcPr>
            <w:tcW w:w="124" w:type="pct"/>
            <w:tcBorders>
              <w:top w:val="nil"/>
              <w:left w:val="nil"/>
              <w:bottom w:val="nil"/>
              <w:right w:val="nil"/>
            </w:tcBorders>
            <w:shd w:val="clear" w:color="000000" w:fill="FFC2C2"/>
            <w:noWrap/>
            <w:vAlign w:val="bottom"/>
            <w:hideMark/>
          </w:tcPr>
          <w:p w14:paraId="07AB4A8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w:t>
            </w:r>
          </w:p>
        </w:tc>
        <w:tc>
          <w:tcPr>
            <w:tcW w:w="124" w:type="pct"/>
            <w:tcBorders>
              <w:top w:val="nil"/>
              <w:left w:val="nil"/>
              <w:bottom w:val="nil"/>
              <w:right w:val="nil"/>
            </w:tcBorders>
            <w:shd w:val="clear" w:color="000000" w:fill="8BBEE2"/>
            <w:noWrap/>
            <w:vAlign w:val="bottom"/>
            <w:hideMark/>
          </w:tcPr>
          <w:p w14:paraId="5156ACB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-0.2265</w:t>
            </w:r>
          </w:p>
        </w:tc>
        <w:tc>
          <w:tcPr>
            <w:tcW w:w="124" w:type="pct"/>
            <w:tcBorders>
              <w:top w:val="nil"/>
              <w:left w:val="nil"/>
              <w:bottom w:val="nil"/>
              <w:right w:val="nil"/>
            </w:tcBorders>
            <w:shd w:val="clear" w:color="000000" w:fill="EDF5FA"/>
            <w:noWrap/>
            <w:vAlign w:val="bottom"/>
            <w:hideMark/>
          </w:tcPr>
          <w:p w14:paraId="052C4DC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-0.0336</w:t>
            </w:r>
          </w:p>
        </w:tc>
        <w:tc>
          <w:tcPr>
            <w:tcW w:w="124" w:type="pct"/>
            <w:tcBorders>
              <w:top w:val="nil"/>
              <w:left w:val="nil"/>
              <w:bottom w:val="nil"/>
              <w:right w:val="nil"/>
            </w:tcBorders>
            <w:shd w:val="clear" w:color="000000" w:fill="FF2828"/>
            <w:noWrap/>
            <w:vAlign w:val="bottom"/>
            <w:hideMark/>
          </w:tcPr>
          <w:p w14:paraId="0FB1BE9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0.4219</w:t>
            </w:r>
          </w:p>
        </w:tc>
        <w:tc>
          <w:tcPr>
            <w:tcW w:w="124" w:type="pct"/>
            <w:tcBorders>
              <w:top w:val="nil"/>
              <w:left w:val="nil"/>
              <w:bottom w:val="nil"/>
              <w:right w:val="nil"/>
            </w:tcBorders>
            <w:shd w:val="clear" w:color="000000" w:fill="FF4444"/>
            <w:noWrap/>
            <w:vAlign w:val="bottom"/>
            <w:hideMark/>
          </w:tcPr>
          <w:p w14:paraId="30E8754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0.3669</w:t>
            </w:r>
          </w:p>
        </w:tc>
        <w:tc>
          <w:tcPr>
            <w:tcW w:w="124" w:type="pct"/>
            <w:tcBorders>
              <w:top w:val="nil"/>
              <w:left w:val="nil"/>
              <w:bottom w:val="nil"/>
              <w:right w:val="nil"/>
            </w:tcBorders>
            <w:shd w:val="clear" w:color="000000" w:fill="F8FBFD"/>
            <w:noWrap/>
            <w:vAlign w:val="bottom"/>
            <w:hideMark/>
          </w:tcPr>
          <w:p w14:paraId="60E7EBE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-0.0128</w:t>
            </w:r>
          </w:p>
        </w:tc>
        <w:tc>
          <w:tcPr>
            <w:tcW w:w="124" w:type="pct"/>
            <w:tcBorders>
              <w:top w:val="nil"/>
              <w:left w:val="nil"/>
              <w:bottom w:val="nil"/>
              <w:right w:val="nil"/>
            </w:tcBorders>
            <w:shd w:val="clear" w:color="000000" w:fill="DFEDF7"/>
            <w:noWrap/>
            <w:vAlign w:val="bottom"/>
            <w:hideMark/>
          </w:tcPr>
          <w:p w14:paraId="3C51BED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-0.0619</w:t>
            </w:r>
          </w:p>
        </w:tc>
        <w:tc>
          <w:tcPr>
            <w:tcW w:w="124" w:type="pct"/>
            <w:tcBorders>
              <w:top w:val="nil"/>
              <w:left w:val="nil"/>
              <w:bottom w:val="nil"/>
              <w:right w:val="nil"/>
            </w:tcBorders>
            <w:shd w:val="clear" w:color="000000" w:fill="0271C0"/>
            <w:noWrap/>
            <w:vAlign w:val="bottom"/>
            <w:hideMark/>
          </w:tcPr>
          <w:p w14:paraId="2713AB6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-0.4956</w:t>
            </w:r>
          </w:p>
        </w:tc>
        <w:tc>
          <w:tcPr>
            <w:tcW w:w="124" w:type="pct"/>
            <w:tcBorders>
              <w:top w:val="nil"/>
              <w:left w:val="nil"/>
              <w:bottom w:val="nil"/>
              <w:right w:val="nil"/>
            </w:tcBorders>
            <w:shd w:val="clear" w:color="000000" w:fill="FFBCBC"/>
            <w:noWrap/>
            <w:vAlign w:val="bottom"/>
            <w:hideMark/>
          </w:tcPr>
          <w:p w14:paraId="38A3721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0.1319</w:t>
            </w:r>
          </w:p>
        </w:tc>
        <w:tc>
          <w:tcPr>
            <w:tcW w:w="124" w:type="pct"/>
            <w:tcBorders>
              <w:top w:val="nil"/>
              <w:left w:val="nil"/>
              <w:bottom w:val="nil"/>
              <w:right w:val="nil"/>
            </w:tcBorders>
            <w:shd w:val="clear" w:color="000000" w:fill="FF1212"/>
            <w:noWrap/>
            <w:vAlign w:val="bottom"/>
            <w:hideMark/>
          </w:tcPr>
          <w:p w14:paraId="715C0CB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0.4658</w:t>
            </w:r>
          </w:p>
        </w:tc>
        <w:tc>
          <w:tcPr>
            <w:tcW w:w="124" w:type="pct"/>
            <w:tcBorders>
              <w:top w:val="nil"/>
              <w:left w:val="nil"/>
              <w:bottom w:val="nil"/>
              <w:right w:val="nil"/>
            </w:tcBorders>
            <w:shd w:val="clear" w:color="000000" w:fill="FF4141"/>
            <w:noWrap/>
            <w:vAlign w:val="bottom"/>
            <w:hideMark/>
          </w:tcPr>
          <w:p w14:paraId="7360525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0.3735</w:t>
            </w:r>
          </w:p>
        </w:tc>
        <w:tc>
          <w:tcPr>
            <w:tcW w:w="124" w:type="pct"/>
            <w:tcBorders>
              <w:top w:val="nil"/>
              <w:left w:val="nil"/>
              <w:bottom w:val="nil"/>
              <w:right w:val="nil"/>
            </w:tcBorders>
            <w:shd w:val="clear" w:color="000000" w:fill="A1CAE7"/>
            <w:noWrap/>
            <w:vAlign w:val="bottom"/>
            <w:hideMark/>
          </w:tcPr>
          <w:p w14:paraId="5144DF7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-0.1835</w:t>
            </w:r>
          </w:p>
        </w:tc>
      </w:tr>
      <w:tr w:rsidR="008466B4" w:rsidRPr="002214DF" w14:paraId="2304AE12" w14:textId="77777777" w:rsidTr="002214DF">
        <w:trPr>
          <w:trHeight w:val="203"/>
        </w:trPr>
        <w:tc>
          <w:tcPr>
            <w:tcW w:w="147" w:type="pct"/>
            <w:tcBorders>
              <w:top w:val="nil"/>
              <w:left w:val="nil"/>
              <w:bottom w:val="nil"/>
              <w:right w:val="nil"/>
            </w:tcBorders>
            <w:shd w:val="clear" w:color="auto" w:fill="auto"/>
            <w:noWrap/>
            <w:vAlign w:val="bottom"/>
            <w:hideMark/>
          </w:tcPr>
          <w:p w14:paraId="78670EB8"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20002_1226</w:t>
            </w:r>
          </w:p>
        </w:tc>
        <w:tc>
          <w:tcPr>
            <w:tcW w:w="87" w:type="pct"/>
            <w:tcBorders>
              <w:top w:val="nil"/>
              <w:left w:val="nil"/>
              <w:bottom w:val="nil"/>
              <w:right w:val="nil"/>
            </w:tcBorders>
            <w:shd w:val="clear" w:color="000000" w:fill="FFA7A7"/>
            <w:noWrap/>
            <w:vAlign w:val="bottom"/>
            <w:hideMark/>
          </w:tcPr>
          <w:p w14:paraId="24AC94D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0.1744</w:t>
            </w:r>
          </w:p>
        </w:tc>
        <w:tc>
          <w:tcPr>
            <w:tcW w:w="147" w:type="pct"/>
            <w:tcBorders>
              <w:top w:val="nil"/>
              <w:left w:val="nil"/>
              <w:bottom w:val="nil"/>
              <w:right w:val="nil"/>
            </w:tcBorders>
            <w:shd w:val="clear" w:color="auto" w:fill="auto"/>
            <w:noWrap/>
            <w:vAlign w:val="bottom"/>
            <w:hideMark/>
          </w:tcPr>
          <w:p w14:paraId="0BD5E607" w14:textId="77777777" w:rsidR="008142A8" w:rsidRPr="008142A8" w:rsidRDefault="008142A8" w:rsidP="008142A8">
            <w:pPr>
              <w:spacing w:line="240" w:lineRule="auto"/>
              <w:jc w:val="right"/>
              <w:rPr>
                <w:rFonts w:eastAsia="Times New Roman" w:cs="Times New Roman"/>
                <w:color w:val="000000"/>
                <w:sz w:val="6"/>
                <w:szCs w:val="6"/>
              </w:rPr>
            </w:pPr>
          </w:p>
        </w:tc>
        <w:tc>
          <w:tcPr>
            <w:tcW w:w="112" w:type="pct"/>
            <w:tcBorders>
              <w:top w:val="nil"/>
              <w:left w:val="nil"/>
              <w:bottom w:val="nil"/>
              <w:right w:val="nil"/>
            </w:tcBorders>
            <w:shd w:val="clear" w:color="000000" w:fill="FFEBEB"/>
            <w:noWrap/>
            <w:vAlign w:val="bottom"/>
            <w:hideMark/>
          </w:tcPr>
          <w:p w14:paraId="27E654B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0.03972</w:t>
            </w:r>
          </w:p>
        </w:tc>
        <w:tc>
          <w:tcPr>
            <w:tcW w:w="92" w:type="pct"/>
            <w:tcBorders>
              <w:top w:val="nil"/>
              <w:left w:val="nil"/>
              <w:bottom w:val="nil"/>
              <w:right w:val="nil"/>
            </w:tcBorders>
            <w:shd w:val="clear" w:color="000000" w:fill="FFD1D1"/>
            <w:noWrap/>
            <w:vAlign w:val="bottom"/>
            <w:hideMark/>
          </w:tcPr>
          <w:p w14:paraId="4A4BBBF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0.0903</w:t>
            </w:r>
          </w:p>
        </w:tc>
        <w:tc>
          <w:tcPr>
            <w:tcW w:w="92" w:type="pct"/>
            <w:tcBorders>
              <w:top w:val="nil"/>
              <w:left w:val="nil"/>
              <w:bottom w:val="nil"/>
              <w:right w:val="nil"/>
            </w:tcBorders>
            <w:shd w:val="clear" w:color="000000" w:fill="FCFDFE"/>
            <w:noWrap/>
            <w:vAlign w:val="bottom"/>
            <w:hideMark/>
          </w:tcPr>
          <w:p w14:paraId="5677501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-0.005</w:t>
            </w:r>
          </w:p>
        </w:tc>
        <w:tc>
          <w:tcPr>
            <w:tcW w:w="92" w:type="pct"/>
            <w:tcBorders>
              <w:top w:val="nil"/>
              <w:left w:val="nil"/>
              <w:bottom w:val="nil"/>
              <w:right w:val="nil"/>
            </w:tcBorders>
            <w:shd w:val="clear" w:color="000000" w:fill="C7DFF1"/>
            <w:noWrap/>
            <w:vAlign w:val="bottom"/>
            <w:hideMark/>
          </w:tcPr>
          <w:p w14:paraId="3A478BB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w:t>
            </w:r>
          </w:p>
        </w:tc>
        <w:tc>
          <w:tcPr>
            <w:tcW w:w="105" w:type="pct"/>
            <w:tcBorders>
              <w:top w:val="nil"/>
              <w:left w:val="nil"/>
              <w:bottom w:val="nil"/>
              <w:right w:val="nil"/>
            </w:tcBorders>
            <w:shd w:val="clear" w:color="000000" w:fill="ECF4FA"/>
            <w:noWrap/>
            <w:vAlign w:val="bottom"/>
            <w:hideMark/>
          </w:tcPr>
          <w:p w14:paraId="65C8E39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-0.037</w:t>
            </w:r>
          </w:p>
        </w:tc>
        <w:tc>
          <w:tcPr>
            <w:tcW w:w="90" w:type="pct"/>
            <w:tcBorders>
              <w:top w:val="nil"/>
              <w:left w:val="nil"/>
              <w:bottom w:val="nil"/>
              <w:right w:val="nil"/>
            </w:tcBorders>
            <w:shd w:val="clear" w:color="000000" w:fill="FFFFFF"/>
            <w:noWrap/>
            <w:vAlign w:val="bottom"/>
            <w:hideMark/>
          </w:tcPr>
          <w:p w14:paraId="66D11E4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0.0011</w:t>
            </w:r>
          </w:p>
        </w:tc>
        <w:tc>
          <w:tcPr>
            <w:tcW w:w="90" w:type="pct"/>
            <w:tcBorders>
              <w:top w:val="nil"/>
              <w:left w:val="nil"/>
              <w:bottom w:val="nil"/>
              <w:right w:val="nil"/>
            </w:tcBorders>
            <w:shd w:val="clear" w:color="000000" w:fill="FFBDBD"/>
            <w:noWrap/>
            <w:vAlign w:val="bottom"/>
            <w:hideMark/>
          </w:tcPr>
          <w:p w14:paraId="7F84847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0.1303</w:t>
            </w:r>
          </w:p>
        </w:tc>
        <w:tc>
          <w:tcPr>
            <w:tcW w:w="93" w:type="pct"/>
            <w:tcBorders>
              <w:top w:val="nil"/>
              <w:left w:val="nil"/>
              <w:bottom w:val="nil"/>
              <w:right w:val="nil"/>
            </w:tcBorders>
            <w:shd w:val="clear" w:color="000000" w:fill="FFF6F6"/>
            <w:noWrap/>
            <w:vAlign w:val="bottom"/>
            <w:hideMark/>
          </w:tcPr>
          <w:p w14:paraId="19DB3CF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0.0181</w:t>
            </w:r>
          </w:p>
        </w:tc>
        <w:tc>
          <w:tcPr>
            <w:tcW w:w="99" w:type="pct"/>
            <w:tcBorders>
              <w:top w:val="nil"/>
              <w:left w:val="nil"/>
              <w:bottom w:val="nil"/>
              <w:right w:val="nil"/>
            </w:tcBorders>
            <w:shd w:val="clear" w:color="000000" w:fill="F0F6FB"/>
            <w:noWrap/>
            <w:vAlign w:val="bottom"/>
            <w:hideMark/>
          </w:tcPr>
          <w:p w14:paraId="0ABEF1A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-0.0289</w:t>
            </w:r>
          </w:p>
        </w:tc>
        <w:tc>
          <w:tcPr>
            <w:tcW w:w="93" w:type="pct"/>
            <w:tcBorders>
              <w:top w:val="nil"/>
              <w:left w:val="nil"/>
              <w:bottom w:val="nil"/>
              <w:right w:val="nil"/>
            </w:tcBorders>
            <w:shd w:val="clear" w:color="000000" w:fill="FFE2E2"/>
            <w:noWrap/>
            <w:vAlign w:val="bottom"/>
            <w:hideMark/>
          </w:tcPr>
          <w:p w14:paraId="5A495B4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0.058</w:t>
            </w:r>
          </w:p>
        </w:tc>
        <w:tc>
          <w:tcPr>
            <w:tcW w:w="93" w:type="pct"/>
            <w:tcBorders>
              <w:top w:val="nil"/>
              <w:left w:val="nil"/>
              <w:bottom w:val="nil"/>
              <w:right w:val="nil"/>
            </w:tcBorders>
            <w:shd w:val="clear" w:color="000000" w:fill="E4F0F8"/>
            <w:noWrap/>
            <w:vAlign w:val="bottom"/>
            <w:hideMark/>
          </w:tcPr>
          <w:p w14:paraId="4B40655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-0.052</w:t>
            </w:r>
          </w:p>
        </w:tc>
        <w:tc>
          <w:tcPr>
            <w:tcW w:w="112" w:type="pct"/>
            <w:tcBorders>
              <w:top w:val="nil"/>
              <w:left w:val="nil"/>
              <w:bottom w:val="nil"/>
              <w:right w:val="nil"/>
            </w:tcBorders>
            <w:shd w:val="clear" w:color="000000" w:fill="FFE8E8"/>
            <w:noWrap/>
            <w:vAlign w:val="bottom"/>
            <w:hideMark/>
          </w:tcPr>
          <w:p w14:paraId="007BFE8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0.0463</w:t>
            </w:r>
          </w:p>
        </w:tc>
        <w:tc>
          <w:tcPr>
            <w:tcW w:w="112" w:type="pct"/>
            <w:tcBorders>
              <w:top w:val="nil"/>
              <w:left w:val="nil"/>
              <w:bottom w:val="nil"/>
              <w:right w:val="nil"/>
            </w:tcBorders>
            <w:shd w:val="clear" w:color="000000" w:fill="F0F6FB"/>
            <w:noWrap/>
            <w:vAlign w:val="bottom"/>
            <w:hideMark/>
          </w:tcPr>
          <w:p w14:paraId="2FDFCDD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-0.0289</w:t>
            </w:r>
          </w:p>
        </w:tc>
        <w:tc>
          <w:tcPr>
            <w:tcW w:w="112" w:type="pct"/>
            <w:tcBorders>
              <w:top w:val="nil"/>
              <w:left w:val="nil"/>
              <w:bottom w:val="nil"/>
              <w:right w:val="nil"/>
            </w:tcBorders>
            <w:shd w:val="clear" w:color="000000" w:fill="E1EEF7"/>
            <w:noWrap/>
            <w:vAlign w:val="bottom"/>
            <w:hideMark/>
          </w:tcPr>
          <w:p w14:paraId="37E9952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-0.0582</w:t>
            </w:r>
          </w:p>
        </w:tc>
        <w:tc>
          <w:tcPr>
            <w:tcW w:w="124" w:type="pct"/>
            <w:tcBorders>
              <w:top w:val="nil"/>
              <w:left w:val="nil"/>
              <w:bottom w:val="nil"/>
              <w:right w:val="nil"/>
            </w:tcBorders>
            <w:shd w:val="clear" w:color="000000" w:fill="DDECF6"/>
            <w:noWrap/>
            <w:vAlign w:val="bottom"/>
            <w:hideMark/>
          </w:tcPr>
          <w:p w14:paraId="170C579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-0.0649</w:t>
            </w:r>
          </w:p>
        </w:tc>
        <w:tc>
          <w:tcPr>
            <w:tcW w:w="124" w:type="pct"/>
            <w:tcBorders>
              <w:top w:val="nil"/>
              <w:left w:val="nil"/>
              <w:bottom w:val="nil"/>
              <w:right w:val="nil"/>
            </w:tcBorders>
            <w:shd w:val="clear" w:color="000000" w:fill="FFA5A5"/>
            <w:noWrap/>
            <w:vAlign w:val="bottom"/>
            <w:hideMark/>
          </w:tcPr>
          <w:p w14:paraId="4F89309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0.1777</w:t>
            </w:r>
          </w:p>
        </w:tc>
        <w:tc>
          <w:tcPr>
            <w:tcW w:w="124" w:type="pct"/>
            <w:tcBorders>
              <w:top w:val="nil"/>
              <w:left w:val="nil"/>
              <w:bottom w:val="nil"/>
              <w:right w:val="nil"/>
            </w:tcBorders>
            <w:shd w:val="clear" w:color="000000" w:fill="FFCCCC"/>
            <w:noWrap/>
            <w:vAlign w:val="bottom"/>
            <w:hideMark/>
          </w:tcPr>
          <w:p w14:paraId="5D1A10E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0.1012</w:t>
            </w:r>
          </w:p>
        </w:tc>
        <w:tc>
          <w:tcPr>
            <w:tcW w:w="124" w:type="pct"/>
            <w:tcBorders>
              <w:top w:val="nil"/>
              <w:left w:val="nil"/>
              <w:bottom w:val="nil"/>
              <w:right w:val="nil"/>
            </w:tcBorders>
            <w:shd w:val="clear" w:color="000000" w:fill="FEFEFE"/>
            <w:noWrap/>
            <w:vAlign w:val="bottom"/>
            <w:hideMark/>
          </w:tcPr>
          <w:p w14:paraId="4C077E6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-0.0014</w:t>
            </w:r>
          </w:p>
        </w:tc>
        <w:tc>
          <w:tcPr>
            <w:tcW w:w="124" w:type="pct"/>
            <w:tcBorders>
              <w:top w:val="nil"/>
              <w:left w:val="nil"/>
              <w:bottom w:val="nil"/>
              <w:right w:val="nil"/>
            </w:tcBorders>
            <w:shd w:val="clear" w:color="000000" w:fill="FFF8F8"/>
            <w:noWrap/>
            <w:vAlign w:val="bottom"/>
            <w:hideMark/>
          </w:tcPr>
          <w:p w14:paraId="568830D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0.0141</w:t>
            </w:r>
          </w:p>
        </w:tc>
        <w:tc>
          <w:tcPr>
            <w:tcW w:w="124" w:type="pct"/>
            <w:tcBorders>
              <w:top w:val="nil"/>
              <w:left w:val="nil"/>
              <w:bottom w:val="nil"/>
              <w:right w:val="nil"/>
            </w:tcBorders>
            <w:shd w:val="clear" w:color="000000" w:fill="FFFFFF"/>
            <w:noWrap/>
            <w:vAlign w:val="bottom"/>
            <w:hideMark/>
          </w:tcPr>
          <w:p w14:paraId="41C7A87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0.0005</w:t>
            </w:r>
          </w:p>
        </w:tc>
        <w:tc>
          <w:tcPr>
            <w:tcW w:w="124" w:type="pct"/>
            <w:tcBorders>
              <w:top w:val="nil"/>
              <w:left w:val="nil"/>
              <w:bottom w:val="nil"/>
              <w:right w:val="nil"/>
            </w:tcBorders>
            <w:shd w:val="clear" w:color="000000" w:fill="FFFAFA"/>
            <w:noWrap/>
            <w:vAlign w:val="bottom"/>
            <w:hideMark/>
          </w:tcPr>
          <w:p w14:paraId="2397963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0.0104</w:t>
            </w:r>
          </w:p>
        </w:tc>
        <w:tc>
          <w:tcPr>
            <w:tcW w:w="124" w:type="pct"/>
            <w:tcBorders>
              <w:top w:val="nil"/>
              <w:left w:val="nil"/>
              <w:bottom w:val="nil"/>
              <w:right w:val="nil"/>
            </w:tcBorders>
            <w:shd w:val="clear" w:color="000000" w:fill="FFF4F4"/>
            <w:noWrap/>
            <w:vAlign w:val="bottom"/>
            <w:hideMark/>
          </w:tcPr>
          <w:p w14:paraId="096A3E1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0.0221</w:t>
            </w:r>
          </w:p>
        </w:tc>
        <w:tc>
          <w:tcPr>
            <w:tcW w:w="124" w:type="pct"/>
            <w:tcBorders>
              <w:top w:val="nil"/>
              <w:left w:val="nil"/>
              <w:bottom w:val="nil"/>
              <w:right w:val="nil"/>
            </w:tcBorders>
            <w:shd w:val="clear" w:color="000000" w:fill="F7FAFD"/>
            <w:noWrap/>
            <w:vAlign w:val="bottom"/>
            <w:hideMark/>
          </w:tcPr>
          <w:p w14:paraId="4BDC626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-0.015</w:t>
            </w:r>
          </w:p>
        </w:tc>
        <w:tc>
          <w:tcPr>
            <w:tcW w:w="124" w:type="pct"/>
            <w:tcBorders>
              <w:top w:val="nil"/>
              <w:left w:val="nil"/>
              <w:bottom w:val="nil"/>
              <w:right w:val="nil"/>
            </w:tcBorders>
            <w:shd w:val="clear" w:color="000000" w:fill="FFC2C2"/>
            <w:noWrap/>
            <w:vAlign w:val="bottom"/>
            <w:hideMark/>
          </w:tcPr>
          <w:p w14:paraId="60B7DAC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0.1212</w:t>
            </w:r>
          </w:p>
        </w:tc>
        <w:tc>
          <w:tcPr>
            <w:tcW w:w="124" w:type="pct"/>
            <w:tcBorders>
              <w:top w:val="nil"/>
              <w:left w:val="nil"/>
              <w:bottom w:val="nil"/>
              <w:right w:val="nil"/>
            </w:tcBorders>
            <w:shd w:val="clear" w:color="000000" w:fill="FFB9B9"/>
            <w:noWrap/>
            <w:vAlign w:val="bottom"/>
            <w:hideMark/>
          </w:tcPr>
          <w:p w14:paraId="08515B4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0.1379</w:t>
            </w:r>
          </w:p>
        </w:tc>
        <w:tc>
          <w:tcPr>
            <w:tcW w:w="124" w:type="pct"/>
            <w:tcBorders>
              <w:top w:val="nil"/>
              <w:left w:val="nil"/>
              <w:bottom w:val="nil"/>
              <w:right w:val="nil"/>
            </w:tcBorders>
            <w:shd w:val="clear" w:color="000000" w:fill="EAF3FA"/>
            <w:noWrap/>
            <w:vAlign w:val="bottom"/>
            <w:hideMark/>
          </w:tcPr>
          <w:p w14:paraId="3426F80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-0.0395</w:t>
            </w:r>
          </w:p>
        </w:tc>
        <w:tc>
          <w:tcPr>
            <w:tcW w:w="124" w:type="pct"/>
            <w:tcBorders>
              <w:top w:val="nil"/>
              <w:left w:val="nil"/>
              <w:bottom w:val="nil"/>
              <w:right w:val="nil"/>
            </w:tcBorders>
            <w:shd w:val="clear" w:color="000000" w:fill="FFF0F0"/>
            <w:noWrap/>
            <w:vAlign w:val="bottom"/>
            <w:hideMark/>
          </w:tcPr>
          <w:p w14:paraId="5606D4F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0.0301</w:t>
            </w:r>
          </w:p>
        </w:tc>
        <w:tc>
          <w:tcPr>
            <w:tcW w:w="124" w:type="pct"/>
            <w:tcBorders>
              <w:top w:val="nil"/>
              <w:left w:val="nil"/>
              <w:bottom w:val="nil"/>
              <w:right w:val="nil"/>
            </w:tcBorders>
            <w:shd w:val="clear" w:color="000000" w:fill="F0F7FB"/>
            <w:noWrap/>
            <w:vAlign w:val="bottom"/>
            <w:hideMark/>
          </w:tcPr>
          <w:p w14:paraId="5F2554E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-0.0276</w:t>
            </w:r>
          </w:p>
        </w:tc>
        <w:tc>
          <w:tcPr>
            <w:tcW w:w="124" w:type="pct"/>
            <w:tcBorders>
              <w:top w:val="nil"/>
              <w:left w:val="nil"/>
              <w:bottom w:val="nil"/>
              <w:right w:val="nil"/>
            </w:tcBorders>
            <w:shd w:val="clear" w:color="000000" w:fill="FFEFEF"/>
            <w:noWrap/>
            <w:vAlign w:val="bottom"/>
            <w:hideMark/>
          </w:tcPr>
          <w:p w14:paraId="363648A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0.0327</w:t>
            </w:r>
          </w:p>
        </w:tc>
        <w:tc>
          <w:tcPr>
            <w:tcW w:w="124" w:type="pct"/>
            <w:tcBorders>
              <w:top w:val="nil"/>
              <w:left w:val="nil"/>
              <w:bottom w:val="nil"/>
              <w:right w:val="nil"/>
            </w:tcBorders>
            <w:shd w:val="clear" w:color="000000" w:fill="B8D7ED"/>
            <w:noWrap/>
            <w:vAlign w:val="bottom"/>
            <w:hideMark/>
          </w:tcPr>
          <w:p w14:paraId="5B8F083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-0.1388</w:t>
            </w:r>
          </w:p>
        </w:tc>
        <w:tc>
          <w:tcPr>
            <w:tcW w:w="124" w:type="pct"/>
            <w:tcBorders>
              <w:top w:val="nil"/>
              <w:left w:val="nil"/>
              <w:bottom w:val="nil"/>
              <w:right w:val="nil"/>
            </w:tcBorders>
            <w:shd w:val="clear" w:color="000000" w:fill="FFC3C3"/>
            <w:noWrap/>
            <w:vAlign w:val="bottom"/>
            <w:hideMark/>
          </w:tcPr>
          <w:p w14:paraId="193BDB8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0.1184</w:t>
            </w:r>
          </w:p>
        </w:tc>
        <w:tc>
          <w:tcPr>
            <w:tcW w:w="124" w:type="pct"/>
            <w:tcBorders>
              <w:top w:val="nil"/>
              <w:left w:val="nil"/>
              <w:bottom w:val="nil"/>
              <w:right w:val="nil"/>
            </w:tcBorders>
            <w:shd w:val="clear" w:color="000000" w:fill="FFBFBF"/>
            <w:noWrap/>
            <w:vAlign w:val="bottom"/>
            <w:hideMark/>
          </w:tcPr>
          <w:p w14:paraId="2860F1C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0.1273</w:t>
            </w:r>
          </w:p>
        </w:tc>
        <w:tc>
          <w:tcPr>
            <w:tcW w:w="124" w:type="pct"/>
            <w:tcBorders>
              <w:top w:val="nil"/>
              <w:left w:val="nil"/>
              <w:bottom w:val="nil"/>
              <w:right w:val="nil"/>
            </w:tcBorders>
            <w:shd w:val="clear" w:color="000000" w:fill="FFF2F2"/>
            <w:noWrap/>
            <w:vAlign w:val="bottom"/>
            <w:hideMark/>
          </w:tcPr>
          <w:p w14:paraId="2A283A2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0.0269</w:t>
            </w:r>
          </w:p>
        </w:tc>
        <w:tc>
          <w:tcPr>
            <w:tcW w:w="124" w:type="pct"/>
            <w:tcBorders>
              <w:top w:val="nil"/>
              <w:left w:val="nil"/>
              <w:bottom w:val="nil"/>
              <w:right w:val="nil"/>
            </w:tcBorders>
            <w:shd w:val="clear" w:color="000000" w:fill="CEE3F2"/>
            <w:noWrap/>
            <w:vAlign w:val="bottom"/>
            <w:hideMark/>
          </w:tcPr>
          <w:p w14:paraId="644CDD3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-0.0956</w:t>
            </w:r>
          </w:p>
        </w:tc>
        <w:tc>
          <w:tcPr>
            <w:tcW w:w="124" w:type="pct"/>
            <w:tcBorders>
              <w:top w:val="nil"/>
              <w:left w:val="nil"/>
              <w:bottom w:val="nil"/>
              <w:right w:val="nil"/>
            </w:tcBorders>
            <w:shd w:val="clear" w:color="000000" w:fill="EBF4FA"/>
            <w:noWrap/>
            <w:vAlign w:val="bottom"/>
            <w:hideMark/>
          </w:tcPr>
          <w:p w14:paraId="73CF4D0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-0.0384</w:t>
            </w:r>
          </w:p>
        </w:tc>
        <w:tc>
          <w:tcPr>
            <w:tcW w:w="124" w:type="pct"/>
            <w:tcBorders>
              <w:top w:val="nil"/>
              <w:left w:val="nil"/>
              <w:bottom w:val="nil"/>
              <w:right w:val="nil"/>
            </w:tcBorders>
            <w:shd w:val="clear" w:color="000000" w:fill="D1E5F3"/>
            <w:noWrap/>
            <w:vAlign w:val="bottom"/>
            <w:hideMark/>
          </w:tcPr>
          <w:p w14:paraId="72CB4C1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-0.0894</w:t>
            </w:r>
          </w:p>
        </w:tc>
        <w:tc>
          <w:tcPr>
            <w:tcW w:w="124" w:type="pct"/>
            <w:tcBorders>
              <w:top w:val="nil"/>
              <w:left w:val="nil"/>
              <w:bottom w:val="nil"/>
              <w:right w:val="nil"/>
            </w:tcBorders>
            <w:shd w:val="clear" w:color="000000" w:fill="FFE3E3"/>
            <w:noWrap/>
            <w:vAlign w:val="bottom"/>
            <w:hideMark/>
          </w:tcPr>
          <w:p w14:paraId="7C33689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0.0565</w:t>
            </w:r>
          </w:p>
        </w:tc>
        <w:tc>
          <w:tcPr>
            <w:tcW w:w="124" w:type="pct"/>
            <w:tcBorders>
              <w:top w:val="nil"/>
              <w:left w:val="nil"/>
              <w:bottom w:val="nil"/>
              <w:right w:val="nil"/>
            </w:tcBorders>
            <w:shd w:val="clear" w:color="000000" w:fill="FFB7B7"/>
            <w:noWrap/>
            <w:vAlign w:val="bottom"/>
            <w:hideMark/>
          </w:tcPr>
          <w:p w14:paraId="5B417A3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0.142</w:t>
            </w:r>
          </w:p>
        </w:tc>
        <w:tc>
          <w:tcPr>
            <w:tcW w:w="124" w:type="pct"/>
            <w:tcBorders>
              <w:top w:val="nil"/>
              <w:left w:val="nil"/>
              <w:bottom w:val="nil"/>
              <w:right w:val="nil"/>
            </w:tcBorders>
            <w:shd w:val="clear" w:color="000000" w:fill="FFB8B8"/>
            <w:noWrap/>
            <w:vAlign w:val="bottom"/>
            <w:hideMark/>
          </w:tcPr>
          <w:p w14:paraId="79FB9EA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0.1404</w:t>
            </w:r>
          </w:p>
        </w:tc>
        <w:tc>
          <w:tcPr>
            <w:tcW w:w="124" w:type="pct"/>
            <w:tcBorders>
              <w:top w:val="nil"/>
              <w:left w:val="nil"/>
              <w:bottom w:val="nil"/>
              <w:right w:val="nil"/>
            </w:tcBorders>
            <w:shd w:val="clear" w:color="000000" w:fill="D3E6F4"/>
            <w:noWrap/>
            <w:vAlign w:val="bottom"/>
            <w:hideMark/>
          </w:tcPr>
          <w:p w14:paraId="450319E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-0.0853</w:t>
            </w:r>
          </w:p>
        </w:tc>
      </w:tr>
      <w:tr w:rsidR="008466B4" w:rsidRPr="002214DF" w14:paraId="04A47A71" w14:textId="77777777" w:rsidTr="002214DF">
        <w:trPr>
          <w:trHeight w:val="203"/>
        </w:trPr>
        <w:tc>
          <w:tcPr>
            <w:tcW w:w="147" w:type="pct"/>
            <w:tcBorders>
              <w:top w:val="nil"/>
              <w:left w:val="nil"/>
              <w:bottom w:val="nil"/>
              <w:right w:val="nil"/>
            </w:tcBorders>
            <w:shd w:val="clear" w:color="auto" w:fill="auto"/>
            <w:noWrap/>
            <w:vAlign w:val="bottom"/>
            <w:hideMark/>
          </w:tcPr>
          <w:p w14:paraId="0596C082"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6152_8</w:t>
            </w:r>
          </w:p>
        </w:tc>
        <w:tc>
          <w:tcPr>
            <w:tcW w:w="87" w:type="pct"/>
            <w:tcBorders>
              <w:top w:val="nil"/>
              <w:left w:val="nil"/>
              <w:bottom w:val="nil"/>
              <w:right w:val="nil"/>
            </w:tcBorders>
            <w:shd w:val="clear" w:color="000000" w:fill="FFA2A2"/>
            <w:noWrap/>
            <w:vAlign w:val="bottom"/>
            <w:hideMark/>
          </w:tcPr>
          <w:p w14:paraId="0363F82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0.1842</w:t>
            </w:r>
          </w:p>
        </w:tc>
        <w:tc>
          <w:tcPr>
            <w:tcW w:w="147" w:type="pct"/>
            <w:tcBorders>
              <w:top w:val="nil"/>
              <w:left w:val="nil"/>
              <w:bottom w:val="nil"/>
              <w:right w:val="nil"/>
            </w:tcBorders>
            <w:shd w:val="clear" w:color="000000" w:fill="FFEBEB"/>
            <w:noWrap/>
            <w:vAlign w:val="bottom"/>
            <w:hideMark/>
          </w:tcPr>
          <w:p w14:paraId="2D3370C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0.03972</w:t>
            </w:r>
          </w:p>
        </w:tc>
        <w:tc>
          <w:tcPr>
            <w:tcW w:w="112" w:type="pct"/>
            <w:tcBorders>
              <w:top w:val="nil"/>
              <w:left w:val="nil"/>
              <w:bottom w:val="nil"/>
              <w:right w:val="nil"/>
            </w:tcBorders>
            <w:shd w:val="clear" w:color="auto" w:fill="auto"/>
            <w:noWrap/>
            <w:vAlign w:val="bottom"/>
            <w:hideMark/>
          </w:tcPr>
          <w:p w14:paraId="2979FA6D" w14:textId="77777777" w:rsidR="008142A8" w:rsidRPr="008142A8" w:rsidRDefault="008142A8" w:rsidP="008142A8">
            <w:pPr>
              <w:spacing w:line="240" w:lineRule="auto"/>
              <w:jc w:val="right"/>
              <w:rPr>
                <w:rFonts w:eastAsia="Times New Roman" w:cs="Times New Roman"/>
                <w:color w:val="000000"/>
                <w:sz w:val="6"/>
                <w:szCs w:val="6"/>
              </w:rPr>
            </w:pPr>
          </w:p>
        </w:tc>
        <w:tc>
          <w:tcPr>
            <w:tcW w:w="92" w:type="pct"/>
            <w:tcBorders>
              <w:top w:val="nil"/>
              <w:left w:val="nil"/>
              <w:bottom w:val="nil"/>
              <w:right w:val="nil"/>
            </w:tcBorders>
            <w:shd w:val="clear" w:color="000000" w:fill="FFBEBE"/>
            <w:noWrap/>
            <w:vAlign w:val="bottom"/>
            <w:hideMark/>
          </w:tcPr>
          <w:p w14:paraId="4788FEA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0.1283</w:t>
            </w:r>
          </w:p>
        </w:tc>
        <w:tc>
          <w:tcPr>
            <w:tcW w:w="92" w:type="pct"/>
            <w:tcBorders>
              <w:top w:val="nil"/>
              <w:left w:val="nil"/>
              <w:bottom w:val="nil"/>
              <w:right w:val="nil"/>
            </w:tcBorders>
            <w:shd w:val="clear" w:color="000000" w:fill="FFF4F4"/>
            <w:noWrap/>
            <w:vAlign w:val="bottom"/>
            <w:hideMark/>
          </w:tcPr>
          <w:p w14:paraId="6D9E9C2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0.0234</w:t>
            </w:r>
          </w:p>
        </w:tc>
        <w:tc>
          <w:tcPr>
            <w:tcW w:w="92" w:type="pct"/>
            <w:tcBorders>
              <w:top w:val="nil"/>
              <w:left w:val="nil"/>
              <w:bottom w:val="nil"/>
              <w:right w:val="nil"/>
            </w:tcBorders>
            <w:shd w:val="clear" w:color="000000" w:fill="CAE1F1"/>
            <w:noWrap/>
            <w:vAlign w:val="bottom"/>
            <w:hideMark/>
          </w:tcPr>
          <w:p w14:paraId="78D90FD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-0.103</w:t>
            </w:r>
          </w:p>
        </w:tc>
        <w:tc>
          <w:tcPr>
            <w:tcW w:w="105" w:type="pct"/>
            <w:tcBorders>
              <w:top w:val="nil"/>
              <w:left w:val="nil"/>
              <w:bottom w:val="nil"/>
              <w:right w:val="nil"/>
            </w:tcBorders>
            <w:shd w:val="clear" w:color="000000" w:fill="ADD1EA"/>
            <w:noWrap/>
            <w:vAlign w:val="bottom"/>
            <w:hideMark/>
          </w:tcPr>
          <w:p w14:paraId="3A422B4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-0.1603</w:t>
            </w:r>
          </w:p>
        </w:tc>
        <w:tc>
          <w:tcPr>
            <w:tcW w:w="90" w:type="pct"/>
            <w:tcBorders>
              <w:top w:val="nil"/>
              <w:left w:val="nil"/>
              <w:bottom w:val="nil"/>
              <w:right w:val="nil"/>
            </w:tcBorders>
            <w:shd w:val="clear" w:color="000000" w:fill="CAE1F2"/>
            <w:noWrap/>
            <w:vAlign w:val="bottom"/>
            <w:hideMark/>
          </w:tcPr>
          <w:p w14:paraId="17836A8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-0.102</w:t>
            </w:r>
          </w:p>
        </w:tc>
        <w:tc>
          <w:tcPr>
            <w:tcW w:w="90" w:type="pct"/>
            <w:tcBorders>
              <w:top w:val="nil"/>
              <w:left w:val="nil"/>
              <w:bottom w:val="nil"/>
              <w:right w:val="nil"/>
            </w:tcBorders>
            <w:shd w:val="clear" w:color="000000" w:fill="FFB6B6"/>
            <w:noWrap/>
            <w:vAlign w:val="bottom"/>
            <w:hideMark/>
          </w:tcPr>
          <w:p w14:paraId="279BBE0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0.1448</w:t>
            </w:r>
          </w:p>
        </w:tc>
        <w:tc>
          <w:tcPr>
            <w:tcW w:w="93" w:type="pct"/>
            <w:tcBorders>
              <w:top w:val="nil"/>
              <w:left w:val="nil"/>
              <w:bottom w:val="nil"/>
              <w:right w:val="nil"/>
            </w:tcBorders>
            <w:shd w:val="clear" w:color="000000" w:fill="D3E6F4"/>
            <w:noWrap/>
            <w:vAlign w:val="bottom"/>
            <w:hideMark/>
          </w:tcPr>
          <w:p w14:paraId="1CD5D05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-0.085</w:t>
            </w:r>
          </w:p>
        </w:tc>
        <w:tc>
          <w:tcPr>
            <w:tcW w:w="99" w:type="pct"/>
            <w:tcBorders>
              <w:top w:val="nil"/>
              <w:left w:val="nil"/>
              <w:bottom w:val="nil"/>
              <w:right w:val="nil"/>
            </w:tcBorders>
            <w:shd w:val="clear" w:color="000000" w:fill="FFD4D4"/>
            <w:noWrap/>
            <w:vAlign w:val="bottom"/>
            <w:hideMark/>
          </w:tcPr>
          <w:p w14:paraId="51A72DA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0.085</w:t>
            </w:r>
          </w:p>
        </w:tc>
        <w:tc>
          <w:tcPr>
            <w:tcW w:w="93" w:type="pct"/>
            <w:tcBorders>
              <w:top w:val="nil"/>
              <w:left w:val="nil"/>
              <w:bottom w:val="nil"/>
              <w:right w:val="nil"/>
            </w:tcBorders>
            <w:shd w:val="clear" w:color="000000" w:fill="F6FAFC"/>
            <w:noWrap/>
            <w:vAlign w:val="bottom"/>
            <w:hideMark/>
          </w:tcPr>
          <w:p w14:paraId="158ECCB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-0.017</w:t>
            </w:r>
          </w:p>
        </w:tc>
        <w:tc>
          <w:tcPr>
            <w:tcW w:w="93" w:type="pct"/>
            <w:tcBorders>
              <w:top w:val="nil"/>
              <w:left w:val="nil"/>
              <w:bottom w:val="nil"/>
              <w:right w:val="nil"/>
            </w:tcBorders>
            <w:shd w:val="clear" w:color="000000" w:fill="DBEBF6"/>
            <w:noWrap/>
            <w:vAlign w:val="bottom"/>
            <w:hideMark/>
          </w:tcPr>
          <w:p w14:paraId="22503DA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w:t>
            </w:r>
          </w:p>
        </w:tc>
        <w:tc>
          <w:tcPr>
            <w:tcW w:w="112" w:type="pct"/>
            <w:tcBorders>
              <w:top w:val="nil"/>
              <w:left w:val="nil"/>
              <w:bottom w:val="nil"/>
              <w:right w:val="nil"/>
            </w:tcBorders>
            <w:shd w:val="clear" w:color="000000" w:fill="94C3E4"/>
            <w:noWrap/>
            <w:vAlign w:val="bottom"/>
            <w:hideMark/>
          </w:tcPr>
          <w:p w14:paraId="7B5B14B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-0.2083</w:t>
            </w:r>
          </w:p>
        </w:tc>
        <w:tc>
          <w:tcPr>
            <w:tcW w:w="112" w:type="pct"/>
            <w:tcBorders>
              <w:top w:val="nil"/>
              <w:left w:val="nil"/>
              <w:bottom w:val="nil"/>
              <w:right w:val="nil"/>
            </w:tcBorders>
            <w:shd w:val="clear" w:color="000000" w:fill="FFEFEF"/>
            <w:noWrap/>
            <w:vAlign w:val="bottom"/>
            <w:hideMark/>
          </w:tcPr>
          <w:p w14:paraId="703604B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0.0331</w:t>
            </w:r>
          </w:p>
        </w:tc>
        <w:tc>
          <w:tcPr>
            <w:tcW w:w="112" w:type="pct"/>
            <w:tcBorders>
              <w:top w:val="nil"/>
              <w:left w:val="nil"/>
              <w:bottom w:val="nil"/>
              <w:right w:val="nil"/>
            </w:tcBorders>
            <w:shd w:val="clear" w:color="000000" w:fill="C0DBEF"/>
            <w:noWrap/>
            <w:vAlign w:val="bottom"/>
            <w:hideMark/>
          </w:tcPr>
          <w:p w14:paraId="6360040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-0.1229</w:t>
            </w:r>
          </w:p>
        </w:tc>
        <w:tc>
          <w:tcPr>
            <w:tcW w:w="124" w:type="pct"/>
            <w:tcBorders>
              <w:top w:val="nil"/>
              <w:left w:val="nil"/>
              <w:bottom w:val="nil"/>
              <w:right w:val="nil"/>
            </w:tcBorders>
            <w:shd w:val="clear" w:color="000000" w:fill="D0E4F3"/>
            <w:noWrap/>
            <w:vAlign w:val="bottom"/>
            <w:hideMark/>
          </w:tcPr>
          <w:p w14:paraId="75882E4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-0.09141</w:t>
            </w:r>
          </w:p>
        </w:tc>
        <w:tc>
          <w:tcPr>
            <w:tcW w:w="124" w:type="pct"/>
            <w:tcBorders>
              <w:top w:val="nil"/>
              <w:left w:val="nil"/>
              <w:bottom w:val="nil"/>
              <w:right w:val="nil"/>
            </w:tcBorders>
            <w:shd w:val="clear" w:color="000000" w:fill="FFCCCC"/>
            <w:noWrap/>
            <w:vAlign w:val="bottom"/>
            <w:hideMark/>
          </w:tcPr>
          <w:p w14:paraId="0464458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0.1005</w:t>
            </w:r>
          </w:p>
        </w:tc>
        <w:tc>
          <w:tcPr>
            <w:tcW w:w="124" w:type="pct"/>
            <w:tcBorders>
              <w:top w:val="nil"/>
              <w:left w:val="nil"/>
              <w:bottom w:val="nil"/>
              <w:right w:val="nil"/>
            </w:tcBorders>
            <w:shd w:val="clear" w:color="000000" w:fill="FFA8A8"/>
            <w:noWrap/>
            <w:vAlign w:val="bottom"/>
            <w:hideMark/>
          </w:tcPr>
          <w:p w14:paraId="15CCA09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0.1707</w:t>
            </w:r>
          </w:p>
        </w:tc>
        <w:tc>
          <w:tcPr>
            <w:tcW w:w="124" w:type="pct"/>
            <w:tcBorders>
              <w:top w:val="nil"/>
              <w:left w:val="nil"/>
              <w:bottom w:val="nil"/>
              <w:right w:val="nil"/>
            </w:tcBorders>
            <w:shd w:val="clear" w:color="000000" w:fill="FFFFFF"/>
            <w:noWrap/>
            <w:vAlign w:val="bottom"/>
            <w:hideMark/>
          </w:tcPr>
          <w:p w14:paraId="663A8CF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0.001917</w:t>
            </w:r>
          </w:p>
        </w:tc>
        <w:tc>
          <w:tcPr>
            <w:tcW w:w="124" w:type="pct"/>
            <w:tcBorders>
              <w:top w:val="nil"/>
              <w:left w:val="nil"/>
              <w:bottom w:val="nil"/>
              <w:right w:val="nil"/>
            </w:tcBorders>
            <w:shd w:val="clear" w:color="000000" w:fill="FFDADA"/>
            <w:noWrap/>
            <w:vAlign w:val="bottom"/>
            <w:hideMark/>
          </w:tcPr>
          <w:p w14:paraId="6F3DAE3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0.07428</w:t>
            </w:r>
          </w:p>
        </w:tc>
        <w:tc>
          <w:tcPr>
            <w:tcW w:w="124" w:type="pct"/>
            <w:tcBorders>
              <w:top w:val="nil"/>
              <w:left w:val="nil"/>
              <w:bottom w:val="nil"/>
              <w:right w:val="nil"/>
            </w:tcBorders>
            <w:shd w:val="clear" w:color="000000" w:fill="FFE8E8"/>
            <w:noWrap/>
            <w:vAlign w:val="bottom"/>
            <w:hideMark/>
          </w:tcPr>
          <w:p w14:paraId="2C51B52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0.04562</w:t>
            </w:r>
          </w:p>
        </w:tc>
        <w:tc>
          <w:tcPr>
            <w:tcW w:w="124" w:type="pct"/>
            <w:tcBorders>
              <w:top w:val="nil"/>
              <w:left w:val="nil"/>
              <w:bottom w:val="nil"/>
              <w:right w:val="nil"/>
            </w:tcBorders>
            <w:shd w:val="clear" w:color="000000" w:fill="EFF6FB"/>
            <w:noWrap/>
            <w:vAlign w:val="bottom"/>
            <w:hideMark/>
          </w:tcPr>
          <w:p w14:paraId="559F309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-0.03007</w:t>
            </w:r>
          </w:p>
        </w:tc>
        <w:tc>
          <w:tcPr>
            <w:tcW w:w="124" w:type="pct"/>
            <w:tcBorders>
              <w:top w:val="nil"/>
              <w:left w:val="nil"/>
              <w:bottom w:val="nil"/>
              <w:right w:val="nil"/>
            </w:tcBorders>
            <w:shd w:val="clear" w:color="000000" w:fill="C9E0F1"/>
            <w:noWrap/>
            <w:vAlign w:val="bottom"/>
            <w:hideMark/>
          </w:tcPr>
          <w:p w14:paraId="571917F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-0.1051</w:t>
            </w:r>
          </w:p>
        </w:tc>
        <w:tc>
          <w:tcPr>
            <w:tcW w:w="124" w:type="pct"/>
            <w:tcBorders>
              <w:top w:val="nil"/>
              <w:left w:val="nil"/>
              <w:bottom w:val="nil"/>
              <w:right w:val="nil"/>
            </w:tcBorders>
            <w:shd w:val="clear" w:color="000000" w:fill="CEE3F2"/>
            <w:noWrap/>
            <w:vAlign w:val="bottom"/>
            <w:hideMark/>
          </w:tcPr>
          <w:p w14:paraId="78B9D85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-0.09532</w:t>
            </w:r>
          </w:p>
        </w:tc>
        <w:tc>
          <w:tcPr>
            <w:tcW w:w="124" w:type="pct"/>
            <w:tcBorders>
              <w:top w:val="nil"/>
              <w:left w:val="nil"/>
              <w:bottom w:val="nil"/>
              <w:right w:val="nil"/>
            </w:tcBorders>
            <w:shd w:val="clear" w:color="000000" w:fill="FF2D2D"/>
            <w:noWrap/>
            <w:vAlign w:val="bottom"/>
            <w:hideMark/>
          </w:tcPr>
          <w:p w14:paraId="0CAC76F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0.4126</w:t>
            </w:r>
          </w:p>
        </w:tc>
        <w:tc>
          <w:tcPr>
            <w:tcW w:w="124" w:type="pct"/>
            <w:tcBorders>
              <w:top w:val="nil"/>
              <w:left w:val="nil"/>
              <w:bottom w:val="nil"/>
              <w:right w:val="nil"/>
            </w:tcBorders>
            <w:shd w:val="clear" w:color="000000" w:fill="FFE7E7"/>
            <w:noWrap/>
            <w:vAlign w:val="bottom"/>
            <w:hideMark/>
          </w:tcPr>
          <w:p w14:paraId="4F5DA06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0.04726</w:t>
            </w:r>
          </w:p>
        </w:tc>
        <w:tc>
          <w:tcPr>
            <w:tcW w:w="124" w:type="pct"/>
            <w:tcBorders>
              <w:top w:val="nil"/>
              <w:left w:val="nil"/>
              <w:bottom w:val="nil"/>
              <w:right w:val="nil"/>
            </w:tcBorders>
            <w:shd w:val="clear" w:color="000000" w:fill="C4DEF0"/>
            <w:noWrap/>
            <w:vAlign w:val="bottom"/>
            <w:hideMark/>
          </w:tcPr>
          <w:p w14:paraId="55DF56C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-0.114</w:t>
            </w:r>
          </w:p>
        </w:tc>
        <w:tc>
          <w:tcPr>
            <w:tcW w:w="124" w:type="pct"/>
            <w:tcBorders>
              <w:top w:val="nil"/>
              <w:left w:val="nil"/>
              <w:bottom w:val="nil"/>
              <w:right w:val="nil"/>
            </w:tcBorders>
            <w:shd w:val="clear" w:color="000000" w:fill="FFF8F8"/>
            <w:noWrap/>
            <w:vAlign w:val="bottom"/>
            <w:hideMark/>
          </w:tcPr>
          <w:p w14:paraId="740FDA9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0.01449</w:t>
            </w:r>
          </w:p>
        </w:tc>
        <w:tc>
          <w:tcPr>
            <w:tcW w:w="124" w:type="pct"/>
            <w:tcBorders>
              <w:top w:val="nil"/>
              <w:left w:val="nil"/>
              <w:bottom w:val="nil"/>
              <w:right w:val="nil"/>
            </w:tcBorders>
            <w:shd w:val="clear" w:color="000000" w:fill="F1F7FB"/>
            <w:noWrap/>
            <w:vAlign w:val="bottom"/>
            <w:hideMark/>
          </w:tcPr>
          <w:p w14:paraId="1F41C0B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-0.02605</w:t>
            </w:r>
          </w:p>
        </w:tc>
        <w:tc>
          <w:tcPr>
            <w:tcW w:w="124" w:type="pct"/>
            <w:tcBorders>
              <w:top w:val="nil"/>
              <w:left w:val="nil"/>
              <w:bottom w:val="nil"/>
              <w:right w:val="nil"/>
            </w:tcBorders>
            <w:shd w:val="clear" w:color="000000" w:fill="FCFDFE"/>
            <w:noWrap/>
            <w:vAlign w:val="bottom"/>
            <w:hideMark/>
          </w:tcPr>
          <w:p w14:paraId="388A77C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-0.004444</w:t>
            </w:r>
          </w:p>
        </w:tc>
        <w:tc>
          <w:tcPr>
            <w:tcW w:w="124" w:type="pct"/>
            <w:tcBorders>
              <w:top w:val="nil"/>
              <w:left w:val="nil"/>
              <w:bottom w:val="nil"/>
              <w:right w:val="nil"/>
            </w:tcBorders>
            <w:shd w:val="clear" w:color="000000" w:fill="D5E7F4"/>
            <w:noWrap/>
            <w:vAlign w:val="bottom"/>
            <w:hideMark/>
          </w:tcPr>
          <w:p w14:paraId="3322FF7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-0.08063</w:t>
            </w:r>
          </w:p>
        </w:tc>
        <w:tc>
          <w:tcPr>
            <w:tcW w:w="124" w:type="pct"/>
            <w:tcBorders>
              <w:top w:val="nil"/>
              <w:left w:val="nil"/>
              <w:bottom w:val="nil"/>
              <w:right w:val="nil"/>
            </w:tcBorders>
            <w:shd w:val="clear" w:color="000000" w:fill="F4F9FC"/>
            <w:noWrap/>
            <w:vAlign w:val="bottom"/>
            <w:hideMark/>
          </w:tcPr>
          <w:p w14:paraId="60AE513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-0.0201</w:t>
            </w:r>
          </w:p>
        </w:tc>
        <w:tc>
          <w:tcPr>
            <w:tcW w:w="124" w:type="pct"/>
            <w:tcBorders>
              <w:top w:val="nil"/>
              <w:left w:val="nil"/>
              <w:bottom w:val="nil"/>
              <w:right w:val="nil"/>
            </w:tcBorders>
            <w:shd w:val="clear" w:color="000000" w:fill="FFA3A3"/>
            <w:noWrap/>
            <w:vAlign w:val="bottom"/>
            <w:hideMark/>
          </w:tcPr>
          <w:p w14:paraId="1A6E898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0.1805</w:t>
            </w:r>
          </w:p>
        </w:tc>
        <w:tc>
          <w:tcPr>
            <w:tcW w:w="124" w:type="pct"/>
            <w:tcBorders>
              <w:top w:val="nil"/>
              <w:left w:val="nil"/>
              <w:bottom w:val="nil"/>
              <w:right w:val="nil"/>
            </w:tcBorders>
            <w:shd w:val="clear" w:color="000000" w:fill="FFD6D6"/>
            <w:noWrap/>
            <w:vAlign w:val="bottom"/>
            <w:hideMark/>
          </w:tcPr>
          <w:p w14:paraId="1D9F55D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0.08221</w:t>
            </w:r>
          </w:p>
        </w:tc>
        <w:tc>
          <w:tcPr>
            <w:tcW w:w="124" w:type="pct"/>
            <w:tcBorders>
              <w:top w:val="nil"/>
              <w:left w:val="nil"/>
              <w:bottom w:val="nil"/>
              <w:right w:val="nil"/>
            </w:tcBorders>
            <w:shd w:val="clear" w:color="000000" w:fill="CEE3F2"/>
            <w:noWrap/>
            <w:vAlign w:val="bottom"/>
            <w:hideMark/>
          </w:tcPr>
          <w:p w14:paraId="04ABEED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-0.0958</w:t>
            </w:r>
          </w:p>
        </w:tc>
        <w:tc>
          <w:tcPr>
            <w:tcW w:w="124" w:type="pct"/>
            <w:tcBorders>
              <w:top w:val="nil"/>
              <w:left w:val="nil"/>
              <w:bottom w:val="nil"/>
              <w:right w:val="nil"/>
            </w:tcBorders>
            <w:shd w:val="clear" w:color="000000" w:fill="F6FAFD"/>
            <w:noWrap/>
            <w:vAlign w:val="bottom"/>
            <w:hideMark/>
          </w:tcPr>
          <w:p w14:paraId="52F7A07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-0.01574</w:t>
            </w:r>
          </w:p>
        </w:tc>
        <w:tc>
          <w:tcPr>
            <w:tcW w:w="124" w:type="pct"/>
            <w:tcBorders>
              <w:top w:val="nil"/>
              <w:left w:val="nil"/>
              <w:bottom w:val="nil"/>
              <w:right w:val="nil"/>
            </w:tcBorders>
            <w:shd w:val="clear" w:color="000000" w:fill="E4EFF8"/>
            <w:noWrap/>
            <w:vAlign w:val="bottom"/>
            <w:hideMark/>
          </w:tcPr>
          <w:p w14:paraId="00D43C6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-0.05258</w:t>
            </w:r>
          </w:p>
        </w:tc>
        <w:tc>
          <w:tcPr>
            <w:tcW w:w="124" w:type="pct"/>
            <w:tcBorders>
              <w:top w:val="nil"/>
              <w:left w:val="nil"/>
              <w:bottom w:val="nil"/>
              <w:right w:val="nil"/>
            </w:tcBorders>
            <w:shd w:val="clear" w:color="000000" w:fill="FFE7E7"/>
            <w:noWrap/>
            <w:vAlign w:val="bottom"/>
            <w:hideMark/>
          </w:tcPr>
          <w:p w14:paraId="691D9A8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0.04721</w:t>
            </w:r>
          </w:p>
        </w:tc>
        <w:tc>
          <w:tcPr>
            <w:tcW w:w="124" w:type="pct"/>
            <w:tcBorders>
              <w:top w:val="nil"/>
              <w:left w:val="nil"/>
              <w:bottom w:val="nil"/>
              <w:right w:val="nil"/>
            </w:tcBorders>
            <w:shd w:val="clear" w:color="000000" w:fill="FFDEDE"/>
            <w:noWrap/>
            <w:vAlign w:val="bottom"/>
            <w:hideMark/>
          </w:tcPr>
          <w:p w14:paraId="2FBDEA7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0.06659</w:t>
            </w:r>
          </w:p>
        </w:tc>
        <w:tc>
          <w:tcPr>
            <w:tcW w:w="124" w:type="pct"/>
            <w:tcBorders>
              <w:top w:val="nil"/>
              <w:left w:val="nil"/>
              <w:bottom w:val="nil"/>
              <w:right w:val="nil"/>
            </w:tcBorders>
            <w:shd w:val="clear" w:color="000000" w:fill="FFDDDD"/>
            <w:noWrap/>
            <w:vAlign w:val="bottom"/>
            <w:hideMark/>
          </w:tcPr>
          <w:p w14:paraId="23D97A4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0.06742</w:t>
            </w:r>
          </w:p>
        </w:tc>
        <w:tc>
          <w:tcPr>
            <w:tcW w:w="124" w:type="pct"/>
            <w:tcBorders>
              <w:top w:val="nil"/>
              <w:left w:val="nil"/>
              <w:bottom w:val="nil"/>
              <w:right w:val="nil"/>
            </w:tcBorders>
            <w:shd w:val="clear" w:color="000000" w:fill="F4F9FC"/>
            <w:noWrap/>
            <w:vAlign w:val="bottom"/>
            <w:hideMark/>
          </w:tcPr>
          <w:p w14:paraId="6933D5F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-0.02039</w:t>
            </w:r>
          </w:p>
        </w:tc>
      </w:tr>
      <w:tr w:rsidR="008466B4" w:rsidRPr="002214DF" w14:paraId="4EFBBF9D" w14:textId="77777777" w:rsidTr="002214DF">
        <w:trPr>
          <w:trHeight w:val="203"/>
        </w:trPr>
        <w:tc>
          <w:tcPr>
            <w:tcW w:w="147" w:type="pct"/>
            <w:tcBorders>
              <w:top w:val="nil"/>
              <w:left w:val="nil"/>
              <w:bottom w:val="nil"/>
              <w:right w:val="nil"/>
            </w:tcBorders>
            <w:shd w:val="clear" w:color="auto" w:fill="auto"/>
            <w:noWrap/>
            <w:vAlign w:val="bottom"/>
            <w:hideMark/>
          </w:tcPr>
          <w:p w14:paraId="34F9F161"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6150_4</w:t>
            </w:r>
          </w:p>
        </w:tc>
        <w:tc>
          <w:tcPr>
            <w:tcW w:w="87" w:type="pct"/>
            <w:tcBorders>
              <w:top w:val="nil"/>
              <w:left w:val="nil"/>
              <w:bottom w:val="nil"/>
              <w:right w:val="nil"/>
            </w:tcBorders>
            <w:shd w:val="clear" w:color="000000" w:fill="FF0505"/>
            <w:noWrap/>
            <w:vAlign w:val="bottom"/>
            <w:hideMark/>
          </w:tcPr>
          <w:p w14:paraId="73ADF62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0.4909</w:t>
            </w:r>
          </w:p>
        </w:tc>
        <w:tc>
          <w:tcPr>
            <w:tcW w:w="147" w:type="pct"/>
            <w:tcBorders>
              <w:top w:val="nil"/>
              <w:left w:val="nil"/>
              <w:bottom w:val="nil"/>
              <w:right w:val="nil"/>
            </w:tcBorders>
            <w:shd w:val="clear" w:color="000000" w:fill="FFD1D1"/>
            <w:noWrap/>
            <w:vAlign w:val="bottom"/>
            <w:hideMark/>
          </w:tcPr>
          <w:p w14:paraId="73C8D67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0.0903</w:t>
            </w:r>
          </w:p>
        </w:tc>
        <w:tc>
          <w:tcPr>
            <w:tcW w:w="112" w:type="pct"/>
            <w:tcBorders>
              <w:top w:val="nil"/>
              <w:left w:val="nil"/>
              <w:bottom w:val="nil"/>
              <w:right w:val="nil"/>
            </w:tcBorders>
            <w:shd w:val="clear" w:color="000000" w:fill="FFBEBE"/>
            <w:noWrap/>
            <w:vAlign w:val="bottom"/>
            <w:hideMark/>
          </w:tcPr>
          <w:p w14:paraId="7AD851C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0.1283</w:t>
            </w:r>
          </w:p>
        </w:tc>
        <w:tc>
          <w:tcPr>
            <w:tcW w:w="92" w:type="pct"/>
            <w:tcBorders>
              <w:top w:val="nil"/>
              <w:left w:val="nil"/>
              <w:bottom w:val="nil"/>
              <w:right w:val="nil"/>
            </w:tcBorders>
            <w:shd w:val="clear" w:color="auto" w:fill="auto"/>
            <w:noWrap/>
            <w:vAlign w:val="bottom"/>
            <w:hideMark/>
          </w:tcPr>
          <w:p w14:paraId="57C6CC5C" w14:textId="77777777" w:rsidR="008142A8" w:rsidRPr="008142A8" w:rsidRDefault="008142A8" w:rsidP="008142A8">
            <w:pPr>
              <w:spacing w:line="240" w:lineRule="auto"/>
              <w:jc w:val="right"/>
              <w:rPr>
                <w:rFonts w:eastAsia="Times New Roman" w:cs="Times New Roman"/>
                <w:color w:val="000000"/>
                <w:sz w:val="6"/>
                <w:szCs w:val="6"/>
              </w:rPr>
            </w:pPr>
          </w:p>
        </w:tc>
        <w:tc>
          <w:tcPr>
            <w:tcW w:w="92" w:type="pct"/>
            <w:tcBorders>
              <w:top w:val="nil"/>
              <w:left w:val="nil"/>
              <w:bottom w:val="nil"/>
              <w:right w:val="nil"/>
            </w:tcBorders>
            <w:shd w:val="clear" w:color="000000" w:fill="E8F2F9"/>
            <w:noWrap/>
            <w:vAlign w:val="bottom"/>
            <w:hideMark/>
          </w:tcPr>
          <w:p w14:paraId="009AC9C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-0.044</w:t>
            </w:r>
          </w:p>
        </w:tc>
        <w:tc>
          <w:tcPr>
            <w:tcW w:w="92" w:type="pct"/>
            <w:tcBorders>
              <w:top w:val="nil"/>
              <w:left w:val="nil"/>
              <w:bottom w:val="nil"/>
              <w:right w:val="nil"/>
            </w:tcBorders>
            <w:shd w:val="clear" w:color="000000" w:fill="7CB5DE"/>
            <w:noWrap/>
            <w:vAlign w:val="bottom"/>
            <w:hideMark/>
          </w:tcPr>
          <w:p w14:paraId="4D3AACE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-0.256</w:t>
            </w:r>
          </w:p>
        </w:tc>
        <w:tc>
          <w:tcPr>
            <w:tcW w:w="105" w:type="pct"/>
            <w:tcBorders>
              <w:top w:val="nil"/>
              <w:left w:val="nil"/>
              <w:bottom w:val="nil"/>
              <w:right w:val="nil"/>
            </w:tcBorders>
            <w:shd w:val="clear" w:color="000000" w:fill="BDDAEE"/>
            <w:noWrap/>
            <w:vAlign w:val="bottom"/>
            <w:hideMark/>
          </w:tcPr>
          <w:p w14:paraId="5F08182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-0.1286</w:t>
            </w:r>
          </w:p>
        </w:tc>
        <w:tc>
          <w:tcPr>
            <w:tcW w:w="90" w:type="pct"/>
            <w:tcBorders>
              <w:top w:val="nil"/>
              <w:left w:val="nil"/>
              <w:bottom w:val="nil"/>
              <w:right w:val="nil"/>
            </w:tcBorders>
            <w:shd w:val="clear" w:color="000000" w:fill="BDDAEE"/>
            <w:noWrap/>
            <w:vAlign w:val="bottom"/>
            <w:hideMark/>
          </w:tcPr>
          <w:p w14:paraId="549437C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-0.129</w:t>
            </w:r>
          </w:p>
        </w:tc>
        <w:tc>
          <w:tcPr>
            <w:tcW w:w="90" w:type="pct"/>
            <w:tcBorders>
              <w:top w:val="nil"/>
              <w:left w:val="nil"/>
              <w:bottom w:val="nil"/>
              <w:right w:val="nil"/>
            </w:tcBorders>
            <w:shd w:val="clear" w:color="000000" w:fill="FF6868"/>
            <w:noWrap/>
            <w:vAlign w:val="bottom"/>
            <w:hideMark/>
          </w:tcPr>
          <w:p w14:paraId="552BFD4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0.2973</w:t>
            </w:r>
          </w:p>
        </w:tc>
        <w:tc>
          <w:tcPr>
            <w:tcW w:w="93" w:type="pct"/>
            <w:tcBorders>
              <w:top w:val="nil"/>
              <w:left w:val="nil"/>
              <w:bottom w:val="nil"/>
              <w:right w:val="nil"/>
            </w:tcBorders>
            <w:shd w:val="clear" w:color="000000" w:fill="BEDAEF"/>
            <w:noWrap/>
            <w:vAlign w:val="bottom"/>
            <w:hideMark/>
          </w:tcPr>
          <w:p w14:paraId="13A01A3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-0.126</w:t>
            </w:r>
          </w:p>
        </w:tc>
        <w:tc>
          <w:tcPr>
            <w:tcW w:w="99" w:type="pct"/>
            <w:tcBorders>
              <w:top w:val="nil"/>
              <w:left w:val="nil"/>
              <w:bottom w:val="nil"/>
              <w:right w:val="nil"/>
            </w:tcBorders>
            <w:shd w:val="clear" w:color="000000" w:fill="FFABAB"/>
            <w:noWrap/>
            <w:vAlign w:val="bottom"/>
            <w:hideMark/>
          </w:tcPr>
          <w:p w14:paraId="001A2A7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0.166</w:t>
            </w:r>
          </w:p>
        </w:tc>
        <w:tc>
          <w:tcPr>
            <w:tcW w:w="93" w:type="pct"/>
            <w:tcBorders>
              <w:top w:val="nil"/>
              <w:left w:val="nil"/>
              <w:bottom w:val="nil"/>
              <w:right w:val="nil"/>
            </w:tcBorders>
            <w:shd w:val="clear" w:color="000000" w:fill="DDECF6"/>
            <w:noWrap/>
            <w:vAlign w:val="bottom"/>
            <w:hideMark/>
          </w:tcPr>
          <w:p w14:paraId="06DAD39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-0.065</w:t>
            </w:r>
          </w:p>
        </w:tc>
        <w:tc>
          <w:tcPr>
            <w:tcW w:w="93" w:type="pct"/>
            <w:tcBorders>
              <w:top w:val="nil"/>
              <w:left w:val="nil"/>
              <w:bottom w:val="nil"/>
              <w:right w:val="nil"/>
            </w:tcBorders>
            <w:shd w:val="clear" w:color="000000" w:fill="A1CAE8"/>
            <w:noWrap/>
            <w:vAlign w:val="bottom"/>
            <w:hideMark/>
          </w:tcPr>
          <w:p w14:paraId="13F43DF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-0.183</w:t>
            </w:r>
          </w:p>
        </w:tc>
        <w:tc>
          <w:tcPr>
            <w:tcW w:w="112" w:type="pct"/>
            <w:tcBorders>
              <w:top w:val="nil"/>
              <w:left w:val="nil"/>
              <w:bottom w:val="nil"/>
              <w:right w:val="nil"/>
            </w:tcBorders>
            <w:shd w:val="clear" w:color="000000" w:fill="C5DEF0"/>
            <w:noWrap/>
            <w:vAlign w:val="bottom"/>
            <w:hideMark/>
          </w:tcPr>
          <w:p w14:paraId="1BF938F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-0.1125</w:t>
            </w:r>
          </w:p>
        </w:tc>
        <w:tc>
          <w:tcPr>
            <w:tcW w:w="112" w:type="pct"/>
            <w:tcBorders>
              <w:top w:val="nil"/>
              <w:left w:val="nil"/>
              <w:bottom w:val="nil"/>
              <w:right w:val="nil"/>
            </w:tcBorders>
            <w:shd w:val="clear" w:color="000000" w:fill="FFE2E2"/>
            <w:noWrap/>
            <w:vAlign w:val="bottom"/>
            <w:hideMark/>
          </w:tcPr>
          <w:p w14:paraId="430AE79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0.0587</w:t>
            </w:r>
          </w:p>
        </w:tc>
        <w:tc>
          <w:tcPr>
            <w:tcW w:w="112" w:type="pct"/>
            <w:tcBorders>
              <w:top w:val="nil"/>
              <w:left w:val="nil"/>
              <w:bottom w:val="nil"/>
              <w:right w:val="nil"/>
            </w:tcBorders>
            <w:shd w:val="clear" w:color="000000" w:fill="C8E0F1"/>
            <w:noWrap/>
            <w:vAlign w:val="bottom"/>
            <w:hideMark/>
          </w:tcPr>
          <w:p w14:paraId="14640A4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-0.1077</w:t>
            </w:r>
          </w:p>
        </w:tc>
        <w:tc>
          <w:tcPr>
            <w:tcW w:w="124" w:type="pct"/>
            <w:tcBorders>
              <w:top w:val="nil"/>
              <w:left w:val="nil"/>
              <w:bottom w:val="nil"/>
              <w:right w:val="nil"/>
            </w:tcBorders>
            <w:shd w:val="clear" w:color="000000" w:fill="8EBFE3"/>
            <w:noWrap/>
            <w:vAlign w:val="bottom"/>
            <w:hideMark/>
          </w:tcPr>
          <w:p w14:paraId="5CEB034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-0.2207</w:t>
            </w:r>
          </w:p>
        </w:tc>
        <w:tc>
          <w:tcPr>
            <w:tcW w:w="124" w:type="pct"/>
            <w:tcBorders>
              <w:top w:val="nil"/>
              <w:left w:val="nil"/>
              <w:bottom w:val="nil"/>
              <w:right w:val="nil"/>
            </w:tcBorders>
            <w:shd w:val="clear" w:color="000000" w:fill="FFD2D2"/>
            <w:noWrap/>
            <w:vAlign w:val="bottom"/>
            <w:hideMark/>
          </w:tcPr>
          <w:p w14:paraId="3EEACC6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0.0892</w:t>
            </w:r>
          </w:p>
        </w:tc>
        <w:tc>
          <w:tcPr>
            <w:tcW w:w="124" w:type="pct"/>
            <w:tcBorders>
              <w:top w:val="nil"/>
              <w:left w:val="nil"/>
              <w:bottom w:val="nil"/>
              <w:right w:val="nil"/>
            </w:tcBorders>
            <w:shd w:val="clear" w:color="000000" w:fill="FF8E8E"/>
            <w:noWrap/>
            <w:vAlign w:val="bottom"/>
            <w:hideMark/>
          </w:tcPr>
          <w:p w14:paraId="50B0A26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0.2232</w:t>
            </w:r>
          </w:p>
        </w:tc>
        <w:tc>
          <w:tcPr>
            <w:tcW w:w="124" w:type="pct"/>
            <w:tcBorders>
              <w:top w:val="nil"/>
              <w:left w:val="nil"/>
              <w:bottom w:val="nil"/>
              <w:right w:val="nil"/>
            </w:tcBorders>
            <w:shd w:val="clear" w:color="000000" w:fill="FFB7B7"/>
            <w:noWrap/>
            <w:vAlign w:val="bottom"/>
            <w:hideMark/>
          </w:tcPr>
          <w:p w14:paraId="2352FD1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0.1426</w:t>
            </w:r>
          </w:p>
        </w:tc>
        <w:tc>
          <w:tcPr>
            <w:tcW w:w="124" w:type="pct"/>
            <w:tcBorders>
              <w:top w:val="nil"/>
              <w:left w:val="nil"/>
              <w:bottom w:val="nil"/>
              <w:right w:val="nil"/>
            </w:tcBorders>
            <w:shd w:val="clear" w:color="000000" w:fill="FFDADA"/>
            <w:noWrap/>
            <w:vAlign w:val="bottom"/>
            <w:hideMark/>
          </w:tcPr>
          <w:p w14:paraId="41C54E7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0.0726</w:t>
            </w:r>
          </w:p>
        </w:tc>
        <w:tc>
          <w:tcPr>
            <w:tcW w:w="124" w:type="pct"/>
            <w:tcBorders>
              <w:top w:val="nil"/>
              <w:left w:val="nil"/>
              <w:bottom w:val="nil"/>
              <w:right w:val="nil"/>
            </w:tcBorders>
            <w:shd w:val="clear" w:color="000000" w:fill="FFDEDE"/>
            <w:noWrap/>
            <w:vAlign w:val="bottom"/>
            <w:hideMark/>
          </w:tcPr>
          <w:p w14:paraId="49606B5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0.065</w:t>
            </w:r>
          </w:p>
        </w:tc>
        <w:tc>
          <w:tcPr>
            <w:tcW w:w="124" w:type="pct"/>
            <w:tcBorders>
              <w:top w:val="nil"/>
              <w:left w:val="nil"/>
              <w:bottom w:val="nil"/>
              <w:right w:val="nil"/>
            </w:tcBorders>
            <w:shd w:val="clear" w:color="000000" w:fill="FFDCDC"/>
            <w:noWrap/>
            <w:vAlign w:val="bottom"/>
            <w:hideMark/>
          </w:tcPr>
          <w:p w14:paraId="130304A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0.0692</w:t>
            </w:r>
          </w:p>
        </w:tc>
        <w:tc>
          <w:tcPr>
            <w:tcW w:w="124" w:type="pct"/>
            <w:tcBorders>
              <w:top w:val="nil"/>
              <w:left w:val="nil"/>
              <w:bottom w:val="nil"/>
              <w:right w:val="nil"/>
            </w:tcBorders>
            <w:shd w:val="clear" w:color="000000" w:fill="F7FAFD"/>
            <w:noWrap/>
            <w:vAlign w:val="bottom"/>
            <w:hideMark/>
          </w:tcPr>
          <w:p w14:paraId="75D76EC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-0.0155</w:t>
            </w:r>
          </w:p>
        </w:tc>
        <w:tc>
          <w:tcPr>
            <w:tcW w:w="124" w:type="pct"/>
            <w:tcBorders>
              <w:top w:val="nil"/>
              <w:left w:val="nil"/>
              <w:bottom w:val="nil"/>
              <w:right w:val="nil"/>
            </w:tcBorders>
            <w:shd w:val="clear" w:color="000000" w:fill="F7FAFD"/>
            <w:noWrap/>
            <w:vAlign w:val="bottom"/>
            <w:hideMark/>
          </w:tcPr>
          <w:p w14:paraId="64C109B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-0.0154</w:t>
            </w:r>
          </w:p>
        </w:tc>
        <w:tc>
          <w:tcPr>
            <w:tcW w:w="124" w:type="pct"/>
            <w:tcBorders>
              <w:top w:val="nil"/>
              <w:left w:val="nil"/>
              <w:bottom w:val="nil"/>
              <w:right w:val="nil"/>
            </w:tcBorders>
            <w:shd w:val="clear" w:color="000000" w:fill="FFEAEA"/>
            <w:noWrap/>
            <w:vAlign w:val="bottom"/>
            <w:hideMark/>
          </w:tcPr>
          <w:p w14:paraId="5C9F0B2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0.0425</w:t>
            </w:r>
          </w:p>
        </w:tc>
        <w:tc>
          <w:tcPr>
            <w:tcW w:w="124" w:type="pct"/>
            <w:tcBorders>
              <w:top w:val="nil"/>
              <w:left w:val="nil"/>
              <w:bottom w:val="nil"/>
              <w:right w:val="nil"/>
            </w:tcBorders>
            <w:shd w:val="clear" w:color="000000" w:fill="FF7B7B"/>
            <w:noWrap/>
            <w:vAlign w:val="bottom"/>
            <w:hideMark/>
          </w:tcPr>
          <w:p w14:paraId="5C7B7DD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0.2601</w:t>
            </w:r>
          </w:p>
        </w:tc>
        <w:tc>
          <w:tcPr>
            <w:tcW w:w="124" w:type="pct"/>
            <w:tcBorders>
              <w:top w:val="nil"/>
              <w:left w:val="nil"/>
              <w:bottom w:val="nil"/>
              <w:right w:val="nil"/>
            </w:tcBorders>
            <w:shd w:val="clear" w:color="000000" w:fill="FFF3F3"/>
            <w:noWrap/>
            <w:vAlign w:val="bottom"/>
            <w:hideMark/>
          </w:tcPr>
          <w:p w14:paraId="089723B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0.0237</w:t>
            </w:r>
          </w:p>
        </w:tc>
        <w:tc>
          <w:tcPr>
            <w:tcW w:w="124" w:type="pct"/>
            <w:tcBorders>
              <w:top w:val="nil"/>
              <w:left w:val="nil"/>
              <w:bottom w:val="nil"/>
              <w:right w:val="nil"/>
            </w:tcBorders>
            <w:shd w:val="clear" w:color="000000" w:fill="FFBFBF"/>
            <w:noWrap/>
            <w:vAlign w:val="bottom"/>
            <w:hideMark/>
          </w:tcPr>
          <w:p w14:paraId="29427E1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0.1266</w:t>
            </w:r>
          </w:p>
        </w:tc>
        <w:tc>
          <w:tcPr>
            <w:tcW w:w="124" w:type="pct"/>
            <w:tcBorders>
              <w:top w:val="nil"/>
              <w:left w:val="nil"/>
              <w:bottom w:val="nil"/>
              <w:right w:val="nil"/>
            </w:tcBorders>
            <w:shd w:val="clear" w:color="000000" w:fill="FFC6C6"/>
            <w:noWrap/>
            <w:vAlign w:val="bottom"/>
            <w:hideMark/>
          </w:tcPr>
          <w:p w14:paraId="76ED462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0.1126</w:t>
            </w:r>
          </w:p>
        </w:tc>
        <w:tc>
          <w:tcPr>
            <w:tcW w:w="124" w:type="pct"/>
            <w:tcBorders>
              <w:top w:val="nil"/>
              <w:left w:val="nil"/>
              <w:bottom w:val="nil"/>
              <w:right w:val="nil"/>
            </w:tcBorders>
            <w:shd w:val="clear" w:color="000000" w:fill="FFBCBC"/>
            <w:noWrap/>
            <w:vAlign w:val="bottom"/>
            <w:hideMark/>
          </w:tcPr>
          <w:p w14:paraId="07A9064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0.133</w:t>
            </w:r>
          </w:p>
        </w:tc>
        <w:tc>
          <w:tcPr>
            <w:tcW w:w="124" w:type="pct"/>
            <w:tcBorders>
              <w:top w:val="nil"/>
              <w:left w:val="nil"/>
              <w:bottom w:val="nil"/>
              <w:right w:val="nil"/>
            </w:tcBorders>
            <w:shd w:val="clear" w:color="000000" w:fill="84BAE0"/>
            <w:noWrap/>
            <w:vAlign w:val="bottom"/>
            <w:hideMark/>
          </w:tcPr>
          <w:p w14:paraId="7A63CAC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-0.2402</w:t>
            </w:r>
          </w:p>
        </w:tc>
        <w:tc>
          <w:tcPr>
            <w:tcW w:w="124" w:type="pct"/>
            <w:tcBorders>
              <w:top w:val="nil"/>
              <w:left w:val="nil"/>
              <w:bottom w:val="nil"/>
              <w:right w:val="nil"/>
            </w:tcBorders>
            <w:shd w:val="clear" w:color="000000" w:fill="F1F7FB"/>
            <w:noWrap/>
            <w:vAlign w:val="bottom"/>
            <w:hideMark/>
          </w:tcPr>
          <w:p w14:paraId="616647F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-0.0261</w:t>
            </w:r>
          </w:p>
        </w:tc>
        <w:tc>
          <w:tcPr>
            <w:tcW w:w="124" w:type="pct"/>
            <w:tcBorders>
              <w:top w:val="nil"/>
              <w:left w:val="nil"/>
              <w:bottom w:val="nil"/>
              <w:right w:val="nil"/>
            </w:tcBorders>
            <w:shd w:val="clear" w:color="000000" w:fill="FF7272"/>
            <w:noWrap/>
            <w:vAlign w:val="bottom"/>
            <w:hideMark/>
          </w:tcPr>
          <w:p w14:paraId="2BE2F61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0.2766</w:t>
            </w:r>
          </w:p>
        </w:tc>
        <w:tc>
          <w:tcPr>
            <w:tcW w:w="124" w:type="pct"/>
            <w:tcBorders>
              <w:top w:val="nil"/>
              <w:left w:val="nil"/>
              <w:bottom w:val="nil"/>
              <w:right w:val="nil"/>
            </w:tcBorders>
            <w:shd w:val="clear" w:color="000000" w:fill="FF7D7D"/>
            <w:noWrap/>
            <w:vAlign w:val="bottom"/>
            <w:hideMark/>
          </w:tcPr>
          <w:p w14:paraId="3D07AEC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0.2562</w:t>
            </w:r>
          </w:p>
        </w:tc>
        <w:tc>
          <w:tcPr>
            <w:tcW w:w="124" w:type="pct"/>
            <w:tcBorders>
              <w:top w:val="nil"/>
              <w:left w:val="nil"/>
              <w:bottom w:val="nil"/>
              <w:right w:val="nil"/>
            </w:tcBorders>
            <w:shd w:val="clear" w:color="000000" w:fill="F6FAFD"/>
            <w:noWrap/>
            <w:vAlign w:val="bottom"/>
            <w:hideMark/>
          </w:tcPr>
          <w:p w14:paraId="6AC869F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-0.0157</w:t>
            </w:r>
          </w:p>
        </w:tc>
        <w:tc>
          <w:tcPr>
            <w:tcW w:w="124" w:type="pct"/>
            <w:tcBorders>
              <w:top w:val="nil"/>
              <w:left w:val="nil"/>
              <w:bottom w:val="nil"/>
              <w:right w:val="nil"/>
            </w:tcBorders>
            <w:shd w:val="clear" w:color="000000" w:fill="EAF3F9"/>
            <w:noWrap/>
            <w:vAlign w:val="bottom"/>
            <w:hideMark/>
          </w:tcPr>
          <w:p w14:paraId="2595537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-0.0407</w:t>
            </w:r>
          </w:p>
        </w:tc>
        <w:tc>
          <w:tcPr>
            <w:tcW w:w="124" w:type="pct"/>
            <w:tcBorders>
              <w:top w:val="nil"/>
              <w:left w:val="nil"/>
              <w:bottom w:val="nil"/>
              <w:right w:val="nil"/>
            </w:tcBorders>
            <w:shd w:val="clear" w:color="000000" w:fill="70AEDB"/>
            <w:noWrap/>
            <w:vAlign w:val="bottom"/>
            <w:hideMark/>
          </w:tcPr>
          <w:p w14:paraId="6CAFBAF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-0.2799</w:t>
            </w:r>
          </w:p>
        </w:tc>
        <w:tc>
          <w:tcPr>
            <w:tcW w:w="124" w:type="pct"/>
            <w:tcBorders>
              <w:top w:val="nil"/>
              <w:left w:val="nil"/>
              <w:bottom w:val="nil"/>
              <w:right w:val="nil"/>
            </w:tcBorders>
            <w:shd w:val="clear" w:color="000000" w:fill="FFA2A2"/>
            <w:noWrap/>
            <w:vAlign w:val="bottom"/>
            <w:hideMark/>
          </w:tcPr>
          <w:p w14:paraId="2CA3B10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0.1825</w:t>
            </w:r>
          </w:p>
        </w:tc>
        <w:tc>
          <w:tcPr>
            <w:tcW w:w="124" w:type="pct"/>
            <w:tcBorders>
              <w:top w:val="nil"/>
              <w:left w:val="nil"/>
              <w:bottom w:val="nil"/>
              <w:right w:val="nil"/>
            </w:tcBorders>
            <w:shd w:val="clear" w:color="000000" w:fill="FF8787"/>
            <w:noWrap/>
            <w:vAlign w:val="bottom"/>
            <w:hideMark/>
          </w:tcPr>
          <w:p w14:paraId="1ECB2E9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0.2355</w:t>
            </w:r>
          </w:p>
        </w:tc>
        <w:tc>
          <w:tcPr>
            <w:tcW w:w="124" w:type="pct"/>
            <w:tcBorders>
              <w:top w:val="nil"/>
              <w:left w:val="nil"/>
              <w:bottom w:val="nil"/>
              <w:right w:val="nil"/>
            </w:tcBorders>
            <w:shd w:val="clear" w:color="000000" w:fill="FF7777"/>
            <w:noWrap/>
            <w:vAlign w:val="bottom"/>
            <w:hideMark/>
          </w:tcPr>
          <w:p w14:paraId="73C7108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0.2684</w:t>
            </w:r>
          </w:p>
        </w:tc>
        <w:tc>
          <w:tcPr>
            <w:tcW w:w="124" w:type="pct"/>
            <w:tcBorders>
              <w:top w:val="nil"/>
              <w:left w:val="nil"/>
              <w:bottom w:val="nil"/>
              <w:right w:val="nil"/>
            </w:tcBorders>
            <w:shd w:val="clear" w:color="000000" w:fill="DEECF6"/>
            <w:noWrap/>
            <w:vAlign w:val="bottom"/>
            <w:hideMark/>
          </w:tcPr>
          <w:p w14:paraId="36D2C5D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-0.0639</w:t>
            </w:r>
          </w:p>
        </w:tc>
      </w:tr>
      <w:tr w:rsidR="008466B4" w:rsidRPr="002214DF" w14:paraId="1CCB9E6A" w14:textId="77777777" w:rsidTr="002214DF">
        <w:trPr>
          <w:trHeight w:val="203"/>
        </w:trPr>
        <w:tc>
          <w:tcPr>
            <w:tcW w:w="147" w:type="pct"/>
            <w:tcBorders>
              <w:top w:val="nil"/>
              <w:left w:val="nil"/>
              <w:bottom w:val="nil"/>
              <w:right w:val="nil"/>
            </w:tcBorders>
            <w:shd w:val="clear" w:color="auto" w:fill="auto"/>
            <w:noWrap/>
            <w:vAlign w:val="bottom"/>
            <w:hideMark/>
          </w:tcPr>
          <w:p w14:paraId="2AF2B7F6"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2395_1</w:t>
            </w:r>
          </w:p>
        </w:tc>
        <w:tc>
          <w:tcPr>
            <w:tcW w:w="87" w:type="pct"/>
            <w:tcBorders>
              <w:top w:val="nil"/>
              <w:left w:val="nil"/>
              <w:bottom w:val="nil"/>
              <w:right w:val="nil"/>
            </w:tcBorders>
            <w:shd w:val="clear" w:color="000000" w:fill="F2F7FB"/>
            <w:noWrap/>
            <w:vAlign w:val="bottom"/>
            <w:hideMark/>
          </w:tcPr>
          <w:p w14:paraId="3C882E9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-0.025</w:t>
            </w:r>
          </w:p>
        </w:tc>
        <w:tc>
          <w:tcPr>
            <w:tcW w:w="147" w:type="pct"/>
            <w:tcBorders>
              <w:top w:val="nil"/>
              <w:left w:val="nil"/>
              <w:bottom w:val="nil"/>
              <w:right w:val="nil"/>
            </w:tcBorders>
            <w:shd w:val="clear" w:color="000000" w:fill="FCFDFE"/>
            <w:noWrap/>
            <w:vAlign w:val="bottom"/>
            <w:hideMark/>
          </w:tcPr>
          <w:p w14:paraId="4F70F32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-0.0053</w:t>
            </w:r>
          </w:p>
        </w:tc>
        <w:tc>
          <w:tcPr>
            <w:tcW w:w="112" w:type="pct"/>
            <w:tcBorders>
              <w:top w:val="nil"/>
              <w:left w:val="nil"/>
              <w:bottom w:val="nil"/>
              <w:right w:val="nil"/>
            </w:tcBorders>
            <w:shd w:val="clear" w:color="000000" w:fill="FFF4F4"/>
            <w:noWrap/>
            <w:vAlign w:val="bottom"/>
            <w:hideMark/>
          </w:tcPr>
          <w:p w14:paraId="3B2C3EB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0.0234</w:t>
            </w:r>
          </w:p>
        </w:tc>
        <w:tc>
          <w:tcPr>
            <w:tcW w:w="92" w:type="pct"/>
            <w:tcBorders>
              <w:top w:val="nil"/>
              <w:left w:val="nil"/>
              <w:bottom w:val="nil"/>
              <w:right w:val="nil"/>
            </w:tcBorders>
            <w:shd w:val="clear" w:color="000000" w:fill="E8F2F9"/>
            <w:noWrap/>
            <w:vAlign w:val="bottom"/>
            <w:hideMark/>
          </w:tcPr>
          <w:p w14:paraId="2B6F94E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-0.044</w:t>
            </w:r>
          </w:p>
        </w:tc>
        <w:tc>
          <w:tcPr>
            <w:tcW w:w="92" w:type="pct"/>
            <w:tcBorders>
              <w:top w:val="nil"/>
              <w:left w:val="nil"/>
              <w:bottom w:val="nil"/>
              <w:right w:val="nil"/>
            </w:tcBorders>
            <w:shd w:val="clear" w:color="auto" w:fill="auto"/>
            <w:noWrap/>
            <w:vAlign w:val="bottom"/>
            <w:hideMark/>
          </w:tcPr>
          <w:p w14:paraId="72B03D41" w14:textId="77777777" w:rsidR="008142A8" w:rsidRPr="008142A8" w:rsidRDefault="008142A8" w:rsidP="008142A8">
            <w:pPr>
              <w:spacing w:line="240" w:lineRule="auto"/>
              <w:jc w:val="right"/>
              <w:rPr>
                <w:rFonts w:eastAsia="Times New Roman" w:cs="Times New Roman"/>
                <w:color w:val="000000"/>
                <w:sz w:val="6"/>
                <w:szCs w:val="6"/>
              </w:rPr>
            </w:pPr>
          </w:p>
        </w:tc>
        <w:tc>
          <w:tcPr>
            <w:tcW w:w="92" w:type="pct"/>
            <w:tcBorders>
              <w:top w:val="nil"/>
              <w:left w:val="nil"/>
              <w:bottom w:val="nil"/>
              <w:right w:val="nil"/>
            </w:tcBorders>
            <w:shd w:val="clear" w:color="000000" w:fill="FDFEFE"/>
            <w:noWrap/>
            <w:vAlign w:val="bottom"/>
            <w:hideMark/>
          </w:tcPr>
          <w:p w14:paraId="6E2AD08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-0.002</w:t>
            </w:r>
          </w:p>
        </w:tc>
        <w:tc>
          <w:tcPr>
            <w:tcW w:w="105" w:type="pct"/>
            <w:tcBorders>
              <w:top w:val="nil"/>
              <w:left w:val="nil"/>
              <w:bottom w:val="nil"/>
              <w:right w:val="nil"/>
            </w:tcBorders>
            <w:shd w:val="clear" w:color="000000" w:fill="FFF6F6"/>
            <w:noWrap/>
            <w:vAlign w:val="bottom"/>
            <w:hideMark/>
          </w:tcPr>
          <w:p w14:paraId="7B8FF80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0.018</w:t>
            </w:r>
          </w:p>
        </w:tc>
        <w:tc>
          <w:tcPr>
            <w:tcW w:w="90" w:type="pct"/>
            <w:tcBorders>
              <w:top w:val="nil"/>
              <w:left w:val="nil"/>
              <w:bottom w:val="nil"/>
              <w:right w:val="nil"/>
            </w:tcBorders>
            <w:shd w:val="clear" w:color="000000" w:fill="F4F9FC"/>
            <w:noWrap/>
            <w:vAlign w:val="bottom"/>
            <w:hideMark/>
          </w:tcPr>
          <w:p w14:paraId="5D2A3A8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-0.021</w:t>
            </w:r>
          </w:p>
        </w:tc>
        <w:tc>
          <w:tcPr>
            <w:tcW w:w="90" w:type="pct"/>
            <w:tcBorders>
              <w:top w:val="nil"/>
              <w:left w:val="nil"/>
              <w:bottom w:val="nil"/>
              <w:right w:val="nil"/>
            </w:tcBorders>
            <w:shd w:val="clear" w:color="000000" w:fill="FFEAEA"/>
            <w:noWrap/>
            <w:vAlign w:val="bottom"/>
            <w:hideMark/>
          </w:tcPr>
          <w:p w14:paraId="3813D96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0.0422</w:t>
            </w:r>
          </w:p>
        </w:tc>
        <w:tc>
          <w:tcPr>
            <w:tcW w:w="93" w:type="pct"/>
            <w:tcBorders>
              <w:top w:val="nil"/>
              <w:left w:val="nil"/>
              <w:bottom w:val="nil"/>
              <w:right w:val="nil"/>
            </w:tcBorders>
            <w:shd w:val="clear" w:color="000000" w:fill="FFD7D7"/>
            <w:noWrap/>
            <w:vAlign w:val="bottom"/>
            <w:hideMark/>
          </w:tcPr>
          <w:p w14:paraId="6C88437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0.0786</w:t>
            </w:r>
          </w:p>
        </w:tc>
        <w:tc>
          <w:tcPr>
            <w:tcW w:w="99" w:type="pct"/>
            <w:tcBorders>
              <w:top w:val="nil"/>
              <w:left w:val="nil"/>
              <w:bottom w:val="nil"/>
              <w:right w:val="nil"/>
            </w:tcBorders>
            <w:shd w:val="clear" w:color="000000" w:fill="FFFCFC"/>
            <w:noWrap/>
            <w:vAlign w:val="bottom"/>
            <w:hideMark/>
          </w:tcPr>
          <w:p w14:paraId="42923B6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0.0066</w:t>
            </w:r>
          </w:p>
        </w:tc>
        <w:tc>
          <w:tcPr>
            <w:tcW w:w="93" w:type="pct"/>
            <w:tcBorders>
              <w:top w:val="nil"/>
              <w:left w:val="nil"/>
              <w:bottom w:val="nil"/>
              <w:right w:val="nil"/>
            </w:tcBorders>
            <w:shd w:val="clear" w:color="000000" w:fill="FFEDED"/>
            <w:noWrap/>
            <w:vAlign w:val="bottom"/>
            <w:hideMark/>
          </w:tcPr>
          <w:p w14:paraId="7EFC9C6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0.0353</w:t>
            </w:r>
          </w:p>
        </w:tc>
        <w:tc>
          <w:tcPr>
            <w:tcW w:w="93" w:type="pct"/>
            <w:tcBorders>
              <w:top w:val="nil"/>
              <w:left w:val="nil"/>
              <w:bottom w:val="nil"/>
              <w:right w:val="nil"/>
            </w:tcBorders>
            <w:shd w:val="clear" w:color="000000" w:fill="FFD9D9"/>
            <w:noWrap/>
            <w:vAlign w:val="bottom"/>
            <w:hideMark/>
          </w:tcPr>
          <w:p w14:paraId="3C09F78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0.0758</w:t>
            </w:r>
          </w:p>
        </w:tc>
        <w:tc>
          <w:tcPr>
            <w:tcW w:w="112" w:type="pct"/>
            <w:tcBorders>
              <w:top w:val="nil"/>
              <w:left w:val="nil"/>
              <w:bottom w:val="nil"/>
              <w:right w:val="nil"/>
            </w:tcBorders>
            <w:shd w:val="clear" w:color="000000" w:fill="F8FBFD"/>
            <w:noWrap/>
            <w:vAlign w:val="bottom"/>
            <w:hideMark/>
          </w:tcPr>
          <w:p w14:paraId="656A18D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-0.0119</w:t>
            </w:r>
          </w:p>
        </w:tc>
        <w:tc>
          <w:tcPr>
            <w:tcW w:w="112" w:type="pct"/>
            <w:tcBorders>
              <w:top w:val="nil"/>
              <w:left w:val="nil"/>
              <w:bottom w:val="nil"/>
              <w:right w:val="nil"/>
            </w:tcBorders>
            <w:shd w:val="clear" w:color="000000" w:fill="D5E7F4"/>
            <w:noWrap/>
            <w:vAlign w:val="bottom"/>
            <w:hideMark/>
          </w:tcPr>
          <w:p w14:paraId="3248A4D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-0.0822</w:t>
            </w:r>
          </w:p>
        </w:tc>
        <w:tc>
          <w:tcPr>
            <w:tcW w:w="112" w:type="pct"/>
            <w:tcBorders>
              <w:top w:val="nil"/>
              <w:left w:val="nil"/>
              <w:bottom w:val="nil"/>
              <w:right w:val="nil"/>
            </w:tcBorders>
            <w:shd w:val="clear" w:color="000000" w:fill="FEFEFE"/>
            <w:noWrap/>
            <w:vAlign w:val="bottom"/>
            <w:hideMark/>
          </w:tcPr>
          <w:p w14:paraId="27E780D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-0.001</w:t>
            </w:r>
          </w:p>
        </w:tc>
        <w:tc>
          <w:tcPr>
            <w:tcW w:w="124" w:type="pct"/>
            <w:tcBorders>
              <w:top w:val="nil"/>
              <w:left w:val="nil"/>
              <w:bottom w:val="nil"/>
              <w:right w:val="nil"/>
            </w:tcBorders>
            <w:shd w:val="clear" w:color="000000" w:fill="FFD2D2"/>
            <w:noWrap/>
            <w:vAlign w:val="bottom"/>
            <w:hideMark/>
          </w:tcPr>
          <w:p w14:paraId="7746008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0.089</w:t>
            </w:r>
          </w:p>
        </w:tc>
        <w:tc>
          <w:tcPr>
            <w:tcW w:w="124" w:type="pct"/>
            <w:tcBorders>
              <w:top w:val="nil"/>
              <w:left w:val="nil"/>
              <w:bottom w:val="nil"/>
              <w:right w:val="nil"/>
            </w:tcBorders>
            <w:shd w:val="clear" w:color="000000" w:fill="EAF3F9"/>
            <w:noWrap/>
            <w:vAlign w:val="bottom"/>
            <w:hideMark/>
          </w:tcPr>
          <w:p w14:paraId="538E5D9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-0.041</w:t>
            </w:r>
          </w:p>
        </w:tc>
        <w:tc>
          <w:tcPr>
            <w:tcW w:w="124" w:type="pct"/>
            <w:tcBorders>
              <w:top w:val="nil"/>
              <w:left w:val="nil"/>
              <w:bottom w:val="nil"/>
              <w:right w:val="nil"/>
            </w:tcBorders>
            <w:shd w:val="clear" w:color="000000" w:fill="F6FAFC"/>
            <w:noWrap/>
            <w:vAlign w:val="bottom"/>
            <w:hideMark/>
          </w:tcPr>
          <w:p w14:paraId="17A9F02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-0.0161</w:t>
            </w:r>
          </w:p>
        </w:tc>
        <w:tc>
          <w:tcPr>
            <w:tcW w:w="124" w:type="pct"/>
            <w:tcBorders>
              <w:top w:val="nil"/>
              <w:left w:val="nil"/>
              <w:bottom w:val="nil"/>
              <w:right w:val="nil"/>
            </w:tcBorders>
            <w:shd w:val="clear" w:color="000000" w:fill="F7FBFD"/>
            <w:noWrap/>
            <w:vAlign w:val="bottom"/>
            <w:hideMark/>
          </w:tcPr>
          <w:p w14:paraId="6D6FEBA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-0.0139</w:t>
            </w:r>
          </w:p>
        </w:tc>
        <w:tc>
          <w:tcPr>
            <w:tcW w:w="124" w:type="pct"/>
            <w:tcBorders>
              <w:top w:val="nil"/>
              <w:left w:val="nil"/>
              <w:bottom w:val="nil"/>
              <w:right w:val="nil"/>
            </w:tcBorders>
            <w:shd w:val="clear" w:color="000000" w:fill="FFFCFC"/>
            <w:noWrap/>
            <w:vAlign w:val="bottom"/>
            <w:hideMark/>
          </w:tcPr>
          <w:p w14:paraId="79AF4DE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0.0076</w:t>
            </w:r>
          </w:p>
        </w:tc>
        <w:tc>
          <w:tcPr>
            <w:tcW w:w="124" w:type="pct"/>
            <w:tcBorders>
              <w:top w:val="nil"/>
              <w:left w:val="nil"/>
              <w:bottom w:val="nil"/>
              <w:right w:val="nil"/>
            </w:tcBorders>
            <w:shd w:val="clear" w:color="000000" w:fill="FFF6F6"/>
            <w:noWrap/>
            <w:vAlign w:val="bottom"/>
            <w:hideMark/>
          </w:tcPr>
          <w:p w14:paraId="554DD0E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0.0186</w:t>
            </w:r>
          </w:p>
        </w:tc>
        <w:tc>
          <w:tcPr>
            <w:tcW w:w="124" w:type="pct"/>
            <w:tcBorders>
              <w:top w:val="nil"/>
              <w:left w:val="nil"/>
              <w:bottom w:val="nil"/>
              <w:right w:val="nil"/>
            </w:tcBorders>
            <w:shd w:val="clear" w:color="000000" w:fill="FBFDFE"/>
            <w:noWrap/>
            <w:vAlign w:val="bottom"/>
            <w:hideMark/>
          </w:tcPr>
          <w:p w14:paraId="2554B46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-0.0061</w:t>
            </w:r>
          </w:p>
        </w:tc>
        <w:tc>
          <w:tcPr>
            <w:tcW w:w="124" w:type="pct"/>
            <w:tcBorders>
              <w:top w:val="nil"/>
              <w:left w:val="nil"/>
              <w:bottom w:val="nil"/>
              <w:right w:val="nil"/>
            </w:tcBorders>
            <w:shd w:val="clear" w:color="000000" w:fill="F7FAFD"/>
            <w:noWrap/>
            <w:vAlign w:val="bottom"/>
            <w:hideMark/>
          </w:tcPr>
          <w:p w14:paraId="3D99452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-0.0153</w:t>
            </w:r>
          </w:p>
        </w:tc>
        <w:tc>
          <w:tcPr>
            <w:tcW w:w="124" w:type="pct"/>
            <w:tcBorders>
              <w:top w:val="nil"/>
              <w:left w:val="nil"/>
              <w:bottom w:val="nil"/>
              <w:right w:val="nil"/>
            </w:tcBorders>
            <w:shd w:val="clear" w:color="000000" w:fill="FFF9F9"/>
            <w:noWrap/>
            <w:vAlign w:val="bottom"/>
            <w:hideMark/>
          </w:tcPr>
          <w:p w14:paraId="3BFFE24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0.0132</w:t>
            </w:r>
          </w:p>
        </w:tc>
        <w:tc>
          <w:tcPr>
            <w:tcW w:w="124" w:type="pct"/>
            <w:tcBorders>
              <w:top w:val="nil"/>
              <w:left w:val="nil"/>
              <w:bottom w:val="nil"/>
              <w:right w:val="nil"/>
            </w:tcBorders>
            <w:shd w:val="clear" w:color="000000" w:fill="F1F7FB"/>
            <w:noWrap/>
            <w:vAlign w:val="bottom"/>
            <w:hideMark/>
          </w:tcPr>
          <w:p w14:paraId="6298C59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-0.0263</w:t>
            </w:r>
          </w:p>
        </w:tc>
        <w:tc>
          <w:tcPr>
            <w:tcW w:w="124" w:type="pct"/>
            <w:tcBorders>
              <w:top w:val="nil"/>
              <w:left w:val="nil"/>
              <w:bottom w:val="nil"/>
              <w:right w:val="nil"/>
            </w:tcBorders>
            <w:shd w:val="clear" w:color="000000" w:fill="F8FBFD"/>
            <w:noWrap/>
            <w:vAlign w:val="bottom"/>
            <w:hideMark/>
          </w:tcPr>
          <w:p w14:paraId="19E0044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-0.013</w:t>
            </w:r>
          </w:p>
        </w:tc>
        <w:tc>
          <w:tcPr>
            <w:tcW w:w="124" w:type="pct"/>
            <w:tcBorders>
              <w:top w:val="nil"/>
              <w:left w:val="nil"/>
              <w:bottom w:val="nil"/>
              <w:right w:val="nil"/>
            </w:tcBorders>
            <w:shd w:val="clear" w:color="000000" w:fill="CEE3F2"/>
            <w:noWrap/>
            <w:vAlign w:val="bottom"/>
            <w:hideMark/>
          </w:tcPr>
          <w:p w14:paraId="420FC40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-0.0954</w:t>
            </w:r>
          </w:p>
        </w:tc>
        <w:tc>
          <w:tcPr>
            <w:tcW w:w="124" w:type="pct"/>
            <w:tcBorders>
              <w:top w:val="nil"/>
              <w:left w:val="nil"/>
              <w:bottom w:val="nil"/>
              <w:right w:val="nil"/>
            </w:tcBorders>
            <w:shd w:val="clear" w:color="000000" w:fill="D9E9F5"/>
            <w:noWrap/>
            <w:vAlign w:val="bottom"/>
            <w:hideMark/>
          </w:tcPr>
          <w:p w14:paraId="71E0CE0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-0.0744</w:t>
            </w:r>
          </w:p>
        </w:tc>
        <w:tc>
          <w:tcPr>
            <w:tcW w:w="124" w:type="pct"/>
            <w:tcBorders>
              <w:top w:val="nil"/>
              <w:left w:val="nil"/>
              <w:bottom w:val="nil"/>
              <w:right w:val="nil"/>
            </w:tcBorders>
            <w:shd w:val="clear" w:color="000000" w:fill="E8F2F9"/>
            <w:noWrap/>
            <w:vAlign w:val="bottom"/>
            <w:hideMark/>
          </w:tcPr>
          <w:p w14:paraId="584DFD2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-0.0443</w:t>
            </w:r>
          </w:p>
        </w:tc>
        <w:tc>
          <w:tcPr>
            <w:tcW w:w="124" w:type="pct"/>
            <w:tcBorders>
              <w:top w:val="nil"/>
              <w:left w:val="nil"/>
              <w:bottom w:val="nil"/>
              <w:right w:val="nil"/>
            </w:tcBorders>
            <w:shd w:val="clear" w:color="000000" w:fill="EAF3FA"/>
            <w:noWrap/>
            <w:vAlign w:val="bottom"/>
            <w:hideMark/>
          </w:tcPr>
          <w:p w14:paraId="42F583A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-0.0393</w:t>
            </w:r>
          </w:p>
        </w:tc>
        <w:tc>
          <w:tcPr>
            <w:tcW w:w="124" w:type="pct"/>
            <w:tcBorders>
              <w:top w:val="nil"/>
              <w:left w:val="nil"/>
              <w:bottom w:val="nil"/>
              <w:right w:val="nil"/>
            </w:tcBorders>
            <w:shd w:val="clear" w:color="000000" w:fill="FFFCFC"/>
            <w:noWrap/>
            <w:vAlign w:val="bottom"/>
            <w:hideMark/>
          </w:tcPr>
          <w:p w14:paraId="5FC795B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0.0075</w:t>
            </w:r>
          </w:p>
        </w:tc>
        <w:tc>
          <w:tcPr>
            <w:tcW w:w="124" w:type="pct"/>
            <w:tcBorders>
              <w:top w:val="nil"/>
              <w:left w:val="nil"/>
              <w:bottom w:val="nil"/>
              <w:right w:val="nil"/>
            </w:tcBorders>
            <w:shd w:val="clear" w:color="000000" w:fill="F5F9FC"/>
            <w:noWrap/>
            <w:vAlign w:val="bottom"/>
            <w:hideMark/>
          </w:tcPr>
          <w:p w14:paraId="06C8AD9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-0.0177</w:t>
            </w:r>
          </w:p>
        </w:tc>
        <w:tc>
          <w:tcPr>
            <w:tcW w:w="124" w:type="pct"/>
            <w:tcBorders>
              <w:top w:val="nil"/>
              <w:left w:val="nil"/>
              <w:bottom w:val="nil"/>
              <w:right w:val="nil"/>
            </w:tcBorders>
            <w:shd w:val="clear" w:color="000000" w:fill="FFF0F0"/>
            <w:noWrap/>
            <w:vAlign w:val="bottom"/>
            <w:hideMark/>
          </w:tcPr>
          <w:p w14:paraId="5BB7136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0.0302</w:t>
            </w:r>
          </w:p>
        </w:tc>
        <w:tc>
          <w:tcPr>
            <w:tcW w:w="124" w:type="pct"/>
            <w:tcBorders>
              <w:top w:val="nil"/>
              <w:left w:val="nil"/>
              <w:bottom w:val="nil"/>
              <w:right w:val="nil"/>
            </w:tcBorders>
            <w:shd w:val="clear" w:color="000000" w:fill="FFFEFE"/>
            <w:noWrap/>
            <w:vAlign w:val="bottom"/>
            <w:hideMark/>
          </w:tcPr>
          <w:p w14:paraId="196F2E3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0.0035</w:t>
            </w:r>
          </w:p>
        </w:tc>
        <w:tc>
          <w:tcPr>
            <w:tcW w:w="124" w:type="pct"/>
            <w:tcBorders>
              <w:top w:val="nil"/>
              <w:left w:val="nil"/>
              <w:bottom w:val="nil"/>
              <w:right w:val="nil"/>
            </w:tcBorders>
            <w:shd w:val="clear" w:color="000000" w:fill="E9F2F9"/>
            <w:noWrap/>
            <w:vAlign w:val="bottom"/>
            <w:hideMark/>
          </w:tcPr>
          <w:p w14:paraId="594C630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-0.0425</w:t>
            </w:r>
          </w:p>
        </w:tc>
        <w:tc>
          <w:tcPr>
            <w:tcW w:w="124" w:type="pct"/>
            <w:tcBorders>
              <w:top w:val="nil"/>
              <w:left w:val="nil"/>
              <w:bottom w:val="nil"/>
              <w:right w:val="nil"/>
            </w:tcBorders>
            <w:shd w:val="clear" w:color="000000" w:fill="FFEEEE"/>
            <w:noWrap/>
            <w:vAlign w:val="bottom"/>
            <w:hideMark/>
          </w:tcPr>
          <w:p w14:paraId="62809B4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0.034</w:t>
            </w:r>
          </w:p>
        </w:tc>
        <w:tc>
          <w:tcPr>
            <w:tcW w:w="124" w:type="pct"/>
            <w:tcBorders>
              <w:top w:val="nil"/>
              <w:left w:val="nil"/>
              <w:bottom w:val="nil"/>
              <w:right w:val="nil"/>
            </w:tcBorders>
            <w:shd w:val="clear" w:color="000000" w:fill="FFF7F7"/>
            <w:noWrap/>
            <w:vAlign w:val="bottom"/>
            <w:hideMark/>
          </w:tcPr>
          <w:p w14:paraId="7AD0C28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0.0158</w:t>
            </w:r>
          </w:p>
        </w:tc>
        <w:tc>
          <w:tcPr>
            <w:tcW w:w="124" w:type="pct"/>
            <w:tcBorders>
              <w:top w:val="nil"/>
              <w:left w:val="nil"/>
              <w:bottom w:val="nil"/>
              <w:right w:val="nil"/>
            </w:tcBorders>
            <w:shd w:val="clear" w:color="000000" w:fill="D8E9F5"/>
            <w:noWrap/>
            <w:vAlign w:val="bottom"/>
            <w:hideMark/>
          </w:tcPr>
          <w:p w14:paraId="35C4DFC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-0.0763</w:t>
            </w:r>
          </w:p>
        </w:tc>
        <w:tc>
          <w:tcPr>
            <w:tcW w:w="124" w:type="pct"/>
            <w:tcBorders>
              <w:top w:val="nil"/>
              <w:left w:val="nil"/>
              <w:bottom w:val="nil"/>
              <w:right w:val="nil"/>
            </w:tcBorders>
            <w:shd w:val="clear" w:color="000000" w:fill="FBFCFE"/>
            <w:noWrap/>
            <w:vAlign w:val="bottom"/>
            <w:hideMark/>
          </w:tcPr>
          <w:p w14:paraId="5CC9006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-0.0076</w:t>
            </w:r>
          </w:p>
        </w:tc>
        <w:tc>
          <w:tcPr>
            <w:tcW w:w="124" w:type="pct"/>
            <w:tcBorders>
              <w:top w:val="nil"/>
              <w:left w:val="nil"/>
              <w:bottom w:val="nil"/>
              <w:right w:val="nil"/>
            </w:tcBorders>
            <w:shd w:val="clear" w:color="000000" w:fill="F7FAFD"/>
            <w:noWrap/>
            <w:vAlign w:val="bottom"/>
            <w:hideMark/>
          </w:tcPr>
          <w:p w14:paraId="26212A9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-0.0142</w:t>
            </w:r>
          </w:p>
        </w:tc>
        <w:tc>
          <w:tcPr>
            <w:tcW w:w="124" w:type="pct"/>
            <w:tcBorders>
              <w:top w:val="nil"/>
              <w:left w:val="nil"/>
              <w:bottom w:val="nil"/>
              <w:right w:val="nil"/>
            </w:tcBorders>
            <w:shd w:val="clear" w:color="000000" w:fill="F0F6FB"/>
            <w:noWrap/>
            <w:vAlign w:val="bottom"/>
            <w:hideMark/>
          </w:tcPr>
          <w:p w14:paraId="616C8F8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-0.0284</w:t>
            </w:r>
          </w:p>
        </w:tc>
      </w:tr>
      <w:tr w:rsidR="008466B4" w:rsidRPr="002214DF" w14:paraId="6F826D85" w14:textId="77777777" w:rsidTr="002214DF">
        <w:trPr>
          <w:trHeight w:val="203"/>
        </w:trPr>
        <w:tc>
          <w:tcPr>
            <w:tcW w:w="147" w:type="pct"/>
            <w:tcBorders>
              <w:top w:val="nil"/>
              <w:left w:val="nil"/>
              <w:bottom w:val="nil"/>
              <w:right w:val="nil"/>
            </w:tcBorders>
            <w:shd w:val="clear" w:color="auto" w:fill="auto"/>
            <w:noWrap/>
            <w:vAlign w:val="bottom"/>
            <w:hideMark/>
          </w:tcPr>
          <w:p w14:paraId="4A8916F5"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6138_1</w:t>
            </w:r>
          </w:p>
        </w:tc>
        <w:tc>
          <w:tcPr>
            <w:tcW w:w="87" w:type="pct"/>
            <w:tcBorders>
              <w:top w:val="nil"/>
              <w:left w:val="nil"/>
              <w:bottom w:val="nil"/>
              <w:right w:val="nil"/>
            </w:tcBorders>
            <w:shd w:val="clear" w:color="000000" w:fill="67AAD9"/>
            <w:noWrap/>
            <w:vAlign w:val="bottom"/>
            <w:hideMark/>
          </w:tcPr>
          <w:p w14:paraId="084295A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-0.297</w:t>
            </w:r>
          </w:p>
        </w:tc>
        <w:tc>
          <w:tcPr>
            <w:tcW w:w="147" w:type="pct"/>
            <w:tcBorders>
              <w:top w:val="nil"/>
              <w:left w:val="nil"/>
              <w:bottom w:val="nil"/>
              <w:right w:val="nil"/>
            </w:tcBorders>
            <w:shd w:val="clear" w:color="000000" w:fill="C7DFF1"/>
            <w:noWrap/>
            <w:vAlign w:val="bottom"/>
            <w:hideMark/>
          </w:tcPr>
          <w:p w14:paraId="7D745A5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-0.1097</w:t>
            </w:r>
          </w:p>
        </w:tc>
        <w:tc>
          <w:tcPr>
            <w:tcW w:w="112" w:type="pct"/>
            <w:tcBorders>
              <w:top w:val="nil"/>
              <w:left w:val="nil"/>
              <w:bottom w:val="nil"/>
              <w:right w:val="nil"/>
            </w:tcBorders>
            <w:shd w:val="clear" w:color="000000" w:fill="CAE1F1"/>
            <w:noWrap/>
            <w:vAlign w:val="bottom"/>
            <w:hideMark/>
          </w:tcPr>
          <w:p w14:paraId="73BBD08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-0.1032</w:t>
            </w:r>
          </w:p>
        </w:tc>
        <w:tc>
          <w:tcPr>
            <w:tcW w:w="92" w:type="pct"/>
            <w:tcBorders>
              <w:top w:val="nil"/>
              <w:left w:val="nil"/>
              <w:bottom w:val="nil"/>
              <w:right w:val="nil"/>
            </w:tcBorders>
            <w:shd w:val="clear" w:color="000000" w:fill="7CB5DE"/>
            <w:noWrap/>
            <w:vAlign w:val="bottom"/>
            <w:hideMark/>
          </w:tcPr>
          <w:p w14:paraId="073B484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-0.256</w:t>
            </w:r>
          </w:p>
        </w:tc>
        <w:tc>
          <w:tcPr>
            <w:tcW w:w="92" w:type="pct"/>
            <w:tcBorders>
              <w:top w:val="nil"/>
              <w:left w:val="nil"/>
              <w:bottom w:val="nil"/>
              <w:right w:val="nil"/>
            </w:tcBorders>
            <w:shd w:val="clear" w:color="000000" w:fill="FDFEFE"/>
            <w:noWrap/>
            <w:vAlign w:val="bottom"/>
            <w:hideMark/>
          </w:tcPr>
          <w:p w14:paraId="085063B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-0.002</w:t>
            </w:r>
          </w:p>
        </w:tc>
        <w:tc>
          <w:tcPr>
            <w:tcW w:w="92" w:type="pct"/>
            <w:tcBorders>
              <w:top w:val="nil"/>
              <w:left w:val="nil"/>
              <w:bottom w:val="nil"/>
              <w:right w:val="nil"/>
            </w:tcBorders>
            <w:shd w:val="clear" w:color="auto" w:fill="auto"/>
            <w:noWrap/>
            <w:vAlign w:val="bottom"/>
            <w:hideMark/>
          </w:tcPr>
          <w:p w14:paraId="0F0D7B55" w14:textId="77777777" w:rsidR="008142A8" w:rsidRPr="008142A8" w:rsidRDefault="008142A8" w:rsidP="008142A8">
            <w:pPr>
              <w:spacing w:line="240" w:lineRule="auto"/>
              <w:jc w:val="right"/>
              <w:rPr>
                <w:rFonts w:eastAsia="Times New Roman" w:cs="Times New Roman"/>
                <w:color w:val="000000"/>
                <w:sz w:val="6"/>
                <w:szCs w:val="6"/>
              </w:rPr>
            </w:pPr>
          </w:p>
        </w:tc>
        <w:tc>
          <w:tcPr>
            <w:tcW w:w="105" w:type="pct"/>
            <w:tcBorders>
              <w:top w:val="nil"/>
              <w:left w:val="nil"/>
              <w:bottom w:val="nil"/>
              <w:right w:val="nil"/>
            </w:tcBorders>
            <w:shd w:val="clear" w:color="000000" w:fill="FF4E4E"/>
            <w:noWrap/>
            <w:vAlign w:val="bottom"/>
            <w:hideMark/>
          </w:tcPr>
          <w:p w14:paraId="1341334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0.3484</w:t>
            </w:r>
          </w:p>
        </w:tc>
        <w:tc>
          <w:tcPr>
            <w:tcW w:w="90" w:type="pct"/>
            <w:tcBorders>
              <w:top w:val="nil"/>
              <w:left w:val="nil"/>
              <w:bottom w:val="nil"/>
              <w:right w:val="nil"/>
            </w:tcBorders>
            <w:shd w:val="clear" w:color="000000" w:fill="FFBEBE"/>
            <w:noWrap/>
            <w:vAlign w:val="bottom"/>
            <w:hideMark/>
          </w:tcPr>
          <w:p w14:paraId="4759555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0.1291</w:t>
            </w:r>
          </w:p>
        </w:tc>
        <w:tc>
          <w:tcPr>
            <w:tcW w:w="90" w:type="pct"/>
            <w:tcBorders>
              <w:top w:val="nil"/>
              <w:left w:val="nil"/>
              <w:bottom w:val="nil"/>
              <w:right w:val="nil"/>
            </w:tcBorders>
            <w:shd w:val="clear" w:color="000000" w:fill="90C0E3"/>
            <w:noWrap/>
            <w:vAlign w:val="bottom"/>
            <w:hideMark/>
          </w:tcPr>
          <w:p w14:paraId="492B613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-0.217</w:t>
            </w:r>
          </w:p>
        </w:tc>
        <w:tc>
          <w:tcPr>
            <w:tcW w:w="93" w:type="pct"/>
            <w:tcBorders>
              <w:top w:val="nil"/>
              <w:left w:val="nil"/>
              <w:bottom w:val="nil"/>
              <w:right w:val="nil"/>
            </w:tcBorders>
            <w:shd w:val="clear" w:color="000000" w:fill="FF8A8A"/>
            <w:noWrap/>
            <w:vAlign w:val="bottom"/>
            <w:hideMark/>
          </w:tcPr>
          <w:p w14:paraId="203E465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0.2307</w:t>
            </w:r>
          </w:p>
        </w:tc>
        <w:tc>
          <w:tcPr>
            <w:tcW w:w="99" w:type="pct"/>
            <w:tcBorders>
              <w:top w:val="nil"/>
              <w:left w:val="nil"/>
              <w:bottom w:val="nil"/>
              <w:right w:val="nil"/>
            </w:tcBorders>
            <w:shd w:val="clear" w:color="000000" w:fill="D0E4F3"/>
            <w:noWrap/>
            <w:vAlign w:val="bottom"/>
            <w:hideMark/>
          </w:tcPr>
          <w:p w14:paraId="101C4D2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-0.0919</w:t>
            </w:r>
          </w:p>
        </w:tc>
        <w:tc>
          <w:tcPr>
            <w:tcW w:w="93" w:type="pct"/>
            <w:tcBorders>
              <w:top w:val="nil"/>
              <w:left w:val="nil"/>
              <w:bottom w:val="nil"/>
              <w:right w:val="nil"/>
            </w:tcBorders>
            <w:shd w:val="clear" w:color="000000" w:fill="FFB4B4"/>
            <w:noWrap/>
            <w:vAlign w:val="bottom"/>
            <w:hideMark/>
          </w:tcPr>
          <w:p w14:paraId="28C8555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0.1485</w:t>
            </w:r>
          </w:p>
        </w:tc>
        <w:tc>
          <w:tcPr>
            <w:tcW w:w="93" w:type="pct"/>
            <w:tcBorders>
              <w:top w:val="nil"/>
              <w:left w:val="nil"/>
              <w:bottom w:val="nil"/>
              <w:right w:val="nil"/>
            </w:tcBorders>
            <w:shd w:val="clear" w:color="000000" w:fill="FFFAFA"/>
            <w:noWrap/>
            <w:vAlign w:val="bottom"/>
            <w:hideMark/>
          </w:tcPr>
          <w:p w14:paraId="287FB13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0.0102</w:t>
            </w:r>
          </w:p>
        </w:tc>
        <w:tc>
          <w:tcPr>
            <w:tcW w:w="112" w:type="pct"/>
            <w:tcBorders>
              <w:top w:val="nil"/>
              <w:left w:val="nil"/>
              <w:bottom w:val="nil"/>
              <w:right w:val="nil"/>
            </w:tcBorders>
            <w:shd w:val="clear" w:color="000000" w:fill="FF8F8F"/>
            <w:noWrap/>
            <w:vAlign w:val="bottom"/>
            <w:hideMark/>
          </w:tcPr>
          <w:p w14:paraId="45BE826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0.2209</w:t>
            </w:r>
          </w:p>
        </w:tc>
        <w:tc>
          <w:tcPr>
            <w:tcW w:w="112" w:type="pct"/>
            <w:tcBorders>
              <w:top w:val="nil"/>
              <w:left w:val="nil"/>
              <w:bottom w:val="nil"/>
              <w:right w:val="nil"/>
            </w:tcBorders>
            <w:shd w:val="clear" w:color="000000" w:fill="FBFDFE"/>
            <w:noWrap/>
            <w:vAlign w:val="bottom"/>
            <w:hideMark/>
          </w:tcPr>
          <w:p w14:paraId="389E0AE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-0.0061</w:t>
            </w:r>
          </w:p>
        </w:tc>
        <w:tc>
          <w:tcPr>
            <w:tcW w:w="112" w:type="pct"/>
            <w:tcBorders>
              <w:top w:val="nil"/>
              <w:left w:val="nil"/>
              <w:bottom w:val="nil"/>
              <w:right w:val="nil"/>
            </w:tcBorders>
            <w:shd w:val="clear" w:color="000000" w:fill="FF9797"/>
            <w:noWrap/>
            <w:vAlign w:val="bottom"/>
            <w:hideMark/>
          </w:tcPr>
          <w:p w14:paraId="2214229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0.2056</w:t>
            </w:r>
          </w:p>
        </w:tc>
        <w:tc>
          <w:tcPr>
            <w:tcW w:w="124" w:type="pct"/>
            <w:tcBorders>
              <w:top w:val="nil"/>
              <w:left w:val="nil"/>
              <w:bottom w:val="nil"/>
              <w:right w:val="nil"/>
            </w:tcBorders>
            <w:shd w:val="clear" w:color="000000" w:fill="FFB9B9"/>
            <w:noWrap/>
            <w:vAlign w:val="bottom"/>
            <w:hideMark/>
          </w:tcPr>
          <w:p w14:paraId="797F03C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0.139</w:t>
            </w:r>
          </w:p>
        </w:tc>
        <w:tc>
          <w:tcPr>
            <w:tcW w:w="124" w:type="pct"/>
            <w:tcBorders>
              <w:top w:val="nil"/>
              <w:left w:val="nil"/>
              <w:bottom w:val="nil"/>
              <w:right w:val="nil"/>
            </w:tcBorders>
            <w:shd w:val="clear" w:color="000000" w:fill="99C6E5"/>
            <w:noWrap/>
            <w:vAlign w:val="bottom"/>
            <w:hideMark/>
          </w:tcPr>
          <w:p w14:paraId="18C16AE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-0.1985</w:t>
            </w:r>
          </w:p>
        </w:tc>
        <w:tc>
          <w:tcPr>
            <w:tcW w:w="124" w:type="pct"/>
            <w:tcBorders>
              <w:top w:val="nil"/>
              <w:left w:val="nil"/>
              <w:bottom w:val="nil"/>
              <w:right w:val="nil"/>
            </w:tcBorders>
            <w:shd w:val="clear" w:color="000000" w:fill="75B2DD"/>
            <w:noWrap/>
            <w:vAlign w:val="bottom"/>
            <w:hideMark/>
          </w:tcPr>
          <w:p w14:paraId="4F2EBF7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-0.2688</w:t>
            </w:r>
          </w:p>
        </w:tc>
        <w:tc>
          <w:tcPr>
            <w:tcW w:w="124" w:type="pct"/>
            <w:tcBorders>
              <w:top w:val="nil"/>
              <w:left w:val="nil"/>
              <w:bottom w:val="nil"/>
              <w:right w:val="nil"/>
            </w:tcBorders>
            <w:shd w:val="clear" w:color="000000" w:fill="C8E0F1"/>
            <w:noWrap/>
            <w:vAlign w:val="bottom"/>
            <w:hideMark/>
          </w:tcPr>
          <w:p w14:paraId="4F73FDC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-0.1072</w:t>
            </w:r>
          </w:p>
        </w:tc>
        <w:tc>
          <w:tcPr>
            <w:tcW w:w="124" w:type="pct"/>
            <w:tcBorders>
              <w:top w:val="nil"/>
              <w:left w:val="nil"/>
              <w:bottom w:val="nil"/>
              <w:right w:val="nil"/>
            </w:tcBorders>
            <w:shd w:val="clear" w:color="000000" w:fill="D3E6F4"/>
            <w:noWrap/>
            <w:vAlign w:val="bottom"/>
            <w:hideMark/>
          </w:tcPr>
          <w:p w14:paraId="2FDB114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-0.0851</w:t>
            </w:r>
          </w:p>
        </w:tc>
        <w:tc>
          <w:tcPr>
            <w:tcW w:w="124" w:type="pct"/>
            <w:tcBorders>
              <w:top w:val="nil"/>
              <w:left w:val="nil"/>
              <w:bottom w:val="nil"/>
              <w:right w:val="nil"/>
            </w:tcBorders>
            <w:shd w:val="clear" w:color="000000" w:fill="D7E8F5"/>
            <w:noWrap/>
            <w:vAlign w:val="bottom"/>
            <w:hideMark/>
          </w:tcPr>
          <w:p w14:paraId="0231EEA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-0.0773</w:t>
            </w:r>
          </w:p>
        </w:tc>
        <w:tc>
          <w:tcPr>
            <w:tcW w:w="124" w:type="pct"/>
            <w:tcBorders>
              <w:top w:val="nil"/>
              <w:left w:val="nil"/>
              <w:bottom w:val="nil"/>
              <w:right w:val="nil"/>
            </w:tcBorders>
            <w:shd w:val="clear" w:color="000000" w:fill="FFFBFB"/>
            <w:noWrap/>
            <w:vAlign w:val="bottom"/>
            <w:hideMark/>
          </w:tcPr>
          <w:p w14:paraId="509CBF0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0.0092</w:t>
            </w:r>
          </w:p>
        </w:tc>
        <w:tc>
          <w:tcPr>
            <w:tcW w:w="124" w:type="pct"/>
            <w:tcBorders>
              <w:top w:val="nil"/>
              <w:left w:val="nil"/>
              <w:bottom w:val="nil"/>
              <w:right w:val="nil"/>
            </w:tcBorders>
            <w:shd w:val="clear" w:color="000000" w:fill="FFEDED"/>
            <w:noWrap/>
            <w:vAlign w:val="bottom"/>
            <w:hideMark/>
          </w:tcPr>
          <w:p w14:paraId="2858506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0.0359</w:t>
            </w:r>
          </w:p>
        </w:tc>
        <w:tc>
          <w:tcPr>
            <w:tcW w:w="124" w:type="pct"/>
            <w:tcBorders>
              <w:top w:val="nil"/>
              <w:left w:val="nil"/>
              <w:bottom w:val="nil"/>
              <w:right w:val="nil"/>
            </w:tcBorders>
            <w:shd w:val="clear" w:color="000000" w:fill="FFE3E3"/>
            <w:noWrap/>
            <w:vAlign w:val="bottom"/>
            <w:hideMark/>
          </w:tcPr>
          <w:p w14:paraId="5F112B0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0.0553</w:t>
            </w:r>
          </w:p>
        </w:tc>
        <w:tc>
          <w:tcPr>
            <w:tcW w:w="124" w:type="pct"/>
            <w:tcBorders>
              <w:top w:val="nil"/>
              <w:left w:val="nil"/>
              <w:bottom w:val="nil"/>
              <w:right w:val="nil"/>
            </w:tcBorders>
            <w:shd w:val="clear" w:color="000000" w:fill="FFF1F1"/>
            <w:noWrap/>
            <w:vAlign w:val="bottom"/>
            <w:hideMark/>
          </w:tcPr>
          <w:p w14:paraId="30AC7A7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0.0289</w:t>
            </w:r>
          </w:p>
        </w:tc>
        <w:tc>
          <w:tcPr>
            <w:tcW w:w="124" w:type="pct"/>
            <w:tcBorders>
              <w:top w:val="nil"/>
              <w:left w:val="nil"/>
              <w:bottom w:val="nil"/>
              <w:right w:val="nil"/>
            </w:tcBorders>
            <w:shd w:val="clear" w:color="000000" w:fill="90C0E3"/>
            <w:noWrap/>
            <w:vAlign w:val="bottom"/>
            <w:hideMark/>
          </w:tcPr>
          <w:p w14:paraId="63E2252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-0.2173</w:t>
            </w:r>
          </w:p>
        </w:tc>
        <w:tc>
          <w:tcPr>
            <w:tcW w:w="124" w:type="pct"/>
            <w:tcBorders>
              <w:top w:val="nil"/>
              <w:left w:val="nil"/>
              <w:bottom w:val="nil"/>
              <w:right w:val="nil"/>
            </w:tcBorders>
            <w:shd w:val="clear" w:color="000000" w:fill="FFE8E8"/>
            <w:noWrap/>
            <w:vAlign w:val="bottom"/>
            <w:hideMark/>
          </w:tcPr>
          <w:p w14:paraId="75B83CC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0.0465</w:t>
            </w:r>
          </w:p>
        </w:tc>
        <w:tc>
          <w:tcPr>
            <w:tcW w:w="124" w:type="pct"/>
            <w:tcBorders>
              <w:top w:val="nil"/>
              <w:left w:val="nil"/>
              <w:bottom w:val="nil"/>
              <w:right w:val="nil"/>
            </w:tcBorders>
            <w:shd w:val="clear" w:color="000000" w:fill="DFEDF7"/>
            <w:noWrap/>
            <w:vAlign w:val="bottom"/>
            <w:hideMark/>
          </w:tcPr>
          <w:p w14:paraId="3800A8E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-0.0611</w:t>
            </w:r>
          </w:p>
        </w:tc>
        <w:tc>
          <w:tcPr>
            <w:tcW w:w="124" w:type="pct"/>
            <w:tcBorders>
              <w:top w:val="nil"/>
              <w:left w:val="nil"/>
              <w:bottom w:val="nil"/>
              <w:right w:val="nil"/>
            </w:tcBorders>
            <w:shd w:val="clear" w:color="000000" w:fill="D0E4F3"/>
            <w:noWrap/>
            <w:vAlign w:val="bottom"/>
            <w:hideMark/>
          </w:tcPr>
          <w:p w14:paraId="0C5CCDD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-0.0919</w:t>
            </w:r>
          </w:p>
        </w:tc>
        <w:tc>
          <w:tcPr>
            <w:tcW w:w="124" w:type="pct"/>
            <w:tcBorders>
              <w:top w:val="nil"/>
              <w:left w:val="nil"/>
              <w:bottom w:val="nil"/>
              <w:right w:val="nil"/>
            </w:tcBorders>
            <w:shd w:val="clear" w:color="000000" w:fill="BFDBEF"/>
            <w:noWrap/>
            <w:vAlign w:val="bottom"/>
            <w:hideMark/>
          </w:tcPr>
          <w:p w14:paraId="5F51406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-0.1254</w:t>
            </w:r>
          </w:p>
        </w:tc>
        <w:tc>
          <w:tcPr>
            <w:tcW w:w="124" w:type="pct"/>
            <w:tcBorders>
              <w:top w:val="nil"/>
              <w:left w:val="nil"/>
              <w:bottom w:val="nil"/>
              <w:right w:val="nil"/>
            </w:tcBorders>
            <w:shd w:val="clear" w:color="000000" w:fill="FFDBDB"/>
            <w:noWrap/>
            <w:vAlign w:val="bottom"/>
            <w:hideMark/>
          </w:tcPr>
          <w:p w14:paraId="4B20184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0.0725</w:t>
            </w:r>
          </w:p>
        </w:tc>
        <w:tc>
          <w:tcPr>
            <w:tcW w:w="124" w:type="pct"/>
            <w:tcBorders>
              <w:top w:val="nil"/>
              <w:left w:val="nil"/>
              <w:bottom w:val="nil"/>
              <w:right w:val="nil"/>
            </w:tcBorders>
            <w:shd w:val="clear" w:color="000000" w:fill="E7F2F9"/>
            <w:noWrap/>
            <w:vAlign w:val="bottom"/>
            <w:hideMark/>
          </w:tcPr>
          <w:p w14:paraId="294FBDA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-0.0453</w:t>
            </w:r>
          </w:p>
        </w:tc>
        <w:tc>
          <w:tcPr>
            <w:tcW w:w="124" w:type="pct"/>
            <w:tcBorders>
              <w:top w:val="nil"/>
              <w:left w:val="nil"/>
              <w:bottom w:val="nil"/>
              <w:right w:val="nil"/>
            </w:tcBorders>
            <w:shd w:val="clear" w:color="000000" w:fill="4F9CD3"/>
            <w:noWrap/>
            <w:vAlign w:val="bottom"/>
            <w:hideMark/>
          </w:tcPr>
          <w:p w14:paraId="732C489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-0.3448</w:t>
            </w:r>
          </w:p>
        </w:tc>
        <w:tc>
          <w:tcPr>
            <w:tcW w:w="124" w:type="pct"/>
            <w:tcBorders>
              <w:top w:val="nil"/>
              <w:left w:val="nil"/>
              <w:bottom w:val="nil"/>
              <w:right w:val="nil"/>
            </w:tcBorders>
            <w:shd w:val="clear" w:color="000000" w:fill="7CB5DE"/>
            <w:noWrap/>
            <w:vAlign w:val="bottom"/>
            <w:hideMark/>
          </w:tcPr>
          <w:p w14:paraId="04E9081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-0.2555</w:t>
            </w:r>
          </w:p>
        </w:tc>
        <w:tc>
          <w:tcPr>
            <w:tcW w:w="124" w:type="pct"/>
            <w:tcBorders>
              <w:top w:val="nil"/>
              <w:left w:val="nil"/>
              <w:bottom w:val="nil"/>
              <w:right w:val="nil"/>
            </w:tcBorders>
            <w:shd w:val="clear" w:color="000000" w:fill="FFC1C1"/>
            <w:noWrap/>
            <w:vAlign w:val="bottom"/>
            <w:hideMark/>
          </w:tcPr>
          <w:p w14:paraId="7AE9432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0.1223</w:t>
            </w:r>
          </w:p>
        </w:tc>
        <w:tc>
          <w:tcPr>
            <w:tcW w:w="124" w:type="pct"/>
            <w:tcBorders>
              <w:top w:val="nil"/>
              <w:left w:val="nil"/>
              <w:bottom w:val="nil"/>
              <w:right w:val="nil"/>
            </w:tcBorders>
            <w:shd w:val="clear" w:color="000000" w:fill="FFD9D9"/>
            <w:noWrap/>
            <w:vAlign w:val="bottom"/>
            <w:hideMark/>
          </w:tcPr>
          <w:p w14:paraId="61C1603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0.0757</w:t>
            </w:r>
          </w:p>
        </w:tc>
        <w:tc>
          <w:tcPr>
            <w:tcW w:w="124" w:type="pct"/>
            <w:tcBorders>
              <w:top w:val="nil"/>
              <w:left w:val="nil"/>
              <w:bottom w:val="nil"/>
              <w:right w:val="nil"/>
            </w:tcBorders>
            <w:shd w:val="clear" w:color="000000" w:fill="FFAFAF"/>
            <w:noWrap/>
            <w:vAlign w:val="bottom"/>
            <w:hideMark/>
          </w:tcPr>
          <w:p w14:paraId="529426C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0.1569</w:t>
            </w:r>
          </w:p>
        </w:tc>
        <w:tc>
          <w:tcPr>
            <w:tcW w:w="124" w:type="pct"/>
            <w:tcBorders>
              <w:top w:val="nil"/>
              <w:left w:val="nil"/>
              <w:bottom w:val="nil"/>
              <w:right w:val="nil"/>
            </w:tcBorders>
            <w:shd w:val="clear" w:color="000000" w:fill="B0D3EB"/>
            <w:noWrap/>
            <w:vAlign w:val="bottom"/>
            <w:hideMark/>
          </w:tcPr>
          <w:p w14:paraId="18A02DC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-0.153</w:t>
            </w:r>
          </w:p>
        </w:tc>
        <w:tc>
          <w:tcPr>
            <w:tcW w:w="124" w:type="pct"/>
            <w:tcBorders>
              <w:top w:val="nil"/>
              <w:left w:val="nil"/>
              <w:bottom w:val="nil"/>
              <w:right w:val="nil"/>
            </w:tcBorders>
            <w:shd w:val="clear" w:color="000000" w:fill="80B8DF"/>
            <w:noWrap/>
            <w:vAlign w:val="bottom"/>
            <w:hideMark/>
          </w:tcPr>
          <w:p w14:paraId="54091FC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-0.2476</w:t>
            </w:r>
          </w:p>
        </w:tc>
        <w:tc>
          <w:tcPr>
            <w:tcW w:w="124" w:type="pct"/>
            <w:tcBorders>
              <w:top w:val="nil"/>
              <w:left w:val="nil"/>
              <w:bottom w:val="nil"/>
              <w:right w:val="nil"/>
            </w:tcBorders>
            <w:shd w:val="clear" w:color="000000" w:fill="ADD1EA"/>
            <w:noWrap/>
            <w:vAlign w:val="bottom"/>
            <w:hideMark/>
          </w:tcPr>
          <w:p w14:paraId="7D160CF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-0.159</w:t>
            </w:r>
          </w:p>
        </w:tc>
        <w:tc>
          <w:tcPr>
            <w:tcW w:w="124" w:type="pct"/>
            <w:tcBorders>
              <w:top w:val="nil"/>
              <w:left w:val="nil"/>
              <w:bottom w:val="nil"/>
              <w:right w:val="nil"/>
            </w:tcBorders>
            <w:shd w:val="clear" w:color="000000" w:fill="C1DCEF"/>
            <w:noWrap/>
            <w:vAlign w:val="bottom"/>
            <w:hideMark/>
          </w:tcPr>
          <w:p w14:paraId="51FCEFA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-0.1213</w:t>
            </w:r>
          </w:p>
        </w:tc>
      </w:tr>
      <w:tr w:rsidR="008466B4" w:rsidRPr="002214DF" w14:paraId="7BC8E39A" w14:textId="77777777" w:rsidTr="002214DF">
        <w:trPr>
          <w:trHeight w:val="203"/>
        </w:trPr>
        <w:tc>
          <w:tcPr>
            <w:tcW w:w="147" w:type="pct"/>
            <w:tcBorders>
              <w:top w:val="nil"/>
              <w:left w:val="nil"/>
              <w:bottom w:val="nil"/>
              <w:right w:val="nil"/>
            </w:tcBorders>
            <w:shd w:val="clear" w:color="auto" w:fill="auto"/>
            <w:noWrap/>
            <w:vAlign w:val="bottom"/>
            <w:hideMark/>
          </w:tcPr>
          <w:p w14:paraId="79B08CB0"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20116_0</w:t>
            </w:r>
          </w:p>
        </w:tc>
        <w:tc>
          <w:tcPr>
            <w:tcW w:w="87" w:type="pct"/>
            <w:tcBorders>
              <w:top w:val="nil"/>
              <w:left w:val="nil"/>
              <w:bottom w:val="nil"/>
              <w:right w:val="nil"/>
            </w:tcBorders>
            <w:shd w:val="clear" w:color="000000" w:fill="8EBFE3"/>
            <w:noWrap/>
            <w:vAlign w:val="bottom"/>
            <w:hideMark/>
          </w:tcPr>
          <w:p w14:paraId="0512221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-0.221</w:t>
            </w:r>
          </w:p>
        </w:tc>
        <w:tc>
          <w:tcPr>
            <w:tcW w:w="147" w:type="pct"/>
            <w:tcBorders>
              <w:top w:val="nil"/>
              <w:left w:val="nil"/>
              <w:bottom w:val="nil"/>
              <w:right w:val="nil"/>
            </w:tcBorders>
            <w:shd w:val="clear" w:color="000000" w:fill="ECF4FA"/>
            <w:noWrap/>
            <w:vAlign w:val="bottom"/>
            <w:hideMark/>
          </w:tcPr>
          <w:p w14:paraId="23B1AFD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-0.037</w:t>
            </w:r>
          </w:p>
        </w:tc>
        <w:tc>
          <w:tcPr>
            <w:tcW w:w="112" w:type="pct"/>
            <w:tcBorders>
              <w:top w:val="nil"/>
              <w:left w:val="nil"/>
              <w:bottom w:val="nil"/>
              <w:right w:val="nil"/>
            </w:tcBorders>
            <w:shd w:val="clear" w:color="000000" w:fill="ADD1EA"/>
            <w:noWrap/>
            <w:vAlign w:val="bottom"/>
            <w:hideMark/>
          </w:tcPr>
          <w:p w14:paraId="72B3470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-0.1603</w:t>
            </w:r>
          </w:p>
        </w:tc>
        <w:tc>
          <w:tcPr>
            <w:tcW w:w="92" w:type="pct"/>
            <w:tcBorders>
              <w:top w:val="nil"/>
              <w:left w:val="nil"/>
              <w:bottom w:val="nil"/>
              <w:right w:val="nil"/>
            </w:tcBorders>
            <w:shd w:val="clear" w:color="000000" w:fill="BDDAEE"/>
            <w:noWrap/>
            <w:vAlign w:val="bottom"/>
            <w:hideMark/>
          </w:tcPr>
          <w:p w14:paraId="62B9EBA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-0.129</w:t>
            </w:r>
          </w:p>
        </w:tc>
        <w:tc>
          <w:tcPr>
            <w:tcW w:w="92" w:type="pct"/>
            <w:tcBorders>
              <w:top w:val="nil"/>
              <w:left w:val="nil"/>
              <w:bottom w:val="nil"/>
              <w:right w:val="nil"/>
            </w:tcBorders>
            <w:shd w:val="clear" w:color="000000" w:fill="FFF6F6"/>
            <w:noWrap/>
            <w:vAlign w:val="bottom"/>
            <w:hideMark/>
          </w:tcPr>
          <w:p w14:paraId="11916FF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0.018</w:t>
            </w:r>
          </w:p>
        </w:tc>
        <w:tc>
          <w:tcPr>
            <w:tcW w:w="92" w:type="pct"/>
            <w:tcBorders>
              <w:top w:val="nil"/>
              <w:left w:val="nil"/>
              <w:bottom w:val="nil"/>
              <w:right w:val="nil"/>
            </w:tcBorders>
            <w:shd w:val="clear" w:color="000000" w:fill="FF4E4E"/>
            <w:noWrap/>
            <w:vAlign w:val="bottom"/>
            <w:hideMark/>
          </w:tcPr>
          <w:p w14:paraId="1380D62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0.3484</w:t>
            </w:r>
          </w:p>
        </w:tc>
        <w:tc>
          <w:tcPr>
            <w:tcW w:w="105" w:type="pct"/>
            <w:tcBorders>
              <w:top w:val="nil"/>
              <w:left w:val="nil"/>
              <w:bottom w:val="nil"/>
              <w:right w:val="nil"/>
            </w:tcBorders>
            <w:shd w:val="clear" w:color="auto" w:fill="auto"/>
            <w:noWrap/>
            <w:vAlign w:val="bottom"/>
            <w:hideMark/>
          </w:tcPr>
          <w:p w14:paraId="50A39ECE" w14:textId="77777777" w:rsidR="008142A8" w:rsidRPr="008142A8" w:rsidRDefault="008142A8" w:rsidP="008142A8">
            <w:pPr>
              <w:spacing w:line="240" w:lineRule="auto"/>
              <w:jc w:val="right"/>
              <w:rPr>
                <w:rFonts w:eastAsia="Times New Roman" w:cs="Times New Roman"/>
                <w:color w:val="000000"/>
                <w:sz w:val="6"/>
                <w:szCs w:val="6"/>
              </w:rPr>
            </w:pPr>
          </w:p>
        </w:tc>
        <w:tc>
          <w:tcPr>
            <w:tcW w:w="90" w:type="pct"/>
            <w:tcBorders>
              <w:top w:val="nil"/>
              <w:left w:val="nil"/>
              <w:bottom w:val="nil"/>
              <w:right w:val="nil"/>
            </w:tcBorders>
            <w:shd w:val="clear" w:color="000000" w:fill="FFEDED"/>
            <w:noWrap/>
            <w:vAlign w:val="bottom"/>
            <w:hideMark/>
          </w:tcPr>
          <w:p w14:paraId="3010377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0.0362</w:t>
            </w:r>
          </w:p>
        </w:tc>
        <w:tc>
          <w:tcPr>
            <w:tcW w:w="90" w:type="pct"/>
            <w:tcBorders>
              <w:top w:val="nil"/>
              <w:left w:val="nil"/>
              <w:bottom w:val="nil"/>
              <w:right w:val="nil"/>
            </w:tcBorders>
            <w:shd w:val="clear" w:color="000000" w:fill="A9CFE9"/>
            <w:noWrap/>
            <w:vAlign w:val="bottom"/>
            <w:hideMark/>
          </w:tcPr>
          <w:p w14:paraId="792D19B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-0.167</w:t>
            </w:r>
          </w:p>
        </w:tc>
        <w:tc>
          <w:tcPr>
            <w:tcW w:w="93" w:type="pct"/>
            <w:tcBorders>
              <w:top w:val="nil"/>
              <w:left w:val="nil"/>
              <w:bottom w:val="nil"/>
              <w:right w:val="nil"/>
            </w:tcBorders>
            <w:shd w:val="clear" w:color="000000" w:fill="FFECEC"/>
            <w:noWrap/>
            <w:vAlign w:val="bottom"/>
            <w:hideMark/>
          </w:tcPr>
          <w:p w14:paraId="5240458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0.0391</w:t>
            </w:r>
          </w:p>
        </w:tc>
        <w:tc>
          <w:tcPr>
            <w:tcW w:w="99" w:type="pct"/>
            <w:tcBorders>
              <w:top w:val="nil"/>
              <w:left w:val="nil"/>
              <w:bottom w:val="nil"/>
              <w:right w:val="nil"/>
            </w:tcBorders>
            <w:shd w:val="clear" w:color="000000" w:fill="FFFEFE"/>
            <w:noWrap/>
            <w:vAlign w:val="bottom"/>
            <w:hideMark/>
          </w:tcPr>
          <w:p w14:paraId="06B7B01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0.0038</w:t>
            </w:r>
          </w:p>
        </w:tc>
        <w:tc>
          <w:tcPr>
            <w:tcW w:w="93" w:type="pct"/>
            <w:tcBorders>
              <w:top w:val="nil"/>
              <w:left w:val="nil"/>
              <w:bottom w:val="nil"/>
              <w:right w:val="nil"/>
            </w:tcBorders>
            <w:shd w:val="clear" w:color="000000" w:fill="D7E8F5"/>
            <w:noWrap/>
            <w:vAlign w:val="bottom"/>
            <w:hideMark/>
          </w:tcPr>
          <w:p w14:paraId="4FEB6C1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-0.077</w:t>
            </w:r>
          </w:p>
        </w:tc>
        <w:tc>
          <w:tcPr>
            <w:tcW w:w="93" w:type="pct"/>
            <w:tcBorders>
              <w:top w:val="nil"/>
              <w:left w:val="nil"/>
              <w:bottom w:val="nil"/>
              <w:right w:val="nil"/>
            </w:tcBorders>
            <w:shd w:val="clear" w:color="000000" w:fill="FFFEFE"/>
            <w:noWrap/>
            <w:vAlign w:val="bottom"/>
            <w:hideMark/>
          </w:tcPr>
          <w:p w14:paraId="159DE93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0.0029</w:t>
            </w:r>
          </w:p>
        </w:tc>
        <w:tc>
          <w:tcPr>
            <w:tcW w:w="112" w:type="pct"/>
            <w:tcBorders>
              <w:top w:val="nil"/>
              <w:left w:val="nil"/>
              <w:bottom w:val="nil"/>
              <w:right w:val="nil"/>
            </w:tcBorders>
            <w:shd w:val="clear" w:color="000000" w:fill="FFE0E0"/>
            <w:noWrap/>
            <w:vAlign w:val="bottom"/>
            <w:hideMark/>
          </w:tcPr>
          <w:p w14:paraId="66080A4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0.0615</w:t>
            </w:r>
          </w:p>
        </w:tc>
        <w:tc>
          <w:tcPr>
            <w:tcW w:w="112" w:type="pct"/>
            <w:tcBorders>
              <w:top w:val="nil"/>
              <w:left w:val="nil"/>
              <w:bottom w:val="nil"/>
              <w:right w:val="nil"/>
            </w:tcBorders>
            <w:shd w:val="clear" w:color="000000" w:fill="EDF4FA"/>
            <w:noWrap/>
            <w:vAlign w:val="bottom"/>
            <w:hideMark/>
          </w:tcPr>
          <w:p w14:paraId="5D7EAA2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-0.035</w:t>
            </w:r>
          </w:p>
        </w:tc>
        <w:tc>
          <w:tcPr>
            <w:tcW w:w="112" w:type="pct"/>
            <w:tcBorders>
              <w:top w:val="nil"/>
              <w:left w:val="nil"/>
              <w:bottom w:val="nil"/>
              <w:right w:val="nil"/>
            </w:tcBorders>
            <w:shd w:val="clear" w:color="000000" w:fill="FFAEAE"/>
            <w:noWrap/>
            <w:vAlign w:val="bottom"/>
            <w:hideMark/>
          </w:tcPr>
          <w:p w14:paraId="5F52264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0.16</w:t>
            </w:r>
          </w:p>
        </w:tc>
        <w:tc>
          <w:tcPr>
            <w:tcW w:w="124" w:type="pct"/>
            <w:tcBorders>
              <w:top w:val="nil"/>
              <w:left w:val="nil"/>
              <w:bottom w:val="nil"/>
              <w:right w:val="nil"/>
            </w:tcBorders>
            <w:shd w:val="clear" w:color="000000" w:fill="FFF0F0"/>
            <w:noWrap/>
            <w:vAlign w:val="bottom"/>
            <w:hideMark/>
          </w:tcPr>
          <w:p w14:paraId="6D94688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0.0306</w:t>
            </w:r>
          </w:p>
        </w:tc>
        <w:tc>
          <w:tcPr>
            <w:tcW w:w="124" w:type="pct"/>
            <w:tcBorders>
              <w:top w:val="nil"/>
              <w:left w:val="nil"/>
              <w:bottom w:val="nil"/>
              <w:right w:val="nil"/>
            </w:tcBorders>
            <w:shd w:val="clear" w:color="000000" w:fill="BDDAEE"/>
            <w:noWrap/>
            <w:vAlign w:val="bottom"/>
            <w:hideMark/>
          </w:tcPr>
          <w:p w14:paraId="717A2BD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-0.1279</w:t>
            </w:r>
          </w:p>
        </w:tc>
        <w:tc>
          <w:tcPr>
            <w:tcW w:w="124" w:type="pct"/>
            <w:tcBorders>
              <w:top w:val="nil"/>
              <w:left w:val="nil"/>
              <w:bottom w:val="nil"/>
              <w:right w:val="nil"/>
            </w:tcBorders>
            <w:shd w:val="clear" w:color="000000" w:fill="B0D2EB"/>
            <w:noWrap/>
            <w:vAlign w:val="bottom"/>
            <w:hideMark/>
          </w:tcPr>
          <w:p w14:paraId="76F02D5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-0.1545</w:t>
            </w:r>
          </w:p>
        </w:tc>
        <w:tc>
          <w:tcPr>
            <w:tcW w:w="124" w:type="pct"/>
            <w:tcBorders>
              <w:top w:val="nil"/>
              <w:left w:val="nil"/>
              <w:bottom w:val="nil"/>
              <w:right w:val="nil"/>
            </w:tcBorders>
            <w:shd w:val="clear" w:color="000000" w:fill="FFE2E2"/>
            <w:noWrap/>
            <w:vAlign w:val="bottom"/>
            <w:hideMark/>
          </w:tcPr>
          <w:p w14:paraId="770968C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0.0582</w:t>
            </w:r>
          </w:p>
        </w:tc>
        <w:tc>
          <w:tcPr>
            <w:tcW w:w="124" w:type="pct"/>
            <w:tcBorders>
              <w:top w:val="nil"/>
              <w:left w:val="nil"/>
              <w:bottom w:val="nil"/>
              <w:right w:val="nil"/>
            </w:tcBorders>
            <w:shd w:val="clear" w:color="000000" w:fill="E7F1F9"/>
            <w:noWrap/>
            <w:vAlign w:val="bottom"/>
            <w:hideMark/>
          </w:tcPr>
          <w:p w14:paraId="3F04ACD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-0.0464</w:t>
            </w:r>
          </w:p>
        </w:tc>
        <w:tc>
          <w:tcPr>
            <w:tcW w:w="124" w:type="pct"/>
            <w:tcBorders>
              <w:top w:val="nil"/>
              <w:left w:val="nil"/>
              <w:bottom w:val="nil"/>
              <w:right w:val="nil"/>
            </w:tcBorders>
            <w:shd w:val="clear" w:color="000000" w:fill="F3F8FC"/>
            <w:noWrap/>
            <w:vAlign w:val="bottom"/>
            <w:hideMark/>
          </w:tcPr>
          <w:p w14:paraId="3166E61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-0.0224</w:t>
            </w:r>
          </w:p>
        </w:tc>
        <w:tc>
          <w:tcPr>
            <w:tcW w:w="124" w:type="pct"/>
            <w:tcBorders>
              <w:top w:val="nil"/>
              <w:left w:val="nil"/>
              <w:bottom w:val="nil"/>
              <w:right w:val="nil"/>
            </w:tcBorders>
            <w:shd w:val="clear" w:color="000000" w:fill="F6FAFC"/>
            <w:noWrap/>
            <w:vAlign w:val="bottom"/>
            <w:hideMark/>
          </w:tcPr>
          <w:p w14:paraId="5396704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-0.0163</w:t>
            </w:r>
          </w:p>
        </w:tc>
        <w:tc>
          <w:tcPr>
            <w:tcW w:w="124" w:type="pct"/>
            <w:tcBorders>
              <w:top w:val="nil"/>
              <w:left w:val="nil"/>
              <w:bottom w:val="nil"/>
              <w:right w:val="nil"/>
            </w:tcBorders>
            <w:shd w:val="clear" w:color="000000" w:fill="E5F0F8"/>
            <w:noWrap/>
            <w:vAlign w:val="bottom"/>
            <w:hideMark/>
          </w:tcPr>
          <w:p w14:paraId="4D5E1EC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-0.0504</w:t>
            </w:r>
          </w:p>
        </w:tc>
        <w:tc>
          <w:tcPr>
            <w:tcW w:w="124" w:type="pct"/>
            <w:tcBorders>
              <w:top w:val="nil"/>
              <w:left w:val="nil"/>
              <w:bottom w:val="nil"/>
              <w:right w:val="nil"/>
            </w:tcBorders>
            <w:shd w:val="clear" w:color="000000" w:fill="FFF1F1"/>
            <w:noWrap/>
            <w:vAlign w:val="bottom"/>
            <w:hideMark/>
          </w:tcPr>
          <w:p w14:paraId="2ED04B2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0.0289</w:t>
            </w:r>
          </w:p>
        </w:tc>
        <w:tc>
          <w:tcPr>
            <w:tcW w:w="124" w:type="pct"/>
            <w:tcBorders>
              <w:top w:val="nil"/>
              <w:left w:val="nil"/>
              <w:bottom w:val="nil"/>
              <w:right w:val="nil"/>
            </w:tcBorders>
            <w:shd w:val="clear" w:color="000000" w:fill="EFF6FB"/>
            <w:noWrap/>
            <w:vAlign w:val="bottom"/>
            <w:hideMark/>
          </w:tcPr>
          <w:p w14:paraId="07DF14B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-0.0297</w:t>
            </w:r>
          </w:p>
        </w:tc>
        <w:tc>
          <w:tcPr>
            <w:tcW w:w="124" w:type="pct"/>
            <w:tcBorders>
              <w:top w:val="nil"/>
              <w:left w:val="nil"/>
              <w:bottom w:val="nil"/>
              <w:right w:val="nil"/>
            </w:tcBorders>
            <w:shd w:val="clear" w:color="000000" w:fill="C9E0F1"/>
            <w:noWrap/>
            <w:vAlign w:val="bottom"/>
            <w:hideMark/>
          </w:tcPr>
          <w:p w14:paraId="142AA79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-0.1049</w:t>
            </w:r>
          </w:p>
        </w:tc>
        <w:tc>
          <w:tcPr>
            <w:tcW w:w="124" w:type="pct"/>
            <w:tcBorders>
              <w:top w:val="nil"/>
              <w:left w:val="nil"/>
              <w:bottom w:val="nil"/>
              <w:right w:val="nil"/>
            </w:tcBorders>
            <w:shd w:val="clear" w:color="000000" w:fill="FFCACA"/>
            <w:noWrap/>
            <w:vAlign w:val="bottom"/>
            <w:hideMark/>
          </w:tcPr>
          <w:p w14:paraId="436D2AE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0.1051</w:t>
            </w:r>
          </w:p>
        </w:tc>
        <w:tc>
          <w:tcPr>
            <w:tcW w:w="124" w:type="pct"/>
            <w:tcBorders>
              <w:top w:val="nil"/>
              <w:left w:val="nil"/>
              <w:bottom w:val="nil"/>
              <w:right w:val="nil"/>
            </w:tcBorders>
            <w:shd w:val="clear" w:color="000000" w:fill="F0F6FB"/>
            <w:noWrap/>
            <w:vAlign w:val="bottom"/>
            <w:hideMark/>
          </w:tcPr>
          <w:p w14:paraId="4E136C8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-0.0284</w:t>
            </w:r>
          </w:p>
        </w:tc>
        <w:tc>
          <w:tcPr>
            <w:tcW w:w="124" w:type="pct"/>
            <w:tcBorders>
              <w:top w:val="nil"/>
              <w:left w:val="nil"/>
              <w:bottom w:val="nil"/>
              <w:right w:val="nil"/>
            </w:tcBorders>
            <w:shd w:val="clear" w:color="000000" w:fill="FFFFFF"/>
            <w:noWrap/>
            <w:vAlign w:val="bottom"/>
            <w:hideMark/>
          </w:tcPr>
          <w:p w14:paraId="5A367E7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0.0016</w:t>
            </w:r>
          </w:p>
        </w:tc>
        <w:tc>
          <w:tcPr>
            <w:tcW w:w="124" w:type="pct"/>
            <w:tcBorders>
              <w:top w:val="nil"/>
              <w:left w:val="nil"/>
              <w:bottom w:val="nil"/>
              <w:right w:val="nil"/>
            </w:tcBorders>
            <w:shd w:val="clear" w:color="000000" w:fill="FFFDFD"/>
            <w:noWrap/>
            <w:vAlign w:val="bottom"/>
            <w:hideMark/>
          </w:tcPr>
          <w:p w14:paraId="779F2AE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0.0046</w:t>
            </w:r>
          </w:p>
        </w:tc>
        <w:tc>
          <w:tcPr>
            <w:tcW w:w="124" w:type="pct"/>
            <w:tcBorders>
              <w:top w:val="nil"/>
              <w:left w:val="nil"/>
              <w:bottom w:val="nil"/>
              <w:right w:val="nil"/>
            </w:tcBorders>
            <w:shd w:val="clear" w:color="000000" w:fill="FFE5E5"/>
            <w:noWrap/>
            <w:vAlign w:val="bottom"/>
            <w:hideMark/>
          </w:tcPr>
          <w:p w14:paraId="303E6B5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0.0524</w:t>
            </w:r>
          </w:p>
        </w:tc>
        <w:tc>
          <w:tcPr>
            <w:tcW w:w="124" w:type="pct"/>
            <w:tcBorders>
              <w:top w:val="nil"/>
              <w:left w:val="nil"/>
              <w:bottom w:val="nil"/>
              <w:right w:val="nil"/>
            </w:tcBorders>
            <w:shd w:val="clear" w:color="000000" w:fill="FFDFDF"/>
            <w:noWrap/>
            <w:vAlign w:val="bottom"/>
            <w:hideMark/>
          </w:tcPr>
          <w:p w14:paraId="65A8A6B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0.0643</w:t>
            </w:r>
          </w:p>
        </w:tc>
        <w:tc>
          <w:tcPr>
            <w:tcW w:w="124" w:type="pct"/>
            <w:tcBorders>
              <w:top w:val="nil"/>
              <w:left w:val="nil"/>
              <w:bottom w:val="nil"/>
              <w:right w:val="nil"/>
            </w:tcBorders>
            <w:shd w:val="clear" w:color="000000" w:fill="8DBFE3"/>
            <w:noWrap/>
            <w:vAlign w:val="bottom"/>
            <w:hideMark/>
          </w:tcPr>
          <w:p w14:paraId="1210D0F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-0.222</w:t>
            </w:r>
          </w:p>
        </w:tc>
        <w:tc>
          <w:tcPr>
            <w:tcW w:w="124" w:type="pct"/>
            <w:tcBorders>
              <w:top w:val="nil"/>
              <w:left w:val="nil"/>
              <w:bottom w:val="nil"/>
              <w:right w:val="nil"/>
            </w:tcBorders>
            <w:shd w:val="clear" w:color="000000" w:fill="9DC8E6"/>
            <w:noWrap/>
            <w:vAlign w:val="bottom"/>
            <w:hideMark/>
          </w:tcPr>
          <w:p w14:paraId="2A2C56D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-0.192</w:t>
            </w:r>
          </w:p>
        </w:tc>
        <w:tc>
          <w:tcPr>
            <w:tcW w:w="124" w:type="pct"/>
            <w:tcBorders>
              <w:top w:val="nil"/>
              <w:left w:val="nil"/>
              <w:bottom w:val="nil"/>
              <w:right w:val="nil"/>
            </w:tcBorders>
            <w:shd w:val="clear" w:color="000000" w:fill="FFC6C6"/>
            <w:noWrap/>
            <w:vAlign w:val="bottom"/>
            <w:hideMark/>
          </w:tcPr>
          <w:p w14:paraId="020C2CC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0.1136</w:t>
            </w:r>
          </w:p>
        </w:tc>
        <w:tc>
          <w:tcPr>
            <w:tcW w:w="124" w:type="pct"/>
            <w:tcBorders>
              <w:top w:val="nil"/>
              <w:left w:val="nil"/>
              <w:bottom w:val="nil"/>
              <w:right w:val="nil"/>
            </w:tcBorders>
            <w:shd w:val="clear" w:color="000000" w:fill="DBEAF6"/>
            <w:noWrap/>
            <w:vAlign w:val="bottom"/>
            <w:hideMark/>
          </w:tcPr>
          <w:p w14:paraId="281FA53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-0.0702</w:t>
            </w:r>
          </w:p>
        </w:tc>
        <w:tc>
          <w:tcPr>
            <w:tcW w:w="124" w:type="pct"/>
            <w:tcBorders>
              <w:top w:val="nil"/>
              <w:left w:val="nil"/>
              <w:bottom w:val="nil"/>
              <w:right w:val="nil"/>
            </w:tcBorders>
            <w:shd w:val="clear" w:color="000000" w:fill="FFE2E2"/>
            <w:noWrap/>
            <w:vAlign w:val="bottom"/>
            <w:hideMark/>
          </w:tcPr>
          <w:p w14:paraId="6112FD2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0.0573</w:t>
            </w:r>
          </w:p>
        </w:tc>
        <w:tc>
          <w:tcPr>
            <w:tcW w:w="124" w:type="pct"/>
            <w:tcBorders>
              <w:top w:val="nil"/>
              <w:left w:val="nil"/>
              <w:bottom w:val="nil"/>
              <w:right w:val="nil"/>
            </w:tcBorders>
            <w:shd w:val="clear" w:color="000000" w:fill="FFEAEA"/>
            <w:noWrap/>
            <w:vAlign w:val="bottom"/>
            <w:hideMark/>
          </w:tcPr>
          <w:p w14:paraId="3087033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0.0414</w:t>
            </w:r>
          </w:p>
        </w:tc>
        <w:tc>
          <w:tcPr>
            <w:tcW w:w="124" w:type="pct"/>
            <w:tcBorders>
              <w:top w:val="nil"/>
              <w:left w:val="nil"/>
              <w:bottom w:val="nil"/>
              <w:right w:val="nil"/>
            </w:tcBorders>
            <w:shd w:val="clear" w:color="000000" w:fill="C9E1F1"/>
            <w:noWrap/>
            <w:vAlign w:val="bottom"/>
            <w:hideMark/>
          </w:tcPr>
          <w:p w14:paraId="4693D98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-0.1042</w:t>
            </w:r>
          </w:p>
        </w:tc>
        <w:tc>
          <w:tcPr>
            <w:tcW w:w="124" w:type="pct"/>
            <w:tcBorders>
              <w:top w:val="nil"/>
              <w:left w:val="nil"/>
              <w:bottom w:val="nil"/>
              <w:right w:val="nil"/>
            </w:tcBorders>
            <w:shd w:val="clear" w:color="000000" w:fill="C3DDF0"/>
            <w:noWrap/>
            <w:vAlign w:val="bottom"/>
            <w:hideMark/>
          </w:tcPr>
          <w:p w14:paraId="310C195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-0.1161</w:t>
            </w:r>
          </w:p>
        </w:tc>
        <w:tc>
          <w:tcPr>
            <w:tcW w:w="124" w:type="pct"/>
            <w:tcBorders>
              <w:top w:val="nil"/>
              <w:left w:val="nil"/>
              <w:bottom w:val="nil"/>
              <w:right w:val="nil"/>
            </w:tcBorders>
            <w:shd w:val="clear" w:color="000000" w:fill="FFFCFC"/>
            <w:noWrap/>
            <w:vAlign w:val="bottom"/>
            <w:hideMark/>
          </w:tcPr>
          <w:p w14:paraId="38359CB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0.007</w:t>
            </w:r>
          </w:p>
        </w:tc>
      </w:tr>
      <w:tr w:rsidR="008466B4" w:rsidRPr="002214DF" w14:paraId="22ACD8A9" w14:textId="77777777" w:rsidTr="002214DF">
        <w:trPr>
          <w:trHeight w:val="203"/>
        </w:trPr>
        <w:tc>
          <w:tcPr>
            <w:tcW w:w="147" w:type="pct"/>
            <w:tcBorders>
              <w:top w:val="nil"/>
              <w:left w:val="nil"/>
              <w:bottom w:val="nil"/>
              <w:right w:val="nil"/>
            </w:tcBorders>
            <w:shd w:val="clear" w:color="auto" w:fill="auto"/>
            <w:noWrap/>
            <w:vAlign w:val="bottom"/>
            <w:hideMark/>
          </w:tcPr>
          <w:p w14:paraId="64D078B7"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47_irnt</w:t>
            </w:r>
          </w:p>
        </w:tc>
        <w:tc>
          <w:tcPr>
            <w:tcW w:w="87" w:type="pct"/>
            <w:tcBorders>
              <w:top w:val="nil"/>
              <w:left w:val="nil"/>
              <w:bottom w:val="nil"/>
              <w:right w:val="nil"/>
            </w:tcBorders>
            <w:shd w:val="clear" w:color="000000" w:fill="BEDAEE"/>
            <w:noWrap/>
            <w:vAlign w:val="bottom"/>
            <w:hideMark/>
          </w:tcPr>
          <w:p w14:paraId="2CB3E25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-0.127</w:t>
            </w:r>
          </w:p>
        </w:tc>
        <w:tc>
          <w:tcPr>
            <w:tcW w:w="147" w:type="pct"/>
            <w:tcBorders>
              <w:top w:val="nil"/>
              <w:left w:val="nil"/>
              <w:bottom w:val="nil"/>
              <w:right w:val="nil"/>
            </w:tcBorders>
            <w:shd w:val="clear" w:color="000000" w:fill="FFFFFF"/>
            <w:noWrap/>
            <w:vAlign w:val="bottom"/>
            <w:hideMark/>
          </w:tcPr>
          <w:p w14:paraId="0BFFFA7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0.0011</w:t>
            </w:r>
          </w:p>
        </w:tc>
        <w:tc>
          <w:tcPr>
            <w:tcW w:w="112" w:type="pct"/>
            <w:tcBorders>
              <w:top w:val="nil"/>
              <w:left w:val="nil"/>
              <w:bottom w:val="nil"/>
              <w:right w:val="nil"/>
            </w:tcBorders>
            <w:shd w:val="clear" w:color="000000" w:fill="CAE1F2"/>
            <w:noWrap/>
            <w:vAlign w:val="bottom"/>
            <w:hideMark/>
          </w:tcPr>
          <w:p w14:paraId="7638FB5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-0.1023</w:t>
            </w:r>
          </w:p>
        </w:tc>
        <w:tc>
          <w:tcPr>
            <w:tcW w:w="92" w:type="pct"/>
            <w:tcBorders>
              <w:top w:val="nil"/>
              <w:left w:val="nil"/>
              <w:bottom w:val="nil"/>
              <w:right w:val="nil"/>
            </w:tcBorders>
            <w:shd w:val="clear" w:color="000000" w:fill="BDDAEE"/>
            <w:noWrap/>
            <w:vAlign w:val="bottom"/>
            <w:hideMark/>
          </w:tcPr>
          <w:p w14:paraId="030F8E2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-0.129</w:t>
            </w:r>
          </w:p>
        </w:tc>
        <w:tc>
          <w:tcPr>
            <w:tcW w:w="92" w:type="pct"/>
            <w:tcBorders>
              <w:top w:val="nil"/>
              <w:left w:val="nil"/>
              <w:bottom w:val="nil"/>
              <w:right w:val="nil"/>
            </w:tcBorders>
            <w:shd w:val="clear" w:color="000000" w:fill="F4F9FC"/>
            <w:noWrap/>
            <w:vAlign w:val="bottom"/>
            <w:hideMark/>
          </w:tcPr>
          <w:p w14:paraId="06CD3B9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-0.021</w:t>
            </w:r>
          </w:p>
        </w:tc>
        <w:tc>
          <w:tcPr>
            <w:tcW w:w="92" w:type="pct"/>
            <w:tcBorders>
              <w:top w:val="nil"/>
              <w:left w:val="nil"/>
              <w:bottom w:val="nil"/>
              <w:right w:val="nil"/>
            </w:tcBorders>
            <w:shd w:val="clear" w:color="000000" w:fill="FFBEBE"/>
            <w:noWrap/>
            <w:vAlign w:val="bottom"/>
            <w:hideMark/>
          </w:tcPr>
          <w:p w14:paraId="0A731BD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0.1291</w:t>
            </w:r>
          </w:p>
        </w:tc>
        <w:tc>
          <w:tcPr>
            <w:tcW w:w="105" w:type="pct"/>
            <w:tcBorders>
              <w:top w:val="nil"/>
              <w:left w:val="nil"/>
              <w:bottom w:val="nil"/>
              <w:right w:val="nil"/>
            </w:tcBorders>
            <w:shd w:val="clear" w:color="000000" w:fill="FFEDED"/>
            <w:noWrap/>
            <w:vAlign w:val="bottom"/>
            <w:hideMark/>
          </w:tcPr>
          <w:p w14:paraId="7D00FD9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0.0362</w:t>
            </w:r>
          </w:p>
        </w:tc>
        <w:tc>
          <w:tcPr>
            <w:tcW w:w="90" w:type="pct"/>
            <w:tcBorders>
              <w:top w:val="nil"/>
              <w:left w:val="nil"/>
              <w:bottom w:val="nil"/>
              <w:right w:val="nil"/>
            </w:tcBorders>
            <w:shd w:val="clear" w:color="auto" w:fill="auto"/>
            <w:noWrap/>
            <w:vAlign w:val="bottom"/>
            <w:hideMark/>
          </w:tcPr>
          <w:p w14:paraId="2A0D4E4B" w14:textId="77777777" w:rsidR="008142A8" w:rsidRPr="008142A8" w:rsidRDefault="008142A8" w:rsidP="008142A8">
            <w:pPr>
              <w:spacing w:line="240" w:lineRule="auto"/>
              <w:jc w:val="right"/>
              <w:rPr>
                <w:rFonts w:eastAsia="Times New Roman" w:cs="Times New Roman"/>
                <w:color w:val="000000"/>
                <w:sz w:val="6"/>
                <w:szCs w:val="6"/>
              </w:rPr>
            </w:pPr>
          </w:p>
        </w:tc>
        <w:tc>
          <w:tcPr>
            <w:tcW w:w="90" w:type="pct"/>
            <w:tcBorders>
              <w:top w:val="nil"/>
              <w:left w:val="nil"/>
              <w:bottom w:val="nil"/>
              <w:right w:val="nil"/>
            </w:tcBorders>
            <w:shd w:val="clear" w:color="000000" w:fill="FFCDCD"/>
            <w:noWrap/>
            <w:vAlign w:val="bottom"/>
            <w:hideMark/>
          </w:tcPr>
          <w:p w14:paraId="5B816E4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0.0984</w:t>
            </w:r>
          </w:p>
        </w:tc>
        <w:tc>
          <w:tcPr>
            <w:tcW w:w="93" w:type="pct"/>
            <w:tcBorders>
              <w:top w:val="nil"/>
              <w:left w:val="nil"/>
              <w:bottom w:val="nil"/>
              <w:right w:val="nil"/>
            </w:tcBorders>
            <w:shd w:val="clear" w:color="000000" w:fill="FF0707"/>
            <w:noWrap/>
            <w:vAlign w:val="bottom"/>
            <w:hideMark/>
          </w:tcPr>
          <w:p w14:paraId="0F70B49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0.4868</w:t>
            </w:r>
          </w:p>
        </w:tc>
        <w:tc>
          <w:tcPr>
            <w:tcW w:w="99" w:type="pct"/>
            <w:tcBorders>
              <w:top w:val="nil"/>
              <w:left w:val="nil"/>
              <w:bottom w:val="nil"/>
              <w:right w:val="nil"/>
            </w:tcBorders>
            <w:shd w:val="clear" w:color="000000" w:fill="E8F2F9"/>
            <w:noWrap/>
            <w:vAlign w:val="bottom"/>
            <w:hideMark/>
          </w:tcPr>
          <w:p w14:paraId="71CD0F6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-0.0443</w:t>
            </w:r>
          </w:p>
        </w:tc>
        <w:tc>
          <w:tcPr>
            <w:tcW w:w="93" w:type="pct"/>
            <w:tcBorders>
              <w:top w:val="nil"/>
              <w:left w:val="nil"/>
              <w:bottom w:val="nil"/>
              <w:right w:val="nil"/>
            </w:tcBorders>
            <w:shd w:val="clear" w:color="000000" w:fill="FFF9F9"/>
            <w:noWrap/>
            <w:vAlign w:val="bottom"/>
            <w:hideMark/>
          </w:tcPr>
          <w:p w14:paraId="62D4904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0.0134</w:t>
            </w:r>
          </w:p>
        </w:tc>
        <w:tc>
          <w:tcPr>
            <w:tcW w:w="93" w:type="pct"/>
            <w:tcBorders>
              <w:top w:val="nil"/>
              <w:left w:val="nil"/>
              <w:bottom w:val="nil"/>
              <w:right w:val="nil"/>
            </w:tcBorders>
            <w:shd w:val="clear" w:color="000000" w:fill="FFB8B8"/>
            <w:noWrap/>
            <w:vAlign w:val="bottom"/>
            <w:hideMark/>
          </w:tcPr>
          <w:p w14:paraId="0FAFAD9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0.1398</w:t>
            </w:r>
          </w:p>
        </w:tc>
        <w:tc>
          <w:tcPr>
            <w:tcW w:w="112" w:type="pct"/>
            <w:tcBorders>
              <w:top w:val="nil"/>
              <w:left w:val="nil"/>
              <w:bottom w:val="nil"/>
              <w:right w:val="nil"/>
            </w:tcBorders>
            <w:shd w:val="clear" w:color="000000" w:fill="FF1010"/>
            <w:noWrap/>
            <w:vAlign w:val="bottom"/>
            <w:hideMark/>
          </w:tcPr>
          <w:p w14:paraId="61A248E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0.4704</w:t>
            </w:r>
          </w:p>
        </w:tc>
        <w:tc>
          <w:tcPr>
            <w:tcW w:w="112" w:type="pct"/>
            <w:tcBorders>
              <w:top w:val="nil"/>
              <w:left w:val="nil"/>
              <w:bottom w:val="nil"/>
              <w:right w:val="nil"/>
            </w:tcBorders>
            <w:shd w:val="clear" w:color="000000" w:fill="FFFBFB"/>
            <w:noWrap/>
            <w:vAlign w:val="bottom"/>
            <w:hideMark/>
          </w:tcPr>
          <w:p w14:paraId="29D291D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0.0098</w:t>
            </w:r>
          </w:p>
        </w:tc>
        <w:tc>
          <w:tcPr>
            <w:tcW w:w="112" w:type="pct"/>
            <w:tcBorders>
              <w:top w:val="nil"/>
              <w:left w:val="nil"/>
              <w:bottom w:val="nil"/>
              <w:right w:val="nil"/>
            </w:tcBorders>
            <w:shd w:val="clear" w:color="000000" w:fill="FFDEDE"/>
            <w:noWrap/>
            <w:vAlign w:val="bottom"/>
            <w:hideMark/>
          </w:tcPr>
          <w:p w14:paraId="0E32B8F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0.0655</w:t>
            </w:r>
          </w:p>
        </w:tc>
        <w:tc>
          <w:tcPr>
            <w:tcW w:w="124" w:type="pct"/>
            <w:tcBorders>
              <w:top w:val="nil"/>
              <w:left w:val="nil"/>
              <w:bottom w:val="nil"/>
              <w:right w:val="nil"/>
            </w:tcBorders>
            <w:shd w:val="clear" w:color="000000" w:fill="FF7E7E"/>
            <w:noWrap/>
            <w:vAlign w:val="bottom"/>
            <w:hideMark/>
          </w:tcPr>
          <w:p w14:paraId="4AEF4C0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0.2534</w:t>
            </w:r>
          </w:p>
        </w:tc>
        <w:tc>
          <w:tcPr>
            <w:tcW w:w="124" w:type="pct"/>
            <w:tcBorders>
              <w:top w:val="nil"/>
              <w:left w:val="nil"/>
              <w:bottom w:val="nil"/>
              <w:right w:val="nil"/>
            </w:tcBorders>
            <w:shd w:val="clear" w:color="000000" w:fill="A5CCE8"/>
            <w:noWrap/>
            <w:vAlign w:val="bottom"/>
            <w:hideMark/>
          </w:tcPr>
          <w:p w14:paraId="5944700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-0.1751</w:t>
            </w:r>
          </w:p>
        </w:tc>
        <w:tc>
          <w:tcPr>
            <w:tcW w:w="124" w:type="pct"/>
            <w:tcBorders>
              <w:top w:val="nil"/>
              <w:left w:val="nil"/>
              <w:bottom w:val="nil"/>
              <w:right w:val="nil"/>
            </w:tcBorders>
            <w:shd w:val="clear" w:color="000000" w:fill="ABD0EA"/>
            <w:noWrap/>
            <w:vAlign w:val="bottom"/>
            <w:hideMark/>
          </w:tcPr>
          <w:p w14:paraId="318A7AF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-0.1631</w:t>
            </w:r>
          </w:p>
        </w:tc>
        <w:tc>
          <w:tcPr>
            <w:tcW w:w="124" w:type="pct"/>
            <w:tcBorders>
              <w:top w:val="nil"/>
              <w:left w:val="nil"/>
              <w:bottom w:val="nil"/>
              <w:right w:val="nil"/>
            </w:tcBorders>
            <w:shd w:val="clear" w:color="000000" w:fill="FFFEFE"/>
            <w:noWrap/>
            <w:vAlign w:val="bottom"/>
            <w:hideMark/>
          </w:tcPr>
          <w:p w14:paraId="289BEE9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0.0033</w:t>
            </w:r>
          </w:p>
        </w:tc>
        <w:tc>
          <w:tcPr>
            <w:tcW w:w="124" w:type="pct"/>
            <w:tcBorders>
              <w:top w:val="nil"/>
              <w:left w:val="nil"/>
              <w:bottom w:val="nil"/>
              <w:right w:val="nil"/>
            </w:tcBorders>
            <w:shd w:val="clear" w:color="000000" w:fill="FFF2F2"/>
            <w:noWrap/>
            <w:vAlign w:val="bottom"/>
            <w:hideMark/>
          </w:tcPr>
          <w:p w14:paraId="011D95D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0.0269</w:t>
            </w:r>
          </w:p>
        </w:tc>
        <w:tc>
          <w:tcPr>
            <w:tcW w:w="124" w:type="pct"/>
            <w:tcBorders>
              <w:top w:val="nil"/>
              <w:left w:val="nil"/>
              <w:bottom w:val="nil"/>
              <w:right w:val="nil"/>
            </w:tcBorders>
            <w:shd w:val="clear" w:color="000000" w:fill="C6DFF1"/>
            <w:noWrap/>
            <w:vAlign w:val="bottom"/>
            <w:hideMark/>
          </w:tcPr>
          <w:p w14:paraId="670A114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-0.1105</w:t>
            </w:r>
          </w:p>
        </w:tc>
        <w:tc>
          <w:tcPr>
            <w:tcW w:w="124" w:type="pct"/>
            <w:tcBorders>
              <w:top w:val="nil"/>
              <w:left w:val="nil"/>
              <w:bottom w:val="nil"/>
              <w:right w:val="nil"/>
            </w:tcBorders>
            <w:shd w:val="clear" w:color="000000" w:fill="FFE9E9"/>
            <w:noWrap/>
            <w:vAlign w:val="bottom"/>
            <w:hideMark/>
          </w:tcPr>
          <w:p w14:paraId="084699A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0.0449</w:t>
            </w:r>
          </w:p>
        </w:tc>
        <w:tc>
          <w:tcPr>
            <w:tcW w:w="124" w:type="pct"/>
            <w:tcBorders>
              <w:top w:val="nil"/>
              <w:left w:val="nil"/>
              <w:bottom w:val="nil"/>
              <w:right w:val="nil"/>
            </w:tcBorders>
            <w:shd w:val="clear" w:color="000000" w:fill="FAFCFD"/>
            <w:noWrap/>
            <w:vAlign w:val="bottom"/>
            <w:hideMark/>
          </w:tcPr>
          <w:p w14:paraId="1781897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-0.0091</w:t>
            </w:r>
          </w:p>
        </w:tc>
        <w:tc>
          <w:tcPr>
            <w:tcW w:w="124" w:type="pct"/>
            <w:tcBorders>
              <w:top w:val="nil"/>
              <w:left w:val="nil"/>
              <w:bottom w:val="nil"/>
              <w:right w:val="nil"/>
            </w:tcBorders>
            <w:shd w:val="clear" w:color="000000" w:fill="FFF8F8"/>
            <w:noWrap/>
            <w:vAlign w:val="bottom"/>
            <w:hideMark/>
          </w:tcPr>
          <w:p w14:paraId="5F826B7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0.0142</w:t>
            </w:r>
          </w:p>
        </w:tc>
        <w:tc>
          <w:tcPr>
            <w:tcW w:w="124" w:type="pct"/>
            <w:tcBorders>
              <w:top w:val="nil"/>
              <w:left w:val="nil"/>
              <w:bottom w:val="nil"/>
              <w:right w:val="nil"/>
            </w:tcBorders>
            <w:shd w:val="clear" w:color="000000" w:fill="DDECF6"/>
            <w:noWrap/>
            <w:vAlign w:val="bottom"/>
            <w:hideMark/>
          </w:tcPr>
          <w:p w14:paraId="2962D0D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-0.0654</w:t>
            </w:r>
          </w:p>
        </w:tc>
        <w:tc>
          <w:tcPr>
            <w:tcW w:w="124" w:type="pct"/>
            <w:tcBorders>
              <w:top w:val="nil"/>
              <w:left w:val="nil"/>
              <w:bottom w:val="nil"/>
              <w:right w:val="nil"/>
            </w:tcBorders>
            <w:shd w:val="clear" w:color="000000" w:fill="C5DEF0"/>
            <w:noWrap/>
            <w:vAlign w:val="bottom"/>
            <w:hideMark/>
          </w:tcPr>
          <w:p w14:paraId="4EF36D1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-0.1124</w:t>
            </w:r>
          </w:p>
        </w:tc>
        <w:tc>
          <w:tcPr>
            <w:tcW w:w="124" w:type="pct"/>
            <w:tcBorders>
              <w:top w:val="nil"/>
              <w:left w:val="nil"/>
              <w:bottom w:val="nil"/>
              <w:right w:val="nil"/>
            </w:tcBorders>
            <w:shd w:val="clear" w:color="000000" w:fill="FFCCCC"/>
            <w:noWrap/>
            <w:vAlign w:val="bottom"/>
            <w:hideMark/>
          </w:tcPr>
          <w:p w14:paraId="6BAC53F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0.1004</w:t>
            </w:r>
          </w:p>
        </w:tc>
        <w:tc>
          <w:tcPr>
            <w:tcW w:w="124" w:type="pct"/>
            <w:tcBorders>
              <w:top w:val="nil"/>
              <w:left w:val="nil"/>
              <w:bottom w:val="nil"/>
              <w:right w:val="nil"/>
            </w:tcBorders>
            <w:shd w:val="clear" w:color="000000" w:fill="F6FAFD"/>
            <w:noWrap/>
            <w:vAlign w:val="bottom"/>
            <w:hideMark/>
          </w:tcPr>
          <w:p w14:paraId="4D1EBB7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-0.0158</w:t>
            </w:r>
          </w:p>
        </w:tc>
        <w:tc>
          <w:tcPr>
            <w:tcW w:w="124" w:type="pct"/>
            <w:tcBorders>
              <w:top w:val="nil"/>
              <w:left w:val="nil"/>
              <w:bottom w:val="nil"/>
              <w:right w:val="nil"/>
            </w:tcBorders>
            <w:shd w:val="clear" w:color="000000" w:fill="FFFCFC"/>
            <w:noWrap/>
            <w:vAlign w:val="bottom"/>
            <w:hideMark/>
          </w:tcPr>
          <w:p w14:paraId="2F0ACB0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0.0069</w:t>
            </w:r>
          </w:p>
        </w:tc>
        <w:tc>
          <w:tcPr>
            <w:tcW w:w="124" w:type="pct"/>
            <w:tcBorders>
              <w:top w:val="nil"/>
              <w:left w:val="nil"/>
              <w:bottom w:val="nil"/>
              <w:right w:val="nil"/>
            </w:tcBorders>
            <w:shd w:val="clear" w:color="000000" w:fill="FFECEC"/>
            <w:noWrap/>
            <w:vAlign w:val="bottom"/>
            <w:hideMark/>
          </w:tcPr>
          <w:p w14:paraId="4C1B9C9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0.039</w:t>
            </w:r>
          </w:p>
        </w:tc>
        <w:tc>
          <w:tcPr>
            <w:tcW w:w="124" w:type="pct"/>
            <w:tcBorders>
              <w:top w:val="nil"/>
              <w:left w:val="nil"/>
              <w:bottom w:val="nil"/>
              <w:right w:val="nil"/>
            </w:tcBorders>
            <w:shd w:val="clear" w:color="000000" w:fill="FFFDFD"/>
            <w:noWrap/>
            <w:vAlign w:val="bottom"/>
            <w:hideMark/>
          </w:tcPr>
          <w:p w14:paraId="5A54216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0.0056</w:t>
            </w:r>
          </w:p>
        </w:tc>
        <w:tc>
          <w:tcPr>
            <w:tcW w:w="124" w:type="pct"/>
            <w:tcBorders>
              <w:top w:val="nil"/>
              <w:left w:val="nil"/>
              <w:bottom w:val="nil"/>
              <w:right w:val="nil"/>
            </w:tcBorders>
            <w:shd w:val="clear" w:color="000000" w:fill="FF8A8A"/>
            <w:noWrap/>
            <w:vAlign w:val="bottom"/>
            <w:hideMark/>
          </w:tcPr>
          <w:p w14:paraId="68925B9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0.2307</w:t>
            </w:r>
          </w:p>
        </w:tc>
        <w:tc>
          <w:tcPr>
            <w:tcW w:w="124" w:type="pct"/>
            <w:tcBorders>
              <w:top w:val="nil"/>
              <w:left w:val="nil"/>
              <w:bottom w:val="nil"/>
              <w:right w:val="nil"/>
            </w:tcBorders>
            <w:shd w:val="clear" w:color="000000" w:fill="A3CBE8"/>
            <w:noWrap/>
            <w:vAlign w:val="bottom"/>
            <w:hideMark/>
          </w:tcPr>
          <w:p w14:paraId="51D15EC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-0.1801</w:t>
            </w:r>
          </w:p>
        </w:tc>
        <w:tc>
          <w:tcPr>
            <w:tcW w:w="124" w:type="pct"/>
            <w:tcBorders>
              <w:top w:val="nil"/>
              <w:left w:val="nil"/>
              <w:bottom w:val="nil"/>
              <w:right w:val="nil"/>
            </w:tcBorders>
            <w:shd w:val="clear" w:color="000000" w:fill="C2DCEF"/>
            <w:noWrap/>
            <w:vAlign w:val="bottom"/>
            <w:hideMark/>
          </w:tcPr>
          <w:p w14:paraId="682E538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-0.1193</w:t>
            </w:r>
          </w:p>
        </w:tc>
        <w:tc>
          <w:tcPr>
            <w:tcW w:w="124" w:type="pct"/>
            <w:tcBorders>
              <w:top w:val="nil"/>
              <w:left w:val="nil"/>
              <w:bottom w:val="nil"/>
              <w:right w:val="nil"/>
            </w:tcBorders>
            <w:shd w:val="clear" w:color="000000" w:fill="FFBCBC"/>
            <w:noWrap/>
            <w:vAlign w:val="bottom"/>
            <w:hideMark/>
          </w:tcPr>
          <w:p w14:paraId="544774A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0.1326</w:t>
            </w:r>
          </w:p>
        </w:tc>
        <w:tc>
          <w:tcPr>
            <w:tcW w:w="124" w:type="pct"/>
            <w:tcBorders>
              <w:top w:val="nil"/>
              <w:left w:val="nil"/>
              <w:bottom w:val="nil"/>
              <w:right w:val="nil"/>
            </w:tcBorders>
            <w:shd w:val="clear" w:color="000000" w:fill="E3EFF8"/>
            <w:noWrap/>
            <w:vAlign w:val="bottom"/>
            <w:hideMark/>
          </w:tcPr>
          <w:p w14:paraId="5453FCB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-0.0533</w:t>
            </w:r>
          </w:p>
        </w:tc>
        <w:tc>
          <w:tcPr>
            <w:tcW w:w="124" w:type="pct"/>
            <w:tcBorders>
              <w:top w:val="nil"/>
              <w:left w:val="nil"/>
              <w:bottom w:val="nil"/>
              <w:right w:val="nil"/>
            </w:tcBorders>
            <w:shd w:val="clear" w:color="000000" w:fill="FFE8E8"/>
            <w:noWrap/>
            <w:vAlign w:val="bottom"/>
            <w:hideMark/>
          </w:tcPr>
          <w:p w14:paraId="3513F47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0.0458</w:t>
            </w:r>
          </w:p>
        </w:tc>
        <w:tc>
          <w:tcPr>
            <w:tcW w:w="124" w:type="pct"/>
            <w:tcBorders>
              <w:top w:val="nil"/>
              <w:left w:val="nil"/>
              <w:bottom w:val="nil"/>
              <w:right w:val="nil"/>
            </w:tcBorders>
            <w:shd w:val="clear" w:color="000000" w:fill="FFF7F7"/>
            <w:noWrap/>
            <w:vAlign w:val="bottom"/>
            <w:hideMark/>
          </w:tcPr>
          <w:p w14:paraId="599570B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0.0176</w:t>
            </w:r>
          </w:p>
        </w:tc>
        <w:tc>
          <w:tcPr>
            <w:tcW w:w="124" w:type="pct"/>
            <w:tcBorders>
              <w:top w:val="nil"/>
              <w:left w:val="nil"/>
              <w:bottom w:val="nil"/>
              <w:right w:val="nil"/>
            </w:tcBorders>
            <w:shd w:val="clear" w:color="000000" w:fill="C2DDF0"/>
            <w:noWrap/>
            <w:vAlign w:val="bottom"/>
            <w:hideMark/>
          </w:tcPr>
          <w:p w14:paraId="5511D1E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-0.1181</w:t>
            </w:r>
          </w:p>
        </w:tc>
        <w:tc>
          <w:tcPr>
            <w:tcW w:w="124" w:type="pct"/>
            <w:tcBorders>
              <w:top w:val="nil"/>
              <w:left w:val="nil"/>
              <w:bottom w:val="nil"/>
              <w:right w:val="nil"/>
            </w:tcBorders>
            <w:shd w:val="clear" w:color="000000" w:fill="F3F8FC"/>
            <w:noWrap/>
            <w:vAlign w:val="bottom"/>
            <w:hideMark/>
          </w:tcPr>
          <w:p w14:paraId="27AE785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-0.0235</w:t>
            </w:r>
          </w:p>
        </w:tc>
        <w:tc>
          <w:tcPr>
            <w:tcW w:w="124" w:type="pct"/>
            <w:tcBorders>
              <w:top w:val="nil"/>
              <w:left w:val="nil"/>
              <w:bottom w:val="nil"/>
              <w:right w:val="nil"/>
            </w:tcBorders>
            <w:shd w:val="clear" w:color="000000" w:fill="FFE4E4"/>
            <w:noWrap/>
            <w:vAlign w:val="bottom"/>
            <w:hideMark/>
          </w:tcPr>
          <w:p w14:paraId="6B4A766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0.054</w:t>
            </w:r>
          </w:p>
        </w:tc>
      </w:tr>
      <w:tr w:rsidR="008466B4" w:rsidRPr="002214DF" w14:paraId="627EC49D" w14:textId="77777777" w:rsidTr="002214DF">
        <w:trPr>
          <w:trHeight w:val="203"/>
        </w:trPr>
        <w:tc>
          <w:tcPr>
            <w:tcW w:w="147" w:type="pct"/>
            <w:tcBorders>
              <w:top w:val="nil"/>
              <w:left w:val="nil"/>
              <w:bottom w:val="nil"/>
              <w:right w:val="nil"/>
            </w:tcBorders>
            <w:shd w:val="clear" w:color="auto" w:fill="auto"/>
            <w:noWrap/>
            <w:vAlign w:val="bottom"/>
            <w:hideMark/>
          </w:tcPr>
          <w:p w14:paraId="5C00884F"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49_irnt</w:t>
            </w:r>
          </w:p>
        </w:tc>
        <w:tc>
          <w:tcPr>
            <w:tcW w:w="87" w:type="pct"/>
            <w:tcBorders>
              <w:top w:val="nil"/>
              <w:left w:val="nil"/>
              <w:bottom w:val="nil"/>
              <w:right w:val="nil"/>
            </w:tcBorders>
            <w:shd w:val="clear" w:color="000000" w:fill="FF0707"/>
            <w:noWrap/>
            <w:vAlign w:val="bottom"/>
            <w:hideMark/>
          </w:tcPr>
          <w:p w14:paraId="1B7A326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0.4879</w:t>
            </w:r>
          </w:p>
        </w:tc>
        <w:tc>
          <w:tcPr>
            <w:tcW w:w="147" w:type="pct"/>
            <w:tcBorders>
              <w:top w:val="nil"/>
              <w:left w:val="nil"/>
              <w:bottom w:val="nil"/>
              <w:right w:val="nil"/>
            </w:tcBorders>
            <w:shd w:val="clear" w:color="000000" w:fill="FFBDBD"/>
            <w:noWrap/>
            <w:vAlign w:val="bottom"/>
            <w:hideMark/>
          </w:tcPr>
          <w:p w14:paraId="39EBEB3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0.1303</w:t>
            </w:r>
          </w:p>
        </w:tc>
        <w:tc>
          <w:tcPr>
            <w:tcW w:w="112" w:type="pct"/>
            <w:tcBorders>
              <w:top w:val="nil"/>
              <w:left w:val="nil"/>
              <w:bottom w:val="nil"/>
              <w:right w:val="nil"/>
            </w:tcBorders>
            <w:shd w:val="clear" w:color="000000" w:fill="FFB6B6"/>
            <w:noWrap/>
            <w:vAlign w:val="bottom"/>
            <w:hideMark/>
          </w:tcPr>
          <w:p w14:paraId="2AAA678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0.1448</w:t>
            </w:r>
          </w:p>
        </w:tc>
        <w:tc>
          <w:tcPr>
            <w:tcW w:w="92" w:type="pct"/>
            <w:tcBorders>
              <w:top w:val="nil"/>
              <w:left w:val="nil"/>
              <w:bottom w:val="nil"/>
              <w:right w:val="nil"/>
            </w:tcBorders>
            <w:shd w:val="clear" w:color="000000" w:fill="FF6868"/>
            <w:noWrap/>
            <w:vAlign w:val="bottom"/>
            <w:hideMark/>
          </w:tcPr>
          <w:p w14:paraId="66519C3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0.2973</w:t>
            </w:r>
          </w:p>
        </w:tc>
        <w:tc>
          <w:tcPr>
            <w:tcW w:w="92" w:type="pct"/>
            <w:tcBorders>
              <w:top w:val="nil"/>
              <w:left w:val="nil"/>
              <w:bottom w:val="nil"/>
              <w:right w:val="nil"/>
            </w:tcBorders>
            <w:shd w:val="clear" w:color="000000" w:fill="FFEAEA"/>
            <w:noWrap/>
            <w:vAlign w:val="bottom"/>
            <w:hideMark/>
          </w:tcPr>
          <w:p w14:paraId="63E41BA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0.0422</w:t>
            </w:r>
          </w:p>
        </w:tc>
        <w:tc>
          <w:tcPr>
            <w:tcW w:w="92" w:type="pct"/>
            <w:tcBorders>
              <w:top w:val="nil"/>
              <w:left w:val="nil"/>
              <w:bottom w:val="nil"/>
              <w:right w:val="nil"/>
            </w:tcBorders>
            <w:shd w:val="clear" w:color="000000" w:fill="90C0E3"/>
            <w:noWrap/>
            <w:vAlign w:val="bottom"/>
            <w:hideMark/>
          </w:tcPr>
          <w:p w14:paraId="41062F7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-0.217</w:t>
            </w:r>
          </w:p>
        </w:tc>
        <w:tc>
          <w:tcPr>
            <w:tcW w:w="105" w:type="pct"/>
            <w:tcBorders>
              <w:top w:val="nil"/>
              <w:left w:val="nil"/>
              <w:bottom w:val="nil"/>
              <w:right w:val="nil"/>
            </w:tcBorders>
            <w:shd w:val="clear" w:color="000000" w:fill="A9CFE9"/>
            <w:noWrap/>
            <w:vAlign w:val="bottom"/>
            <w:hideMark/>
          </w:tcPr>
          <w:p w14:paraId="2558830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-0.1667</w:t>
            </w:r>
          </w:p>
        </w:tc>
        <w:tc>
          <w:tcPr>
            <w:tcW w:w="90" w:type="pct"/>
            <w:tcBorders>
              <w:top w:val="nil"/>
              <w:left w:val="nil"/>
              <w:bottom w:val="nil"/>
              <w:right w:val="nil"/>
            </w:tcBorders>
            <w:shd w:val="clear" w:color="000000" w:fill="FFCDCD"/>
            <w:noWrap/>
            <w:vAlign w:val="bottom"/>
            <w:hideMark/>
          </w:tcPr>
          <w:p w14:paraId="4FA6D13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0.0984</w:t>
            </w:r>
          </w:p>
        </w:tc>
        <w:tc>
          <w:tcPr>
            <w:tcW w:w="90" w:type="pct"/>
            <w:tcBorders>
              <w:top w:val="nil"/>
              <w:left w:val="nil"/>
              <w:bottom w:val="nil"/>
              <w:right w:val="nil"/>
            </w:tcBorders>
            <w:shd w:val="clear" w:color="auto" w:fill="auto"/>
            <w:noWrap/>
            <w:vAlign w:val="bottom"/>
            <w:hideMark/>
          </w:tcPr>
          <w:p w14:paraId="4DB45377" w14:textId="77777777" w:rsidR="008142A8" w:rsidRPr="008142A8" w:rsidRDefault="008142A8" w:rsidP="008142A8">
            <w:pPr>
              <w:spacing w:line="240" w:lineRule="auto"/>
              <w:jc w:val="right"/>
              <w:rPr>
                <w:rFonts w:eastAsia="Times New Roman" w:cs="Times New Roman"/>
                <w:color w:val="000000"/>
                <w:sz w:val="6"/>
                <w:szCs w:val="6"/>
              </w:rPr>
            </w:pPr>
          </w:p>
        </w:tc>
        <w:tc>
          <w:tcPr>
            <w:tcW w:w="93" w:type="pct"/>
            <w:tcBorders>
              <w:top w:val="nil"/>
              <w:left w:val="nil"/>
              <w:bottom w:val="nil"/>
              <w:right w:val="nil"/>
            </w:tcBorders>
            <w:shd w:val="clear" w:color="000000" w:fill="FF6D6D"/>
            <w:noWrap/>
            <w:vAlign w:val="bottom"/>
            <w:hideMark/>
          </w:tcPr>
          <w:p w14:paraId="19F2D01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0.2865</w:t>
            </w:r>
          </w:p>
        </w:tc>
        <w:tc>
          <w:tcPr>
            <w:tcW w:w="99" w:type="pct"/>
            <w:tcBorders>
              <w:top w:val="nil"/>
              <w:left w:val="nil"/>
              <w:bottom w:val="nil"/>
              <w:right w:val="nil"/>
            </w:tcBorders>
            <w:shd w:val="clear" w:color="000000" w:fill="FFD8D8"/>
            <w:noWrap/>
            <w:vAlign w:val="bottom"/>
            <w:hideMark/>
          </w:tcPr>
          <w:p w14:paraId="13254C8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0.0777</w:t>
            </w:r>
          </w:p>
        </w:tc>
        <w:tc>
          <w:tcPr>
            <w:tcW w:w="93" w:type="pct"/>
            <w:tcBorders>
              <w:top w:val="nil"/>
              <w:left w:val="nil"/>
              <w:bottom w:val="nil"/>
              <w:right w:val="nil"/>
            </w:tcBorders>
            <w:shd w:val="clear" w:color="000000" w:fill="F1F7FB"/>
            <w:noWrap/>
            <w:vAlign w:val="bottom"/>
            <w:hideMark/>
          </w:tcPr>
          <w:p w14:paraId="18F6D3C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-0.026</w:t>
            </w:r>
          </w:p>
        </w:tc>
        <w:tc>
          <w:tcPr>
            <w:tcW w:w="93" w:type="pct"/>
            <w:tcBorders>
              <w:top w:val="nil"/>
              <w:left w:val="nil"/>
              <w:bottom w:val="nil"/>
              <w:right w:val="nil"/>
            </w:tcBorders>
            <w:shd w:val="clear" w:color="000000" w:fill="87BCE1"/>
            <w:noWrap/>
            <w:vAlign w:val="bottom"/>
            <w:hideMark/>
          </w:tcPr>
          <w:p w14:paraId="502669B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-0.234</w:t>
            </w:r>
          </w:p>
        </w:tc>
        <w:tc>
          <w:tcPr>
            <w:tcW w:w="112" w:type="pct"/>
            <w:tcBorders>
              <w:top w:val="nil"/>
              <w:left w:val="nil"/>
              <w:bottom w:val="nil"/>
              <w:right w:val="nil"/>
            </w:tcBorders>
            <w:shd w:val="clear" w:color="000000" w:fill="FFD7D7"/>
            <w:noWrap/>
            <w:vAlign w:val="bottom"/>
            <w:hideMark/>
          </w:tcPr>
          <w:p w14:paraId="6CB303D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0.0799</w:t>
            </w:r>
          </w:p>
        </w:tc>
        <w:tc>
          <w:tcPr>
            <w:tcW w:w="112" w:type="pct"/>
            <w:tcBorders>
              <w:top w:val="nil"/>
              <w:left w:val="nil"/>
              <w:bottom w:val="nil"/>
              <w:right w:val="nil"/>
            </w:tcBorders>
            <w:shd w:val="clear" w:color="000000" w:fill="FFE9E9"/>
            <w:noWrap/>
            <w:vAlign w:val="bottom"/>
            <w:hideMark/>
          </w:tcPr>
          <w:p w14:paraId="2AA8732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0.0446</w:t>
            </w:r>
          </w:p>
        </w:tc>
        <w:tc>
          <w:tcPr>
            <w:tcW w:w="112" w:type="pct"/>
            <w:tcBorders>
              <w:top w:val="nil"/>
              <w:left w:val="nil"/>
              <w:bottom w:val="nil"/>
              <w:right w:val="nil"/>
            </w:tcBorders>
            <w:shd w:val="clear" w:color="000000" w:fill="C6DFF1"/>
            <w:noWrap/>
            <w:vAlign w:val="bottom"/>
            <w:hideMark/>
          </w:tcPr>
          <w:p w14:paraId="1B5683A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-0.1109</w:t>
            </w:r>
          </w:p>
        </w:tc>
        <w:tc>
          <w:tcPr>
            <w:tcW w:w="124" w:type="pct"/>
            <w:tcBorders>
              <w:top w:val="nil"/>
              <w:left w:val="nil"/>
              <w:bottom w:val="nil"/>
              <w:right w:val="nil"/>
            </w:tcBorders>
            <w:shd w:val="clear" w:color="000000" w:fill="FFA7A7"/>
            <w:noWrap/>
            <w:vAlign w:val="bottom"/>
            <w:hideMark/>
          </w:tcPr>
          <w:p w14:paraId="6105410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0.1727</w:t>
            </w:r>
          </w:p>
        </w:tc>
        <w:tc>
          <w:tcPr>
            <w:tcW w:w="124" w:type="pct"/>
            <w:tcBorders>
              <w:top w:val="nil"/>
              <w:left w:val="nil"/>
              <w:bottom w:val="nil"/>
              <w:right w:val="nil"/>
            </w:tcBorders>
            <w:shd w:val="clear" w:color="000000" w:fill="EFF6FB"/>
            <w:noWrap/>
            <w:vAlign w:val="bottom"/>
            <w:hideMark/>
          </w:tcPr>
          <w:p w14:paraId="219CC5E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-0.0299</w:t>
            </w:r>
          </w:p>
        </w:tc>
        <w:tc>
          <w:tcPr>
            <w:tcW w:w="124" w:type="pct"/>
            <w:tcBorders>
              <w:top w:val="nil"/>
              <w:left w:val="nil"/>
              <w:bottom w:val="nil"/>
              <w:right w:val="nil"/>
            </w:tcBorders>
            <w:shd w:val="clear" w:color="000000" w:fill="FFC0C0"/>
            <w:noWrap/>
            <w:vAlign w:val="bottom"/>
            <w:hideMark/>
          </w:tcPr>
          <w:p w14:paraId="1661A56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0.1241</w:t>
            </w:r>
          </w:p>
        </w:tc>
        <w:tc>
          <w:tcPr>
            <w:tcW w:w="124" w:type="pct"/>
            <w:tcBorders>
              <w:top w:val="nil"/>
              <w:left w:val="nil"/>
              <w:bottom w:val="nil"/>
              <w:right w:val="nil"/>
            </w:tcBorders>
            <w:shd w:val="clear" w:color="000000" w:fill="FFD6D6"/>
            <w:noWrap/>
            <w:vAlign w:val="bottom"/>
            <w:hideMark/>
          </w:tcPr>
          <w:p w14:paraId="3B145DB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0.0821</w:t>
            </w:r>
          </w:p>
        </w:tc>
        <w:tc>
          <w:tcPr>
            <w:tcW w:w="124" w:type="pct"/>
            <w:tcBorders>
              <w:top w:val="nil"/>
              <w:left w:val="nil"/>
              <w:bottom w:val="nil"/>
              <w:right w:val="nil"/>
            </w:tcBorders>
            <w:shd w:val="clear" w:color="000000" w:fill="FFA6A6"/>
            <w:noWrap/>
            <w:vAlign w:val="bottom"/>
            <w:hideMark/>
          </w:tcPr>
          <w:p w14:paraId="175C909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0.1749</w:t>
            </w:r>
          </w:p>
        </w:tc>
        <w:tc>
          <w:tcPr>
            <w:tcW w:w="124" w:type="pct"/>
            <w:tcBorders>
              <w:top w:val="nil"/>
              <w:left w:val="nil"/>
              <w:bottom w:val="nil"/>
              <w:right w:val="nil"/>
            </w:tcBorders>
            <w:shd w:val="clear" w:color="000000" w:fill="E0EDF7"/>
            <w:noWrap/>
            <w:vAlign w:val="bottom"/>
            <w:hideMark/>
          </w:tcPr>
          <w:p w14:paraId="55230F5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-0.0596</w:t>
            </w:r>
          </w:p>
        </w:tc>
        <w:tc>
          <w:tcPr>
            <w:tcW w:w="124" w:type="pct"/>
            <w:tcBorders>
              <w:top w:val="nil"/>
              <w:left w:val="nil"/>
              <w:bottom w:val="nil"/>
              <w:right w:val="nil"/>
            </w:tcBorders>
            <w:shd w:val="clear" w:color="000000" w:fill="FFEFEF"/>
            <w:noWrap/>
            <w:vAlign w:val="bottom"/>
            <w:hideMark/>
          </w:tcPr>
          <w:p w14:paraId="3D11A3A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0.033</w:t>
            </w:r>
          </w:p>
        </w:tc>
        <w:tc>
          <w:tcPr>
            <w:tcW w:w="124" w:type="pct"/>
            <w:tcBorders>
              <w:top w:val="nil"/>
              <w:left w:val="nil"/>
              <w:bottom w:val="nil"/>
              <w:right w:val="nil"/>
            </w:tcBorders>
            <w:shd w:val="clear" w:color="000000" w:fill="FFF7F7"/>
            <w:noWrap/>
            <w:vAlign w:val="bottom"/>
            <w:hideMark/>
          </w:tcPr>
          <w:p w14:paraId="68C005F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0.0159</w:t>
            </w:r>
          </w:p>
        </w:tc>
        <w:tc>
          <w:tcPr>
            <w:tcW w:w="124" w:type="pct"/>
            <w:tcBorders>
              <w:top w:val="nil"/>
              <w:left w:val="nil"/>
              <w:bottom w:val="nil"/>
              <w:right w:val="nil"/>
            </w:tcBorders>
            <w:shd w:val="clear" w:color="000000" w:fill="FDFEFE"/>
            <w:noWrap/>
            <w:vAlign w:val="bottom"/>
            <w:hideMark/>
          </w:tcPr>
          <w:p w14:paraId="29B2062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-0.0032</w:t>
            </w:r>
          </w:p>
        </w:tc>
        <w:tc>
          <w:tcPr>
            <w:tcW w:w="124" w:type="pct"/>
            <w:tcBorders>
              <w:top w:val="nil"/>
              <w:left w:val="nil"/>
              <w:bottom w:val="nil"/>
              <w:right w:val="nil"/>
            </w:tcBorders>
            <w:shd w:val="clear" w:color="000000" w:fill="FFEBEB"/>
            <w:noWrap/>
            <w:vAlign w:val="bottom"/>
            <w:hideMark/>
          </w:tcPr>
          <w:p w14:paraId="2DA3318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0.0402</w:t>
            </w:r>
          </w:p>
        </w:tc>
        <w:tc>
          <w:tcPr>
            <w:tcW w:w="124" w:type="pct"/>
            <w:tcBorders>
              <w:top w:val="nil"/>
              <w:left w:val="nil"/>
              <w:bottom w:val="nil"/>
              <w:right w:val="nil"/>
            </w:tcBorders>
            <w:shd w:val="clear" w:color="000000" w:fill="FF8686"/>
            <w:noWrap/>
            <w:vAlign w:val="bottom"/>
            <w:hideMark/>
          </w:tcPr>
          <w:p w14:paraId="68AFF1B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0.2374</w:t>
            </w:r>
          </w:p>
        </w:tc>
        <w:tc>
          <w:tcPr>
            <w:tcW w:w="124" w:type="pct"/>
            <w:tcBorders>
              <w:top w:val="nil"/>
              <w:left w:val="nil"/>
              <w:bottom w:val="nil"/>
              <w:right w:val="nil"/>
            </w:tcBorders>
            <w:shd w:val="clear" w:color="000000" w:fill="78B3DD"/>
            <w:noWrap/>
            <w:vAlign w:val="bottom"/>
            <w:hideMark/>
          </w:tcPr>
          <w:p w14:paraId="40D7F17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-0.2643</w:t>
            </w:r>
          </w:p>
        </w:tc>
        <w:tc>
          <w:tcPr>
            <w:tcW w:w="124" w:type="pct"/>
            <w:tcBorders>
              <w:top w:val="nil"/>
              <w:left w:val="nil"/>
              <w:bottom w:val="nil"/>
              <w:right w:val="nil"/>
            </w:tcBorders>
            <w:shd w:val="clear" w:color="000000" w:fill="FFF5F5"/>
            <w:noWrap/>
            <w:vAlign w:val="bottom"/>
            <w:hideMark/>
          </w:tcPr>
          <w:p w14:paraId="3758084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0.0211</w:t>
            </w:r>
          </w:p>
        </w:tc>
        <w:tc>
          <w:tcPr>
            <w:tcW w:w="124" w:type="pct"/>
            <w:tcBorders>
              <w:top w:val="nil"/>
              <w:left w:val="nil"/>
              <w:bottom w:val="nil"/>
              <w:right w:val="nil"/>
            </w:tcBorders>
            <w:shd w:val="clear" w:color="000000" w:fill="FFC9C9"/>
            <w:noWrap/>
            <w:vAlign w:val="bottom"/>
            <w:hideMark/>
          </w:tcPr>
          <w:p w14:paraId="47414FC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0.1061</w:t>
            </w:r>
          </w:p>
        </w:tc>
        <w:tc>
          <w:tcPr>
            <w:tcW w:w="124" w:type="pct"/>
            <w:tcBorders>
              <w:top w:val="nil"/>
              <w:left w:val="nil"/>
              <w:bottom w:val="nil"/>
              <w:right w:val="nil"/>
            </w:tcBorders>
            <w:shd w:val="clear" w:color="000000" w:fill="DBEBF6"/>
            <w:noWrap/>
            <w:vAlign w:val="bottom"/>
            <w:hideMark/>
          </w:tcPr>
          <w:p w14:paraId="2F9F291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-0.069</w:t>
            </w:r>
          </w:p>
        </w:tc>
        <w:tc>
          <w:tcPr>
            <w:tcW w:w="124" w:type="pct"/>
            <w:tcBorders>
              <w:top w:val="nil"/>
              <w:left w:val="nil"/>
              <w:bottom w:val="nil"/>
              <w:right w:val="nil"/>
            </w:tcBorders>
            <w:shd w:val="clear" w:color="000000" w:fill="87BCE1"/>
            <w:noWrap/>
            <w:vAlign w:val="bottom"/>
            <w:hideMark/>
          </w:tcPr>
          <w:p w14:paraId="07F7307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-0.2342</w:t>
            </w:r>
          </w:p>
        </w:tc>
        <w:tc>
          <w:tcPr>
            <w:tcW w:w="124" w:type="pct"/>
            <w:tcBorders>
              <w:top w:val="nil"/>
              <w:left w:val="nil"/>
              <w:bottom w:val="nil"/>
              <w:right w:val="nil"/>
            </w:tcBorders>
            <w:shd w:val="clear" w:color="000000" w:fill="FFD4D4"/>
            <w:noWrap/>
            <w:vAlign w:val="bottom"/>
            <w:hideMark/>
          </w:tcPr>
          <w:p w14:paraId="310C17E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0.0845</w:t>
            </w:r>
          </w:p>
        </w:tc>
        <w:tc>
          <w:tcPr>
            <w:tcW w:w="124" w:type="pct"/>
            <w:tcBorders>
              <w:top w:val="nil"/>
              <w:left w:val="nil"/>
              <w:bottom w:val="nil"/>
              <w:right w:val="nil"/>
            </w:tcBorders>
            <w:shd w:val="clear" w:color="000000" w:fill="FF2B2B"/>
            <w:noWrap/>
            <w:vAlign w:val="bottom"/>
            <w:hideMark/>
          </w:tcPr>
          <w:p w14:paraId="37FDF9B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0.4159</w:t>
            </w:r>
          </w:p>
        </w:tc>
        <w:tc>
          <w:tcPr>
            <w:tcW w:w="124" w:type="pct"/>
            <w:tcBorders>
              <w:top w:val="nil"/>
              <w:left w:val="nil"/>
              <w:bottom w:val="nil"/>
              <w:right w:val="nil"/>
            </w:tcBorders>
            <w:shd w:val="clear" w:color="000000" w:fill="FFB7B7"/>
            <w:noWrap/>
            <w:vAlign w:val="bottom"/>
            <w:hideMark/>
          </w:tcPr>
          <w:p w14:paraId="2561EAE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0.1417</w:t>
            </w:r>
          </w:p>
        </w:tc>
        <w:tc>
          <w:tcPr>
            <w:tcW w:w="124" w:type="pct"/>
            <w:tcBorders>
              <w:top w:val="nil"/>
              <w:left w:val="nil"/>
              <w:bottom w:val="nil"/>
              <w:right w:val="nil"/>
            </w:tcBorders>
            <w:shd w:val="clear" w:color="000000" w:fill="C8E0F1"/>
            <w:noWrap/>
            <w:vAlign w:val="bottom"/>
            <w:hideMark/>
          </w:tcPr>
          <w:p w14:paraId="387D585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-0.1061</w:t>
            </w:r>
          </w:p>
        </w:tc>
        <w:tc>
          <w:tcPr>
            <w:tcW w:w="124" w:type="pct"/>
            <w:tcBorders>
              <w:top w:val="nil"/>
              <w:left w:val="nil"/>
              <w:bottom w:val="nil"/>
              <w:right w:val="nil"/>
            </w:tcBorders>
            <w:shd w:val="clear" w:color="000000" w:fill="DBEAF6"/>
            <w:noWrap/>
            <w:vAlign w:val="bottom"/>
            <w:hideMark/>
          </w:tcPr>
          <w:p w14:paraId="3BB2D2D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-0.0704</w:t>
            </w:r>
          </w:p>
        </w:tc>
        <w:tc>
          <w:tcPr>
            <w:tcW w:w="124" w:type="pct"/>
            <w:tcBorders>
              <w:top w:val="nil"/>
              <w:left w:val="nil"/>
              <w:bottom w:val="nil"/>
              <w:right w:val="nil"/>
            </w:tcBorders>
            <w:shd w:val="clear" w:color="000000" w:fill="7DB6DE"/>
            <w:noWrap/>
            <w:vAlign w:val="bottom"/>
            <w:hideMark/>
          </w:tcPr>
          <w:p w14:paraId="564EE4F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-0.2544</w:t>
            </w:r>
          </w:p>
        </w:tc>
        <w:tc>
          <w:tcPr>
            <w:tcW w:w="124" w:type="pct"/>
            <w:tcBorders>
              <w:top w:val="nil"/>
              <w:left w:val="nil"/>
              <w:bottom w:val="nil"/>
              <w:right w:val="nil"/>
            </w:tcBorders>
            <w:shd w:val="clear" w:color="000000" w:fill="F0F6FB"/>
            <w:noWrap/>
            <w:vAlign w:val="bottom"/>
            <w:hideMark/>
          </w:tcPr>
          <w:p w14:paraId="2BB271F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-0.029</w:t>
            </w:r>
          </w:p>
        </w:tc>
        <w:tc>
          <w:tcPr>
            <w:tcW w:w="124" w:type="pct"/>
            <w:tcBorders>
              <w:top w:val="nil"/>
              <w:left w:val="nil"/>
              <w:bottom w:val="nil"/>
              <w:right w:val="nil"/>
            </w:tcBorders>
            <w:shd w:val="clear" w:color="000000" w:fill="FFACAC"/>
            <w:noWrap/>
            <w:vAlign w:val="bottom"/>
            <w:hideMark/>
          </w:tcPr>
          <w:p w14:paraId="77CA8D8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0.1643</w:t>
            </w:r>
          </w:p>
        </w:tc>
        <w:tc>
          <w:tcPr>
            <w:tcW w:w="124" w:type="pct"/>
            <w:tcBorders>
              <w:top w:val="nil"/>
              <w:left w:val="nil"/>
              <w:bottom w:val="nil"/>
              <w:right w:val="nil"/>
            </w:tcBorders>
            <w:shd w:val="clear" w:color="000000" w:fill="FF6E6E"/>
            <w:noWrap/>
            <w:vAlign w:val="bottom"/>
            <w:hideMark/>
          </w:tcPr>
          <w:p w14:paraId="30A3955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0.286</w:t>
            </w:r>
          </w:p>
        </w:tc>
        <w:tc>
          <w:tcPr>
            <w:tcW w:w="124" w:type="pct"/>
            <w:tcBorders>
              <w:top w:val="nil"/>
              <w:left w:val="nil"/>
              <w:bottom w:val="nil"/>
              <w:right w:val="nil"/>
            </w:tcBorders>
            <w:shd w:val="clear" w:color="000000" w:fill="BEDAEF"/>
            <w:noWrap/>
            <w:vAlign w:val="bottom"/>
            <w:hideMark/>
          </w:tcPr>
          <w:p w14:paraId="0EA4C74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-0.1259</w:t>
            </w:r>
          </w:p>
        </w:tc>
      </w:tr>
      <w:tr w:rsidR="008466B4" w:rsidRPr="002214DF" w14:paraId="48AA941D" w14:textId="77777777" w:rsidTr="002214DF">
        <w:trPr>
          <w:trHeight w:val="203"/>
        </w:trPr>
        <w:tc>
          <w:tcPr>
            <w:tcW w:w="147" w:type="pct"/>
            <w:tcBorders>
              <w:top w:val="nil"/>
              <w:left w:val="nil"/>
              <w:bottom w:val="nil"/>
              <w:right w:val="nil"/>
            </w:tcBorders>
            <w:shd w:val="clear" w:color="auto" w:fill="auto"/>
            <w:noWrap/>
            <w:vAlign w:val="bottom"/>
            <w:hideMark/>
          </w:tcPr>
          <w:p w14:paraId="3449AD9A"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50_irnt</w:t>
            </w:r>
          </w:p>
        </w:tc>
        <w:tc>
          <w:tcPr>
            <w:tcW w:w="87" w:type="pct"/>
            <w:tcBorders>
              <w:top w:val="nil"/>
              <w:left w:val="nil"/>
              <w:bottom w:val="nil"/>
              <w:right w:val="nil"/>
            </w:tcBorders>
            <w:shd w:val="clear" w:color="000000" w:fill="C8E0F1"/>
            <w:noWrap/>
            <w:vAlign w:val="bottom"/>
            <w:hideMark/>
          </w:tcPr>
          <w:p w14:paraId="0995BC5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-0.107</w:t>
            </w:r>
          </w:p>
        </w:tc>
        <w:tc>
          <w:tcPr>
            <w:tcW w:w="147" w:type="pct"/>
            <w:tcBorders>
              <w:top w:val="nil"/>
              <w:left w:val="nil"/>
              <w:bottom w:val="nil"/>
              <w:right w:val="nil"/>
            </w:tcBorders>
            <w:shd w:val="clear" w:color="000000" w:fill="FFF6F6"/>
            <w:noWrap/>
            <w:vAlign w:val="bottom"/>
            <w:hideMark/>
          </w:tcPr>
          <w:p w14:paraId="506850A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0.0181</w:t>
            </w:r>
          </w:p>
        </w:tc>
        <w:tc>
          <w:tcPr>
            <w:tcW w:w="112" w:type="pct"/>
            <w:tcBorders>
              <w:top w:val="nil"/>
              <w:left w:val="nil"/>
              <w:bottom w:val="nil"/>
              <w:right w:val="nil"/>
            </w:tcBorders>
            <w:shd w:val="clear" w:color="000000" w:fill="D3E6F4"/>
            <w:noWrap/>
            <w:vAlign w:val="bottom"/>
            <w:hideMark/>
          </w:tcPr>
          <w:p w14:paraId="4CEB86E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-0.0851</w:t>
            </w:r>
          </w:p>
        </w:tc>
        <w:tc>
          <w:tcPr>
            <w:tcW w:w="92" w:type="pct"/>
            <w:tcBorders>
              <w:top w:val="nil"/>
              <w:left w:val="nil"/>
              <w:bottom w:val="nil"/>
              <w:right w:val="nil"/>
            </w:tcBorders>
            <w:shd w:val="clear" w:color="000000" w:fill="BEDAEF"/>
            <w:noWrap/>
            <w:vAlign w:val="bottom"/>
            <w:hideMark/>
          </w:tcPr>
          <w:p w14:paraId="02A2995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-0.126</w:t>
            </w:r>
          </w:p>
        </w:tc>
        <w:tc>
          <w:tcPr>
            <w:tcW w:w="92" w:type="pct"/>
            <w:tcBorders>
              <w:top w:val="nil"/>
              <w:left w:val="nil"/>
              <w:bottom w:val="nil"/>
              <w:right w:val="nil"/>
            </w:tcBorders>
            <w:shd w:val="clear" w:color="000000" w:fill="FFD7D7"/>
            <w:noWrap/>
            <w:vAlign w:val="bottom"/>
            <w:hideMark/>
          </w:tcPr>
          <w:p w14:paraId="32E1878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0.0786</w:t>
            </w:r>
          </w:p>
        </w:tc>
        <w:tc>
          <w:tcPr>
            <w:tcW w:w="92" w:type="pct"/>
            <w:tcBorders>
              <w:top w:val="nil"/>
              <w:left w:val="nil"/>
              <w:bottom w:val="nil"/>
              <w:right w:val="nil"/>
            </w:tcBorders>
            <w:shd w:val="clear" w:color="000000" w:fill="FF8A8A"/>
            <w:noWrap/>
            <w:vAlign w:val="bottom"/>
            <w:hideMark/>
          </w:tcPr>
          <w:p w14:paraId="1118451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0.2307</w:t>
            </w:r>
          </w:p>
        </w:tc>
        <w:tc>
          <w:tcPr>
            <w:tcW w:w="105" w:type="pct"/>
            <w:tcBorders>
              <w:top w:val="nil"/>
              <w:left w:val="nil"/>
              <w:bottom w:val="nil"/>
              <w:right w:val="nil"/>
            </w:tcBorders>
            <w:shd w:val="clear" w:color="000000" w:fill="FFECEC"/>
            <w:noWrap/>
            <w:vAlign w:val="bottom"/>
            <w:hideMark/>
          </w:tcPr>
          <w:p w14:paraId="6B1F836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0.0391</w:t>
            </w:r>
          </w:p>
        </w:tc>
        <w:tc>
          <w:tcPr>
            <w:tcW w:w="90" w:type="pct"/>
            <w:tcBorders>
              <w:top w:val="nil"/>
              <w:left w:val="nil"/>
              <w:bottom w:val="nil"/>
              <w:right w:val="nil"/>
            </w:tcBorders>
            <w:shd w:val="clear" w:color="000000" w:fill="FF0707"/>
            <w:noWrap/>
            <w:vAlign w:val="bottom"/>
            <w:hideMark/>
          </w:tcPr>
          <w:p w14:paraId="330116E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0.4868</w:t>
            </w:r>
          </w:p>
        </w:tc>
        <w:tc>
          <w:tcPr>
            <w:tcW w:w="90" w:type="pct"/>
            <w:tcBorders>
              <w:top w:val="nil"/>
              <w:left w:val="nil"/>
              <w:bottom w:val="nil"/>
              <w:right w:val="nil"/>
            </w:tcBorders>
            <w:shd w:val="clear" w:color="000000" w:fill="FF6D6D"/>
            <w:noWrap/>
            <w:vAlign w:val="bottom"/>
            <w:hideMark/>
          </w:tcPr>
          <w:p w14:paraId="4BD7975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0.2865</w:t>
            </w:r>
          </w:p>
        </w:tc>
        <w:tc>
          <w:tcPr>
            <w:tcW w:w="93" w:type="pct"/>
            <w:tcBorders>
              <w:top w:val="nil"/>
              <w:left w:val="nil"/>
              <w:bottom w:val="nil"/>
              <w:right w:val="nil"/>
            </w:tcBorders>
            <w:shd w:val="clear" w:color="auto" w:fill="auto"/>
            <w:noWrap/>
            <w:vAlign w:val="bottom"/>
            <w:hideMark/>
          </w:tcPr>
          <w:p w14:paraId="28D6E4FD" w14:textId="77777777" w:rsidR="008142A8" w:rsidRPr="008142A8" w:rsidRDefault="008142A8" w:rsidP="008142A8">
            <w:pPr>
              <w:spacing w:line="240" w:lineRule="auto"/>
              <w:jc w:val="right"/>
              <w:rPr>
                <w:rFonts w:eastAsia="Times New Roman" w:cs="Times New Roman"/>
                <w:color w:val="000000"/>
                <w:sz w:val="6"/>
                <w:szCs w:val="6"/>
              </w:rPr>
            </w:pPr>
          </w:p>
        </w:tc>
        <w:tc>
          <w:tcPr>
            <w:tcW w:w="99" w:type="pct"/>
            <w:tcBorders>
              <w:top w:val="nil"/>
              <w:left w:val="nil"/>
              <w:bottom w:val="nil"/>
              <w:right w:val="nil"/>
            </w:tcBorders>
            <w:shd w:val="clear" w:color="000000" w:fill="D4E7F4"/>
            <w:noWrap/>
            <w:vAlign w:val="bottom"/>
            <w:hideMark/>
          </w:tcPr>
          <w:p w14:paraId="571B90B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-0.0838</w:t>
            </w:r>
          </w:p>
        </w:tc>
        <w:tc>
          <w:tcPr>
            <w:tcW w:w="93" w:type="pct"/>
            <w:tcBorders>
              <w:top w:val="nil"/>
              <w:left w:val="nil"/>
              <w:bottom w:val="nil"/>
              <w:right w:val="nil"/>
            </w:tcBorders>
            <w:shd w:val="clear" w:color="000000" w:fill="FFEDED"/>
            <w:noWrap/>
            <w:vAlign w:val="bottom"/>
            <w:hideMark/>
          </w:tcPr>
          <w:p w14:paraId="578B3E9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0.0368</w:t>
            </w:r>
          </w:p>
        </w:tc>
        <w:tc>
          <w:tcPr>
            <w:tcW w:w="93" w:type="pct"/>
            <w:tcBorders>
              <w:top w:val="nil"/>
              <w:left w:val="nil"/>
              <w:bottom w:val="nil"/>
              <w:right w:val="nil"/>
            </w:tcBorders>
            <w:shd w:val="clear" w:color="000000" w:fill="FFB3B3"/>
            <w:noWrap/>
            <w:vAlign w:val="bottom"/>
            <w:hideMark/>
          </w:tcPr>
          <w:p w14:paraId="13EC90E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0.1497</w:t>
            </w:r>
          </w:p>
        </w:tc>
        <w:tc>
          <w:tcPr>
            <w:tcW w:w="112" w:type="pct"/>
            <w:tcBorders>
              <w:top w:val="nil"/>
              <w:left w:val="nil"/>
              <w:bottom w:val="nil"/>
              <w:right w:val="nil"/>
            </w:tcBorders>
            <w:shd w:val="clear" w:color="000000" w:fill="FF3939"/>
            <w:noWrap/>
            <w:vAlign w:val="bottom"/>
            <w:hideMark/>
          </w:tcPr>
          <w:p w14:paraId="757FBF4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0.3891</w:t>
            </w:r>
          </w:p>
        </w:tc>
        <w:tc>
          <w:tcPr>
            <w:tcW w:w="112" w:type="pct"/>
            <w:tcBorders>
              <w:top w:val="nil"/>
              <w:left w:val="nil"/>
              <w:bottom w:val="nil"/>
              <w:right w:val="nil"/>
            </w:tcBorders>
            <w:shd w:val="clear" w:color="000000" w:fill="CCE2F2"/>
            <w:noWrap/>
            <w:vAlign w:val="bottom"/>
            <w:hideMark/>
          </w:tcPr>
          <w:p w14:paraId="40DA5DC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-0.0988</w:t>
            </w:r>
          </w:p>
        </w:tc>
        <w:tc>
          <w:tcPr>
            <w:tcW w:w="112" w:type="pct"/>
            <w:tcBorders>
              <w:top w:val="nil"/>
              <w:left w:val="nil"/>
              <w:bottom w:val="nil"/>
              <w:right w:val="nil"/>
            </w:tcBorders>
            <w:shd w:val="clear" w:color="000000" w:fill="FFF5F5"/>
            <w:noWrap/>
            <w:vAlign w:val="bottom"/>
            <w:hideMark/>
          </w:tcPr>
          <w:p w14:paraId="144BE0A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0.0202</w:t>
            </w:r>
          </w:p>
        </w:tc>
        <w:tc>
          <w:tcPr>
            <w:tcW w:w="124" w:type="pct"/>
            <w:tcBorders>
              <w:top w:val="nil"/>
              <w:left w:val="nil"/>
              <w:bottom w:val="nil"/>
              <w:right w:val="nil"/>
            </w:tcBorders>
            <w:shd w:val="clear" w:color="000000" w:fill="FF3434"/>
            <w:noWrap/>
            <w:vAlign w:val="bottom"/>
            <w:hideMark/>
          </w:tcPr>
          <w:p w14:paraId="3DF52B5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0.3996</w:t>
            </w:r>
          </w:p>
        </w:tc>
        <w:tc>
          <w:tcPr>
            <w:tcW w:w="124" w:type="pct"/>
            <w:tcBorders>
              <w:top w:val="nil"/>
              <w:left w:val="nil"/>
              <w:bottom w:val="nil"/>
              <w:right w:val="nil"/>
            </w:tcBorders>
            <w:shd w:val="clear" w:color="000000" w:fill="DCEBF6"/>
            <w:noWrap/>
            <w:vAlign w:val="bottom"/>
            <w:hideMark/>
          </w:tcPr>
          <w:p w14:paraId="018CCB4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-0.0684</w:t>
            </w:r>
          </w:p>
        </w:tc>
        <w:tc>
          <w:tcPr>
            <w:tcW w:w="124" w:type="pct"/>
            <w:tcBorders>
              <w:top w:val="nil"/>
              <w:left w:val="nil"/>
              <w:bottom w:val="nil"/>
              <w:right w:val="nil"/>
            </w:tcBorders>
            <w:shd w:val="clear" w:color="000000" w:fill="A0C9E7"/>
            <w:noWrap/>
            <w:vAlign w:val="bottom"/>
            <w:hideMark/>
          </w:tcPr>
          <w:p w14:paraId="115F236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-0.1855</w:t>
            </w:r>
          </w:p>
        </w:tc>
        <w:tc>
          <w:tcPr>
            <w:tcW w:w="124" w:type="pct"/>
            <w:tcBorders>
              <w:top w:val="nil"/>
              <w:left w:val="nil"/>
              <w:bottom w:val="nil"/>
              <w:right w:val="nil"/>
            </w:tcBorders>
            <w:shd w:val="clear" w:color="000000" w:fill="E8F2F9"/>
            <w:noWrap/>
            <w:vAlign w:val="bottom"/>
            <w:hideMark/>
          </w:tcPr>
          <w:p w14:paraId="09DD301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-0.045</w:t>
            </w:r>
          </w:p>
        </w:tc>
        <w:tc>
          <w:tcPr>
            <w:tcW w:w="124" w:type="pct"/>
            <w:tcBorders>
              <w:top w:val="nil"/>
              <w:left w:val="nil"/>
              <w:bottom w:val="nil"/>
              <w:right w:val="nil"/>
            </w:tcBorders>
            <w:shd w:val="clear" w:color="000000" w:fill="FCFDFE"/>
            <w:noWrap/>
            <w:vAlign w:val="bottom"/>
            <w:hideMark/>
          </w:tcPr>
          <w:p w14:paraId="058B686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-0.0046</w:t>
            </w:r>
          </w:p>
        </w:tc>
        <w:tc>
          <w:tcPr>
            <w:tcW w:w="124" w:type="pct"/>
            <w:tcBorders>
              <w:top w:val="nil"/>
              <w:left w:val="nil"/>
              <w:bottom w:val="nil"/>
              <w:right w:val="nil"/>
            </w:tcBorders>
            <w:shd w:val="clear" w:color="000000" w:fill="B1D3EB"/>
            <w:noWrap/>
            <w:vAlign w:val="bottom"/>
            <w:hideMark/>
          </w:tcPr>
          <w:p w14:paraId="5031A29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-0.1524</w:t>
            </w:r>
          </w:p>
        </w:tc>
        <w:tc>
          <w:tcPr>
            <w:tcW w:w="124" w:type="pct"/>
            <w:tcBorders>
              <w:top w:val="nil"/>
              <w:left w:val="nil"/>
              <w:bottom w:val="nil"/>
              <w:right w:val="nil"/>
            </w:tcBorders>
            <w:shd w:val="clear" w:color="000000" w:fill="FFEEEE"/>
            <w:noWrap/>
            <w:vAlign w:val="bottom"/>
            <w:hideMark/>
          </w:tcPr>
          <w:p w14:paraId="1B36F7D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0.0339</w:t>
            </w:r>
          </w:p>
        </w:tc>
        <w:tc>
          <w:tcPr>
            <w:tcW w:w="124" w:type="pct"/>
            <w:tcBorders>
              <w:top w:val="nil"/>
              <w:left w:val="nil"/>
              <w:bottom w:val="nil"/>
              <w:right w:val="nil"/>
            </w:tcBorders>
            <w:shd w:val="clear" w:color="000000" w:fill="F9FBFD"/>
            <w:noWrap/>
            <w:vAlign w:val="bottom"/>
            <w:hideMark/>
          </w:tcPr>
          <w:p w14:paraId="26CE12A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-0.0114</w:t>
            </w:r>
          </w:p>
        </w:tc>
        <w:tc>
          <w:tcPr>
            <w:tcW w:w="124" w:type="pct"/>
            <w:tcBorders>
              <w:top w:val="nil"/>
              <w:left w:val="nil"/>
              <w:bottom w:val="nil"/>
              <w:right w:val="nil"/>
            </w:tcBorders>
            <w:shd w:val="clear" w:color="000000" w:fill="FFF0F0"/>
            <w:noWrap/>
            <w:vAlign w:val="bottom"/>
            <w:hideMark/>
          </w:tcPr>
          <w:p w14:paraId="4AAF331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0.0297</w:t>
            </w:r>
          </w:p>
        </w:tc>
        <w:tc>
          <w:tcPr>
            <w:tcW w:w="124" w:type="pct"/>
            <w:tcBorders>
              <w:top w:val="nil"/>
              <w:left w:val="nil"/>
              <w:bottom w:val="nil"/>
              <w:right w:val="nil"/>
            </w:tcBorders>
            <w:shd w:val="clear" w:color="000000" w:fill="FFFBFB"/>
            <w:noWrap/>
            <w:vAlign w:val="bottom"/>
            <w:hideMark/>
          </w:tcPr>
          <w:p w14:paraId="3E47D4B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0.0087</w:t>
            </w:r>
          </w:p>
        </w:tc>
        <w:tc>
          <w:tcPr>
            <w:tcW w:w="124" w:type="pct"/>
            <w:tcBorders>
              <w:top w:val="nil"/>
              <w:left w:val="nil"/>
              <w:bottom w:val="nil"/>
              <w:right w:val="nil"/>
            </w:tcBorders>
            <w:shd w:val="clear" w:color="000000" w:fill="C0DCEF"/>
            <w:noWrap/>
            <w:vAlign w:val="bottom"/>
            <w:hideMark/>
          </w:tcPr>
          <w:p w14:paraId="64B7743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-0.1219</w:t>
            </w:r>
          </w:p>
        </w:tc>
        <w:tc>
          <w:tcPr>
            <w:tcW w:w="124" w:type="pct"/>
            <w:tcBorders>
              <w:top w:val="nil"/>
              <w:left w:val="nil"/>
              <w:bottom w:val="nil"/>
              <w:right w:val="nil"/>
            </w:tcBorders>
            <w:shd w:val="clear" w:color="000000" w:fill="E9F2F9"/>
            <w:noWrap/>
            <w:vAlign w:val="bottom"/>
            <w:hideMark/>
          </w:tcPr>
          <w:p w14:paraId="6CF38EF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-0.0427</w:t>
            </w:r>
          </w:p>
        </w:tc>
        <w:tc>
          <w:tcPr>
            <w:tcW w:w="124" w:type="pct"/>
            <w:tcBorders>
              <w:top w:val="nil"/>
              <w:left w:val="nil"/>
              <w:bottom w:val="nil"/>
              <w:right w:val="nil"/>
            </w:tcBorders>
            <w:shd w:val="clear" w:color="000000" w:fill="D7E9F5"/>
            <w:noWrap/>
            <w:vAlign w:val="bottom"/>
            <w:hideMark/>
          </w:tcPr>
          <w:p w14:paraId="56BFAFA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-0.0769</w:t>
            </w:r>
          </w:p>
        </w:tc>
        <w:tc>
          <w:tcPr>
            <w:tcW w:w="124" w:type="pct"/>
            <w:tcBorders>
              <w:top w:val="nil"/>
              <w:left w:val="nil"/>
              <w:bottom w:val="nil"/>
              <w:right w:val="nil"/>
            </w:tcBorders>
            <w:shd w:val="clear" w:color="000000" w:fill="FFE3E3"/>
            <w:noWrap/>
            <w:vAlign w:val="bottom"/>
            <w:hideMark/>
          </w:tcPr>
          <w:p w14:paraId="12C1ABE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0.056</w:t>
            </w:r>
          </w:p>
        </w:tc>
        <w:tc>
          <w:tcPr>
            <w:tcW w:w="124" w:type="pct"/>
            <w:tcBorders>
              <w:top w:val="nil"/>
              <w:left w:val="nil"/>
              <w:bottom w:val="nil"/>
              <w:right w:val="nil"/>
            </w:tcBorders>
            <w:shd w:val="clear" w:color="000000" w:fill="D8E9F5"/>
            <w:noWrap/>
            <w:vAlign w:val="bottom"/>
            <w:hideMark/>
          </w:tcPr>
          <w:p w14:paraId="2AEC6C6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-0.0753</w:t>
            </w:r>
          </w:p>
        </w:tc>
        <w:tc>
          <w:tcPr>
            <w:tcW w:w="124" w:type="pct"/>
            <w:tcBorders>
              <w:top w:val="nil"/>
              <w:left w:val="nil"/>
              <w:bottom w:val="nil"/>
              <w:right w:val="nil"/>
            </w:tcBorders>
            <w:shd w:val="clear" w:color="000000" w:fill="C3DDF0"/>
            <w:noWrap/>
            <w:vAlign w:val="bottom"/>
            <w:hideMark/>
          </w:tcPr>
          <w:p w14:paraId="4B084B3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-0.1159</w:t>
            </w:r>
          </w:p>
        </w:tc>
        <w:tc>
          <w:tcPr>
            <w:tcW w:w="124" w:type="pct"/>
            <w:tcBorders>
              <w:top w:val="nil"/>
              <w:left w:val="nil"/>
              <w:bottom w:val="nil"/>
              <w:right w:val="nil"/>
            </w:tcBorders>
            <w:shd w:val="clear" w:color="000000" w:fill="FFC3C3"/>
            <w:noWrap/>
            <w:vAlign w:val="bottom"/>
            <w:hideMark/>
          </w:tcPr>
          <w:p w14:paraId="183A70F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0.1191</w:t>
            </w:r>
          </w:p>
        </w:tc>
        <w:tc>
          <w:tcPr>
            <w:tcW w:w="124" w:type="pct"/>
            <w:tcBorders>
              <w:top w:val="nil"/>
              <w:left w:val="nil"/>
              <w:bottom w:val="nil"/>
              <w:right w:val="nil"/>
            </w:tcBorders>
            <w:shd w:val="clear" w:color="000000" w:fill="B2D4EC"/>
            <w:noWrap/>
            <w:vAlign w:val="bottom"/>
            <w:hideMark/>
          </w:tcPr>
          <w:p w14:paraId="150CBAD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-0.1497</w:t>
            </w:r>
          </w:p>
        </w:tc>
        <w:tc>
          <w:tcPr>
            <w:tcW w:w="124" w:type="pct"/>
            <w:tcBorders>
              <w:top w:val="nil"/>
              <w:left w:val="nil"/>
              <w:bottom w:val="nil"/>
              <w:right w:val="nil"/>
            </w:tcBorders>
            <w:shd w:val="clear" w:color="000000" w:fill="B0D2EB"/>
            <w:noWrap/>
            <w:vAlign w:val="bottom"/>
            <w:hideMark/>
          </w:tcPr>
          <w:p w14:paraId="24681D9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-0.1548</w:t>
            </w:r>
          </w:p>
        </w:tc>
        <w:tc>
          <w:tcPr>
            <w:tcW w:w="124" w:type="pct"/>
            <w:tcBorders>
              <w:top w:val="nil"/>
              <w:left w:val="nil"/>
              <w:bottom w:val="nil"/>
              <w:right w:val="nil"/>
            </w:tcBorders>
            <w:shd w:val="clear" w:color="000000" w:fill="FFCFCF"/>
            <w:noWrap/>
            <w:vAlign w:val="bottom"/>
            <w:hideMark/>
          </w:tcPr>
          <w:p w14:paraId="4944547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0.0958</w:t>
            </w:r>
          </w:p>
        </w:tc>
        <w:tc>
          <w:tcPr>
            <w:tcW w:w="124" w:type="pct"/>
            <w:tcBorders>
              <w:top w:val="nil"/>
              <w:left w:val="nil"/>
              <w:bottom w:val="nil"/>
              <w:right w:val="nil"/>
            </w:tcBorders>
            <w:shd w:val="clear" w:color="000000" w:fill="FFFCFC"/>
            <w:noWrap/>
            <w:vAlign w:val="bottom"/>
            <w:hideMark/>
          </w:tcPr>
          <w:p w14:paraId="5D6949E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0.0076</w:t>
            </w:r>
          </w:p>
        </w:tc>
        <w:tc>
          <w:tcPr>
            <w:tcW w:w="124" w:type="pct"/>
            <w:tcBorders>
              <w:top w:val="nil"/>
              <w:left w:val="nil"/>
              <w:bottom w:val="nil"/>
              <w:right w:val="nil"/>
            </w:tcBorders>
            <w:shd w:val="clear" w:color="000000" w:fill="FFE1E1"/>
            <w:noWrap/>
            <w:vAlign w:val="bottom"/>
            <w:hideMark/>
          </w:tcPr>
          <w:p w14:paraId="2B45C3C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0.0605</w:t>
            </w:r>
          </w:p>
        </w:tc>
        <w:tc>
          <w:tcPr>
            <w:tcW w:w="124" w:type="pct"/>
            <w:tcBorders>
              <w:top w:val="nil"/>
              <w:left w:val="nil"/>
              <w:bottom w:val="nil"/>
              <w:right w:val="nil"/>
            </w:tcBorders>
            <w:shd w:val="clear" w:color="000000" w:fill="D3E6F4"/>
            <w:noWrap/>
            <w:vAlign w:val="bottom"/>
            <w:hideMark/>
          </w:tcPr>
          <w:p w14:paraId="2E7418A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-0.0855</w:t>
            </w:r>
          </w:p>
        </w:tc>
        <w:tc>
          <w:tcPr>
            <w:tcW w:w="124" w:type="pct"/>
            <w:tcBorders>
              <w:top w:val="nil"/>
              <w:left w:val="nil"/>
              <w:bottom w:val="nil"/>
              <w:right w:val="nil"/>
            </w:tcBorders>
            <w:shd w:val="clear" w:color="000000" w:fill="BDDAEE"/>
            <w:noWrap/>
            <w:vAlign w:val="bottom"/>
            <w:hideMark/>
          </w:tcPr>
          <w:p w14:paraId="36E2D8C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-0.1289</w:t>
            </w:r>
          </w:p>
        </w:tc>
        <w:tc>
          <w:tcPr>
            <w:tcW w:w="124" w:type="pct"/>
            <w:tcBorders>
              <w:top w:val="nil"/>
              <w:left w:val="nil"/>
              <w:bottom w:val="nil"/>
              <w:right w:val="nil"/>
            </w:tcBorders>
            <w:shd w:val="clear" w:color="000000" w:fill="F9FCFD"/>
            <w:noWrap/>
            <w:vAlign w:val="bottom"/>
            <w:hideMark/>
          </w:tcPr>
          <w:p w14:paraId="37A3D5F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-0.0103</w:t>
            </w:r>
          </w:p>
        </w:tc>
        <w:tc>
          <w:tcPr>
            <w:tcW w:w="124" w:type="pct"/>
            <w:tcBorders>
              <w:top w:val="nil"/>
              <w:left w:val="nil"/>
              <w:bottom w:val="nil"/>
              <w:right w:val="nil"/>
            </w:tcBorders>
            <w:shd w:val="clear" w:color="000000" w:fill="FFEEEE"/>
            <w:noWrap/>
            <w:vAlign w:val="bottom"/>
            <w:hideMark/>
          </w:tcPr>
          <w:p w14:paraId="23532B2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0.0341</w:t>
            </w:r>
          </w:p>
        </w:tc>
      </w:tr>
      <w:tr w:rsidR="008466B4" w:rsidRPr="002214DF" w14:paraId="43C3FADE" w14:textId="77777777" w:rsidTr="002214DF">
        <w:trPr>
          <w:trHeight w:val="203"/>
        </w:trPr>
        <w:tc>
          <w:tcPr>
            <w:tcW w:w="147" w:type="pct"/>
            <w:tcBorders>
              <w:top w:val="nil"/>
              <w:left w:val="nil"/>
              <w:bottom w:val="nil"/>
              <w:right w:val="nil"/>
            </w:tcBorders>
            <w:shd w:val="clear" w:color="auto" w:fill="auto"/>
            <w:noWrap/>
            <w:vAlign w:val="bottom"/>
            <w:hideMark/>
          </w:tcPr>
          <w:p w14:paraId="5300F16E"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102_irnt</w:t>
            </w:r>
          </w:p>
        </w:tc>
        <w:tc>
          <w:tcPr>
            <w:tcW w:w="87" w:type="pct"/>
            <w:tcBorders>
              <w:top w:val="nil"/>
              <w:left w:val="nil"/>
              <w:bottom w:val="nil"/>
              <w:right w:val="nil"/>
            </w:tcBorders>
            <w:shd w:val="clear" w:color="000000" w:fill="FF9191"/>
            <w:noWrap/>
            <w:vAlign w:val="bottom"/>
            <w:hideMark/>
          </w:tcPr>
          <w:p w14:paraId="663ADB1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0.2159</w:t>
            </w:r>
          </w:p>
        </w:tc>
        <w:tc>
          <w:tcPr>
            <w:tcW w:w="147" w:type="pct"/>
            <w:tcBorders>
              <w:top w:val="nil"/>
              <w:left w:val="nil"/>
              <w:bottom w:val="nil"/>
              <w:right w:val="nil"/>
            </w:tcBorders>
            <w:shd w:val="clear" w:color="000000" w:fill="F0F6FB"/>
            <w:noWrap/>
            <w:vAlign w:val="bottom"/>
            <w:hideMark/>
          </w:tcPr>
          <w:p w14:paraId="7AF3917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-0.0289</w:t>
            </w:r>
          </w:p>
        </w:tc>
        <w:tc>
          <w:tcPr>
            <w:tcW w:w="112" w:type="pct"/>
            <w:tcBorders>
              <w:top w:val="nil"/>
              <w:left w:val="nil"/>
              <w:bottom w:val="nil"/>
              <w:right w:val="nil"/>
            </w:tcBorders>
            <w:shd w:val="clear" w:color="000000" w:fill="FFD4D4"/>
            <w:noWrap/>
            <w:vAlign w:val="bottom"/>
            <w:hideMark/>
          </w:tcPr>
          <w:p w14:paraId="6D205E1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0.085</w:t>
            </w:r>
          </w:p>
        </w:tc>
        <w:tc>
          <w:tcPr>
            <w:tcW w:w="92" w:type="pct"/>
            <w:tcBorders>
              <w:top w:val="nil"/>
              <w:left w:val="nil"/>
              <w:bottom w:val="nil"/>
              <w:right w:val="nil"/>
            </w:tcBorders>
            <w:shd w:val="clear" w:color="000000" w:fill="FFABAB"/>
            <w:noWrap/>
            <w:vAlign w:val="bottom"/>
            <w:hideMark/>
          </w:tcPr>
          <w:p w14:paraId="0DC68CB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0.166</w:t>
            </w:r>
          </w:p>
        </w:tc>
        <w:tc>
          <w:tcPr>
            <w:tcW w:w="92" w:type="pct"/>
            <w:tcBorders>
              <w:top w:val="nil"/>
              <w:left w:val="nil"/>
              <w:bottom w:val="nil"/>
              <w:right w:val="nil"/>
            </w:tcBorders>
            <w:shd w:val="clear" w:color="000000" w:fill="FFFCFC"/>
            <w:noWrap/>
            <w:vAlign w:val="bottom"/>
            <w:hideMark/>
          </w:tcPr>
          <w:p w14:paraId="15114C2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0.0066</w:t>
            </w:r>
          </w:p>
        </w:tc>
        <w:tc>
          <w:tcPr>
            <w:tcW w:w="92" w:type="pct"/>
            <w:tcBorders>
              <w:top w:val="nil"/>
              <w:left w:val="nil"/>
              <w:bottom w:val="nil"/>
              <w:right w:val="nil"/>
            </w:tcBorders>
            <w:shd w:val="clear" w:color="000000" w:fill="D0E4F3"/>
            <w:noWrap/>
            <w:vAlign w:val="bottom"/>
            <w:hideMark/>
          </w:tcPr>
          <w:p w14:paraId="53A26D4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-0.092</w:t>
            </w:r>
          </w:p>
        </w:tc>
        <w:tc>
          <w:tcPr>
            <w:tcW w:w="105" w:type="pct"/>
            <w:tcBorders>
              <w:top w:val="nil"/>
              <w:left w:val="nil"/>
              <w:bottom w:val="nil"/>
              <w:right w:val="nil"/>
            </w:tcBorders>
            <w:shd w:val="clear" w:color="000000" w:fill="FFFEFE"/>
            <w:noWrap/>
            <w:vAlign w:val="bottom"/>
            <w:hideMark/>
          </w:tcPr>
          <w:p w14:paraId="1947D84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0.0038</w:t>
            </w:r>
          </w:p>
        </w:tc>
        <w:tc>
          <w:tcPr>
            <w:tcW w:w="90" w:type="pct"/>
            <w:tcBorders>
              <w:top w:val="nil"/>
              <w:left w:val="nil"/>
              <w:bottom w:val="nil"/>
              <w:right w:val="nil"/>
            </w:tcBorders>
            <w:shd w:val="clear" w:color="000000" w:fill="E8F2F9"/>
            <w:noWrap/>
            <w:vAlign w:val="bottom"/>
            <w:hideMark/>
          </w:tcPr>
          <w:p w14:paraId="743FC85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-0.044</w:t>
            </w:r>
          </w:p>
        </w:tc>
        <w:tc>
          <w:tcPr>
            <w:tcW w:w="90" w:type="pct"/>
            <w:tcBorders>
              <w:top w:val="nil"/>
              <w:left w:val="nil"/>
              <w:bottom w:val="nil"/>
              <w:right w:val="nil"/>
            </w:tcBorders>
            <w:shd w:val="clear" w:color="000000" w:fill="FFD8D8"/>
            <w:noWrap/>
            <w:vAlign w:val="bottom"/>
            <w:hideMark/>
          </w:tcPr>
          <w:p w14:paraId="4DF5C18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0.0777</w:t>
            </w:r>
          </w:p>
        </w:tc>
        <w:tc>
          <w:tcPr>
            <w:tcW w:w="93" w:type="pct"/>
            <w:tcBorders>
              <w:top w:val="nil"/>
              <w:left w:val="nil"/>
              <w:bottom w:val="nil"/>
              <w:right w:val="nil"/>
            </w:tcBorders>
            <w:shd w:val="clear" w:color="000000" w:fill="D4E7F4"/>
            <w:noWrap/>
            <w:vAlign w:val="bottom"/>
            <w:hideMark/>
          </w:tcPr>
          <w:p w14:paraId="680EC8C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-0.084</w:t>
            </w:r>
          </w:p>
        </w:tc>
        <w:tc>
          <w:tcPr>
            <w:tcW w:w="99" w:type="pct"/>
            <w:tcBorders>
              <w:top w:val="nil"/>
              <w:left w:val="nil"/>
              <w:bottom w:val="nil"/>
              <w:right w:val="nil"/>
            </w:tcBorders>
            <w:shd w:val="clear" w:color="auto" w:fill="auto"/>
            <w:noWrap/>
            <w:vAlign w:val="bottom"/>
            <w:hideMark/>
          </w:tcPr>
          <w:p w14:paraId="1A39B850" w14:textId="77777777" w:rsidR="008142A8" w:rsidRPr="008142A8" w:rsidRDefault="008142A8" w:rsidP="008142A8">
            <w:pPr>
              <w:spacing w:line="240" w:lineRule="auto"/>
              <w:jc w:val="right"/>
              <w:rPr>
                <w:rFonts w:eastAsia="Times New Roman" w:cs="Times New Roman"/>
                <w:color w:val="000000"/>
                <w:sz w:val="6"/>
                <w:szCs w:val="6"/>
              </w:rPr>
            </w:pPr>
          </w:p>
        </w:tc>
        <w:tc>
          <w:tcPr>
            <w:tcW w:w="93" w:type="pct"/>
            <w:tcBorders>
              <w:top w:val="nil"/>
              <w:left w:val="nil"/>
              <w:bottom w:val="nil"/>
              <w:right w:val="nil"/>
            </w:tcBorders>
            <w:shd w:val="clear" w:color="000000" w:fill="F2F7FB"/>
            <w:noWrap/>
            <w:vAlign w:val="bottom"/>
            <w:hideMark/>
          </w:tcPr>
          <w:p w14:paraId="3360A11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-0.025</w:t>
            </w:r>
          </w:p>
        </w:tc>
        <w:tc>
          <w:tcPr>
            <w:tcW w:w="93" w:type="pct"/>
            <w:tcBorders>
              <w:top w:val="nil"/>
              <w:left w:val="nil"/>
              <w:bottom w:val="nil"/>
              <w:right w:val="nil"/>
            </w:tcBorders>
            <w:shd w:val="clear" w:color="000000" w:fill="E0EEF7"/>
            <w:noWrap/>
            <w:vAlign w:val="bottom"/>
            <w:hideMark/>
          </w:tcPr>
          <w:p w14:paraId="1D11BD6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-0.059</w:t>
            </w:r>
          </w:p>
        </w:tc>
        <w:tc>
          <w:tcPr>
            <w:tcW w:w="112" w:type="pct"/>
            <w:tcBorders>
              <w:top w:val="nil"/>
              <w:left w:val="nil"/>
              <w:bottom w:val="nil"/>
              <w:right w:val="nil"/>
            </w:tcBorders>
            <w:shd w:val="clear" w:color="000000" w:fill="D3E6F4"/>
            <w:noWrap/>
            <w:vAlign w:val="bottom"/>
            <w:hideMark/>
          </w:tcPr>
          <w:p w14:paraId="4C9B4F5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-0.0849</w:t>
            </w:r>
          </w:p>
        </w:tc>
        <w:tc>
          <w:tcPr>
            <w:tcW w:w="112" w:type="pct"/>
            <w:tcBorders>
              <w:top w:val="nil"/>
              <w:left w:val="nil"/>
              <w:bottom w:val="nil"/>
              <w:right w:val="nil"/>
            </w:tcBorders>
            <w:shd w:val="clear" w:color="000000" w:fill="FFFBFB"/>
            <w:noWrap/>
            <w:vAlign w:val="bottom"/>
            <w:hideMark/>
          </w:tcPr>
          <w:p w14:paraId="7D4078C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0.0086</w:t>
            </w:r>
          </w:p>
        </w:tc>
        <w:tc>
          <w:tcPr>
            <w:tcW w:w="112" w:type="pct"/>
            <w:tcBorders>
              <w:top w:val="nil"/>
              <w:left w:val="nil"/>
              <w:bottom w:val="nil"/>
              <w:right w:val="nil"/>
            </w:tcBorders>
            <w:shd w:val="clear" w:color="000000" w:fill="EFF6FB"/>
            <w:noWrap/>
            <w:vAlign w:val="bottom"/>
            <w:hideMark/>
          </w:tcPr>
          <w:p w14:paraId="2D673E6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-0.0304</w:t>
            </w:r>
          </w:p>
        </w:tc>
        <w:tc>
          <w:tcPr>
            <w:tcW w:w="124" w:type="pct"/>
            <w:tcBorders>
              <w:top w:val="nil"/>
              <w:left w:val="nil"/>
              <w:bottom w:val="nil"/>
              <w:right w:val="nil"/>
            </w:tcBorders>
            <w:shd w:val="clear" w:color="000000" w:fill="EDF4FA"/>
            <w:noWrap/>
            <w:vAlign w:val="bottom"/>
            <w:hideMark/>
          </w:tcPr>
          <w:p w14:paraId="6CD16E2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-0.0352</w:t>
            </w:r>
          </w:p>
        </w:tc>
        <w:tc>
          <w:tcPr>
            <w:tcW w:w="124" w:type="pct"/>
            <w:tcBorders>
              <w:top w:val="nil"/>
              <w:left w:val="nil"/>
              <w:bottom w:val="nil"/>
              <w:right w:val="nil"/>
            </w:tcBorders>
            <w:shd w:val="clear" w:color="000000" w:fill="FFF9F9"/>
            <w:noWrap/>
            <w:vAlign w:val="bottom"/>
            <w:hideMark/>
          </w:tcPr>
          <w:p w14:paraId="397B904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0.0133</w:t>
            </w:r>
          </w:p>
        </w:tc>
        <w:tc>
          <w:tcPr>
            <w:tcW w:w="124" w:type="pct"/>
            <w:tcBorders>
              <w:top w:val="nil"/>
              <w:left w:val="nil"/>
              <w:bottom w:val="nil"/>
              <w:right w:val="nil"/>
            </w:tcBorders>
            <w:shd w:val="clear" w:color="000000" w:fill="FFB7B7"/>
            <w:noWrap/>
            <w:vAlign w:val="bottom"/>
            <w:hideMark/>
          </w:tcPr>
          <w:p w14:paraId="5459EF6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0.143</w:t>
            </w:r>
          </w:p>
        </w:tc>
        <w:tc>
          <w:tcPr>
            <w:tcW w:w="124" w:type="pct"/>
            <w:tcBorders>
              <w:top w:val="nil"/>
              <w:left w:val="nil"/>
              <w:bottom w:val="nil"/>
              <w:right w:val="nil"/>
            </w:tcBorders>
            <w:shd w:val="clear" w:color="000000" w:fill="FFC6C6"/>
            <w:noWrap/>
            <w:vAlign w:val="bottom"/>
            <w:hideMark/>
          </w:tcPr>
          <w:p w14:paraId="1941D11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0.1133</w:t>
            </w:r>
          </w:p>
        </w:tc>
        <w:tc>
          <w:tcPr>
            <w:tcW w:w="124" w:type="pct"/>
            <w:tcBorders>
              <w:top w:val="nil"/>
              <w:left w:val="nil"/>
              <w:bottom w:val="nil"/>
              <w:right w:val="nil"/>
            </w:tcBorders>
            <w:shd w:val="clear" w:color="000000" w:fill="FFFEFE"/>
            <w:noWrap/>
            <w:vAlign w:val="bottom"/>
            <w:hideMark/>
          </w:tcPr>
          <w:p w14:paraId="0CFFC35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0.0037</w:t>
            </w:r>
          </w:p>
        </w:tc>
        <w:tc>
          <w:tcPr>
            <w:tcW w:w="124" w:type="pct"/>
            <w:tcBorders>
              <w:top w:val="nil"/>
              <w:left w:val="nil"/>
              <w:bottom w:val="nil"/>
              <w:right w:val="nil"/>
            </w:tcBorders>
            <w:shd w:val="clear" w:color="000000" w:fill="FFCDCD"/>
            <w:noWrap/>
            <w:vAlign w:val="bottom"/>
            <w:hideMark/>
          </w:tcPr>
          <w:p w14:paraId="4AF6965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0.0992</w:t>
            </w:r>
          </w:p>
        </w:tc>
        <w:tc>
          <w:tcPr>
            <w:tcW w:w="124" w:type="pct"/>
            <w:tcBorders>
              <w:top w:val="nil"/>
              <w:left w:val="nil"/>
              <w:bottom w:val="nil"/>
              <w:right w:val="nil"/>
            </w:tcBorders>
            <w:shd w:val="clear" w:color="000000" w:fill="FFFEFE"/>
            <w:noWrap/>
            <w:vAlign w:val="bottom"/>
            <w:hideMark/>
          </w:tcPr>
          <w:p w14:paraId="70F31D8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0.002</w:t>
            </w:r>
          </w:p>
        </w:tc>
        <w:tc>
          <w:tcPr>
            <w:tcW w:w="124" w:type="pct"/>
            <w:tcBorders>
              <w:top w:val="nil"/>
              <w:left w:val="nil"/>
              <w:bottom w:val="nil"/>
              <w:right w:val="nil"/>
            </w:tcBorders>
            <w:shd w:val="clear" w:color="000000" w:fill="DEECF6"/>
            <w:noWrap/>
            <w:vAlign w:val="bottom"/>
            <w:hideMark/>
          </w:tcPr>
          <w:p w14:paraId="39C01F7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-0.0641</w:t>
            </w:r>
          </w:p>
        </w:tc>
        <w:tc>
          <w:tcPr>
            <w:tcW w:w="124" w:type="pct"/>
            <w:tcBorders>
              <w:top w:val="nil"/>
              <w:left w:val="nil"/>
              <w:bottom w:val="nil"/>
              <w:right w:val="nil"/>
            </w:tcBorders>
            <w:shd w:val="clear" w:color="000000" w:fill="E4F0F8"/>
            <w:noWrap/>
            <w:vAlign w:val="bottom"/>
            <w:hideMark/>
          </w:tcPr>
          <w:p w14:paraId="1A8472F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-0.0516</w:t>
            </w:r>
          </w:p>
        </w:tc>
        <w:tc>
          <w:tcPr>
            <w:tcW w:w="124" w:type="pct"/>
            <w:tcBorders>
              <w:top w:val="nil"/>
              <w:left w:val="nil"/>
              <w:bottom w:val="nil"/>
              <w:right w:val="nil"/>
            </w:tcBorders>
            <w:shd w:val="clear" w:color="000000" w:fill="F6FAFC"/>
            <w:noWrap/>
            <w:vAlign w:val="bottom"/>
            <w:hideMark/>
          </w:tcPr>
          <w:p w14:paraId="663A8FC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-0.0159</w:t>
            </w:r>
          </w:p>
        </w:tc>
        <w:tc>
          <w:tcPr>
            <w:tcW w:w="124" w:type="pct"/>
            <w:tcBorders>
              <w:top w:val="nil"/>
              <w:left w:val="nil"/>
              <w:bottom w:val="nil"/>
              <w:right w:val="nil"/>
            </w:tcBorders>
            <w:shd w:val="clear" w:color="000000" w:fill="FFA8A8"/>
            <w:noWrap/>
            <w:vAlign w:val="bottom"/>
            <w:hideMark/>
          </w:tcPr>
          <w:p w14:paraId="6FAA5AF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0.1714</w:t>
            </w:r>
          </w:p>
        </w:tc>
        <w:tc>
          <w:tcPr>
            <w:tcW w:w="124" w:type="pct"/>
            <w:tcBorders>
              <w:top w:val="nil"/>
              <w:left w:val="nil"/>
              <w:bottom w:val="nil"/>
              <w:right w:val="nil"/>
            </w:tcBorders>
            <w:shd w:val="clear" w:color="000000" w:fill="FFF2F2"/>
            <w:noWrap/>
            <w:vAlign w:val="bottom"/>
            <w:hideMark/>
          </w:tcPr>
          <w:p w14:paraId="756FE2B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0.0268</w:t>
            </w:r>
          </w:p>
        </w:tc>
        <w:tc>
          <w:tcPr>
            <w:tcW w:w="124" w:type="pct"/>
            <w:tcBorders>
              <w:top w:val="nil"/>
              <w:left w:val="nil"/>
              <w:bottom w:val="nil"/>
              <w:right w:val="nil"/>
            </w:tcBorders>
            <w:shd w:val="clear" w:color="000000" w:fill="F2F8FB"/>
            <w:noWrap/>
            <w:vAlign w:val="bottom"/>
            <w:hideMark/>
          </w:tcPr>
          <w:p w14:paraId="6059301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-0.0241</w:t>
            </w:r>
          </w:p>
        </w:tc>
        <w:tc>
          <w:tcPr>
            <w:tcW w:w="124" w:type="pct"/>
            <w:tcBorders>
              <w:top w:val="nil"/>
              <w:left w:val="nil"/>
              <w:bottom w:val="nil"/>
              <w:right w:val="nil"/>
            </w:tcBorders>
            <w:shd w:val="clear" w:color="000000" w:fill="EFF6FB"/>
            <w:noWrap/>
            <w:vAlign w:val="bottom"/>
            <w:hideMark/>
          </w:tcPr>
          <w:p w14:paraId="5895CED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-0.0307</w:t>
            </w:r>
          </w:p>
        </w:tc>
        <w:tc>
          <w:tcPr>
            <w:tcW w:w="124" w:type="pct"/>
            <w:tcBorders>
              <w:top w:val="nil"/>
              <w:left w:val="nil"/>
              <w:bottom w:val="nil"/>
              <w:right w:val="nil"/>
            </w:tcBorders>
            <w:shd w:val="clear" w:color="000000" w:fill="FFEAEA"/>
            <w:noWrap/>
            <w:vAlign w:val="bottom"/>
            <w:hideMark/>
          </w:tcPr>
          <w:p w14:paraId="062C358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0.0427</w:t>
            </w:r>
          </w:p>
        </w:tc>
        <w:tc>
          <w:tcPr>
            <w:tcW w:w="124" w:type="pct"/>
            <w:tcBorders>
              <w:top w:val="nil"/>
              <w:left w:val="nil"/>
              <w:bottom w:val="nil"/>
              <w:right w:val="nil"/>
            </w:tcBorders>
            <w:shd w:val="clear" w:color="000000" w:fill="FFFBFB"/>
            <w:noWrap/>
            <w:vAlign w:val="bottom"/>
            <w:hideMark/>
          </w:tcPr>
          <w:p w14:paraId="690ED48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0.0087</w:t>
            </w:r>
          </w:p>
        </w:tc>
        <w:tc>
          <w:tcPr>
            <w:tcW w:w="124" w:type="pct"/>
            <w:tcBorders>
              <w:top w:val="nil"/>
              <w:left w:val="nil"/>
              <w:bottom w:val="nil"/>
              <w:right w:val="nil"/>
            </w:tcBorders>
            <w:shd w:val="clear" w:color="000000" w:fill="D8E9F5"/>
            <w:noWrap/>
            <w:vAlign w:val="bottom"/>
            <w:hideMark/>
          </w:tcPr>
          <w:p w14:paraId="78FB763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-0.0762</w:t>
            </w:r>
          </w:p>
        </w:tc>
        <w:tc>
          <w:tcPr>
            <w:tcW w:w="124" w:type="pct"/>
            <w:tcBorders>
              <w:top w:val="nil"/>
              <w:left w:val="nil"/>
              <w:bottom w:val="nil"/>
              <w:right w:val="nil"/>
            </w:tcBorders>
            <w:shd w:val="clear" w:color="000000" w:fill="FFA2A2"/>
            <w:noWrap/>
            <w:vAlign w:val="bottom"/>
            <w:hideMark/>
          </w:tcPr>
          <w:p w14:paraId="61F2E08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0.1825</w:t>
            </w:r>
          </w:p>
        </w:tc>
        <w:tc>
          <w:tcPr>
            <w:tcW w:w="124" w:type="pct"/>
            <w:tcBorders>
              <w:top w:val="nil"/>
              <w:left w:val="nil"/>
              <w:bottom w:val="nil"/>
              <w:right w:val="nil"/>
            </w:tcBorders>
            <w:shd w:val="clear" w:color="000000" w:fill="FFB4B4"/>
            <w:noWrap/>
            <w:vAlign w:val="bottom"/>
            <w:hideMark/>
          </w:tcPr>
          <w:p w14:paraId="3D9CEFC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0.1474</w:t>
            </w:r>
          </w:p>
        </w:tc>
        <w:tc>
          <w:tcPr>
            <w:tcW w:w="124" w:type="pct"/>
            <w:tcBorders>
              <w:top w:val="nil"/>
              <w:left w:val="nil"/>
              <w:bottom w:val="nil"/>
              <w:right w:val="nil"/>
            </w:tcBorders>
            <w:shd w:val="clear" w:color="000000" w:fill="FDFEFE"/>
            <w:noWrap/>
            <w:vAlign w:val="bottom"/>
            <w:hideMark/>
          </w:tcPr>
          <w:p w14:paraId="48A6FFA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-0.0032</w:t>
            </w:r>
          </w:p>
        </w:tc>
        <w:tc>
          <w:tcPr>
            <w:tcW w:w="124" w:type="pct"/>
            <w:tcBorders>
              <w:top w:val="nil"/>
              <w:left w:val="nil"/>
              <w:bottom w:val="nil"/>
              <w:right w:val="nil"/>
            </w:tcBorders>
            <w:shd w:val="clear" w:color="000000" w:fill="B9D8ED"/>
            <w:noWrap/>
            <w:vAlign w:val="bottom"/>
            <w:hideMark/>
          </w:tcPr>
          <w:p w14:paraId="49AB890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-0.1356</w:t>
            </w:r>
          </w:p>
        </w:tc>
        <w:tc>
          <w:tcPr>
            <w:tcW w:w="124" w:type="pct"/>
            <w:tcBorders>
              <w:top w:val="nil"/>
              <w:left w:val="nil"/>
              <w:bottom w:val="nil"/>
              <w:right w:val="nil"/>
            </w:tcBorders>
            <w:shd w:val="clear" w:color="000000" w:fill="B4D5EC"/>
            <w:noWrap/>
            <w:vAlign w:val="bottom"/>
            <w:hideMark/>
          </w:tcPr>
          <w:p w14:paraId="54B3E08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-0.1456</w:t>
            </w:r>
          </w:p>
        </w:tc>
        <w:tc>
          <w:tcPr>
            <w:tcW w:w="124" w:type="pct"/>
            <w:tcBorders>
              <w:top w:val="nil"/>
              <w:left w:val="nil"/>
              <w:bottom w:val="nil"/>
              <w:right w:val="nil"/>
            </w:tcBorders>
            <w:shd w:val="clear" w:color="000000" w:fill="FFBEBE"/>
            <w:noWrap/>
            <w:vAlign w:val="bottom"/>
            <w:hideMark/>
          </w:tcPr>
          <w:p w14:paraId="13BA5E5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0.1279</w:t>
            </w:r>
          </w:p>
        </w:tc>
        <w:tc>
          <w:tcPr>
            <w:tcW w:w="124" w:type="pct"/>
            <w:tcBorders>
              <w:top w:val="nil"/>
              <w:left w:val="nil"/>
              <w:bottom w:val="nil"/>
              <w:right w:val="nil"/>
            </w:tcBorders>
            <w:shd w:val="clear" w:color="000000" w:fill="FFA3A3"/>
            <w:noWrap/>
            <w:vAlign w:val="bottom"/>
            <w:hideMark/>
          </w:tcPr>
          <w:p w14:paraId="6FC2C0C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0.1811</w:t>
            </w:r>
          </w:p>
        </w:tc>
        <w:tc>
          <w:tcPr>
            <w:tcW w:w="124" w:type="pct"/>
            <w:tcBorders>
              <w:top w:val="nil"/>
              <w:left w:val="nil"/>
              <w:bottom w:val="nil"/>
              <w:right w:val="nil"/>
            </w:tcBorders>
            <w:shd w:val="clear" w:color="000000" w:fill="FFCBCB"/>
            <w:noWrap/>
            <w:vAlign w:val="bottom"/>
            <w:hideMark/>
          </w:tcPr>
          <w:p w14:paraId="1D6B0FA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0.1023</w:t>
            </w:r>
          </w:p>
        </w:tc>
        <w:tc>
          <w:tcPr>
            <w:tcW w:w="124" w:type="pct"/>
            <w:tcBorders>
              <w:top w:val="nil"/>
              <w:left w:val="nil"/>
              <w:bottom w:val="nil"/>
              <w:right w:val="nil"/>
            </w:tcBorders>
            <w:shd w:val="clear" w:color="000000" w:fill="B5D5EC"/>
            <w:noWrap/>
            <w:vAlign w:val="bottom"/>
            <w:hideMark/>
          </w:tcPr>
          <w:p w14:paraId="2F434BE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-0.1442</w:t>
            </w:r>
          </w:p>
        </w:tc>
      </w:tr>
      <w:tr w:rsidR="008466B4" w:rsidRPr="002214DF" w14:paraId="7684CC4B" w14:textId="77777777" w:rsidTr="002214DF">
        <w:trPr>
          <w:trHeight w:val="203"/>
        </w:trPr>
        <w:tc>
          <w:tcPr>
            <w:tcW w:w="147" w:type="pct"/>
            <w:tcBorders>
              <w:top w:val="nil"/>
              <w:left w:val="nil"/>
              <w:bottom w:val="nil"/>
              <w:right w:val="nil"/>
            </w:tcBorders>
            <w:shd w:val="clear" w:color="auto" w:fill="auto"/>
            <w:noWrap/>
            <w:vAlign w:val="bottom"/>
            <w:hideMark/>
          </w:tcPr>
          <w:p w14:paraId="507BEC97"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1180</w:t>
            </w:r>
          </w:p>
        </w:tc>
        <w:tc>
          <w:tcPr>
            <w:tcW w:w="87" w:type="pct"/>
            <w:tcBorders>
              <w:top w:val="nil"/>
              <w:left w:val="nil"/>
              <w:bottom w:val="nil"/>
              <w:right w:val="nil"/>
            </w:tcBorders>
            <w:shd w:val="clear" w:color="000000" w:fill="D7E8F5"/>
            <w:noWrap/>
            <w:vAlign w:val="bottom"/>
            <w:hideMark/>
          </w:tcPr>
          <w:p w14:paraId="3D3043C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-0.078</w:t>
            </w:r>
          </w:p>
        </w:tc>
        <w:tc>
          <w:tcPr>
            <w:tcW w:w="147" w:type="pct"/>
            <w:tcBorders>
              <w:top w:val="nil"/>
              <w:left w:val="nil"/>
              <w:bottom w:val="nil"/>
              <w:right w:val="nil"/>
            </w:tcBorders>
            <w:shd w:val="clear" w:color="000000" w:fill="FFE2E2"/>
            <w:noWrap/>
            <w:vAlign w:val="bottom"/>
            <w:hideMark/>
          </w:tcPr>
          <w:p w14:paraId="7FA625B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0.058</w:t>
            </w:r>
          </w:p>
        </w:tc>
        <w:tc>
          <w:tcPr>
            <w:tcW w:w="112" w:type="pct"/>
            <w:tcBorders>
              <w:top w:val="nil"/>
              <w:left w:val="nil"/>
              <w:bottom w:val="nil"/>
              <w:right w:val="nil"/>
            </w:tcBorders>
            <w:shd w:val="clear" w:color="000000" w:fill="F6FAFC"/>
            <w:noWrap/>
            <w:vAlign w:val="bottom"/>
            <w:hideMark/>
          </w:tcPr>
          <w:p w14:paraId="24014B8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-0.0172</w:t>
            </w:r>
          </w:p>
        </w:tc>
        <w:tc>
          <w:tcPr>
            <w:tcW w:w="92" w:type="pct"/>
            <w:tcBorders>
              <w:top w:val="nil"/>
              <w:left w:val="nil"/>
              <w:bottom w:val="nil"/>
              <w:right w:val="nil"/>
            </w:tcBorders>
            <w:shd w:val="clear" w:color="000000" w:fill="DDECF6"/>
            <w:noWrap/>
            <w:vAlign w:val="bottom"/>
            <w:hideMark/>
          </w:tcPr>
          <w:p w14:paraId="60BA308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-0.065</w:t>
            </w:r>
          </w:p>
        </w:tc>
        <w:tc>
          <w:tcPr>
            <w:tcW w:w="92" w:type="pct"/>
            <w:tcBorders>
              <w:top w:val="nil"/>
              <w:left w:val="nil"/>
              <w:bottom w:val="nil"/>
              <w:right w:val="nil"/>
            </w:tcBorders>
            <w:shd w:val="clear" w:color="000000" w:fill="FFEDED"/>
            <w:noWrap/>
            <w:vAlign w:val="bottom"/>
            <w:hideMark/>
          </w:tcPr>
          <w:p w14:paraId="61E5CD9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0.0353</w:t>
            </w:r>
          </w:p>
        </w:tc>
        <w:tc>
          <w:tcPr>
            <w:tcW w:w="92" w:type="pct"/>
            <w:tcBorders>
              <w:top w:val="nil"/>
              <w:left w:val="nil"/>
              <w:bottom w:val="nil"/>
              <w:right w:val="nil"/>
            </w:tcBorders>
            <w:shd w:val="clear" w:color="000000" w:fill="FFB4B4"/>
            <w:noWrap/>
            <w:vAlign w:val="bottom"/>
            <w:hideMark/>
          </w:tcPr>
          <w:p w14:paraId="480D0C6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0.1485</w:t>
            </w:r>
          </w:p>
        </w:tc>
        <w:tc>
          <w:tcPr>
            <w:tcW w:w="105" w:type="pct"/>
            <w:tcBorders>
              <w:top w:val="nil"/>
              <w:left w:val="nil"/>
              <w:bottom w:val="nil"/>
              <w:right w:val="nil"/>
            </w:tcBorders>
            <w:shd w:val="clear" w:color="000000" w:fill="D7E8F5"/>
            <w:noWrap/>
            <w:vAlign w:val="bottom"/>
            <w:hideMark/>
          </w:tcPr>
          <w:p w14:paraId="37A25AA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-0.0773</w:t>
            </w:r>
          </w:p>
        </w:tc>
        <w:tc>
          <w:tcPr>
            <w:tcW w:w="90" w:type="pct"/>
            <w:tcBorders>
              <w:top w:val="nil"/>
              <w:left w:val="nil"/>
              <w:bottom w:val="nil"/>
              <w:right w:val="nil"/>
            </w:tcBorders>
            <w:shd w:val="clear" w:color="000000" w:fill="FFF9F9"/>
            <w:noWrap/>
            <w:vAlign w:val="bottom"/>
            <w:hideMark/>
          </w:tcPr>
          <w:p w14:paraId="6A7CCD8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0.0134</w:t>
            </w:r>
          </w:p>
        </w:tc>
        <w:tc>
          <w:tcPr>
            <w:tcW w:w="90" w:type="pct"/>
            <w:tcBorders>
              <w:top w:val="nil"/>
              <w:left w:val="nil"/>
              <w:bottom w:val="nil"/>
              <w:right w:val="nil"/>
            </w:tcBorders>
            <w:shd w:val="clear" w:color="000000" w:fill="F1F7FB"/>
            <w:noWrap/>
            <w:vAlign w:val="bottom"/>
            <w:hideMark/>
          </w:tcPr>
          <w:p w14:paraId="50E670F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-0.026</w:t>
            </w:r>
          </w:p>
        </w:tc>
        <w:tc>
          <w:tcPr>
            <w:tcW w:w="93" w:type="pct"/>
            <w:tcBorders>
              <w:top w:val="nil"/>
              <w:left w:val="nil"/>
              <w:bottom w:val="nil"/>
              <w:right w:val="nil"/>
            </w:tcBorders>
            <w:shd w:val="clear" w:color="000000" w:fill="FFEDED"/>
            <w:noWrap/>
            <w:vAlign w:val="bottom"/>
            <w:hideMark/>
          </w:tcPr>
          <w:p w14:paraId="338980C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0.0368</w:t>
            </w:r>
          </w:p>
        </w:tc>
        <w:tc>
          <w:tcPr>
            <w:tcW w:w="99" w:type="pct"/>
            <w:tcBorders>
              <w:top w:val="nil"/>
              <w:left w:val="nil"/>
              <w:bottom w:val="nil"/>
              <w:right w:val="nil"/>
            </w:tcBorders>
            <w:shd w:val="clear" w:color="000000" w:fill="F2F7FB"/>
            <w:noWrap/>
            <w:vAlign w:val="bottom"/>
            <w:hideMark/>
          </w:tcPr>
          <w:p w14:paraId="3D1E87E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-0.0254</w:t>
            </w:r>
          </w:p>
        </w:tc>
        <w:tc>
          <w:tcPr>
            <w:tcW w:w="93" w:type="pct"/>
            <w:tcBorders>
              <w:top w:val="nil"/>
              <w:left w:val="nil"/>
              <w:bottom w:val="nil"/>
              <w:right w:val="nil"/>
            </w:tcBorders>
            <w:shd w:val="clear" w:color="auto" w:fill="auto"/>
            <w:noWrap/>
            <w:vAlign w:val="bottom"/>
            <w:hideMark/>
          </w:tcPr>
          <w:p w14:paraId="57512799" w14:textId="77777777" w:rsidR="008142A8" w:rsidRPr="008142A8" w:rsidRDefault="008142A8" w:rsidP="008142A8">
            <w:pPr>
              <w:spacing w:line="240" w:lineRule="auto"/>
              <w:jc w:val="right"/>
              <w:rPr>
                <w:rFonts w:eastAsia="Times New Roman" w:cs="Times New Roman"/>
                <w:color w:val="000000"/>
                <w:sz w:val="6"/>
                <w:szCs w:val="6"/>
              </w:rPr>
            </w:pPr>
          </w:p>
        </w:tc>
        <w:tc>
          <w:tcPr>
            <w:tcW w:w="93" w:type="pct"/>
            <w:tcBorders>
              <w:top w:val="nil"/>
              <w:left w:val="nil"/>
              <w:bottom w:val="nil"/>
              <w:right w:val="nil"/>
            </w:tcBorders>
            <w:shd w:val="clear" w:color="000000" w:fill="FFE5E5"/>
            <w:noWrap/>
            <w:vAlign w:val="bottom"/>
            <w:hideMark/>
          </w:tcPr>
          <w:p w14:paraId="5F6901A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0.0529</w:t>
            </w:r>
          </w:p>
        </w:tc>
        <w:tc>
          <w:tcPr>
            <w:tcW w:w="112" w:type="pct"/>
            <w:tcBorders>
              <w:top w:val="nil"/>
              <w:left w:val="nil"/>
              <w:bottom w:val="nil"/>
              <w:right w:val="nil"/>
            </w:tcBorders>
            <w:shd w:val="clear" w:color="000000" w:fill="FFE0E0"/>
            <w:noWrap/>
            <w:vAlign w:val="bottom"/>
            <w:hideMark/>
          </w:tcPr>
          <w:p w14:paraId="5A7070A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0.0618</w:t>
            </w:r>
          </w:p>
        </w:tc>
        <w:tc>
          <w:tcPr>
            <w:tcW w:w="112" w:type="pct"/>
            <w:tcBorders>
              <w:top w:val="nil"/>
              <w:left w:val="nil"/>
              <w:bottom w:val="nil"/>
              <w:right w:val="nil"/>
            </w:tcBorders>
            <w:shd w:val="clear" w:color="000000" w:fill="EDF5FA"/>
            <w:noWrap/>
            <w:vAlign w:val="bottom"/>
            <w:hideMark/>
          </w:tcPr>
          <w:p w14:paraId="269E977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-0.0338</w:t>
            </w:r>
          </w:p>
        </w:tc>
        <w:tc>
          <w:tcPr>
            <w:tcW w:w="112" w:type="pct"/>
            <w:tcBorders>
              <w:top w:val="nil"/>
              <w:left w:val="nil"/>
              <w:bottom w:val="nil"/>
              <w:right w:val="nil"/>
            </w:tcBorders>
            <w:shd w:val="clear" w:color="000000" w:fill="FFDCDC"/>
            <w:noWrap/>
            <w:vAlign w:val="bottom"/>
            <w:hideMark/>
          </w:tcPr>
          <w:p w14:paraId="2D25F0D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0.0695</w:t>
            </w:r>
          </w:p>
        </w:tc>
        <w:tc>
          <w:tcPr>
            <w:tcW w:w="124" w:type="pct"/>
            <w:tcBorders>
              <w:top w:val="nil"/>
              <w:left w:val="nil"/>
              <w:bottom w:val="nil"/>
              <w:right w:val="nil"/>
            </w:tcBorders>
            <w:shd w:val="clear" w:color="000000" w:fill="FFE8E8"/>
            <w:noWrap/>
            <w:vAlign w:val="bottom"/>
            <w:hideMark/>
          </w:tcPr>
          <w:p w14:paraId="239674C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0.0454</w:t>
            </w:r>
          </w:p>
        </w:tc>
        <w:tc>
          <w:tcPr>
            <w:tcW w:w="124" w:type="pct"/>
            <w:tcBorders>
              <w:top w:val="nil"/>
              <w:left w:val="nil"/>
              <w:bottom w:val="nil"/>
              <w:right w:val="nil"/>
            </w:tcBorders>
            <w:shd w:val="clear" w:color="000000" w:fill="FFF3F3"/>
            <w:noWrap/>
            <w:vAlign w:val="bottom"/>
            <w:hideMark/>
          </w:tcPr>
          <w:p w14:paraId="5E0AC0F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0.0242</w:t>
            </w:r>
          </w:p>
        </w:tc>
        <w:tc>
          <w:tcPr>
            <w:tcW w:w="124" w:type="pct"/>
            <w:tcBorders>
              <w:top w:val="nil"/>
              <w:left w:val="nil"/>
              <w:bottom w:val="nil"/>
              <w:right w:val="nil"/>
            </w:tcBorders>
            <w:shd w:val="clear" w:color="000000" w:fill="F3F8FC"/>
            <w:noWrap/>
            <w:vAlign w:val="bottom"/>
            <w:hideMark/>
          </w:tcPr>
          <w:p w14:paraId="5D9AD42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-0.0224</w:t>
            </w:r>
          </w:p>
        </w:tc>
        <w:tc>
          <w:tcPr>
            <w:tcW w:w="124" w:type="pct"/>
            <w:tcBorders>
              <w:top w:val="nil"/>
              <w:left w:val="nil"/>
              <w:bottom w:val="nil"/>
              <w:right w:val="nil"/>
            </w:tcBorders>
            <w:shd w:val="clear" w:color="000000" w:fill="D6E8F5"/>
            <w:noWrap/>
            <w:vAlign w:val="bottom"/>
            <w:hideMark/>
          </w:tcPr>
          <w:p w14:paraId="17C983A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-0.0787</w:t>
            </w:r>
          </w:p>
        </w:tc>
        <w:tc>
          <w:tcPr>
            <w:tcW w:w="124" w:type="pct"/>
            <w:tcBorders>
              <w:top w:val="nil"/>
              <w:left w:val="nil"/>
              <w:bottom w:val="nil"/>
              <w:right w:val="nil"/>
            </w:tcBorders>
            <w:shd w:val="clear" w:color="000000" w:fill="EDF5FA"/>
            <w:noWrap/>
            <w:vAlign w:val="bottom"/>
            <w:hideMark/>
          </w:tcPr>
          <w:p w14:paraId="28CC934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-0.0342</w:t>
            </w:r>
          </w:p>
        </w:tc>
        <w:tc>
          <w:tcPr>
            <w:tcW w:w="124" w:type="pct"/>
            <w:tcBorders>
              <w:top w:val="nil"/>
              <w:left w:val="nil"/>
              <w:bottom w:val="nil"/>
              <w:right w:val="nil"/>
            </w:tcBorders>
            <w:shd w:val="clear" w:color="000000" w:fill="F5F9FC"/>
            <w:noWrap/>
            <w:vAlign w:val="bottom"/>
            <w:hideMark/>
          </w:tcPr>
          <w:p w14:paraId="4B3BF7E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-0.0186</w:t>
            </w:r>
          </w:p>
        </w:tc>
        <w:tc>
          <w:tcPr>
            <w:tcW w:w="124" w:type="pct"/>
            <w:tcBorders>
              <w:top w:val="nil"/>
              <w:left w:val="nil"/>
              <w:bottom w:val="nil"/>
              <w:right w:val="nil"/>
            </w:tcBorders>
            <w:shd w:val="clear" w:color="000000" w:fill="F8FBFD"/>
            <w:noWrap/>
            <w:vAlign w:val="bottom"/>
            <w:hideMark/>
          </w:tcPr>
          <w:p w14:paraId="56A2D16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-0.0127</w:t>
            </w:r>
          </w:p>
        </w:tc>
        <w:tc>
          <w:tcPr>
            <w:tcW w:w="124" w:type="pct"/>
            <w:tcBorders>
              <w:top w:val="nil"/>
              <w:left w:val="nil"/>
              <w:bottom w:val="nil"/>
              <w:right w:val="nil"/>
            </w:tcBorders>
            <w:shd w:val="clear" w:color="000000" w:fill="FFF3F3"/>
            <w:noWrap/>
            <w:vAlign w:val="bottom"/>
            <w:hideMark/>
          </w:tcPr>
          <w:p w14:paraId="3F475C5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0.0252</w:t>
            </w:r>
          </w:p>
        </w:tc>
        <w:tc>
          <w:tcPr>
            <w:tcW w:w="124" w:type="pct"/>
            <w:tcBorders>
              <w:top w:val="nil"/>
              <w:left w:val="nil"/>
              <w:bottom w:val="nil"/>
              <w:right w:val="nil"/>
            </w:tcBorders>
            <w:shd w:val="clear" w:color="000000" w:fill="FFF9F9"/>
            <w:noWrap/>
            <w:vAlign w:val="bottom"/>
            <w:hideMark/>
          </w:tcPr>
          <w:p w14:paraId="2FAF4BB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0.0134</w:t>
            </w:r>
          </w:p>
        </w:tc>
        <w:tc>
          <w:tcPr>
            <w:tcW w:w="124" w:type="pct"/>
            <w:tcBorders>
              <w:top w:val="nil"/>
              <w:left w:val="nil"/>
              <w:bottom w:val="nil"/>
              <w:right w:val="nil"/>
            </w:tcBorders>
            <w:shd w:val="clear" w:color="000000" w:fill="FFF8F8"/>
            <w:noWrap/>
            <w:vAlign w:val="bottom"/>
            <w:hideMark/>
          </w:tcPr>
          <w:p w14:paraId="72F906A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0.0148</w:t>
            </w:r>
          </w:p>
        </w:tc>
        <w:tc>
          <w:tcPr>
            <w:tcW w:w="124" w:type="pct"/>
            <w:tcBorders>
              <w:top w:val="nil"/>
              <w:left w:val="nil"/>
              <w:bottom w:val="nil"/>
              <w:right w:val="nil"/>
            </w:tcBorders>
            <w:shd w:val="clear" w:color="000000" w:fill="E8F2F9"/>
            <w:noWrap/>
            <w:vAlign w:val="bottom"/>
            <w:hideMark/>
          </w:tcPr>
          <w:p w14:paraId="5680CD3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-0.0433</w:t>
            </w:r>
          </w:p>
        </w:tc>
        <w:tc>
          <w:tcPr>
            <w:tcW w:w="124" w:type="pct"/>
            <w:tcBorders>
              <w:top w:val="nil"/>
              <w:left w:val="nil"/>
              <w:bottom w:val="nil"/>
              <w:right w:val="nil"/>
            </w:tcBorders>
            <w:shd w:val="clear" w:color="000000" w:fill="F1F7FB"/>
            <w:noWrap/>
            <w:vAlign w:val="bottom"/>
            <w:hideMark/>
          </w:tcPr>
          <w:p w14:paraId="264EB38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-0.0272</w:t>
            </w:r>
          </w:p>
        </w:tc>
        <w:tc>
          <w:tcPr>
            <w:tcW w:w="124" w:type="pct"/>
            <w:tcBorders>
              <w:top w:val="nil"/>
              <w:left w:val="nil"/>
              <w:bottom w:val="nil"/>
              <w:right w:val="nil"/>
            </w:tcBorders>
            <w:shd w:val="clear" w:color="000000" w:fill="D7E8F5"/>
            <w:noWrap/>
            <w:vAlign w:val="bottom"/>
            <w:hideMark/>
          </w:tcPr>
          <w:p w14:paraId="344AA42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-0.077</w:t>
            </w:r>
          </w:p>
        </w:tc>
        <w:tc>
          <w:tcPr>
            <w:tcW w:w="124" w:type="pct"/>
            <w:tcBorders>
              <w:top w:val="nil"/>
              <w:left w:val="nil"/>
              <w:bottom w:val="nil"/>
              <w:right w:val="nil"/>
            </w:tcBorders>
            <w:shd w:val="clear" w:color="000000" w:fill="CBE2F2"/>
            <w:noWrap/>
            <w:vAlign w:val="bottom"/>
            <w:hideMark/>
          </w:tcPr>
          <w:p w14:paraId="2E89338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-0.1008</w:t>
            </w:r>
          </w:p>
        </w:tc>
        <w:tc>
          <w:tcPr>
            <w:tcW w:w="124" w:type="pct"/>
            <w:tcBorders>
              <w:top w:val="nil"/>
              <w:left w:val="nil"/>
              <w:bottom w:val="nil"/>
              <w:right w:val="nil"/>
            </w:tcBorders>
            <w:shd w:val="clear" w:color="000000" w:fill="EAF3F9"/>
            <w:noWrap/>
            <w:vAlign w:val="bottom"/>
            <w:hideMark/>
          </w:tcPr>
          <w:p w14:paraId="608AB26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-0.0402</w:t>
            </w:r>
          </w:p>
        </w:tc>
        <w:tc>
          <w:tcPr>
            <w:tcW w:w="124" w:type="pct"/>
            <w:tcBorders>
              <w:top w:val="nil"/>
              <w:left w:val="nil"/>
              <w:bottom w:val="nil"/>
              <w:right w:val="nil"/>
            </w:tcBorders>
            <w:shd w:val="clear" w:color="000000" w:fill="FFF7F7"/>
            <w:noWrap/>
            <w:vAlign w:val="bottom"/>
            <w:hideMark/>
          </w:tcPr>
          <w:p w14:paraId="43EC37D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0.0172</w:t>
            </w:r>
          </w:p>
        </w:tc>
        <w:tc>
          <w:tcPr>
            <w:tcW w:w="124" w:type="pct"/>
            <w:tcBorders>
              <w:top w:val="nil"/>
              <w:left w:val="nil"/>
              <w:bottom w:val="nil"/>
              <w:right w:val="nil"/>
            </w:tcBorders>
            <w:shd w:val="clear" w:color="000000" w:fill="FFF4F4"/>
            <w:noWrap/>
            <w:vAlign w:val="bottom"/>
            <w:hideMark/>
          </w:tcPr>
          <w:p w14:paraId="58274C6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0.0229</w:t>
            </w:r>
          </w:p>
        </w:tc>
        <w:tc>
          <w:tcPr>
            <w:tcW w:w="124" w:type="pct"/>
            <w:tcBorders>
              <w:top w:val="nil"/>
              <w:left w:val="nil"/>
              <w:bottom w:val="nil"/>
              <w:right w:val="nil"/>
            </w:tcBorders>
            <w:shd w:val="clear" w:color="000000" w:fill="F6FAFC"/>
            <w:noWrap/>
            <w:vAlign w:val="bottom"/>
            <w:hideMark/>
          </w:tcPr>
          <w:p w14:paraId="76AB240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-0.0168</w:t>
            </w:r>
          </w:p>
        </w:tc>
        <w:tc>
          <w:tcPr>
            <w:tcW w:w="124" w:type="pct"/>
            <w:tcBorders>
              <w:top w:val="nil"/>
              <w:left w:val="nil"/>
              <w:bottom w:val="nil"/>
              <w:right w:val="nil"/>
            </w:tcBorders>
            <w:shd w:val="clear" w:color="000000" w:fill="ECF4FA"/>
            <w:noWrap/>
            <w:vAlign w:val="bottom"/>
            <w:hideMark/>
          </w:tcPr>
          <w:p w14:paraId="1E92BA4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-0.0372</w:t>
            </w:r>
          </w:p>
        </w:tc>
        <w:tc>
          <w:tcPr>
            <w:tcW w:w="124" w:type="pct"/>
            <w:tcBorders>
              <w:top w:val="nil"/>
              <w:left w:val="nil"/>
              <w:bottom w:val="nil"/>
              <w:right w:val="nil"/>
            </w:tcBorders>
            <w:shd w:val="clear" w:color="000000" w:fill="FAFCFD"/>
            <w:noWrap/>
            <w:vAlign w:val="bottom"/>
            <w:hideMark/>
          </w:tcPr>
          <w:p w14:paraId="7E00E81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-0.0097</w:t>
            </w:r>
          </w:p>
        </w:tc>
        <w:tc>
          <w:tcPr>
            <w:tcW w:w="124" w:type="pct"/>
            <w:tcBorders>
              <w:top w:val="nil"/>
              <w:left w:val="nil"/>
              <w:bottom w:val="nil"/>
              <w:right w:val="nil"/>
            </w:tcBorders>
            <w:shd w:val="clear" w:color="000000" w:fill="D5E7F4"/>
            <w:noWrap/>
            <w:vAlign w:val="bottom"/>
            <w:hideMark/>
          </w:tcPr>
          <w:p w14:paraId="03D3CFD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-0.081</w:t>
            </w:r>
          </w:p>
        </w:tc>
        <w:tc>
          <w:tcPr>
            <w:tcW w:w="124" w:type="pct"/>
            <w:tcBorders>
              <w:top w:val="nil"/>
              <w:left w:val="nil"/>
              <w:bottom w:val="nil"/>
              <w:right w:val="nil"/>
            </w:tcBorders>
            <w:shd w:val="clear" w:color="000000" w:fill="F9FBFD"/>
            <w:noWrap/>
            <w:vAlign w:val="bottom"/>
            <w:hideMark/>
          </w:tcPr>
          <w:p w14:paraId="6FD806C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-0.0105</w:t>
            </w:r>
          </w:p>
        </w:tc>
        <w:tc>
          <w:tcPr>
            <w:tcW w:w="124" w:type="pct"/>
            <w:tcBorders>
              <w:top w:val="nil"/>
              <w:left w:val="nil"/>
              <w:bottom w:val="nil"/>
              <w:right w:val="nil"/>
            </w:tcBorders>
            <w:shd w:val="clear" w:color="000000" w:fill="E1EEF7"/>
            <w:noWrap/>
            <w:vAlign w:val="bottom"/>
            <w:hideMark/>
          </w:tcPr>
          <w:p w14:paraId="4D89AEB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-0.0588</w:t>
            </w:r>
          </w:p>
        </w:tc>
        <w:tc>
          <w:tcPr>
            <w:tcW w:w="124" w:type="pct"/>
            <w:tcBorders>
              <w:top w:val="nil"/>
              <w:left w:val="nil"/>
              <w:bottom w:val="nil"/>
              <w:right w:val="nil"/>
            </w:tcBorders>
            <w:shd w:val="clear" w:color="000000" w:fill="FCFDFE"/>
            <w:noWrap/>
            <w:vAlign w:val="bottom"/>
            <w:hideMark/>
          </w:tcPr>
          <w:p w14:paraId="36000D2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-0.0041</w:t>
            </w:r>
          </w:p>
        </w:tc>
        <w:tc>
          <w:tcPr>
            <w:tcW w:w="124" w:type="pct"/>
            <w:tcBorders>
              <w:top w:val="nil"/>
              <w:left w:val="nil"/>
              <w:bottom w:val="nil"/>
              <w:right w:val="nil"/>
            </w:tcBorders>
            <w:shd w:val="clear" w:color="000000" w:fill="FFFCFC"/>
            <w:noWrap/>
            <w:vAlign w:val="bottom"/>
            <w:hideMark/>
          </w:tcPr>
          <w:p w14:paraId="3B04676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0.0061</w:t>
            </w:r>
          </w:p>
        </w:tc>
        <w:tc>
          <w:tcPr>
            <w:tcW w:w="124" w:type="pct"/>
            <w:tcBorders>
              <w:top w:val="nil"/>
              <w:left w:val="nil"/>
              <w:bottom w:val="nil"/>
              <w:right w:val="nil"/>
            </w:tcBorders>
            <w:shd w:val="clear" w:color="000000" w:fill="B7D6ED"/>
            <w:noWrap/>
            <w:vAlign w:val="bottom"/>
            <w:hideMark/>
          </w:tcPr>
          <w:p w14:paraId="32FEDD8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-0.1405</w:t>
            </w:r>
          </w:p>
        </w:tc>
      </w:tr>
      <w:tr w:rsidR="008466B4" w:rsidRPr="002214DF" w14:paraId="3AE136F0" w14:textId="77777777" w:rsidTr="002214DF">
        <w:trPr>
          <w:trHeight w:val="203"/>
        </w:trPr>
        <w:tc>
          <w:tcPr>
            <w:tcW w:w="147" w:type="pct"/>
            <w:tcBorders>
              <w:top w:val="nil"/>
              <w:left w:val="nil"/>
              <w:bottom w:val="nil"/>
              <w:right w:val="nil"/>
            </w:tcBorders>
            <w:shd w:val="clear" w:color="auto" w:fill="auto"/>
            <w:noWrap/>
            <w:vAlign w:val="bottom"/>
            <w:hideMark/>
          </w:tcPr>
          <w:p w14:paraId="5F9E540D"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2714</w:t>
            </w:r>
          </w:p>
        </w:tc>
        <w:tc>
          <w:tcPr>
            <w:tcW w:w="87" w:type="pct"/>
            <w:tcBorders>
              <w:top w:val="nil"/>
              <w:left w:val="nil"/>
              <w:bottom w:val="nil"/>
              <w:right w:val="nil"/>
            </w:tcBorders>
            <w:shd w:val="clear" w:color="000000" w:fill="87BCE1"/>
            <w:noWrap/>
            <w:vAlign w:val="bottom"/>
            <w:hideMark/>
          </w:tcPr>
          <w:p w14:paraId="580B6BD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-0.234</w:t>
            </w:r>
          </w:p>
        </w:tc>
        <w:tc>
          <w:tcPr>
            <w:tcW w:w="147" w:type="pct"/>
            <w:tcBorders>
              <w:top w:val="nil"/>
              <w:left w:val="nil"/>
              <w:bottom w:val="nil"/>
              <w:right w:val="nil"/>
            </w:tcBorders>
            <w:shd w:val="clear" w:color="000000" w:fill="E4F0F8"/>
            <w:noWrap/>
            <w:vAlign w:val="bottom"/>
            <w:hideMark/>
          </w:tcPr>
          <w:p w14:paraId="4934C6E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-0.0521</w:t>
            </w:r>
          </w:p>
        </w:tc>
        <w:tc>
          <w:tcPr>
            <w:tcW w:w="112" w:type="pct"/>
            <w:tcBorders>
              <w:top w:val="nil"/>
              <w:left w:val="nil"/>
              <w:bottom w:val="nil"/>
              <w:right w:val="nil"/>
            </w:tcBorders>
            <w:shd w:val="clear" w:color="000000" w:fill="DBEBF6"/>
            <w:noWrap/>
            <w:vAlign w:val="bottom"/>
            <w:hideMark/>
          </w:tcPr>
          <w:p w14:paraId="08BFAE2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-0.0699</w:t>
            </w:r>
          </w:p>
        </w:tc>
        <w:tc>
          <w:tcPr>
            <w:tcW w:w="92" w:type="pct"/>
            <w:tcBorders>
              <w:top w:val="nil"/>
              <w:left w:val="nil"/>
              <w:bottom w:val="nil"/>
              <w:right w:val="nil"/>
            </w:tcBorders>
            <w:shd w:val="clear" w:color="000000" w:fill="A1CAE8"/>
            <w:noWrap/>
            <w:vAlign w:val="bottom"/>
            <w:hideMark/>
          </w:tcPr>
          <w:p w14:paraId="3C88583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-0.183</w:t>
            </w:r>
          </w:p>
        </w:tc>
        <w:tc>
          <w:tcPr>
            <w:tcW w:w="92" w:type="pct"/>
            <w:tcBorders>
              <w:top w:val="nil"/>
              <w:left w:val="nil"/>
              <w:bottom w:val="nil"/>
              <w:right w:val="nil"/>
            </w:tcBorders>
            <w:shd w:val="clear" w:color="000000" w:fill="FFD9D9"/>
            <w:noWrap/>
            <w:vAlign w:val="bottom"/>
            <w:hideMark/>
          </w:tcPr>
          <w:p w14:paraId="55AD3E9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0.0758</w:t>
            </w:r>
          </w:p>
        </w:tc>
        <w:tc>
          <w:tcPr>
            <w:tcW w:w="92" w:type="pct"/>
            <w:tcBorders>
              <w:top w:val="nil"/>
              <w:left w:val="nil"/>
              <w:bottom w:val="nil"/>
              <w:right w:val="nil"/>
            </w:tcBorders>
            <w:shd w:val="clear" w:color="000000" w:fill="FFFAFA"/>
            <w:noWrap/>
            <w:vAlign w:val="bottom"/>
            <w:hideMark/>
          </w:tcPr>
          <w:p w14:paraId="72466C4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0.0102</w:t>
            </w:r>
          </w:p>
        </w:tc>
        <w:tc>
          <w:tcPr>
            <w:tcW w:w="105" w:type="pct"/>
            <w:tcBorders>
              <w:top w:val="nil"/>
              <w:left w:val="nil"/>
              <w:bottom w:val="nil"/>
              <w:right w:val="nil"/>
            </w:tcBorders>
            <w:shd w:val="clear" w:color="000000" w:fill="FFFEFE"/>
            <w:noWrap/>
            <w:vAlign w:val="bottom"/>
            <w:hideMark/>
          </w:tcPr>
          <w:p w14:paraId="12B41E8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0.0029</w:t>
            </w:r>
          </w:p>
        </w:tc>
        <w:tc>
          <w:tcPr>
            <w:tcW w:w="90" w:type="pct"/>
            <w:tcBorders>
              <w:top w:val="nil"/>
              <w:left w:val="nil"/>
              <w:bottom w:val="nil"/>
              <w:right w:val="nil"/>
            </w:tcBorders>
            <w:shd w:val="clear" w:color="000000" w:fill="FFB8B8"/>
            <w:noWrap/>
            <w:vAlign w:val="bottom"/>
            <w:hideMark/>
          </w:tcPr>
          <w:p w14:paraId="2304194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0.1398</w:t>
            </w:r>
          </w:p>
        </w:tc>
        <w:tc>
          <w:tcPr>
            <w:tcW w:w="90" w:type="pct"/>
            <w:tcBorders>
              <w:top w:val="nil"/>
              <w:left w:val="nil"/>
              <w:bottom w:val="nil"/>
              <w:right w:val="nil"/>
            </w:tcBorders>
            <w:shd w:val="clear" w:color="000000" w:fill="87BCE1"/>
            <w:noWrap/>
            <w:vAlign w:val="bottom"/>
            <w:hideMark/>
          </w:tcPr>
          <w:p w14:paraId="6F4B8D4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-0.234</w:t>
            </w:r>
          </w:p>
        </w:tc>
        <w:tc>
          <w:tcPr>
            <w:tcW w:w="93" w:type="pct"/>
            <w:tcBorders>
              <w:top w:val="nil"/>
              <w:left w:val="nil"/>
              <w:bottom w:val="nil"/>
              <w:right w:val="nil"/>
            </w:tcBorders>
            <w:shd w:val="clear" w:color="000000" w:fill="FFB3B3"/>
            <w:noWrap/>
            <w:vAlign w:val="bottom"/>
            <w:hideMark/>
          </w:tcPr>
          <w:p w14:paraId="407751E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0.1497</w:t>
            </w:r>
          </w:p>
        </w:tc>
        <w:tc>
          <w:tcPr>
            <w:tcW w:w="99" w:type="pct"/>
            <w:tcBorders>
              <w:top w:val="nil"/>
              <w:left w:val="nil"/>
              <w:bottom w:val="nil"/>
              <w:right w:val="nil"/>
            </w:tcBorders>
            <w:shd w:val="clear" w:color="000000" w:fill="E0EEF7"/>
            <w:noWrap/>
            <w:vAlign w:val="bottom"/>
            <w:hideMark/>
          </w:tcPr>
          <w:p w14:paraId="3C8EE46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-0.0594</w:t>
            </w:r>
          </w:p>
        </w:tc>
        <w:tc>
          <w:tcPr>
            <w:tcW w:w="93" w:type="pct"/>
            <w:tcBorders>
              <w:top w:val="nil"/>
              <w:left w:val="nil"/>
              <w:bottom w:val="nil"/>
              <w:right w:val="nil"/>
            </w:tcBorders>
            <w:shd w:val="clear" w:color="000000" w:fill="FFE5E5"/>
            <w:noWrap/>
            <w:vAlign w:val="bottom"/>
            <w:hideMark/>
          </w:tcPr>
          <w:p w14:paraId="50DD7EE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0.0529</w:t>
            </w:r>
          </w:p>
        </w:tc>
        <w:tc>
          <w:tcPr>
            <w:tcW w:w="93" w:type="pct"/>
            <w:tcBorders>
              <w:top w:val="nil"/>
              <w:left w:val="nil"/>
              <w:bottom w:val="nil"/>
              <w:right w:val="nil"/>
            </w:tcBorders>
            <w:shd w:val="clear" w:color="auto" w:fill="auto"/>
            <w:noWrap/>
            <w:vAlign w:val="bottom"/>
            <w:hideMark/>
          </w:tcPr>
          <w:p w14:paraId="5C59B623" w14:textId="77777777" w:rsidR="008142A8" w:rsidRPr="008142A8" w:rsidRDefault="008142A8" w:rsidP="008142A8">
            <w:pPr>
              <w:spacing w:line="240" w:lineRule="auto"/>
              <w:jc w:val="right"/>
              <w:rPr>
                <w:rFonts w:eastAsia="Times New Roman" w:cs="Times New Roman"/>
                <w:color w:val="000000"/>
                <w:sz w:val="6"/>
                <w:szCs w:val="6"/>
              </w:rPr>
            </w:pPr>
          </w:p>
        </w:tc>
        <w:tc>
          <w:tcPr>
            <w:tcW w:w="112" w:type="pct"/>
            <w:tcBorders>
              <w:top w:val="nil"/>
              <w:left w:val="nil"/>
              <w:bottom w:val="nil"/>
              <w:right w:val="nil"/>
            </w:tcBorders>
            <w:shd w:val="clear" w:color="000000" w:fill="FFD8D8"/>
            <w:noWrap/>
            <w:vAlign w:val="bottom"/>
            <w:hideMark/>
          </w:tcPr>
          <w:p w14:paraId="78AD373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0.0765</w:t>
            </w:r>
          </w:p>
        </w:tc>
        <w:tc>
          <w:tcPr>
            <w:tcW w:w="112" w:type="pct"/>
            <w:tcBorders>
              <w:top w:val="nil"/>
              <w:left w:val="nil"/>
              <w:bottom w:val="nil"/>
              <w:right w:val="nil"/>
            </w:tcBorders>
            <w:shd w:val="clear" w:color="000000" w:fill="D4E7F4"/>
            <w:noWrap/>
            <w:vAlign w:val="bottom"/>
            <w:hideMark/>
          </w:tcPr>
          <w:p w14:paraId="282C961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-0.0836</w:t>
            </w:r>
          </w:p>
        </w:tc>
        <w:tc>
          <w:tcPr>
            <w:tcW w:w="112" w:type="pct"/>
            <w:tcBorders>
              <w:top w:val="nil"/>
              <w:left w:val="nil"/>
              <w:bottom w:val="nil"/>
              <w:right w:val="nil"/>
            </w:tcBorders>
            <w:shd w:val="clear" w:color="000000" w:fill="FFD8D8"/>
            <w:noWrap/>
            <w:vAlign w:val="bottom"/>
            <w:hideMark/>
          </w:tcPr>
          <w:p w14:paraId="5186F17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0.0772</w:t>
            </w:r>
          </w:p>
        </w:tc>
        <w:tc>
          <w:tcPr>
            <w:tcW w:w="124" w:type="pct"/>
            <w:tcBorders>
              <w:top w:val="nil"/>
              <w:left w:val="nil"/>
              <w:bottom w:val="nil"/>
              <w:right w:val="nil"/>
            </w:tcBorders>
            <w:shd w:val="clear" w:color="000000" w:fill="FFDADA"/>
            <w:noWrap/>
            <w:vAlign w:val="bottom"/>
            <w:hideMark/>
          </w:tcPr>
          <w:p w14:paraId="40E9EE1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0.0731</w:t>
            </w:r>
          </w:p>
        </w:tc>
        <w:tc>
          <w:tcPr>
            <w:tcW w:w="124" w:type="pct"/>
            <w:tcBorders>
              <w:top w:val="nil"/>
              <w:left w:val="nil"/>
              <w:bottom w:val="nil"/>
              <w:right w:val="nil"/>
            </w:tcBorders>
            <w:shd w:val="clear" w:color="000000" w:fill="FDFEFE"/>
            <w:noWrap/>
            <w:vAlign w:val="bottom"/>
            <w:hideMark/>
          </w:tcPr>
          <w:p w14:paraId="695EF6D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-0.0021</w:t>
            </w:r>
          </w:p>
        </w:tc>
        <w:tc>
          <w:tcPr>
            <w:tcW w:w="124" w:type="pct"/>
            <w:tcBorders>
              <w:top w:val="nil"/>
              <w:left w:val="nil"/>
              <w:bottom w:val="nil"/>
              <w:right w:val="nil"/>
            </w:tcBorders>
            <w:shd w:val="clear" w:color="000000" w:fill="DEECF6"/>
            <w:noWrap/>
            <w:vAlign w:val="bottom"/>
            <w:hideMark/>
          </w:tcPr>
          <w:p w14:paraId="7B3068D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-0.0645</w:t>
            </w:r>
          </w:p>
        </w:tc>
        <w:tc>
          <w:tcPr>
            <w:tcW w:w="124" w:type="pct"/>
            <w:tcBorders>
              <w:top w:val="nil"/>
              <w:left w:val="nil"/>
              <w:bottom w:val="nil"/>
              <w:right w:val="nil"/>
            </w:tcBorders>
            <w:shd w:val="clear" w:color="000000" w:fill="D3E6F4"/>
            <w:noWrap/>
            <w:vAlign w:val="bottom"/>
            <w:hideMark/>
          </w:tcPr>
          <w:p w14:paraId="0B3254E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-0.0854</w:t>
            </w:r>
          </w:p>
        </w:tc>
        <w:tc>
          <w:tcPr>
            <w:tcW w:w="124" w:type="pct"/>
            <w:tcBorders>
              <w:top w:val="nil"/>
              <w:left w:val="nil"/>
              <w:bottom w:val="nil"/>
              <w:right w:val="nil"/>
            </w:tcBorders>
            <w:shd w:val="clear" w:color="000000" w:fill="E2EEF7"/>
            <w:noWrap/>
            <w:vAlign w:val="bottom"/>
            <w:hideMark/>
          </w:tcPr>
          <w:p w14:paraId="24EED05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-0.0564</w:t>
            </w:r>
          </w:p>
        </w:tc>
        <w:tc>
          <w:tcPr>
            <w:tcW w:w="124" w:type="pct"/>
            <w:tcBorders>
              <w:top w:val="nil"/>
              <w:left w:val="nil"/>
              <w:bottom w:val="nil"/>
              <w:right w:val="nil"/>
            </w:tcBorders>
            <w:shd w:val="clear" w:color="000000" w:fill="FFFAFA"/>
            <w:noWrap/>
            <w:vAlign w:val="bottom"/>
            <w:hideMark/>
          </w:tcPr>
          <w:p w14:paraId="78BB97E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w:t>
            </w:r>
          </w:p>
        </w:tc>
        <w:tc>
          <w:tcPr>
            <w:tcW w:w="124" w:type="pct"/>
            <w:tcBorders>
              <w:top w:val="nil"/>
              <w:left w:val="nil"/>
              <w:bottom w:val="nil"/>
              <w:right w:val="nil"/>
            </w:tcBorders>
            <w:shd w:val="clear" w:color="000000" w:fill="F7FAFD"/>
            <w:noWrap/>
            <w:vAlign w:val="bottom"/>
            <w:hideMark/>
          </w:tcPr>
          <w:p w14:paraId="4FC08F1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-0.015</w:t>
            </w:r>
          </w:p>
        </w:tc>
        <w:tc>
          <w:tcPr>
            <w:tcW w:w="124" w:type="pct"/>
            <w:tcBorders>
              <w:top w:val="nil"/>
              <w:left w:val="nil"/>
              <w:bottom w:val="nil"/>
              <w:right w:val="nil"/>
            </w:tcBorders>
            <w:shd w:val="clear" w:color="000000" w:fill="F1F7FB"/>
            <w:noWrap/>
            <w:vAlign w:val="bottom"/>
            <w:hideMark/>
          </w:tcPr>
          <w:p w14:paraId="293ECC3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-0.0255</w:t>
            </w:r>
          </w:p>
        </w:tc>
        <w:tc>
          <w:tcPr>
            <w:tcW w:w="124" w:type="pct"/>
            <w:tcBorders>
              <w:top w:val="nil"/>
              <w:left w:val="nil"/>
              <w:bottom w:val="nil"/>
              <w:right w:val="nil"/>
            </w:tcBorders>
            <w:shd w:val="clear" w:color="000000" w:fill="FFEBEB"/>
            <w:noWrap/>
            <w:vAlign w:val="bottom"/>
            <w:hideMark/>
          </w:tcPr>
          <w:p w14:paraId="692CFF7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0.0396</w:t>
            </w:r>
          </w:p>
        </w:tc>
        <w:tc>
          <w:tcPr>
            <w:tcW w:w="124" w:type="pct"/>
            <w:tcBorders>
              <w:top w:val="nil"/>
              <w:left w:val="nil"/>
              <w:bottom w:val="nil"/>
              <w:right w:val="nil"/>
            </w:tcBorders>
            <w:shd w:val="clear" w:color="000000" w:fill="E7F1F9"/>
            <w:noWrap/>
            <w:vAlign w:val="bottom"/>
            <w:hideMark/>
          </w:tcPr>
          <w:p w14:paraId="7E508B5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-0.046</w:t>
            </w:r>
          </w:p>
        </w:tc>
        <w:tc>
          <w:tcPr>
            <w:tcW w:w="124" w:type="pct"/>
            <w:tcBorders>
              <w:top w:val="nil"/>
              <w:left w:val="nil"/>
              <w:bottom w:val="nil"/>
              <w:right w:val="nil"/>
            </w:tcBorders>
            <w:shd w:val="clear" w:color="000000" w:fill="B2D4EC"/>
            <w:noWrap/>
            <w:vAlign w:val="bottom"/>
            <w:hideMark/>
          </w:tcPr>
          <w:p w14:paraId="72FF252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-0.1502</w:t>
            </w:r>
          </w:p>
        </w:tc>
        <w:tc>
          <w:tcPr>
            <w:tcW w:w="124" w:type="pct"/>
            <w:tcBorders>
              <w:top w:val="nil"/>
              <w:left w:val="nil"/>
              <w:bottom w:val="nil"/>
              <w:right w:val="nil"/>
            </w:tcBorders>
            <w:shd w:val="clear" w:color="000000" w:fill="FFD4D4"/>
            <w:noWrap/>
            <w:vAlign w:val="bottom"/>
            <w:hideMark/>
          </w:tcPr>
          <w:p w14:paraId="414250F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0.0852</w:t>
            </w:r>
          </w:p>
        </w:tc>
        <w:tc>
          <w:tcPr>
            <w:tcW w:w="124" w:type="pct"/>
            <w:tcBorders>
              <w:top w:val="nil"/>
              <w:left w:val="nil"/>
              <w:bottom w:val="nil"/>
              <w:right w:val="nil"/>
            </w:tcBorders>
            <w:shd w:val="clear" w:color="000000" w:fill="D7E8F5"/>
            <w:noWrap/>
            <w:vAlign w:val="bottom"/>
            <w:hideMark/>
          </w:tcPr>
          <w:p w14:paraId="28290C4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-0.0772</w:t>
            </w:r>
          </w:p>
        </w:tc>
        <w:tc>
          <w:tcPr>
            <w:tcW w:w="124" w:type="pct"/>
            <w:tcBorders>
              <w:top w:val="nil"/>
              <w:left w:val="nil"/>
              <w:bottom w:val="nil"/>
              <w:right w:val="nil"/>
            </w:tcBorders>
            <w:shd w:val="clear" w:color="000000" w:fill="EAF3FA"/>
            <w:noWrap/>
            <w:vAlign w:val="bottom"/>
            <w:hideMark/>
          </w:tcPr>
          <w:p w14:paraId="49C956B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-0.0393</w:t>
            </w:r>
          </w:p>
        </w:tc>
        <w:tc>
          <w:tcPr>
            <w:tcW w:w="124" w:type="pct"/>
            <w:tcBorders>
              <w:top w:val="nil"/>
              <w:left w:val="nil"/>
              <w:bottom w:val="nil"/>
              <w:right w:val="nil"/>
            </w:tcBorders>
            <w:shd w:val="clear" w:color="000000" w:fill="FFEAEA"/>
            <w:noWrap/>
            <w:vAlign w:val="bottom"/>
            <w:hideMark/>
          </w:tcPr>
          <w:p w14:paraId="4C0F75A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0.042</w:t>
            </w:r>
          </w:p>
        </w:tc>
        <w:tc>
          <w:tcPr>
            <w:tcW w:w="124" w:type="pct"/>
            <w:tcBorders>
              <w:top w:val="nil"/>
              <w:left w:val="nil"/>
              <w:bottom w:val="nil"/>
              <w:right w:val="nil"/>
            </w:tcBorders>
            <w:shd w:val="clear" w:color="000000" w:fill="FFC6C6"/>
            <w:noWrap/>
            <w:vAlign w:val="bottom"/>
            <w:hideMark/>
          </w:tcPr>
          <w:p w14:paraId="0822629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0.1123</w:t>
            </w:r>
          </w:p>
        </w:tc>
        <w:tc>
          <w:tcPr>
            <w:tcW w:w="124" w:type="pct"/>
            <w:tcBorders>
              <w:top w:val="nil"/>
              <w:left w:val="nil"/>
              <w:bottom w:val="nil"/>
              <w:right w:val="nil"/>
            </w:tcBorders>
            <w:shd w:val="clear" w:color="000000" w:fill="FFF0F0"/>
            <w:noWrap/>
            <w:vAlign w:val="bottom"/>
            <w:hideMark/>
          </w:tcPr>
          <w:p w14:paraId="2A2CEE2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0.0297</w:t>
            </w:r>
          </w:p>
        </w:tc>
        <w:tc>
          <w:tcPr>
            <w:tcW w:w="124" w:type="pct"/>
            <w:tcBorders>
              <w:top w:val="nil"/>
              <w:left w:val="nil"/>
              <w:bottom w:val="nil"/>
              <w:right w:val="nil"/>
            </w:tcBorders>
            <w:shd w:val="clear" w:color="000000" w:fill="C1DCEF"/>
            <w:noWrap/>
            <w:vAlign w:val="bottom"/>
            <w:hideMark/>
          </w:tcPr>
          <w:p w14:paraId="18BA44D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-0.1209</w:t>
            </w:r>
          </w:p>
        </w:tc>
        <w:tc>
          <w:tcPr>
            <w:tcW w:w="124" w:type="pct"/>
            <w:tcBorders>
              <w:top w:val="nil"/>
              <w:left w:val="nil"/>
              <w:bottom w:val="nil"/>
              <w:right w:val="nil"/>
            </w:tcBorders>
            <w:shd w:val="clear" w:color="000000" w:fill="D7E8F5"/>
            <w:noWrap/>
            <w:vAlign w:val="bottom"/>
            <w:hideMark/>
          </w:tcPr>
          <w:p w14:paraId="3CEE9AD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-0.0776</w:t>
            </w:r>
          </w:p>
        </w:tc>
        <w:tc>
          <w:tcPr>
            <w:tcW w:w="124" w:type="pct"/>
            <w:tcBorders>
              <w:top w:val="nil"/>
              <w:left w:val="nil"/>
              <w:bottom w:val="nil"/>
              <w:right w:val="nil"/>
            </w:tcBorders>
            <w:shd w:val="clear" w:color="000000" w:fill="ECF4FA"/>
            <w:noWrap/>
            <w:vAlign w:val="bottom"/>
            <w:hideMark/>
          </w:tcPr>
          <w:p w14:paraId="28B6AAD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-0.0366</w:t>
            </w:r>
          </w:p>
        </w:tc>
        <w:tc>
          <w:tcPr>
            <w:tcW w:w="124" w:type="pct"/>
            <w:tcBorders>
              <w:top w:val="nil"/>
              <w:left w:val="nil"/>
              <w:bottom w:val="nil"/>
              <w:right w:val="nil"/>
            </w:tcBorders>
            <w:shd w:val="clear" w:color="000000" w:fill="FAFCFD"/>
            <w:noWrap/>
            <w:vAlign w:val="bottom"/>
            <w:hideMark/>
          </w:tcPr>
          <w:p w14:paraId="02C5665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-0.0091</w:t>
            </w:r>
          </w:p>
        </w:tc>
        <w:tc>
          <w:tcPr>
            <w:tcW w:w="124" w:type="pct"/>
            <w:tcBorders>
              <w:top w:val="nil"/>
              <w:left w:val="nil"/>
              <w:bottom w:val="nil"/>
              <w:right w:val="nil"/>
            </w:tcBorders>
            <w:shd w:val="clear" w:color="000000" w:fill="FFBDBD"/>
            <w:noWrap/>
            <w:vAlign w:val="bottom"/>
            <w:hideMark/>
          </w:tcPr>
          <w:p w14:paraId="69F47FE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0.1296</w:t>
            </w:r>
          </w:p>
        </w:tc>
        <w:tc>
          <w:tcPr>
            <w:tcW w:w="124" w:type="pct"/>
            <w:tcBorders>
              <w:top w:val="nil"/>
              <w:left w:val="nil"/>
              <w:bottom w:val="nil"/>
              <w:right w:val="nil"/>
            </w:tcBorders>
            <w:shd w:val="clear" w:color="000000" w:fill="FFF7F7"/>
            <w:noWrap/>
            <w:vAlign w:val="bottom"/>
            <w:hideMark/>
          </w:tcPr>
          <w:p w14:paraId="63DADE3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0.0162</w:t>
            </w:r>
          </w:p>
        </w:tc>
        <w:tc>
          <w:tcPr>
            <w:tcW w:w="124" w:type="pct"/>
            <w:tcBorders>
              <w:top w:val="nil"/>
              <w:left w:val="nil"/>
              <w:bottom w:val="nil"/>
              <w:right w:val="nil"/>
            </w:tcBorders>
            <w:shd w:val="clear" w:color="000000" w:fill="C0DCEF"/>
            <w:noWrap/>
            <w:vAlign w:val="bottom"/>
            <w:hideMark/>
          </w:tcPr>
          <w:p w14:paraId="5E8CB28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-0.1216</w:t>
            </w:r>
          </w:p>
        </w:tc>
        <w:tc>
          <w:tcPr>
            <w:tcW w:w="124" w:type="pct"/>
            <w:tcBorders>
              <w:top w:val="nil"/>
              <w:left w:val="nil"/>
              <w:bottom w:val="nil"/>
              <w:right w:val="nil"/>
            </w:tcBorders>
            <w:shd w:val="clear" w:color="000000" w:fill="BDDAEE"/>
            <w:noWrap/>
            <w:vAlign w:val="bottom"/>
            <w:hideMark/>
          </w:tcPr>
          <w:p w14:paraId="56AA0C9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-0.1283</w:t>
            </w:r>
          </w:p>
        </w:tc>
        <w:tc>
          <w:tcPr>
            <w:tcW w:w="124" w:type="pct"/>
            <w:tcBorders>
              <w:top w:val="nil"/>
              <w:left w:val="nil"/>
              <w:bottom w:val="nil"/>
              <w:right w:val="nil"/>
            </w:tcBorders>
            <w:shd w:val="clear" w:color="000000" w:fill="FFE4E4"/>
            <w:noWrap/>
            <w:vAlign w:val="bottom"/>
            <w:hideMark/>
          </w:tcPr>
          <w:p w14:paraId="54B18FA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0.053</w:t>
            </w:r>
          </w:p>
        </w:tc>
      </w:tr>
      <w:tr w:rsidR="008466B4" w:rsidRPr="002214DF" w14:paraId="760DD0CF" w14:textId="77777777" w:rsidTr="002214DF">
        <w:trPr>
          <w:trHeight w:val="203"/>
        </w:trPr>
        <w:tc>
          <w:tcPr>
            <w:tcW w:w="147" w:type="pct"/>
            <w:tcBorders>
              <w:top w:val="nil"/>
              <w:left w:val="nil"/>
              <w:bottom w:val="nil"/>
              <w:right w:val="nil"/>
            </w:tcBorders>
            <w:shd w:val="clear" w:color="auto" w:fill="auto"/>
            <w:noWrap/>
            <w:vAlign w:val="bottom"/>
            <w:hideMark/>
          </w:tcPr>
          <w:p w14:paraId="6D056848"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3064_irnt</w:t>
            </w:r>
          </w:p>
        </w:tc>
        <w:tc>
          <w:tcPr>
            <w:tcW w:w="87" w:type="pct"/>
            <w:tcBorders>
              <w:top w:val="nil"/>
              <w:left w:val="nil"/>
              <w:bottom w:val="nil"/>
              <w:right w:val="nil"/>
            </w:tcBorders>
            <w:shd w:val="clear" w:color="000000" w:fill="CBE1F2"/>
            <w:noWrap/>
            <w:vAlign w:val="bottom"/>
            <w:hideMark/>
          </w:tcPr>
          <w:p w14:paraId="037E7CD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-0.102</w:t>
            </w:r>
          </w:p>
        </w:tc>
        <w:tc>
          <w:tcPr>
            <w:tcW w:w="147" w:type="pct"/>
            <w:tcBorders>
              <w:top w:val="nil"/>
              <w:left w:val="nil"/>
              <w:bottom w:val="nil"/>
              <w:right w:val="nil"/>
            </w:tcBorders>
            <w:shd w:val="clear" w:color="000000" w:fill="FFE8E8"/>
            <w:noWrap/>
            <w:vAlign w:val="bottom"/>
            <w:hideMark/>
          </w:tcPr>
          <w:p w14:paraId="2688AA3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0.0463</w:t>
            </w:r>
          </w:p>
        </w:tc>
        <w:tc>
          <w:tcPr>
            <w:tcW w:w="112" w:type="pct"/>
            <w:tcBorders>
              <w:top w:val="nil"/>
              <w:left w:val="nil"/>
              <w:bottom w:val="nil"/>
              <w:right w:val="nil"/>
            </w:tcBorders>
            <w:shd w:val="clear" w:color="000000" w:fill="94C3E4"/>
            <w:noWrap/>
            <w:vAlign w:val="bottom"/>
            <w:hideMark/>
          </w:tcPr>
          <w:p w14:paraId="63F6AC7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-0.2083</w:t>
            </w:r>
          </w:p>
        </w:tc>
        <w:tc>
          <w:tcPr>
            <w:tcW w:w="92" w:type="pct"/>
            <w:tcBorders>
              <w:top w:val="nil"/>
              <w:left w:val="nil"/>
              <w:bottom w:val="nil"/>
              <w:right w:val="nil"/>
            </w:tcBorders>
            <w:shd w:val="clear" w:color="000000" w:fill="C5DEF0"/>
            <w:noWrap/>
            <w:vAlign w:val="bottom"/>
            <w:hideMark/>
          </w:tcPr>
          <w:p w14:paraId="09440D3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-0.113</w:t>
            </w:r>
          </w:p>
        </w:tc>
        <w:tc>
          <w:tcPr>
            <w:tcW w:w="92" w:type="pct"/>
            <w:tcBorders>
              <w:top w:val="nil"/>
              <w:left w:val="nil"/>
              <w:bottom w:val="nil"/>
              <w:right w:val="nil"/>
            </w:tcBorders>
            <w:shd w:val="clear" w:color="000000" w:fill="F8FBFD"/>
            <w:noWrap/>
            <w:vAlign w:val="bottom"/>
            <w:hideMark/>
          </w:tcPr>
          <w:p w14:paraId="12BB5CE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-0.012</w:t>
            </w:r>
          </w:p>
        </w:tc>
        <w:tc>
          <w:tcPr>
            <w:tcW w:w="92" w:type="pct"/>
            <w:tcBorders>
              <w:top w:val="nil"/>
              <w:left w:val="nil"/>
              <w:bottom w:val="nil"/>
              <w:right w:val="nil"/>
            </w:tcBorders>
            <w:shd w:val="clear" w:color="000000" w:fill="FF8F8F"/>
            <w:noWrap/>
            <w:vAlign w:val="bottom"/>
            <w:hideMark/>
          </w:tcPr>
          <w:p w14:paraId="38E8020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0.2209</w:t>
            </w:r>
          </w:p>
        </w:tc>
        <w:tc>
          <w:tcPr>
            <w:tcW w:w="105" w:type="pct"/>
            <w:tcBorders>
              <w:top w:val="nil"/>
              <w:left w:val="nil"/>
              <w:bottom w:val="nil"/>
              <w:right w:val="nil"/>
            </w:tcBorders>
            <w:shd w:val="clear" w:color="000000" w:fill="FFE0E0"/>
            <w:noWrap/>
            <w:vAlign w:val="bottom"/>
            <w:hideMark/>
          </w:tcPr>
          <w:p w14:paraId="37A2A6E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0.0615</w:t>
            </w:r>
          </w:p>
        </w:tc>
        <w:tc>
          <w:tcPr>
            <w:tcW w:w="90" w:type="pct"/>
            <w:tcBorders>
              <w:top w:val="nil"/>
              <w:left w:val="nil"/>
              <w:bottom w:val="nil"/>
              <w:right w:val="nil"/>
            </w:tcBorders>
            <w:shd w:val="clear" w:color="000000" w:fill="FF1010"/>
            <w:noWrap/>
            <w:vAlign w:val="bottom"/>
            <w:hideMark/>
          </w:tcPr>
          <w:p w14:paraId="75E9B60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0.4704</w:t>
            </w:r>
          </w:p>
        </w:tc>
        <w:tc>
          <w:tcPr>
            <w:tcW w:w="90" w:type="pct"/>
            <w:tcBorders>
              <w:top w:val="nil"/>
              <w:left w:val="nil"/>
              <w:bottom w:val="nil"/>
              <w:right w:val="nil"/>
            </w:tcBorders>
            <w:shd w:val="clear" w:color="000000" w:fill="FFD7D7"/>
            <w:noWrap/>
            <w:vAlign w:val="bottom"/>
            <w:hideMark/>
          </w:tcPr>
          <w:p w14:paraId="21F8D04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0.0799</w:t>
            </w:r>
          </w:p>
        </w:tc>
        <w:tc>
          <w:tcPr>
            <w:tcW w:w="93" w:type="pct"/>
            <w:tcBorders>
              <w:top w:val="nil"/>
              <w:left w:val="nil"/>
              <w:bottom w:val="nil"/>
              <w:right w:val="nil"/>
            </w:tcBorders>
            <w:shd w:val="clear" w:color="000000" w:fill="FF3939"/>
            <w:noWrap/>
            <w:vAlign w:val="bottom"/>
            <w:hideMark/>
          </w:tcPr>
          <w:p w14:paraId="615C2F2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0.3891</w:t>
            </w:r>
          </w:p>
        </w:tc>
        <w:tc>
          <w:tcPr>
            <w:tcW w:w="99" w:type="pct"/>
            <w:tcBorders>
              <w:top w:val="nil"/>
              <w:left w:val="nil"/>
              <w:bottom w:val="nil"/>
              <w:right w:val="nil"/>
            </w:tcBorders>
            <w:shd w:val="clear" w:color="000000" w:fill="D3E6F4"/>
            <w:noWrap/>
            <w:vAlign w:val="bottom"/>
            <w:hideMark/>
          </w:tcPr>
          <w:p w14:paraId="2889DDC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-0.0849</w:t>
            </w:r>
          </w:p>
        </w:tc>
        <w:tc>
          <w:tcPr>
            <w:tcW w:w="93" w:type="pct"/>
            <w:tcBorders>
              <w:top w:val="nil"/>
              <w:left w:val="nil"/>
              <w:bottom w:val="nil"/>
              <w:right w:val="nil"/>
            </w:tcBorders>
            <w:shd w:val="clear" w:color="000000" w:fill="FFE0E0"/>
            <w:noWrap/>
            <w:vAlign w:val="bottom"/>
            <w:hideMark/>
          </w:tcPr>
          <w:p w14:paraId="4C0F249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0.0618</w:t>
            </w:r>
          </w:p>
        </w:tc>
        <w:tc>
          <w:tcPr>
            <w:tcW w:w="93" w:type="pct"/>
            <w:tcBorders>
              <w:top w:val="nil"/>
              <w:left w:val="nil"/>
              <w:bottom w:val="nil"/>
              <w:right w:val="nil"/>
            </w:tcBorders>
            <w:shd w:val="clear" w:color="000000" w:fill="FFD8D8"/>
            <w:noWrap/>
            <w:vAlign w:val="bottom"/>
            <w:hideMark/>
          </w:tcPr>
          <w:p w14:paraId="7BFB9F4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0.0765</w:t>
            </w:r>
          </w:p>
        </w:tc>
        <w:tc>
          <w:tcPr>
            <w:tcW w:w="112" w:type="pct"/>
            <w:tcBorders>
              <w:top w:val="nil"/>
              <w:left w:val="nil"/>
              <w:bottom w:val="nil"/>
              <w:right w:val="nil"/>
            </w:tcBorders>
            <w:shd w:val="clear" w:color="auto" w:fill="auto"/>
            <w:noWrap/>
            <w:vAlign w:val="bottom"/>
            <w:hideMark/>
          </w:tcPr>
          <w:p w14:paraId="7F1957C0" w14:textId="77777777" w:rsidR="008142A8" w:rsidRPr="008142A8" w:rsidRDefault="008142A8" w:rsidP="008142A8">
            <w:pPr>
              <w:spacing w:line="240" w:lineRule="auto"/>
              <w:jc w:val="right"/>
              <w:rPr>
                <w:rFonts w:eastAsia="Times New Roman" w:cs="Times New Roman"/>
                <w:color w:val="000000"/>
                <w:sz w:val="6"/>
                <w:szCs w:val="6"/>
              </w:rPr>
            </w:pPr>
          </w:p>
        </w:tc>
        <w:tc>
          <w:tcPr>
            <w:tcW w:w="112" w:type="pct"/>
            <w:tcBorders>
              <w:top w:val="nil"/>
              <w:left w:val="nil"/>
              <w:bottom w:val="nil"/>
              <w:right w:val="nil"/>
            </w:tcBorders>
            <w:shd w:val="clear" w:color="000000" w:fill="FFFAFA"/>
            <w:noWrap/>
            <w:vAlign w:val="bottom"/>
            <w:hideMark/>
          </w:tcPr>
          <w:p w14:paraId="0A486A8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0.0111</w:t>
            </w:r>
          </w:p>
        </w:tc>
        <w:tc>
          <w:tcPr>
            <w:tcW w:w="112" w:type="pct"/>
            <w:tcBorders>
              <w:top w:val="nil"/>
              <w:left w:val="nil"/>
              <w:bottom w:val="nil"/>
              <w:right w:val="nil"/>
            </w:tcBorders>
            <w:shd w:val="clear" w:color="000000" w:fill="FFBBBB"/>
            <w:noWrap/>
            <w:vAlign w:val="bottom"/>
            <w:hideMark/>
          </w:tcPr>
          <w:p w14:paraId="172C31D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0.1338</w:t>
            </w:r>
          </w:p>
        </w:tc>
        <w:tc>
          <w:tcPr>
            <w:tcW w:w="124" w:type="pct"/>
            <w:tcBorders>
              <w:top w:val="nil"/>
              <w:left w:val="nil"/>
              <w:bottom w:val="nil"/>
              <w:right w:val="nil"/>
            </w:tcBorders>
            <w:shd w:val="clear" w:color="000000" w:fill="FF9696"/>
            <w:noWrap/>
            <w:vAlign w:val="bottom"/>
            <w:hideMark/>
          </w:tcPr>
          <w:p w14:paraId="1580A25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0.2064</w:t>
            </w:r>
          </w:p>
        </w:tc>
        <w:tc>
          <w:tcPr>
            <w:tcW w:w="124" w:type="pct"/>
            <w:tcBorders>
              <w:top w:val="nil"/>
              <w:left w:val="nil"/>
              <w:bottom w:val="nil"/>
              <w:right w:val="nil"/>
            </w:tcBorders>
            <w:shd w:val="clear" w:color="000000" w:fill="BBD9EE"/>
            <w:noWrap/>
            <w:vAlign w:val="bottom"/>
            <w:hideMark/>
          </w:tcPr>
          <w:p w14:paraId="02E0443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-0.1315</w:t>
            </w:r>
          </w:p>
        </w:tc>
        <w:tc>
          <w:tcPr>
            <w:tcW w:w="124" w:type="pct"/>
            <w:tcBorders>
              <w:top w:val="nil"/>
              <w:left w:val="nil"/>
              <w:bottom w:val="nil"/>
              <w:right w:val="nil"/>
            </w:tcBorders>
            <w:shd w:val="clear" w:color="000000" w:fill="B2D4EC"/>
            <w:noWrap/>
            <w:vAlign w:val="bottom"/>
            <w:hideMark/>
          </w:tcPr>
          <w:p w14:paraId="70A5A15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-0.1497</w:t>
            </w:r>
          </w:p>
        </w:tc>
        <w:tc>
          <w:tcPr>
            <w:tcW w:w="124" w:type="pct"/>
            <w:tcBorders>
              <w:top w:val="nil"/>
              <w:left w:val="nil"/>
              <w:bottom w:val="nil"/>
              <w:right w:val="nil"/>
            </w:tcBorders>
            <w:shd w:val="clear" w:color="000000" w:fill="FAFCFD"/>
            <w:noWrap/>
            <w:vAlign w:val="bottom"/>
            <w:hideMark/>
          </w:tcPr>
          <w:p w14:paraId="1D2B324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-0.0096</w:t>
            </w:r>
          </w:p>
        </w:tc>
        <w:tc>
          <w:tcPr>
            <w:tcW w:w="124" w:type="pct"/>
            <w:tcBorders>
              <w:top w:val="nil"/>
              <w:left w:val="nil"/>
              <w:bottom w:val="nil"/>
              <w:right w:val="nil"/>
            </w:tcBorders>
            <w:shd w:val="clear" w:color="000000" w:fill="F6FAFC"/>
            <w:noWrap/>
            <w:vAlign w:val="bottom"/>
            <w:hideMark/>
          </w:tcPr>
          <w:p w14:paraId="1D352DC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-0.0174</w:t>
            </w:r>
          </w:p>
        </w:tc>
        <w:tc>
          <w:tcPr>
            <w:tcW w:w="124" w:type="pct"/>
            <w:tcBorders>
              <w:top w:val="nil"/>
              <w:left w:val="nil"/>
              <w:bottom w:val="nil"/>
              <w:right w:val="nil"/>
            </w:tcBorders>
            <w:shd w:val="clear" w:color="000000" w:fill="D6E8F4"/>
            <w:noWrap/>
            <w:vAlign w:val="bottom"/>
            <w:hideMark/>
          </w:tcPr>
          <w:p w14:paraId="1C291C0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w:t>
            </w:r>
          </w:p>
        </w:tc>
        <w:tc>
          <w:tcPr>
            <w:tcW w:w="124" w:type="pct"/>
            <w:tcBorders>
              <w:top w:val="nil"/>
              <w:left w:val="nil"/>
              <w:bottom w:val="nil"/>
              <w:right w:val="nil"/>
            </w:tcBorders>
            <w:shd w:val="clear" w:color="000000" w:fill="FFFFFF"/>
            <w:noWrap/>
            <w:vAlign w:val="bottom"/>
            <w:hideMark/>
          </w:tcPr>
          <w:p w14:paraId="70252D5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0.0014</w:t>
            </w:r>
          </w:p>
        </w:tc>
        <w:tc>
          <w:tcPr>
            <w:tcW w:w="124" w:type="pct"/>
            <w:tcBorders>
              <w:top w:val="nil"/>
              <w:left w:val="nil"/>
              <w:bottom w:val="nil"/>
              <w:right w:val="nil"/>
            </w:tcBorders>
            <w:shd w:val="clear" w:color="000000" w:fill="FDFEFE"/>
            <w:noWrap/>
            <w:vAlign w:val="bottom"/>
            <w:hideMark/>
          </w:tcPr>
          <w:p w14:paraId="5D49DCB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-0.0021</w:t>
            </w:r>
          </w:p>
        </w:tc>
        <w:tc>
          <w:tcPr>
            <w:tcW w:w="124" w:type="pct"/>
            <w:tcBorders>
              <w:top w:val="nil"/>
              <w:left w:val="nil"/>
              <w:bottom w:val="nil"/>
              <w:right w:val="nil"/>
            </w:tcBorders>
            <w:shd w:val="clear" w:color="000000" w:fill="FFDEDE"/>
            <w:noWrap/>
            <w:vAlign w:val="bottom"/>
            <w:hideMark/>
          </w:tcPr>
          <w:p w14:paraId="75A53E7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0.0658</w:t>
            </w:r>
          </w:p>
        </w:tc>
        <w:tc>
          <w:tcPr>
            <w:tcW w:w="124" w:type="pct"/>
            <w:tcBorders>
              <w:top w:val="nil"/>
              <w:left w:val="nil"/>
              <w:bottom w:val="nil"/>
              <w:right w:val="nil"/>
            </w:tcBorders>
            <w:shd w:val="clear" w:color="000000" w:fill="ECF4FA"/>
            <w:noWrap/>
            <w:vAlign w:val="bottom"/>
            <w:hideMark/>
          </w:tcPr>
          <w:p w14:paraId="5F59F08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-0.0366</w:t>
            </w:r>
          </w:p>
        </w:tc>
        <w:tc>
          <w:tcPr>
            <w:tcW w:w="124" w:type="pct"/>
            <w:tcBorders>
              <w:top w:val="nil"/>
              <w:left w:val="nil"/>
              <w:bottom w:val="nil"/>
              <w:right w:val="nil"/>
            </w:tcBorders>
            <w:shd w:val="clear" w:color="000000" w:fill="BDDAEE"/>
            <w:noWrap/>
            <w:vAlign w:val="bottom"/>
            <w:hideMark/>
          </w:tcPr>
          <w:p w14:paraId="186C9B8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-0.1276</w:t>
            </w:r>
          </w:p>
        </w:tc>
        <w:tc>
          <w:tcPr>
            <w:tcW w:w="124" w:type="pct"/>
            <w:tcBorders>
              <w:top w:val="nil"/>
              <w:left w:val="nil"/>
              <w:bottom w:val="nil"/>
              <w:right w:val="nil"/>
            </w:tcBorders>
            <w:shd w:val="clear" w:color="000000" w:fill="FFFBFB"/>
            <w:noWrap/>
            <w:vAlign w:val="bottom"/>
            <w:hideMark/>
          </w:tcPr>
          <w:p w14:paraId="1998080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0.0096</w:t>
            </w:r>
          </w:p>
        </w:tc>
        <w:tc>
          <w:tcPr>
            <w:tcW w:w="124" w:type="pct"/>
            <w:tcBorders>
              <w:top w:val="nil"/>
              <w:left w:val="nil"/>
              <w:bottom w:val="nil"/>
              <w:right w:val="nil"/>
            </w:tcBorders>
            <w:shd w:val="clear" w:color="000000" w:fill="F4F9FC"/>
            <w:noWrap/>
            <w:vAlign w:val="bottom"/>
            <w:hideMark/>
          </w:tcPr>
          <w:p w14:paraId="7879AB6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-0.0199</w:t>
            </w:r>
          </w:p>
        </w:tc>
        <w:tc>
          <w:tcPr>
            <w:tcW w:w="124" w:type="pct"/>
            <w:tcBorders>
              <w:top w:val="nil"/>
              <w:left w:val="nil"/>
              <w:bottom w:val="nil"/>
              <w:right w:val="nil"/>
            </w:tcBorders>
            <w:shd w:val="clear" w:color="000000" w:fill="FFE2E2"/>
            <w:noWrap/>
            <w:vAlign w:val="bottom"/>
            <w:hideMark/>
          </w:tcPr>
          <w:p w14:paraId="6EB219C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0.058</w:t>
            </w:r>
          </w:p>
        </w:tc>
        <w:tc>
          <w:tcPr>
            <w:tcW w:w="124" w:type="pct"/>
            <w:tcBorders>
              <w:top w:val="nil"/>
              <w:left w:val="nil"/>
              <w:bottom w:val="nil"/>
              <w:right w:val="nil"/>
            </w:tcBorders>
            <w:shd w:val="clear" w:color="000000" w:fill="F4F9FC"/>
            <w:noWrap/>
            <w:vAlign w:val="bottom"/>
            <w:hideMark/>
          </w:tcPr>
          <w:p w14:paraId="41932B4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-0.0203</w:t>
            </w:r>
          </w:p>
        </w:tc>
        <w:tc>
          <w:tcPr>
            <w:tcW w:w="124" w:type="pct"/>
            <w:tcBorders>
              <w:top w:val="nil"/>
              <w:left w:val="nil"/>
              <w:bottom w:val="nil"/>
              <w:right w:val="nil"/>
            </w:tcBorders>
            <w:shd w:val="clear" w:color="000000" w:fill="E6F1F9"/>
            <w:noWrap/>
            <w:vAlign w:val="bottom"/>
            <w:hideMark/>
          </w:tcPr>
          <w:p w14:paraId="45F009C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-0.0475</w:t>
            </w:r>
          </w:p>
        </w:tc>
        <w:tc>
          <w:tcPr>
            <w:tcW w:w="124" w:type="pct"/>
            <w:tcBorders>
              <w:top w:val="nil"/>
              <w:left w:val="nil"/>
              <w:bottom w:val="nil"/>
              <w:right w:val="nil"/>
            </w:tcBorders>
            <w:shd w:val="clear" w:color="000000" w:fill="FFB9B9"/>
            <w:noWrap/>
            <w:vAlign w:val="bottom"/>
            <w:hideMark/>
          </w:tcPr>
          <w:p w14:paraId="24B2E51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0.1383</w:t>
            </w:r>
          </w:p>
        </w:tc>
        <w:tc>
          <w:tcPr>
            <w:tcW w:w="124" w:type="pct"/>
            <w:tcBorders>
              <w:top w:val="nil"/>
              <w:left w:val="nil"/>
              <w:bottom w:val="nil"/>
              <w:right w:val="nil"/>
            </w:tcBorders>
            <w:shd w:val="clear" w:color="000000" w:fill="96C4E5"/>
            <w:noWrap/>
            <w:vAlign w:val="bottom"/>
            <w:hideMark/>
          </w:tcPr>
          <w:p w14:paraId="7E0C659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-0.2043</w:t>
            </w:r>
          </w:p>
        </w:tc>
        <w:tc>
          <w:tcPr>
            <w:tcW w:w="124" w:type="pct"/>
            <w:tcBorders>
              <w:top w:val="nil"/>
              <w:left w:val="nil"/>
              <w:bottom w:val="nil"/>
              <w:right w:val="nil"/>
            </w:tcBorders>
            <w:shd w:val="clear" w:color="000000" w:fill="B7D6ED"/>
            <w:noWrap/>
            <w:vAlign w:val="bottom"/>
            <w:hideMark/>
          </w:tcPr>
          <w:p w14:paraId="3CA367A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-0.1399</w:t>
            </w:r>
          </w:p>
        </w:tc>
        <w:tc>
          <w:tcPr>
            <w:tcW w:w="124" w:type="pct"/>
            <w:tcBorders>
              <w:top w:val="nil"/>
              <w:left w:val="nil"/>
              <w:bottom w:val="nil"/>
              <w:right w:val="nil"/>
            </w:tcBorders>
            <w:shd w:val="clear" w:color="000000" w:fill="FFB7B7"/>
            <w:noWrap/>
            <w:vAlign w:val="bottom"/>
            <w:hideMark/>
          </w:tcPr>
          <w:p w14:paraId="63CCDBF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0.143</w:t>
            </w:r>
          </w:p>
        </w:tc>
        <w:tc>
          <w:tcPr>
            <w:tcW w:w="124" w:type="pct"/>
            <w:tcBorders>
              <w:top w:val="nil"/>
              <w:left w:val="nil"/>
              <w:bottom w:val="nil"/>
              <w:right w:val="nil"/>
            </w:tcBorders>
            <w:shd w:val="clear" w:color="000000" w:fill="DDECF6"/>
            <w:noWrap/>
            <w:vAlign w:val="bottom"/>
            <w:hideMark/>
          </w:tcPr>
          <w:p w14:paraId="451F928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-0.0652</w:t>
            </w:r>
          </w:p>
        </w:tc>
        <w:tc>
          <w:tcPr>
            <w:tcW w:w="124" w:type="pct"/>
            <w:tcBorders>
              <w:top w:val="nil"/>
              <w:left w:val="nil"/>
              <w:bottom w:val="nil"/>
              <w:right w:val="nil"/>
            </w:tcBorders>
            <w:shd w:val="clear" w:color="000000" w:fill="FFE6E6"/>
            <w:noWrap/>
            <w:vAlign w:val="bottom"/>
            <w:hideMark/>
          </w:tcPr>
          <w:p w14:paraId="67464D2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0.0498</w:t>
            </w:r>
          </w:p>
        </w:tc>
        <w:tc>
          <w:tcPr>
            <w:tcW w:w="124" w:type="pct"/>
            <w:tcBorders>
              <w:top w:val="nil"/>
              <w:left w:val="nil"/>
              <w:bottom w:val="nil"/>
              <w:right w:val="nil"/>
            </w:tcBorders>
            <w:shd w:val="clear" w:color="000000" w:fill="D6E8F4"/>
            <w:noWrap/>
            <w:vAlign w:val="bottom"/>
            <w:hideMark/>
          </w:tcPr>
          <w:p w14:paraId="0F0A4C1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w:t>
            </w:r>
          </w:p>
        </w:tc>
        <w:tc>
          <w:tcPr>
            <w:tcW w:w="124" w:type="pct"/>
            <w:tcBorders>
              <w:top w:val="nil"/>
              <w:left w:val="nil"/>
              <w:bottom w:val="nil"/>
              <w:right w:val="nil"/>
            </w:tcBorders>
            <w:shd w:val="clear" w:color="000000" w:fill="CEE3F2"/>
            <w:noWrap/>
            <w:vAlign w:val="bottom"/>
            <w:hideMark/>
          </w:tcPr>
          <w:p w14:paraId="1915414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-0.096</w:t>
            </w:r>
          </w:p>
        </w:tc>
        <w:tc>
          <w:tcPr>
            <w:tcW w:w="124" w:type="pct"/>
            <w:tcBorders>
              <w:top w:val="nil"/>
              <w:left w:val="nil"/>
              <w:bottom w:val="nil"/>
              <w:right w:val="nil"/>
            </w:tcBorders>
            <w:shd w:val="clear" w:color="000000" w:fill="EAF3F9"/>
            <w:noWrap/>
            <w:vAlign w:val="bottom"/>
            <w:hideMark/>
          </w:tcPr>
          <w:p w14:paraId="5F7537F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-0.0403</w:t>
            </w:r>
          </w:p>
        </w:tc>
        <w:tc>
          <w:tcPr>
            <w:tcW w:w="124" w:type="pct"/>
            <w:tcBorders>
              <w:top w:val="nil"/>
              <w:left w:val="nil"/>
              <w:bottom w:val="nil"/>
              <w:right w:val="nil"/>
            </w:tcBorders>
            <w:shd w:val="clear" w:color="000000" w:fill="FFF1F1"/>
            <w:noWrap/>
            <w:vAlign w:val="bottom"/>
            <w:hideMark/>
          </w:tcPr>
          <w:p w14:paraId="2EF131B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0.0283</w:t>
            </w:r>
          </w:p>
        </w:tc>
      </w:tr>
      <w:tr w:rsidR="008466B4" w:rsidRPr="002214DF" w14:paraId="3E3F5DAA" w14:textId="77777777" w:rsidTr="002214DF">
        <w:trPr>
          <w:trHeight w:val="203"/>
        </w:trPr>
        <w:tc>
          <w:tcPr>
            <w:tcW w:w="147" w:type="pct"/>
            <w:tcBorders>
              <w:top w:val="nil"/>
              <w:left w:val="nil"/>
              <w:bottom w:val="nil"/>
              <w:right w:val="nil"/>
            </w:tcBorders>
            <w:shd w:val="clear" w:color="auto" w:fill="auto"/>
            <w:noWrap/>
            <w:vAlign w:val="bottom"/>
            <w:hideMark/>
          </w:tcPr>
          <w:p w14:paraId="0B109B66"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3148_irnt</w:t>
            </w:r>
          </w:p>
        </w:tc>
        <w:tc>
          <w:tcPr>
            <w:tcW w:w="87" w:type="pct"/>
            <w:tcBorders>
              <w:top w:val="nil"/>
              <w:left w:val="nil"/>
              <w:bottom w:val="nil"/>
              <w:right w:val="nil"/>
            </w:tcBorders>
            <w:shd w:val="clear" w:color="000000" w:fill="FFCECE"/>
            <w:noWrap/>
            <w:vAlign w:val="bottom"/>
            <w:hideMark/>
          </w:tcPr>
          <w:p w14:paraId="172657D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0.0978</w:t>
            </w:r>
          </w:p>
        </w:tc>
        <w:tc>
          <w:tcPr>
            <w:tcW w:w="147" w:type="pct"/>
            <w:tcBorders>
              <w:top w:val="nil"/>
              <w:left w:val="nil"/>
              <w:bottom w:val="nil"/>
              <w:right w:val="nil"/>
            </w:tcBorders>
            <w:shd w:val="clear" w:color="000000" w:fill="F0F6FB"/>
            <w:noWrap/>
            <w:vAlign w:val="bottom"/>
            <w:hideMark/>
          </w:tcPr>
          <w:p w14:paraId="3503DCD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-0.0289</w:t>
            </w:r>
          </w:p>
        </w:tc>
        <w:tc>
          <w:tcPr>
            <w:tcW w:w="112" w:type="pct"/>
            <w:tcBorders>
              <w:top w:val="nil"/>
              <w:left w:val="nil"/>
              <w:bottom w:val="nil"/>
              <w:right w:val="nil"/>
            </w:tcBorders>
            <w:shd w:val="clear" w:color="000000" w:fill="FFEFEF"/>
            <w:noWrap/>
            <w:vAlign w:val="bottom"/>
            <w:hideMark/>
          </w:tcPr>
          <w:p w14:paraId="703D18B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0.0331</w:t>
            </w:r>
          </w:p>
        </w:tc>
        <w:tc>
          <w:tcPr>
            <w:tcW w:w="92" w:type="pct"/>
            <w:tcBorders>
              <w:top w:val="nil"/>
              <w:left w:val="nil"/>
              <w:bottom w:val="nil"/>
              <w:right w:val="nil"/>
            </w:tcBorders>
            <w:shd w:val="clear" w:color="000000" w:fill="FFE2E2"/>
            <w:noWrap/>
            <w:vAlign w:val="bottom"/>
            <w:hideMark/>
          </w:tcPr>
          <w:p w14:paraId="72EA568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0.0587</w:t>
            </w:r>
          </w:p>
        </w:tc>
        <w:tc>
          <w:tcPr>
            <w:tcW w:w="92" w:type="pct"/>
            <w:tcBorders>
              <w:top w:val="nil"/>
              <w:left w:val="nil"/>
              <w:bottom w:val="nil"/>
              <w:right w:val="nil"/>
            </w:tcBorders>
            <w:shd w:val="clear" w:color="000000" w:fill="D5E7F4"/>
            <w:noWrap/>
            <w:vAlign w:val="bottom"/>
            <w:hideMark/>
          </w:tcPr>
          <w:p w14:paraId="2305A93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-0.082</w:t>
            </w:r>
          </w:p>
        </w:tc>
        <w:tc>
          <w:tcPr>
            <w:tcW w:w="92" w:type="pct"/>
            <w:tcBorders>
              <w:top w:val="nil"/>
              <w:left w:val="nil"/>
              <w:bottom w:val="nil"/>
              <w:right w:val="nil"/>
            </w:tcBorders>
            <w:shd w:val="clear" w:color="000000" w:fill="FBFDFE"/>
            <w:noWrap/>
            <w:vAlign w:val="bottom"/>
            <w:hideMark/>
          </w:tcPr>
          <w:p w14:paraId="2B3A9EA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-0.006</w:t>
            </w:r>
          </w:p>
        </w:tc>
        <w:tc>
          <w:tcPr>
            <w:tcW w:w="105" w:type="pct"/>
            <w:tcBorders>
              <w:top w:val="nil"/>
              <w:left w:val="nil"/>
              <w:bottom w:val="nil"/>
              <w:right w:val="nil"/>
            </w:tcBorders>
            <w:shd w:val="clear" w:color="000000" w:fill="EDF4FA"/>
            <w:noWrap/>
            <w:vAlign w:val="bottom"/>
            <w:hideMark/>
          </w:tcPr>
          <w:p w14:paraId="02E4E1B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-0.035</w:t>
            </w:r>
          </w:p>
        </w:tc>
        <w:tc>
          <w:tcPr>
            <w:tcW w:w="90" w:type="pct"/>
            <w:tcBorders>
              <w:top w:val="nil"/>
              <w:left w:val="nil"/>
              <w:bottom w:val="nil"/>
              <w:right w:val="nil"/>
            </w:tcBorders>
            <w:shd w:val="clear" w:color="000000" w:fill="FFFBFB"/>
            <w:noWrap/>
            <w:vAlign w:val="bottom"/>
            <w:hideMark/>
          </w:tcPr>
          <w:p w14:paraId="21B488D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0.0098</w:t>
            </w:r>
          </w:p>
        </w:tc>
        <w:tc>
          <w:tcPr>
            <w:tcW w:w="90" w:type="pct"/>
            <w:tcBorders>
              <w:top w:val="nil"/>
              <w:left w:val="nil"/>
              <w:bottom w:val="nil"/>
              <w:right w:val="nil"/>
            </w:tcBorders>
            <w:shd w:val="clear" w:color="000000" w:fill="FFE9E9"/>
            <w:noWrap/>
            <w:vAlign w:val="bottom"/>
            <w:hideMark/>
          </w:tcPr>
          <w:p w14:paraId="25F28C0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0.0446</w:t>
            </w:r>
          </w:p>
        </w:tc>
        <w:tc>
          <w:tcPr>
            <w:tcW w:w="93" w:type="pct"/>
            <w:tcBorders>
              <w:top w:val="nil"/>
              <w:left w:val="nil"/>
              <w:bottom w:val="nil"/>
              <w:right w:val="nil"/>
            </w:tcBorders>
            <w:shd w:val="clear" w:color="000000" w:fill="CCE2F2"/>
            <w:noWrap/>
            <w:vAlign w:val="bottom"/>
            <w:hideMark/>
          </w:tcPr>
          <w:p w14:paraId="64F1E26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-0.099</w:t>
            </w:r>
          </w:p>
        </w:tc>
        <w:tc>
          <w:tcPr>
            <w:tcW w:w="99" w:type="pct"/>
            <w:tcBorders>
              <w:top w:val="nil"/>
              <w:left w:val="nil"/>
              <w:bottom w:val="nil"/>
              <w:right w:val="nil"/>
            </w:tcBorders>
            <w:shd w:val="clear" w:color="000000" w:fill="FFFBFB"/>
            <w:noWrap/>
            <w:vAlign w:val="bottom"/>
            <w:hideMark/>
          </w:tcPr>
          <w:p w14:paraId="2E881DD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0.0086</w:t>
            </w:r>
          </w:p>
        </w:tc>
        <w:tc>
          <w:tcPr>
            <w:tcW w:w="93" w:type="pct"/>
            <w:tcBorders>
              <w:top w:val="nil"/>
              <w:left w:val="nil"/>
              <w:bottom w:val="nil"/>
              <w:right w:val="nil"/>
            </w:tcBorders>
            <w:shd w:val="clear" w:color="000000" w:fill="EDF5FA"/>
            <w:noWrap/>
            <w:vAlign w:val="bottom"/>
            <w:hideMark/>
          </w:tcPr>
          <w:p w14:paraId="36ED2AA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-0.034</w:t>
            </w:r>
          </w:p>
        </w:tc>
        <w:tc>
          <w:tcPr>
            <w:tcW w:w="93" w:type="pct"/>
            <w:tcBorders>
              <w:top w:val="nil"/>
              <w:left w:val="nil"/>
              <w:bottom w:val="nil"/>
              <w:right w:val="nil"/>
            </w:tcBorders>
            <w:shd w:val="clear" w:color="000000" w:fill="D4E7F4"/>
            <w:noWrap/>
            <w:vAlign w:val="bottom"/>
            <w:hideMark/>
          </w:tcPr>
          <w:p w14:paraId="4389297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-0.084</w:t>
            </w:r>
          </w:p>
        </w:tc>
        <w:tc>
          <w:tcPr>
            <w:tcW w:w="112" w:type="pct"/>
            <w:tcBorders>
              <w:top w:val="nil"/>
              <w:left w:val="nil"/>
              <w:bottom w:val="nil"/>
              <w:right w:val="nil"/>
            </w:tcBorders>
            <w:shd w:val="clear" w:color="000000" w:fill="FFFAFA"/>
            <w:noWrap/>
            <w:vAlign w:val="bottom"/>
            <w:hideMark/>
          </w:tcPr>
          <w:p w14:paraId="0007D4C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0.0111</w:t>
            </w:r>
          </w:p>
        </w:tc>
        <w:tc>
          <w:tcPr>
            <w:tcW w:w="112" w:type="pct"/>
            <w:tcBorders>
              <w:top w:val="nil"/>
              <w:left w:val="nil"/>
              <w:bottom w:val="nil"/>
              <w:right w:val="nil"/>
            </w:tcBorders>
            <w:shd w:val="clear" w:color="auto" w:fill="auto"/>
            <w:noWrap/>
            <w:vAlign w:val="bottom"/>
            <w:hideMark/>
          </w:tcPr>
          <w:p w14:paraId="477AB261" w14:textId="77777777" w:rsidR="008142A8" w:rsidRPr="008142A8" w:rsidRDefault="008142A8" w:rsidP="008142A8">
            <w:pPr>
              <w:spacing w:line="240" w:lineRule="auto"/>
              <w:jc w:val="right"/>
              <w:rPr>
                <w:rFonts w:eastAsia="Times New Roman" w:cs="Times New Roman"/>
                <w:color w:val="000000"/>
                <w:sz w:val="6"/>
                <w:szCs w:val="6"/>
              </w:rPr>
            </w:pPr>
          </w:p>
        </w:tc>
        <w:tc>
          <w:tcPr>
            <w:tcW w:w="112" w:type="pct"/>
            <w:tcBorders>
              <w:top w:val="nil"/>
              <w:left w:val="nil"/>
              <w:bottom w:val="nil"/>
              <w:right w:val="nil"/>
            </w:tcBorders>
            <w:shd w:val="clear" w:color="000000" w:fill="FFF8F8"/>
            <w:noWrap/>
            <w:vAlign w:val="bottom"/>
            <w:hideMark/>
          </w:tcPr>
          <w:p w14:paraId="491A162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0.0143</w:t>
            </w:r>
          </w:p>
        </w:tc>
        <w:tc>
          <w:tcPr>
            <w:tcW w:w="124" w:type="pct"/>
            <w:tcBorders>
              <w:top w:val="nil"/>
              <w:left w:val="nil"/>
              <w:bottom w:val="nil"/>
              <w:right w:val="nil"/>
            </w:tcBorders>
            <w:shd w:val="clear" w:color="000000" w:fill="F5F9FC"/>
            <w:noWrap/>
            <w:vAlign w:val="bottom"/>
            <w:hideMark/>
          </w:tcPr>
          <w:p w14:paraId="08D067E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-0.0187</w:t>
            </w:r>
          </w:p>
        </w:tc>
        <w:tc>
          <w:tcPr>
            <w:tcW w:w="124" w:type="pct"/>
            <w:tcBorders>
              <w:top w:val="nil"/>
              <w:left w:val="nil"/>
              <w:bottom w:val="nil"/>
              <w:right w:val="nil"/>
            </w:tcBorders>
            <w:shd w:val="clear" w:color="000000" w:fill="C6DFF1"/>
            <w:noWrap/>
            <w:vAlign w:val="bottom"/>
            <w:hideMark/>
          </w:tcPr>
          <w:p w14:paraId="3E2FCAC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-0.1101</w:t>
            </w:r>
          </w:p>
        </w:tc>
        <w:tc>
          <w:tcPr>
            <w:tcW w:w="124" w:type="pct"/>
            <w:tcBorders>
              <w:top w:val="nil"/>
              <w:left w:val="nil"/>
              <w:bottom w:val="nil"/>
              <w:right w:val="nil"/>
            </w:tcBorders>
            <w:shd w:val="clear" w:color="000000" w:fill="FFFDFD"/>
            <w:noWrap/>
            <w:vAlign w:val="bottom"/>
            <w:hideMark/>
          </w:tcPr>
          <w:p w14:paraId="4A844DA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0.0055</w:t>
            </w:r>
          </w:p>
        </w:tc>
        <w:tc>
          <w:tcPr>
            <w:tcW w:w="124" w:type="pct"/>
            <w:tcBorders>
              <w:top w:val="nil"/>
              <w:left w:val="nil"/>
              <w:bottom w:val="nil"/>
              <w:right w:val="nil"/>
            </w:tcBorders>
            <w:shd w:val="clear" w:color="000000" w:fill="FFDCDC"/>
            <w:noWrap/>
            <w:vAlign w:val="bottom"/>
            <w:hideMark/>
          </w:tcPr>
          <w:p w14:paraId="50A2D89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0.0694</w:t>
            </w:r>
          </w:p>
        </w:tc>
        <w:tc>
          <w:tcPr>
            <w:tcW w:w="124" w:type="pct"/>
            <w:tcBorders>
              <w:top w:val="nil"/>
              <w:left w:val="nil"/>
              <w:bottom w:val="nil"/>
              <w:right w:val="nil"/>
            </w:tcBorders>
            <w:shd w:val="clear" w:color="000000" w:fill="FFE8E8"/>
            <w:noWrap/>
            <w:vAlign w:val="bottom"/>
            <w:hideMark/>
          </w:tcPr>
          <w:p w14:paraId="125B7D5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0.0455</w:t>
            </w:r>
          </w:p>
        </w:tc>
        <w:tc>
          <w:tcPr>
            <w:tcW w:w="124" w:type="pct"/>
            <w:tcBorders>
              <w:top w:val="nil"/>
              <w:left w:val="nil"/>
              <w:bottom w:val="nil"/>
              <w:right w:val="nil"/>
            </w:tcBorders>
            <w:shd w:val="clear" w:color="000000" w:fill="F9FCFD"/>
            <w:noWrap/>
            <w:vAlign w:val="bottom"/>
            <w:hideMark/>
          </w:tcPr>
          <w:p w14:paraId="5AE4F2D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-0.0099</w:t>
            </w:r>
          </w:p>
        </w:tc>
        <w:tc>
          <w:tcPr>
            <w:tcW w:w="124" w:type="pct"/>
            <w:tcBorders>
              <w:top w:val="nil"/>
              <w:left w:val="nil"/>
              <w:bottom w:val="nil"/>
              <w:right w:val="nil"/>
            </w:tcBorders>
            <w:shd w:val="clear" w:color="000000" w:fill="FFE7E7"/>
            <w:noWrap/>
            <w:vAlign w:val="bottom"/>
            <w:hideMark/>
          </w:tcPr>
          <w:p w14:paraId="1C45C3D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0.049</w:t>
            </w:r>
          </w:p>
        </w:tc>
        <w:tc>
          <w:tcPr>
            <w:tcW w:w="124" w:type="pct"/>
            <w:tcBorders>
              <w:top w:val="nil"/>
              <w:left w:val="nil"/>
              <w:bottom w:val="nil"/>
              <w:right w:val="nil"/>
            </w:tcBorders>
            <w:shd w:val="clear" w:color="000000" w:fill="FFE7E7"/>
            <w:noWrap/>
            <w:vAlign w:val="bottom"/>
            <w:hideMark/>
          </w:tcPr>
          <w:p w14:paraId="3B776B8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0.0483</w:t>
            </w:r>
          </w:p>
        </w:tc>
        <w:tc>
          <w:tcPr>
            <w:tcW w:w="124" w:type="pct"/>
            <w:tcBorders>
              <w:top w:val="nil"/>
              <w:left w:val="nil"/>
              <w:bottom w:val="nil"/>
              <w:right w:val="nil"/>
            </w:tcBorders>
            <w:shd w:val="clear" w:color="000000" w:fill="FFFBFB"/>
            <w:noWrap/>
            <w:vAlign w:val="bottom"/>
            <w:hideMark/>
          </w:tcPr>
          <w:p w14:paraId="6F659C2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0.0092</w:t>
            </w:r>
          </w:p>
        </w:tc>
        <w:tc>
          <w:tcPr>
            <w:tcW w:w="124" w:type="pct"/>
            <w:tcBorders>
              <w:top w:val="nil"/>
              <w:left w:val="nil"/>
              <w:bottom w:val="nil"/>
              <w:right w:val="nil"/>
            </w:tcBorders>
            <w:shd w:val="clear" w:color="000000" w:fill="FFEAEA"/>
            <w:noWrap/>
            <w:vAlign w:val="bottom"/>
            <w:hideMark/>
          </w:tcPr>
          <w:p w14:paraId="2825144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0.0423</w:t>
            </w:r>
          </w:p>
        </w:tc>
        <w:tc>
          <w:tcPr>
            <w:tcW w:w="124" w:type="pct"/>
            <w:tcBorders>
              <w:top w:val="nil"/>
              <w:left w:val="nil"/>
              <w:bottom w:val="nil"/>
              <w:right w:val="nil"/>
            </w:tcBorders>
            <w:shd w:val="clear" w:color="000000" w:fill="FFD9D9"/>
            <w:noWrap/>
            <w:vAlign w:val="bottom"/>
            <w:hideMark/>
          </w:tcPr>
          <w:p w14:paraId="3188E9C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0.0752</w:t>
            </w:r>
          </w:p>
        </w:tc>
        <w:tc>
          <w:tcPr>
            <w:tcW w:w="124" w:type="pct"/>
            <w:tcBorders>
              <w:top w:val="nil"/>
              <w:left w:val="nil"/>
              <w:bottom w:val="nil"/>
              <w:right w:val="nil"/>
            </w:tcBorders>
            <w:shd w:val="clear" w:color="000000" w:fill="FFF9F9"/>
            <w:noWrap/>
            <w:vAlign w:val="bottom"/>
            <w:hideMark/>
          </w:tcPr>
          <w:p w14:paraId="6C7C366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0.013</w:t>
            </w:r>
          </w:p>
        </w:tc>
        <w:tc>
          <w:tcPr>
            <w:tcW w:w="124" w:type="pct"/>
            <w:tcBorders>
              <w:top w:val="nil"/>
              <w:left w:val="nil"/>
              <w:bottom w:val="nil"/>
              <w:right w:val="nil"/>
            </w:tcBorders>
            <w:shd w:val="clear" w:color="000000" w:fill="FFDFDF"/>
            <w:noWrap/>
            <w:vAlign w:val="bottom"/>
            <w:hideMark/>
          </w:tcPr>
          <w:p w14:paraId="7440DEF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0.0644</w:t>
            </w:r>
          </w:p>
        </w:tc>
        <w:tc>
          <w:tcPr>
            <w:tcW w:w="124" w:type="pct"/>
            <w:tcBorders>
              <w:top w:val="nil"/>
              <w:left w:val="nil"/>
              <w:bottom w:val="nil"/>
              <w:right w:val="nil"/>
            </w:tcBorders>
            <w:shd w:val="clear" w:color="000000" w:fill="FFD4D4"/>
            <w:noWrap/>
            <w:vAlign w:val="bottom"/>
            <w:hideMark/>
          </w:tcPr>
          <w:p w14:paraId="77B6B52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0.0856</w:t>
            </w:r>
          </w:p>
        </w:tc>
        <w:tc>
          <w:tcPr>
            <w:tcW w:w="124" w:type="pct"/>
            <w:tcBorders>
              <w:top w:val="nil"/>
              <w:left w:val="nil"/>
              <w:bottom w:val="nil"/>
              <w:right w:val="nil"/>
            </w:tcBorders>
            <w:shd w:val="clear" w:color="000000" w:fill="F5F9FC"/>
            <w:noWrap/>
            <w:vAlign w:val="bottom"/>
            <w:hideMark/>
          </w:tcPr>
          <w:p w14:paraId="3751342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-0.0193</w:t>
            </w:r>
          </w:p>
        </w:tc>
        <w:tc>
          <w:tcPr>
            <w:tcW w:w="124" w:type="pct"/>
            <w:tcBorders>
              <w:top w:val="nil"/>
              <w:left w:val="nil"/>
              <w:bottom w:val="nil"/>
              <w:right w:val="nil"/>
            </w:tcBorders>
            <w:shd w:val="clear" w:color="000000" w:fill="E3EFF8"/>
            <w:noWrap/>
            <w:vAlign w:val="bottom"/>
            <w:hideMark/>
          </w:tcPr>
          <w:p w14:paraId="414B581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-0.053</w:t>
            </w:r>
          </w:p>
        </w:tc>
        <w:tc>
          <w:tcPr>
            <w:tcW w:w="124" w:type="pct"/>
            <w:tcBorders>
              <w:top w:val="nil"/>
              <w:left w:val="nil"/>
              <w:bottom w:val="nil"/>
              <w:right w:val="nil"/>
            </w:tcBorders>
            <w:shd w:val="clear" w:color="000000" w:fill="FFF5F5"/>
            <w:noWrap/>
            <w:vAlign w:val="bottom"/>
            <w:hideMark/>
          </w:tcPr>
          <w:p w14:paraId="027E8D7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0.0211</w:t>
            </w:r>
          </w:p>
        </w:tc>
        <w:tc>
          <w:tcPr>
            <w:tcW w:w="124" w:type="pct"/>
            <w:tcBorders>
              <w:top w:val="nil"/>
              <w:left w:val="nil"/>
              <w:bottom w:val="nil"/>
              <w:right w:val="nil"/>
            </w:tcBorders>
            <w:shd w:val="clear" w:color="000000" w:fill="FFEAEA"/>
            <w:noWrap/>
            <w:vAlign w:val="bottom"/>
            <w:hideMark/>
          </w:tcPr>
          <w:p w14:paraId="4C051F4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0.042</w:t>
            </w:r>
          </w:p>
        </w:tc>
        <w:tc>
          <w:tcPr>
            <w:tcW w:w="124" w:type="pct"/>
            <w:tcBorders>
              <w:top w:val="nil"/>
              <w:left w:val="nil"/>
              <w:bottom w:val="nil"/>
              <w:right w:val="nil"/>
            </w:tcBorders>
            <w:shd w:val="clear" w:color="000000" w:fill="FFFFFF"/>
            <w:noWrap/>
            <w:vAlign w:val="bottom"/>
            <w:hideMark/>
          </w:tcPr>
          <w:p w14:paraId="7B8D26C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0.0003</w:t>
            </w:r>
          </w:p>
        </w:tc>
        <w:tc>
          <w:tcPr>
            <w:tcW w:w="124" w:type="pct"/>
            <w:tcBorders>
              <w:top w:val="nil"/>
              <w:left w:val="nil"/>
              <w:bottom w:val="nil"/>
              <w:right w:val="nil"/>
            </w:tcBorders>
            <w:shd w:val="clear" w:color="000000" w:fill="FFF8F8"/>
            <w:noWrap/>
            <w:vAlign w:val="bottom"/>
            <w:hideMark/>
          </w:tcPr>
          <w:p w14:paraId="7116990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0.0155</w:t>
            </w:r>
          </w:p>
        </w:tc>
        <w:tc>
          <w:tcPr>
            <w:tcW w:w="124" w:type="pct"/>
            <w:tcBorders>
              <w:top w:val="nil"/>
              <w:left w:val="nil"/>
              <w:bottom w:val="nil"/>
              <w:right w:val="nil"/>
            </w:tcBorders>
            <w:shd w:val="clear" w:color="000000" w:fill="CAE1F1"/>
            <w:noWrap/>
            <w:vAlign w:val="bottom"/>
            <w:hideMark/>
          </w:tcPr>
          <w:p w14:paraId="0AF9ACD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-0.1038</w:t>
            </w:r>
          </w:p>
        </w:tc>
        <w:tc>
          <w:tcPr>
            <w:tcW w:w="124" w:type="pct"/>
            <w:tcBorders>
              <w:top w:val="nil"/>
              <w:left w:val="nil"/>
              <w:bottom w:val="nil"/>
              <w:right w:val="nil"/>
            </w:tcBorders>
            <w:shd w:val="clear" w:color="000000" w:fill="D1E5F3"/>
            <w:noWrap/>
            <w:vAlign w:val="bottom"/>
            <w:hideMark/>
          </w:tcPr>
          <w:p w14:paraId="27685AF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-0.0901</w:t>
            </w:r>
          </w:p>
        </w:tc>
        <w:tc>
          <w:tcPr>
            <w:tcW w:w="124" w:type="pct"/>
            <w:tcBorders>
              <w:top w:val="nil"/>
              <w:left w:val="nil"/>
              <w:bottom w:val="nil"/>
              <w:right w:val="nil"/>
            </w:tcBorders>
            <w:shd w:val="clear" w:color="000000" w:fill="FBFCFE"/>
            <w:noWrap/>
            <w:vAlign w:val="bottom"/>
            <w:hideMark/>
          </w:tcPr>
          <w:p w14:paraId="6977A68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-0.0078</w:t>
            </w:r>
          </w:p>
        </w:tc>
        <w:tc>
          <w:tcPr>
            <w:tcW w:w="124" w:type="pct"/>
            <w:tcBorders>
              <w:top w:val="nil"/>
              <w:left w:val="nil"/>
              <w:bottom w:val="nil"/>
              <w:right w:val="nil"/>
            </w:tcBorders>
            <w:shd w:val="clear" w:color="000000" w:fill="FFFBFB"/>
            <w:noWrap/>
            <w:vAlign w:val="bottom"/>
            <w:hideMark/>
          </w:tcPr>
          <w:p w14:paraId="2E3C643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0.0091</w:t>
            </w:r>
          </w:p>
        </w:tc>
        <w:tc>
          <w:tcPr>
            <w:tcW w:w="124" w:type="pct"/>
            <w:tcBorders>
              <w:top w:val="nil"/>
              <w:left w:val="nil"/>
              <w:bottom w:val="nil"/>
              <w:right w:val="nil"/>
            </w:tcBorders>
            <w:shd w:val="clear" w:color="000000" w:fill="FFDDDD"/>
            <w:noWrap/>
            <w:vAlign w:val="bottom"/>
            <w:hideMark/>
          </w:tcPr>
          <w:p w14:paraId="5DDE077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0.0686</w:t>
            </w:r>
          </w:p>
        </w:tc>
        <w:tc>
          <w:tcPr>
            <w:tcW w:w="124" w:type="pct"/>
            <w:tcBorders>
              <w:top w:val="nil"/>
              <w:left w:val="nil"/>
              <w:bottom w:val="nil"/>
              <w:right w:val="nil"/>
            </w:tcBorders>
            <w:shd w:val="clear" w:color="000000" w:fill="FBFCFE"/>
            <w:noWrap/>
            <w:vAlign w:val="bottom"/>
            <w:hideMark/>
          </w:tcPr>
          <w:p w14:paraId="29D07C5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-0.0071</w:t>
            </w:r>
          </w:p>
        </w:tc>
      </w:tr>
      <w:tr w:rsidR="008466B4" w:rsidRPr="002214DF" w14:paraId="16DE5298" w14:textId="77777777" w:rsidTr="002214DF">
        <w:trPr>
          <w:trHeight w:val="203"/>
        </w:trPr>
        <w:tc>
          <w:tcPr>
            <w:tcW w:w="147" w:type="pct"/>
            <w:tcBorders>
              <w:top w:val="nil"/>
              <w:left w:val="nil"/>
              <w:bottom w:val="nil"/>
              <w:right w:val="nil"/>
            </w:tcBorders>
            <w:shd w:val="clear" w:color="auto" w:fill="auto"/>
            <w:noWrap/>
            <w:vAlign w:val="bottom"/>
            <w:hideMark/>
          </w:tcPr>
          <w:p w14:paraId="1FF91BDA"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3581_irnt</w:t>
            </w:r>
          </w:p>
        </w:tc>
        <w:tc>
          <w:tcPr>
            <w:tcW w:w="87" w:type="pct"/>
            <w:tcBorders>
              <w:top w:val="nil"/>
              <w:left w:val="nil"/>
              <w:bottom w:val="nil"/>
              <w:right w:val="nil"/>
            </w:tcBorders>
            <w:shd w:val="clear" w:color="000000" w:fill="97C5E5"/>
            <w:noWrap/>
            <w:vAlign w:val="bottom"/>
            <w:hideMark/>
          </w:tcPr>
          <w:p w14:paraId="32AE2C8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-0.203</w:t>
            </w:r>
          </w:p>
        </w:tc>
        <w:tc>
          <w:tcPr>
            <w:tcW w:w="147" w:type="pct"/>
            <w:tcBorders>
              <w:top w:val="nil"/>
              <w:left w:val="nil"/>
              <w:bottom w:val="nil"/>
              <w:right w:val="nil"/>
            </w:tcBorders>
            <w:shd w:val="clear" w:color="000000" w:fill="E1EEF7"/>
            <w:noWrap/>
            <w:vAlign w:val="bottom"/>
            <w:hideMark/>
          </w:tcPr>
          <w:p w14:paraId="5EEFD31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-0.0582</w:t>
            </w:r>
          </w:p>
        </w:tc>
        <w:tc>
          <w:tcPr>
            <w:tcW w:w="112" w:type="pct"/>
            <w:tcBorders>
              <w:top w:val="nil"/>
              <w:left w:val="nil"/>
              <w:bottom w:val="nil"/>
              <w:right w:val="nil"/>
            </w:tcBorders>
            <w:shd w:val="clear" w:color="000000" w:fill="C0DBEF"/>
            <w:noWrap/>
            <w:vAlign w:val="bottom"/>
            <w:hideMark/>
          </w:tcPr>
          <w:p w14:paraId="3182309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-0.1229</w:t>
            </w:r>
          </w:p>
        </w:tc>
        <w:tc>
          <w:tcPr>
            <w:tcW w:w="92" w:type="pct"/>
            <w:tcBorders>
              <w:top w:val="nil"/>
              <w:left w:val="nil"/>
              <w:bottom w:val="nil"/>
              <w:right w:val="nil"/>
            </w:tcBorders>
            <w:shd w:val="clear" w:color="000000" w:fill="C8E0F1"/>
            <w:noWrap/>
            <w:vAlign w:val="bottom"/>
            <w:hideMark/>
          </w:tcPr>
          <w:p w14:paraId="6A8DCCE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-0.108</w:t>
            </w:r>
          </w:p>
        </w:tc>
        <w:tc>
          <w:tcPr>
            <w:tcW w:w="92" w:type="pct"/>
            <w:tcBorders>
              <w:top w:val="nil"/>
              <w:left w:val="nil"/>
              <w:bottom w:val="nil"/>
              <w:right w:val="nil"/>
            </w:tcBorders>
            <w:shd w:val="clear" w:color="000000" w:fill="FEFEFE"/>
            <w:noWrap/>
            <w:vAlign w:val="bottom"/>
            <w:hideMark/>
          </w:tcPr>
          <w:p w14:paraId="5CFB2D9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-0.001</w:t>
            </w:r>
          </w:p>
        </w:tc>
        <w:tc>
          <w:tcPr>
            <w:tcW w:w="92" w:type="pct"/>
            <w:tcBorders>
              <w:top w:val="nil"/>
              <w:left w:val="nil"/>
              <w:bottom w:val="nil"/>
              <w:right w:val="nil"/>
            </w:tcBorders>
            <w:shd w:val="clear" w:color="000000" w:fill="FF9797"/>
            <w:noWrap/>
            <w:vAlign w:val="bottom"/>
            <w:hideMark/>
          </w:tcPr>
          <w:p w14:paraId="2B10A1A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0.2056</w:t>
            </w:r>
          </w:p>
        </w:tc>
        <w:tc>
          <w:tcPr>
            <w:tcW w:w="105" w:type="pct"/>
            <w:tcBorders>
              <w:top w:val="nil"/>
              <w:left w:val="nil"/>
              <w:bottom w:val="nil"/>
              <w:right w:val="nil"/>
            </w:tcBorders>
            <w:shd w:val="clear" w:color="000000" w:fill="FFAEAE"/>
            <w:noWrap/>
            <w:vAlign w:val="bottom"/>
            <w:hideMark/>
          </w:tcPr>
          <w:p w14:paraId="3815FBB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0.16</w:t>
            </w:r>
          </w:p>
        </w:tc>
        <w:tc>
          <w:tcPr>
            <w:tcW w:w="90" w:type="pct"/>
            <w:tcBorders>
              <w:top w:val="nil"/>
              <w:left w:val="nil"/>
              <w:bottom w:val="nil"/>
              <w:right w:val="nil"/>
            </w:tcBorders>
            <w:shd w:val="clear" w:color="000000" w:fill="FFDEDE"/>
            <w:noWrap/>
            <w:vAlign w:val="bottom"/>
            <w:hideMark/>
          </w:tcPr>
          <w:p w14:paraId="3E66DEA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0.0655</w:t>
            </w:r>
          </w:p>
        </w:tc>
        <w:tc>
          <w:tcPr>
            <w:tcW w:w="90" w:type="pct"/>
            <w:tcBorders>
              <w:top w:val="nil"/>
              <w:left w:val="nil"/>
              <w:bottom w:val="nil"/>
              <w:right w:val="nil"/>
            </w:tcBorders>
            <w:shd w:val="clear" w:color="000000" w:fill="C6DFF1"/>
            <w:noWrap/>
            <w:vAlign w:val="bottom"/>
            <w:hideMark/>
          </w:tcPr>
          <w:p w14:paraId="0B7926A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-0.111</w:t>
            </w:r>
          </w:p>
        </w:tc>
        <w:tc>
          <w:tcPr>
            <w:tcW w:w="93" w:type="pct"/>
            <w:tcBorders>
              <w:top w:val="nil"/>
              <w:left w:val="nil"/>
              <w:bottom w:val="nil"/>
              <w:right w:val="nil"/>
            </w:tcBorders>
            <w:shd w:val="clear" w:color="000000" w:fill="FFF5F5"/>
            <w:noWrap/>
            <w:vAlign w:val="bottom"/>
            <w:hideMark/>
          </w:tcPr>
          <w:p w14:paraId="41CBC68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0.0202</w:t>
            </w:r>
          </w:p>
        </w:tc>
        <w:tc>
          <w:tcPr>
            <w:tcW w:w="99" w:type="pct"/>
            <w:tcBorders>
              <w:top w:val="nil"/>
              <w:left w:val="nil"/>
              <w:bottom w:val="nil"/>
              <w:right w:val="nil"/>
            </w:tcBorders>
            <w:shd w:val="clear" w:color="000000" w:fill="EFF6FB"/>
            <w:noWrap/>
            <w:vAlign w:val="bottom"/>
            <w:hideMark/>
          </w:tcPr>
          <w:p w14:paraId="418C134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-0.0304</w:t>
            </w:r>
          </w:p>
        </w:tc>
        <w:tc>
          <w:tcPr>
            <w:tcW w:w="93" w:type="pct"/>
            <w:tcBorders>
              <w:top w:val="nil"/>
              <w:left w:val="nil"/>
              <w:bottom w:val="nil"/>
              <w:right w:val="nil"/>
            </w:tcBorders>
            <w:shd w:val="clear" w:color="000000" w:fill="FFDCDC"/>
            <w:noWrap/>
            <w:vAlign w:val="bottom"/>
            <w:hideMark/>
          </w:tcPr>
          <w:p w14:paraId="35CCED7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0.0695</w:t>
            </w:r>
          </w:p>
        </w:tc>
        <w:tc>
          <w:tcPr>
            <w:tcW w:w="93" w:type="pct"/>
            <w:tcBorders>
              <w:top w:val="nil"/>
              <w:left w:val="nil"/>
              <w:bottom w:val="nil"/>
              <w:right w:val="nil"/>
            </w:tcBorders>
            <w:shd w:val="clear" w:color="000000" w:fill="FFD8D8"/>
            <w:noWrap/>
            <w:vAlign w:val="bottom"/>
            <w:hideMark/>
          </w:tcPr>
          <w:p w14:paraId="11BE406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0.0772</w:t>
            </w:r>
          </w:p>
        </w:tc>
        <w:tc>
          <w:tcPr>
            <w:tcW w:w="112" w:type="pct"/>
            <w:tcBorders>
              <w:top w:val="nil"/>
              <w:left w:val="nil"/>
              <w:bottom w:val="nil"/>
              <w:right w:val="nil"/>
            </w:tcBorders>
            <w:shd w:val="clear" w:color="000000" w:fill="FFBBBB"/>
            <w:noWrap/>
            <w:vAlign w:val="bottom"/>
            <w:hideMark/>
          </w:tcPr>
          <w:p w14:paraId="4AB8766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0.1338</w:t>
            </w:r>
          </w:p>
        </w:tc>
        <w:tc>
          <w:tcPr>
            <w:tcW w:w="112" w:type="pct"/>
            <w:tcBorders>
              <w:top w:val="nil"/>
              <w:left w:val="nil"/>
              <w:bottom w:val="nil"/>
              <w:right w:val="nil"/>
            </w:tcBorders>
            <w:shd w:val="clear" w:color="000000" w:fill="FFF8F8"/>
            <w:noWrap/>
            <w:vAlign w:val="bottom"/>
            <w:hideMark/>
          </w:tcPr>
          <w:p w14:paraId="21A3D50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0.0143</w:t>
            </w:r>
          </w:p>
        </w:tc>
        <w:tc>
          <w:tcPr>
            <w:tcW w:w="112" w:type="pct"/>
            <w:tcBorders>
              <w:top w:val="nil"/>
              <w:left w:val="nil"/>
              <w:bottom w:val="nil"/>
              <w:right w:val="nil"/>
            </w:tcBorders>
            <w:shd w:val="clear" w:color="auto" w:fill="auto"/>
            <w:noWrap/>
            <w:vAlign w:val="bottom"/>
            <w:hideMark/>
          </w:tcPr>
          <w:p w14:paraId="252FD4BE" w14:textId="77777777" w:rsidR="008142A8" w:rsidRPr="008142A8" w:rsidRDefault="008142A8" w:rsidP="008142A8">
            <w:pPr>
              <w:spacing w:line="240" w:lineRule="auto"/>
              <w:jc w:val="right"/>
              <w:rPr>
                <w:rFonts w:eastAsia="Times New Roman" w:cs="Times New Roman"/>
                <w:color w:val="000000"/>
                <w:sz w:val="6"/>
                <w:szCs w:val="6"/>
              </w:rPr>
            </w:pPr>
          </w:p>
        </w:tc>
        <w:tc>
          <w:tcPr>
            <w:tcW w:w="124" w:type="pct"/>
            <w:tcBorders>
              <w:top w:val="nil"/>
              <w:left w:val="nil"/>
              <w:bottom w:val="nil"/>
              <w:right w:val="nil"/>
            </w:tcBorders>
            <w:shd w:val="clear" w:color="000000" w:fill="FFC7C7"/>
            <w:noWrap/>
            <w:vAlign w:val="bottom"/>
            <w:hideMark/>
          </w:tcPr>
          <w:p w14:paraId="3701522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w:t>
            </w:r>
          </w:p>
        </w:tc>
        <w:tc>
          <w:tcPr>
            <w:tcW w:w="124" w:type="pct"/>
            <w:tcBorders>
              <w:top w:val="nil"/>
              <w:left w:val="nil"/>
              <w:bottom w:val="nil"/>
              <w:right w:val="nil"/>
            </w:tcBorders>
            <w:shd w:val="clear" w:color="000000" w:fill="D3E6F4"/>
            <w:noWrap/>
            <w:vAlign w:val="bottom"/>
            <w:hideMark/>
          </w:tcPr>
          <w:p w14:paraId="48B9161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-0.0845</w:t>
            </w:r>
          </w:p>
        </w:tc>
        <w:tc>
          <w:tcPr>
            <w:tcW w:w="124" w:type="pct"/>
            <w:tcBorders>
              <w:top w:val="nil"/>
              <w:left w:val="nil"/>
              <w:bottom w:val="nil"/>
              <w:right w:val="nil"/>
            </w:tcBorders>
            <w:shd w:val="clear" w:color="000000" w:fill="DDEBF6"/>
            <w:noWrap/>
            <w:vAlign w:val="bottom"/>
            <w:hideMark/>
          </w:tcPr>
          <w:p w14:paraId="7F91DA4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-0.0665</w:t>
            </w:r>
          </w:p>
        </w:tc>
        <w:tc>
          <w:tcPr>
            <w:tcW w:w="124" w:type="pct"/>
            <w:tcBorders>
              <w:top w:val="nil"/>
              <w:left w:val="nil"/>
              <w:bottom w:val="nil"/>
              <w:right w:val="nil"/>
            </w:tcBorders>
            <w:shd w:val="clear" w:color="000000" w:fill="FFF5F5"/>
            <w:noWrap/>
            <w:vAlign w:val="bottom"/>
            <w:hideMark/>
          </w:tcPr>
          <w:p w14:paraId="196FD92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0.0202</w:t>
            </w:r>
          </w:p>
        </w:tc>
        <w:tc>
          <w:tcPr>
            <w:tcW w:w="124" w:type="pct"/>
            <w:tcBorders>
              <w:top w:val="nil"/>
              <w:left w:val="nil"/>
              <w:bottom w:val="nil"/>
              <w:right w:val="nil"/>
            </w:tcBorders>
            <w:shd w:val="clear" w:color="000000" w:fill="FEFEFE"/>
            <w:noWrap/>
            <w:vAlign w:val="bottom"/>
            <w:hideMark/>
          </w:tcPr>
          <w:p w14:paraId="72EA23F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-0.0003</w:t>
            </w:r>
          </w:p>
        </w:tc>
        <w:tc>
          <w:tcPr>
            <w:tcW w:w="124" w:type="pct"/>
            <w:tcBorders>
              <w:top w:val="nil"/>
              <w:left w:val="nil"/>
              <w:bottom w:val="nil"/>
              <w:right w:val="nil"/>
            </w:tcBorders>
            <w:shd w:val="clear" w:color="000000" w:fill="FFFFFF"/>
            <w:noWrap/>
            <w:vAlign w:val="bottom"/>
            <w:hideMark/>
          </w:tcPr>
          <w:p w14:paraId="1B72145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0.0009</w:t>
            </w:r>
          </w:p>
        </w:tc>
        <w:tc>
          <w:tcPr>
            <w:tcW w:w="124" w:type="pct"/>
            <w:tcBorders>
              <w:top w:val="nil"/>
              <w:left w:val="nil"/>
              <w:bottom w:val="nil"/>
              <w:right w:val="nil"/>
            </w:tcBorders>
            <w:shd w:val="clear" w:color="000000" w:fill="E9F2F9"/>
            <w:noWrap/>
            <w:vAlign w:val="bottom"/>
            <w:hideMark/>
          </w:tcPr>
          <w:p w14:paraId="028433F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-0.0421</w:t>
            </w:r>
          </w:p>
        </w:tc>
        <w:tc>
          <w:tcPr>
            <w:tcW w:w="124" w:type="pct"/>
            <w:tcBorders>
              <w:top w:val="nil"/>
              <w:left w:val="nil"/>
              <w:bottom w:val="nil"/>
              <w:right w:val="nil"/>
            </w:tcBorders>
            <w:shd w:val="clear" w:color="000000" w:fill="E6F1F8"/>
            <w:noWrap/>
            <w:vAlign w:val="bottom"/>
            <w:hideMark/>
          </w:tcPr>
          <w:p w14:paraId="24CB429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-0.0479</w:t>
            </w:r>
          </w:p>
        </w:tc>
        <w:tc>
          <w:tcPr>
            <w:tcW w:w="124" w:type="pct"/>
            <w:tcBorders>
              <w:top w:val="nil"/>
              <w:left w:val="nil"/>
              <w:bottom w:val="nil"/>
              <w:right w:val="nil"/>
            </w:tcBorders>
            <w:shd w:val="clear" w:color="000000" w:fill="FFEAEA"/>
            <w:noWrap/>
            <w:vAlign w:val="bottom"/>
            <w:hideMark/>
          </w:tcPr>
          <w:p w14:paraId="24C6278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0.042</w:t>
            </w:r>
          </w:p>
        </w:tc>
        <w:tc>
          <w:tcPr>
            <w:tcW w:w="124" w:type="pct"/>
            <w:tcBorders>
              <w:top w:val="nil"/>
              <w:left w:val="nil"/>
              <w:bottom w:val="nil"/>
              <w:right w:val="nil"/>
            </w:tcBorders>
            <w:shd w:val="clear" w:color="000000" w:fill="FFFAFA"/>
            <w:noWrap/>
            <w:vAlign w:val="bottom"/>
            <w:hideMark/>
          </w:tcPr>
          <w:p w14:paraId="60E6FE8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0.011</w:t>
            </w:r>
          </w:p>
        </w:tc>
        <w:tc>
          <w:tcPr>
            <w:tcW w:w="124" w:type="pct"/>
            <w:tcBorders>
              <w:top w:val="nil"/>
              <w:left w:val="nil"/>
              <w:bottom w:val="nil"/>
              <w:right w:val="nil"/>
            </w:tcBorders>
            <w:shd w:val="clear" w:color="000000" w:fill="D9EAF5"/>
            <w:noWrap/>
            <w:vAlign w:val="bottom"/>
            <w:hideMark/>
          </w:tcPr>
          <w:p w14:paraId="18C0038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-0.0728</w:t>
            </w:r>
          </w:p>
        </w:tc>
        <w:tc>
          <w:tcPr>
            <w:tcW w:w="124" w:type="pct"/>
            <w:tcBorders>
              <w:top w:val="nil"/>
              <w:left w:val="nil"/>
              <w:bottom w:val="nil"/>
              <w:right w:val="nil"/>
            </w:tcBorders>
            <w:shd w:val="clear" w:color="000000" w:fill="FFF7F7"/>
            <w:noWrap/>
            <w:vAlign w:val="bottom"/>
            <w:hideMark/>
          </w:tcPr>
          <w:p w14:paraId="1954DEA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0.016</w:t>
            </w:r>
          </w:p>
        </w:tc>
        <w:tc>
          <w:tcPr>
            <w:tcW w:w="124" w:type="pct"/>
            <w:tcBorders>
              <w:top w:val="nil"/>
              <w:left w:val="nil"/>
              <w:bottom w:val="nil"/>
              <w:right w:val="nil"/>
            </w:tcBorders>
            <w:shd w:val="clear" w:color="000000" w:fill="D7E8F5"/>
            <w:noWrap/>
            <w:vAlign w:val="bottom"/>
            <w:hideMark/>
          </w:tcPr>
          <w:p w14:paraId="67EEDA3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-0.0774</w:t>
            </w:r>
          </w:p>
        </w:tc>
        <w:tc>
          <w:tcPr>
            <w:tcW w:w="124" w:type="pct"/>
            <w:tcBorders>
              <w:top w:val="nil"/>
              <w:left w:val="nil"/>
              <w:bottom w:val="nil"/>
              <w:right w:val="nil"/>
            </w:tcBorders>
            <w:shd w:val="clear" w:color="000000" w:fill="ECF4FA"/>
            <w:noWrap/>
            <w:vAlign w:val="bottom"/>
            <w:hideMark/>
          </w:tcPr>
          <w:p w14:paraId="5135CA7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-0.037</w:t>
            </w:r>
          </w:p>
        </w:tc>
        <w:tc>
          <w:tcPr>
            <w:tcW w:w="124" w:type="pct"/>
            <w:tcBorders>
              <w:top w:val="nil"/>
              <w:left w:val="nil"/>
              <w:bottom w:val="nil"/>
              <w:right w:val="nil"/>
            </w:tcBorders>
            <w:shd w:val="clear" w:color="000000" w:fill="ECF4FA"/>
            <w:noWrap/>
            <w:vAlign w:val="bottom"/>
            <w:hideMark/>
          </w:tcPr>
          <w:p w14:paraId="17A42AD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-0.036</w:t>
            </w:r>
          </w:p>
        </w:tc>
        <w:tc>
          <w:tcPr>
            <w:tcW w:w="124" w:type="pct"/>
            <w:tcBorders>
              <w:top w:val="nil"/>
              <w:left w:val="nil"/>
              <w:bottom w:val="nil"/>
              <w:right w:val="nil"/>
            </w:tcBorders>
            <w:shd w:val="clear" w:color="000000" w:fill="FFE7E7"/>
            <w:noWrap/>
            <w:vAlign w:val="bottom"/>
            <w:hideMark/>
          </w:tcPr>
          <w:p w14:paraId="100B5EA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0.0478</w:t>
            </w:r>
          </w:p>
        </w:tc>
        <w:tc>
          <w:tcPr>
            <w:tcW w:w="124" w:type="pct"/>
            <w:tcBorders>
              <w:top w:val="nil"/>
              <w:left w:val="nil"/>
              <w:bottom w:val="nil"/>
              <w:right w:val="nil"/>
            </w:tcBorders>
            <w:shd w:val="clear" w:color="000000" w:fill="F2F7FB"/>
            <w:noWrap/>
            <w:vAlign w:val="bottom"/>
            <w:hideMark/>
          </w:tcPr>
          <w:p w14:paraId="1F3A240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-0.0251</w:t>
            </w:r>
          </w:p>
        </w:tc>
        <w:tc>
          <w:tcPr>
            <w:tcW w:w="124" w:type="pct"/>
            <w:tcBorders>
              <w:top w:val="nil"/>
              <w:left w:val="nil"/>
              <w:bottom w:val="nil"/>
              <w:right w:val="nil"/>
            </w:tcBorders>
            <w:shd w:val="clear" w:color="000000" w:fill="BAD8EE"/>
            <w:noWrap/>
            <w:vAlign w:val="bottom"/>
            <w:hideMark/>
          </w:tcPr>
          <w:p w14:paraId="1483E1D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-0.1335</w:t>
            </w:r>
          </w:p>
        </w:tc>
        <w:tc>
          <w:tcPr>
            <w:tcW w:w="124" w:type="pct"/>
            <w:tcBorders>
              <w:top w:val="nil"/>
              <w:left w:val="nil"/>
              <w:bottom w:val="nil"/>
              <w:right w:val="nil"/>
            </w:tcBorders>
            <w:shd w:val="clear" w:color="000000" w:fill="D3E6F4"/>
            <w:noWrap/>
            <w:vAlign w:val="bottom"/>
            <w:hideMark/>
          </w:tcPr>
          <w:p w14:paraId="227C377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-0.0856</w:t>
            </w:r>
          </w:p>
        </w:tc>
        <w:tc>
          <w:tcPr>
            <w:tcW w:w="124" w:type="pct"/>
            <w:tcBorders>
              <w:top w:val="nil"/>
              <w:left w:val="nil"/>
              <w:bottom w:val="nil"/>
              <w:right w:val="nil"/>
            </w:tcBorders>
            <w:shd w:val="clear" w:color="000000" w:fill="FFD8D8"/>
            <w:noWrap/>
            <w:vAlign w:val="bottom"/>
            <w:hideMark/>
          </w:tcPr>
          <w:p w14:paraId="1268D72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0.078</w:t>
            </w:r>
          </w:p>
        </w:tc>
        <w:tc>
          <w:tcPr>
            <w:tcW w:w="124" w:type="pct"/>
            <w:tcBorders>
              <w:top w:val="nil"/>
              <w:left w:val="nil"/>
              <w:bottom w:val="nil"/>
              <w:right w:val="nil"/>
            </w:tcBorders>
            <w:shd w:val="clear" w:color="000000" w:fill="FFFAFA"/>
            <w:noWrap/>
            <w:vAlign w:val="bottom"/>
            <w:hideMark/>
          </w:tcPr>
          <w:p w14:paraId="5B13B85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0.0112</w:t>
            </w:r>
          </w:p>
        </w:tc>
        <w:tc>
          <w:tcPr>
            <w:tcW w:w="124" w:type="pct"/>
            <w:tcBorders>
              <w:top w:val="nil"/>
              <w:left w:val="nil"/>
              <w:bottom w:val="nil"/>
              <w:right w:val="nil"/>
            </w:tcBorders>
            <w:shd w:val="clear" w:color="000000" w:fill="FFE0E0"/>
            <w:noWrap/>
            <w:vAlign w:val="bottom"/>
            <w:hideMark/>
          </w:tcPr>
          <w:p w14:paraId="1E94613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0.0609</w:t>
            </w:r>
          </w:p>
        </w:tc>
        <w:tc>
          <w:tcPr>
            <w:tcW w:w="124" w:type="pct"/>
            <w:tcBorders>
              <w:top w:val="nil"/>
              <w:left w:val="nil"/>
              <w:bottom w:val="nil"/>
              <w:right w:val="nil"/>
            </w:tcBorders>
            <w:shd w:val="clear" w:color="000000" w:fill="FFFFFF"/>
            <w:noWrap/>
            <w:vAlign w:val="bottom"/>
            <w:hideMark/>
          </w:tcPr>
          <w:p w14:paraId="3D61380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0.0006</w:t>
            </w:r>
          </w:p>
        </w:tc>
        <w:tc>
          <w:tcPr>
            <w:tcW w:w="124" w:type="pct"/>
            <w:tcBorders>
              <w:top w:val="nil"/>
              <w:left w:val="nil"/>
              <w:bottom w:val="nil"/>
              <w:right w:val="nil"/>
            </w:tcBorders>
            <w:shd w:val="clear" w:color="000000" w:fill="E0EDF7"/>
            <w:noWrap/>
            <w:vAlign w:val="bottom"/>
            <w:hideMark/>
          </w:tcPr>
          <w:p w14:paraId="55AED98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-0.0596</w:t>
            </w:r>
          </w:p>
        </w:tc>
        <w:tc>
          <w:tcPr>
            <w:tcW w:w="124" w:type="pct"/>
            <w:tcBorders>
              <w:top w:val="nil"/>
              <w:left w:val="nil"/>
              <w:bottom w:val="nil"/>
              <w:right w:val="nil"/>
            </w:tcBorders>
            <w:shd w:val="clear" w:color="000000" w:fill="DDEBF6"/>
            <w:noWrap/>
            <w:vAlign w:val="bottom"/>
            <w:hideMark/>
          </w:tcPr>
          <w:p w14:paraId="2FDBF55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-0.0665</w:t>
            </w:r>
          </w:p>
        </w:tc>
        <w:tc>
          <w:tcPr>
            <w:tcW w:w="124" w:type="pct"/>
            <w:tcBorders>
              <w:top w:val="nil"/>
              <w:left w:val="nil"/>
              <w:bottom w:val="nil"/>
              <w:right w:val="nil"/>
            </w:tcBorders>
            <w:shd w:val="clear" w:color="000000" w:fill="EFF6FB"/>
            <w:noWrap/>
            <w:vAlign w:val="bottom"/>
            <w:hideMark/>
          </w:tcPr>
          <w:p w14:paraId="246020F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-0.0296</w:t>
            </w:r>
          </w:p>
        </w:tc>
      </w:tr>
      <w:tr w:rsidR="008466B4" w:rsidRPr="002214DF" w14:paraId="3C16A130" w14:textId="77777777" w:rsidTr="002214DF">
        <w:trPr>
          <w:trHeight w:val="203"/>
        </w:trPr>
        <w:tc>
          <w:tcPr>
            <w:tcW w:w="147" w:type="pct"/>
            <w:tcBorders>
              <w:top w:val="nil"/>
              <w:left w:val="nil"/>
              <w:bottom w:val="nil"/>
              <w:right w:val="nil"/>
            </w:tcBorders>
            <w:shd w:val="clear" w:color="auto" w:fill="auto"/>
            <w:noWrap/>
            <w:vAlign w:val="bottom"/>
            <w:hideMark/>
          </w:tcPr>
          <w:p w14:paraId="6A134C09"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20022_irnt</w:t>
            </w:r>
          </w:p>
        </w:tc>
        <w:tc>
          <w:tcPr>
            <w:tcW w:w="87" w:type="pct"/>
            <w:tcBorders>
              <w:top w:val="nil"/>
              <w:left w:val="nil"/>
              <w:bottom w:val="nil"/>
              <w:right w:val="nil"/>
            </w:tcBorders>
            <w:shd w:val="clear" w:color="000000" w:fill="8DBFE3"/>
            <w:noWrap/>
            <w:vAlign w:val="bottom"/>
            <w:hideMark/>
          </w:tcPr>
          <w:p w14:paraId="0158E5A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-0.222</w:t>
            </w:r>
          </w:p>
        </w:tc>
        <w:tc>
          <w:tcPr>
            <w:tcW w:w="147" w:type="pct"/>
            <w:tcBorders>
              <w:top w:val="nil"/>
              <w:left w:val="nil"/>
              <w:bottom w:val="nil"/>
              <w:right w:val="nil"/>
            </w:tcBorders>
            <w:shd w:val="clear" w:color="000000" w:fill="DDECF6"/>
            <w:noWrap/>
            <w:vAlign w:val="bottom"/>
            <w:hideMark/>
          </w:tcPr>
          <w:p w14:paraId="4A6F6FE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-0.0649</w:t>
            </w:r>
          </w:p>
        </w:tc>
        <w:tc>
          <w:tcPr>
            <w:tcW w:w="112" w:type="pct"/>
            <w:tcBorders>
              <w:top w:val="nil"/>
              <w:left w:val="nil"/>
              <w:bottom w:val="nil"/>
              <w:right w:val="nil"/>
            </w:tcBorders>
            <w:shd w:val="clear" w:color="000000" w:fill="D0E4F3"/>
            <w:noWrap/>
            <w:vAlign w:val="bottom"/>
            <w:hideMark/>
          </w:tcPr>
          <w:p w14:paraId="302556F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-0.09141</w:t>
            </w:r>
          </w:p>
        </w:tc>
        <w:tc>
          <w:tcPr>
            <w:tcW w:w="92" w:type="pct"/>
            <w:tcBorders>
              <w:top w:val="nil"/>
              <w:left w:val="nil"/>
              <w:bottom w:val="nil"/>
              <w:right w:val="nil"/>
            </w:tcBorders>
            <w:shd w:val="clear" w:color="000000" w:fill="8EBFE3"/>
            <w:noWrap/>
            <w:vAlign w:val="bottom"/>
            <w:hideMark/>
          </w:tcPr>
          <w:p w14:paraId="23857FA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-0.221</w:t>
            </w:r>
          </w:p>
        </w:tc>
        <w:tc>
          <w:tcPr>
            <w:tcW w:w="92" w:type="pct"/>
            <w:tcBorders>
              <w:top w:val="nil"/>
              <w:left w:val="nil"/>
              <w:bottom w:val="nil"/>
              <w:right w:val="nil"/>
            </w:tcBorders>
            <w:shd w:val="clear" w:color="000000" w:fill="FFD2D2"/>
            <w:noWrap/>
            <w:vAlign w:val="bottom"/>
            <w:hideMark/>
          </w:tcPr>
          <w:p w14:paraId="537EAED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0.089</w:t>
            </w:r>
          </w:p>
        </w:tc>
        <w:tc>
          <w:tcPr>
            <w:tcW w:w="92" w:type="pct"/>
            <w:tcBorders>
              <w:top w:val="nil"/>
              <w:left w:val="nil"/>
              <w:bottom w:val="nil"/>
              <w:right w:val="nil"/>
            </w:tcBorders>
            <w:shd w:val="clear" w:color="000000" w:fill="FFB9B9"/>
            <w:noWrap/>
            <w:vAlign w:val="bottom"/>
            <w:hideMark/>
          </w:tcPr>
          <w:p w14:paraId="3E06360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0.139</w:t>
            </w:r>
          </w:p>
        </w:tc>
        <w:tc>
          <w:tcPr>
            <w:tcW w:w="105" w:type="pct"/>
            <w:tcBorders>
              <w:top w:val="nil"/>
              <w:left w:val="nil"/>
              <w:bottom w:val="nil"/>
              <w:right w:val="nil"/>
            </w:tcBorders>
            <w:shd w:val="clear" w:color="000000" w:fill="FFF0F0"/>
            <w:noWrap/>
            <w:vAlign w:val="bottom"/>
            <w:hideMark/>
          </w:tcPr>
          <w:p w14:paraId="0F53DF8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0.0306</w:t>
            </w:r>
          </w:p>
        </w:tc>
        <w:tc>
          <w:tcPr>
            <w:tcW w:w="90" w:type="pct"/>
            <w:tcBorders>
              <w:top w:val="nil"/>
              <w:left w:val="nil"/>
              <w:bottom w:val="nil"/>
              <w:right w:val="nil"/>
            </w:tcBorders>
            <w:shd w:val="clear" w:color="000000" w:fill="FF7E7E"/>
            <w:noWrap/>
            <w:vAlign w:val="bottom"/>
            <w:hideMark/>
          </w:tcPr>
          <w:p w14:paraId="1FB1D80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0.2534</w:t>
            </w:r>
          </w:p>
        </w:tc>
        <w:tc>
          <w:tcPr>
            <w:tcW w:w="90" w:type="pct"/>
            <w:tcBorders>
              <w:top w:val="nil"/>
              <w:left w:val="nil"/>
              <w:bottom w:val="nil"/>
              <w:right w:val="nil"/>
            </w:tcBorders>
            <w:shd w:val="clear" w:color="000000" w:fill="FFA7A7"/>
            <w:noWrap/>
            <w:vAlign w:val="bottom"/>
            <w:hideMark/>
          </w:tcPr>
          <w:p w14:paraId="04B8D2D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0.1727</w:t>
            </w:r>
          </w:p>
        </w:tc>
        <w:tc>
          <w:tcPr>
            <w:tcW w:w="93" w:type="pct"/>
            <w:tcBorders>
              <w:top w:val="nil"/>
              <w:left w:val="nil"/>
              <w:bottom w:val="nil"/>
              <w:right w:val="nil"/>
            </w:tcBorders>
            <w:shd w:val="clear" w:color="000000" w:fill="FF3434"/>
            <w:noWrap/>
            <w:vAlign w:val="bottom"/>
            <w:hideMark/>
          </w:tcPr>
          <w:p w14:paraId="417E581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0.3996</w:t>
            </w:r>
          </w:p>
        </w:tc>
        <w:tc>
          <w:tcPr>
            <w:tcW w:w="99" w:type="pct"/>
            <w:tcBorders>
              <w:top w:val="nil"/>
              <w:left w:val="nil"/>
              <w:bottom w:val="nil"/>
              <w:right w:val="nil"/>
            </w:tcBorders>
            <w:shd w:val="clear" w:color="000000" w:fill="EDF4FA"/>
            <w:noWrap/>
            <w:vAlign w:val="bottom"/>
            <w:hideMark/>
          </w:tcPr>
          <w:p w14:paraId="2705D16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-0.0352</w:t>
            </w:r>
          </w:p>
        </w:tc>
        <w:tc>
          <w:tcPr>
            <w:tcW w:w="93" w:type="pct"/>
            <w:tcBorders>
              <w:top w:val="nil"/>
              <w:left w:val="nil"/>
              <w:bottom w:val="nil"/>
              <w:right w:val="nil"/>
            </w:tcBorders>
            <w:shd w:val="clear" w:color="000000" w:fill="FFE8E8"/>
            <w:noWrap/>
            <w:vAlign w:val="bottom"/>
            <w:hideMark/>
          </w:tcPr>
          <w:p w14:paraId="253F49F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0.0454</w:t>
            </w:r>
          </w:p>
        </w:tc>
        <w:tc>
          <w:tcPr>
            <w:tcW w:w="93" w:type="pct"/>
            <w:tcBorders>
              <w:top w:val="nil"/>
              <w:left w:val="nil"/>
              <w:bottom w:val="nil"/>
              <w:right w:val="nil"/>
            </w:tcBorders>
            <w:shd w:val="clear" w:color="000000" w:fill="FFDADA"/>
            <w:noWrap/>
            <w:vAlign w:val="bottom"/>
            <w:hideMark/>
          </w:tcPr>
          <w:p w14:paraId="080551A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0.0731</w:t>
            </w:r>
          </w:p>
        </w:tc>
        <w:tc>
          <w:tcPr>
            <w:tcW w:w="112" w:type="pct"/>
            <w:tcBorders>
              <w:top w:val="nil"/>
              <w:left w:val="nil"/>
              <w:bottom w:val="nil"/>
              <w:right w:val="nil"/>
            </w:tcBorders>
            <w:shd w:val="clear" w:color="000000" w:fill="FF9696"/>
            <w:noWrap/>
            <w:vAlign w:val="bottom"/>
            <w:hideMark/>
          </w:tcPr>
          <w:p w14:paraId="4F19A9F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0.2064</w:t>
            </w:r>
          </w:p>
        </w:tc>
        <w:tc>
          <w:tcPr>
            <w:tcW w:w="112" w:type="pct"/>
            <w:tcBorders>
              <w:top w:val="nil"/>
              <w:left w:val="nil"/>
              <w:bottom w:val="nil"/>
              <w:right w:val="nil"/>
            </w:tcBorders>
            <w:shd w:val="clear" w:color="000000" w:fill="F5F9FC"/>
            <w:noWrap/>
            <w:vAlign w:val="bottom"/>
            <w:hideMark/>
          </w:tcPr>
          <w:p w14:paraId="2699403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-0.0187</w:t>
            </w:r>
          </w:p>
        </w:tc>
        <w:tc>
          <w:tcPr>
            <w:tcW w:w="112" w:type="pct"/>
            <w:tcBorders>
              <w:top w:val="nil"/>
              <w:left w:val="nil"/>
              <w:bottom w:val="nil"/>
              <w:right w:val="nil"/>
            </w:tcBorders>
            <w:shd w:val="clear" w:color="000000" w:fill="FFC7C7"/>
            <w:noWrap/>
            <w:vAlign w:val="bottom"/>
            <w:hideMark/>
          </w:tcPr>
          <w:p w14:paraId="60416AA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w:t>
            </w:r>
          </w:p>
        </w:tc>
        <w:tc>
          <w:tcPr>
            <w:tcW w:w="124" w:type="pct"/>
            <w:tcBorders>
              <w:top w:val="nil"/>
              <w:left w:val="nil"/>
              <w:bottom w:val="nil"/>
              <w:right w:val="nil"/>
            </w:tcBorders>
            <w:shd w:val="clear" w:color="auto" w:fill="auto"/>
            <w:noWrap/>
            <w:vAlign w:val="bottom"/>
            <w:hideMark/>
          </w:tcPr>
          <w:p w14:paraId="48A46480" w14:textId="77777777" w:rsidR="008142A8" w:rsidRPr="008142A8" w:rsidRDefault="008142A8" w:rsidP="008142A8">
            <w:pPr>
              <w:spacing w:line="240" w:lineRule="auto"/>
              <w:jc w:val="right"/>
              <w:rPr>
                <w:rFonts w:eastAsia="Times New Roman" w:cs="Times New Roman"/>
                <w:color w:val="000000"/>
                <w:sz w:val="6"/>
                <w:szCs w:val="6"/>
              </w:rPr>
            </w:pPr>
          </w:p>
        </w:tc>
        <w:tc>
          <w:tcPr>
            <w:tcW w:w="124" w:type="pct"/>
            <w:tcBorders>
              <w:top w:val="nil"/>
              <w:left w:val="nil"/>
              <w:bottom w:val="nil"/>
              <w:right w:val="nil"/>
            </w:tcBorders>
            <w:shd w:val="clear" w:color="000000" w:fill="EBF3FA"/>
            <w:noWrap/>
            <w:vAlign w:val="bottom"/>
            <w:hideMark/>
          </w:tcPr>
          <w:p w14:paraId="65B05D5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-0.0386</w:t>
            </w:r>
          </w:p>
        </w:tc>
        <w:tc>
          <w:tcPr>
            <w:tcW w:w="124" w:type="pct"/>
            <w:tcBorders>
              <w:top w:val="nil"/>
              <w:left w:val="nil"/>
              <w:bottom w:val="nil"/>
              <w:right w:val="nil"/>
            </w:tcBorders>
            <w:shd w:val="clear" w:color="000000" w:fill="94C3E4"/>
            <w:noWrap/>
            <w:vAlign w:val="bottom"/>
            <w:hideMark/>
          </w:tcPr>
          <w:p w14:paraId="39F8A59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-0.2086</w:t>
            </w:r>
          </w:p>
        </w:tc>
        <w:tc>
          <w:tcPr>
            <w:tcW w:w="124" w:type="pct"/>
            <w:tcBorders>
              <w:top w:val="nil"/>
              <w:left w:val="nil"/>
              <w:bottom w:val="nil"/>
              <w:right w:val="nil"/>
            </w:tcBorders>
            <w:shd w:val="clear" w:color="000000" w:fill="CEE3F2"/>
            <w:noWrap/>
            <w:vAlign w:val="bottom"/>
            <w:hideMark/>
          </w:tcPr>
          <w:p w14:paraId="12F5A8C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-0.0953</w:t>
            </w:r>
          </w:p>
        </w:tc>
        <w:tc>
          <w:tcPr>
            <w:tcW w:w="124" w:type="pct"/>
            <w:tcBorders>
              <w:top w:val="nil"/>
              <w:left w:val="nil"/>
              <w:bottom w:val="nil"/>
              <w:right w:val="nil"/>
            </w:tcBorders>
            <w:shd w:val="clear" w:color="000000" w:fill="FFF9F9"/>
            <w:noWrap/>
            <w:vAlign w:val="bottom"/>
            <w:hideMark/>
          </w:tcPr>
          <w:p w14:paraId="755813E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0.012</w:t>
            </w:r>
          </w:p>
        </w:tc>
        <w:tc>
          <w:tcPr>
            <w:tcW w:w="124" w:type="pct"/>
            <w:tcBorders>
              <w:top w:val="nil"/>
              <w:left w:val="nil"/>
              <w:bottom w:val="nil"/>
              <w:right w:val="nil"/>
            </w:tcBorders>
            <w:shd w:val="clear" w:color="000000" w:fill="D9EAF5"/>
            <w:noWrap/>
            <w:vAlign w:val="bottom"/>
            <w:hideMark/>
          </w:tcPr>
          <w:p w14:paraId="4F01A28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-0.0729</w:t>
            </w:r>
          </w:p>
        </w:tc>
        <w:tc>
          <w:tcPr>
            <w:tcW w:w="124" w:type="pct"/>
            <w:tcBorders>
              <w:top w:val="nil"/>
              <w:left w:val="nil"/>
              <w:bottom w:val="nil"/>
              <w:right w:val="nil"/>
            </w:tcBorders>
            <w:shd w:val="clear" w:color="000000" w:fill="F2F8FB"/>
            <w:noWrap/>
            <w:vAlign w:val="bottom"/>
            <w:hideMark/>
          </w:tcPr>
          <w:p w14:paraId="0CC4BB5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-0.0239</w:t>
            </w:r>
          </w:p>
        </w:tc>
        <w:tc>
          <w:tcPr>
            <w:tcW w:w="124" w:type="pct"/>
            <w:tcBorders>
              <w:top w:val="nil"/>
              <w:left w:val="nil"/>
              <w:bottom w:val="nil"/>
              <w:right w:val="nil"/>
            </w:tcBorders>
            <w:shd w:val="clear" w:color="000000" w:fill="FFE8E8"/>
            <w:noWrap/>
            <w:vAlign w:val="bottom"/>
            <w:hideMark/>
          </w:tcPr>
          <w:p w14:paraId="72537EB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0.0456</w:t>
            </w:r>
          </w:p>
        </w:tc>
        <w:tc>
          <w:tcPr>
            <w:tcW w:w="124" w:type="pct"/>
            <w:tcBorders>
              <w:top w:val="nil"/>
              <w:left w:val="nil"/>
              <w:bottom w:val="nil"/>
              <w:right w:val="nil"/>
            </w:tcBorders>
            <w:shd w:val="clear" w:color="000000" w:fill="FFD1D1"/>
            <w:noWrap/>
            <w:vAlign w:val="bottom"/>
            <w:hideMark/>
          </w:tcPr>
          <w:p w14:paraId="0832618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0.092</w:t>
            </w:r>
          </w:p>
        </w:tc>
        <w:tc>
          <w:tcPr>
            <w:tcW w:w="124" w:type="pct"/>
            <w:tcBorders>
              <w:top w:val="nil"/>
              <w:left w:val="nil"/>
              <w:bottom w:val="nil"/>
              <w:right w:val="nil"/>
            </w:tcBorders>
            <w:shd w:val="clear" w:color="000000" w:fill="E6F1F8"/>
            <w:noWrap/>
            <w:vAlign w:val="bottom"/>
            <w:hideMark/>
          </w:tcPr>
          <w:p w14:paraId="0FD4EA9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-0.0479</w:t>
            </w:r>
          </w:p>
        </w:tc>
        <w:tc>
          <w:tcPr>
            <w:tcW w:w="124" w:type="pct"/>
            <w:tcBorders>
              <w:top w:val="nil"/>
              <w:left w:val="nil"/>
              <w:bottom w:val="nil"/>
              <w:right w:val="nil"/>
            </w:tcBorders>
            <w:shd w:val="clear" w:color="000000" w:fill="D1E5F3"/>
            <w:noWrap/>
            <w:vAlign w:val="bottom"/>
            <w:hideMark/>
          </w:tcPr>
          <w:p w14:paraId="7638553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w:t>
            </w:r>
          </w:p>
        </w:tc>
        <w:tc>
          <w:tcPr>
            <w:tcW w:w="124" w:type="pct"/>
            <w:tcBorders>
              <w:top w:val="nil"/>
              <w:left w:val="nil"/>
              <w:bottom w:val="nil"/>
              <w:right w:val="nil"/>
            </w:tcBorders>
            <w:shd w:val="clear" w:color="000000" w:fill="F6FAFC"/>
            <w:noWrap/>
            <w:vAlign w:val="bottom"/>
            <w:hideMark/>
          </w:tcPr>
          <w:p w14:paraId="6A29AE7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-0.0166</w:t>
            </w:r>
          </w:p>
        </w:tc>
        <w:tc>
          <w:tcPr>
            <w:tcW w:w="124" w:type="pct"/>
            <w:tcBorders>
              <w:top w:val="nil"/>
              <w:left w:val="nil"/>
              <w:bottom w:val="nil"/>
              <w:right w:val="nil"/>
            </w:tcBorders>
            <w:shd w:val="clear" w:color="000000" w:fill="E6F1F8"/>
            <w:noWrap/>
            <w:vAlign w:val="bottom"/>
            <w:hideMark/>
          </w:tcPr>
          <w:p w14:paraId="5C17E25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-0.0487</w:t>
            </w:r>
          </w:p>
        </w:tc>
        <w:tc>
          <w:tcPr>
            <w:tcW w:w="124" w:type="pct"/>
            <w:tcBorders>
              <w:top w:val="nil"/>
              <w:left w:val="nil"/>
              <w:bottom w:val="nil"/>
              <w:right w:val="nil"/>
            </w:tcBorders>
            <w:shd w:val="clear" w:color="000000" w:fill="E5F0F8"/>
            <w:noWrap/>
            <w:vAlign w:val="bottom"/>
            <w:hideMark/>
          </w:tcPr>
          <w:p w14:paraId="1B52801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-0.0491</w:t>
            </w:r>
          </w:p>
        </w:tc>
        <w:tc>
          <w:tcPr>
            <w:tcW w:w="124" w:type="pct"/>
            <w:tcBorders>
              <w:top w:val="nil"/>
              <w:left w:val="nil"/>
              <w:bottom w:val="nil"/>
              <w:right w:val="nil"/>
            </w:tcBorders>
            <w:shd w:val="clear" w:color="000000" w:fill="BFDBEF"/>
            <w:noWrap/>
            <w:vAlign w:val="bottom"/>
            <w:hideMark/>
          </w:tcPr>
          <w:p w14:paraId="4708C87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-0.1253</w:t>
            </w:r>
          </w:p>
        </w:tc>
        <w:tc>
          <w:tcPr>
            <w:tcW w:w="124" w:type="pct"/>
            <w:tcBorders>
              <w:top w:val="nil"/>
              <w:left w:val="nil"/>
              <w:bottom w:val="nil"/>
              <w:right w:val="nil"/>
            </w:tcBorders>
            <w:shd w:val="clear" w:color="000000" w:fill="FFECEC"/>
            <w:noWrap/>
            <w:vAlign w:val="bottom"/>
            <w:hideMark/>
          </w:tcPr>
          <w:p w14:paraId="36FEB24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0.0375</w:t>
            </w:r>
          </w:p>
        </w:tc>
        <w:tc>
          <w:tcPr>
            <w:tcW w:w="124" w:type="pct"/>
            <w:tcBorders>
              <w:top w:val="nil"/>
              <w:left w:val="nil"/>
              <w:bottom w:val="nil"/>
              <w:right w:val="nil"/>
            </w:tcBorders>
            <w:shd w:val="clear" w:color="000000" w:fill="F1F7FB"/>
            <w:noWrap/>
            <w:vAlign w:val="bottom"/>
            <w:hideMark/>
          </w:tcPr>
          <w:p w14:paraId="640B1B9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-0.0256</w:t>
            </w:r>
          </w:p>
        </w:tc>
        <w:tc>
          <w:tcPr>
            <w:tcW w:w="124" w:type="pct"/>
            <w:tcBorders>
              <w:top w:val="nil"/>
              <w:left w:val="nil"/>
              <w:bottom w:val="nil"/>
              <w:right w:val="nil"/>
            </w:tcBorders>
            <w:shd w:val="clear" w:color="000000" w:fill="C4DEF0"/>
            <w:noWrap/>
            <w:vAlign w:val="bottom"/>
            <w:hideMark/>
          </w:tcPr>
          <w:p w14:paraId="192E9E7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-0.1143</w:t>
            </w:r>
          </w:p>
        </w:tc>
        <w:tc>
          <w:tcPr>
            <w:tcW w:w="124" w:type="pct"/>
            <w:tcBorders>
              <w:top w:val="nil"/>
              <w:left w:val="nil"/>
              <w:bottom w:val="nil"/>
              <w:right w:val="nil"/>
            </w:tcBorders>
            <w:shd w:val="clear" w:color="000000" w:fill="C2DDF0"/>
            <w:noWrap/>
            <w:vAlign w:val="bottom"/>
            <w:hideMark/>
          </w:tcPr>
          <w:p w14:paraId="2C81111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-0.1185</w:t>
            </w:r>
          </w:p>
        </w:tc>
        <w:tc>
          <w:tcPr>
            <w:tcW w:w="124" w:type="pct"/>
            <w:tcBorders>
              <w:top w:val="nil"/>
              <w:left w:val="nil"/>
              <w:bottom w:val="nil"/>
              <w:right w:val="nil"/>
            </w:tcBorders>
            <w:shd w:val="clear" w:color="000000" w:fill="E1EEF7"/>
            <w:noWrap/>
            <w:vAlign w:val="bottom"/>
            <w:hideMark/>
          </w:tcPr>
          <w:p w14:paraId="6E78A5F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-0.0572</w:t>
            </w:r>
          </w:p>
        </w:tc>
        <w:tc>
          <w:tcPr>
            <w:tcW w:w="124" w:type="pct"/>
            <w:tcBorders>
              <w:top w:val="nil"/>
              <w:left w:val="nil"/>
              <w:bottom w:val="nil"/>
              <w:right w:val="nil"/>
            </w:tcBorders>
            <w:shd w:val="clear" w:color="000000" w:fill="E5F0F8"/>
            <w:noWrap/>
            <w:vAlign w:val="bottom"/>
            <w:hideMark/>
          </w:tcPr>
          <w:p w14:paraId="2584116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-0.0494</w:t>
            </w:r>
          </w:p>
        </w:tc>
        <w:tc>
          <w:tcPr>
            <w:tcW w:w="124" w:type="pct"/>
            <w:tcBorders>
              <w:top w:val="nil"/>
              <w:left w:val="nil"/>
              <w:bottom w:val="nil"/>
              <w:right w:val="nil"/>
            </w:tcBorders>
            <w:shd w:val="clear" w:color="000000" w:fill="FFC8C8"/>
            <w:noWrap/>
            <w:vAlign w:val="bottom"/>
            <w:hideMark/>
          </w:tcPr>
          <w:p w14:paraId="569C956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0.1081</w:t>
            </w:r>
          </w:p>
        </w:tc>
        <w:tc>
          <w:tcPr>
            <w:tcW w:w="124" w:type="pct"/>
            <w:tcBorders>
              <w:top w:val="nil"/>
              <w:left w:val="nil"/>
              <w:bottom w:val="nil"/>
              <w:right w:val="nil"/>
            </w:tcBorders>
            <w:shd w:val="clear" w:color="000000" w:fill="D0E4F3"/>
            <w:noWrap/>
            <w:vAlign w:val="bottom"/>
            <w:hideMark/>
          </w:tcPr>
          <w:p w14:paraId="501D5DD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-0.0914</w:t>
            </w:r>
          </w:p>
        </w:tc>
        <w:tc>
          <w:tcPr>
            <w:tcW w:w="124" w:type="pct"/>
            <w:tcBorders>
              <w:top w:val="nil"/>
              <w:left w:val="nil"/>
              <w:bottom w:val="nil"/>
              <w:right w:val="nil"/>
            </w:tcBorders>
            <w:shd w:val="clear" w:color="000000" w:fill="C5DEF0"/>
            <w:noWrap/>
            <w:vAlign w:val="bottom"/>
            <w:hideMark/>
          </w:tcPr>
          <w:p w14:paraId="11A6333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-0.1133</w:t>
            </w:r>
          </w:p>
        </w:tc>
        <w:tc>
          <w:tcPr>
            <w:tcW w:w="124" w:type="pct"/>
            <w:tcBorders>
              <w:top w:val="nil"/>
              <w:left w:val="nil"/>
              <w:bottom w:val="nil"/>
              <w:right w:val="nil"/>
            </w:tcBorders>
            <w:shd w:val="clear" w:color="000000" w:fill="C1DCEF"/>
            <w:noWrap/>
            <w:vAlign w:val="bottom"/>
            <w:hideMark/>
          </w:tcPr>
          <w:p w14:paraId="30076F3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-0.1205</w:t>
            </w:r>
          </w:p>
        </w:tc>
        <w:tc>
          <w:tcPr>
            <w:tcW w:w="124" w:type="pct"/>
            <w:tcBorders>
              <w:top w:val="nil"/>
              <w:left w:val="nil"/>
              <w:bottom w:val="nil"/>
              <w:right w:val="nil"/>
            </w:tcBorders>
            <w:shd w:val="clear" w:color="000000" w:fill="EDF5FA"/>
            <w:noWrap/>
            <w:vAlign w:val="bottom"/>
            <w:hideMark/>
          </w:tcPr>
          <w:p w14:paraId="2843621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-0.0347</w:t>
            </w:r>
          </w:p>
        </w:tc>
      </w:tr>
      <w:tr w:rsidR="008466B4" w:rsidRPr="002214DF" w14:paraId="3AAB0302" w14:textId="77777777" w:rsidTr="002214DF">
        <w:trPr>
          <w:trHeight w:val="203"/>
        </w:trPr>
        <w:tc>
          <w:tcPr>
            <w:tcW w:w="147" w:type="pct"/>
            <w:tcBorders>
              <w:top w:val="nil"/>
              <w:left w:val="nil"/>
              <w:bottom w:val="nil"/>
              <w:right w:val="nil"/>
            </w:tcBorders>
            <w:shd w:val="clear" w:color="auto" w:fill="auto"/>
            <w:noWrap/>
            <w:vAlign w:val="bottom"/>
            <w:hideMark/>
          </w:tcPr>
          <w:p w14:paraId="4B3274F2"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20127_irnt</w:t>
            </w:r>
          </w:p>
        </w:tc>
        <w:tc>
          <w:tcPr>
            <w:tcW w:w="87" w:type="pct"/>
            <w:tcBorders>
              <w:top w:val="nil"/>
              <w:left w:val="nil"/>
              <w:bottom w:val="nil"/>
              <w:right w:val="nil"/>
            </w:tcBorders>
            <w:shd w:val="clear" w:color="000000" w:fill="FFC9C9"/>
            <w:noWrap/>
            <w:vAlign w:val="bottom"/>
            <w:hideMark/>
          </w:tcPr>
          <w:p w14:paraId="69BD3ED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0.1075</w:t>
            </w:r>
          </w:p>
        </w:tc>
        <w:tc>
          <w:tcPr>
            <w:tcW w:w="147" w:type="pct"/>
            <w:tcBorders>
              <w:top w:val="nil"/>
              <w:left w:val="nil"/>
              <w:bottom w:val="nil"/>
              <w:right w:val="nil"/>
            </w:tcBorders>
            <w:shd w:val="clear" w:color="000000" w:fill="FFA5A5"/>
            <w:noWrap/>
            <w:vAlign w:val="bottom"/>
            <w:hideMark/>
          </w:tcPr>
          <w:p w14:paraId="1C203FD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0.1777</w:t>
            </w:r>
          </w:p>
        </w:tc>
        <w:tc>
          <w:tcPr>
            <w:tcW w:w="112" w:type="pct"/>
            <w:tcBorders>
              <w:top w:val="nil"/>
              <w:left w:val="nil"/>
              <w:bottom w:val="nil"/>
              <w:right w:val="nil"/>
            </w:tcBorders>
            <w:shd w:val="clear" w:color="000000" w:fill="FFCCCC"/>
            <w:noWrap/>
            <w:vAlign w:val="bottom"/>
            <w:hideMark/>
          </w:tcPr>
          <w:p w14:paraId="1C3D88A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0.1005</w:t>
            </w:r>
          </w:p>
        </w:tc>
        <w:tc>
          <w:tcPr>
            <w:tcW w:w="92" w:type="pct"/>
            <w:tcBorders>
              <w:top w:val="nil"/>
              <w:left w:val="nil"/>
              <w:bottom w:val="nil"/>
              <w:right w:val="nil"/>
            </w:tcBorders>
            <w:shd w:val="clear" w:color="000000" w:fill="FFD2D2"/>
            <w:noWrap/>
            <w:vAlign w:val="bottom"/>
            <w:hideMark/>
          </w:tcPr>
          <w:p w14:paraId="7FB1147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0.0892</w:t>
            </w:r>
          </w:p>
        </w:tc>
        <w:tc>
          <w:tcPr>
            <w:tcW w:w="92" w:type="pct"/>
            <w:tcBorders>
              <w:top w:val="nil"/>
              <w:left w:val="nil"/>
              <w:bottom w:val="nil"/>
              <w:right w:val="nil"/>
            </w:tcBorders>
            <w:shd w:val="clear" w:color="000000" w:fill="EAF3F9"/>
            <w:noWrap/>
            <w:vAlign w:val="bottom"/>
            <w:hideMark/>
          </w:tcPr>
          <w:p w14:paraId="476AD4E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-0.041</w:t>
            </w:r>
          </w:p>
        </w:tc>
        <w:tc>
          <w:tcPr>
            <w:tcW w:w="92" w:type="pct"/>
            <w:tcBorders>
              <w:top w:val="nil"/>
              <w:left w:val="nil"/>
              <w:bottom w:val="nil"/>
              <w:right w:val="nil"/>
            </w:tcBorders>
            <w:shd w:val="clear" w:color="000000" w:fill="99C6E5"/>
            <w:noWrap/>
            <w:vAlign w:val="bottom"/>
            <w:hideMark/>
          </w:tcPr>
          <w:p w14:paraId="68755F5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-0.199</w:t>
            </w:r>
          </w:p>
        </w:tc>
        <w:tc>
          <w:tcPr>
            <w:tcW w:w="105" w:type="pct"/>
            <w:tcBorders>
              <w:top w:val="nil"/>
              <w:left w:val="nil"/>
              <w:bottom w:val="nil"/>
              <w:right w:val="nil"/>
            </w:tcBorders>
            <w:shd w:val="clear" w:color="000000" w:fill="BDDAEE"/>
            <w:noWrap/>
            <w:vAlign w:val="bottom"/>
            <w:hideMark/>
          </w:tcPr>
          <w:p w14:paraId="79D6FE1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-0.1279</w:t>
            </w:r>
          </w:p>
        </w:tc>
        <w:tc>
          <w:tcPr>
            <w:tcW w:w="90" w:type="pct"/>
            <w:tcBorders>
              <w:top w:val="nil"/>
              <w:left w:val="nil"/>
              <w:bottom w:val="nil"/>
              <w:right w:val="nil"/>
            </w:tcBorders>
            <w:shd w:val="clear" w:color="000000" w:fill="A5CCE8"/>
            <w:noWrap/>
            <w:vAlign w:val="bottom"/>
            <w:hideMark/>
          </w:tcPr>
          <w:p w14:paraId="47DDC93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-0.175</w:t>
            </w:r>
          </w:p>
        </w:tc>
        <w:tc>
          <w:tcPr>
            <w:tcW w:w="90" w:type="pct"/>
            <w:tcBorders>
              <w:top w:val="nil"/>
              <w:left w:val="nil"/>
              <w:bottom w:val="nil"/>
              <w:right w:val="nil"/>
            </w:tcBorders>
            <w:shd w:val="clear" w:color="000000" w:fill="EFF6FB"/>
            <w:noWrap/>
            <w:vAlign w:val="bottom"/>
            <w:hideMark/>
          </w:tcPr>
          <w:p w14:paraId="227DF4C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w:t>
            </w:r>
          </w:p>
        </w:tc>
        <w:tc>
          <w:tcPr>
            <w:tcW w:w="93" w:type="pct"/>
            <w:tcBorders>
              <w:top w:val="nil"/>
              <w:left w:val="nil"/>
              <w:bottom w:val="nil"/>
              <w:right w:val="nil"/>
            </w:tcBorders>
            <w:shd w:val="clear" w:color="000000" w:fill="DCEBF6"/>
            <w:noWrap/>
            <w:vAlign w:val="bottom"/>
            <w:hideMark/>
          </w:tcPr>
          <w:p w14:paraId="5523C13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-0.068</w:t>
            </w:r>
          </w:p>
        </w:tc>
        <w:tc>
          <w:tcPr>
            <w:tcW w:w="99" w:type="pct"/>
            <w:tcBorders>
              <w:top w:val="nil"/>
              <w:left w:val="nil"/>
              <w:bottom w:val="nil"/>
              <w:right w:val="nil"/>
            </w:tcBorders>
            <w:shd w:val="clear" w:color="000000" w:fill="FFF9F9"/>
            <w:noWrap/>
            <w:vAlign w:val="bottom"/>
            <w:hideMark/>
          </w:tcPr>
          <w:p w14:paraId="57B950A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0.0133</w:t>
            </w:r>
          </w:p>
        </w:tc>
        <w:tc>
          <w:tcPr>
            <w:tcW w:w="93" w:type="pct"/>
            <w:tcBorders>
              <w:top w:val="nil"/>
              <w:left w:val="nil"/>
              <w:bottom w:val="nil"/>
              <w:right w:val="nil"/>
            </w:tcBorders>
            <w:shd w:val="clear" w:color="000000" w:fill="FFF3F3"/>
            <w:noWrap/>
            <w:vAlign w:val="bottom"/>
            <w:hideMark/>
          </w:tcPr>
          <w:p w14:paraId="7B57C41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0.0242</w:t>
            </w:r>
          </w:p>
        </w:tc>
        <w:tc>
          <w:tcPr>
            <w:tcW w:w="93" w:type="pct"/>
            <w:tcBorders>
              <w:top w:val="nil"/>
              <w:left w:val="nil"/>
              <w:bottom w:val="nil"/>
              <w:right w:val="nil"/>
            </w:tcBorders>
            <w:shd w:val="clear" w:color="000000" w:fill="FDFEFE"/>
            <w:noWrap/>
            <w:vAlign w:val="bottom"/>
            <w:hideMark/>
          </w:tcPr>
          <w:p w14:paraId="7109E99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-0.002</w:t>
            </w:r>
          </w:p>
        </w:tc>
        <w:tc>
          <w:tcPr>
            <w:tcW w:w="112" w:type="pct"/>
            <w:tcBorders>
              <w:top w:val="nil"/>
              <w:left w:val="nil"/>
              <w:bottom w:val="nil"/>
              <w:right w:val="nil"/>
            </w:tcBorders>
            <w:shd w:val="clear" w:color="000000" w:fill="BBD9EE"/>
            <w:noWrap/>
            <w:vAlign w:val="bottom"/>
            <w:hideMark/>
          </w:tcPr>
          <w:p w14:paraId="245313D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-0.1315</w:t>
            </w:r>
          </w:p>
        </w:tc>
        <w:tc>
          <w:tcPr>
            <w:tcW w:w="112" w:type="pct"/>
            <w:tcBorders>
              <w:top w:val="nil"/>
              <w:left w:val="nil"/>
              <w:bottom w:val="nil"/>
              <w:right w:val="nil"/>
            </w:tcBorders>
            <w:shd w:val="clear" w:color="000000" w:fill="C6DFF1"/>
            <w:noWrap/>
            <w:vAlign w:val="bottom"/>
            <w:hideMark/>
          </w:tcPr>
          <w:p w14:paraId="222D95D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-0.1101</w:t>
            </w:r>
          </w:p>
        </w:tc>
        <w:tc>
          <w:tcPr>
            <w:tcW w:w="112" w:type="pct"/>
            <w:tcBorders>
              <w:top w:val="nil"/>
              <w:left w:val="nil"/>
              <w:bottom w:val="nil"/>
              <w:right w:val="nil"/>
            </w:tcBorders>
            <w:shd w:val="clear" w:color="000000" w:fill="D3E6F4"/>
            <w:noWrap/>
            <w:vAlign w:val="bottom"/>
            <w:hideMark/>
          </w:tcPr>
          <w:p w14:paraId="49DA5EC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-0.0845</w:t>
            </w:r>
          </w:p>
        </w:tc>
        <w:tc>
          <w:tcPr>
            <w:tcW w:w="124" w:type="pct"/>
            <w:tcBorders>
              <w:top w:val="nil"/>
              <w:left w:val="nil"/>
              <w:bottom w:val="nil"/>
              <w:right w:val="nil"/>
            </w:tcBorders>
            <w:shd w:val="clear" w:color="000000" w:fill="EBF3FA"/>
            <w:noWrap/>
            <w:vAlign w:val="bottom"/>
            <w:hideMark/>
          </w:tcPr>
          <w:p w14:paraId="5972D3E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-0.0386</w:t>
            </w:r>
          </w:p>
        </w:tc>
        <w:tc>
          <w:tcPr>
            <w:tcW w:w="124" w:type="pct"/>
            <w:tcBorders>
              <w:top w:val="nil"/>
              <w:left w:val="nil"/>
              <w:bottom w:val="nil"/>
              <w:right w:val="nil"/>
            </w:tcBorders>
            <w:shd w:val="clear" w:color="auto" w:fill="auto"/>
            <w:noWrap/>
            <w:vAlign w:val="bottom"/>
            <w:hideMark/>
          </w:tcPr>
          <w:p w14:paraId="253930EC" w14:textId="77777777" w:rsidR="008142A8" w:rsidRPr="008142A8" w:rsidRDefault="008142A8" w:rsidP="008142A8">
            <w:pPr>
              <w:spacing w:line="240" w:lineRule="auto"/>
              <w:jc w:val="right"/>
              <w:rPr>
                <w:rFonts w:eastAsia="Times New Roman" w:cs="Times New Roman"/>
                <w:color w:val="000000"/>
                <w:sz w:val="6"/>
                <w:szCs w:val="6"/>
              </w:rPr>
            </w:pPr>
          </w:p>
        </w:tc>
        <w:tc>
          <w:tcPr>
            <w:tcW w:w="124" w:type="pct"/>
            <w:tcBorders>
              <w:top w:val="nil"/>
              <w:left w:val="nil"/>
              <w:bottom w:val="nil"/>
              <w:right w:val="nil"/>
            </w:tcBorders>
            <w:shd w:val="clear" w:color="000000" w:fill="FFCCCC"/>
            <w:noWrap/>
            <w:vAlign w:val="bottom"/>
            <w:hideMark/>
          </w:tcPr>
          <w:p w14:paraId="1E1690F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0.1019</w:t>
            </w:r>
          </w:p>
        </w:tc>
        <w:tc>
          <w:tcPr>
            <w:tcW w:w="124" w:type="pct"/>
            <w:tcBorders>
              <w:top w:val="nil"/>
              <w:left w:val="nil"/>
              <w:bottom w:val="nil"/>
              <w:right w:val="nil"/>
            </w:tcBorders>
            <w:shd w:val="clear" w:color="000000" w:fill="EDF4FA"/>
            <w:noWrap/>
            <w:vAlign w:val="bottom"/>
            <w:hideMark/>
          </w:tcPr>
          <w:p w14:paraId="62C36B2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-0.0351</w:t>
            </w:r>
          </w:p>
        </w:tc>
        <w:tc>
          <w:tcPr>
            <w:tcW w:w="124" w:type="pct"/>
            <w:tcBorders>
              <w:top w:val="nil"/>
              <w:left w:val="nil"/>
              <w:bottom w:val="nil"/>
              <w:right w:val="nil"/>
            </w:tcBorders>
            <w:shd w:val="clear" w:color="000000" w:fill="F2F7FB"/>
            <w:noWrap/>
            <w:vAlign w:val="bottom"/>
            <w:hideMark/>
          </w:tcPr>
          <w:p w14:paraId="7DF1BB4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-0.0254</w:t>
            </w:r>
          </w:p>
        </w:tc>
        <w:tc>
          <w:tcPr>
            <w:tcW w:w="124" w:type="pct"/>
            <w:tcBorders>
              <w:top w:val="nil"/>
              <w:left w:val="nil"/>
              <w:bottom w:val="nil"/>
              <w:right w:val="nil"/>
            </w:tcBorders>
            <w:shd w:val="clear" w:color="000000" w:fill="FFEBEB"/>
            <w:noWrap/>
            <w:vAlign w:val="bottom"/>
            <w:hideMark/>
          </w:tcPr>
          <w:p w14:paraId="3DABBC3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0.0398</w:t>
            </w:r>
          </w:p>
        </w:tc>
        <w:tc>
          <w:tcPr>
            <w:tcW w:w="124" w:type="pct"/>
            <w:tcBorders>
              <w:top w:val="nil"/>
              <w:left w:val="nil"/>
              <w:bottom w:val="nil"/>
              <w:right w:val="nil"/>
            </w:tcBorders>
            <w:shd w:val="clear" w:color="000000" w:fill="EBF4FA"/>
            <w:noWrap/>
            <w:vAlign w:val="bottom"/>
            <w:hideMark/>
          </w:tcPr>
          <w:p w14:paraId="0061314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-0.0373</w:t>
            </w:r>
          </w:p>
        </w:tc>
        <w:tc>
          <w:tcPr>
            <w:tcW w:w="124" w:type="pct"/>
            <w:tcBorders>
              <w:top w:val="nil"/>
              <w:left w:val="nil"/>
              <w:bottom w:val="nil"/>
              <w:right w:val="nil"/>
            </w:tcBorders>
            <w:shd w:val="clear" w:color="000000" w:fill="E2EEF7"/>
            <w:noWrap/>
            <w:vAlign w:val="bottom"/>
            <w:hideMark/>
          </w:tcPr>
          <w:p w14:paraId="2BAC1E5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-0.056</w:t>
            </w:r>
          </w:p>
        </w:tc>
        <w:tc>
          <w:tcPr>
            <w:tcW w:w="124" w:type="pct"/>
            <w:tcBorders>
              <w:top w:val="nil"/>
              <w:left w:val="nil"/>
              <w:bottom w:val="nil"/>
              <w:right w:val="nil"/>
            </w:tcBorders>
            <w:shd w:val="clear" w:color="000000" w:fill="F7FAFD"/>
            <w:noWrap/>
            <w:vAlign w:val="bottom"/>
            <w:hideMark/>
          </w:tcPr>
          <w:p w14:paraId="051526F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-0.0152</w:t>
            </w:r>
          </w:p>
        </w:tc>
        <w:tc>
          <w:tcPr>
            <w:tcW w:w="124" w:type="pct"/>
            <w:tcBorders>
              <w:top w:val="nil"/>
              <w:left w:val="nil"/>
              <w:bottom w:val="nil"/>
              <w:right w:val="nil"/>
            </w:tcBorders>
            <w:shd w:val="clear" w:color="000000" w:fill="E9F3F9"/>
            <w:noWrap/>
            <w:vAlign w:val="bottom"/>
            <w:hideMark/>
          </w:tcPr>
          <w:p w14:paraId="1784591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-0.0414</w:t>
            </w:r>
          </w:p>
        </w:tc>
        <w:tc>
          <w:tcPr>
            <w:tcW w:w="124" w:type="pct"/>
            <w:tcBorders>
              <w:top w:val="nil"/>
              <w:left w:val="nil"/>
              <w:bottom w:val="nil"/>
              <w:right w:val="nil"/>
            </w:tcBorders>
            <w:shd w:val="clear" w:color="000000" w:fill="FFD5D5"/>
            <w:noWrap/>
            <w:vAlign w:val="bottom"/>
            <w:hideMark/>
          </w:tcPr>
          <w:p w14:paraId="4B5A001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0.0826</w:t>
            </w:r>
          </w:p>
        </w:tc>
        <w:tc>
          <w:tcPr>
            <w:tcW w:w="124" w:type="pct"/>
            <w:tcBorders>
              <w:top w:val="nil"/>
              <w:left w:val="nil"/>
              <w:bottom w:val="nil"/>
              <w:right w:val="nil"/>
            </w:tcBorders>
            <w:shd w:val="clear" w:color="000000" w:fill="F3F8FC"/>
            <w:noWrap/>
            <w:vAlign w:val="bottom"/>
            <w:hideMark/>
          </w:tcPr>
          <w:p w14:paraId="56C2A2E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-0.0235</w:t>
            </w:r>
          </w:p>
        </w:tc>
        <w:tc>
          <w:tcPr>
            <w:tcW w:w="124" w:type="pct"/>
            <w:tcBorders>
              <w:top w:val="nil"/>
              <w:left w:val="nil"/>
              <w:bottom w:val="nil"/>
              <w:right w:val="nil"/>
            </w:tcBorders>
            <w:shd w:val="clear" w:color="000000" w:fill="F3F8FC"/>
            <w:noWrap/>
            <w:vAlign w:val="bottom"/>
            <w:hideMark/>
          </w:tcPr>
          <w:p w14:paraId="03EFB63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-0.0227</w:t>
            </w:r>
          </w:p>
        </w:tc>
        <w:tc>
          <w:tcPr>
            <w:tcW w:w="124" w:type="pct"/>
            <w:tcBorders>
              <w:top w:val="nil"/>
              <w:left w:val="nil"/>
              <w:bottom w:val="nil"/>
              <w:right w:val="nil"/>
            </w:tcBorders>
            <w:shd w:val="clear" w:color="000000" w:fill="EFF6FB"/>
            <w:noWrap/>
            <w:vAlign w:val="bottom"/>
            <w:hideMark/>
          </w:tcPr>
          <w:p w14:paraId="1E2DDDA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-0.0301</w:t>
            </w:r>
          </w:p>
        </w:tc>
        <w:tc>
          <w:tcPr>
            <w:tcW w:w="124" w:type="pct"/>
            <w:tcBorders>
              <w:top w:val="nil"/>
              <w:left w:val="nil"/>
              <w:bottom w:val="nil"/>
              <w:right w:val="nil"/>
            </w:tcBorders>
            <w:shd w:val="clear" w:color="000000" w:fill="F4F8FC"/>
            <w:noWrap/>
            <w:vAlign w:val="bottom"/>
            <w:hideMark/>
          </w:tcPr>
          <w:p w14:paraId="609C432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-0.0212</w:t>
            </w:r>
          </w:p>
        </w:tc>
        <w:tc>
          <w:tcPr>
            <w:tcW w:w="124" w:type="pct"/>
            <w:tcBorders>
              <w:top w:val="nil"/>
              <w:left w:val="nil"/>
              <w:bottom w:val="nil"/>
              <w:right w:val="nil"/>
            </w:tcBorders>
            <w:shd w:val="clear" w:color="000000" w:fill="F0F7FB"/>
            <w:noWrap/>
            <w:vAlign w:val="bottom"/>
            <w:hideMark/>
          </w:tcPr>
          <w:p w14:paraId="65C9FF7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-0.0277</w:t>
            </w:r>
          </w:p>
        </w:tc>
        <w:tc>
          <w:tcPr>
            <w:tcW w:w="124" w:type="pct"/>
            <w:tcBorders>
              <w:top w:val="nil"/>
              <w:left w:val="nil"/>
              <w:bottom w:val="nil"/>
              <w:right w:val="nil"/>
            </w:tcBorders>
            <w:shd w:val="clear" w:color="000000" w:fill="FFFDFD"/>
            <w:noWrap/>
            <w:vAlign w:val="bottom"/>
            <w:hideMark/>
          </w:tcPr>
          <w:p w14:paraId="11599A0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0.0057</w:t>
            </w:r>
          </w:p>
        </w:tc>
        <w:tc>
          <w:tcPr>
            <w:tcW w:w="124" w:type="pct"/>
            <w:tcBorders>
              <w:top w:val="nil"/>
              <w:left w:val="nil"/>
              <w:bottom w:val="nil"/>
              <w:right w:val="nil"/>
            </w:tcBorders>
            <w:shd w:val="clear" w:color="000000" w:fill="FFE4E4"/>
            <w:noWrap/>
            <w:vAlign w:val="bottom"/>
            <w:hideMark/>
          </w:tcPr>
          <w:p w14:paraId="35778BD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0.0534</w:t>
            </w:r>
          </w:p>
        </w:tc>
        <w:tc>
          <w:tcPr>
            <w:tcW w:w="124" w:type="pct"/>
            <w:tcBorders>
              <w:top w:val="nil"/>
              <w:left w:val="nil"/>
              <w:bottom w:val="nil"/>
              <w:right w:val="nil"/>
            </w:tcBorders>
            <w:shd w:val="clear" w:color="000000" w:fill="FFDFDF"/>
            <w:noWrap/>
            <w:vAlign w:val="bottom"/>
            <w:hideMark/>
          </w:tcPr>
          <w:p w14:paraId="463C638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0.0635</w:t>
            </w:r>
          </w:p>
        </w:tc>
        <w:tc>
          <w:tcPr>
            <w:tcW w:w="124" w:type="pct"/>
            <w:tcBorders>
              <w:top w:val="nil"/>
              <w:left w:val="nil"/>
              <w:bottom w:val="nil"/>
              <w:right w:val="nil"/>
            </w:tcBorders>
            <w:shd w:val="clear" w:color="000000" w:fill="D2E6F4"/>
            <w:noWrap/>
            <w:vAlign w:val="bottom"/>
            <w:hideMark/>
          </w:tcPr>
          <w:p w14:paraId="15C373F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-0.0869</w:t>
            </w:r>
          </w:p>
        </w:tc>
        <w:tc>
          <w:tcPr>
            <w:tcW w:w="124" w:type="pct"/>
            <w:tcBorders>
              <w:top w:val="nil"/>
              <w:left w:val="nil"/>
              <w:bottom w:val="nil"/>
              <w:right w:val="nil"/>
            </w:tcBorders>
            <w:shd w:val="clear" w:color="000000" w:fill="DDECF6"/>
            <w:noWrap/>
            <w:vAlign w:val="bottom"/>
            <w:hideMark/>
          </w:tcPr>
          <w:p w14:paraId="06445B2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-0.066</w:t>
            </w:r>
          </w:p>
        </w:tc>
        <w:tc>
          <w:tcPr>
            <w:tcW w:w="124" w:type="pct"/>
            <w:tcBorders>
              <w:top w:val="nil"/>
              <w:left w:val="nil"/>
              <w:bottom w:val="nil"/>
              <w:right w:val="nil"/>
            </w:tcBorders>
            <w:shd w:val="clear" w:color="000000" w:fill="F3F8FC"/>
            <w:noWrap/>
            <w:vAlign w:val="bottom"/>
            <w:hideMark/>
          </w:tcPr>
          <w:p w14:paraId="0769457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-0.0226</w:t>
            </w:r>
          </w:p>
        </w:tc>
        <w:tc>
          <w:tcPr>
            <w:tcW w:w="124" w:type="pct"/>
            <w:tcBorders>
              <w:top w:val="nil"/>
              <w:left w:val="nil"/>
              <w:bottom w:val="nil"/>
              <w:right w:val="nil"/>
            </w:tcBorders>
            <w:shd w:val="clear" w:color="000000" w:fill="E5F0F8"/>
            <w:noWrap/>
            <w:vAlign w:val="bottom"/>
            <w:hideMark/>
          </w:tcPr>
          <w:p w14:paraId="6C9A30A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-0.0496</w:t>
            </w:r>
          </w:p>
        </w:tc>
        <w:tc>
          <w:tcPr>
            <w:tcW w:w="124" w:type="pct"/>
            <w:tcBorders>
              <w:top w:val="nil"/>
              <w:left w:val="nil"/>
              <w:bottom w:val="nil"/>
              <w:right w:val="nil"/>
            </w:tcBorders>
            <w:shd w:val="clear" w:color="000000" w:fill="FFC9C9"/>
            <w:noWrap/>
            <w:vAlign w:val="bottom"/>
            <w:hideMark/>
          </w:tcPr>
          <w:p w14:paraId="72497BB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0.1062</w:t>
            </w:r>
          </w:p>
        </w:tc>
        <w:tc>
          <w:tcPr>
            <w:tcW w:w="124" w:type="pct"/>
            <w:tcBorders>
              <w:top w:val="nil"/>
              <w:left w:val="nil"/>
              <w:bottom w:val="nil"/>
              <w:right w:val="nil"/>
            </w:tcBorders>
            <w:shd w:val="clear" w:color="000000" w:fill="FFEEEE"/>
            <w:noWrap/>
            <w:vAlign w:val="bottom"/>
            <w:hideMark/>
          </w:tcPr>
          <w:p w14:paraId="081CF24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0.0342</w:t>
            </w:r>
          </w:p>
        </w:tc>
        <w:tc>
          <w:tcPr>
            <w:tcW w:w="124" w:type="pct"/>
            <w:tcBorders>
              <w:top w:val="nil"/>
              <w:left w:val="nil"/>
              <w:bottom w:val="nil"/>
              <w:right w:val="nil"/>
            </w:tcBorders>
            <w:shd w:val="clear" w:color="000000" w:fill="E4F0F8"/>
            <w:noWrap/>
            <w:vAlign w:val="bottom"/>
            <w:hideMark/>
          </w:tcPr>
          <w:p w14:paraId="598767E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-0.0514</w:t>
            </w:r>
          </w:p>
        </w:tc>
      </w:tr>
      <w:tr w:rsidR="008466B4" w:rsidRPr="002214DF" w14:paraId="0ABB220F" w14:textId="77777777" w:rsidTr="002214DF">
        <w:trPr>
          <w:trHeight w:val="203"/>
        </w:trPr>
        <w:tc>
          <w:tcPr>
            <w:tcW w:w="147" w:type="pct"/>
            <w:tcBorders>
              <w:top w:val="nil"/>
              <w:left w:val="nil"/>
              <w:bottom w:val="nil"/>
              <w:right w:val="nil"/>
            </w:tcBorders>
            <w:shd w:val="clear" w:color="auto" w:fill="auto"/>
            <w:noWrap/>
            <w:vAlign w:val="bottom"/>
            <w:hideMark/>
          </w:tcPr>
          <w:p w14:paraId="4D9F2CA2"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30000_irnt</w:t>
            </w:r>
          </w:p>
        </w:tc>
        <w:tc>
          <w:tcPr>
            <w:tcW w:w="87" w:type="pct"/>
            <w:tcBorders>
              <w:top w:val="nil"/>
              <w:left w:val="nil"/>
              <w:bottom w:val="nil"/>
              <w:right w:val="nil"/>
            </w:tcBorders>
            <w:shd w:val="clear" w:color="000000" w:fill="FF4C4C"/>
            <w:noWrap/>
            <w:vAlign w:val="bottom"/>
            <w:hideMark/>
          </w:tcPr>
          <w:p w14:paraId="6E80129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0.3511</w:t>
            </w:r>
          </w:p>
        </w:tc>
        <w:tc>
          <w:tcPr>
            <w:tcW w:w="147" w:type="pct"/>
            <w:tcBorders>
              <w:top w:val="nil"/>
              <w:left w:val="nil"/>
              <w:bottom w:val="nil"/>
              <w:right w:val="nil"/>
            </w:tcBorders>
            <w:shd w:val="clear" w:color="000000" w:fill="FFCCCC"/>
            <w:noWrap/>
            <w:vAlign w:val="bottom"/>
            <w:hideMark/>
          </w:tcPr>
          <w:p w14:paraId="4255756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0.1012</w:t>
            </w:r>
          </w:p>
        </w:tc>
        <w:tc>
          <w:tcPr>
            <w:tcW w:w="112" w:type="pct"/>
            <w:tcBorders>
              <w:top w:val="nil"/>
              <w:left w:val="nil"/>
              <w:bottom w:val="nil"/>
              <w:right w:val="nil"/>
            </w:tcBorders>
            <w:shd w:val="clear" w:color="000000" w:fill="FFA8A8"/>
            <w:noWrap/>
            <w:vAlign w:val="bottom"/>
            <w:hideMark/>
          </w:tcPr>
          <w:p w14:paraId="6386E9A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0.1707</w:t>
            </w:r>
          </w:p>
        </w:tc>
        <w:tc>
          <w:tcPr>
            <w:tcW w:w="92" w:type="pct"/>
            <w:tcBorders>
              <w:top w:val="nil"/>
              <w:left w:val="nil"/>
              <w:bottom w:val="nil"/>
              <w:right w:val="nil"/>
            </w:tcBorders>
            <w:shd w:val="clear" w:color="000000" w:fill="FF8E8E"/>
            <w:noWrap/>
            <w:vAlign w:val="bottom"/>
            <w:hideMark/>
          </w:tcPr>
          <w:p w14:paraId="49BFA78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0.2232</w:t>
            </w:r>
          </w:p>
        </w:tc>
        <w:tc>
          <w:tcPr>
            <w:tcW w:w="92" w:type="pct"/>
            <w:tcBorders>
              <w:top w:val="nil"/>
              <w:left w:val="nil"/>
              <w:bottom w:val="nil"/>
              <w:right w:val="nil"/>
            </w:tcBorders>
            <w:shd w:val="clear" w:color="000000" w:fill="F6FAFC"/>
            <w:noWrap/>
            <w:vAlign w:val="bottom"/>
            <w:hideMark/>
          </w:tcPr>
          <w:p w14:paraId="588BC94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-0.016</w:t>
            </w:r>
          </w:p>
        </w:tc>
        <w:tc>
          <w:tcPr>
            <w:tcW w:w="92" w:type="pct"/>
            <w:tcBorders>
              <w:top w:val="nil"/>
              <w:left w:val="nil"/>
              <w:bottom w:val="nil"/>
              <w:right w:val="nil"/>
            </w:tcBorders>
            <w:shd w:val="clear" w:color="000000" w:fill="75B2DD"/>
            <w:noWrap/>
            <w:vAlign w:val="bottom"/>
            <w:hideMark/>
          </w:tcPr>
          <w:p w14:paraId="05B588B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-0.269</w:t>
            </w:r>
          </w:p>
        </w:tc>
        <w:tc>
          <w:tcPr>
            <w:tcW w:w="105" w:type="pct"/>
            <w:tcBorders>
              <w:top w:val="nil"/>
              <w:left w:val="nil"/>
              <w:bottom w:val="nil"/>
              <w:right w:val="nil"/>
            </w:tcBorders>
            <w:shd w:val="clear" w:color="000000" w:fill="B0D2EB"/>
            <w:noWrap/>
            <w:vAlign w:val="bottom"/>
            <w:hideMark/>
          </w:tcPr>
          <w:p w14:paraId="204A280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-0.1545</w:t>
            </w:r>
          </w:p>
        </w:tc>
        <w:tc>
          <w:tcPr>
            <w:tcW w:w="90" w:type="pct"/>
            <w:tcBorders>
              <w:top w:val="nil"/>
              <w:left w:val="nil"/>
              <w:bottom w:val="nil"/>
              <w:right w:val="nil"/>
            </w:tcBorders>
            <w:shd w:val="clear" w:color="000000" w:fill="ABD0EA"/>
            <w:noWrap/>
            <w:vAlign w:val="bottom"/>
            <w:hideMark/>
          </w:tcPr>
          <w:p w14:paraId="57EF393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-0.163</w:t>
            </w:r>
          </w:p>
        </w:tc>
        <w:tc>
          <w:tcPr>
            <w:tcW w:w="90" w:type="pct"/>
            <w:tcBorders>
              <w:top w:val="nil"/>
              <w:left w:val="nil"/>
              <w:bottom w:val="nil"/>
              <w:right w:val="nil"/>
            </w:tcBorders>
            <w:shd w:val="clear" w:color="000000" w:fill="FFC0C0"/>
            <w:noWrap/>
            <w:vAlign w:val="bottom"/>
            <w:hideMark/>
          </w:tcPr>
          <w:p w14:paraId="0F72B93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0.1241</w:t>
            </w:r>
          </w:p>
        </w:tc>
        <w:tc>
          <w:tcPr>
            <w:tcW w:w="93" w:type="pct"/>
            <w:tcBorders>
              <w:top w:val="nil"/>
              <w:left w:val="nil"/>
              <w:bottom w:val="nil"/>
              <w:right w:val="nil"/>
            </w:tcBorders>
            <w:shd w:val="clear" w:color="000000" w:fill="A0C9E7"/>
            <w:noWrap/>
            <w:vAlign w:val="bottom"/>
            <w:hideMark/>
          </w:tcPr>
          <w:p w14:paraId="3F3747D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-0.186</w:t>
            </w:r>
          </w:p>
        </w:tc>
        <w:tc>
          <w:tcPr>
            <w:tcW w:w="99" w:type="pct"/>
            <w:tcBorders>
              <w:top w:val="nil"/>
              <w:left w:val="nil"/>
              <w:bottom w:val="nil"/>
              <w:right w:val="nil"/>
            </w:tcBorders>
            <w:shd w:val="clear" w:color="000000" w:fill="FFB7B7"/>
            <w:noWrap/>
            <w:vAlign w:val="bottom"/>
            <w:hideMark/>
          </w:tcPr>
          <w:p w14:paraId="46CC086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0.143</w:t>
            </w:r>
          </w:p>
        </w:tc>
        <w:tc>
          <w:tcPr>
            <w:tcW w:w="93" w:type="pct"/>
            <w:tcBorders>
              <w:top w:val="nil"/>
              <w:left w:val="nil"/>
              <w:bottom w:val="nil"/>
              <w:right w:val="nil"/>
            </w:tcBorders>
            <w:shd w:val="clear" w:color="000000" w:fill="F3F8FC"/>
            <w:noWrap/>
            <w:vAlign w:val="bottom"/>
            <w:hideMark/>
          </w:tcPr>
          <w:p w14:paraId="1C6B369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-0.022</w:t>
            </w:r>
          </w:p>
        </w:tc>
        <w:tc>
          <w:tcPr>
            <w:tcW w:w="93" w:type="pct"/>
            <w:tcBorders>
              <w:top w:val="nil"/>
              <w:left w:val="nil"/>
              <w:bottom w:val="nil"/>
              <w:right w:val="nil"/>
            </w:tcBorders>
            <w:shd w:val="clear" w:color="000000" w:fill="DEECF6"/>
            <w:noWrap/>
            <w:vAlign w:val="bottom"/>
            <w:hideMark/>
          </w:tcPr>
          <w:p w14:paraId="5819997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-0.065</w:t>
            </w:r>
          </w:p>
        </w:tc>
        <w:tc>
          <w:tcPr>
            <w:tcW w:w="112" w:type="pct"/>
            <w:tcBorders>
              <w:top w:val="nil"/>
              <w:left w:val="nil"/>
              <w:bottom w:val="nil"/>
              <w:right w:val="nil"/>
            </w:tcBorders>
            <w:shd w:val="clear" w:color="000000" w:fill="B2D4EC"/>
            <w:noWrap/>
            <w:vAlign w:val="bottom"/>
            <w:hideMark/>
          </w:tcPr>
          <w:p w14:paraId="692151E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-0.1497</w:t>
            </w:r>
          </w:p>
        </w:tc>
        <w:tc>
          <w:tcPr>
            <w:tcW w:w="112" w:type="pct"/>
            <w:tcBorders>
              <w:top w:val="nil"/>
              <w:left w:val="nil"/>
              <w:bottom w:val="nil"/>
              <w:right w:val="nil"/>
            </w:tcBorders>
            <w:shd w:val="clear" w:color="000000" w:fill="FFFDFD"/>
            <w:noWrap/>
            <w:vAlign w:val="bottom"/>
            <w:hideMark/>
          </w:tcPr>
          <w:p w14:paraId="3E51004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0.0055</w:t>
            </w:r>
          </w:p>
        </w:tc>
        <w:tc>
          <w:tcPr>
            <w:tcW w:w="112" w:type="pct"/>
            <w:tcBorders>
              <w:top w:val="nil"/>
              <w:left w:val="nil"/>
              <w:bottom w:val="nil"/>
              <w:right w:val="nil"/>
            </w:tcBorders>
            <w:shd w:val="clear" w:color="000000" w:fill="DDEBF6"/>
            <w:noWrap/>
            <w:vAlign w:val="bottom"/>
            <w:hideMark/>
          </w:tcPr>
          <w:p w14:paraId="4484CEC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-0.0665</w:t>
            </w:r>
          </w:p>
        </w:tc>
        <w:tc>
          <w:tcPr>
            <w:tcW w:w="124" w:type="pct"/>
            <w:tcBorders>
              <w:top w:val="nil"/>
              <w:left w:val="nil"/>
              <w:bottom w:val="nil"/>
              <w:right w:val="nil"/>
            </w:tcBorders>
            <w:shd w:val="clear" w:color="000000" w:fill="94C3E4"/>
            <w:noWrap/>
            <w:vAlign w:val="bottom"/>
            <w:hideMark/>
          </w:tcPr>
          <w:p w14:paraId="35FD957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-0.2086</w:t>
            </w:r>
          </w:p>
        </w:tc>
        <w:tc>
          <w:tcPr>
            <w:tcW w:w="124" w:type="pct"/>
            <w:tcBorders>
              <w:top w:val="nil"/>
              <w:left w:val="nil"/>
              <w:bottom w:val="nil"/>
              <w:right w:val="nil"/>
            </w:tcBorders>
            <w:shd w:val="clear" w:color="000000" w:fill="FFCCCC"/>
            <w:noWrap/>
            <w:vAlign w:val="bottom"/>
            <w:hideMark/>
          </w:tcPr>
          <w:p w14:paraId="5C5BC2A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0.1019</w:t>
            </w:r>
          </w:p>
        </w:tc>
        <w:tc>
          <w:tcPr>
            <w:tcW w:w="124" w:type="pct"/>
            <w:tcBorders>
              <w:top w:val="nil"/>
              <w:left w:val="nil"/>
              <w:bottom w:val="nil"/>
              <w:right w:val="nil"/>
            </w:tcBorders>
            <w:shd w:val="clear" w:color="auto" w:fill="auto"/>
            <w:noWrap/>
            <w:vAlign w:val="bottom"/>
            <w:hideMark/>
          </w:tcPr>
          <w:p w14:paraId="47478B5C" w14:textId="77777777" w:rsidR="008142A8" w:rsidRPr="008142A8" w:rsidRDefault="008142A8" w:rsidP="008142A8">
            <w:pPr>
              <w:spacing w:line="240" w:lineRule="auto"/>
              <w:jc w:val="right"/>
              <w:rPr>
                <w:rFonts w:eastAsia="Times New Roman" w:cs="Times New Roman"/>
                <w:color w:val="000000"/>
                <w:sz w:val="6"/>
                <w:szCs w:val="6"/>
              </w:rPr>
            </w:pPr>
          </w:p>
        </w:tc>
        <w:tc>
          <w:tcPr>
            <w:tcW w:w="124" w:type="pct"/>
            <w:tcBorders>
              <w:top w:val="nil"/>
              <w:left w:val="nil"/>
              <w:bottom w:val="nil"/>
              <w:right w:val="nil"/>
            </w:tcBorders>
            <w:shd w:val="clear" w:color="000000" w:fill="FFA0A0"/>
            <w:noWrap/>
            <w:vAlign w:val="bottom"/>
            <w:hideMark/>
          </w:tcPr>
          <w:p w14:paraId="1EBA2A9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0.1871</w:t>
            </w:r>
          </w:p>
        </w:tc>
        <w:tc>
          <w:tcPr>
            <w:tcW w:w="124" w:type="pct"/>
            <w:tcBorders>
              <w:top w:val="nil"/>
              <w:left w:val="nil"/>
              <w:bottom w:val="nil"/>
              <w:right w:val="nil"/>
            </w:tcBorders>
            <w:shd w:val="clear" w:color="000000" w:fill="FFE9E9"/>
            <w:noWrap/>
            <w:vAlign w:val="bottom"/>
            <w:hideMark/>
          </w:tcPr>
          <w:p w14:paraId="670047A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0.044</w:t>
            </w:r>
          </w:p>
        </w:tc>
        <w:tc>
          <w:tcPr>
            <w:tcW w:w="124" w:type="pct"/>
            <w:tcBorders>
              <w:top w:val="nil"/>
              <w:left w:val="nil"/>
              <w:bottom w:val="nil"/>
              <w:right w:val="nil"/>
            </w:tcBorders>
            <w:shd w:val="clear" w:color="000000" w:fill="FF7070"/>
            <w:noWrap/>
            <w:vAlign w:val="bottom"/>
            <w:hideMark/>
          </w:tcPr>
          <w:p w14:paraId="10C9D45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0.2807</w:t>
            </w:r>
          </w:p>
        </w:tc>
        <w:tc>
          <w:tcPr>
            <w:tcW w:w="124" w:type="pct"/>
            <w:tcBorders>
              <w:top w:val="nil"/>
              <w:left w:val="nil"/>
              <w:bottom w:val="nil"/>
              <w:right w:val="nil"/>
            </w:tcBorders>
            <w:shd w:val="clear" w:color="000000" w:fill="D8E9F5"/>
            <w:noWrap/>
            <w:vAlign w:val="bottom"/>
            <w:hideMark/>
          </w:tcPr>
          <w:p w14:paraId="29E4056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-0.0751</w:t>
            </w:r>
          </w:p>
        </w:tc>
        <w:tc>
          <w:tcPr>
            <w:tcW w:w="124" w:type="pct"/>
            <w:tcBorders>
              <w:top w:val="nil"/>
              <w:left w:val="nil"/>
              <w:bottom w:val="nil"/>
              <w:right w:val="nil"/>
            </w:tcBorders>
            <w:shd w:val="clear" w:color="000000" w:fill="B2D4EC"/>
            <w:noWrap/>
            <w:vAlign w:val="bottom"/>
            <w:hideMark/>
          </w:tcPr>
          <w:p w14:paraId="2BB09E5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-0.1499</w:t>
            </w:r>
          </w:p>
        </w:tc>
        <w:tc>
          <w:tcPr>
            <w:tcW w:w="124" w:type="pct"/>
            <w:tcBorders>
              <w:top w:val="nil"/>
              <w:left w:val="nil"/>
              <w:bottom w:val="nil"/>
              <w:right w:val="nil"/>
            </w:tcBorders>
            <w:shd w:val="clear" w:color="000000" w:fill="99C6E6"/>
            <w:noWrap/>
            <w:vAlign w:val="bottom"/>
            <w:hideMark/>
          </w:tcPr>
          <w:p w14:paraId="31B7E3A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-0.1983</w:t>
            </w:r>
          </w:p>
        </w:tc>
        <w:tc>
          <w:tcPr>
            <w:tcW w:w="124" w:type="pct"/>
            <w:tcBorders>
              <w:top w:val="nil"/>
              <w:left w:val="nil"/>
              <w:bottom w:val="nil"/>
              <w:right w:val="nil"/>
            </w:tcBorders>
            <w:shd w:val="clear" w:color="000000" w:fill="FFF9F9"/>
            <w:noWrap/>
            <w:vAlign w:val="bottom"/>
            <w:hideMark/>
          </w:tcPr>
          <w:p w14:paraId="76A521E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0.0118</w:t>
            </w:r>
          </w:p>
        </w:tc>
        <w:tc>
          <w:tcPr>
            <w:tcW w:w="124" w:type="pct"/>
            <w:tcBorders>
              <w:top w:val="nil"/>
              <w:left w:val="nil"/>
              <w:bottom w:val="nil"/>
              <w:right w:val="nil"/>
            </w:tcBorders>
            <w:shd w:val="clear" w:color="000000" w:fill="FF9D9D"/>
            <w:noWrap/>
            <w:vAlign w:val="bottom"/>
            <w:hideMark/>
          </w:tcPr>
          <w:p w14:paraId="3813A45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0.1938</w:t>
            </w:r>
          </w:p>
        </w:tc>
        <w:tc>
          <w:tcPr>
            <w:tcW w:w="124" w:type="pct"/>
            <w:tcBorders>
              <w:top w:val="nil"/>
              <w:left w:val="nil"/>
              <w:bottom w:val="nil"/>
              <w:right w:val="nil"/>
            </w:tcBorders>
            <w:shd w:val="clear" w:color="000000" w:fill="D0E5F3"/>
            <w:noWrap/>
            <w:vAlign w:val="bottom"/>
            <w:hideMark/>
          </w:tcPr>
          <w:p w14:paraId="64957C3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-0.0902</w:t>
            </w:r>
          </w:p>
        </w:tc>
        <w:tc>
          <w:tcPr>
            <w:tcW w:w="124" w:type="pct"/>
            <w:tcBorders>
              <w:top w:val="nil"/>
              <w:left w:val="nil"/>
              <w:bottom w:val="nil"/>
              <w:right w:val="nil"/>
            </w:tcBorders>
            <w:shd w:val="clear" w:color="000000" w:fill="FAFCFD"/>
            <w:noWrap/>
            <w:vAlign w:val="bottom"/>
            <w:hideMark/>
          </w:tcPr>
          <w:p w14:paraId="55CA600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-0.0085</w:t>
            </w:r>
          </w:p>
        </w:tc>
        <w:tc>
          <w:tcPr>
            <w:tcW w:w="124" w:type="pct"/>
            <w:tcBorders>
              <w:top w:val="nil"/>
              <w:left w:val="nil"/>
              <w:bottom w:val="nil"/>
              <w:right w:val="nil"/>
            </w:tcBorders>
            <w:shd w:val="clear" w:color="000000" w:fill="FFE9E9"/>
            <w:noWrap/>
            <w:vAlign w:val="bottom"/>
            <w:hideMark/>
          </w:tcPr>
          <w:p w14:paraId="4FD2F2E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0.0447</w:t>
            </w:r>
          </w:p>
        </w:tc>
        <w:tc>
          <w:tcPr>
            <w:tcW w:w="124" w:type="pct"/>
            <w:tcBorders>
              <w:top w:val="nil"/>
              <w:left w:val="nil"/>
              <w:bottom w:val="nil"/>
              <w:right w:val="nil"/>
            </w:tcBorders>
            <w:shd w:val="clear" w:color="000000" w:fill="FFC4C4"/>
            <w:noWrap/>
            <w:vAlign w:val="bottom"/>
            <w:hideMark/>
          </w:tcPr>
          <w:p w14:paraId="6ABCE27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0.1168</w:t>
            </w:r>
          </w:p>
        </w:tc>
        <w:tc>
          <w:tcPr>
            <w:tcW w:w="124" w:type="pct"/>
            <w:tcBorders>
              <w:top w:val="nil"/>
              <w:left w:val="nil"/>
              <w:bottom w:val="nil"/>
              <w:right w:val="nil"/>
            </w:tcBorders>
            <w:shd w:val="clear" w:color="000000" w:fill="CDE3F2"/>
            <w:noWrap/>
            <w:vAlign w:val="bottom"/>
            <w:hideMark/>
          </w:tcPr>
          <w:p w14:paraId="6B485CD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-0.0964</w:t>
            </w:r>
          </w:p>
        </w:tc>
        <w:tc>
          <w:tcPr>
            <w:tcW w:w="124" w:type="pct"/>
            <w:tcBorders>
              <w:top w:val="nil"/>
              <w:left w:val="nil"/>
              <w:bottom w:val="nil"/>
              <w:right w:val="nil"/>
            </w:tcBorders>
            <w:shd w:val="clear" w:color="000000" w:fill="FCFDFE"/>
            <w:noWrap/>
            <w:vAlign w:val="bottom"/>
            <w:hideMark/>
          </w:tcPr>
          <w:p w14:paraId="521FC3F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-0.0042</w:t>
            </w:r>
          </w:p>
        </w:tc>
        <w:tc>
          <w:tcPr>
            <w:tcW w:w="124" w:type="pct"/>
            <w:tcBorders>
              <w:top w:val="nil"/>
              <w:left w:val="nil"/>
              <w:bottom w:val="nil"/>
              <w:right w:val="nil"/>
            </w:tcBorders>
            <w:shd w:val="clear" w:color="000000" w:fill="FF4747"/>
            <w:noWrap/>
            <w:vAlign w:val="bottom"/>
            <w:hideMark/>
          </w:tcPr>
          <w:p w14:paraId="27AD6BE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0.3617</w:t>
            </w:r>
          </w:p>
        </w:tc>
        <w:tc>
          <w:tcPr>
            <w:tcW w:w="124" w:type="pct"/>
            <w:tcBorders>
              <w:top w:val="nil"/>
              <w:left w:val="nil"/>
              <w:bottom w:val="nil"/>
              <w:right w:val="nil"/>
            </w:tcBorders>
            <w:shd w:val="clear" w:color="000000" w:fill="FF9A9A"/>
            <w:noWrap/>
            <w:vAlign w:val="bottom"/>
            <w:hideMark/>
          </w:tcPr>
          <w:p w14:paraId="4310D42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0.199</w:t>
            </w:r>
          </w:p>
        </w:tc>
        <w:tc>
          <w:tcPr>
            <w:tcW w:w="124" w:type="pct"/>
            <w:tcBorders>
              <w:top w:val="nil"/>
              <w:left w:val="nil"/>
              <w:bottom w:val="nil"/>
              <w:right w:val="nil"/>
            </w:tcBorders>
            <w:shd w:val="clear" w:color="000000" w:fill="CDE3F2"/>
            <w:noWrap/>
            <w:vAlign w:val="bottom"/>
            <w:hideMark/>
          </w:tcPr>
          <w:p w14:paraId="77A7E38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-0.0964</w:t>
            </w:r>
          </w:p>
        </w:tc>
        <w:tc>
          <w:tcPr>
            <w:tcW w:w="124" w:type="pct"/>
            <w:tcBorders>
              <w:top w:val="nil"/>
              <w:left w:val="nil"/>
              <w:bottom w:val="nil"/>
              <w:right w:val="nil"/>
            </w:tcBorders>
            <w:shd w:val="clear" w:color="000000" w:fill="F8FBFD"/>
            <w:noWrap/>
            <w:vAlign w:val="bottom"/>
            <w:hideMark/>
          </w:tcPr>
          <w:p w14:paraId="7ED1EDC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-0.013</w:t>
            </w:r>
          </w:p>
        </w:tc>
        <w:tc>
          <w:tcPr>
            <w:tcW w:w="124" w:type="pct"/>
            <w:tcBorders>
              <w:top w:val="nil"/>
              <w:left w:val="nil"/>
              <w:bottom w:val="nil"/>
              <w:right w:val="nil"/>
            </w:tcBorders>
            <w:shd w:val="clear" w:color="000000" w:fill="79B4DE"/>
            <w:noWrap/>
            <w:vAlign w:val="bottom"/>
            <w:hideMark/>
          </w:tcPr>
          <w:p w14:paraId="569B6BF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-0.2619</w:t>
            </w:r>
          </w:p>
        </w:tc>
        <w:tc>
          <w:tcPr>
            <w:tcW w:w="124" w:type="pct"/>
            <w:tcBorders>
              <w:top w:val="nil"/>
              <w:left w:val="nil"/>
              <w:bottom w:val="nil"/>
              <w:right w:val="nil"/>
            </w:tcBorders>
            <w:shd w:val="clear" w:color="000000" w:fill="FFB5B5"/>
            <w:noWrap/>
            <w:vAlign w:val="bottom"/>
            <w:hideMark/>
          </w:tcPr>
          <w:p w14:paraId="2389D50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0.1459</w:t>
            </w:r>
          </w:p>
        </w:tc>
        <w:tc>
          <w:tcPr>
            <w:tcW w:w="124" w:type="pct"/>
            <w:tcBorders>
              <w:top w:val="nil"/>
              <w:left w:val="nil"/>
              <w:bottom w:val="nil"/>
              <w:right w:val="nil"/>
            </w:tcBorders>
            <w:shd w:val="clear" w:color="000000" w:fill="FF6363"/>
            <w:noWrap/>
            <w:vAlign w:val="bottom"/>
            <w:hideMark/>
          </w:tcPr>
          <w:p w14:paraId="79BD148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0.3076</w:t>
            </w:r>
          </w:p>
        </w:tc>
        <w:tc>
          <w:tcPr>
            <w:tcW w:w="124" w:type="pct"/>
            <w:tcBorders>
              <w:top w:val="nil"/>
              <w:left w:val="nil"/>
              <w:bottom w:val="nil"/>
              <w:right w:val="nil"/>
            </w:tcBorders>
            <w:shd w:val="clear" w:color="000000" w:fill="FF9999"/>
            <w:noWrap/>
            <w:vAlign w:val="bottom"/>
            <w:hideMark/>
          </w:tcPr>
          <w:p w14:paraId="65CA3DD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0.2002</w:t>
            </w:r>
          </w:p>
        </w:tc>
        <w:tc>
          <w:tcPr>
            <w:tcW w:w="124" w:type="pct"/>
            <w:tcBorders>
              <w:top w:val="nil"/>
              <w:left w:val="nil"/>
              <w:bottom w:val="nil"/>
              <w:right w:val="nil"/>
            </w:tcBorders>
            <w:shd w:val="clear" w:color="000000" w:fill="DBEBF6"/>
            <w:noWrap/>
            <w:vAlign w:val="bottom"/>
            <w:hideMark/>
          </w:tcPr>
          <w:p w14:paraId="1AB41CA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-0.0694</w:t>
            </w:r>
          </w:p>
        </w:tc>
      </w:tr>
      <w:tr w:rsidR="008466B4" w:rsidRPr="002214DF" w14:paraId="0470923B" w14:textId="77777777" w:rsidTr="002214DF">
        <w:trPr>
          <w:trHeight w:val="203"/>
        </w:trPr>
        <w:tc>
          <w:tcPr>
            <w:tcW w:w="147" w:type="pct"/>
            <w:tcBorders>
              <w:top w:val="nil"/>
              <w:left w:val="nil"/>
              <w:bottom w:val="nil"/>
              <w:right w:val="nil"/>
            </w:tcBorders>
            <w:shd w:val="clear" w:color="auto" w:fill="auto"/>
            <w:noWrap/>
            <w:vAlign w:val="bottom"/>
            <w:hideMark/>
          </w:tcPr>
          <w:p w14:paraId="48165D8F"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30010_irnt</w:t>
            </w:r>
          </w:p>
        </w:tc>
        <w:tc>
          <w:tcPr>
            <w:tcW w:w="87" w:type="pct"/>
            <w:tcBorders>
              <w:top w:val="nil"/>
              <w:left w:val="nil"/>
              <w:bottom w:val="nil"/>
              <w:right w:val="nil"/>
            </w:tcBorders>
            <w:shd w:val="clear" w:color="000000" w:fill="FFADAD"/>
            <w:noWrap/>
            <w:vAlign w:val="bottom"/>
            <w:hideMark/>
          </w:tcPr>
          <w:p w14:paraId="1D10151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0.1612</w:t>
            </w:r>
          </w:p>
        </w:tc>
        <w:tc>
          <w:tcPr>
            <w:tcW w:w="147" w:type="pct"/>
            <w:tcBorders>
              <w:top w:val="nil"/>
              <w:left w:val="nil"/>
              <w:bottom w:val="nil"/>
              <w:right w:val="nil"/>
            </w:tcBorders>
            <w:shd w:val="clear" w:color="000000" w:fill="FEFEFE"/>
            <w:noWrap/>
            <w:vAlign w:val="bottom"/>
            <w:hideMark/>
          </w:tcPr>
          <w:p w14:paraId="0D04BFB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-0.0014</w:t>
            </w:r>
          </w:p>
        </w:tc>
        <w:tc>
          <w:tcPr>
            <w:tcW w:w="112" w:type="pct"/>
            <w:tcBorders>
              <w:top w:val="nil"/>
              <w:left w:val="nil"/>
              <w:bottom w:val="nil"/>
              <w:right w:val="nil"/>
            </w:tcBorders>
            <w:shd w:val="clear" w:color="000000" w:fill="FFFFFF"/>
            <w:noWrap/>
            <w:vAlign w:val="bottom"/>
            <w:hideMark/>
          </w:tcPr>
          <w:p w14:paraId="0A3A713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0.001917</w:t>
            </w:r>
          </w:p>
        </w:tc>
        <w:tc>
          <w:tcPr>
            <w:tcW w:w="92" w:type="pct"/>
            <w:tcBorders>
              <w:top w:val="nil"/>
              <w:left w:val="nil"/>
              <w:bottom w:val="nil"/>
              <w:right w:val="nil"/>
            </w:tcBorders>
            <w:shd w:val="clear" w:color="000000" w:fill="FFB7B7"/>
            <w:noWrap/>
            <w:vAlign w:val="bottom"/>
            <w:hideMark/>
          </w:tcPr>
          <w:p w14:paraId="7F173B1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0.1426</w:t>
            </w:r>
          </w:p>
        </w:tc>
        <w:tc>
          <w:tcPr>
            <w:tcW w:w="92" w:type="pct"/>
            <w:tcBorders>
              <w:top w:val="nil"/>
              <w:left w:val="nil"/>
              <w:bottom w:val="nil"/>
              <w:right w:val="nil"/>
            </w:tcBorders>
            <w:shd w:val="clear" w:color="000000" w:fill="F7FBFD"/>
            <w:noWrap/>
            <w:vAlign w:val="bottom"/>
            <w:hideMark/>
          </w:tcPr>
          <w:p w14:paraId="39433DA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-0.014</w:t>
            </w:r>
          </w:p>
        </w:tc>
        <w:tc>
          <w:tcPr>
            <w:tcW w:w="92" w:type="pct"/>
            <w:tcBorders>
              <w:top w:val="nil"/>
              <w:left w:val="nil"/>
              <w:bottom w:val="nil"/>
              <w:right w:val="nil"/>
            </w:tcBorders>
            <w:shd w:val="clear" w:color="000000" w:fill="C8E0F1"/>
            <w:noWrap/>
            <w:vAlign w:val="bottom"/>
            <w:hideMark/>
          </w:tcPr>
          <w:p w14:paraId="63A0BDA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-0.107</w:t>
            </w:r>
          </w:p>
        </w:tc>
        <w:tc>
          <w:tcPr>
            <w:tcW w:w="105" w:type="pct"/>
            <w:tcBorders>
              <w:top w:val="nil"/>
              <w:left w:val="nil"/>
              <w:bottom w:val="nil"/>
              <w:right w:val="nil"/>
            </w:tcBorders>
            <w:shd w:val="clear" w:color="000000" w:fill="FFE2E2"/>
            <w:noWrap/>
            <w:vAlign w:val="bottom"/>
            <w:hideMark/>
          </w:tcPr>
          <w:p w14:paraId="289994C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0.0582</w:t>
            </w:r>
          </w:p>
        </w:tc>
        <w:tc>
          <w:tcPr>
            <w:tcW w:w="90" w:type="pct"/>
            <w:tcBorders>
              <w:top w:val="nil"/>
              <w:left w:val="nil"/>
              <w:bottom w:val="nil"/>
              <w:right w:val="nil"/>
            </w:tcBorders>
            <w:shd w:val="clear" w:color="000000" w:fill="FFFEFE"/>
            <w:noWrap/>
            <w:vAlign w:val="bottom"/>
            <w:hideMark/>
          </w:tcPr>
          <w:p w14:paraId="26ED649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0.0033</w:t>
            </w:r>
          </w:p>
        </w:tc>
        <w:tc>
          <w:tcPr>
            <w:tcW w:w="90" w:type="pct"/>
            <w:tcBorders>
              <w:top w:val="nil"/>
              <w:left w:val="nil"/>
              <w:bottom w:val="nil"/>
              <w:right w:val="nil"/>
            </w:tcBorders>
            <w:shd w:val="clear" w:color="000000" w:fill="FFD6D6"/>
            <w:noWrap/>
            <w:vAlign w:val="bottom"/>
            <w:hideMark/>
          </w:tcPr>
          <w:p w14:paraId="7C38EDF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0.0821</w:t>
            </w:r>
          </w:p>
        </w:tc>
        <w:tc>
          <w:tcPr>
            <w:tcW w:w="93" w:type="pct"/>
            <w:tcBorders>
              <w:top w:val="nil"/>
              <w:left w:val="nil"/>
              <w:bottom w:val="nil"/>
              <w:right w:val="nil"/>
            </w:tcBorders>
            <w:shd w:val="clear" w:color="000000" w:fill="E8F2F9"/>
            <w:noWrap/>
            <w:vAlign w:val="bottom"/>
            <w:hideMark/>
          </w:tcPr>
          <w:p w14:paraId="2F0CFE6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-0.045</w:t>
            </w:r>
          </w:p>
        </w:tc>
        <w:tc>
          <w:tcPr>
            <w:tcW w:w="99" w:type="pct"/>
            <w:tcBorders>
              <w:top w:val="nil"/>
              <w:left w:val="nil"/>
              <w:bottom w:val="nil"/>
              <w:right w:val="nil"/>
            </w:tcBorders>
            <w:shd w:val="clear" w:color="000000" w:fill="FFC6C6"/>
            <w:noWrap/>
            <w:vAlign w:val="bottom"/>
            <w:hideMark/>
          </w:tcPr>
          <w:p w14:paraId="2088BD1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0.1133</w:t>
            </w:r>
          </w:p>
        </w:tc>
        <w:tc>
          <w:tcPr>
            <w:tcW w:w="93" w:type="pct"/>
            <w:tcBorders>
              <w:top w:val="nil"/>
              <w:left w:val="nil"/>
              <w:bottom w:val="nil"/>
              <w:right w:val="nil"/>
            </w:tcBorders>
            <w:shd w:val="clear" w:color="000000" w:fill="D6E8F5"/>
            <w:noWrap/>
            <w:vAlign w:val="bottom"/>
            <w:hideMark/>
          </w:tcPr>
          <w:p w14:paraId="38CBD98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-0.079</w:t>
            </w:r>
          </w:p>
        </w:tc>
        <w:tc>
          <w:tcPr>
            <w:tcW w:w="93" w:type="pct"/>
            <w:tcBorders>
              <w:top w:val="nil"/>
              <w:left w:val="nil"/>
              <w:bottom w:val="nil"/>
              <w:right w:val="nil"/>
            </w:tcBorders>
            <w:shd w:val="clear" w:color="000000" w:fill="D3E6F4"/>
            <w:noWrap/>
            <w:vAlign w:val="bottom"/>
            <w:hideMark/>
          </w:tcPr>
          <w:p w14:paraId="7F63E6C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-0.085</w:t>
            </w:r>
          </w:p>
        </w:tc>
        <w:tc>
          <w:tcPr>
            <w:tcW w:w="112" w:type="pct"/>
            <w:tcBorders>
              <w:top w:val="nil"/>
              <w:left w:val="nil"/>
              <w:bottom w:val="nil"/>
              <w:right w:val="nil"/>
            </w:tcBorders>
            <w:shd w:val="clear" w:color="000000" w:fill="FAFCFD"/>
            <w:noWrap/>
            <w:vAlign w:val="bottom"/>
            <w:hideMark/>
          </w:tcPr>
          <w:p w14:paraId="369953F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-0.0096</w:t>
            </w:r>
          </w:p>
        </w:tc>
        <w:tc>
          <w:tcPr>
            <w:tcW w:w="112" w:type="pct"/>
            <w:tcBorders>
              <w:top w:val="nil"/>
              <w:left w:val="nil"/>
              <w:bottom w:val="nil"/>
              <w:right w:val="nil"/>
            </w:tcBorders>
            <w:shd w:val="clear" w:color="000000" w:fill="FFDCDC"/>
            <w:noWrap/>
            <w:vAlign w:val="bottom"/>
            <w:hideMark/>
          </w:tcPr>
          <w:p w14:paraId="3337AF6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0.0694</w:t>
            </w:r>
          </w:p>
        </w:tc>
        <w:tc>
          <w:tcPr>
            <w:tcW w:w="112" w:type="pct"/>
            <w:tcBorders>
              <w:top w:val="nil"/>
              <w:left w:val="nil"/>
              <w:bottom w:val="nil"/>
              <w:right w:val="nil"/>
            </w:tcBorders>
            <w:shd w:val="clear" w:color="000000" w:fill="FFF5F5"/>
            <w:noWrap/>
            <w:vAlign w:val="bottom"/>
            <w:hideMark/>
          </w:tcPr>
          <w:p w14:paraId="7A50FFD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0.0202</w:t>
            </w:r>
          </w:p>
        </w:tc>
        <w:tc>
          <w:tcPr>
            <w:tcW w:w="124" w:type="pct"/>
            <w:tcBorders>
              <w:top w:val="nil"/>
              <w:left w:val="nil"/>
              <w:bottom w:val="nil"/>
              <w:right w:val="nil"/>
            </w:tcBorders>
            <w:shd w:val="clear" w:color="000000" w:fill="CEE3F2"/>
            <w:noWrap/>
            <w:vAlign w:val="bottom"/>
            <w:hideMark/>
          </w:tcPr>
          <w:p w14:paraId="1074043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-0.0953</w:t>
            </w:r>
          </w:p>
        </w:tc>
        <w:tc>
          <w:tcPr>
            <w:tcW w:w="124" w:type="pct"/>
            <w:tcBorders>
              <w:top w:val="nil"/>
              <w:left w:val="nil"/>
              <w:bottom w:val="nil"/>
              <w:right w:val="nil"/>
            </w:tcBorders>
            <w:shd w:val="clear" w:color="000000" w:fill="EDF4FA"/>
            <w:noWrap/>
            <w:vAlign w:val="bottom"/>
            <w:hideMark/>
          </w:tcPr>
          <w:p w14:paraId="4DD2B0D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-0.0351</w:t>
            </w:r>
          </w:p>
        </w:tc>
        <w:tc>
          <w:tcPr>
            <w:tcW w:w="124" w:type="pct"/>
            <w:tcBorders>
              <w:top w:val="nil"/>
              <w:left w:val="nil"/>
              <w:bottom w:val="nil"/>
              <w:right w:val="nil"/>
            </w:tcBorders>
            <w:shd w:val="clear" w:color="000000" w:fill="FFA0A0"/>
            <w:noWrap/>
            <w:vAlign w:val="bottom"/>
            <w:hideMark/>
          </w:tcPr>
          <w:p w14:paraId="26D6C91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0.1871</w:t>
            </w:r>
          </w:p>
        </w:tc>
        <w:tc>
          <w:tcPr>
            <w:tcW w:w="124" w:type="pct"/>
            <w:tcBorders>
              <w:top w:val="nil"/>
              <w:left w:val="nil"/>
              <w:bottom w:val="nil"/>
              <w:right w:val="nil"/>
            </w:tcBorders>
            <w:shd w:val="clear" w:color="auto" w:fill="auto"/>
            <w:noWrap/>
            <w:vAlign w:val="bottom"/>
            <w:hideMark/>
          </w:tcPr>
          <w:p w14:paraId="18ECB4BF" w14:textId="77777777" w:rsidR="008142A8" w:rsidRPr="008142A8" w:rsidRDefault="008142A8" w:rsidP="008142A8">
            <w:pPr>
              <w:spacing w:line="240" w:lineRule="auto"/>
              <w:jc w:val="right"/>
              <w:rPr>
                <w:rFonts w:eastAsia="Times New Roman" w:cs="Times New Roman"/>
                <w:color w:val="000000"/>
                <w:sz w:val="6"/>
                <w:szCs w:val="6"/>
              </w:rPr>
            </w:pPr>
          </w:p>
        </w:tc>
        <w:tc>
          <w:tcPr>
            <w:tcW w:w="124" w:type="pct"/>
            <w:tcBorders>
              <w:top w:val="nil"/>
              <w:left w:val="nil"/>
              <w:bottom w:val="nil"/>
              <w:right w:val="nil"/>
            </w:tcBorders>
            <w:shd w:val="clear" w:color="000000" w:fill="FF9898"/>
            <w:noWrap/>
            <w:vAlign w:val="bottom"/>
            <w:hideMark/>
          </w:tcPr>
          <w:p w14:paraId="4BDECAD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0.2021</w:t>
            </w:r>
          </w:p>
        </w:tc>
        <w:tc>
          <w:tcPr>
            <w:tcW w:w="124" w:type="pct"/>
            <w:tcBorders>
              <w:top w:val="nil"/>
              <w:left w:val="nil"/>
              <w:bottom w:val="nil"/>
              <w:right w:val="nil"/>
            </w:tcBorders>
            <w:shd w:val="clear" w:color="000000" w:fill="DDECF6"/>
            <w:noWrap/>
            <w:vAlign w:val="bottom"/>
            <w:hideMark/>
          </w:tcPr>
          <w:p w14:paraId="3D198B6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-0.0662</w:t>
            </w:r>
          </w:p>
        </w:tc>
        <w:tc>
          <w:tcPr>
            <w:tcW w:w="124" w:type="pct"/>
            <w:tcBorders>
              <w:top w:val="nil"/>
              <w:left w:val="nil"/>
              <w:bottom w:val="nil"/>
              <w:right w:val="nil"/>
            </w:tcBorders>
            <w:shd w:val="clear" w:color="000000" w:fill="FFCCCC"/>
            <w:noWrap/>
            <w:vAlign w:val="bottom"/>
            <w:hideMark/>
          </w:tcPr>
          <w:p w14:paraId="1806BA3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0.1008</w:t>
            </w:r>
          </w:p>
        </w:tc>
        <w:tc>
          <w:tcPr>
            <w:tcW w:w="124" w:type="pct"/>
            <w:tcBorders>
              <w:top w:val="nil"/>
              <w:left w:val="nil"/>
              <w:bottom w:val="nil"/>
              <w:right w:val="nil"/>
            </w:tcBorders>
            <w:shd w:val="clear" w:color="000000" w:fill="D7E8F5"/>
            <w:noWrap/>
            <w:vAlign w:val="bottom"/>
            <w:hideMark/>
          </w:tcPr>
          <w:p w14:paraId="55221C0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-0.0775</w:t>
            </w:r>
          </w:p>
        </w:tc>
        <w:tc>
          <w:tcPr>
            <w:tcW w:w="124" w:type="pct"/>
            <w:tcBorders>
              <w:top w:val="nil"/>
              <w:left w:val="nil"/>
              <w:bottom w:val="nil"/>
              <w:right w:val="nil"/>
            </w:tcBorders>
            <w:shd w:val="clear" w:color="000000" w:fill="F0F6FB"/>
            <w:noWrap/>
            <w:vAlign w:val="bottom"/>
            <w:hideMark/>
          </w:tcPr>
          <w:p w14:paraId="189B23A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-0.0285</w:t>
            </w:r>
          </w:p>
        </w:tc>
        <w:tc>
          <w:tcPr>
            <w:tcW w:w="124" w:type="pct"/>
            <w:tcBorders>
              <w:top w:val="nil"/>
              <w:left w:val="nil"/>
              <w:bottom w:val="nil"/>
              <w:right w:val="nil"/>
            </w:tcBorders>
            <w:shd w:val="clear" w:color="000000" w:fill="FFF6F6"/>
            <w:noWrap/>
            <w:vAlign w:val="bottom"/>
            <w:hideMark/>
          </w:tcPr>
          <w:p w14:paraId="12B353A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0.0186</w:t>
            </w:r>
          </w:p>
        </w:tc>
        <w:tc>
          <w:tcPr>
            <w:tcW w:w="124" w:type="pct"/>
            <w:tcBorders>
              <w:top w:val="nil"/>
              <w:left w:val="nil"/>
              <w:bottom w:val="nil"/>
              <w:right w:val="nil"/>
            </w:tcBorders>
            <w:shd w:val="clear" w:color="000000" w:fill="FFE7E7"/>
            <w:noWrap/>
            <w:vAlign w:val="bottom"/>
            <w:hideMark/>
          </w:tcPr>
          <w:p w14:paraId="049BDD1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0.0478</w:t>
            </w:r>
          </w:p>
        </w:tc>
        <w:tc>
          <w:tcPr>
            <w:tcW w:w="124" w:type="pct"/>
            <w:tcBorders>
              <w:top w:val="nil"/>
              <w:left w:val="nil"/>
              <w:bottom w:val="nil"/>
              <w:right w:val="nil"/>
            </w:tcBorders>
            <w:shd w:val="clear" w:color="000000" w:fill="E7F1F9"/>
            <w:noWrap/>
            <w:vAlign w:val="bottom"/>
            <w:hideMark/>
          </w:tcPr>
          <w:p w14:paraId="6A7CBB0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-0.0468</w:t>
            </w:r>
          </w:p>
        </w:tc>
        <w:tc>
          <w:tcPr>
            <w:tcW w:w="124" w:type="pct"/>
            <w:tcBorders>
              <w:top w:val="nil"/>
              <w:left w:val="nil"/>
              <w:bottom w:val="nil"/>
              <w:right w:val="nil"/>
            </w:tcBorders>
            <w:shd w:val="clear" w:color="000000" w:fill="FFF5F5"/>
            <w:noWrap/>
            <w:vAlign w:val="bottom"/>
            <w:hideMark/>
          </w:tcPr>
          <w:p w14:paraId="4E1EE96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0.0205</w:t>
            </w:r>
          </w:p>
        </w:tc>
        <w:tc>
          <w:tcPr>
            <w:tcW w:w="124" w:type="pct"/>
            <w:tcBorders>
              <w:top w:val="nil"/>
              <w:left w:val="nil"/>
              <w:bottom w:val="nil"/>
              <w:right w:val="nil"/>
            </w:tcBorders>
            <w:shd w:val="clear" w:color="000000" w:fill="FFE8E8"/>
            <w:noWrap/>
            <w:vAlign w:val="bottom"/>
            <w:hideMark/>
          </w:tcPr>
          <w:p w14:paraId="12EE198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0.0457</w:t>
            </w:r>
          </w:p>
        </w:tc>
        <w:tc>
          <w:tcPr>
            <w:tcW w:w="124" w:type="pct"/>
            <w:tcBorders>
              <w:top w:val="nil"/>
              <w:left w:val="nil"/>
              <w:bottom w:val="nil"/>
              <w:right w:val="nil"/>
            </w:tcBorders>
            <w:shd w:val="clear" w:color="000000" w:fill="FFF3F3"/>
            <w:noWrap/>
            <w:vAlign w:val="bottom"/>
            <w:hideMark/>
          </w:tcPr>
          <w:p w14:paraId="5355E71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0.0253</w:t>
            </w:r>
          </w:p>
        </w:tc>
        <w:tc>
          <w:tcPr>
            <w:tcW w:w="124" w:type="pct"/>
            <w:tcBorders>
              <w:top w:val="nil"/>
              <w:left w:val="nil"/>
              <w:bottom w:val="nil"/>
              <w:right w:val="nil"/>
            </w:tcBorders>
            <w:shd w:val="clear" w:color="000000" w:fill="E9F3F9"/>
            <w:noWrap/>
            <w:vAlign w:val="bottom"/>
            <w:hideMark/>
          </w:tcPr>
          <w:p w14:paraId="2190680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-0.0412</w:t>
            </w:r>
          </w:p>
        </w:tc>
        <w:tc>
          <w:tcPr>
            <w:tcW w:w="124" w:type="pct"/>
            <w:tcBorders>
              <w:top w:val="nil"/>
              <w:left w:val="nil"/>
              <w:bottom w:val="nil"/>
              <w:right w:val="nil"/>
            </w:tcBorders>
            <w:shd w:val="clear" w:color="000000" w:fill="FFEBEB"/>
            <w:noWrap/>
            <w:vAlign w:val="bottom"/>
            <w:hideMark/>
          </w:tcPr>
          <w:p w14:paraId="3BF2BCB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0.0408</w:t>
            </w:r>
          </w:p>
        </w:tc>
        <w:tc>
          <w:tcPr>
            <w:tcW w:w="124" w:type="pct"/>
            <w:tcBorders>
              <w:top w:val="nil"/>
              <w:left w:val="nil"/>
              <w:bottom w:val="nil"/>
              <w:right w:val="nil"/>
            </w:tcBorders>
            <w:shd w:val="clear" w:color="000000" w:fill="FFCBCB"/>
            <w:noWrap/>
            <w:vAlign w:val="bottom"/>
            <w:hideMark/>
          </w:tcPr>
          <w:p w14:paraId="6A3F785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0.1022</w:t>
            </w:r>
          </w:p>
        </w:tc>
        <w:tc>
          <w:tcPr>
            <w:tcW w:w="124" w:type="pct"/>
            <w:tcBorders>
              <w:top w:val="nil"/>
              <w:left w:val="nil"/>
              <w:bottom w:val="nil"/>
              <w:right w:val="nil"/>
            </w:tcBorders>
            <w:shd w:val="clear" w:color="000000" w:fill="FFD1D1"/>
            <w:noWrap/>
            <w:vAlign w:val="bottom"/>
            <w:hideMark/>
          </w:tcPr>
          <w:p w14:paraId="1FF8D86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0.0914</w:t>
            </w:r>
          </w:p>
        </w:tc>
        <w:tc>
          <w:tcPr>
            <w:tcW w:w="124" w:type="pct"/>
            <w:tcBorders>
              <w:top w:val="nil"/>
              <w:left w:val="nil"/>
              <w:bottom w:val="nil"/>
              <w:right w:val="nil"/>
            </w:tcBorders>
            <w:shd w:val="clear" w:color="000000" w:fill="FFF2F2"/>
            <w:noWrap/>
            <w:vAlign w:val="bottom"/>
            <w:hideMark/>
          </w:tcPr>
          <w:p w14:paraId="2893D59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0.0263</w:t>
            </w:r>
          </w:p>
        </w:tc>
        <w:tc>
          <w:tcPr>
            <w:tcW w:w="124" w:type="pct"/>
            <w:tcBorders>
              <w:top w:val="nil"/>
              <w:left w:val="nil"/>
              <w:bottom w:val="nil"/>
              <w:right w:val="nil"/>
            </w:tcBorders>
            <w:shd w:val="clear" w:color="000000" w:fill="D2E6F4"/>
            <w:noWrap/>
            <w:vAlign w:val="bottom"/>
            <w:hideMark/>
          </w:tcPr>
          <w:p w14:paraId="4A75F5B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-0.0872</w:t>
            </w:r>
          </w:p>
        </w:tc>
        <w:tc>
          <w:tcPr>
            <w:tcW w:w="124" w:type="pct"/>
            <w:tcBorders>
              <w:top w:val="nil"/>
              <w:left w:val="nil"/>
              <w:bottom w:val="nil"/>
              <w:right w:val="nil"/>
            </w:tcBorders>
            <w:shd w:val="clear" w:color="000000" w:fill="C7DFF1"/>
            <w:noWrap/>
            <w:vAlign w:val="bottom"/>
            <w:hideMark/>
          </w:tcPr>
          <w:p w14:paraId="2A5F807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-0.1091</w:t>
            </w:r>
          </w:p>
        </w:tc>
        <w:tc>
          <w:tcPr>
            <w:tcW w:w="124" w:type="pct"/>
            <w:tcBorders>
              <w:top w:val="nil"/>
              <w:left w:val="nil"/>
              <w:bottom w:val="nil"/>
              <w:right w:val="nil"/>
            </w:tcBorders>
            <w:shd w:val="clear" w:color="000000" w:fill="FFFFFF"/>
            <w:noWrap/>
            <w:vAlign w:val="bottom"/>
            <w:hideMark/>
          </w:tcPr>
          <w:p w14:paraId="2CCFFDB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0.0015</w:t>
            </w:r>
          </w:p>
        </w:tc>
        <w:tc>
          <w:tcPr>
            <w:tcW w:w="124" w:type="pct"/>
            <w:tcBorders>
              <w:top w:val="nil"/>
              <w:left w:val="nil"/>
              <w:bottom w:val="nil"/>
              <w:right w:val="nil"/>
            </w:tcBorders>
            <w:shd w:val="clear" w:color="000000" w:fill="FFB1B1"/>
            <w:noWrap/>
            <w:vAlign w:val="bottom"/>
            <w:hideMark/>
          </w:tcPr>
          <w:p w14:paraId="42444C7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0.1547</w:t>
            </w:r>
          </w:p>
        </w:tc>
        <w:tc>
          <w:tcPr>
            <w:tcW w:w="124" w:type="pct"/>
            <w:tcBorders>
              <w:top w:val="nil"/>
              <w:left w:val="nil"/>
              <w:bottom w:val="nil"/>
              <w:right w:val="nil"/>
            </w:tcBorders>
            <w:shd w:val="clear" w:color="000000" w:fill="FFD9D9"/>
            <w:noWrap/>
            <w:vAlign w:val="bottom"/>
            <w:hideMark/>
          </w:tcPr>
          <w:p w14:paraId="5135360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0.0764</w:t>
            </w:r>
          </w:p>
        </w:tc>
        <w:tc>
          <w:tcPr>
            <w:tcW w:w="124" w:type="pct"/>
            <w:tcBorders>
              <w:top w:val="nil"/>
              <w:left w:val="nil"/>
              <w:bottom w:val="nil"/>
              <w:right w:val="nil"/>
            </w:tcBorders>
            <w:shd w:val="clear" w:color="000000" w:fill="E8F2F9"/>
            <w:noWrap/>
            <w:vAlign w:val="bottom"/>
            <w:hideMark/>
          </w:tcPr>
          <w:p w14:paraId="0167C15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-0.044</w:t>
            </w:r>
          </w:p>
        </w:tc>
      </w:tr>
      <w:tr w:rsidR="008466B4" w:rsidRPr="002214DF" w14:paraId="521DC49A" w14:textId="77777777" w:rsidTr="002214DF">
        <w:trPr>
          <w:trHeight w:val="203"/>
        </w:trPr>
        <w:tc>
          <w:tcPr>
            <w:tcW w:w="147" w:type="pct"/>
            <w:tcBorders>
              <w:top w:val="nil"/>
              <w:left w:val="nil"/>
              <w:bottom w:val="nil"/>
              <w:right w:val="nil"/>
            </w:tcBorders>
            <w:shd w:val="clear" w:color="auto" w:fill="auto"/>
            <w:noWrap/>
            <w:vAlign w:val="bottom"/>
            <w:hideMark/>
          </w:tcPr>
          <w:p w14:paraId="6DA68553"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30070_irnt</w:t>
            </w:r>
          </w:p>
        </w:tc>
        <w:tc>
          <w:tcPr>
            <w:tcW w:w="87" w:type="pct"/>
            <w:tcBorders>
              <w:top w:val="nil"/>
              <w:left w:val="nil"/>
              <w:bottom w:val="nil"/>
              <w:right w:val="nil"/>
            </w:tcBorders>
            <w:shd w:val="clear" w:color="000000" w:fill="FFD8D8"/>
            <w:noWrap/>
            <w:vAlign w:val="bottom"/>
            <w:hideMark/>
          </w:tcPr>
          <w:p w14:paraId="2855A6B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0.0783</w:t>
            </w:r>
          </w:p>
        </w:tc>
        <w:tc>
          <w:tcPr>
            <w:tcW w:w="147" w:type="pct"/>
            <w:tcBorders>
              <w:top w:val="nil"/>
              <w:left w:val="nil"/>
              <w:bottom w:val="nil"/>
              <w:right w:val="nil"/>
            </w:tcBorders>
            <w:shd w:val="clear" w:color="000000" w:fill="FFF8F8"/>
            <w:noWrap/>
            <w:vAlign w:val="bottom"/>
            <w:hideMark/>
          </w:tcPr>
          <w:p w14:paraId="78E9AFB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0.0141</w:t>
            </w:r>
          </w:p>
        </w:tc>
        <w:tc>
          <w:tcPr>
            <w:tcW w:w="112" w:type="pct"/>
            <w:tcBorders>
              <w:top w:val="nil"/>
              <w:left w:val="nil"/>
              <w:bottom w:val="nil"/>
              <w:right w:val="nil"/>
            </w:tcBorders>
            <w:shd w:val="clear" w:color="000000" w:fill="FFDADA"/>
            <w:noWrap/>
            <w:vAlign w:val="bottom"/>
            <w:hideMark/>
          </w:tcPr>
          <w:p w14:paraId="3807F02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0.07428</w:t>
            </w:r>
          </w:p>
        </w:tc>
        <w:tc>
          <w:tcPr>
            <w:tcW w:w="92" w:type="pct"/>
            <w:tcBorders>
              <w:top w:val="nil"/>
              <w:left w:val="nil"/>
              <w:bottom w:val="nil"/>
              <w:right w:val="nil"/>
            </w:tcBorders>
            <w:shd w:val="clear" w:color="000000" w:fill="FFDADA"/>
            <w:noWrap/>
            <w:vAlign w:val="bottom"/>
            <w:hideMark/>
          </w:tcPr>
          <w:p w14:paraId="2393EF3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0.0726</w:t>
            </w:r>
          </w:p>
        </w:tc>
        <w:tc>
          <w:tcPr>
            <w:tcW w:w="92" w:type="pct"/>
            <w:tcBorders>
              <w:top w:val="nil"/>
              <w:left w:val="nil"/>
              <w:bottom w:val="nil"/>
              <w:right w:val="nil"/>
            </w:tcBorders>
            <w:shd w:val="clear" w:color="000000" w:fill="FFFCFC"/>
            <w:noWrap/>
            <w:vAlign w:val="bottom"/>
            <w:hideMark/>
          </w:tcPr>
          <w:p w14:paraId="7D4DDB6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0.0076</w:t>
            </w:r>
          </w:p>
        </w:tc>
        <w:tc>
          <w:tcPr>
            <w:tcW w:w="92" w:type="pct"/>
            <w:tcBorders>
              <w:top w:val="nil"/>
              <w:left w:val="nil"/>
              <w:bottom w:val="nil"/>
              <w:right w:val="nil"/>
            </w:tcBorders>
            <w:shd w:val="clear" w:color="000000" w:fill="D3E6F4"/>
            <w:noWrap/>
            <w:vAlign w:val="bottom"/>
            <w:hideMark/>
          </w:tcPr>
          <w:p w14:paraId="2EE74CB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-0.085</w:t>
            </w:r>
          </w:p>
        </w:tc>
        <w:tc>
          <w:tcPr>
            <w:tcW w:w="105" w:type="pct"/>
            <w:tcBorders>
              <w:top w:val="nil"/>
              <w:left w:val="nil"/>
              <w:bottom w:val="nil"/>
              <w:right w:val="nil"/>
            </w:tcBorders>
            <w:shd w:val="clear" w:color="000000" w:fill="E7F1F9"/>
            <w:noWrap/>
            <w:vAlign w:val="bottom"/>
            <w:hideMark/>
          </w:tcPr>
          <w:p w14:paraId="7A7624B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-0.0464</w:t>
            </w:r>
          </w:p>
        </w:tc>
        <w:tc>
          <w:tcPr>
            <w:tcW w:w="90" w:type="pct"/>
            <w:tcBorders>
              <w:top w:val="nil"/>
              <w:left w:val="nil"/>
              <w:bottom w:val="nil"/>
              <w:right w:val="nil"/>
            </w:tcBorders>
            <w:shd w:val="clear" w:color="000000" w:fill="FFF2F2"/>
            <w:noWrap/>
            <w:vAlign w:val="bottom"/>
            <w:hideMark/>
          </w:tcPr>
          <w:p w14:paraId="216CBCA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0.0269</w:t>
            </w:r>
          </w:p>
        </w:tc>
        <w:tc>
          <w:tcPr>
            <w:tcW w:w="90" w:type="pct"/>
            <w:tcBorders>
              <w:top w:val="nil"/>
              <w:left w:val="nil"/>
              <w:bottom w:val="nil"/>
              <w:right w:val="nil"/>
            </w:tcBorders>
            <w:shd w:val="clear" w:color="000000" w:fill="FFA6A6"/>
            <w:noWrap/>
            <w:vAlign w:val="bottom"/>
            <w:hideMark/>
          </w:tcPr>
          <w:p w14:paraId="638E49E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0.1749</w:t>
            </w:r>
          </w:p>
        </w:tc>
        <w:tc>
          <w:tcPr>
            <w:tcW w:w="93" w:type="pct"/>
            <w:tcBorders>
              <w:top w:val="nil"/>
              <w:left w:val="nil"/>
              <w:bottom w:val="nil"/>
              <w:right w:val="nil"/>
            </w:tcBorders>
            <w:shd w:val="clear" w:color="000000" w:fill="FCFDFE"/>
            <w:noWrap/>
            <w:vAlign w:val="bottom"/>
            <w:hideMark/>
          </w:tcPr>
          <w:p w14:paraId="64B5163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-0.005</w:t>
            </w:r>
          </w:p>
        </w:tc>
        <w:tc>
          <w:tcPr>
            <w:tcW w:w="99" w:type="pct"/>
            <w:tcBorders>
              <w:top w:val="nil"/>
              <w:left w:val="nil"/>
              <w:bottom w:val="nil"/>
              <w:right w:val="nil"/>
            </w:tcBorders>
            <w:shd w:val="clear" w:color="000000" w:fill="FFFEFE"/>
            <w:noWrap/>
            <w:vAlign w:val="bottom"/>
            <w:hideMark/>
          </w:tcPr>
          <w:p w14:paraId="12219E1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0.0037</w:t>
            </w:r>
          </w:p>
        </w:tc>
        <w:tc>
          <w:tcPr>
            <w:tcW w:w="93" w:type="pct"/>
            <w:tcBorders>
              <w:top w:val="nil"/>
              <w:left w:val="nil"/>
              <w:bottom w:val="nil"/>
              <w:right w:val="nil"/>
            </w:tcBorders>
            <w:shd w:val="clear" w:color="000000" w:fill="EDF5FA"/>
            <w:noWrap/>
            <w:vAlign w:val="bottom"/>
            <w:hideMark/>
          </w:tcPr>
          <w:p w14:paraId="2EBA79A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-0.034</w:t>
            </w:r>
          </w:p>
        </w:tc>
        <w:tc>
          <w:tcPr>
            <w:tcW w:w="93" w:type="pct"/>
            <w:tcBorders>
              <w:top w:val="nil"/>
              <w:left w:val="nil"/>
              <w:bottom w:val="nil"/>
              <w:right w:val="nil"/>
            </w:tcBorders>
            <w:shd w:val="clear" w:color="000000" w:fill="E2EEF7"/>
            <w:noWrap/>
            <w:vAlign w:val="bottom"/>
            <w:hideMark/>
          </w:tcPr>
          <w:p w14:paraId="42D8BB7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-0.056</w:t>
            </w:r>
          </w:p>
        </w:tc>
        <w:tc>
          <w:tcPr>
            <w:tcW w:w="112" w:type="pct"/>
            <w:tcBorders>
              <w:top w:val="nil"/>
              <w:left w:val="nil"/>
              <w:bottom w:val="nil"/>
              <w:right w:val="nil"/>
            </w:tcBorders>
            <w:shd w:val="clear" w:color="000000" w:fill="F6FAFC"/>
            <w:noWrap/>
            <w:vAlign w:val="bottom"/>
            <w:hideMark/>
          </w:tcPr>
          <w:p w14:paraId="0F9D14A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-0.0174</w:t>
            </w:r>
          </w:p>
        </w:tc>
        <w:tc>
          <w:tcPr>
            <w:tcW w:w="112" w:type="pct"/>
            <w:tcBorders>
              <w:top w:val="nil"/>
              <w:left w:val="nil"/>
              <w:bottom w:val="nil"/>
              <w:right w:val="nil"/>
            </w:tcBorders>
            <w:shd w:val="clear" w:color="000000" w:fill="FFE8E8"/>
            <w:noWrap/>
            <w:vAlign w:val="bottom"/>
            <w:hideMark/>
          </w:tcPr>
          <w:p w14:paraId="182F3D7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0.0455</w:t>
            </w:r>
          </w:p>
        </w:tc>
        <w:tc>
          <w:tcPr>
            <w:tcW w:w="112" w:type="pct"/>
            <w:tcBorders>
              <w:top w:val="nil"/>
              <w:left w:val="nil"/>
              <w:bottom w:val="nil"/>
              <w:right w:val="nil"/>
            </w:tcBorders>
            <w:shd w:val="clear" w:color="000000" w:fill="FEFEFE"/>
            <w:noWrap/>
            <w:vAlign w:val="bottom"/>
            <w:hideMark/>
          </w:tcPr>
          <w:p w14:paraId="6756BBE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-0.0003</w:t>
            </w:r>
          </w:p>
        </w:tc>
        <w:tc>
          <w:tcPr>
            <w:tcW w:w="124" w:type="pct"/>
            <w:tcBorders>
              <w:top w:val="nil"/>
              <w:left w:val="nil"/>
              <w:bottom w:val="nil"/>
              <w:right w:val="nil"/>
            </w:tcBorders>
            <w:shd w:val="clear" w:color="000000" w:fill="FFF9F9"/>
            <w:noWrap/>
            <w:vAlign w:val="bottom"/>
            <w:hideMark/>
          </w:tcPr>
          <w:p w14:paraId="057452E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0.012</w:t>
            </w:r>
          </w:p>
        </w:tc>
        <w:tc>
          <w:tcPr>
            <w:tcW w:w="124" w:type="pct"/>
            <w:tcBorders>
              <w:top w:val="nil"/>
              <w:left w:val="nil"/>
              <w:bottom w:val="nil"/>
              <w:right w:val="nil"/>
            </w:tcBorders>
            <w:shd w:val="clear" w:color="000000" w:fill="F2F7FB"/>
            <w:noWrap/>
            <w:vAlign w:val="bottom"/>
            <w:hideMark/>
          </w:tcPr>
          <w:p w14:paraId="5A9E5A8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-0.0254</w:t>
            </w:r>
          </w:p>
        </w:tc>
        <w:tc>
          <w:tcPr>
            <w:tcW w:w="124" w:type="pct"/>
            <w:tcBorders>
              <w:top w:val="nil"/>
              <w:left w:val="nil"/>
              <w:bottom w:val="nil"/>
              <w:right w:val="nil"/>
            </w:tcBorders>
            <w:shd w:val="clear" w:color="000000" w:fill="FFE9E9"/>
            <w:noWrap/>
            <w:vAlign w:val="bottom"/>
            <w:hideMark/>
          </w:tcPr>
          <w:p w14:paraId="08033C9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0.044</w:t>
            </w:r>
          </w:p>
        </w:tc>
        <w:tc>
          <w:tcPr>
            <w:tcW w:w="124" w:type="pct"/>
            <w:tcBorders>
              <w:top w:val="nil"/>
              <w:left w:val="nil"/>
              <w:bottom w:val="nil"/>
              <w:right w:val="nil"/>
            </w:tcBorders>
            <w:shd w:val="clear" w:color="000000" w:fill="FF9898"/>
            <w:noWrap/>
            <w:vAlign w:val="bottom"/>
            <w:hideMark/>
          </w:tcPr>
          <w:p w14:paraId="7F374C8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0.2021</w:t>
            </w:r>
          </w:p>
        </w:tc>
        <w:tc>
          <w:tcPr>
            <w:tcW w:w="124" w:type="pct"/>
            <w:tcBorders>
              <w:top w:val="nil"/>
              <w:left w:val="nil"/>
              <w:bottom w:val="nil"/>
              <w:right w:val="nil"/>
            </w:tcBorders>
            <w:shd w:val="clear" w:color="auto" w:fill="auto"/>
            <w:noWrap/>
            <w:vAlign w:val="bottom"/>
            <w:hideMark/>
          </w:tcPr>
          <w:p w14:paraId="077EFC29" w14:textId="77777777" w:rsidR="008142A8" w:rsidRPr="008142A8" w:rsidRDefault="008142A8" w:rsidP="008142A8">
            <w:pPr>
              <w:spacing w:line="240" w:lineRule="auto"/>
              <w:jc w:val="right"/>
              <w:rPr>
                <w:rFonts w:eastAsia="Times New Roman" w:cs="Times New Roman"/>
                <w:color w:val="000000"/>
                <w:sz w:val="6"/>
                <w:szCs w:val="6"/>
              </w:rPr>
            </w:pPr>
          </w:p>
        </w:tc>
        <w:tc>
          <w:tcPr>
            <w:tcW w:w="124" w:type="pct"/>
            <w:tcBorders>
              <w:top w:val="nil"/>
              <w:left w:val="nil"/>
              <w:bottom w:val="nil"/>
              <w:right w:val="nil"/>
            </w:tcBorders>
            <w:shd w:val="clear" w:color="000000" w:fill="DEECF6"/>
            <w:noWrap/>
            <w:vAlign w:val="bottom"/>
            <w:hideMark/>
          </w:tcPr>
          <w:p w14:paraId="2D9C57C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-0.0636</w:t>
            </w:r>
          </w:p>
        </w:tc>
        <w:tc>
          <w:tcPr>
            <w:tcW w:w="124" w:type="pct"/>
            <w:tcBorders>
              <w:top w:val="nil"/>
              <w:left w:val="nil"/>
              <w:bottom w:val="nil"/>
              <w:right w:val="nil"/>
            </w:tcBorders>
            <w:shd w:val="clear" w:color="000000" w:fill="FFD6D6"/>
            <w:noWrap/>
            <w:vAlign w:val="bottom"/>
            <w:hideMark/>
          </w:tcPr>
          <w:p w14:paraId="61E077E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0.082</w:t>
            </w:r>
          </w:p>
        </w:tc>
        <w:tc>
          <w:tcPr>
            <w:tcW w:w="124" w:type="pct"/>
            <w:tcBorders>
              <w:top w:val="nil"/>
              <w:left w:val="nil"/>
              <w:bottom w:val="nil"/>
              <w:right w:val="nil"/>
            </w:tcBorders>
            <w:shd w:val="clear" w:color="000000" w:fill="FBFCFE"/>
            <w:noWrap/>
            <w:vAlign w:val="bottom"/>
            <w:hideMark/>
          </w:tcPr>
          <w:p w14:paraId="7B6500D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-0.0073</w:t>
            </w:r>
          </w:p>
        </w:tc>
        <w:tc>
          <w:tcPr>
            <w:tcW w:w="124" w:type="pct"/>
            <w:tcBorders>
              <w:top w:val="nil"/>
              <w:left w:val="nil"/>
              <w:bottom w:val="nil"/>
              <w:right w:val="nil"/>
            </w:tcBorders>
            <w:shd w:val="clear" w:color="000000" w:fill="FBFDFE"/>
            <w:noWrap/>
            <w:vAlign w:val="bottom"/>
            <w:hideMark/>
          </w:tcPr>
          <w:p w14:paraId="6CDDC76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-0.006</w:t>
            </w:r>
          </w:p>
        </w:tc>
        <w:tc>
          <w:tcPr>
            <w:tcW w:w="124" w:type="pct"/>
            <w:tcBorders>
              <w:top w:val="nil"/>
              <w:left w:val="nil"/>
              <w:bottom w:val="nil"/>
              <w:right w:val="nil"/>
            </w:tcBorders>
            <w:shd w:val="clear" w:color="000000" w:fill="FFE4E4"/>
            <w:noWrap/>
            <w:vAlign w:val="bottom"/>
            <w:hideMark/>
          </w:tcPr>
          <w:p w14:paraId="1337234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0.0542</w:t>
            </w:r>
          </w:p>
        </w:tc>
        <w:tc>
          <w:tcPr>
            <w:tcW w:w="124" w:type="pct"/>
            <w:tcBorders>
              <w:top w:val="nil"/>
              <w:left w:val="nil"/>
              <w:bottom w:val="nil"/>
              <w:right w:val="nil"/>
            </w:tcBorders>
            <w:shd w:val="clear" w:color="000000" w:fill="B7D7ED"/>
            <w:noWrap/>
            <w:vAlign w:val="bottom"/>
            <w:hideMark/>
          </w:tcPr>
          <w:p w14:paraId="4550BCB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-0.1396</w:t>
            </w:r>
          </w:p>
        </w:tc>
        <w:tc>
          <w:tcPr>
            <w:tcW w:w="124" w:type="pct"/>
            <w:tcBorders>
              <w:top w:val="nil"/>
              <w:left w:val="nil"/>
              <w:bottom w:val="nil"/>
              <w:right w:val="nil"/>
            </w:tcBorders>
            <w:shd w:val="clear" w:color="000000" w:fill="B2D3EC"/>
            <w:noWrap/>
            <w:vAlign w:val="bottom"/>
            <w:hideMark/>
          </w:tcPr>
          <w:p w14:paraId="4565CB7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-0.1504</w:t>
            </w:r>
          </w:p>
        </w:tc>
        <w:tc>
          <w:tcPr>
            <w:tcW w:w="124" w:type="pct"/>
            <w:tcBorders>
              <w:top w:val="nil"/>
              <w:left w:val="nil"/>
              <w:bottom w:val="nil"/>
              <w:right w:val="nil"/>
            </w:tcBorders>
            <w:shd w:val="clear" w:color="000000" w:fill="F4F9FC"/>
            <w:noWrap/>
            <w:vAlign w:val="bottom"/>
            <w:hideMark/>
          </w:tcPr>
          <w:p w14:paraId="6D3AA90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-0.0199</w:t>
            </w:r>
          </w:p>
        </w:tc>
        <w:tc>
          <w:tcPr>
            <w:tcW w:w="124" w:type="pct"/>
            <w:tcBorders>
              <w:top w:val="nil"/>
              <w:left w:val="nil"/>
              <w:bottom w:val="nil"/>
              <w:right w:val="nil"/>
            </w:tcBorders>
            <w:shd w:val="clear" w:color="000000" w:fill="FFF3F3"/>
            <w:noWrap/>
            <w:vAlign w:val="bottom"/>
            <w:hideMark/>
          </w:tcPr>
          <w:p w14:paraId="7E728E5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0.0248</w:t>
            </w:r>
          </w:p>
        </w:tc>
        <w:tc>
          <w:tcPr>
            <w:tcW w:w="124" w:type="pct"/>
            <w:tcBorders>
              <w:top w:val="nil"/>
              <w:left w:val="nil"/>
              <w:bottom w:val="nil"/>
              <w:right w:val="nil"/>
            </w:tcBorders>
            <w:shd w:val="clear" w:color="000000" w:fill="E6F1F9"/>
            <w:noWrap/>
            <w:vAlign w:val="bottom"/>
            <w:hideMark/>
          </w:tcPr>
          <w:p w14:paraId="0BCB669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-0.0473</w:t>
            </w:r>
          </w:p>
        </w:tc>
        <w:tc>
          <w:tcPr>
            <w:tcW w:w="124" w:type="pct"/>
            <w:tcBorders>
              <w:top w:val="nil"/>
              <w:left w:val="nil"/>
              <w:bottom w:val="nil"/>
              <w:right w:val="nil"/>
            </w:tcBorders>
            <w:shd w:val="clear" w:color="000000" w:fill="FFD6D6"/>
            <w:noWrap/>
            <w:vAlign w:val="bottom"/>
            <w:hideMark/>
          </w:tcPr>
          <w:p w14:paraId="152A7CC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0.0809</w:t>
            </w:r>
          </w:p>
        </w:tc>
        <w:tc>
          <w:tcPr>
            <w:tcW w:w="124" w:type="pct"/>
            <w:tcBorders>
              <w:top w:val="nil"/>
              <w:left w:val="nil"/>
              <w:bottom w:val="nil"/>
              <w:right w:val="nil"/>
            </w:tcBorders>
            <w:shd w:val="clear" w:color="000000" w:fill="FFF8F8"/>
            <w:noWrap/>
            <w:vAlign w:val="bottom"/>
            <w:hideMark/>
          </w:tcPr>
          <w:p w14:paraId="1A00B4C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0.0142</w:t>
            </w:r>
          </w:p>
        </w:tc>
        <w:tc>
          <w:tcPr>
            <w:tcW w:w="124" w:type="pct"/>
            <w:tcBorders>
              <w:top w:val="nil"/>
              <w:left w:val="nil"/>
              <w:bottom w:val="nil"/>
              <w:right w:val="nil"/>
            </w:tcBorders>
            <w:shd w:val="clear" w:color="000000" w:fill="FFC3C3"/>
            <w:noWrap/>
            <w:vAlign w:val="bottom"/>
            <w:hideMark/>
          </w:tcPr>
          <w:p w14:paraId="2825219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0.1191</w:t>
            </w:r>
          </w:p>
        </w:tc>
        <w:tc>
          <w:tcPr>
            <w:tcW w:w="124" w:type="pct"/>
            <w:tcBorders>
              <w:top w:val="nil"/>
              <w:left w:val="nil"/>
              <w:bottom w:val="nil"/>
              <w:right w:val="nil"/>
            </w:tcBorders>
            <w:shd w:val="clear" w:color="000000" w:fill="FFFFFF"/>
            <w:noWrap/>
            <w:vAlign w:val="bottom"/>
            <w:hideMark/>
          </w:tcPr>
          <w:p w14:paraId="3387A1F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0.0017</w:t>
            </w:r>
          </w:p>
        </w:tc>
        <w:tc>
          <w:tcPr>
            <w:tcW w:w="124" w:type="pct"/>
            <w:tcBorders>
              <w:top w:val="nil"/>
              <w:left w:val="nil"/>
              <w:bottom w:val="nil"/>
              <w:right w:val="nil"/>
            </w:tcBorders>
            <w:shd w:val="clear" w:color="000000" w:fill="F3F8FC"/>
            <w:noWrap/>
            <w:vAlign w:val="bottom"/>
            <w:hideMark/>
          </w:tcPr>
          <w:p w14:paraId="755E167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-0.0234</w:t>
            </w:r>
          </w:p>
        </w:tc>
        <w:tc>
          <w:tcPr>
            <w:tcW w:w="124" w:type="pct"/>
            <w:tcBorders>
              <w:top w:val="nil"/>
              <w:left w:val="nil"/>
              <w:bottom w:val="nil"/>
              <w:right w:val="nil"/>
            </w:tcBorders>
            <w:shd w:val="clear" w:color="000000" w:fill="E9F2F9"/>
            <w:noWrap/>
            <w:vAlign w:val="bottom"/>
            <w:hideMark/>
          </w:tcPr>
          <w:p w14:paraId="3591A05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-0.0431</w:t>
            </w:r>
          </w:p>
        </w:tc>
        <w:tc>
          <w:tcPr>
            <w:tcW w:w="124" w:type="pct"/>
            <w:tcBorders>
              <w:top w:val="nil"/>
              <w:left w:val="nil"/>
              <w:bottom w:val="nil"/>
              <w:right w:val="nil"/>
            </w:tcBorders>
            <w:shd w:val="clear" w:color="000000" w:fill="E6F1F8"/>
            <w:noWrap/>
            <w:vAlign w:val="bottom"/>
            <w:hideMark/>
          </w:tcPr>
          <w:p w14:paraId="2EC1D94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-0.0482</w:t>
            </w:r>
          </w:p>
        </w:tc>
        <w:tc>
          <w:tcPr>
            <w:tcW w:w="124" w:type="pct"/>
            <w:tcBorders>
              <w:top w:val="nil"/>
              <w:left w:val="nil"/>
              <w:bottom w:val="nil"/>
              <w:right w:val="nil"/>
            </w:tcBorders>
            <w:shd w:val="clear" w:color="000000" w:fill="FEFEFE"/>
            <w:noWrap/>
            <w:vAlign w:val="bottom"/>
            <w:hideMark/>
          </w:tcPr>
          <w:p w14:paraId="5DB9CCF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-0.0014</w:t>
            </w:r>
          </w:p>
        </w:tc>
        <w:tc>
          <w:tcPr>
            <w:tcW w:w="124" w:type="pct"/>
            <w:tcBorders>
              <w:top w:val="nil"/>
              <w:left w:val="nil"/>
              <w:bottom w:val="nil"/>
              <w:right w:val="nil"/>
            </w:tcBorders>
            <w:shd w:val="clear" w:color="000000" w:fill="DEECF6"/>
            <w:noWrap/>
            <w:vAlign w:val="bottom"/>
            <w:hideMark/>
          </w:tcPr>
          <w:p w14:paraId="3BF9EF5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-0.0636</w:t>
            </w:r>
          </w:p>
        </w:tc>
        <w:tc>
          <w:tcPr>
            <w:tcW w:w="124" w:type="pct"/>
            <w:tcBorders>
              <w:top w:val="nil"/>
              <w:left w:val="nil"/>
              <w:bottom w:val="nil"/>
              <w:right w:val="nil"/>
            </w:tcBorders>
            <w:shd w:val="clear" w:color="000000" w:fill="FFF7F7"/>
            <w:noWrap/>
            <w:vAlign w:val="bottom"/>
            <w:hideMark/>
          </w:tcPr>
          <w:p w14:paraId="7E5F7F8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0.0167</w:t>
            </w:r>
          </w:p>
        </w:tc>
        <w:tc>
          <w:tcPr>
            <w:tcW w:w="124" w:type="pct"/>
            <w:tcBorders>
              <w:top w:val="nil"/>
              <w:left w:val="nil"/>
              <w:bottom w:val="nil"/>
              <w:right w:val="nil"/>
            </w:tcBorders>
            <w:shd w:val="clear" w:color="000000" w:fill="FDFEFE"/>
            <w:noWrap/>
            <w:vAlign w:val="bottom"/>
            <w:hideMark/>
          </w:tcPr>
          <w:p w14:paraId="30AC03E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-0.0026</w:t>
            </w:r>
          </w:p>
        </w:tc>
      </w:tr>
      <w:tr w:rsidR="008466B4" w:rsidRPr="002214DF" w14:paraId="0A17CB02" w14:textId="77777777" w:rsidTr="002214DF">
        <w:trPr>
          <w:trHeight w:val="203"/>
        </w:trPr>
        <w:tc>
          <w:tcPr>
            <w:tcW w:w="147" w:type="pct"/>
            <w:tcBorders>
              <w:top w:val="nil"/>
              <w:left w:val="nil"/>
              <w:bottom w:val="nil"/>
              <w:right w:val="nil"/>
            </w:tcBorders>
            <w:shd w:val="clear" w:color="auto" w:fill="auto"/>
            <w:noWrap/>
            <w:vAlign w:val="bottom"/>
            <w:hideMark/>
          </w:tcPr>
          <w:p w14:paraId="5B0C1711"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30080_irnt</w:t>
            </w:r>
          </w:p>
        </w:tc>
        <w:tc>
          <w:tcPr>
            <w:tcW w:w="87" w:type="pct"/>
            <w:tcBorders>
              <w:top w:val="nil"/>
              <w:left w:val="nil"/>
              <w:bottom w:val="nil"/>
              <w:right w:val="nil"/>
            </w:tcBorders>
            <w:shd w:val="clear" w:color="000000" w:fill="FFE2E2"/>
            <w:noWrap/>
            <w:vAlign w:val="bottom"/>
            <w:hideMark/>
          </w:tcPr>
          <w:p w14:paraId="79DDE02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0.0577</w:t>
            </w:r>
          </w:p>
        </w:tc>
        <w:tc>
          <w:tcPr>
            <w:tcW w:w="147" w:type="pct"/>
            <w:tcBorders>
              <w:top w:val="nil"/>
              <w:left w:val="nil"/>
              <w:bottom w:val="nil"/>
              <w:right w:val="nil"/>
            </w:tcBorders>
            <w:shd w:val="clear" w:color="000000" w:fill="FFFFFF"/>
            <w:noWrap/>
            <w:vAlign w:val="bottom"/>
            <w:hideMark/>
          </w:tcPr>
          <w:p w14:paraId="4FEE525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0.0005</w:t>
            </w:r>
          </w:p>
        </w:tc>
        <w:tc>
          <w:tcPr>
            <w:tcW w:w="112" w:type="pct"/>
            <w:tcBorders>
              <w:top w:val="nil"/>
              <w:left w:val="nil"/>
              <w:bottom w:val="nil"/>
              <w:right w:val="nil"/>
            </w:tcBorders>
            <w:shd w:val="clear" w:color="000000" w:fill="FFE8E8"/>
            <w:noWrap/>
            <w:vAlign w:val="bottom"/>
            <w:hideMark/>
          </w:tcPr>
          <w:p w14:paraId="04D91F8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0.04562</w:t>
            </w:r>
          </w:p>
        </w:tc>
        <w:tc>
          <w:tcPr>
            <w:tcW w:w="92" w:type="pct"/>
            <w:tcBorders>
              <w:top w:val="nil"/>
              <w:left w:val="nil"/>
              <w:bottom w:val="nil"/>
              <w:right w:val="nil"/>
            </w:tcBorders>
            <w:shd w:val="clear" w:color="000000" w:fill="FFDEDE"/>
            <w:noWrap/>
            <w:vAlign w:val="bottom"/>
            <w:hideMark/>
          </w:tcPr>
          <w:p w14:paraId="189B750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0.065</w:t>
            </w:r>
          </w:p>
        </w:tc>
        <w:tc>
          <w:tcPr>
            <w:tcW w:w="92" w:type="pct"/>
            <w:tcBorders>
              <w:top w:val="nil"/>
              <w:left w:val="nil"/>
              <w:bottom w:val="nil"/>
              <w:right w:val="nil"/>
            </w:tcBorders>
            <w:shd w:val="clear" w:color="000000" w:fill="FFF6F6"/>
            <w:noWrap/>
            <w:vAlign w:val="bottom"/>
            <w:hideMark/>
          </w:tcPr>
          <w:p w14:paraId="1EE5787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0.0186</w:t>
            </w:r>
          </w:p>
        </w:tc>
        <w:tc>
          <w:tcPr>
            <w:tcW w:w="92" w:type="pct"/>
            <w:tcBorders>
              <w:top w:val="nil"/>
              <w:left w:val="nil"/>
              <w:bottom w:val="nil"/>
              <w:right w:val="nil"/>
            </w:tcBorders>
            <w:shd w:val="clear" w:color="000000" w:fill="D7E8F5"/>
            <w:noWrap/>
            <w:vAlign w:val="bottom"/>
            <w:hideMark/>
          </w:tcPr>
          <w:p w14:paraId="644B4EC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-0.077</w:t>
            </w:r>
          </w:p>
        </w:tc>
        <w:tc>
          <w:tcPr>
            <w:tcW w:w="105" w:type="pct"/>
            <w:tcBorders>
              <w:top w:val="nil"/>
              <w:left w:val="nil"/>
              <w:bottom w:val="nil"/>
              <w:right w:val="nil"/>
            </w:tcBorders>
            <w:shd w:val="clear" w:color="000000" w:fill="F3F8FC"/>
            <w:noWrap/>
            <w:vAlign w:val="bottom"/>
            <w:hideMark/>
          </w:tcPr>
          <w:p w14:paraId="381A61E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-0.0224</w:t>
            </w:r>
          </w:p>
        </w:tc>
        <w:tc>
          <w:tcPr>
            <w:tcW w:w="90" w:type="pct"/>
            <w:tcBorders>
              <w:top w:val="nil"/>
              <w:left w:val="nil"/>
              <w:bottom w:val="nil"/>
              <w:right w:val="nil"/>
            </w:tcBorders>
            <w:shd w:val="clear" w:color="000000" w:fill="C6DFF1"/>
            <w:noWrap/>
            <w:vAlign w:val="bottom"/>
            <w:hideMark/>
          </w:tcPr>
          <w:p w14:paraId="672A3EB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-0.111</w:t>
            </w:r>
          </w:p>
        </w:tc>
        <w:tc>
          <w:tcPr>
            <w:tcW w:w="90" w:type="pct"/>
            <w:tcBorders>
              <w:top w:val="nil"/>
              <w:left w:val="nil"/>
              <w:bottom w:val="nil"/>
              <w:right w:val="nil"/>
            </w:tcBorders>
            <w:shd w:val="clear" w:color="000000" w:fill="E0EDF7"/>
            <w:noWrap/>
            <w:vAlign w:val="bottom"/>
            <w:hideMark/>
          </w:tcPr>
          <w:p w14:paraId="5AB5F3D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w:t>
            </w:r>
          </w:p>
        </w:tc>
        <w:tc>
          <w:tcPr>
            <w:tcW w:w="93" w:type="pct"/>
            <w:tcBorders>
              <w:top w:val="nil"/>
              <w:left w:val="nil"/>
              <w:bottom w:val="nil"/>
              <w:right w:val="nil"/>
            </w:tcBorders>
            <w:shd w:val="clear" w:color="000000" w:fill="B1D3EB"/>
            <w:noWrap/>
            <w:vAlign w:val="bottom"/>
            <w:hideMark/>
          </w:tcPr>
          <w:p w14:paraId="1158396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-0.152</w:t>
            </w:r>
          </w:p>
        </w:tc>
        <w:tc>
          <w:tcPr>
            <w:tcW w:w="99" w:type="pct"/>
            <w:tcBorders>
              <w:top w:val="nil"/>
              <w:left w:val="nil"/>
              <w:bottom w:val="nil"/>
              <w:right w:val="nil"/>
            </w:tcBorders>
            <w:shd w:val="clear" w:color="000000" w:fill="FFCDCD"/>
            <w:noWrap/>
            <w:vAlign w:val="bottom"/>
            <w:hideMark/>
          </w:tcPr>
          <w:p w14:paraId="009EE40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0.0992</w:t>
            </w:r>
          </w:p>
        </w:tc>
        <w:tc>
          <w:tcPr>
            <w:tcW w:w="93" w:type="pct"/>
            <w:tcBorders>
              <w:top w:val="nil"/>
              <w:left w:val="nil"/>
              <w:bottom w:val="nil"/>
              <w:right w:val="nil"/>
            </w:tcBorders>
            <w:shd w:val="clear" w:color="000000" w:fill="F5F9FC"/>
            <w:noWrap/>
            <w:vAlign w:val="bottom"/>
            <w:hideMark/>
          </w:tcPr>
          <w:p w14:paraId="6A9EE8E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-0.019</w:t>
            </w:r>
          </w:p>
        </w:tc>
        <w:tc>
          <w:tcPr>
            <w:tcW w:w="93" w:type="pct"/>
            <w:tcBorders>
              <w:top w:val="nil"/>
              <w:left w:val="nil"/>
              <w:bottom w:val="nil"/>
              <w:right w:val="nil"/>
            </w:tcBorders>
            <w:shd w:val="clear" w:color="000000" w:fill="FFFAFA"/>
            <w:noWrap/>
            <w:vAlign w:val="bottom"/>
            <w:hideMark/>
          </w:tcPr>
          <w:p w14:paraId="6D5A22F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w:t>
            </w:r>
          </w:p>
        </w:tc>
        <w:tc>
          <w:tcPr>
            <w:tcW w:w="112" w:type="pct"/>
            <w:tcBorders>
              <w:top w:val="nil"/>
              <w:left w:val="nil"/>
              <w:bottom w:val="nil"/>
              <w:right w:val="nil"/>
            </w:tcBorders>
            <w:shd w:val="clear" w:color="000000" w:fill="D6E8F4"/>
            <w:noWrap/>
            <w:vAlign w:val="bottom"/>
            <w:hideMark/>
          </w:tcPr>
          <w:p w14:paraId="35FC276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w:t>
            </w:r>
          </w:p>
        </w:tc>
        <w:tc>
          <w:tcPr>
            <w:tcW w:w="112" w:type="pct"/>
            <w:tcBorders>
              <w:top w:val="nil"/>
              <w:left w:val="nil"/>
              <w:bottom w:val="nil"/>
              <w:right w:val="nil"/>
            </w:tcBorders>
            <w:shd w:val="clear" w:color="000000" w:fill="F9FCFD"/>
            <w:noWrap/>
            <w:vAlign w:val="bottom"/>
            <w:hideMark/>
          </w:tcPr>
          <w:p w14:paraId="257FC9B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-0.0099</w:t>
            </w:r>
          </w:p>
        </w:tc>
        <w:tc>
          <w:tcPr>
            <w:tcW w:w="112" w:type="pct"/>
            <w:tcBorders>
              <w:top w:val="nil"/>
              <w:left w:val="nil"/>
              <w:bottom w:val="nil"/>
              <w:right w:val="nil"/>
            </w:tcBorders>
            <w:shd w:val="clear" w:color="000000" w:fill="FFFFFF"/>
            <w:noWrap/>
            <w:vAlign w:val="bottom"/>
            <w:hideMark/>
          </w:tcPr>
          <w:p w14:paraId="326A7FF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0.0009</w:t>
            </w:r>
          </w:p>
        </w:tc>
        <w:tc>
          <w:tcPr>
            <w:tcW w:w="124" w:type="pct"/>
            <w:tcBorders>
              <w:top w:val="nil"/>
              <w:left w:val="nil"/>
              <w:bottom w:val="nil"/>
              <w:right w:val="nil"/>
            </w:tcBorders>
            <w:shd w:val="clear" w:color="000000" w:fill="D9EAF5"/>
            <w:noWrap/>
            <w:vAlign w:val="bottom"/>
            <w:hideMark/>
          </w:tcPr>
          <w:p w14:paraId="3ABD1F8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-0.0729</w:t>
            </w:r>
          </w:p>
        </w:tc>
        <w:tc>
          <w:tcPr>
            <w:tcW w:w="124" w:type="pct"/>
            <w:tcBorders>
              <w:top w:val="nil"/>
              <w:left w:val="nil"/>
              <w:bottom w:val="nil"/>
              <w:right w:val="nil"/>
            </w:tcBorders>
            <w:shd w:val="clear" w:color="000000" w:fill="FFEBEB"/>
            <w:noWrap/>
            <w:vAlign w:val="bottom"/>
            <w:hideMark/>
          </w:tcPr>
          <w:p w14:paraId="0470036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0.0398</w:t>
            </w:r>
          </w:p>
        </w:tc>
        <w:tc>
          <w:tcPr>
            <w:tcW w:w="124" w:type="pct"/>
            <w:tcBorders>
              <w:top w:val="nil"/>
              <w:left w:val="nil"/>
              <w:bottom w:val="nil"/>
              <w:right w:val="nil"/>
            </w:tcBorders>
            <w:shd w:val="clear" w:color="000000" w:fill="FF7070"/>
            <w:noWrap/>
            <w:vAlign w:val="bottom"/>
            <w:hideMark/>
          </w:tcPr>
          <w:p w14:paraId="583F02B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0.2807</w:t>
            </w:r>
          </w:p>
        </w:tc>
        <w:tc>
          <w:tcPr>
            <w:tcW w:w="124" w:type="pct"/>
            <w:tcBorders>
              <w:top w:val="nil"/>
              <w:left w:val="nil"/>
              <w:bottom w:val="nil"/>
              <w:right w:val="nil"/>
            </w:tcBorders>
            <w:shd w:val="clear" w:color="000000" w:fill="DDECF6"/>
            <w:noWrap/>
            <w:vAlign w:val="bottom"/>
            <w:hideMark/>
          </w:tcPr>
          <w:p w14:paraId="0459370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-0.0662</w:t>
            </w:r>
          </w:p>
        </w:tc>
        <w:tc>
          <w:tcPr>
            <w:tcW w:w="124" w:type="pct"/>
            <w:tcBorders>
              <w:top w:val="nil"/>
              <w:left w:val="nil"/>
              <w:bottom w:val="nil"/>
              <w:right w:val="nil"/>
            </w:tcBorders>
            <w:shd w:val="clear" w:color="000000" w:fill="DEECF6"/>
            <w:noWrap/>
            <w:vAlign w:val="bottom"/>
            <w:hideMark/>
          </w:tcPr>
          <w:p w14:paraId="6DA1A32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-0.0636</w:t>
            </w:r>
          </w:p>
        </w:tc>
        <w:tc>
          <w:tcPr>
            <w:tcW w:w="124" w:type="pct"/>
            <w:tcBorders>
              <w:top w:val="nil"/>
              <w:left w:val="nil"/>
              <w:bottom w:val="nil"/>
              <w:right w:val="nil"/>
            </w:tcBorders>
            <w:shd w:val="clear" w:color="auto" w:fill="auto"/>
            <w:noWrap/>
            <w:vAlign w:val="bottom"/>
            <w:hideMark/>
          </w:tcPr>
          <w:p w14:paraId="6CFCAFD6" w14:textId="77777777" w:rsidR="008142A8" w:rsidRPr="008142A8" w:rsidRDefault="008142A8" w:rsidP="008142A8">
            <w:pPr>
              <w:spacing w:line="240" w:lineRule="auto"/>
              <w:jc w:val="right"/>
              <w:rPr>
                <w:rFonts w:eastAsia="Times New Roman" w:cs="Times New Roman"/>
                <w:color w:val="000000"/>
                <w:sz w:val="6"/>
                <w:szCs w:val="6"/>
              </w:rPr>
            </w:pPr>
          </w:p>
        </w:tc>
        <w:tc>
          <w:tcPr>
            <w:tcW w:w="124" w:type="pct"/>
            <w:tcBorders>
              <w:top w:val="nil"/>
              <w:left w:val="nil"/>
              <w:bottom w:val="nil"/>
              <w:right w:val="nil"/>
            </w:tcBorders>
            <w:shd w:val="clear" w:color="000000" w:fill="0C76C3"/>
            <w:noWrap/>
            <w:vAlign w:val="bottom"/>
            <w:hideMark/>
          </w:tcPr>
          <w:p w14:paraId="34F2861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-0.476</w:t>
            </w:r>
          </w:p>
        </w:tc>
        <w:tc>
          <w:tcPr>
            <w:tcW w:w="124" w:type="pct"/>
            <w:tcBorders>
              <w:top w:val="nil"/>
              <w:left w:val="nil"/>
              <w:bottom w:val="nil"/>
              <w:right w:val="nil"/>
            </w:tcBorders>
            <w:shd w:val="clear" w:color="000000" w:fill="FFFEFE"/>
            <w:noWrap/>
            <w:vAlign w:val="bottom"/>
            <w:hideMark/>
          </w:tcPr>
          <w:p w14:paraId="570E5EF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0.0027</w:t>
            </w:r>
          </w:p>
        </w:tc>
        <w:tc>
          <w:tcPr>
            <w:tcW w:w="124" w:type="pct"/>
            <w:tcBorders>
              <w:top w:val="nil"/>
              <w:left w:val="nil"/>
              <w:bottom w:val="nil"/>
              <w:right w:val="nil"/>
            </w:tcBorders>
            <w:shd w:val="clear" w:color="000000" w:fill="FEFEFE"/>
            <w:noWrap/>
            <w:vAlign w:val="bottom"/>
            <w:hideMark/>
          </w:tcPr>
          <w:p w14:paraId="5D5D2DC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-0.0008</w:t>
            </w:r>
          </w:p>
        </w:tc>
        <w:tc>
          <w:tcPr>
            <w:tcW w:w="124" w:type="pct"/>
            <w:tcBorders>
              <w:top w:val="nil"/>
              <w:left w:val="nil"/>
              <w:bottom w:val="nil"/>
              <w:right w:val="nil"/>
            </w:tcBorders>
            <w:shd w:val="clear" w:color="000000" w:fill="FFEBEB"/>
            <w:noWrap/>
            <w:vAlign w:val="bottom"/>
            <w:hideMark/>
          </w:tcPr>
          <w:p w14:paraId="5AB2DAA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0.0401</w:t>
            </w:r>
          </w:p>
        </w:tc>
        <w:tc>
          <w:tcPr>
            <w:tcW w:w="124" w:type="pct"/>
            <w:tcBorders>
              <w:top w:val="nil"/>
              <w:left w:val="nil"/>
              <w:bottom w:val="nil"/>
              <w:right w:val="nil"/>
            </w:tcBorders>
            <w:shd w:val="clear" w:color="000000" w:fill="FFF0F0"/>
            <w:noWrap/>
            <w:vAlign w:val="bottom"/>
            <w:hideMark/>
          </w:tcPr>
          <w:p w14:paraId="1A7C0A7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0.0305</w:t>
            </w:r>
          </w:p>
        </w:tc>
        <w:tc>
          <w:tcPr>
            <w:tcW w:w="124" w:type="pct"/>
            <w:tcBorders>
              <w:top w:val="nil"/>
              <w:left w:val="nil"/>
              <w:bottom w:val="nil"/>
              <w:right w:val="nil"/>
            </w:tcBorders>
            <w:shd w:val="clear" w:color="000000" w:fill="FFF2F2"/>
            <w:noWrap/>
            <w:vAlign w:val="bottom"/>
            <w:hideMark/>
          </w:tcPr>
          <w:p w14:paraId="23A98AF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0.0262</w:t>
            </w:r>
          </w:p>
        </w:tc>
        <w:tc>
          <w:tcPr>
            <w:tcW w:w="124" w:type="pct"/>
            <w:tcBorders>
              <w:top w:val="nil"/>
              <w:left w:val="nil"/>
              <w:bottom w:val="nil"/>
              <w:right w:val="nil"/>
            </w:tcBorders>
            <w:shd w:val="clear" w:color="000000" w:fill="ECF4FA"/>
            <w:noWrap/>
            <w:vAlign w:val="bottom"/>
            <w:hideMark/>
          </w:tcPr>
          <w:p w14:paraId="3A44C72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-0.0365</w:t>
            </w:r>
          </w:p>
        </w:tc>
        <w:tc>
          <w:tcPr>
            <w:tcW w:w="124" w:type="pct"/>
            <w:tcBorders>
              <w:top w:val="nil"/>
              <w:left w:val="nil"/>
              <w:bottom w:val="nil"/>
              <w:right w:val="nil"/>
            </w:tcBorders>
            <w:shd w:val="clear" w:color="000000" w:fill="F4F9FC"/>
            <w:noWrap/>
            <w:vAlign w:val="bottom"/>
            <w:hideMark/>
          </w:tcPr>
          <w:p w14:paraId="7B98D71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-0.0204</w:t>
            </w:r>
          </w:p>
        </w:tc>
        <w:tc>
          <w:tcPr>
            <w:tcW w:w="124" w:type="pct"/>
            <w:tcBorders>
              <w:top w:val="nil"/>
              <w:left w:val="nil"/>
              <w:bottom w:val="nil"/>
              <w:right w:val="nil"/>
            </w:tcBorders>
            <w:shd w:val="clear" w:color="000000" w:fill="FFB1B1"/>
            <w:noWrap/>
            <w:vAlign w:val="bottom"/>
            <w:hideMark/>
          </w:tcPr>
          <w:p w14:paraId="318088D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0.1544</w:t>
            </w:r>
          </w:p>
        </w:tc>
        <w:tc>
          <w:tcPr>
            <w:tcW w:w="124" w:type="pct"/>
            <w:tcBorders>
              <w:top w:val="nil"/>
              <w:left w:val="nil"/>
              <w:bottom w:val="nil"/>
              <w:right w:val="nil"/>
            </w:tcBorders>
            <w:shd w:val="clear" w:color="000000" w:fill="FFD5D5"/>
            <w:noWrap/>
            <w:vAlign w:val="bottom"/>
            <w:hideMark/>
          </w:tcPr>
          <w:p w14:paraId="2B0E60C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0.0826</w:t>
            </w:r>
          </w:p>
        </w:tc>
        <w:tc>
          <w:tcPr>
            <w:tcW w:w="124" w:type="pct"/>
            <w:tcBorders>
              <w:top w:val="nil"/>
              <w:left w:val="nil"/>
              <w:bottom w:val="nil"/>
              <w:right w:val="nil"/>
            </w:tcBorders>
            <w:shd w:val="clear" w:color="000000" w:fill="DAEAF6"/>
            <w:noWrap/>
            <w:vAlign w:val="bottom"/>
            <w:hideMark/>
          </w:tcPr>
          <w:p w14:paraId="61A3360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-0.0714</w:t>
            </w:r>
          </w:p>
        </w:tc>
        <w:tc>
          <w:tcPr>
            <w:tcW w:w="124" w:type="pct"/>
            <w:tcBorders>
              <w:top w:val="nil"/>
              <w:left w:val="nil"/>
              <w:bottom w:val="nil"/>
              <w:right w:val="nil"/>
            </w:tcBorders>
            <w:shd w:val="clear" w:color="000000" w:fill="FFD3D3"/>
            <w:noWrap/>
            <w:vAlign w:val="bottom"/>
            <w:hideMark/>
          </w:tcPr>
          <w:p w14:paraId="4D5CFA9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0.0867</w:t>
            </w:r>
          </w:p>
        </w:tc>
        <w:tc>
          <w:tcPr>
            <w:tcW w:w="124" w:type="pct"/>
            <w:tcBorders>
              <w:top w:val="nil"/>
              <w:left w:val="nil"/>
              <w:bottom w:val="nil"/>
              <w:right w:val="nil"/>
            </w:tcBorders>
            <w:shd w:val="clear" w:color="000000" w:fill="FFC2C2"/>
            <w:noWrap/>
            <w:vAlign w:val="bottom"/>
            <w:hideMark/>
          </w:tcPr>
          <w:p w14:paraId="0307693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w:t>
            </w:r>
          </w:p>
        </w:tc>
        <w:tc>
          <w:tcPr>
            <w:tcW w:w="124" w:type="pct"/>
            <w:tcBorders>
              <w:top w:val="nil"/>
              <w:left w:val="nil"/>
              <w:bottom w:val="nil"/>
              <w:right w:val="nil"/>
            </w:tcBorders>
            <w:shd w:val="clear" w:color="000000" w:fill="E5F0F8"/>
            <w:noWrap/>
            <w:vAlign w:val="bottom"/>
            <w:hideMark/>
          </w:tcPr>
          <w:p w14:paraId="4E5B8F4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-0.0499</w:t>
            </w:r>
          </w:p>
        </w:tc>
        <w:tc>
          <w:tcPr>
            <w:tcW w:w="124" w:type="pct"/>
            <w:tcBorders>
              <w:top w:val="nil"/>
              <w:left w:val="nil"/>
              <w:bottom w:val="nil"/>
              <w:right w:val="nil"/>
            </w:tcBorders>
            <w:shd w:val="clear" w:color="000000" w:fill="FFC9C9"/>
            <w:noWrap/>
            <w:vAlign w:val="bottom"/>
            <w:hideMark/>
          </w:tcPr>
          <w:p w14:paraId="2994C17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0.1074</w:t>
            </w:r>
          </w:p>
        </w:tc>
        <w:tc>
          <w:tcPr>
            <w:tcW w:w="124" w:type="pct"/>
            <w:tcBorders>
              <w:top w:val="nil"/>
              <w:left w:val="nil"/>
              <w:bottom w:val="nil"/>
              <w:right w:val="nil"/>
            </w:tcBorders>
            <w:shd w:val="clear" w:color="000000" w:fill="E9F2F9"/>
            <w:noWrap/>
            <w:vAlign w:val="bottom"/>
            <w:hideMark/>
          </w:tcPr>
          <w:p w14:paraId="4ACF73F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-0.0425</w:t>
            </w:r>
          </w:p>
        </w:tc>
        <w:tc>
          <w:tcPr>
            <w:tcW w:w="124" w:type="pct"/>
            <w:tcBorders>
              <w:top w:val="nil"/>
              <w:left w:val="nil"/>
              <w:bottom w:val="nil"/>
              <w:right w:val="nil"/>
            </w:tcBorders>
            <w:shd w:val="clear" w:color="000000" w:fill="FFB0B0"/>
            <w:noWrap/>
            <w:vAlign w:val="bottom"/>
            <w:hideMark/>
          </w:tcPr>
          <w:p w14:paraId="13A15E6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0.1568</w:t>
            </w:r>
          </w:p>
        </w:tc>
        <w:tc>
          <w:tcPr>
            <w:tcW w:w="124" w:type="pct"/>
            <w:tcBorders>
              <w:top w:val="nil"/>
              <w:left w:val="nil"/>
              <w:bottom w:val="nil"/>
              <w:right w:val="nil"/>
            </w:tcBorders>
            <w:shd w:val="clear" w:color="000000" w:fill="FFD5D5"/>
            <w:noWrap/>
            <w:vAlign w:val="bottom"/>
            <w:hideMark/>
          </w:tcPr>
          <w:p w14:paraId="30AF05F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0.0837</w:t>
            </w:r>
          </w:p>
        </w:tc>
        <w:tc>
          <w:tcPr>
            <w:tcW w:w="124" w:type="pct"/>
            <w:tcBorders>
              <w:top w:val="nil"/>
              <w:left w:val="nil"/>
              <w:bottom w:val="nil"/>
              <w:right w:val="nil"/>
            </w:tcBorders>
            <w:shd w:val="clear" w:color="000000" w:fill="FFF6F6"/>
            <w:noWrap/>
            <w:vAlign w:val="bottom"/>
            <w:hideMark/>
          </w:tcPr>
          <w:p w14:paraId="45855E5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0.0177</w:t>
            </w:r>
          </w:p>
        </w:tc>
        <w:tc>
          <w:tcPr>
            <w:tcW w:w="124" w:type="pct"/>
            <w:tcBorders>
              <w:top w:val="nil"/>
              <w:left w:val="nil"/>
              <w:bottom w:val="nil"/>
              <w:right w:val="nil"/>
            </w:tcBorders>
            <w:shd w:val="clear" w:color="000000" w:fill="F1F7FB"/>
            <w:noWrap/>
            <w:vAlign w:val="bottom"/>
            <w:hideMark/>
          </w:tcPr>
          <w:p w14:paraId="2881795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-0.0256</w:t>
            </w:r>
          </w:p>
        </w:tc>
      </w:tr>
      <w:tr w:rsidR="008466B4" w:rsidRPr="002214DF" w14:paraId="534B3CAA" w14:textId="77777777" w:rsidTr="002214DF">
        <w:trPr>
          <w:trHeight w:val="203"/>
        </w:trPr>
        <w:tc>
          <w:tcPr>
            <w:tcW w:w="147" w:type="pct"/>
            <w:tcBorders>
              <w:top w:val="nil"/>
              <w:left w:val="nil"/>
              <w:bottom w:val="nil"/>
              <w:right w:val="nil"/>
            </w:tcBorders>
            <w:shd w:val="clear" w:color="auto" w:fill="auto"/>
            <w:noWrap/>
            <w:vAlign w:val="bottom"/>
            <w:hideMark/>
          </w:tcPr>
          <w:p w14:paraId="4DD3B024"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30110_irnt</w:t>
            </w:r>
          </w:p>
        </w:tc>
        <w:tc>
          <w:tcPr>
            <w:tcW w:w="87" w:type="pct"/>
            <w:tcBorders>
              <w:top w:val="nil"/>
              <w:left w:val="nil"/>
              <w:bottom w:val="nil"/>
              <w:right w:val="nil"/>
            </w:tcBorders>
            <w:shd w:val="clear" w:color="000000" w:fill="FFCDCD"/>
            <w:noWrap/>
            <w:vAlign w:val="bottom"/>
            <w:hideMark/>
          </w:tcPr>
          <w:p w14:paraId="4D19398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0.0989</w:t>
            </w:r>
          </w:p>
        </w:tc>
        <w:tc>
          <w:tcPr>
            <w:tcW w:w="147" w:type="pct"/>
            <w:tcBorders>
              <w:top w:val="nil"/>
              <w:left w:val="nil"/>
              <w:bottom w:val="nil"/>
              <w:right w:val="nil"/>
            </w:tcBorders>
            <w:shd w:val="clear" w:color="000000" w:fill="FFFAFA"/>
            <w:noWrap/>
            <w:vAlign w:val="bottom"/>
            <w:hideMark/>
          </w:tcPr>
          <w:p w14:paraId="5BC1ECA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0.0104</w:t>
            </w:r>
          </w:p>
        </w:tc>
        <w:tc>
          <w:tcPr>
            <w:tcW w:w="112" w:type="pct"/>
            <w:tcBorders>
              <w:top w:val="nil"/>
              <w:left w:val="nil"/>
              <w:bottom w:val="nil"/>
              <w:right w:val="nil"/>
            </w:tcBorders>
            <w:shd w:val="clear" w:color="000000" w:fill="EFF6FB"/>
            <w:noWrap/>
            <w:vAlign w:val="bottom"/>
            <w:hideMark/>
          </w:tcPr>
          <w:p w14:paraId="39A19ED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-0.03007</w:t>
            </w:r>
          </w:p>
        </w:tc>
        <w:tc>
          <w:tcPr>
            <w:tcW w:w="92" w:type="pct"/>
            <w:tcBorders>
              <w:top w:val="nil"/>
              <w:left w:val="nil"/>
              <w:bottom w:val="nil"/>
              <w:right w:val="nil"/>
            </w:tcBorders>
            <w:shd w:val="clear" w:color="000000" w:fill="FFDCDC"/>
            <w:noWrap/>
            <w:vAlign w:val="bottom"/>
            <w:hideMark/>
          </w:tcPr>
          <w:p w14:paraId="08583AF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0.0692</w:t>
            </w:r>
          </w:p>
        </w:tc>
        <w:tc>
          <w:tcPr>
            <w:tcW w:w="92" w:type="pct"/>
            <w:tcBorders>
              <w:top w:val="nil"/>
              <w:left w:val="nil"/>
              <w:bottom w:val="nil"/>
              <w:right w:val="nil"/>
            </w:tcBorders>
            <w:shd w:val="clear" w:color="000000" w:fill="FBFDFE"/>
            <w:noWrap/>
            <w:vAlign w:val="bottom"/>
            <w:hideMark/>
          </w:tcPr>
          <w:p w14:paraId="3BDB9FF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-0.006</w:t>
            </w:r>
          </w:p>
        </w:tc>
        <w:tc>
          <w:tcPr>
            <w:tcW w:w="92" w:type="pct"/>
            <w:tcBorders>
              <w:top w:val="nil"/>
              <w:left w:val="nil"/>
              <w:bottom w:val="nil"/>
              <w:right w:val="nil"/>
            </w:tcBorders>
            <w:shd w:val="clear" w:color="000000" w:fill="FFFBFB"/>
            <w:noWrap/>
            <w:vAlign w:val="bottom"/>
            <w:hideMark/>
          </w:tcPr>
          <w:p w14:paraId="7394154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0.0092</w:t>
            </w:r>
          </w:p>
        </w:tc>
        <w:tc>
          <w:tcPr>
            <w:tcW w:w="105" w:type="pct"/>
            <w:tcBorders>
              <w:top w:val="nil"/>
              <w:left w:val="nil"/>
              <w:bottom w:val="nil"/>
              <w:right w:val="nil"/>
            </w:tcBorders>
            <w:shd w:val="clear" w:color="000000" w:fill="F6FAFC"/>
            <w:noWrap/>
            <w:vAlign w:val="bottom"/>
            <w:hideMark/>
          </w:tcPr>
          <w:p w14:paraId="1301232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-0.0163</w:t>
            </w:r>
          </w:p>
        </w:tc>
        <w:tc>
          <w:tcPr>
            <w:tcW w:w="90" w:type="pct"/>
            <w:tcBorders>
              <w:top w:val="nil"/>
              <w:left w:val="nil"/>
              <w:bottom w:val="nil"/>
              <w:right w:val="nil"/>
            </w:tcBorders>
            <w:shd w:val="clear" w:color="000000" w:fill="FFE9E9"/>
            <w:noWrap/>
            <w:vAlign w:val="bottom"/>
            <w:hideMark/>
          </w:tcPr>
          <w:p w14:paraId="2DAD76D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0.0449</w:t>
            </w:r>
          </w:p>
        </w:tc>
        <w:tc>
          <w:tcPr>
            <w:tcW w:w="90" w:type="pct"/>
            <w:tcBorders>
              <w:top w:val="nil"/>
              <w:left w:val="nil"/>
              <w:bottom w:val="nil"/>
              <w:right w:val="nil"/>
            </w:tcBorders>
            <w:shd w:val="clear" w:color="000000" w:fill="FFEFEF"/>
            <w:noWrap/>
            <w:vAlign w:val="bottom"/>
            <w:hideMark/>
          </w:tcPr>
          <w:p w14:paraId="72B4E56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0.033</w:t>
            </w:r>
          </w:p>
        </w:tc>
        <w:tc>
          <w:tcPr>
            <w:tcW w:w="93" w:type="pct"/>
            <w:tcBorders>
              <w:top w:val="nil"/>
              <w:left w:val="nil"/>
              <w:bottom w:val="nil"/>
              <w:right w:val="nil"/>
            </w:tcBorders>
            <w:shd w:val="clear" w:color="000000" w:fill="FFEEEE"/>
            <w:noWrap/>
            <w:vAlign w:val="bottom"/>
            <w:hideMark/>
          </w:tcPr>
          <w:p w14:paraId="20D09AD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0.0339</w:t>
            </w:r>
          </w:p>
        </w:tc>
        <w:tc>
          <w:tcPr>
            <w:tcW w:w="99" w:type="pct"/>
            <w:tcBorders>
              <w:top w:val="nil"/>
              <w:left w:val="nil"/>
              <w:bottom w:val="nil"/>
              <w:right w:val="nil"/>
            </w:tcBorders>
            <w:shd w:val="clear" w:color="000000" w:fill="FFFEFE"/>
            <w:noWrap/>
            <w:vAlign w:val="bottom"/>
            <w:hideMark/>
          </w:tcPr>
          <w:p w14:paraId="7DD0495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0.002</w:t>
            </w:r>
          </w:p>
        </w:tc>
        <w:tc>
          <w:tcPr>
            <w:tcW w:w="93" w:type="pct"/>
            <w:tcBorders>
              <w:top w:val="nil"/>
              <w:left w:val="nil"/>
              <w:bottom w:val="nil"/>
              <w:right w:val="nil"/>
            </w:tcBorders>
            <w:shd w:val="clear" w:color="000000" w:fill="F8FBFD"/>
            <w:noWrap/>
            <w:vAlign w:val="bottom"/>
            <w:hideMark/>
          </w:tcPr>
          <w:p w14:paraId="3A9BAE9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-0.013</w:t>
            </w:r>
          </w:p>
        </w:tc>
        <w:tc>
          <w:tcPr>
            <w:tcW w:w="93" w:type="pct"/>
            <w:tcBorders>
              <w:top w:val="nil"/>
              <w:left w:val="nil"/>
              <w:bottom w:val="nil"/>
              <w:right w:val="nil"/>
            </w:tcBorders>
            <w:shd w:val="clear" w:color="000000" w:fill="F7FAFD"/>
            <w:noWrap/>
            <w:vAlign w:val="bottom"/>
            <w:hideMark/>
          </w:tcPr>
          <w:p w14:paraId="01865C2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-0.015</w:t>
            </w:r>
          </w:p>
        </w:tc>
        <w:tc>
          <w:tcPr>
            <w:tcW w:w="112" w:type="pct"/>
            <w:tcBorders>
              <w:top w:val="nil"/>
              <w:left w:val="nil"/>
              <w:bottom w:val="nil"/>
              <w:right w:val="nil"/>
            </w:tcBorders>
            <w:shd w:val="clear" w:color="000000" w:fill="FFFFFF"/>
            <w:noWrap/>
            <w:vAlign w:val="bottom"/>
            <w:hideMark/>
          </w:tcPr>
          <w:p w14:paraId="1A89467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0.0014</w:t>
            </w:r>
          </w:p>
        </w:tc>
        <w:tc>
          <w:tcPr>
            <w:tcW w:w="112" w:type="pct"/>
            <w:tcBorders>
              <w:top w:val="nil"/>
              <w:left w:val="nil"/>
              <w:bottom w:val="nil"/>
              <w:right w:val="nil"/>
            </w:tcBorders>
            <w:shd w:val="clear" w:color="000000" w:fill="FFE7E7"/>
            <w:noWrap/>
            <w:vAlign w:val="bottom"/>
            <w:hideMark/>
          </w:tcPr>
          <w:p w14:paraId="1F60187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0.049</w:t>
            </w:r>
          </w:p>
        </w:tc>
        <w:tc>
          <w:tcPr>
            <w:tcW w:w="112" w:type="pct"/>
            <w:tcBorders>
              <w:top w:val="nil"/>
              <w:left w:val="nil"/>
              <w:bottom w:val="nil"/>
              <w:right w:val="nil"/>
            </w:tcBorders>
            <w:shd w:val="clear" w:color="000000" w:fill="E9F2F9"/>
            <w:noWrap/>
            <w:vAlign w:val="bottom"/>
            <w:hideMark/>
          </w:tcPr>
          <w:p w14:paraId="44979A8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-0.0421</w:t>
            </w:r>
          </w:p>
        </w:tc>
        <w:tc>
          <w:tcPr>
            <w:tcW w:w="124" w:type="pct"/>
            <w:tcBorders>
              <w:top w:val="nil"/>
              <w:left w:val="nil"/>
              <w:bottom w:val="nil"/>
              <w:right w:val="nil"/>
            </w:tcBorders>
            <w:shd w:val="clear" w:color="000000" w:fill="F2F8FB"/>
            <w:noWrap/>
            <w:vAlign w:val="bottom"/>
            <w:hideMark/>
          </w:tcPr>
          <w:p w14:paraId="070F466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-0.0239</w:t>
            </w:r>
          </w:p>
        </w:tc>
        <w:tc>
          <w:tcPr>
            <w:tcW w:w="124" w:type="pct"/>
            <w:tcBorders>
              <w:top w:val="nil"/>
              <w:left w:val="nil"/>
              <w:bottom w:val="nil"/>
              <w:right w:val="nil"/>
            </w:tcBorders>
            <w:shd w:val="clear" w:color="000000" w:fill="EBF4FA"/>
            <w:noWrap/>
            <w:vAlign w:val="bottom"/>
            <w:hideMark/>
          </w:tcPr>
          <w:p w14:paraId="700DB9F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-0.0373</w:t>
            </w:r>
          </w:p>
        </w:tc>
        <w:tc>
          <w:tcPr>
            <w:tcW w:w="124" w:type="pct"/>
            <w:tcBorders>
              <w:top w:val="nil"/>
              <w:left w:val="nil"/>
              <w:bottom w:val="nil"/>
              <w:right w:val="nil"/>
            </w:tcBorders>
            <w:shd w:val="clear" w:color="000000" w:fill="D8E9F5"/>
            <w:noWrap/>
            <w:vAlign w:val="bottom"/>
            <w:hideMark/>
          </w:tcPr>
          <w:p w14:paraId="59A4D21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-0.0751</w:t>
            </w:r>
          </w:p>
        </w:tc>
        <w:tc>
          <w:tcPr>
            <w:tcW w:w="124" w:type="pct"/>
            <w:tcBorders>
              <w:top w:val="nil"/>
              <w:left w:val="nil"/>
              <w:bottom w:val="nil"/>
              <w:right w:val="nil"/>
            </w:tcBorders>
            <w:shd w:val="clear" w:color="000000" w:fill="FFCCCC"/>
            <w:noWrap/>
            <w:vAlign w:val="bottom"/>
            <w:hideMark/>
          </w:tcPr>
          <w:p w14:paraId="231C723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0.1008</w:t>
            </w:r>
          </w:p>
        </w:tc>
        <w:tc>
          <w:tcPr>
            <w:tcW w:w="124" w:type="pct"/>
            <w:tcBorders>
              <w:top w:val="nil"/>
              <w:left w:val="nil"/>
              <w:bottom w:val="nil"/>
              <w:right w:val="nil"/>
            </w:tcBorders>
            <w:shd w:val="clear" w:color="000000" w:fill="FFD6D6"/>
            <w:noWrap/>
            <w:vAlign w:val="bottom"/>
            <w:hideMark/>
          </w:tcPr>
          <w:p w14:paraId="15570BE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0.082</w:t>
            </w:r>
          </w:p>
        </w:tc>
        <w:tc>
          <w:tcPr>
            <w:tcW w:w="124" w:type="pct"/>
            <w:tcBorders>
              <w:top w:val="nil"/>
              <w:left w:val="nil"/>
              <w:bottom w:val="nil"/>
              <w:right w:val="nil"/>
            </w:tcBorders>
            <w:shd w:val="clear" w:color="000000" w:fill="0C76C3"/>
            <w:noWrap/>
            <w:vAlign w:val="bottom"/>
            <w:hideMark/>
          </w:tcPr>
          <w:p w14:paraId="4770D89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-0.476</w:t>
            </w:r>
          </w:p>
        </w:tc>
        <w:tc>
          <w:tcPr>
            <w:tcW w:w="124" w:type="pct"/>
            <w:tcBorders>
              <w:top w:val="nil"/>
              <w:left w:val="nil"/>
              <w:bottom w:val="nil"/>
              <w:right w:val="nil"/>
            </w:tcBorders>
            <w:shd w:val="clear" w:color="auto" w:fill="auto"/>
            <w:noWrap/>
            <w:vAlign w:val="bottom"/>
            <w:hideMark/>
          </w:tcPr>
          <w:p w14:paraId="4F32D940" w14:textId="77777777" w:rsidR="008142A8" w:rsidRPr="008142A8" w:rsidRDefault="008142A8" w:rsidP="008142A8">
            <w:pPr>
              <w:spacing w:line="240" w:lineRule="auto"/>
              <w:jc w:val="right"/>
              <w:rPr>
                <w:rFonts w:eastAsia="Times New Roman" w:cs="Times New Roman"/>
                <w:color w:val="000000"/>
                <w:sz w:val="6"/>
                <w:szCs w:val="6"/>
              </w:rPr>
            </w:pPr>
          </w:p>
        </w:tc>
        <w:tc>
          <w:tcPr>
            <w:tcW w:w="124" w:type="pct"/>
            <w:tcBorders>
              <w:top w:val="nil"/>
              <w:left w:val="nil"/>
              <w:bottom w:val="nil"/>
              <w:right w:val="nil"/>
            </w:tcBorders>
            <w:shd w:val="clear" w:color="000000" w:fill="EFF6FB"/>
            <w:noWrap/>
            <w:vAlign w:val="bottom"/>
            <w:hideMark/>
          </w:tcPr>
          <w:p w14:paraId="6CC53A6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-0.0311</w:t>
            </w:r>
          </w:p>
        </w:tc>
        <w:tc>
          <w:tcPr>
            <w:tcW w:w="124" w:type="pct"/>
            <w:tcBorders>
              <w:top w:val="nil"/>
              <w:left w:val="nil"/>
              <w:bottom w:val="nil"/>
              <w:right w:val="nil"/>
            </w:tcBorders>
            <w:shd w:val="clear" w:color="000000" w:fill="D2E5F3"/>
            <w:noWrap/>
            <w:vAlign w:val="bottom"/>
            <w:hideMark/>
          </w:tcPr>
          <w:p w14:paraId="655E463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-0.0875</w:t>
            </w:r>
          </w:p>
        </w:tc>
        <w:tc>
          <w:tcPr>
            <w:tcW w:w="124" w:type="pct"/>
            <w:tcBorders>
              <w:top w:val="nil"/>
              <w:left w:val="nil"/>
              <w:bottom w:val="nil"/>
              <w:right w:val="nil"/>
            </w:tcBorders>
            <w:shd w:val="clear" w:color="000000" w:fill="FFFFFF"/>
            <w:noWrap/>
            <w:vAlign w:val="bottom"/>
            <w:hideMark/>
          </w:tcPr>
          <w:p w14:paraId="6CB808F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0.0019</w:t>
            </w:r>
          </w:p>
        </w:tc>
        <w:tc>
          <w:tcPr>
            <w:tcW w:w="124" w:type="pct"/>
            <w:tcBorders>
              <w:top w:val="nil"/>
              <w:left w:val="nil"/>
              <w:bottom w:val="nil"/>
              <w:right w:val="nil"/>
            </w:tcBorders>
            <w:shd w:val="clear" w:color="000000" w:fill="FFB5B5"/>
            <w:noWrap/>
            <w:vAlign w:val="bottom"/>
            <w:hideMark/>
          </w:tcPr>
          <w:p w14:paraId="6B3DB26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0.1457</w:t>
            </w:r>
          </w:p>
        </w:tc>
        <w:tc>
          <w:tcPr>
            <w:tcW w:w="124" w:type="pct"/>
            <w:tcBorders>
              <w:top w:val="nil"/>
              <w:left w:val="nil"/>
              <w:bottom w:val="nil"/>
              <w:right w:val="nil"/>
            </w:tcBorders>
            <w:shd w:val="clear" w:color="000000" w:fill="FFDFDF"/>
            <w:noWrap/>
            <w:vAlign w:val="bottom"/>
            <w:hideMark/>
          </w:tcPr>
          <w:p w14:paraId="38F28AE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0.0639</w:t>
            </w:r>
          </w:p>
        </w:tc>
        <w:tc>
          <w:tcPr>
            <w:tcW w:w="124" w:type="pct"/>
            <w:tcBorders>
              <w:top w:val="nil"/>
              <w:left w:val="nil"/>
              <w:bottom w:val="nil"/>
              <w:right w:val="nil"/>
            </w:tcBorders>
            <w:shd w:val="clear" w:color="000000" w:fill="FFD5D5"/>
            <w:noWrap/>
            <w:vAlign w:val="bottom"/>
            <w:hideMark/>
          </w:tcPr>
          <w:p w14:paraId="4BC7F6F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0.0825</w:t>
            </w:r>
          </w:p>
        </w:tc>
        <w:tc>
          <w:tcPr>
            <w:tcW w:w="124" w:type="pct"/>
            <w:tcBorders>
              <w:top w:val="nil"/>
              <w:left w:val="nil"/>
              <w:bottom w:val="nil"/>
              <w:right w:val="nil"/>
            </w:tcBorders>
            <w:shd w:val="clear" w:color="000000" w:fill="FFF8F8"/>
            <w:noWrap/>
            <w:vAlign w:val="bottom"/>
            <w:hideMark/>
          </w:tcPr>
          <w:p w14:paraId="515A584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0.0146</w:t>
            </w:r>
          </w:p>
        </w:tc>
        <w:tc>
          <w:tcPr>
            <w:tcW w:w="124" w:type="pct"/>
            <w:tcBorders>
              <w:top w:val="nil"/>
              <w:left w:val="nil"/>
              <w:bottom w:val="nil"/>
              <w:right w:val="nil"/>
            </w:tcBorders>
            <w:shd w:val="clear" w:color="000000" w:fill="FFFDFD"/>
            <w:noWrap/>
            <w:vAlign w:val="bottom"/>
            <w:hideMark/>
          </w:tcPr>
          <w:p w14:paraId="11F9102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0.0048</w:t>
            </w:r>
          </w:p>
        </w:tc>
        <w:tc>
          <w:tcPr>
            <w:tcW w:w="124" w:type="pct"/>
            <w:tcBorders>
              <w:top w:val="nil"/>
              <w:left w:val="nil"/>
              <w:bottom w:val="nil"/>
              <w:right w:val="nil"/>
            </w:tcBorders>
            <w:shd w:val="clear" w:color="000000" w:fill="F6FAFC"/>
            <w:noWrap/>
            <w:vAlign w:val="bottom"/>
            <w:hideMark/>
          </w:tcPr>
          <w:p w14:paraId="1AEE88A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-0.0173</w:t>
            </w:r>
          </w:p>
        </w:tc>
        <w:tc>
          <w:tcPr>
            <w:tcW w:w="124" w:type="pct"/>
            <w:tcBorders>
              <w:top w:val="nil"/>
              <w:left w:val="nil"/>
              <w:bottom w:val="nil"/>
              <w:right w:val="nil"/>
            </w:tcBorders>
            <w:shd w:val="clear" w:color="000000" w:fill="FFFFFF"/>
            <w:noWrap/>
            <w:vAlign w:val="bottom"/>
            <w:hideMark/>
          </w:tcPr>
          <w:p w14:paraId="4BFC731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0.0012</w:t>
            </w:r>
          </w:p>
        </w:tc>
        <w:tc>
          <w:tcPr>
            <w:tcW w:w="124" w:type="pct"/>
            <w:tcBorders>
              <w:top w:val="nil"/>
              <w:left w:val="nil"/>
              <w:bottom w:val="nil"/>
              <w:right w:val="nil"/>
            </w:tcBorders>
            <w:shd w:val="clear" w:color="000000" w:fill="FFE3E3"/>
            <w:noWrap/>
            <w:vAlign w:val="bottom"/>
            <w:hideMark/>
          </w:tcPr>
          <w:p w14:paraId="2ED8E53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0.0563</w:t>
            </w:r>
          </w:p>
        </w:tc>
        <w:tc>
          <w:tcPr>
            <w:tcW w:w="124" w:type="pct"/>
            <w:tcBorders>
              <w:top w:val="nil"/>
              <w:left w:val="nil"/>
              <w:bottom w:val="nil"/>
              <w:right w:val="nil"/>
            </w:tcBorders>
            <w:shd w:val="clear" w:color="000000" w:fill="FFE0E0"/>
            <w:noWrap/>
            <w:vAlign w:val="bottom"/>
            <w:hideMark/>
          </w:tcPr>
          <w:p w14:paraId="51DE6C5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0.062</w:t>
            </w:r>
          </w:p>
        </w:tc>
        <w:tc>
          <w:tcPr>
            <w:tcW w:w="124" w:type="pct"/>
            <w:tcBorders>
              <w:top w:val="nil"/>
              <w:left w:val="nil"/>
              <w:bottom w:val="nil"/>
              <w:right w:val="nil"/>
            </w:tcBorders>
            <w:shd w:val="clear" w:color="000000" w:fill="FBFDFE"/>
            <w:noWrap/>
            <w:vAlign w:val="bottom"/>
            <w:hideMark/>
          </w:tcPr>
          <w:p w14:paraId="5CEEF4A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-0.0061</w:t>
            </w:r>
          </w:p>
        </w:tc>
        <w:tc>
          <w:tcPr>
            <w:tcW w:w="124" w:type="pct"/>
            <w:tcBorders>
              <w:top w:val="nil"/>
              <w:left w:val="nil"/>
              <w:bottom w:val="nil"/>
              <w:right w:val="nil"/>
            </w:tcBorders>
            <w:shd w:val="clear" w:color="000000" w:fill="FAFCFD"/>
            <w:noWrap/>
            <w:vAlign w:val="bottom"/>
            <w:hideMark/>
          </w:tcPr>
          <w:p w14:paraId="562CD3E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-0.0098</w:t>
            </w:r>
          </w:p>
        </w:tc>
        <w:tc>
          <w:tcPr>
            <w:tcW w:w="124" w:type="pct"/>
            <w:tcBorders>
              <w:top w:val="nil"/>
              <w:left w:val="nil"/>
              <w:bottom w:val="nil"/>
              <w:right w:val="nil"/>
            </w:tcBorders>
            <w:shd w:val="clear" w:color="000000" w:fill="D5E7F4"/>
            <w:noWrap/>
            <w:vAlign w:val="bottom"/>
            <w:hideMark/>
          </w:tcPr>
          <w:p w14:paraId="10CB37D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-0.0806</w:t>
            </w:r>
          </w:p>
        </w:tc>
        <w:tc>
          <w:tcPr>
            <w:tcW w:w="124" w:type="pct"/>
            <w:tcBorders>
              <w:top w:val="nil"/>
              <w:left w:val="nil"/>
              <w:bottom w:val="nil"/>
              <w:right w:val="nil"/>
            </w:tcBorders>
            <w:shd w:val="clear" w:color="000000" w:fill="FFEFEF"/>
            <w:noWrap/>
            <w:vAlign w:val="bottom"/>
            <w:hideMark/>
          </w:tcPr>
          <w:p w14:paraId="5F29050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0.0326</w:t>
            </w:r>
          </w:p>
        </w:tc>
        <w:tc>
          <w:tcPr>
            <w:tcW w:w="124" w:type="pct"/>
            <w:tcBorders>
              <w:top w:val="nil"/>
              <w:left w:val="nil"/>
              <w:bottom w:val="nil"/>
              <w:right w:val="nil"/>
            </w:tcBorders>
            <w:shd w:val="clear" w:color="000000" w:fill="FFAEAE"/>
            <w:noWrap/>
            <w:vAlign w:val="bottom"/>
            <w:hideMark/>
          </w:tcPr>
          <w:p w14:paraId="43B3791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0.1596</w:t>
            </w:r>
          </w:p>
        </w:tc>
        <w:tc>
          <w:tcPr>
            <w:tcW w:w="124" w:type="pct"/>
            <w:tcBorders>
              <w:top w:val="nil"/>
              <w:left w:val="nil"/>
              <w:bottom w:val="nil"/>
              <w:right w:val="nil"/>
            </w:tcBorders>
            <w:shd w:val="clear" w:color="000000" w:fill="FFD8D8"/>
            <w:noWrap/>
            <w:vAlign w:val="bottom"/>
            <w:hideMark/>
          </w:tcPr>
          <w:p w14:paraId="57388DF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0.0783</w:t>
            </w:r>
          </w:p>
        </w:tc>
        <w:tc>
          <w:tcPr>
            <w:tcW w:w="124" w:type="pct"/>
            <w:tcBorders>
              <w:top w:val="nil"/>
              <w:left w:val="nil"/>
              <w:bottom w:val="nil"/>
              <w:right w:val="nil"/>
            </w:tcBorders>
            <w:shd w:val="clear" w:color="000000" w:fill="F0F6FB"/>
            <w:noWrap/>
            <w:vAlign w:val="bottom"/>
            <w:hideMark/>
          </w:tcPr>
          <w:p w14:paraId="2FAB222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-0.0281</w:t>
            </w:r>
          </w:p>
        </w:tc>
      </w:tr>
      <w:tr w:rsidR="008466B4" w:rsidRPr="002214DF" w14:paraId="4F2300B3" w14:textId="77777777" w:rsidTr="002214DF">
        <w:trPr>
          <w:trHeight w:val="203"/>
        </w:trPr>
        <w:tc>
          <w:tcPr>
            <w:tcW w:w="147" w:type="pct"/>
            <w:tcBorders>
              <w:top w:val="nil"/>
              <w:left w:val="nil"/>
              <w:bottom w:val="nil"/>
              <w:right w:val="nil"/>
            </w:tcBorders>
            <w:shd w:val="clear" w:color="auto" w:fill="auto"/>
            <w:noWrap/>
            <w:vAlign w:val="bottom"/>
            <w:hideMark/>
          </w:tcPr>
          <w:p w14:paraId="08632C90"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30180_irnt</w:t>
            </w:r>
          </w:p>
        </w:tc>
        <w:tc>
          <w:tcPr>
            <w:tcW w:w="87" w:type="pct"/>
            <w:tcBorders>
              <w:top w:val="nil"/>
              <w:left w:val="nil"/>
              <w:bottom w:val="nil"/>
              <w:right w:val="nil"/>
            </w:tcBorders>
            <w:shd w:val="clear" w:color="000000" w:fill="FFF6F6"/>
            <w:noWrap/>
            <w:vAlign w:val="bottom"/>
            <w:hideMark/>
          </w:tcPr>
          <w:p w14:paraId="5FB14BE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0.0189</w:t>
            </w:r>
          </w:p>
        </w:tc>
        <w:tc>
          <w:tcPr>
            <w:tcW w:w="147" w:type="pct"/>
            <w:tcBorders>
              <w:top w:val="nil"/>
              <w:left w:val="nil"/>
              <w:bottom w:val="nil"/>
              <w:right w:val="nil"/>
            </w:tcBorders>
            <w:shd w:val="clear" w:color="000000" w:fill="FFF4F4"/>
            <w:noWrap/>
            <w:vAlign w:val="bottom"/>
            <w:hideMark/>
          </w:tcPr>
          <w:p w14:paraId="2FB8E01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0.0221</w:t>
            </w:r>
          </w:p>
        </w:tc>
        <w:tc>
          <w:tcPr>
            <w:tcW w:w="112" w:type="pct"/>
            <w:tcBorders>
              <w:top w:val="nil"/>
              <w:left w:val="nil"/>
              <w:bottom w:val="nil"/>
              <w:right w:val="nil"/>
            </w:tcBorders>
            <w:shd w:val="clear" w:color="000000" w:fill="C9E0F1"/>
            <w:noWrap/>
            <w:vAlign w:val="bottom"/>
            <w:hideMark/>
          </w:tcPr>
          <w:p w14:paraId="627994A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-0.1051</w:t>
            </w:r>
          </w:p>
        </w:tc>
        <w:tc>
          <w:tcPr>
            <w:tcW w:w="92" w:type="pct"/>
            <w:tcBorders>
              <w:top w:val="nil"/>
              <w:left w:val="nil"/>
              <w:bottom w:val="nil"/>
              <w:right w:val="nil"/>
            </w:tcBorders>
            <w:shd w:val="clear" w:color="000000" w:fill="F7FAFD"/>
            <w:noWrap/>
            <w:vAlign w:val="bottom"/>
            <w:hideMark/>
          </w:tcPr>
          <w:p w14:paraId="6D49347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-0.016</w:t>
            </w:r>
          </w:p>
        </w:tc>
        <w:tc>
          <w:tcPr>
            <w:tcW w:w="92" w:type="pct"/>
            <w:tcBorders>
              <w:top w:val="nil"/>
              <w:left w:val="nil"/>
              <w:bottom w:val="nil"/>
              <w:right w:val="nil"/>
            </w:tcBorders>
            <w:shd w:val="clear" w:color="000000" w:fill="F7FAFD"/>
            <w:noWrap/>
            <w:vAlign w:val="bottom"/>
            <w:hideMark/>
          </w:tcPr>
          <w:p w14:paraId="2C6DC87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-0.015</w:t>
            </w:r>
          </w:p>
        </w:tc>
        <w:tc>
          <w:tcPr>
            <w:tcW w:w="92" w:type="pct"/>
            <w:tcBorders>
              <w:top w:val="nil"/>
              <w:left w:val="nil"/>
              <w:bottom w:val="nil"/>
              <w:right w:val="nil"/>
            </w:tcBorders>
            <w:shd w:val="clear" w:color="000000" w:fill="FFEDED"/>
            <w:noWrap/>
            <w:vAlign w:val="bottom"/>
            <w:hideMark/>
          </w:tcPr>
          <w:p w14:paraId="0AB048F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0.0359</w:t>
            </w:r>
          </w:p>
        </w:tc>
        <w:tc>
          <w:tcPr>
            <w:tcW w:w="105" w:type="pct"/>
            <w:tcBorders>
              <w:top w:val="nil"/>
              <w:left w:val="nil"/>
              <w:bottom w:val="nil"/>
              <w:right w:val="nil"/>
            </w:tcBorders>
            <w:shd w:val="clear" w:color="000000" w:fill="E5F0F8"/>
            <w:noWrap/>
            <w:vAlign w:val="bottom"/>
            <w:hideMark/>
          </w:tcPr>
          <w:p w14:paraId="27ECB78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-0.0504</w:t>
            </w:r>
          </w:p>
        </w:tc>
        <w:tc>
          <w:tcPr>
            <w:tcW w:w="90" w:type="pct"/>
            <w:tcBorders>
              <w:top w:val="nil"/>
              <w:left w:val="nil"/>
              <w:bottom w:val="nil"/>
              <w:right w:val="nil"/>
            </w:tcBorders>
            <w:shd w:val="clear" w:color="000000" w:fill="FAFCFD"/>
            <w:noWrap/>
            <w:vAlign w:val="bottom"/>
            <w:hideMark/>
          </w:tcPr>
          <w:p w14:paraId="3F49709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-0.009</w:t>
            </w:r>
          </w:p>
        </w:tc>
        <w:tc>
          <w:tcPr>
            <w:tcW w:w="90" w:type="pct"/>
            <w:tcBorders>
              <w:top w:val="nil"/>
              <w:left w:val="nil"/>
              <w:bottom w:val="nil"/>
              <w:right w:val="nil"/>
            </w:tcBorders>
            <w:shd w:val="clear" w:color="000000" w:fill="FFF7F7"/>
            <w:noWrap/>
            <w:vAlign w:val="bottom"/>
            <w:hideMark/>
          </w:tcPr>
          <w:p w14:paraId="7F7018D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0.0159</w:t>
            </w:r>
          </w:p>
        </w:tc>
        <w:tc>
          <w:tcPr>
            <w:tcW w:w="93" w:type="pct"/>
            <w:tcBorders>
              <w:top w:val="nil"/>
              <w:left w:val="nil"/>
              <w:bottom w:val="nil"/>
              <w:right w:val="nil"/>
            </w:tcBorders>
            <w:shd w:val="clear" w:color="000000" w:fill="F9FBFD"/>
            <w:noWrap/>
            <w:vAlign w:val="bottom"/>
            <w:hideMark/>
          </w:tcPr>
          <w:p w14:paraId="0A75790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-0.011</w:t>
            </w:r>
          </w:p>
        </w:tc>
        <w:tc>
          <w:tcPr>
            <w:tcW w:w="99" w:type="pct"/>
            <w:tcBorders>
              <w:top w:val="nil"/>
              <w:left w:val="nil"/>
              <w:bottom w:val="nil"/>
              <w:right w:val="nil"/>
            </w:tcBorders>
            <w:shd w:val="clear" w:color="000000" w:fill="DEECF6"/>
            <w:noWrap/>
            <w:vAlign w:val="bottom"/>
            <w:hideMark/>
          </w:tcPr>
          <w:p w14:paraId="57B0A65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-0.0641</w:t>
            </w:r>
          </w:p>
        </w:tc>
        <w:tc>
          <w:tcPr>
            <w:tcW w:w="93" w:type="pct"/>
            <w:tcBorders>
              <w:top w:val="nil"/>
              <w:left w:val="nil"/>
              <w:bottom w:val="nil"/>
              <w:right w:val="nil"/>
            </w:tcBorders>
            <w:shd w:val="clear" w:color="000000" w:fill="FFF3F3"/>
            <w:noWrap/>
            <w:vAlign w:val="bottom"/>
            <w:hideMark/>
          </w:tcPr>
          <w:p w14:paraId="2EE9EBD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0.0252</w:t>
            </w:r>
          </w:p>
        </w:tc>
        <w:tc>
          <w:tcPr>
            <w:tcW w:w="93" w:type="pct"/>
            <w:tcBorders>
              <w:top w:val="nil"/>
              <w:left w:val="nil"/>
              <w:bottom w:val="nil"/>
              <w:right w:val="nil"/>
            </w:tcBorders>
            <w:shd w:val="clear" w:color="000000" w:fill="F1F7FB"/>
            <w:noWrap/>
            <w:vAlign w:val="bottom"/>
            <w:hideMark/>
          </w:tcPr>
          <w:p w14:paraId="5F094C3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-0.026</w:t>
            </w:r>
          </w:p>
        </w:tc>
        <w:tc>
          <w:tcPr>
            <w:tcW w:w="112" w:type="pct"/>
            <w:tcBorders>
              <w:top w:val="nil"/>
              <w:left w:val="nil"/>
              <w:bottom w:val="nil"/>
              <w:right w:val="nil"/>
            </w:tcBorders>
            <w:shd w:val="clear" w:color="000000" w:fill="FDFEFE"/>
            <w:noWrap/>
            <w:vAlign w:val="bottom"/>
            <w:hideMark/>
          </w:tcPr>
          <w:p w14:paraId="02BE44F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-0.0021</w:t>
            </w:r>
          </w:p>
        </w:tc>
        <w:tc>
          <w:tcPr>
            <w:tcW w:w="112" w:type="pct"/>
            <w:tcBorders>
              <w:top w:val="nil"/>
              <w:left w:val="nil"/>
              <w:bottom w:val="nil"/>
              <w:right w:val="nil"/>
            </w:tcBorders>
            <w:shd w:val="clear" w:color="000000" w:fill="FFE7E7"/>
            <w:noWrap/>
            <w:vAlign w:val="bottom"/>
            <w:hideMark/>
          </w:tcPr>
          <w:p w14:paraId="5868367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0.0483</w:t>
            </w:r>
          </w:p>
        </w:tc>
        <w:tc>
          <w:tcPr>
            <w:tcW w:w="112" w:type="pct"/>
            <w:tcBorders>
              <w:top w:val="nil"/>
              <w:left w:val="nil"/>
              <w:bottom w:val="nil"/>
              <w:right w:val="nil"/>
            </w:tcBorders>
            <w:shd w:val="clear" w:color="000000" w:fill="E6F1F8"/>
            <w:noWrap/>
            <w:vAlign w:val="bottom"/>
            <w:hideMark/>
          </w:tcPr>
          <w:p w14:paraId="30FDFCF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-0.0479</w:t>
            </w:r>
          </w:p>
        </w:tc>
        <w:tc>
          <w:tcPr>
            <w:tcW w:w="124" w:type="pct"/>
            <w:tcBorders>
              <w:top w:val="nil"/>
              <w:left w:val="nil"/>
              <w:bottom w:val="nil"/>
              <w:right w:val="nil"/>
            </w:tcBorders>
            <w:shd w:val="clear" w:color="000000" w:fill="FFE8E8"/>
            <w:noWrap/>
            <w:vAlign w:val="bottom"/>
            <w:hideMark/>
          </w:tcPr>
          <w:p w14:paraId="1ADEBE7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0.0456</w:t>
            </w:r>
          </w:p>
        </w:tc>
        <w:tc>
          <w:tcPr>
            <w:tcW w:w="124" w:type="pct"/>
            <w:tcBorders>
              <w:top w:val="nil"/>
              <w:left w:val="nil"/>
              <w:bottom w:val="nil"/>
              <w:right w:val="nil"/>
            </w:tcBorders>
            <w:shd w:val="clear" w:color="000000" w:fill="E2EEF7"/>
            <w:noWrap/>
            <w:vAlign w:val="bottom"/>
            <w:hideMark/>
          </w:tcPr>
          <w:p w14:paraId="6E3DA52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-0.056</w:t>
            </w:r>
          </w:p>
        </w:tc>
        <w:tc>
          <w:tcPr>
            <w:tcW w:w="124" w:type="pct"/>
            <w:tcBorders>
              <w:top w:val="nil"/>
              <w:left w:val="nil"/>
              <w:bottom w:val="nil"/>
              <w:right w:val="nil"/>
            </w:tcBorders>
            <w:shd w:val="clear" w:color="000000" w:fill="B2D4EC"/>
            <w:noWrap/>
            <w:vAlign w:val="bottom"/>
            <w:hideMark/>
          </w:tcPr>
          <w:p w14:paraId="4DF6E0A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-0.1499</w:t>
            </w:r>
          </w:p>
        </w:tc>
        <w:tc>
          <w:tcPr>
            <w:tcW w:w="124" w:type="pct"/>
            <w:tcBorders>
              <w:top w:val="nil"/>
              <w:left w:val="nil"/>
              <w:bottom w:val="nil"/>
              <w:right w:val="nil"/>
            </w:tcBorders>
            <w:shd w:val="clear" w:color="000000" w:fill="D7E8F5"/>
            <w:noWrap/>
            <w:vAlign w:val="bottom"/>
            <w:hideMark/>
          </w:tcPr>
          <w:p w14:paraId="1314513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-0.0775</w:t>
            </w:r>
          </w:p>
        </w:tc>
        <w:tc>
          <w:tcPr>
            <w:tcW w:w="124" w:type="pct"/>
            <w:tcBorders>
              <w:top w:val="nil"/>
              <w:left w:val="nil"/>
              <w:bottom w:val="nil"/>
              <w:right w:val="nil"/>
            </w:tcBorders>
            <w:shd w:val="clear" w:color="000000" w:fill="FBFCFE"/>
            <w:noWrap/>
            <w:vAlign w:val="bottom"/>
            <w:hideMark/>
          </w:tcPr>
          <w:p w14:paraId="0D7B69F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-0.0073</w:t>
            </w:r>
          </w:p>
        </w:tc>
        <w:tc>
          <w:tcPr>
            <w:tcW w:w="124" w:type="pct"/>
            <w:tcBorders>
              <w:top w:val="nil"/>
              <w:left w:val="nil"/>
              <w:bottom w:val="nil"/>
              <w:right w:val="nil"/>
            </w:tcBorders>
            <w:shd w:val="clear" w:color="000000" w:fill="FFFEFE"/>
            <w:noWrap/>
            <w:vAlign w:val="bottom"/>
            <w:hideMark/>
          </w:tcPr>
          <w:p w14:paraId="529D062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0.0027</w:t>
            </w:r>
          </w:p>
        </w:tc>
        <w:tc>
          <w:tcPr>
            <w:tcW w:w="124" w:type="pct"/>
            <w:tcBorders>
              <w:top w:val="nil"/>
              <w:left w:val="nil"/>
              <w:bottom w:val="nil"/>
              <w:right w:val="nil"/>
            </w:tcBorders>
            <w:shd w:val="clear" w:color="000000" w:fill="EFF6FB"/>
            <w:noWrap/>
            <w:vAlign w:val="bottom"/>
            <w:hideMark/>
          </w:tcPr>
          <w:p w14:paraId="6D02668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-0.0311</w:t>
            </w:r>
          </w:p>
        </w:tc>
        <w:tc>
          <w:tcPr>
            <w:tcW w:w="124" w:type="pct"/>
            <w:tcBorders>
              <w:top w:val="nil"/>
              <w:left w:val="nil"/>
              <w:bottom w:val="nil"/>
              <w:right w:val="nil"/>
            </w:tcBorders>
            <w:shd w:val="clear" w:color="auto" w:fill="auto"/>
            <w:noWrap/>
            <w:vAlign w:val="bottom"/>
            <w:hideMark/>
          </w:tcPr>
          <w:p w14:paraId="10233643" w14:textId="77777777" w:rsidR="008142A8" w:rsidRPr="008142A8" w:rsidRDefault="008142A8" w:rsidP="008142A8">
            <w:pPr>
              <w:spacing w:line="240" w:lineRule="auto"/>
              <w:jc w:val="right"/>
              <w:rPr>
                <w:rFonts w:eastAsia="Times New Roman" w:cs="Times New Roman"/>
                <w:color w:val="000000"/>
                <w:sz w:val="6"/>
                <w:szCs w:val="6"/>
              </w:rPr>
            </w:pPr>
          </w:p>
        </w:tc>
        <w:tc>
          <w:tcPr>
            <w:tcW w:w="124" w:type="pct"/>
            <w:tcBorders>
              <w:top w:val="nil"/>
              <w:left w:val="nil"/>
              <w:bottom w:val="nil"/>
              <w:right w:val="nil"/>
            </w:tcBorders>
            <w:shd w:val="clear" w:color="000000" w:fill="FFE7E7"/>
            <w:noWrap/>
            <w:vAlign w:val="bottom"/>
            <w:hideMark/>
          </w:tcPr>
          <w:p w14:paraId="31E5624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0.0477</w:t>
            </w:r>
          </w:p>
        </w:tc>
        <w:tc>
          <w:tcPr>
            <w:tcW w:w="124" w:type="pct"/>
            <w:tcBorders>
              <w:top w:val="nil"/>
              <w:left w:val="nil"/>
              <w:bottom w:val="nil"/>
              <w:right w:val="nil"/>
            </w:tcBorders>
            <w:shd w:val="clear" w:color="000000" w:fill="FFE1E1"/>
            <w:noWrap/>
            <w:vAlign w:val="bottom"/>
            <w:hideMark/>
          </w:tcPr>
          <w:p w14:paraId="47F7677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0.0596</w:t>
            </w:r>
          </w:p>
        </w:tc>
        <w:tc>
          <w:tcPr>
            <w:tcW w:w="124" w:type="pct"/>
            <w:tcBorders>
              <w:top w:val="nil"/>
              <w:left w:val="nil"/>
              <w:bottom w:val="nil"/>
              <w:right w:val="nil"/>
            </w:tcBorders>
            <w:shd w:val="clear" w:color="000000" w:fill="FEFEFE"/>
            <w:noWrap/>
            <w:vAlign w:val="bottom"/>
            <w:hideMark/>
          </w:tcPr>
          <w:p w14:paraId="7949839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-0.0005</w:t>
            </w:r>
          </w:p>
        </w:tc>
        <w:tc>
          <w:tcPr>
            <w:tcW w:w="124" w:type="pct"/>
            <w:tcBorders>
              <w:top w:val="nil"/>
              <w:left w:val="nil"/>
              <w:bottom w:val="nil"/>
              <w:right w:val="nil"/>
            </w:tcBorders>
            <w:shd w:val="clear" w:color="000000" w:fill="FDFEFE"/>
            <w:noWrap/>
            <w:vAlign w:val="bottom"/>
            <w:hideMark/>
          </w:tcPr>
          <w:p w14:paraId="1449402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-0.0028</w:t>
            </w:r>
          </w:p>
        </w:tc>
        <w:tc>
          <w:tcPr>
            <w:tcW w:w="124" w:type="pct"/>
            <w:tcBorders>
              <w:top w:val="nil"/>
              <w:left w:val="nil"/>
              <w:bottom w:val="nil"/>
              <w:right w:val="nil"/>
            </w:tcBorders>
            <w:shd w:val="clear" w:color="000000" w:fill="FFDBDB"/>
            <w:noWrap/>
            <w:vAlign w:val="bottom"/>
            <w:hideMark/>
          </w:tcPr>
          <w:p w14:paraId="592DB50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0.0712</w:t>
            </w:r>
          </w:p>
        </w:tc>
        <w:tc>
          <w:tcPr>
            <w:tcW w:w="124" w:type="pct"/>
            <w:tcBorders>
              <w:top w:val="nil"/>
              <w:left w:val="nil"/>
              <w:bottom w:val="nil"/>
              <w:right w:val="nil"/>
            </w:tcBorders>
            <w:shd w:val="clear" w:color="000000" w:fill="FAFCFD"/>
            <w:noWrap/>
            <w:vAlign w:val="bottom"/>
            <w:hideMark/>
          </w:tcPr>
          <w:p w14:paraId="4987EB7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-0.0084</w:t>
            </w:r>
          </w:p>
        </w:tc>
        <w:tc>
          <w:tcPr>
            <w:tcW w:w="124" w:type="pct"/>
            <w:tcBorders>
              <w:top w:val="nil"/>
              <w:left w:val="nil"/>
              <w:bottom w:val="nil"/>
              <w:right w:val="nil"/>
            </w:tcBorders>
            <w:shd w:val="clear" w:color="000000" w:fill="FFF5F5"/>
            <w:noWrap/>
            <w:vAlign w:val="bottom"/>
            <w:hideMark/>
          </w:tcPr>
          <w:p w14:paraId="7E605CE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0.0213</w:t>
            </w:r>
          </w:p>
        </w:tc>
        <w:tc>
          <w:tcPr>
            <w:tcW w:w="124" w:type="pct"/>
            <w:tcBorders>
              <w:top w:val="nil"/>
              <w:left w:val="nil"/>
              <w:bottom w:val="nil"/>
              <w:right w:val="nil"/>
            </w:tcBorders>
            <w:shd w:val="clear" w:color="000000" w:fill="FFDADA"/>
            <w:noWrap/>
            <w:vAlign w:val="bottom"/>
            <w:hideMark/>
          </w:tcPr>
          <w:p w14:paraId="51DA4BF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0.0745</w:t>
            </w:r>
          </w:p>
        </w:tc>
        <w:tc>
          <w:tcPr>
            <w:tcW w:w="124" w:type="pct"/>
            <w:tcBorders>
              <w:top w:val="nil"/>
              <w:left w:val="nil"/>
              <w:bottom w:val="nil"/>
              <w:right w:val="nil"/>
            </w:tcBorders>
            <w:shd w:val="clear" w:color="000000" w:fill="E1EEF7"/>
            <w:noWrap/>
            <w:vAlign w:val="bottom"/>
            <w:hideMark/>
          </w:tcPr>
          <w:p w14:paraId="3EA00D7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-0.0573</w:t>
            </w:r>
          </w:p>
        </w:tc>
        <w:tc>
          <w:tcPr>
            <w:tcW w:w="124" w:type="pct"/>
            <w:tcBorders>
              <w:top w:val="nil"/>
              <w:left w:val="nil"/>
              <w:bottom w:val="nil"/>
              <w:right w:val="nil"/>
            </w:tcBorders>
            <w:shd w:val="clear" w:color="000000" w:fill="DDEBF6"/>
            <w:noWrap/>
            <w:vAlign w:val="bottom"/>
            <w:hideMark/>
          </w:tcPr>
          <w:p w14:paraId="1D31F29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-0.0666</w:t>
            </w:r>
          </w:p>
        </w:tc>
        <w:tc>
          <w:tcPr>
            <w:tcW w:w="124" w:type="pct"/>
            <w:tcBorders>
              <w:top w:val="nil"/>
              <w:left w:val="nil"/>
              <w:bottom w:val="nil"/>
              <w:right w:val="nil"/>
            </w:tcBorders>
            <w:shd w:val="clear" w:color="000000" w:fill="FFDDDD"/>
            <w:noWrap/>
            <w:vAlign w:val="bottom"/>
            <w:hideMark/>
          </w:tcPr>
          <w:p w14:paraId="20353D1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0.0676</w:t>
            </w:r>
          </w:p>
        </w:tc>
        <w:tc>
          <w:tcPr>
            <w:tcW w:w="124" w:type="pct"/>
            <w:tcBorders>
              <w:top w:val="nil"/>
              <w:left w:val="nil"/>
              <w:bottom w:val="nil"/>
              <w:right w:val="nil"/>
            </w:tcBorders>
            <w:shd w:val="clear" w:color="000000" w:fill="F5F9FC"/>
            <w:noWrap/>
            <w:vAlign w:val="bottom"/>
            <w:hideMark/>
          </w:tcPr>
          <w:p w14:paraId="35755CD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-0.0179</w:t>
            </w:r>
          </w:p>
        </w:tc>
        <w:tc>
          <w:tcPr>
            <w:tcW w:w="124" w:type="pct"/>
            <w:tcBorders>
              <w:top w:val="nil"/>
              <w:left w:val="nil"/>
              <w:bottom w:val="nil"/>
              <w:right w:val="nil"/>
            </w:tcBorders>
            <w:shd w:val="clear" w:color="000000" w:fill="FFCECE"/>
            <w:noWrap/>
            <w:vAlign w:val="bottom"/>
            <w:hideMark/>
          </w:tcPr>
          <w:p w14:paraId="72779AD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0.0973</w:t>
            </w:r>
          </w:p>
        </w:tc>
        <w:tc>
          <w:tcPr>
            <w:tcW w:w="124" w:type="pct"/>
            <w:tcBorders>
              <w:top w:val="nil"/>
              <w:left w:val="nil"/>
              <w:bottom w:val="nil"/>
              <w:right w:val="nil"/>
            </w:tcBorders>
            <w:shd w:val="clear" w:color="000000" w:fill="F1F7FB"/>
            <w:noWrap/>
            <w:vAlign w:val="bottom"/>
            <w:hideMark/>
          </w:tcPr>
          <w:p w14:paraId="717D0CA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-0.0262</w:t>
            </w:r>
          </w:p>
        </w:tc>
        <w:tc>
          <w:tcPr>
            <w:tcW w:w="124" w:type="pct"/>
            <w:tcBorders>
              <w:top w:val="nil"/>
              <w:left w:val="nil"/>
              <w:bottom w:val="nil"/>
              <w:right w:val="nil"/>
            </w:tcBorders>
            <w:shd w:val="clear" w:color="000000" w:fill="FFEEEE"/>
            <w:noWrap/>
            <w:vAlign w:val="bottom"/>
            <w:hideMark/>
          </w:tcPr>
          <w:p w14:paraId="655BC3A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0.0347</w:t>
            </w:r>
          </w:p>
        </w:tc>
        <w:tc>
          <w:tcPr>
            <w:tcW w:w="124" w:type="pct"/>
            <w:tcBorders>
              <w:top w:val="nil"/>
              <w:left w:val="nil"/>
              <w:bottom w:val="nil"/>
              <w:right w:val="nil"/>
            </w:tcBorders>
            <w:shd w:val="clear" w:color="000000" w:fill="FFE7E7"/>
            <w:noWrap/>
            <w:vAlign w:val="bottom"/>
            <w:hideMark/>
          </w:tcPr>
          <w:p w14:paraId="0C6EAFA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0.0478</w:t>
            </w:r>
          </w:p>
        </w:tc>
        <w:tc>
          <w:tcPr>
            <w:tcW w:w="124" w:type="pct"/>
            <w:tcBorders>
              <w:top w:val="nil"/>
              <w:left w:val="nil"/>
              <w:bottom w:val="nil"/>
              <w:right w:val="nil"/>
            </w:tcBorders>
            <w:shd w:val="clear" w:color="000000" w:fill="FFF2F2"/>
            <w:noWrap/>
            <w:vAlign w:val="bottom"/>
            <w:hideMark/>
          </w:tcPr>
          <w:p w14:paraId="0D561B9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0.0272</w:t>
            </w:r>
          </w:p>
        </w:tc>
        <w:tc>
          <w:tcPr>
            <w:tcW w:w="124" w:type="pct"/>
            <w:tcBorders>
              <w:top w:val="nil"/>
              <w:left w:val="nil"/>
              <w:bottom w:val="nil"/>
              <w:right w:val="nil"/>
            </w:tcBorders>
            <w:shd w:val="clear" w:color="000000" w:fill="FCFDFE"/>
            <w:noWrap/>
            <w:vAlign w:val="bottom"/>
            <w:hideMark/>
          </w:tcPr>
          <w:p w14:paraId="3B6C91D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-0.0056</w:t>
            </w:r>
          </w:p>
        </w:tc>
      </w:tr>
      <w:tr w:rsidR="008466B4" w:rsidRPr="002214DF" w14:paraId="2B43264C" w14:textId="77777777" w:rsidTr="002214DF">
        <w:trPr>
          <w:trHeight w:val="203"/>
        </w:trPr>
        <w:tc>
          <w:tcPr>
            <w:tcW w:w="147" w:type="pct"/>
            <w:tcBorders>
              <w:top w:val="nil"/>
              <w:left w:val="nil"/>
              <w:bottom w:val="nil"/>
              <w:right w:val="nil"/>
            </w:tcBorders>
            <w:shd w:val="clear" w:color="auto" w:fill="auto"/>
            <w:noWrap/>
            <w:vAlign w:val="bottom"/>
            <w:hideMark/>
          </w:tcPr>
          <w:p w14:paraId="0CDEC3F3"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30190_irnt</w:t>
            </w:r>
          </w:p>
        </w:tc>
        <w:tc>
          <w:tcPr>
            <w:tcW w:w="87" w:type="pct"/>
            <w:tcBorders>
              <w:top w:val="nil"/>
              <w:left w:val="nil"/>
              <w:bottom w:val="nil"/>
              <w:right w:val="nil"/>
            </w:tcBorders>
            <w:shd w:val="clear" w:color="000000" w:fill="D1E5F3"/>
            <w:noWrap/>
            <w:vAlign w:val="bottom"/>
            <w:hideMark/>
          </w:tcPr>
          <w:p w14:paraId="590FEA7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w:t>
            </w:r>
          </w:p>
        </w:tc>
        <w:tc>
          <w:tcPr>
            <w:tcW w:w="147" w:type="pct"/>
            <w:tcBorders>
              <w:top w:val="nil"/>
              <w:left w:val="nil"/>
              <w:bottom w:val="nil"/>
              <w:right w:val="nil"/>
            </w:tcBorders>
            <w:shd w:val="clear" w:color="000000" w:fill="F7FAFD"/>
            <w:noWrap/>
            <w:vAlign w:val="bottom"/>
            <w:hideMark/>
          </w:tcPr>
          <w:p w14:paraId="52A3938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-0.015</w:t>
            </w:r>
          </w:p>
        </w:tc>
        <w:tc>
          <w:tcPr>
            <w:tcW w:w="112" w:type="pct"/>
            <w:tcBorders>
              <w:top w:val="nil"/>
              <w:left w:val="nil"/>
              <w:bottom w:val="nil"/>
              <w:right w:val="nil"/>
            </w:tcBorders>
            <w:shd w:val="clear" w:color="000000" w:fill="CEE3F2"/>
            <w:noWrap/>
            <w:vAlign w:val="bottom"/>
            <w:hideMark/>
          </w:tcPr>
          <w:p w14:paraId="685E8A6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-0.09532</w:t>
            </w:r>
          </w:p>
        </w:tc>
        <w:tc>
          <w:tcPr>
            <w:tcW w:w="92" w:type="pct"/>
            <w:tcBorders>
              <w:top w:val="nil"/>
              <w:left w:val="nil"/>
              <w:bottom w:val="nil"/>
              <w:right w:val="nil"/>
            </w:tcBorders>
            <w:shd w:val="clear" w:color="000000" w:fill="F7FAFD"/>
            <w:noWrap/>
            <w:vAlign w:val="bottom"/>
            <w:hideMark/>
          </w:tcPr>
          <w:p w14:paraId="0DEFDF9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-0.015</w:t>
            </w:r>
          </w:p>
        </w:tc>
        <w:tc>
          <w:tcPr>
            <w:tcW w:w="92" w:type="pct"/>
            <w:tcBorders>
              <w:top w:val="nil"/>
              <w:left w:val="nil"/>
              <w:bottom w:val="nil"/>
              <w:right w:val="nil"/>
            </w:tcBorders>
            <w:shd w:val="clear" w:color="000000" w:fill="FFF9F9"/>
            <w:noWrap/>
            <w:vAlign w:val="bottom"/>
            <w:hideMark/>
          </w:tcPr>
          <w:p w14:paraId="466185B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0.0132</w:t>
            </w:r>
          </w:p>
        </w:tc>
        <w:tc>
          <w:tcPr>
            <w:tcW w:w="92" w:type="pct"/>
            <w:tcBorders>
              <w:top w:val="nil"/>
              <w:left w:val="nil"/>
              <w:bottom w:val="nil"/>
              <w:right w:val="nil"/>
            </w:tcBorders>
            <w:shd w:val="clear" w:color="000000" w:fill="FFE3E3"/>
            <w:noWrap/>
            <w:vAlign w:val="bottom"/>
            <w:hideMark/>
          </w:tcPr>
          <w:p w14:paraId="2653798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0.0553</w:t>
            </w:r>
          </w:p>
        </w:tc>
        <w:tc>
          <w:tcPr>
            <w:tcW w:w="105" w:type="pct"/>
            <w:tcBorders>
              <w:top w:val="nil"/>
              <w:left w:val="nil"/>
              <w:bottom w:val="nil"/>
              <w:right w:val="nil"/>
            </w:tcBorders>
            <w:shd w:val="clear" w:color="000000" w:fill="FFF1F1"/>
            <w:noWrap/>
            <w:vAlign w:val="bottom"/>
            <w:hideMark/>
          </w:tcPr>
          <w:p w14:paraId="6B68E9E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0.0289</w:t>
            </w:r>
          </w:p>
        </w:tc>
        <w:tc>
          <w:tcPr>
            <w:tcW w:w="90" w:type="pct"/>
            <w:tcBorders>
              <w:top w:val="nil"/>
              <w:left w:val="nil"/>
              <w:bottom w:val="nil"/>
              <w:right w:val="nil"/>
            </w:tcBorders>
            <w:shd w:val="clear" w:color="000000" w:fill="FFF8F8"/>
            <w:noWrap/>
            <w:vAlign w:val="bottom"/>
            <w:hideMark/>
          </w:tcPr>
          <w:p w14:paraId="32E345C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0.0142</w:t>
            </w:r>
          </w:p>
        </w:tc>
        <w:tc>
          <w:tcPr>
            <w:tcW w:w="90" w:type="pct"/>
            <w:tcBorders>
              <w:top w:val="nil"/>
              <w:left w:val="nil"/>
              <w:bottom w:val="nil"/>
              <w:right w:val="nil"/>
            </w:tcBorders>
            <w:shd w:val="clear" w:color="000000" w:fill="FDFEFE"/>
            <w:noWrap/>
            <w:vAlign w:val="bottom"/>
            <w:hideMark/>
          </w:tcPr>
          <w:p w14:paraId="53F88F9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-0.003</w:t>
            </w:r>
          </w:p>
        </w:tc>
        <w:tc>
          <w:tcPr>
            <w:tcW w:w="93" w:type="pct"/>
            <w:tcBorders>
              <w:top w:val="nil"/>
              <w:left w:val="nil"/>
              <w:bottom w:val="nil"/>
              <w:right w:val="nil"/>
            </w:tcBorders>
            <w:shd w:val="clear" w:color="000000" w:fill="FFF0F0"/>
            <w:noWrap/>
            <w:vAlign w:val="bottom"/>
            <w:hideMark/>
          </w:tcPr>
          <w:p w14:paraId="01A8E1A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0.0297</w:t>
            </w:r>
          </w:p>
        </w:tc>
        <w:tc>
          <w:tcPr>
            <w:tcW w:w="99" w:type="pct"/>
            <w:tcBorders>
              <w:top w:val="nil"/>
              <w:left w:val="nil"/>
              <w:bottom w:val="nil"/>
              <w:right w:val="nil"/>
            </w:tcBorders>
            <w:shd w:val="clear" w:color="000000" w:fill="E4F0F8"/>
            <w:noWrap/>
            <w:vAlign w:val="bottom"/>
            <w:hideMark/>
          </w:tcPr>
          <w:p w14:paraId="46E5A90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-0.0516</w:t>
            </w:r>
          </w:p>
        </w:tc>
        <w:tc>
          <w:tcPr>
            <w:tcW w:w="93" w:type="pct"/>
            <w:tcBorders>
              <w:top w:val="nil"/>
              <w:left w:val="nil"/>
              <w:bottom w:val="nil"/>
              <w:right w:val="nil"/>
            </w:tcBorders>
            <w:shd w:val="clear" w:color="000000" w:fill="FFF9F9"/>
            <w:noWrap/>
            <w:vAlign w:val="bottom"/>
            <w:hideMark/>
          </w:tcPr>
          <w:p w14:paraId="739301F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0.0134</w:t>
            </w:r>
          </w:p>
        </w:tc>
        <w:tc>
          <w:tcPr>
            <w:tcW w:w="93" w:type="pct"/>
            <w:tcBorders>
              <w:top w:val="nil"/>
              <w:left w:val="nil"/>
              <w:bottom w:val="nil"/>
              <w:right w:val="nil"/>
            </w:tcBorders>
            <w:shd w:val="clear" w:color="000000" w:fill="FFEBEB"/>
            <w:noWrap/>
            <w:vAlign w:val="bottom"/>
            <w:hideMark/>
          </w:tcPr>
          <w:p w14:paraId="69BFF09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0.0396</w:t>
            </w:r>
          </w:p>
        </w:tc>
        <w:tc>
          <w:tcPr>
            <w:tcW w:w="112" w:type="pct"/>
            <w:tcBorders>
              <w:top w:val="nil"/>
              <w:left w:val="nil"/>
              <w:bottom w:val="nil"/>
              <w:right w:val="nil"/>
            </w:tcBorders>
            <w:shd w:val="clear" w:color="000000" w:fill="FFDEDE"/>
            <w:noWrap/>
            <w:vAlign w:val="bottom"/>
            <w:hideMark/>
          </w:tcPr>
          <w:p w14:paraId="037CEA9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0.0658</w:t>
            </w:r>
          </w:p>
        </w:tc>
        <w:tc>
          <w:tcPr>
            <w:tcW w:w="112" w:type="pct"/>
            <w:tcBorders>
              <w:top w:val="nil"/>
              <w:left w:val="nil"/>
              <w:bottom w:val="nil"/>
              <w:right w:val="nil"/>
            </w:tcBorders>
            <w:shd w:val="clear" w:color="000000" w:fill="FFFBFB"/>
            <w:noWrap/>
            <w:vAlign w:val="bottom"/>
            <w:hideMark/>
          </w:tcPr>
          <w:p w14:paraId="6A400BE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0.0092</w:t>
            </w:r>
          </w:p>
        </w:tc>
        <w:tc>
          <w:tcPr>
            <w:tcW w:w="112" w:type="pct"/>
            <w:tcBorders>
              <w:top w:val="nil"/>
              <w:left w:val="nil"/>
              <w:bottom w:val="nil"/>
              <w:right w:val="nil"/>
            </w:tcBorders>
            <w:shd w:val="clear" w:color="000000" w:fill="FFEAEA"/>
            <w:noWrap/>
            <w:vAlign w:val="bottom"/>
            <w:hideMark/>
          </w:tcPr>
          <w:p w14:paraId="36166CF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0.042</w:t>
            </w:r>
          </w:p>
        </w:tc>
        <w:tc>
          <w:tcPr>
            <w:tcW w:w="124" w:type="pct"/>
            <w:tcBorders>
              <w:top w:val="nil"/>
              <w:left w:val="nil"/>
              <w:bottom w:val="nil"/>
              <w:right w:val="nil"/>
            </w:tcBorders>
            <w:shd w:val="clear" w:color="000000" w:fill="FFD1D1"/>
            <w:noWrap/>
            <w:vAlign w:val="bottom"/>
            <w:hideMark/>
          </w:tcPr>
          <w:p w14:paraId="155F593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0.092</w:t>
            </w:r>
          </w:p>
        </w:tc>
        <w:tc>
          <w:tcPr>
            <w:tcW w:w="124" w:type="pct"/>
            <w:tcBorders>
              <w:top w:val="nil"/>
              <w:left w:val="nil"/>
              <w:bottom w:val="nil"/>
              <w:right w:val="nil"/>
            </w:tcBorders>
            <w:shd w:val="clear" w:color="000000" w:fill="F7FAFD"/>
            <w:noWrap/>
            <w:vAlign w:val="bottom"/>
            <w:hideMark/>
          </w:tcPr>
          <w:p w14:paraId="05ED39E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-0.0152</w:t>
            </w:r>
          </w:p>
        </w:tc>
        <w:tc>
          <w:tcPr>
            <w:tcW w:w="124" w:type="pct"/>
            <w:tcBorders>
              <w:top w:val="nil"/>
              <w:left w:val="nil"/>
              <w:bottom w:val="nil"/>
              <w:right w:val="nil"/>
            </w:tcBorders>
            <w:shd w:val="clear" w:color="000000" w:fill="99C6E6"/>
            <w:noWrap/>
            <w:vAlign w:val="bottom"/>
            <w:hideMark/>
          </w:tcPr>
          <w:p w14:paraId="78D397A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-0.1983</w:t>
            </w:r>
          </w:p>
        </w:tc>
        <w:tc>
          <w:tcPr>
            <w:tcW w:w="124" w:type="pct"/>
            <w:tcBorders>
              <w:top w:val="nil"/>
              <w:left w:val="nil"/>
              <w:bottom w:val="nil"/>
              <w:right w:val="nil"/>
            </w:tcBorders>
            <w:shd w:val="clear" w:color="000000" w:fill="F0F6FB"/>
            <w:noWrap/>
            <w:vAlign w:val="bottom"/>
            <w:hideMark/>
          </w:tcPr>
          <w:p w14:paraId="686EC79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-0.0285</w:t>
            </w:r>
          </w:p>
        </w:tc>
        <w:tc>
          <w:tcPr>
            <w:tcW w:w="124" w:type="pct"/>
            <w:tcBorders>
              <w:top w:val="nil"/>
              <w:left w:val="nil"/>
              <w:bottom w:val="nil"/>
              <w:right w:val="nil"/>
            </w:tcBorders>
            <w:shd w:val="clear" w:color="000000" w:fill="FBFDFE"/>
            <w:noWrap/>
            <w:vAlign w:val="bottom"/>
            <w:hideMark/>
          </w:tcPr>
          <w:p w14:paraId="7CEC2D3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-0.006</w:t>
            </w:r>
          </w:p>
        </w:tc>
        <w:tc>
          <w:tcPr>
            <w:tcW w:w="124" w:type="pct"/>
            <w:tcBorders>
              <w:top w:val="nil"/>
              <w:left w:val="nil"/>
              <w:bottom w:val="nil"/>
              <w:right w:val="nil"/>
            </w:tcBorders>
            <w:shd w:val="clear" w:color="000000" w:fill="FEFEFE"/>
            <w:noWrap/>
            <w:vAlign w:val="bottom"/>
            <w:hideMark/>
          </w:tcPr>
          <w:p w14:paraId="0B909C9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-0.0008</w:t>
            </w:r>
          </w:p>
        </w:tc>
        <w:tc>
          <w:tcPr>
            <w:tcW w:w="124" w:type="pct"/>
            <w:tcBorders>
              <w:top w:val="nil"/>
              <w:left w:val="nil"/>
              <w:bottom w:val="nil"/>
              <w:right w:val="nil"/>
            </w:tcBorders>
            <w:shd w:val="clear" w:color="000000" w:fill="D2E5F3"/>
            <w:noWrap/>
            <w:vAlign w:val="bottom"/>
            <w:hideMark/>
          </w:tcPr>
          <w:p w14:paraId="45D4D48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-0.0875</w:t>
            </w:r>
          </w:p>
        </w:tc>
        <w:tc>
          <w:tcPr>
            <w:tcW w:w="124" w:type="pct"/>
            <w:tcBorders>
              <w:top w:val="nil"/>
              <w:left w:val="nil"/>
              <w:bottom w:val="nil"/>
              <w:right w:val="nil"/>
            </w:tcBorders>
            <w:shd w:val="clear" w:color="000000" w:fill="FFE7E7"/>
            <w:noWrap/>
            <w:vAlign w:val="bottom"/>
            <w:hideMark/>
          </w:tcPr>
          <w:p w14:paraId="10EA204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0.0477</w:t>
            </w:r>
          </w:p>
        </w:tc>
        <w:tc>
          <w:tcPr>
            <w:tcW w:w="124" w:type="pct"/>
            <w:tcBorders>
              <w:top w:val="nil"/>
              <w:left w:val="nil"/>
              <w:bottom w:val="nil"/>
              <w:right w:val="nil"/>
            </w:tcBorders>
            <w:shd w:val="clear" w:color="auto" w:fill="auto"/>
            <w:noWrap/>
            <w:vAlign w:val="bottom"/>
            <w:hideMark/>
          </w:tcPr>
          <w:p w14:paraId="00E5FAF9" w14:textId="77777777" w:rsidR="008142A8" w:rsidRPr="008142A8" w:rsidRDefault="008142A8" w:rsidP="008142A8">
            <w:pPr>
              <w:spacing w:line="240" w:lineRule="auto"/>
              <w:jc w:val="right"/>
              <w:rPr>
                <w:rFonts w:eastAsia="Times New Roman" w:cs="Times New Roman"/>
                <w:color w:val="000000"/>
                <w:sz w:val="6"/>
                <w:szCs w:val="6"/>
              </w:rPr>
            </w:pPr>
          </w:p>
        </w:tc>
        <w:tc>
          <w:tcPr>
            <w:tcW w:w="124" w:type="pct"/>
            <w:tcBorders>
              <w:top w:val="nil"/>
              <w:left w:val="nil"/>
              <w:bottom w:val="nil"/>
              <w:right w:val="nil"/>
            </w:tcBorders>
            <w:shd w:val="clear" w:color="000000" w:fill="FFE3E3"/>
            <w:noWrap/>
            <w:vAlign w:val="bottom"/>
            <w:hideMark/>
          </w:tcPr>
          <w:p w14:paraId="11D9E37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0.0557</w:t>
            </w:r>
          </w:p>
        </w:tc>
        <w:tc>
          <w:tcPr>
            <w:tcW w:w="124" w:type="pct"/>
            <w:tcBorders>
              <w:top w:val="nil"/>
              <w:left w:val="nil"/>
              <w:bottom w:val="nil"/>
              <w:right w:val="nil"/>
            </w:tcBorders>
            <w:shd w:val="clear" w:color="000000" w:fill="DBEBF6"/>
            <w:noWrap/>
            <w:vAlign w:val="bottom"/>
            <w:hideMark/>
          </w:tcPr>
          <w:p w14:paraId="6EF94C1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-0.0697</w:t>
            </w:r>
          </w:p>
        </w:tc>
        <w:tc>
          <w:tcPr>
            <w:tcW w:w="124" w:type="pct"/>
            <w:tcBorders>
              <w:top w:val="nil"/>
              <w:left w:val="nil"/>
              <w:bottom w:val="nil"/>
              <w:right w:val="nil"/>
            </w:tcBorders>
            <w:shd w:val="clear" w:color="000000" w:fill="E9F3F9"/>
            <w:noWrap/>
            <w:vAlign w:val="bottom"/>
            <w:hideMark/>
          </w:tcPr>
          <w:p w14:paraId="6CE8E23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-0.0417</w:t>
            </w:r>
          </w:p>
        </w:tc>
        <w:tc>
          <w:tcPr>
            <w:tcW w:w="124" w:type="pct"/>
            <w:tcBorders>
              <w:top w:val="nil"/>
              <w:left w:val="nil"/>
              <w:bottom w:val="nil"/>
              <w:right w:val="nil"/>
            </w:tcBorders>
            <w:shd w:val="clear" w:color="000000" w:fill="FFEAEA"/>
            <w:noWrap/>
            <w:vAlign w:val="bottom"/>
            <w:hideMark/>
          </w:tcPr>
          <w:p w14:paraId="3D3C122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0.0415</w:t>
            </w:r>
          </w:p>
        </w:tc>
        <w:tc>
          <w:tcPr>
            <w:tcW w:w="124" w:type="pct"/>
            <w:tcBorders>
              <w:top w:val="nil"/>
              <w:left w:val="nil"/>
              <w:bottom w:val="nil"/>
              <w:right w:val="nil"/>
            </w:tcBorders>
            <w:shd w:val="clear" w:color="000000" w:fill="ECF4FA"/>
            <w:noWrap/>
            <w:vAlign w:val="bottom"/>
            <w:hideMark/>
          </w:tcPr>
          <w:p w14:paraId="449153D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-0.0356</w:t>
            </w:r>
          </w:p>
        </w:tc>
        <w:tc>
          <w:tcPr>
            <w:tcW w:w="124" w:type="pct"/>
            <w:tcBorders>
              <w:top w:val="nil"/>
              <w:left w:val="nil"/>
              <w:bottom w:val="nil"/>
              <w:right w:val="nil"/>
            </w:tcBorders>
            <w:shd w:val="clear" w:color="000000" w:fill="FFFFFF"/>
            <w:noWrap/>
            <w:vAlign w:val="bottom"/>
            <w:hideMark/>
          </w:tcPr>
          <w:p w14:paraId="164A014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0.0007</w:t>
            </w:r>
          </w:p>
        </w:tc>
        <w:tc>
          <w:tcPr>
            <w:tcW w:w="124" w:type="pct"/>
            <w:tcBorders>
              <w:top w:val="nil"/>
              <w:left w:val="nil"/>
              <w:bottom w:val="nil"/>
              <w:right w:val="nil"/>
            </w:tcBorders>
            <w:shd w:val="clear" w:color="000000" w:fill="FFF8F8"/>
            <w:noWrap/>
            <w:vAlign w:val="bottom"/>
            <w:hideMark/>
          </w:tcPr>
          <w:p w14:paraId="301FADA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0.0138</w:t>
            </w:r>
          </w:p>
        </w:tc>
        <w:tc>
          <w:tcPr>
            <w:tcW w:w="124" w:type="pct"/>
            <w:tcBorders>
              <w:top w:val="nil"/>
              <w:left w:val="nil"/>
              <w:bottom w:val="nil"/>
              <w:right w:val="nil"/>
            </w:tcBorders>
            <w:shd w:val="clear" w:color="000000" w:fill="FAFCFD"/>
            <w:noWrap/>
            <w:vAlign w:val="bottom"/>
            <w:hideMark/>
          </w:tcPr>
          <w:p w14:paraId="4A56981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-0.0087</w:t>
            </w:r>
          </w:p>
        </w:tc>
        <w:tc>
          <w:tcPr>
            <w:tcW w:w="124" w:type="pct"/>
            <w:tcBorders>
              <w:top w:val="nil"/>
              <w:left w:val="nil"/>
              <w:bottom w:val="nil"/>
              <w:right w:val="nil"/>
            </w:tcBorders>
            <w:shd w:val="clear" w:color="000000" w:fill="BBD9EE"/>
            <w:noWrap/>
            <w:vAlign w:val="bottom"/>
            <w:hideMark/>
          </w:tcPr>
          <w:p w14:paraId="7716A1A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-0.1317</w:t>
            </w:r>
          </w:p>
        </w:tc>
        <w:tc>
          <w:tcPr>
            <w:tcW w:w="124" w:type="pct"/>
            <w:tcBorders>
              <w:top w:val="nil"/>
              <w:left w:val="nil"/>
              <w:bottom w:val="nil"/>
              <w:right w:val="nil"/>
            </w:tcBorders>
            <w:shd w:val="clear" w:color="000000" w:fill="E9F3F9"/>
            <w:noWrap/>
            <w:vAlign w:val="bottom"/>
            <w:hideMark/>
          </w:tcPr>
          <w:p w14:paraId="3A45171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-0.0418</w:t>
            </w:r>
          </w:p>
        </w:tc>
        <w:tc>
          <w:tcPr>
            <w:tcW w:w="124" w:type="pct"/>
            <w:tcBorders>
              <w:top w:val="nil"/>
              <w:left w:val="nil"/>
              <w:bottom w:val="nil"/>
              <w:right w:val="nil"/>
            </w:tcBorders>
            <w:shd w:val="clear" w:color="000000" w:fill="FFF2F2"/>
            <w:noWrap/>
            <w:vAlign w:val="bottom"/>
            <w:hideMark/>
          </w:tcPr>
          <w:p w14:paraId="0794359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0.026</w:t>
            </w:r>
          </w:p>
        </w:tc>
        <w:tc>
          <w:tcPr>
            <w:tcW w:w="124" w:type="pct"/>
            <w:tcBorders>
              <w:top w:val="nil"/>
              <w:left w:val="nil"/>
              <w:bottom w:val="nil"/>
              <w:right w:val="nil"/>
            </w:tcBorders>
            <w:shd w:val="clear" w:color="000000" w:fill="FFEEEE"/>
            <w:noWrap/>
            <w:vAlign w:val="bottom"/>
            <w:hideMark/>
          </w:tcPr>
          <w:p w14:paraId="5BD7851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0.0343</w:t>
            </w:r>
          </w:p>
        </w:tc>
        <w:tc>
          <w:tcPr>
            <w:tcW w:w="124" w:type="pct"/>
            <w:tcBorders>
              <w:top w:val="nil"/>
              <w:left w:val="nil"/>
              <w:bottom w:val="nil"/>
              <w:right w:val="nil"/>
            </w:tcBorders>
            <w:shd w:val="clear" w:color="000000" w:fill="FFD5D5"/>
            <w:noWrap/>
            <w:vAlign w:val="bottom"/>
            <w:hideMark/>
          </w:tcPr>
          <w:p w14:paraId="761AA56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0.0828</w:t>
            </w:r>
          </w:p>
        </w:tc>
        <w:tc>
          <w:tcPr>
            <w:tcW w:w="124" w:type="pct"/>
            <w:tcBorders>
              <w:top w:val="nil"/>
              <w:left w:val="nil"/>
              <w:bottom w:val="nil"/>
              <w:right w:val="nil"/>
            </w:tcBorders>
            <w:shd w:val="clear" w:color="000000" w:fill="FCFDFE"/>
            <w:noWrap/>
            <w:vAlign w:val="bottom"/>
            <w:hideMark/>
          </w:tcPr>
          <w:p w14:paraId="7747D0D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-0.0054</w:t>
            </w:r>
          </w:p>
        </w:tc>
        <w:tc>
          <w:tcPr>
            <w:tcW w:w="124" w:type="pct"/>
            <w:tcBorders>
              <w:top w:val="nil"/>
              <w:left w:val="nil"/>
              <w:bottom w:val="nil"/>
              <w:right w:val="nil"/>
            </w:tcBorders>
            <w:shd w:val="clear" w:color="000000" w:fill="CDE3F2"/>
            <w:noWrap/>
            <w:vAlign w:val="bottom"/>
            <w:hideMark/>
          </w:tcPr>
          <w:p w14:paraId="19235D9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-0.0965</w:t>
            </w:r>
          </w:p>
        </w:tc>
        <w:tc>
          <w:tcPr>
            <w:tcW w:w="124" w:type="pct"/>
            <w:tcBorders>
              <w:top w:val="nil"/>
              <w:left w:val="nil"/>
              <w:bottom w:val="nil"/>
              <w:right w:val="nil"/>
            </w:tcBorders>
            <w:shd w:val="clear" w:color="000000" w:fill="EAF3F9"/>
            <w:noWrap/>
            <w:vAlign w:val="bottom"/>
            <w:hideMark/>
          </w:tcPr>
          <w:p w14:paraId="7CCB089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w:t>
            </w:r>
          </w:p>
        </w:tc>
        <w:tc>
          <w:tcPr>
            <w:tcW w:w="124" w:type="pct"/>
            <w:tcBorders>
              <w:top w:val="nil"/>
              <w:left w:val="nil"/>
              <w:bottom w:val="nil"/>
              <w:right w:val="nil"/>
            </w:tcBorders>
            <w:shd w:val="clear" w:color="000000" w:fill="F5F9FC"/>
            <w:noWrap/>
            <w:vAlign w:val="bottom"/>
            <w:hideMark/>
          </w:tcPr>
          <w:p w14:paraId="1416017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-0.0189</w:t>
            </w:r>
          </w:p>
        </w:tc>
      </w:tr>
      <w:tr w:rsidR="008466B4" w:rsidRPr="002214DF" w14:paraId="729555F4" w14:textId="77777777" w:rsidTr="002214DF">
        <w:trPr>
          <w:trHeight w:val="203"/>
        </w:trPr>
        <w:tc>
          <w:tcPr>
            <w:tcW w:w="147" w:type="pct"/>
            <w:tcBorders>
              <w:top w:val="nil"/>
              <w:left w:val="nil"/>
              <w:bottom w:val="nil"/>
              <w:right w:val="nil"/>
            </w:tcBorders>
            <w:shd w:val="clear" w:color="auto" w:fill="auto"/>
            <w:noWrap/>
            <w:vAlign w:val="bottom"/>
            <w:hideMark/>
          </w:tcPr>
          <w:p w14:paraId="4A20F2F2"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30210_irnt</w:t>
            </w:r>
          </w:p>
        </w:tc>
        <w:tc>
          <w:tcPr>
            <w:tcW w:w="87" w:type="pct"/>
            <w:tcBorders>
              <w:top w:val="nil"/>
              <w:left w:val="nil"/>
              <w:bottom w:val="nil"/>
              <w:right w:val="nil"/>
            </w:tcBorders>
            <w:shd w:val="clear" w:color="000000" w:fill="FFE6E6"/>
            <w:noWrap/>
            <w:vAlign w:val="bottom"/>
            <w:hideMark/>
          </w:tcPr>
          <w:p w14:paraId="6D1516B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0.0505</w:t>
            </w:r>
          </w:p>
        </w:tc>
        <w:tc>
          <w:tcPr>
            <w:tcW w:w="147" w:type="pct"/>
            <w:tcBorders>
              <w:top w:val="nil"/>
              <w:left w:val="nil"/>
              <w:bottom w:val="nil"/>
              <w:right w:val="nil"/>
            </w:tcBorders>
            <w:shd w:val="clear" w:color="000000" w:fill="FFC2C2"/>
            <w:noWrap/>
            <w:vAlign w:val="bottom"/>
            <w:hideMark/>
          </w:tcPr>
          <w:p w14:paraId="5D162EE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0.1212</w:t>
            </w:r>
          </w:p>
        </w:tc>
        <w:tc>
          <w:tcPr>
            <w:tcW w:w="112" w:type="pct"/>
            <w:tcBorders>
              <w:top w:val="nil"/>
              <w:left w:val="nil"/>
              <w:bottom w:val="nil"/>
              <w:right w:val="nil"/>
            </w:tcBorders>
            <w:shd w:val="clear" w:color="000000" w:fill="FF2D2D"/>
            <w:noWrap/>
            <w:vAlign w:val="bottom"/>
            <w:hideMark/>
          </w:tcPr>
          <w:p w14:paraId="3712DA8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0.4126</w:t>
            </w:r>
          </w:p>
        </w:tc>
        <w:tc>
          <w:tcPr>
            <w:tcW w:w="92" w:type="pct"/>
            <w:tcBorders>
              <w:top w:val="nil"/>
              <w:left w:val="nil"/>
              <w:bottom w:val="nil"/>
              <w:right w:val="nil"/>
            </w:tcBorders>
            <w:shd w:val="clear" w:color="000000" w:fill="FFEAEA"/>
            <w:noWrap/>
            <w:vAlign w:val="bottom"/>
            <w:hideMark/>
          </w:tcPr>
          <w:p w14:paraId="6956D2E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0.0425</w:t>
            </w:r>
          </w:p>
        </w:tc>
        <w:tc>
          <w:tcPr>
            <w:tcW w:w="92" w:type="pct"/>
            <w:tcBorders>
              <w:top w:val="nil"/>
              <w:left w:val="nil"/>
              <w:bottom w:val="nil"/>
              <w:right w:val="nil"/>
            </w:tcBorders>
            <w:shd w:val="clear" w:color="000000" w:fill="F1F7FB"/>
            <w:noWrap/>
            <w:vAlign w:val="bottom"/>
            <w:hideMark/>
          </w:tcPr>
          <w:p w14:paraId="42E68C1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-0.026</w:t>
            </w:r>
          </w:p>
        </w:tc>
        <w:tc>
          <w:tcPr>
            <w:tcW w:w="92" w:type="pct"/>
            <w:tcBorders>
              <w:top w:val="nil"/>
              <w:left w:val="nil"/>
              <w:bottom w:val="nil"/>
              <w:right w:val="nil"/>
            </w:tcBorders>
            <w:shd w:val="clear" w:color="000000" w:fill="FFF1F1"/>
            <w:noWrap/>
            <w:vAlign w:val="bottom"/>
            <w:hideMark/>
          </w:tcPr>
          <w:p w14:paraId="219823F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0.0289</w:t>
            </w:r>
          </w:p>
        </w:tc>
        <w:tc>
          <w:tcPr>
            <w:tcW w:w="105" w:type="pct"/>
            <w:tcBorders>
              <w:top w:val="nil"/>
              <w:left w:val="nil"/>
              <w:bottom w:val="nil"/>
              <w:right w:val="nil"/>
            </w:tcBorders>
            <w:shd w:val="clear" w:color="000000" w:fill="EFF6FB"/>
            <w:noWrap/>
            <w:vAlign w:val="bottom"/>
            <w:hideMark/>
          </w:tcPr>
          <w:p w14:paraId="64A8B8F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-0.0297</w:t>
            </w:r>
          </w:p>
        </w:tc>
        <w:tc>
          <w:tcPr>
            <w:tcW w:w="90" w:type="pct"/>
            <w:tcBorders>
              <w:top w:val="nil"/>
              <w:left w:val="nil"/>
              <w:bottom w:val="nil"/>
              <w:right w:val="nil"/>
            </w:tcBorders>
            <w:shd w:val="clear" w:color="000000" w:fill="DDECF6"/>
            <w:noWrap/>
            <w:vAlign w:val="bottom"/>
            <w:hideMark/>
          </w:tcPr>
          <w:p w14:paraId="37CD77D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-0.065</w:t>
            </w:r>
          </w:p>
        </w:tc>
        <w:tc>
          <w:tcPr>
            <w:tcW w:w="90" w:type="pct"/>
            <w:tcBorders>
              <w:top w:val="nil"/>
              <w:left w:val="nil"/>
              <w:bottom w:val="nil"/>
              <w:right w:val="nil"/>
            </w:tcBorders>
            <w:shd w:val="clear" w:color="000000" w:fill="FFEBEB"/>
            <w:noWrap/>
            <w:vAlign w:val="bottom"/>
            <w:hideMark/>
          </w:tcPr>
          <w:p w14:paraId="607C045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0.0402</w:t>
            </w:r>
          </w:p>
        </w:tc>
        <w:tc>
          <w:tcPr>
            <w:tcW w:w="93" w:type="pct"/>
            <w:tcBorders>
              <w:top w:val="nil"/>
              <w:left w:val="nil"/>
              <w:bottom w:val="nil"/>
              <w:right w:val="nil"/>
            </w:tcBorders>
            <w:shd w:val="clear" w:color="000000" w:fill="FFFBFB"/>
            <w:noWrap/>
            <w:vAlign w:val="bottom"/>
            <w:hideMark/>
          </w:tcPr>
          <w:p w14:paraId="10C0750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0.0087</w:t>
            </w:r>
          </w:p>
        </w:tc>
        <w:tc>
          <w:tcPr>
            <w:tcW w:w="99" w:type="pct"/>
            <w:tcBorders>
              <w:top w:val="nil"/>
              <w:left w:val="nil"/>
              <w:bottom w:val="nil"/>
              <w:right w:val="nil"/>
            </w:tcBorders>
            <w:shd w:val="clear" w:color="000000" w:fill="F6FAFC"/>
            <w:noWrap/>
            <w:vAlign w:val="bottom"/>
            <w:hideMark/>
          </w:tcPr>
          <w:p w14:paraId="4255353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-0.0159</w:t>
            </w:r>
          </w:p>
        </w:tc>
        <w:tc>
          <w:tcPr>
            <w:tcW w:w="93" w:type="pct"/>
            <w:tcBorders>
              <w:top w:val="nil"/>
              <w:left w:val="nil"/>
              <w:bottom w:val="nil"/>
              <w:right w:val="nil"/>
            </w:tcBorders>
            <w:shd w:val="clear" w:color="000000" w:fill="FFF8F8"/>
            <w:noWrap/>
            <w:vAlign w:val="bottom"/>
            <w:hideMark/>
          </w:tcPr>
          <w:p w14:paraId="59E7BCB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0.0148</w:t>
            </w:r>
          </w:p>
        </w:tc>
        <w:tc>
          <w:tcPr>
            <w:tcW w:w="93" w:type="pct"/>
            <w:tcBorders>
              <w:top w:val="nil"/>
              <w:left w:val="nil"/>
              <w:bottom w:val="nil"/>
              <w:right w:val="nil"/>
            </w:tcBorders>
            <w:shd w:val="clear" w:color="000000" w:fill="E7F1F9"/>
            <w:noWrap/>
            <w:vAlign w:val="bottom"/>
            <w:hideMark/>
          </w:tcPr>
          <w:p w14:paraId="2A3EF59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-0.046</w:t>
            </w:r>
          </w:p>
        </w:tc>
        <w:tc>
          <w:tcPr>
            <w:tcW w:w="112" w:type="pct"/>
            <w:tcBorders>
              <w:top w:val="nil"/>
              <w:left w:val="nil"/>
              <w:bottom w:val="nil"/>
              <w:right w:val="nil"/>
            </w:tcBorders>
            <w:shd w:val="clear" w:color="000000" w:fill="ECF4FA"/>
            <w:noWrap/>
            <w:vAlign w:val="bottom"/>
            <w:hideMark/>
          </w:tcPr>
          <w:p w14:paraId="4C5FB40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-0.0366</w:t>
            </w:r>
          </w:p>
        </w:tc>
        <w:tc>
          <w:tcPr>
            <w:tcW w:w="112" w:type="pct"/>
            <w:tcBorders>
              <w:top w:val="nil"/>
              <w:left w:val="nil"/>
              <w:bottom w:val="nil"/>
              <w:right w:val="nil"/>
            </w:tcBorders>
            <w:shd w:val="clear" w:color="000000" w:fill="FFEAEA"/>
            <w:noWrap/>
            <w:vAlign w:val="bottom"/>
            <w:hideMark/>
          </w:tcPr>
          <w:p w14:paraId="0E89A5F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0.0423</w:t>
            </w:r>
          </w:p>
        </w:tc>
        <w:tc>
          <w:tcPr>
            <w:tcW w:w="112" w:type="pct"/>
            <w:tcBorders>
              <w:top w:val="nil"/>
              <w:left w:val="nil"/>
              <w:bottom w:val="nil"/>
              <w:right w:val="nil"/>
            </w:tcBorders>
            <w:shd w:val="clear" w:color="000000" w:fill="FFFAFA"/>
            <w:noWrap/>
            <w:vAlign w:val="bottom"/>
            <w:hideMark/>
          </w:tcPr>
          <w:p w14:paraId="51B1BF0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0.011</w:t>
            </w:r>
          </w:p>
        </w:tc>
        <w:tc>
          <w:tcPr>
            <w:tcW w:w="124" w:type="pct"/>
            <w:tcBorders>
              <w:top w:val="nil"/>
              <w:left w:val="nil"/>
              <w:bottom w:val="nil"/>
              <w:right w:val="nil"/>
            </w:tcBorders>
            <w:shd w:val="clear" w:color="000000" w:fill="E6F1F8"/>
            <w:noWrap/>
            <w:vAlign w:val="bottom"/>
            <w:hideMark/>
          </w:tcPr>
          <w:p w14:paraId="2AF9C9B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-0.0479</w:t>
            </w:r>
          </w:p>
        </w:tc>
        <w:tc>
          <w:tcPr>
            <w:tcW w:w="124" w:type="pct"/>
            <w:tcBorders>
              <w:top w:val="nil"/>
              <w:left w:val="nil"/>
              <w:bottom w:val="nil"/>
              <w:right w:val="nil"/>
            </w:tcBorders>
            <w:shd w:val="clear" w:color="000000" w:fill="E9F3F9"/>
            <w:noWrap/>
            <w:vAlign w:val="bottom"/>
            <w:hideMark/>
          </w:tcPr>
          <w:p w14:paraId="4BBBE2A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-0.0414</w:t>
            </w:r>
          </w:p>
        </w:tc>
        <w:tc>
          <w:tcPr>
            <w:tcW w:w="124" w:type="pct"/>
            <w:tcBorders>
              <w:top w:val="nil"/>
              <w:left w:val="nil"/>
              <w:bottom w:val="nil"/>
              <w:right w:val="nil"/>
            </w:tcBorders>
            <w:shd w:val="clear" w:color="000000" w:fill="FFF9F9"/>
            <w:noWrap/>
            <w:vAlign w:val="bottom"/>
            <w:hideMark/>
          </w:tcPr>
          <w:p w14:paraId="01F2AF2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0.0118</w:t>
            </w:r>
          </w:p>
        </w:tc>
        <w:tc>
          <w:tcPr>
            <w:tcW w:w="124" w:type="pct"/>
            <w:tcBorders>
              <w:top w:val="nil"/>
              <w:left w:val="nil"/>
              <w:bottom w:val="nil"/>
              <w:right w:val="nil"/>
            </w:tcBorders>
            <w:shd w:val="clear" w:color="000000" w:fill="FFF6F6"/>
            <w:noWrap/>
            <w:vAlign w:val="bottom"/>
            <w:hideMark/>
          </w:tcPr>
          <w:p w14:paraId="5635610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0.0186</w:t>
            </w:r>
          </w:p>
        </w:tc>
        <w:tc>
          <w:tcPr>
            <w:tcW w:w="124" w:type="pct"/>
            <w:tcBorders>
              <w:top w:val="nil"/>
              <w:left w:val="nil"/>
              <w:bottom w:val="nil"/>
              <w:right w:val="nil"/>
            </w:tcBorders>
            <w:shd w:val="clear" w:color="000000" w:fill="FFE4E4"/>
            <w:noWrap/>
            <w:vAlign w:val="bottom"/>
            <w:hideMark/>
          </w:tcPr>
          <w:p w14:paraId="58D718F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0.0542</w:t>
            </w:r>
          </w:p>
        </w:tc>
        <w:tc>
          <w:tcPr>
            <w:tcW w:w="124" w:type="pct"/>
            <w:tcBorders>
              <w:top w:val="nil"/>
              <w:left w:val="nil"/>
              <w:bottom w:val="nil"/>
              <w:right w:val="nil"/>
            </w:tcBorders>
            <w:shd w:val="clear" w:color="000000" w:fill="FFEBEB"/>
            <w:noWrap/>
            <w:vAlign w:val="bottom"/>
            <w:hideMark/>
          </w:tcPr>
          <w:p w14:paraId="4EE49B2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0.0401</w:t>
            </w:r>
          </w:p>
        </w:tc>
        <w:tc>
          <w:tcPr>
            <w:tcW w:w="124" w:type="pct"/>
            <w:tcBorders>
              <w:top w:val="nil"/>
              <w:left w:val="nil"/>
              <w:bottom w:val="nil"/>
              <w:right w:val="nil"/>
            </w:tcBorders>
            <w:shd w:val="clear" w:color="000000" w:fill="FFFFFF"/>
            <w:noWrap/>
            <w:vAlign w:val="bottom"/>
            <w:hideMark/>
          </w:tcPr>
          <w:p w14:paraId="332143E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0.0019</w:t>
            </w:r>
          </w:p>
        </w:tc>
        <w:tc>
          <w:tcPr>
            <w:tcW w:w="124" w:type="pct"/>
            <w:tcBorders>
              <w:top w:val="nil"/>
              <w:left w:val="nil"/>
              <w:bottom w:val="nil"/>
              <w:right w:val="nil"/>
            </w:tcBorders>
            <w:shd w:val="clear" w:color="000000" w:fill="FFE1E1"/>
            <w:noWrap/>
            <w:vAlign w:val="bottom"/>
            <w:hideMark/>
          </w:tcPr>
          <w:p w14:paraId="1E3767E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0.0596</w:t>
            </w:r>
          </w:p>
        </w:tc>
        <w:tc>
          <w:tcPr>
            <w:tcW w:w="124" w:type="pct"/>
            <w:tcBorders>
              <w:top w:val="nil"/>
              <w:left w:val="nil"/>
              <w:bottom w:val="nil"/>
              <w:right w:val="nil"/>
            </w:tcBorders>
            <w:shd w:val="clear" w:color="000000" w:fill="FFE3E3"/>
            <w:noWrap/>
            <w:vAlign w:val="bottom"/>
            <w:hideMark/>
          </w:tcPr>
          <w:p w14:paraId="4E9A31C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0.0557</w:t>
            </w:r>
          </w:p>
        </w:tc>
        <w:tc>
          <w:tcPr>
            <w:tcW w:w="124" w:type="pct"/>
            <w:tcBorders>
              <w:top w:val="nil"/>
              <w:left w:val="nil"/>
              <w:bottom w:val="nil"/>
              <w:right w:val="nil"/>
            </w:tcBorders>
            <w:shd w:val="clear" w:color="auto" w:fill="auto"/>
            <w:noWrap/>
            <w:vAlign w:val="bottom"/>
            <w:hideMark/>
          </w:tcPr>
          <w:p w14:paraId="0C7595B7" w14:textId="77777777" w:rsidR="008142A8" w:rsidRPr="008142A8" w:rsidRDefault="008142A8" w:rsidP="008142A8">
            <w:pPr>
              <w:spacing w:line="240" w:lineRule="auto"/>
              <w:jc w:val="right"/>
              <w:rPr>
                <w:rFonts w:eastAsia="Times New Roman" w:cs="Times New Roman"/>
                <w:color w:val="000000"/>
                <w:sz w:val="6"/>
                <w:szCs w:val="6"/>
              </w:rPr>
            </w:pPr>
          </w:p>
        </w:tc>
        <w:tc>
          <w:tcPr>
            <w:tcW w:w="124" w:type="pct"/>
            <w:tcBorders>
              <w:top w:val="nil"/>
              <w:left w:val="nil"/>
              <w:bottom w:val="nil"/>
              <w:right w:val="nil"/>
            </w:tcBorders>
            <w:shd w:val="clear" w:color="000000" w:fill="F7FAFD"/>
            <w:noWrap/>
            <w:vAlign w:val="bottom"/>
            <w:hideMark/>
          </w:tcPr>
          <w:p w14:paraId="15FD33D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-0.0143</w:t>
            </w:r>
          </w:p>
        </w:tc>
        <w:tc>
          <w:tcPr>
            <w:tcW w:w="124" w:type="pct"/>
            <w:tcBorders>
              <w:top w:val="nil"/>
              <w:left w:val="nil"/>
              <w:bottom w:val="nil"/>
              <w:right w:val="nil"/>
            </w:tcBorders>
            <w:shd w:val="clear" w:color="000000" w:fill="CBE2F2"/>
            <w:noWrap/>
            <w:vAlign w:val="bottom"/>
            <w:hideMark/>
          </w:tcPr>
          <w:p w14:paraId="2DBABF4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-0.1012</w:t>
            </w:r>
          </w:p>
        </w:tc>
        <w:tc>
          <w:tcPr>
            <w:tcW w:w="124" w:type="pct"/>
            <w:tcBorders>
              <w:top w:val="nil"/>
              <w:left w:val="nil"/>
              <w:bottom w:val="nil"/>
              <w:right w:val="nil"/>
            </w:tcBorders>
            <w:shd w:val="clear" w:color="000000" w:fill="FFE1E1"/>
            <w:noWrap/>
            <w:vAlign w:val="bottom"/>
            <w:hideMark/>
          </w:tcPr>
          <w:p w14:paraId="704A0B5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w:t>
            </w:r>
          </w:p>
        </w:tc>
        <w:tc>
          <w:tcPr>
            <w:tcW w:w="124" w:type="pct"/>
            <w:tcBorders>
              <w:top w:val="nil"/>
              <w:left w:val="nil"/>
              <w:bottom w:val="nil"/>
              <w:right w:val="nil"/>
            </w:tcBorders>
            <w:shd w:val="clear" w:color="000000" w:fill="F8FBFD"/>
            <w:noWrap/>
            <w:vAlign w:val="bottom"/>
            <w:hideMark/>
          </w:tcPr>
          <w:p w14:paraId="63A314E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-0.0121</w:t>
            </w:r>
          </w:p>
        </w:tc>
        <w:tc>
          <w:tcPr>
            <w:tcW w:w="124" w:type="pct"/>
            <w:tcBorders>
              <w:top w:val="nil"/>
              <w:left w:val="nil"/>
              <w:bottom w:val="nil"/>
              <w:right w:val="nil"/>
            </w:tcBorders>
            <w:shd w:val="clear" w:color="000000" w:fill="E6F1F8"/>
            <w:noWrap/>
            <w:vAlign w:val="bottom"/>
            <w:hideMark/>
          </w:tcPr>
          <w:p w14:paraId="0265B03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-0.0486</w:t>
            </w:r>
          </w:p>
        </w:tc>
        <w:tc>
          <w:tcPr>
            <w:tcW w:w="124" w:type="pct"/>
            <w:tcBorders>
              <w:top w:val="nil"/>
              <w:left w:val="nil"/>
              <w:bottom w:val="nil"/>
              <w:right w:val="nil"/>
            </w:tcBorders>
            <w:shd w:val="clear" w:color="000000" w:fill="DBEAF6"/>
            <w:noWrap/>
            <w:vAlign w:val="bottom"/>
            <w:hideMark/>
          </w:tcPr>
          <w:p w14:paraId="1226271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-0.0701</w:t>
            </w:r>
          </w:p>
        </w:tc>
        <w:tc>
          <w:tcPr>
            <w:tcW w:w="124" w:type="pct"/>
            <w:tcBorders>
              <w:top w:val="nil"/>
              <w:left w:val="nil"/>
              <w:bottom w:val="nil"/>
              <w:right w:val="nil"/>
            </w:tcBorders>
            <w:shd w:val="clear" w:color="000000" w:fill="FFFBFB"/>
            <w:noWrap/>
            <w:vAlign w:val="bottom"/>
            <w:hideMark/>
          </w:tcPr>
          <w:p w14:paraId="5CB57F0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0.0081</w:t>
            </w:r>
          </w:p>
        </w:tc>
        <w:tc>
          <w:tcPr>
            <w:tcW w:w="124" w:type="pct"/>
            <w:tcBorders>
              <w:top w:val="nil"/>
              <w:left w:val="nil"/>
              <w:bottom w:val="nil"/>
              <w:right w:val="nil"/>
            </w:tcBorders>
            <w:shd w:val="clear" w:color="000000" w:fill="FFE3E3"/>
            <w:noWrap/>
            <w:vAlign w:val="bottom"/>
            <w:hideMark/>
          </w:tcPr>
          <w:p w14:paraId="39D74E2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0.0564</w:t>
            </w:r>
          </w:p>
        </w:tc>
        <w:tc>
          <w:tcPr>
            <w:tcW w:w="124" w:type="pct"/>
            <w:tcBorders>
              <w:top w:val="nil"/>
              <w:left w:val="nil"/>
              <w:bottom w:val="nil"/>
              <w:right w:val="nil"/>
            </w:tcBorders>
            <w:shd w:val="clear" w:color="000000" w:fill="F5F9FC"/>
            <w:noWrap/>
            <w:vAlign w:val="bottom"/>
            <w:hideMark/>
          </w:tcPr>
          <w:p w14:paraId="13DE8F8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-0.0178</w:t>
            </w:r>
          </w:p>
        </w:tc>
        <w:tc>
          <w:tcPr>
            <w:tcW w:w="124" w:type="pct"/>
            <w:tcBorders>
              <w:top w:val="nil"/>
              <w:left w:val="nil"/>
              <w:bottom w:val="nil"/>
              <w:right w:val="nil"/>
            </w:tcBorders>
            <w:shd w:val="clear" w:color="000000" w:fill="F2F8FB"/>
            <w:noWrap/>
            <w:vAlign w:val="bottom"/>
            <w:hideMark/>
          </w:tcPr>
          <w:p w14:paraId="5C35FC7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-0.0239</w:t>
            </w:r>
          </w:p>
        </w:tc>
        <w:tc>
          <w:tcPr>
            <w:tcW w:w="124" w:type="pct"/>
            <w:tcBorders>
              <w:top w:val="nil"/>
              <w:left w:val="nil"/>
              <w:bottom w:val="nil"/>
              <w:right w:val="nil"/>
            </w:tcBorders>
            <w:shd w:val="clear" w:color="000000" w:fill="FFB7B7"/>
            <w:noWrap/>
            <w:vAlign w:val="bottom"/>
            <w:hideMark/>
          </w:tcPr>
          <w:p w14:paraId="1E2294A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0.1422</w:t>
            </w:r>
          </w:p>
        </w:tc>
        <w:tc>
          <w:tcPr>
            <w:tcW w:w="124" w:type="pct"/>
            <w:tcBorders>
              <w:top w:val="nil"/>
              <w:left w:val="nil"/>
              <w:bottom w:val="nil"/>
              <w:right w:val="nil"/>
            </w:tcBorders>
            <w:shd w:val="clear" w:color="000000" w:fill="FFFAFA"/>
            <w:noWrap/>
            <w:vAlign w:val="bottom"/>
            <w:hideMark/>
          </w:tcPr>
          <w:p w14:paraId="2FADB27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0.0114</w:t>
            </w:r>
          </w:p>
        </w:tc>
        <w:tc>
          <w:tcPr>
            <w:tcW w:w="124" w:type="pct"/>
            <w:tcBorders>
              <w:top w:val="nil"/>
              <w:left w:val="nil"/>
              <w:bottom w:val="nil"/>
              <w:right w:val="nil"/>
            </w:tcBorders>
            <w:shd w:val="clear" w:color="000000" w:fill="FFEEEE"/>
            <w:noWrap/>
            <w:vAlign w:val="bottom"/>
            <w:hideMark/>
          </w:tcPr>
          <w:p w14:paraId="35A388D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0.034</w:t>
            </w:r>
          </w:p>
        </w:tc>
        <w:tc>
          <w:tcPr>
            <w:tcW w:w="124" w:type="pct"/>
            <w:tcBorders>
              <w:top w:val="nil"/>
              <w:left w:val="nil"/>
              <w:bottom w:val="nil"/>
              <w:right w:val="nil"/>
            </w:tcBorders>
            <w:shd w:val="clear" w:color="000000" w:fill="E7F1F9"/>
            <w:noWrap/>
            <w:vAlign w:val="bottom"/>
            <w:hideMark/>
          </w:tcPr>
          <w:p w14:paraId="5DC5A09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-0.047</w:t>
            </w:r>
          </w:p>
        </w:tc>
        <w:tc>
          <w:tcPr>
            <w:tcW w:w="124" w:type="pct"/>
            <w:tcBorders>
              <w:top w:val="nil"/>
              <w:left w:val="nil"/>
              <w:bottom w:val="nil"/>
              <w:right w:val="nil"/>
            </w:tcBorders>
            <w:shd w:val="clear" w:color="000000" w:fill="FFECEC"/>
            <w:noWrap/>
            <w:vAlign w:val="bottom"/>
            <w:hideMark/>
          </w:tcPr>
          <w:p w14:paraId="01AF47D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0.0377</w:t>
            </w:r>
          </w:p>
        </w:tc>
        <w:tc>
          <w:tcPr>
            <w:tcW w:w="124" w:type="pct"/>
            <w:tcBorders>
              <w:top w:val="nil"/>
              <w:left w:val="nil"/>
              <w:bottom w:val="nil"/>
              <w:right w:val="nil"/>
            </w:tcBorders>
            <w:shd w:val="clear" w:color="000000" w:fill="FFFCFC"/>
            <w:noWrap/>
            <w:vAlign w:val="bottom"/>
            <w:hideMark/>
          </w:tcPr>
          <w:p w14:paraId="3C64657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0.0059</w:t>
            </w:r>
          </w:p>
        </w:tc>
      </w:tr>
      <w:tr w:rsidR="008466B4" w:rsidRPr="002214DF" w14:paraId="4C1E4263" w14:textId="77777777" w:rsidTr="002214DF">
        <w:trPr>
          <w:trHeight w:val="203"/>
        </w:trPr>
        <w:tc>
          <w:tcPr>
            <w:tcW w:w="147" w:type="pct"/>
            <w:tcBorders>
              <w:top w:val="nil"/>
              <w:left w:val="nil"/>
              <w:bottom w:val="nil"/>
              <w:right w:val="nil"/>
            </w:tcBorders>
            <w:shd w:val="clear" w:color="auto" w:fill="auto"/>
            <w:noWrap/>
            <w:vAlign w:val="bottom"/>
            <w:hideMark/>
          </w:tcPr>
          <w:p w14:paraId="660F6CAC"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30240_irnt</w:t>
            </w:r>
          </w:p>
        </w:tc>
        <w:tc>
          <w:tcPr>
            <w:tcW w:w="87" w:type="pct"/>
            <w:tcBorders>
              <w:top w:val="nil"/>
              <w:left w:val="nil"/>
              <w:bottom w:val="nil"/>
              <w:right w:val="nil"/>
            </w:tcBorders>
            <w:shd w:val="clear" w:color="000000" w:fill="FF2727"/>
            <w:noWrap/>
            <w:vAlign w:val="bottom"/>
            <w:hideMark/>
          </w:tcPr>
          <w:p w14:paraId="78C8E61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0.4247</w:t>
            </w:r>
          </w:p>
        </w:tc>
        <w:tc>
          <w:tcPr>
            <w:tcW w:w="147" w:type="pct"/>
            <w:tcBorders>
              <w:top w:val="nil"/>
              <w:left w:val="nil"/>
              <w:bottom w:val="nil"/>
              <w:right w:val="nil"/>
            </w:tcBorders>
            <w:shd w:val="clear" w:color="000000" w:fill="FFB9B9"/>
            <w:noWrap/>
            <w:vAlign w:val="bottom"/>
            <w:hideMark/>
          </w:tcPr>
          <w:p w14:paraId="4E2EDD0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0.1379</w:t>
            </w:r>
          </w:p>
        </w:tc>
        <w:tc>
          <w:tcPr>
            <w:tcW w:w="112" w:type="pct"/>
            <w:tcBorders>
              <w:top w:val="nil"/>
              <w:left w:val="nil"/>
              <w:bottom w:val="nil"/>
              <w:right w:val="nil"/>
            </w:tcBorders>
            <w:shd w:val="clear" w:color="000000" w:fill="FFE7E7"/>
            <w:noWrap/>
            <w:vAlign w:val="bottom"/>
            <w:hideMark/>
          </w:tcPr>
          <w:p w14:paraId="76E196D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0.04726</w:t>
            </w:r>
          </w:p>
        </w:tc>
        <w:tc>
          <w:tcPr>
            <w:tcW w:w="92" w:type="pct"/>
            <w:tcBorders>
              <w:top w:val="nil"/>
              <w:left w:val="nil"/>
              <w:bottom w:val="nil"/>
              <w:right w:val="nil"/>
            </w:tcBorders>
            <w:shd w:val="clear" w:color="000000" w:fill="FF7B7B"/>
            <w:noWrap/>
            <w:vAlign w:val="bottom"/>
            <w:hideMark/>
          </w:tcPr>
          <w:p w14:paraId="47641B9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0.2601</w:t>
            </w:r>
          </w:p>
        </w:tc>
        <w:tc>
          <w:tcPr>
            <w:tcW w:w="92" w:type="pct"/>
            <w:tcBorders>
              <w:top w:val="nil"/>
              <w:left w:val="nil"/>
              <w:bottom w:val="nil"/>
              <w:right w:val="nil"/>
            </w:tcBorders>
            <w:shd w:val="clear" w:color="000000" w:fill="F8FBFD"/>
            <w:noWrap/>
            <w:vAlign w:val="bottom"/>
            <w:hideMark/>
          </w:tcPr>
          <w:p w14:paraId="6682F16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-0.013</w:t>
            </w:r>
          </w:p>
        </w:tc>
        <w:tc>
          <w:tcPr>
            <w:tcW w:w="92" w:type="pct"/>
            <w:tcBorders>
              <w:top w:val="nil"/>
              <w:left w:val="nil"/>
              <w:bottom w:val="nil"/>
              <w:right w:val="nil"/>
            </w:tcBorders>
            <w:shd w:val="clear" w:color="000000" w:fill="90C0E3"/>
            <w:noWrap/>
            <w:vAlign w:val="bottom"/>
            <w:hideMark/>
          </w:tcPr>
          <w:p w14:paraId="4874DBA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-0.217</w:t>
            </w:r>
          </w:p>
        </w:tc>
        <w:tc>
          <w:tcPr>
            <w:tcW w:w="105" w:type="pct"/>
            <w:tcBorders>
              <w:top w:val="nil"/>
              <w:left w:val="nil"/>
              <w:bottom w:val="nil"/>
              <w:right w:val="nil"/>
            </w:tcBorders>
            <w:shd w:val="clear" w:color="000000" w:fill="C9E0F1"/>
            <w:noWrap/>
            <w:vAlign w:val="bottom"/>
            <w:hideMark/>
          </w:tcPr>
          <w:p w14:paraId="461C906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-0.1049</w:t>
            </w:r>
          </w:p>
        </w:tc>
        <w:tc>
          <w:tcPr>
            <w:tcW w:w="90" w:type="pct"/>
            <w:tcBorders>
              <w:top w:val="nil"/>
              <w:left w:val="nil"/>
              <w:bottom w:val="nil"/>
              <w:right w:val="nil"/>
            </w:tcBorders>
            <w:shd w:val="clear" w:color="000000" w:fill="C5DEF0"/>
            <w:noWrap/>
            <w:vAlign w:val="bottom"/>
            <w:hideMark/>
          </w:tcPr>
          <w:p w14:paraId="50DDAD3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-0.112</w:t>
            </w:r>
          </w:p>
        </w:tc>
        <w:tc>
          <w:tcPr>
            <w:tcW w:w="90" w:type="pct"/>
            <w:tcBorders>
              <w:top w:val="nil"/>
              <w:left w:val="nil"/>
              <w:bottom w:val="nil"/>
              <w:right w:val="nil"/>
            </w:tcBorders>
            <w:shd w:val="clear" w:color="000000" w:fill="FF8686"/>
            <w:noWrap/>
            <w:vAlign w:val="bottom"/>
            <w:hideMark/>
          </w:tcPr>
          <w:p w14:paraId="634B0E5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0.2374</w:t>
            </w:r>
          </w:p>
        </w:tc>
        <w:tc>
          <w:tcPr>
            <w:tcW w:w="93" w:type="pct"/>
            <w:tcBorders>
              <w:top w:val="nil"/>
              <w:left w:val="nil"/>
              <w:bottom w:val="nil"/>
              <w:right w:val="nil"/>
            </w:tcBorders>
            <w:shd w:val="clear" w:color="000000" w:fill="C0DCEF"/>
            <w:noWrap/>
            <w:vAlign w:val="bottom"/>
            <w:hideMark/>
          </w:tcPr>
          <w:p w14:paraId="5172070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-0.122</w:t>
            </w:r>
          </w:p>
        </w:tc>
        <w:tc>
          <w:tcPr>
            <w:tcW w:w="99" w:type="pct"/>
            <w:tcBorders>
              <w:top w:val="nil"/>
              <w:left w:val="nil"/>
              <w:bottom w:val="nil"/>
              <w:right w:val="nil"/>
            </w:tcBorders>
            <w:shd w:val="clear" w:color="000000" w:fill="FFA8A8"/>
            <w:noWrap/>
            <w:vAlign w:val="bottom"/>
            <w:hideMark/>
          </w:tcPr>
          <w:p w14:paraId="1E83A4A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0.1714</w:t>
            </w:r>
          </w:p>
        </w:tc>
        <w:tc>
          <w:tcPr>
            <w:tcW w:w="93" w:type="pct"/>
            <w:tcBorders>
              <w:top w:val="nil"/>
              <w:left w:val="nil"/>
              <w:bottom w:val="nil"/>
              <w:right w:val="nil"/>
            </w:tcBorders>
            <w:shd w:val="clear" w:color="000000" w:fill="E8F2F9"/>
            <w:noWrap/>
            <w:vAlign w:val="bottom"/>
            <w:hideMark/>
          </w:tcPr>
          <w:p w14:paraId="3B516F9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-0.043</w:t>
            </w:r>
          </w:p>
        </w:tc>
        <w:tc>
          <w:tcPr>
            <w:tcW w:w="93" w:type="pct"/>
            <w:tcBorders>
              <w:top w:val="nil"/>
              <w:left w:val="nil"/>
              <w:bottom w:val="nil"/>
              <w:right w:val="nil"/>
            </w:tcBorders>
            <w:shd w:val="clear" w:color="000000" w:fill="B2D4EC"/>
            <w:noWrap/>
            <w:vAlign w:val="bottom"/>
            <w:hideMark/>
          </w:tcPr>
          <w:p w14:paraId="3E32DF8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-0.15</w:t>
            </w:r>
          </w:p>
        </w:tc>
        <w:tc>
          <w:tcPr>
            <w:tcW w:w="112" w:type="pct"/>
            <w:tcBorders>
              <w:top w:val="nil"/>
              <w:left w:val="nil"/>
              <w:bottom w:val="nil"/>
              <w:right w:val="nil"/>
            </w:tcBorders>
            <w:shd w:val="clear" w:color="000000" w:fill="BDDAEE"/>
            <w:noWrap/>
            <w:vAlign w:val="bottom"/>
            <w:hideMark/>
          </w:tcPr>
          <w:p w14:paraId="40B6188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-0.1276</w:t>
            </w:r>
          </w:p>
        </w:tc>
        <w:tc>
          <w:tcPr>
            <w:tcW w:w="112" w:type="pct"/>
            <w:tcBorders>
              <w:top w:val="nil"/>
              <w:left w:val="nil"/>
              <w:bottom w:val="nil"/>
              <w:right w:val="nil"/>
            </w:tcBorders>
            <w:shd w:val="clear" w:color="000000" w:fill="FFD9D9"/>
            <w:noWrap/>
            <w:vAlign w:val="bottom"/>
            <w:hideMark/>
          </w:tcPr>
          <w:p w14:paraId="24D8E99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0.0752</w:t>
            </w:r>
          </w:p>
        </w:tc>
        <w:tc>
          <w:tcPr>
            <w:tcW w:w="112" w:type="pct"/>
            <w:tcBorders>
              <w:top w:val="nil"/>
              <w:left w:val="nil"/>
              <w:bottom w:val="nil"/>
              <w:right w:val="nil"/>
            </w:tcBorders>
            <w:shd w:val="clear" w:color="000000" w:fill="D9EAF5"/>
            <w:noWrap/>
            <w:vAlign w:val="bottom"/>
            <w:hideMark/>
          </w:tcPr>
          <w:p w14:paraId="3086E05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-0.0728</w:t>
            </w:r>
          </w:p>
        </w:tc>
        <w:tc>
          <w:tcPr>
            <w:tcW w:w="124" w:type="pct"/>
            <w:tcBorders>
              <w:top w:val="nil"/>
              <w:left w:val="nil"/>
              <w:bottom w:val="nil"/>
              <w:right w:val="nil"/>
            </w:tcBorders>
            <w:shd w:val="clear" w:color="000000" w:fill="D1E5F3"/>
            <w:noWrap/>
            <w:vAlign w:val="bottom"/>
            <w:hideMark/>
          </w:tcPr>
          <w:p w14:paraId="415914D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w:t>
            </w:r>
          </w:p>
        </w:tc>
        <w:tc>
          <w:tcPr>
            <w:tcW w:w="124" w:type="pct"/>
            <w:tcBorders>
              <w:top w:val="nil"/>
              <w:left w:val="nil"/>
              <w:bottom w:val="nil"/>
              <w:right w:val="nil"/>
            </w:tcBorders>
            <w:shd w:val="clear" w:color="000000" w:fill="FFD5D5"/>
            <w:noWrap/>
            <w:vAlign w:val="bottom"/>
            <w:hideMark/>
          </w:tcPr>
          <w:p w14:paraId="11814E8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0.0826</w:t>
            </w:r>
          </w:p>
        </w:tc>
        <w:tc>
          <w:tcPr>
            <w:tcW w:w="124" w:type="pct"/>
            <w:tcBorders>
              <w:top w:val="nil"/>
              <w:left w:val="nil"/>
              <w:bottom w:val="nil"/>
              <w:right w:val="nil"/>
            </w:tcBorders>
            <w:shd w:val="clear" w:color="000000" w:fill="FF9D9D"/>
            <w:noWrap/>
            <w:vAlign w:val="bottom"/>
            <w:hideMark/>
          </w:tcPr>
          <w:p w14:paraId="28AE636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0.1938</w:t>
            </w:r>
          </w:p>
        </w:tc>
        <w:tc>
          <w:tcPr>
            <w:tcW w:w="124" w:type="pct"/>
            <w:tcBorders>
              <w:top w:val="nil"/>
              <w:left w:val="nil"/>
              <w:bottom w:val="nil"/>
              <w:right w:val="nil"/>
            </w:tcBorders>
            <w:shd w:val="clear" w:color="000000" w:fill="FFE7E7"/>
            <w:noWrap/>
            <w:vAlign w:val="bottom"/>
            <w:hideMark/>
          </w:tcPr>
          <w:p w14:paraId="4527BEB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0.0478</w:t>
            </w:r>
          </w:p>
        </w:tc>
        <w:tc>
          <w:tcPr>
            <w:tcW w:w="124" w:type="pct"/>
            <w:tcBorders>
              <w:top w:val="nil"/>
              <w:left w:val="nil"/>
              <w:bottom w:val="nil"/>
              <w:right w:val="nil"/>
            </w:tcBorders>
            <w:shd w:val="clear" w:color="000000" w:fill="B7D7ED"/>
            <w:noWrap/>
            <w:vAlign w:val="bottom"/>
            <w:hideMark/>
          </w:tcPr>
          <w:p w14:paraId="20CBF54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-0.1396</w:t>
            </w:r>
          </w:p>
        </w:tc>
        <w:tc>
          <w:tcPr>
            <w:tcW w:w="124" w:type="pct"/>
            <w:tcBorders>
              <w:top w:val="nil"/>
              <w:left w:val="nil"/>
              <w:bottom w:val="nil"/>
              <w:right w:val="nil"/>
            </w:tcBorders>
            <w:shd w:val="clear" w:color="000000" w:fill="FFF0F0"/>
            <w:noWrap/>
            <w:vAlign w:val="bottom"/>
            <w:hideMark/>
          </w:tcPr>
          <w:p w14:paraId="4B8C8DB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0.0305</w:t>
            </w:r>
          </w:p>
        </w:tc>
        <w:tc>
          <w:tcPr>
            <w:tcW w:w="124" w:type="pct"/>
            <w:tcBorders>
              <w:top w:val="nil"/>
              <w:left w:val="nil"/>
              <w:bottom w:val="nil"/>
              <w:right w:val="nil"/>
            </w:tcBorders>
            <w:shd w:val="clear" w:color="000000" w:fill="FFB5B5"/>
            <w:noWrap/>
            <w:vAlign w:val="bottom"/>
            <w:hideMark/>
          </w:tcPr>
          <w:p w14:paraId="6A265E4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0.1457</w:t>
            </w:r>
          </w:p>
        </w:tc>
        <w:tc>
          <w:tcPr>
            <w:tcW w:w="124" w:type="pct"/>
            <w:tcBorders>
              <w:top w:val="nil"/>
              <w:left w:val="nil"/>
              <w:bottom w:val="nil"/>
              <w:right w:val="nil"/>
            </w:tcBorders>
            <w:shd w:val="clear" w:color="000000" w:fill="FEFEFE"/>
            <w:noWrap/>
            <w:vAlign w:val="bottom"/>
            <w:hideMark/>
          </w:tcPr>
          <w:p w14:paraId="5CFCBD9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-0.0005</w:t>
            </w:r>
          </w:p>
        </w:tc>
        <w:tc>
          <w:tcPr>
            <w:tcW w:w="124" w:type="pct"/>
            <w:tcBorders>
              <w:top w:val="nil"/>
              <w:left w:val="nil"/>
              <w:bottom w:val="nil"/>
              <w:right w:val="nil"/>
            </w:tcBorders>
            <w:shd w:val="clear" w:color="000000" w:fill="DBEBF6"/>
            <w:noWrap/>
            <w:vAlign w:val="bottom"/>
            <w:hideMark/>
          </w:tcPr>
          <w:p w14:paraId="670208D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-0.0697</w:t>
            </w:r>
          </w:p>
        </w:tc>
        <w:tc>
          <w:tcPr>
            <w:tcW w:w="124" w:type="pct"/>
            <w:tcBorders>
              <w:top w:val="nil"/>
              <w:left w:val="nil"/>
              <w:bottom w:val="nil"/>
              <w:right w:val="nil"/>
            </w:tcBorders>
            <w:shd w:val="clear" w:color="000000" w:fill="F7FAFD"/>
            <w:noWrap/>
            <w:vAlign w:val="bottom"/>
            <w:hideMark/>
          </w:tcPr>
          <w:p w14:paraId="541B23A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-0.0143</w:t>
            </w:r>
          </w:p>
        </w:tc>
        <w:tc>
          <w:tcPr>
            <w:tcW w:w="124" w:type="pct"/>
            <w:tcBorders>
              <w:top w:val="nil"/>
              <w:left w:val="nil"/>
              <w:bottom w:val="nil"/>
              <w:right w:val="nil"/>
            </w:tcBorders>
            <w:shd w:val="clear" w:color="auto" w:fill="auto"/>
            <w:noWrap/>
            <w:vAlign w:val="bottom"/>
            <w:hideMark/>
          </w:tcPr>
          <w:p w14:paraId="3032E8C7" w14:textId="77777777" w:rsidR="008142A8" w:rsidRPr="008142A8" w:rsidRDefault="008142A8" w:rsidP="008142A8">
            <w:pPr>
              <w:spacing w:line="240" w:lineRule="auto"/>
              <w:jc w:val="right"/>
              <w:rPr>
                <w:rFonts w:eastAsia="Times New Roman" w:cs="Times New Roman"/>
                <w:color w:val="000000"/>
                <w:sz w:val="6"/>
                <w:szCs w:val="6"/>
              </w:rPr>
            </w:pPr>
          </w:p>
        </w:tc>
        <w:tc>
          <w:tcPr>
            <w:tcW w:w="124" w:type="pct"/>
            <w:tcBorders>
              <w:top w:val="nil"/>
              <w:left w:val="nil"/>
              <w:bottom w:val="nil"/>
              <w:right w:val="nil"/>
            </w:tcBorders>
            <w:shd w:val="clear" w:color="000000" w:fill="FFF5F5"/>
            <w:noWrap/>
            <w:vAlign w:val="bottom"/>
            <w:hideMark/>
          </w:tcPr>
          <w:p w14:paraId="2C18D57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w:t>
            </w:r>
          </w:p>
        </w:tc>
        <w:tc>
          <w:tcPr>
            <w:tcW w:w="124" w:type="pct"/>
            <w:tcBorders>
              <w:top w:val="nil"/>
              <w:left w:val="nil"/>
              <w:bottom w:val="nil"/>
              <w:right w:val="nil"/>
            </w:tcBorders>
            <w:shd w:val="clear" w:color="000000" w:fill="FFDEDE"/>
            <w:noWrap/>
            <w:vAlign w:val="bottom"/>
            <w:hideMark/>
          </w:tcPr>
          <w:p w14:paraId="4FC2E2E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0.065</w:t>
            </w:r>
          </w:p>
        </w:tc>
        <w:tc>
          <w:tcPr>
            <w:tcW w:w="124" w:type="pct"/>
            <w:tcBorders>
              <w:top w:val="nil"/>
              <w:left w:val="nil"/>
              <w:bottom w:val="nil"/>
              <w:right w:val="nil"/>
            </w:tcBorders>
            <w:shd w:val="clear" w:color="000000" w:fill="FFE1E1"/>
            <w:noWrap/>
            <w:vAlign w:val="bottom"/>
            <w:hideMark/>
          </w:tcPr>
          <w:p w14:paraId="0288284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0.0594</w:t>
            </w:r>
          </w:p>
        </w:tc>
        <w:tc>
          <w:tcPr>
            <w:tcW w:w="124" w:type="pct"/>
            <w:tcBorders>
              <w:top w:val="nil"/>
              <w:left w:val="nil"/>
              <w:bottom w:val="nil"/>
              <w:right w:val="nil"/>
            </w:tcBorders>
            <w:shd w:val="clear" w:color="000000" w:fill="FFD8D8"/>
            <w:noWrap/>
            <w:vAlign w:val="bottom"/>
            <w:hideMark/>
          </w:tcPr>
          <w:p w14:paraId="3C7E6D5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0.0782</w:t>
            </w:r>
          </w:p>
        </w:tc>
        <w:tc>
          <w:tcPr>
            <w:tcW w:w="124" w:type="pct"/>
            <w:tcBorders>
              <w:top w:val="nil"/>
              <w:left w:val="nil"/>
              <w:bottom w:val="nil"/>
              <w:right w:val="nil"/>
            </w:tcBorders>
            <w:shd w:val="clear" w:color="000000" w:fill="E0EDF7"/>
            <w:noWrap/>
            <w:vAlign w:val="bottom"/>
            <w:hideMark/>
          </w:tcPr>
          <w:p w14:paraId="5935368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w:t>
            </w:r>
          </w:p>
        </w:tc>
        <w:tc>
          <w:tcPr>
            <w:tcW w:w="124" w:type="pct"/>
            <w:tcBorders>
              <w:top w:val="nil"/>
              <w:left w:val="nil"/>
              <w:bottom w:val="nil"/>
              <w:right w:val="nil"/>
            </w:tcBorders>
            <w:shd w:val="clear" w:color="000000" w:fill="FFFBFB"/>
            <w:noWrap/>
            <w:vAlign w:val="bottom"/>
            <w:hideMark/>
          </w:tcPr>
          <w:p w14:paraId="697A22B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0.0097</w:t>
            </w:r>
          </w:p>
        </w:tc>
        <w:tc>
          <w:tcPr>
            <w:tcW w:w="124" w:type="pct"/>
            <w:tcBorders>
              <w:top w:val="nil"/>
              <w:left w:val="nil"/>
              <w:bottom w:val="nil"/>
              <w:right w:val="nil"/>
            </w:tcBorders>
            <w:shd w:val="clear" w:color="000000" w:fill="FF8080"/>
            <w:noWrap/>
            <w:vAlign w:val="bottom"/>
            <w:hideMark/>
          </w:tcPr>
          <w:p w14:paraId="0D93F8B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0.2504</w:t>
            </w:r>
          </w:p>
        </w:tc>
        <w:tc>
          <w:tcPr>
            <w:tcW w:w="124" w:type="pct"/>
            <w:tcBorders>
              <w:top w:val="nil"/>
              <w:left w:val="nil"/>
              <w:bottom w:val="nil"/>
              <w:right w:val="nil"/>
            </w:tcBorders>
            <w:shd w:val="clear" w:color="000000" w:fill="FF8383"/>
            <w:noWrap/>
            <w:vAlign w:val="bottom"/>
            <w:hideMark/>
          </w:tcPr>
          <w:p w14:paraId="00B8691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0.2444</w:t>
            </w:r>
          </w:p>
        </w:tc>
        <w:tc>
          <w:tcPr>
            <w:tcW w:w="124" w:type="pct"/>
            <w:tcBorders>
              <w:top w:val="nil"/>
              <w:left w:val="nil"/>
              <w:bottom w:val="nil"/>
              <w:right w:val="nil"/>
            </w:tcBorders>
            <w:shd w:val="clear" w:color="000000" w:fill="E3EFF8"/>
            <w:noWrap/>
            <w:vAlign w:val="bottom"/>
            <w:hideMark/>
          </w:tcPr>
          <w:p w14:paraId="3DA408B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-0.054</w:t>
            </w:r>
          </w:p>
        </w:tc>
        <w:tc>
          <w:tcPr>
            <w:tcW w:w="124" w:type="pct"/>
            <w:tcBorders>
              <w:top w:val="nil"/>
              <w:left w:val="nil"/>
              <w:bottom w:val="nil"/>
              <w:right w:val="nil"/>
            </w:tcBorders>
            <w:shd w:val="clear" w:color="000000" w:fill="FAFCFD"/>
            <w:noWrap/>
            <w:vAlign w:val="bottom"/>
            <w:hideMark/>
          </w:tcPr>
          <w:p w14:paraId="58F0511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-0.0092</w:t>
            </w:r>
          </w:p>
        </w:tc>
        <w:tc>
          <w:tcPr>
            <w:tcW w:w="124" w:type="pct"/>
            <w:tcBorders>
              <w:top w:val="nil"/>
              <w:left w:val="nil"/>
              <w:bottom w:val="nil"/>
              <w:right w:val="nil"/>
            </w:tcBorders>
            <w:shd w:val="clear" w:color="000000" w:fill="62A7D8"/>
            <w:noWrap/>
            <w:vAlign w:val="bottom"/>
            <w:hideMark/>
          </w:tcPr>
          <w:p w14:paraId="1664C70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-0.3059</w:t>
            </w:r>
          </w:p>
        </w:tc>
        <w:tc>
          <w:tcPr>
            <w:tcW w:w="124" w:type="pct"/>
            <w:tcBorders>
              <w:top w:val="nil"/>
              <w:left w:val="nil"/>
              <w:bottom w:val="nil"/>
              <w:right w:val="nil"/>
            </w:tcBorders>
            <w:shd w:val="clear" w:color="000000" w:fill="FFF7F7"/>
            <w:noWrap/>
            <w:vAlign w:val="bottom"/>
            <w:hideMark/>
          </w:tcPr>
          <w:p w14:paraId="3333932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0.0171</w:t>
            </w:r>
          </w:p>
        </w:tc>
        <w:tc>
          <w:tcPr>
            <w:tcW w:w="124" w:type="pct"/>
            <w:tcBorders>
              <w:top w:val="nil"/>
              <w:left w:val="nil"/>
              <w:bottom w:val="nil"/>
              <w:right w:val="nil"/>
            </w:tcBorders>
            <w:shd w:val="clear" w:color="000000" w:fill="FF2F2F"/>
            <w:noWrap/>
            <w:vAlign w:val="bottom"/>
            <w:hideMark/>
          </w:tcPr>
          <w:p w14:paraId="5CA05F6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0.4095</w:t>
            </w:r>
          </w:p>
        </w:tc>
        <w:tc>
          <w:tcPr>
            <w:tcW w:w="124" w:type="pct"/>
            <w:tcBorders>
              <w:top w:val="nil"/>
              <w:left w:val="nil"/>
              <w:bottom w:val="nil"/>
              <w:right w:val="nil"/>
            </w:tcBorders>
            <w:shd w:val="clear" w:color="000000" w:fill="FF7B7B"/>
            <w:noWrap/>
            <w:vAlign w:val="bottom"/>
            <w:hideMark/>
          </w:tcPr>
          <w:p w14:paraId="0F7913B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0.2593</w:t>
            </w:r>
          </w:p>
        </w:tc>
        <w:tc>
          <w:tcPr>
            <w:tcW w:w="124" w:type="pct"/>
            <w:tcBorders>
              <w:top w:val="nil"/>
              <w:left w:val="nil"/>
              <w:bottom w:val="nil"/>
              <w:right w:val="nil"/>
            </w:tcBorders>
            <w:shd w:val="clear" w:color="000000" w:fill="BDDAEE"/>
            <w:noWrap/>
            <w:vAlign w:val="bottom"/>
            <w:hideMark/>
          </w:tcPr>
          <w:p w14:paraId="32F7164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-0.1289</w:t>
            </w:r>
          </w:p>
        </w:tc>
      </w:tr>
      <w:tr w:rsidR="008466B4" w:rsidRPr="002214DF" w14:paraId="6A27281E" w14:textId="77777777" w:rsidTr="002214DF">
        <w:trPr>
          <w:trHeight w:val="203"/>
        </w:trPr>
        <w:tc>
          <w:tcPr>
            <w:tcW w:w="147" w:type="pct"/>
            <w:tcBorders>
              <w:top w:val="nil"/>
              <w:left w:val="nil"/>
              <w:bottom w:val="nil"/>
              <w:right w:val="nil"/>
            </w:tcBorders>
            <w:shd w:val="clear" w:color="auto" w:fill="auto"/>
            <w:noWrap/>
            <w:vAlign w:val="bottom"/>
            <w:hideMark/>
          </w:tcPr>
          <w:p w14:paraId="3FE5AA54"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30600_irnt</w:t>
            </w:r>
          </w:p>
        </w:tc>
        <w:tc>
          <w:tcPr>
            <w:tcW w:w="87" w:type="pct"/>
            <w:tcBorders>
              <w:top w:val="nil"/>
              <w:left w:val="nil"/>
              <w:bottom w:val="nil"/>
              <w:right w:val="nil"/>
            </w:tcBorders>
            <w:shd w:val="clear" w:color="000000" w:fill="FAFCFD"/>
            <w:noWrap/>
            <w:vAlign w:val="bottom"/>
            <w:hideMark/>
          </w:tcPr>
          <w:p w14:paraId="68C4349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-0.008</w:t>
            </w:r>
          </w:p>
        </w:tc>
        <w:tc>
          <w:tcPr>
            <w:tcW w:w="147" w:type="pct"/>
            <w:tcBorders>
              <w:top w:val="nil"/>
              <w:left w:val="nil"/>
              <w:bottom w:val="nil"/>
              <w:right w:val="nil"/>
            </w:tcBorders>
            <w:shd w:val="clear" w:color="000000" w:fill="EAF3FA"/>
            <w:noWrap/>
            <w:vAlign w:val="bottom"/>
            <w:hideMark/>
          </w:tcPr>
          <w:p w14:paraId="4A22DAD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-0.0395</w:t>
            </w:r>
          </w:p>
        </w:tc>
        <w:tc>
          <w:tcPr>
            <w:tcW w:w="112" w:type="pct"/>
            <w:tcBorders>
              <w:top w:val="nil"/>
              <w:left w:val="nil"/>
              <w:bottom w:val="nil"/>
              <w:right w:val="nil"/>
            </w:tcBorders>
            <w:shd w:val="clear" w:color="000000" w:fill="C4DEF0"/>
            <w:noWrap/>
            <w:vAlign w:val="bottom"/>
            <w:hideMark/>
          </w:tcPr>
          <w:p w14:paraId="3632AE0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-0.114</w:t>
            </w:r>
          </w:p>
        </w:tc>
        <w:tc>
          <w:tcPr>
            <w:tcW w:w="92" w:type="pct"/>
            <w:tcBorders>
              <w:top w:val="nil"/>
              <w:left w:val="nil"/>
              <w:bottom w:val="nil"/>
              <w:right w:val="nil"/>
            </w:tcBorders>
            <w:shd w:val="clear" w:color="000000" w:fill="FFF3F3"/>
            <w:noWrap/>
            <w:vAlign w:val="bottom"/>
            <w:hideMark/>
          </w:tcPr>
          <w:p w14:paraId="514BB57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0.0237</w:t>
            </w:r>
          </w:p>
        </w:tc>
        <w:tc>
          <w:tcPr>
            <w:tcW w:w="92" w:type="pct"/>
            <w:tcBorders>
              <w:top w:val="nil"/>
              <w:left w:val="nil"/>
              <w:bottom w:val="nil"/>
              <w:right w:val="nil"/>
            </w:tcBorders>
            <w:shd w:val="clear" w:color="000000" w:fill="CEE3F2"/>
            <w:noWrap/>
            <w:vAlign w:val="bottom"/>
            <w:hideMark/>
          </w:tcPr>
          <w:p w14:paraId="607D450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-0.095</w:t>
            </w:r>
          </w:p>
        </w:tc>
        <w:tc>
          <w:tcPr>
            <w:tcW w:w="92" w:type="pct"/>
            <w:tcBorders>
              <w:top w:val="nil"/>
              <w:left w:val="nil"/>
              <w:bottom w:val="nil"/>
              <w:right w:val="nil"/>
            </w:tcBorders>
            <w:shd w:val="clear" w:color="000000" w:fill="FFE8E8"/>
            <w:noWrap/>
            <w:vAlign w:val="bottom"/>
            <w:hideMark/>
          </w:tcPr>
          <w:p w14:paraId="40CF3E7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0.0465</w:t>
            </w:r>
          </w:p>
        </w:tc>
        <w:tc>
          <w:tcPr>
            <w:tcW w:w="105" w:type="pct"/>
            <w:tcBorders>
              <w:top w:val="nil"/>
              <w:left w:val="nil"/>
              <w:bottom w:val="nil"/>
              <w:right w:val="nil"/>
            </w:tcBorders>
            <w:shd w:val="clear" w:color="000000" w:fill="FFCACA"/>
            <w:noWrap/>
            <w:vAlign w:val="bottom"/>
            <w:hideMark/>
          </w:tcPr>
          <w:p w14:paraId="699B67C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0.1051</w:t>
            </w:r>
          </w:p>
        </w:tc>
        <w:tc>
          <w:tcPr>
            <w:tcW w:w="90" w:type="pct"/>
            <w:tcBorders>
              <w:top w:val="nil"/>
              <w:left w:val="nil"/>
              <w:bottom w:val="nil"/>
              <w:right w:val="nil"/>
            </w:tcBorders>
            <w:shd w:val="clear" w:color="000000" w:fill="FFCCCC"/>
            <w:noWrap/>
            <w:vAlign w:val="bottom"/>
            <w:hideMark/>
          </w:tcPr>
          <w:p w14:paraId="09E8A79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0.1004</w:t>
            </w:r>
          </w:p>
        </w:tc>
        <w:tc>
          <w:tcPr>
            <w:tcW w:w="90" w:type="pct"/>
            <w:tcBorders>
              <w:top w:val="nil"/>
              <w:left w:val="nil"/>
              <w:bottom w:val="nil"/>
              <w:right w:val="nil"/>
            </w:tcBorders>
            <w:shd w:val="clear" w:color="000000" w:fill="78B3DD"/>
            <w:noWrap/>
            <w:vAlign w:val="bottom"/>
            <w:hideMark/>
          </w:tcPr>
          <w:p w14:paraId="3D71259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-0.264</w:t>
            </w:r>
          </w:p>
        </w:tc>
        <w:tc>
          <w:tcPr>
            <w:tcW w:w="93" w:type="pct"/>
            <w:tcBorders>
              <w:top w:val="nil"/>
              <w:left w:val="nil"/>
              <w:bottom w:val="nil"/>
              <w:right w:val="nil"/>
            </w:tcBorders>
            <w:shd w:val="clear" w:color="000000" w:fill="E9F2F9"/>
            <w:noWrap/>
            <w:vAlign w:val="bottom"/>
            <w:hideMark/>
          </w:tcPr>
          <w:p w14:paraId="38BBE95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-0.043</w:t>
            </w:r>
          </w:p>
        </w:tc>
        <w:tc>
          <w:tcPr>
            <w:tcW w:w="99" w:type="pct"/>
            <w:tcBorders>
              <w:top w:val="nil"/>
              <w:left w:val="nil"/>
              <w:bottom w:val="nil"/>
              <w:right w:val="nil"/>
            </w:tcBorders>
            <w:shd w:val="clear" w:color="000000" w:fill="FFF2F2"/>
            <w:noWrap/>
            <w:vAlign w:val="bottom"/>
            <w:hideMark/>
          </w:tcPr>
          <w:p w14:paraId="1BF4C15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0.0268</w:t>
            </w:r>
          </w:p>
        </w:tc>
        <w:tc>
          <w:tcPr>
            <w:tcW w:w="93" w:type="pct"/>
            <w:tcBorders>
              <w:top w:val="nil"/>
              <w:left w:val="nil"/>
              <w:bottom w:val="nil"/>
              <w:right w:val="nil"/>
            </w:tcBorders>
            <w:shd w:val="clear" w:color="000000" w:fill="F1F7FB"/>
            <w:noWrap/>
            <w:vAlign w:val="bottom"/>
            <w:hideMark/>
          </w:tcPr>
          <w:p w14:paraId="17AA330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-0.027</w:t>
            </w:r>
          </w:p>
        </w:tc>
        <w:tc>
          <w:tcPr>
            <w:tcW w:w="93" w:type="pct"/>
            <w:tcBorders>
              <w:top w:val="nil"/>
              <w:left w:val="nil"/>
              <w:bottom w:val="nil"/>
              <w:right w:val="nil"/>
            </w:tcBorders>
            <w:shd w:val="clear" w:color="000000" w:fill="FFD4D4"/>
            <w:noWrap/>
            <w:vAlign w:val="bottom"/>
            <w:hideMark/>
          </w:tcPr>
          <w:p w14:paraId="77742FC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0.0852</w:t>
            </w:r>
          </w:p>
        </w:tc>
        <w:tc>
          <w:tcPr>
            <w:tcW w:w="112" w:type="pct"/>
            <w:tcBorders>
              <w:top w:val="nil"/>
              <w:left w:val="nil"/>
              <w:bottom w:val="nil"/>
              <w:right w:val="nil"/>
            </w:tcBorders>
            <w:shd w:val="clear" w:color="000000" w:fill="FFFBFB"/>
            <w:noWrap/>
            <w:vAlign w:val="bottom"/>
            <w:hideMark/>
          </w:tcPr>
          <w:p w14:paraId="3F5A449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0.0096</w:t>
            </w:r>
          </w:p>
        </w:tc>
        <w:tc>
          <w:tcPr>
            <w:tcW w:w="112" w:type="pct"/>
            <w:tcBorders>
              <w:top w:val="nil"/>
              <w:left w:val="nil"/>
              <w:bottom w:val="nil"/>
              <w:right w:val="nil"/>
            </w:tcBorders>
            <w:shd w:val="clear" w:color="000000" w:fill="FFF9F9"/>
            <w:noWrap/>
            <w:vAlign w:val="bottom"/>
            <w:hideMark/>
          </w:tcPr>
          <w:p w14:paraId="0505C6B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0.013</w:t>
            </w:r>
          </w:p>
        </w:tc>
        <w:tc>
          <w:tcPr>
            <w:tcW w:w="112" w:type="pct"/>
            <w:tcBorders>
              <w:top w:val="nil"/>
              <w:left w:val="nil"/>
              <w:bottom w:val="nil"/>
              <w:right w:val="nil"/>
            </w:tcBorders>
            <w:shd w:val="clear" w:color="000000" w:fill="FFF7F7"/>
            <w:noWrap/>
            <w:vAlign w:val="bottom"/>
            <w:hideMark/>
          </w:tcPr>
          <w:p w14:paraId="49A467D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0.016</w:t>
            </w:r>
          </w:p>
        </w:tc>
        <w:tc>
          <w:tcPr>
            <w:tcW w:w="124" w:type="pct"/>
            <w:tcBorders>
              <w:top w:val="nil"/>
              <w:left w:val="nil"/>
              <w:bottom w:val="nil"/>
              <w:right w:val="nil"/>
            </w:tcBorders>
            <w:shd w:val="clear" w:color="000000" w:fill="F6FAFC"/>
            <w:noWrap/>
            <w:vAlign w:val="bottom"/>
            <w:hideMark/>
          </w:tcPr>
          <w:p w14:paraId="4330806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-0.0166</w:t>
            </w:r>
          </w:p>
        </w:tc>
        <w:tc>
          <w:tcPr>
            <w:tcW w:w="124" w:type="pct"/>
            <w:tcBorders>
              <w:top w:val="nil"/>
              <w:left w:val="nil"/>
              <w:bottom w:val="nil"/>
              <w:right w:val="nil"/>
            </w:tcBorders>
            <w:shd w:val="clear" w:color="000000" w:fill="F3F8FC"/>
            <w:noWrap/>
            <w:vAlign w:val="bottom"/>
            <w:hideMark/>
          </w:tcPr>
          <w:p w14:paraId="36BA5BA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-0.0235</w:t>
            </w:r>
          </w:p>
        </w:tc>
        <w:tc>
          <w:tcPr>
            <w:tcW w:w="124" w:type="pct"/>
            <w:tcBorders>
              <w:top w:val="nil"/>
              <w:left w:val="nil"/>
              <w:bottom w:val="nil"/>
              <w:right w:val="nil"/>
            </w:tcBorders>
            <w:shd w:val="clear" w:color="000000" w:fill="D0E5F3"/>
            <w:noWrap/>
            <w:vAlign w:val="bottom"/>
            <w:hideMark/>
          </w:tcPr>
          <w:p w14:paraId="265A57D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-0.0902</w:t>
            </w:r>
          </w:p>
        </w:tc>
        <w:tc>
          <w:tcPr>
            <w:tcW w:w="124" w:type="pct"/>
            <w:tcBorders>
              <w:top w:val="nil"/>
              <w:left w:val="nil"/>
              <w:bottom w:val="nil"/>
              <w:right w:val="nil"/>
            </w:tcBorders>
            <w:shd w:val="clear" w:color="000000" w:fill="E7F1F9"/>
            <w:noWrap/>
            <w:vAlign w:val="bottom"/>
            <w:hideMark/>
          </w:tcPr>
          <w:p w14:paraId="72E925A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-0.0468</w:t>
            </w:r>
          </w:p>
        </w:tc>
        <w:tc>
          <w:tcPr>
            <w:tcW w:w="124" w:type="pct"/>
            <w:tcBorders>
              <w:top w:val="nil"/>
              <w:left w:val="nil"/>
              <w:bottom w:val="nil"/>
              <w:right w:val="nil"/>
            </w:tcBorders>
            <w:shd w:val="clear" w:color="000000" w:fill="B2D3EC"/>
            <w:noWrap/>
            <w:vAlign w:val="bottom"/>
            <w:hideMark/>
          </w:tcPr>
          <w:p w14:paraId="7556613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-0.1504</w:t>
            </w:r>
          </w:p>
        </w:tc>
        <w:tc>
          <w:tcPr>
            <w:tcW w:w="124" w:type="pct"/>
            <w:tcBorders>
              <w:top w:val="nil"/>
              <w:left w:val="nil"/>
              <w:bottom w:val="nil"/>
              <w:right w:val="nil"/>
            </w:tcBorders>
            <w:shd w:val="clear" w:color="000000" w:fill="FFF2F2"/>
            <w:noWrap/>
            <w:vAlign w:val="bottom"/>
            <w:hideMark/>
          </w:tcPr>
          <w:p w14:paraId="0DDD5ED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0.0262</w:t>
            </w:r>
          </w:p>
        </w:tc>
        <w:tc>
          <w:tcPr>
            <w:tcW w:w="124" w:type="pct"/>
            <w:tcBorders>
              <w:top w:val="nil"/>
              <w:left w:val="nil"/>
              <w:bottom w:val="nil"/>
              <w:right w:val="nil"/>
            </w:tcBorders>
            <w:shd w:val="clear" w:color="000000" w:fill="FFDFDF"/>
            <w:noWrap/>
            <w:vAlign w:val="bottom"/>
            <w:hideMark/>
          </w:tcPr>
          <w:p w14:paraId="008B42E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0.0639</w:t>
            </w:r>
          </w:p>
        </w:tc>
        <w:tc>
          <w:tcPr>
            <w:tcW w:w="124" w:type="pct"/>
            <w:tcBorders>
              <w:top w:val="nil"/>
              <w:left w:val="nil"/>
              <w:bottom w:val="nil"/>
              <w:right w:val="nil"/>
            </w:tcBorders>
            <w:shd w:val="clear" w:color="000000" w:fill="FDFEFE"/>
            <w:noWrap/>
            <w:vAlign w:val="bottom"/>
            <w:hideMark/>
          </w:tcPr>
          <w:p w14:paraId="7993777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-0.0028</w:t>
            </w:r>
          </w:p>
        </w:tc>
        <w:tc>
          <w:tcPr>
            <w:tcW w:w="124" w:type="pct"/>
            <w:tcBorders>
              <w:top w:val="nil"/>
              <w:left w:val="nil"/>
              <w:bottom w:val="nil"/>
              <w:right w:val="nil"/>
            </w:tcBorders>
            <w:shd w:val="clear" w:color="000000" w:fill="E9F3F9"/>
            <w:noWrap/>
            <w:vAlign w:val="bottom"/>
            <w:hideMark/>
          </w:tcPr>
          <w:p w14:paraId="295B8D6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-0.0417</w:t>
            </w:r>
          </w:p>
        </w:tc>
        <w:tc>
          <w:tcPr>
            <w:tcW w:w="124" w:type="pct"/>
            <w:tcBorders>
              <w:top w:val="nil"/>
              <w:left w:val="nil"/>
              <w:bottom w:val="nil"/>
              <w:right w:val="nil"/>
            </w:tcBorders>
            <w:shd w:val="clear" w:color="000000" w:fill="CBE2F2"/>
            <w:noWrap/>
            <w:vAlign w:val="bottom"/>
            <w:hideMark/>
          </w:tcPr>
          <w:p w14:paraId="384CF7B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-0.1012</w:t>
            </w:r>
          </w:p>
        </w:tc>
        <w:tc>
          <w:tcPr>
            <w:tcW w:w="124" w:type="pct"/>
            <w:tcBorders>
              <w:top w:val="nil"/>
              <w:left w:val="nil"/>
              <w:bottom w:val="nil"/>
              <w:right w:val="nil"/>
            </w:tcBorders>
            <w:shd w:val="clear" w:color="000000" w:fill="FFF5F5"/>
            <w:noWrap/>
            <w:vAlign w:val="bottom"/>
            <w:hideMark/>
          </w:tcPr>
          <w:p w14:paraId="7BC924D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w:t>
            </w:r>
          </w:p>
        </w:tc>
        <w:tc>
          <w:tcPr>
            <w:tcW w:w="124" w:type="pct"/>
            <w:tcBorders>
              <w:top w:val="nil"/>
              <w:left w:val="nil"/>
              <w:bottom w:val="nil"/>
              <w:right w:val="nil"/>
            </w:tcBorders>
            <w:shd w:val="clear" w:color="auto" w:fill="auto"/>
            <w:noWrap/>
            <w:vAlign w:val="bottom"/>
            <w:hideMark/>
          </w:tcPr>
          <w:p w14:paraId="6E982140" w14:textId="77777777" w:rsidR="008142A8" w:rsidRPr="008142A8" w:rsidRDefault="008142A8" w:rsidP="008142A8">
            <w:pPr>
              <w:spacing w:line="240" w:lineRule="auto"/>
              <w:jc w:val="right"/>
              <w:rPr>
                <w:rFonts w:eastAsia="Times New Roman" w:cs="Times New Roman"/>
                <w:color w:val="000000"/>
                <w:sz w:val="6"/>
                <w:szCs w:val="6"/>
              </w:rPr>
            </w:pPr>
          </w:p>
        </w:tc>
        <w:tc>
          <w:tcPr>
            <w:tcW w:w="124" w:type="pct"/>
            <w:tcBorders>
              <w:top w:val="nil"/>
              <w:left w:val="nil"/>
              <w:bottom w:val="nil"/>
              <w:right w:val="nil"/>
            </w:tcBorders>
            <w:shd w:val="clear" w:color="000000" w:fill="FFC7C7"/>
            <w:noWrap/>
            <w:vAlign w:val="bottom"/>
            <w:hideMark/>
          </w:tcPr>
          <w:p w14:paraId="5D4094E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0.1111</w:t>
            </w:r>
          </w:p>
        </w:tc>
        <w:tc>
          <w:tcPr>
            <w:tcW w:w="124" w:type="pct"/>
            <w:tcBorders>
              <w:top w:val="nil"/>
              <w:left w:val="nil"/>
              <w:bottom w:val="nil"/>
              <w:right w:val="nil"/>
            </w:tcBorders>
            <w:shd w:val="clear" w:color="000000" w:fill="FFF9F9"/>
            <w:noWrap/>
            <w:vAlign w:val="bottom"/>
            <w:hideMark/>
          </w:tcPr>
          <w:p w14:paraId="119D371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0.0122</w:t>
            </w:r>
          </w:p>
        </w:tc>
        <w:tc>
          <w:tcPr>
            <w:tcW w:w="124" w:type="pct"/>
            <w:tcBorders>
              <w:top w:val="nil"/>
              <w:left w:val="nil"/>
              <w:bottom w:val="nil"/>
              <w:right w:val="nil"/>
            </w:tcBorders>
            <w:shd w:val="clear" w:color="000000" w:fill="FF0505"/>
            <w:noWrap/>
            <w:vAlign w:val="bottom"/>
            <w:hideMark/>
          </w:tcPr>
          <w:p w14:paraId="57581B2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0.4906</w:t>
            </w:r>
          </w:p>
        </w:tc>
        <w:tc>
          <w:tcPr>
            <w:tcW w:w="124" w:type="pct"/>
            <w:tcBorders>
              <w:top w:val="nil"/>
              <w:left w:val="nil"/>
              <w:bottom w:val="nil"/>
              <w:right w:val="nil"/>
            </w:tcBorders>
            <w:shd w:val="clear" w:color="000000" w:fill="FFADAD"/>
            <w:noWrap/>
            <w:vAlign w:val="bottom"/>
            <w:hideMark/>
          </w:tcPr>
          <w:p w14:paraId="6A170CF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0.1619</w:t>
            </w:r>
          </w:p>
        </w:tc>
        <w:tc>
          <w:tcPr>
            <w:tcW w:w="124" w:type="pct"/>
            <w:tcBorders>
              <w:top w:val="nil"/>
              <w:left w:val="nil"/>
              <w:bottom w:val="nil"/>
              <w:right w:val="nil"/>
            </w:tcBorders>
            <w:shd w:val="clear" w:color="000000" w:fill="CAE1F1"/>
            <w:noWrap/>
            <w:vAlign w:val="bottom"/>
            <w:hideMark/>
          </w:tcPr>
          <w:p w14:paraId="115989D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-0.1038</w:t>
            </w:r>
          </w:p>
        </w:tc>
        <w:tc>
          <w:tcPr>
            <w:tcW w:w="124" w:type="pct"/>
            <w:tcBorders>
              <w:top w:val="nil"/>
              <w:left w:val="nil"/>
              <w:bottom w:val="nil"/>
              <w:right w:val="nil"/>
            </w:tcBorders>
            <w:shd w:val="clear" w:color="000000" w:fill="9FC9E7"/>
            <w:noWrap/>
            <w:vAlign w:val="bottom"/>
            <w:hideMark/>
          </w:tcPr>
          <w:p w14:paraId="3308FD3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-0.1874</w:t>
            </w:r>
          </w:p>
        </w:tc>
        <w:tc>
          <w:tcPr>
            <w:tcW w:w="124" w:type="pct"/>
            <w:tcBorders>
              <w:top w:val="nil"/>
              <w:left w:val="nil"/>
              <w:bottom w:val="nil"/>
              <w:right w:val="nil"/>
            </w:tcBorders>
            <w:shd w:val="clear" w:color="000000" w:fill="FFB5B5"/>
            <w:noWrap/>
            <w:vAlign w:val="bottom"/>
            <w:hideMark/>
          </w:tcPr>
          <w:p w14:paraId="7AE68B6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0.1462</w:t>
            </w:r>
          </w:p>
        </w:tc>
        <w:tc>
          <w:tcPr>
            <w:tcW w:w="124" w:type="pct"/>
            <w:tcBorders>
              <w:top w:val="nil"/>
              <w:left w:val="nil"/>
              <w:bottom w:val="nil"/>
              <w:right w:val="nil"/>
            </w:tcBorders>
            <w:shd w:val="clear" w:color="000000" w:fill="FFE4E4"/>
            <w:noWrap/>
            <w:vAlign w:val="bottom"/>
            <w:hideMark/>
          </w:tcPr>
          <w:p w14:paraId="797EF49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0.0533</w:t>
            </w:r>
          </w:p>
        </w:tc>
        <w:tc>
          <w:tcPr>
            <w:tcW w:w="124" w:type="pct"/>
            <w:tcBorders>
              <w:top w:val="nil"/>
              <w:left w:val="nil"/>
              <w:bottom w:val="nil"/>
              <w:right w:val="nil"/>
            </w:tcBorders>
            <w:shd w:val="clear" w:color="000000" w:fill="FFEFEF"/>
            <w:noWrap/>
            <w:vAlign w:val="bottom"/>
            <w:hideMark/>
          </w:tcPr>
          <w:p w14:paraId="167B112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0.0318</w:t>
            </w:r>
          </w:p>
        </w:tc>
        <w:tc>
          <w:tcPr>
            <w:tcW w:w="124" w:type="pct"/>
            <w:tcBorders>
              <w:top w:val="nil"/>
              <w:left w:val="nil"/>
              <w:bottom w:val="nil"/>
              <w:right w:val="nil"/>
            </w:tcBorders>
            <w:shd w:val="clear" w:color="000000" w:fill="C2DCEF"/>
            <w:noWrap/>
            <w:vAlign w:val="bottom"/>
            <w:hideMark/>
          </w:tcPr>
          <w:p w14:paraId="0A4E41E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-0.1194</w:t>
            </w:r>
          </w:p>
        </w:tc>
        <w:tc>
          <w:tcPr>
            <w:tcW w:w="124" w:type="pct"/>
            <w:tcBorders>
              <w:top w:val="nil"/>
              <w:left w:val="nil"/>
              <w:bottom w:val="nil"/>
              <w:right w:val="nil"/>
            </w:tcBorders>
            <w:shd w:val="clear" w:color="000000" w:fill="FF2E2E"/>
            <w:noWrap/>
            <w:vAlign w:val="bottom"/>
            <w:hideMark/>
          </w:tcPr>
          <w:p w14:paraId="774376A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0.4102</w:t>
            </w:r>
          </w:p>
        </w:tc>
        <w:tc>
          <w:tcPr>
            <w:tcW w:w="124" w:type="pct"/>
            <w:tcBorders>
              <w:top w:val="nil"/>
              <w:left w:val="nil"/>
              <w:bottom w:val="nil"/>
              <w:right w:val="nil"/>
            </w:tcBorders>
            <w:shd w:val="clear" w:color="000000" w:fill="FFCACA"/>
            <w:noWrap/>
            <w:vAlign w:val="bottom"/>
            <w:hideMark/>
          </w:tcPr>
          <w:p w14:paraId="722D1F1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0.1044</w:t>
            </w:r>
          </w:p>
        </w:tc>
        <w:tc>
          <w:tcPr>
            <w:tcW w:w="124" w:type="pct"/>
            <w:tcBorders>
              <w:top w:val="nil"/>
              <w:left w:val="nil"/>
              <w:bottom w:val="nil"/>
              <w:right w:val="nil"/>
            </w:tcBorders>
            <w:shd w:val="clear" w:color="000000" w:fill="FFF4F4"/>
            <w:noWrap/>
            <w:vAlign w:val="bottom"/>
            <w:hideMark/>
          </w:tcPr>
          <w:p w14:paraId="480FB25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0.0227</w:t>
            </w:r>
          </w:p>
        </w:tc>
        <w:tc>
          <w:tcPr>
            <w:tcW w:w="124" w:type="pct"/>
            <w:tcBorders>
              <w:top w:val="nil"/>
              <w:left w:val="nil"/>
              <w:bottom w:val="nil"/>
              <w:right w:val="nil"/>
            </w:tcBorders>
            <w:shd w:val="clear" w:color="000000" w:fill="FFF4F4"/>
            <w:noWrap/>
            <w:vAlign w:val="bottom"/>
            <w:hideMark/>
          </w:tcPr>
          <w:p w14:paraId="1D3A8C5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0.0221</w:t>
            </w:r>
          </w:p>
        </w:tc>
      </w:tr>
      <w:tr w:rsidR="008466B4" w:rsidRPr="002214DF" w14:paraId="1404C083" w14:textId="77777777" w:rsidTr="002214DF">
        <w:trPr>
          <w:trHeight w:val="203"/>
        </w:trPr>
        <w:tc>
          <w:tcPr>
            <w:tcW w:w="147" w:type="pct"/>
            <w:tcBorders>
              <w:top w:val="nil"/>
              <w:left w:val="nil"/>
              <w:bottom w:val="nil"/>
              <w:right w:val="nil"/>
            </w:tcBorders>
            <w:shd w:val="clear" w:color="auto" w:fill="auto"/>
            <w:noWrap/>
            <w:vAlign w:val="bottom"/>
            <w:hideMark/>
          </w:tcPr>
          <w:p w14:paraId="7B3AF56A"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30650_irnt</w:t>
            </w:r>
          </w:p>
        </w:tc>
        <w:tc>
          <w:tcPr>
            <w:tcW w:w="87" w:type="pct"/>
            <w:tcBorders>
              <w:top w:val="nil"/>
              <w:left w:val="nil"/>
              <w:bottom w:val="nil"/>
              <w:right w:val="nil"/>
            </w:tcBorders>
            <w:shd w:val="clear" w:color="000000" w:fill="FFB2B2"/>
            <w:noWrap/>
            <w:vAlign w:val="bottom"/>
            <w:hideMark/>
          </w:tcPr>
          <w:p w14:paraId="1FE5E0A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0.1522</w:t>
            </w:r>
          </w:p>
        </w:tc>
        <w:tc>
          <w:tcPr>
            <w:tcW w:w="147" w:type="pct"/>
            <w:tcBorders>
              <w:top w:val="nil"/>
              <w:left w:val="nil"/>
              <w:bottom w:val="nil"/>
              <w:right w:val="nil"/>
            </w:tcBorders>
            <w:shd w:val="clear" w:color="000000" w:fill="FFF0F0"/>
            <w:noWrap/>
            <w:vAlign w:val="bottom"/>
            <w:hideMark/>
          </w:tcPr>
          <w:p w14:paraId="50E7B41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0.0301</w:t>
            </w:r>
          </w:p>
        </w:tc>
        <w:tc>
          <w:tcPr>
            <w:tcW w:w="112" w:type="pct"/>
            <w:tcBorders>
              <w:top w:val="nil"/>
              <w:left w:val="nil"/>
              <w:bottom w:val="nil"/>
              <w:right w:val="nil"/>
            </w:tcBorders>
            <w:shd w:val="clear" w:color="000000" w:fill="FFF8F8"/>
            <w:noWrap/>
            <w:vAlign w:val="bottom"/>
            <w:hideMark/>
          </w:tcPr>
          <w:p w14:paraId="63F4BF4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0.01449</w:t>
            </w:r>
          </w:p>
        </w:tc>
        <w:tc>
          <w:tcPr>
            <w:tcW w:w="92" w:type="pct"/>
            <w:tcBorders>
              <w:top w:val="nil"/>
              <w:left w:val="nil"/>
              <w:bottom w:val="nil"/>
              <w:right w:val="nil"/>
            </w:tcBorders>
            <w:shd w:val="clear" w:color="000000" w:fill="FFBFBF"/>
            <w:noWrap/>
            <w:vAlign w:val="bottom"/>
            <w:hideMark/>
          </w:tcPr>
          <w:p w14:paraId="3F5A05D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0.1266</w:t>
            </w:r>
          </w:p>
        </w:tc>
        <w:tc>
          <w:tcPr>
            <w:tcW w:w="92" w:type="pct"/>
            <w:tcBorders>
              <w:top w:val="nil"/>
              <w:left w:val="nil"/>
              <w:bottom w:val="nil"/>
              <w:right w:val="nil"/>
            </w:tcBorders>
            <w:shd w:val="clear" w:color="000000" w:fill="D9E9F5"/>
            <w:noWrap/>
            <w:vAlign w:val="bottom"/>
            <w:hideMark/>
          </w:tcPr>
          <w:p w14:paraId="7B9EF22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-0.074</w:t>
            </w:r>
          </w:p>
        </w:tc>
        <w:tc>
          <w:tcPr>
            <w:tcW w:w="92" w:type="pct"/>
            <w:tcBorders>
              <w:top w:val="nil"/>
              <w:left w:val="nil"/>
              <w:bottom w:val="nil"/>
              <w:right w:val="nil"/>
            </w:tcBorders>
            <w:shd w:val="clear" w:color="000000" w:fill="DFEDF7"/>
            <w:noWrap/>
            <w:vAlign w:val="bottom"/>
            <w:hideMark/>
          </w:tcPr>
          <w:p w14:paraId="1BBCB55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-0.061</w:t>
            </w:r>
          </w:p>
        </w:tc>
        <w:tc>
          <w:tcPr>
            <w:tcW w:w="105" w:type="pct"/>
            <w:tcBorders>
              <w:top w:val="nil"/>
              <w:left w:val="nil"/>
              <w:bottom w:val="nil"/>
              <w:right w:val="nil"/>
            </w:tcBorders>
            <w:shd w:val="clear" w:color="000000" w:fill="F0F6FB"/>
            <w:noWrap/>
            <w:vAlign w:val="bottom"/>
            <w:hideMark/>
          </w:tcPr>
          <w:p w14:paraId="31855EC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-0.0284</w:t>
            </w:r>
          </w:p>
        </w:tc>
        <w:tc>
          <w:tcPr>
            <w:tcW w:w="90" w:type="pct"/>
            <w:tcBorders>
              <w:top w:val="nil"/>
              <w:left w:val="nil"/>
              <w:bottom w:val="nil"/>
              <w:right w:val="nil"/>
            </w:tcBorders>
            <w:shd w:val="clear" w:color="000000" w:fill="F6FAFD"/>
            <w:noWrap/>
            <w:vAlign w:val="bottom"/>
            <w:hideMark/>
          </w:tcPr>
          <w:p w14:paraId="6491335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-0.016</w:t>
            </w:r>
          </w:p>
        </w:tc>
        <w:tc>
          <w:tcPr>
            <w:tcW w:w="90" w:type="pct"/>
            <w:tcBorders>
              <w:top w:val="nil"/>
              <w:left w:val="nil"/>
              <w:bottom w:val="nil"/>
              <w:right w:val="nil"/>
            </w:tcBorders>
            <w:shd w:val="clear" w:color="000000" w:fill="FFF5F5"/>
            <w:noWrap/>
            <w:vAlign w:val="bottom"/>
            <w:hideMark/>
          </w:tcPr>
          <w:p w14:paraId="316C261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0.0211</w:t>
            </w:r>
          </w:p>
        </w:tc>
        <w:tc>
          <w:tcPr>
            <w:tcW w:w="93" w:type="pct"/>
            <w:tcBorders>
              <w:top w:val="nil"/>
              <w:left w:val="nil"/>
              <w:bottom w:val="nil"/>
              <w:right w:val="nil"/>
            </w:tcBorders>
            <w:shd w:val="clear" w:color="000000" w:fill="D7E9F5"/>
            <w:noWrap/>
            <w:vAlign w:val="bottom"/>
            <w:hideMark/>
          </w:tcPr>
          <w:p w14:paraId="1CFD254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-0.077</w:t>
            </w:r>
          </w:p>
        </w:tc>
        <w:tc>
          <w:tcPr>
            <w:tcW w:w="99" w:type="pct"/>
            <w:tcBorders>
              <w:top w:val="nil"/>
              <w:left w:val="nil"/>
              <w:bottom w:val="nil"/>
              <w:right w:val="nil"/>
            </w:tcBorders>
            <w:shd w:val="clear" w:color="000000" w:fill="F2F8FB"/>
            <w:noWrap/>
            <w:vAlign w:val="bottom"/>
            <w:hideMark/>
          </w:tcPr>
          <w:p w14:paraId="368B089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-0.0241</w:t>
            </w:r>
          </w:p>
        </w:tc>
        <w:tc>
          <w:tcPr>
            <w:tcW w:w="93" w:type="pct"/>
            <w:tcBorders>
              <w:top w:val="nil"/>
              <w:left w:val="nil"/>
              <w:bottom w:val="nil"/>
              <w:right w:val="nil"/>
            </w:tcBorders>
            <w:shd w:val="clear" w:color="000000" w:fill="D7E8F5"/>
            <w:noWrap/>
            <w:vAlign w:val="bottom"/>
            <w:hideMark/>
          </w:tcPr>
          <w:p w14:paraId="0ED5DB8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-0.077</w:t>
            </w:r>
          </w:p>
        </w:tc>
        <w:tc>
          <w:tcPr>
            <w:tcW w:w="93" w:type="pct"/>
            <w:tcBorders>
              <w:top w:val="nil"/>
              <w:left w:val="nil"/>
              <w:bottom w:val="nil"/>
              <w:right w:val="nil"/>
            </w:tcBorders>
            <w:shd w:val="clear" w:color="000000" w:fill="D7E8F5"/>
            <w:noWrap/>
            <w:vAlign w:val="bottom"/>
            <w:hideMark/>
          </w:tcPr>
          <w:p w14:paraId="3D54A7B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-0.077</w:t>
            </w:r>
          </w:p>
        </w:tc>
        <w:tc>
          <w:tcPr>
            <w:tcW w:w="112" w:type="pct"/>
            <w:tcBorders>
              <w:top w:val="nil"/>
              <w:left w:val="nil"/>
              <w:bottom w:val="nil"/>
              <w:right w:val="nil"/>
            </w:tcBorders>
            <w:shd w:val="clear" w:color="000000" w:fill="F4F9FC"/>
            <w:noWrap/>
            <w:vAlign w:val="bottom"/>
            <w:hideMark/>
          </w:tcPr>
          <w:p w14:paraId="73B3A64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-0.0199</w:t>
            </w:r>
          </w:p>
        </w:tc>
        <w:tc>
          <w:tcPr>
            <w:tcW w:w="112" w:type="pct"/>
            <w:tcBorders>
              <w:top w:val="nil"/>
              <w:left w:val="nil"/>
              <w:bottom w:val="nil"/>
              <w:right w:val="nil"/>
            </w:tcBorders>
            <w:shd w:val="clear" w:color="000000" w:fill="FFDFDF"/>
            <w:noWrap/>
            <w:vAlign w:val="bottom"/>
            <w:hideMark/>
          </w:tcPr>
          <w:p w14:paraId="4DFE902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0.0644</w:t>
            </w:r>
          </w:p>
        </w:tc>
        <w:tc>
          <w:tcPr>
            <w:tcW w:w="112" w:type="pct"/>
            <w:tcBorders>
              <w:top w:val="nil"/>
              <w:left w:val="nil"/>
              <w:bottom w:val="nil"/>
              <w:right w:val="nil"/>
            </w:tcBorders>
            <w:shd w:val="clear" w:color="000000" w:fill="D7E8F5"/>
            <w:noWrap/>
            <w:vAlign w:val="bottom"/>
            <w:hideMark/>
          </w:tcPr>
          <w:p w14:paraId="39EC7E4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-0.0774</w:t>
            </w:r>
          </w:p>
        </w:tc>
        <w:tc>
          <w:tcPr>
            <w:tcW w:w="124" w:type="pct"/>
            <w:tcBorders>
              <w:top w:val="nil"/>
              <w:left w:val="nil"/>
              <w:bottom w:val="nil"/>
              <w:right w:val="nil"/>
            </w:tcBorders>
            <w:shd w:val="clear" w:color="000000" w:fill="E6F1F8"/>
            <w:noWrap/>
            <w:vAlign w:val="bottom"/>
            <w:hideMark/>
          </w:tcPr>
          <w:p w14:paraId="40B57BC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-0.0487</w:t>
            </w:r>
          </w:p>
        </w:tc>
        <w:tc>
          <w:tcPr>
            <w:tcW w:w="124" w:type="pct"/>
            <w:tcBorders>
              <w:top w:val="nil"/>
              <w:left w:val="nil"/>
              <w:bottom w:val="nil"/>
              <w:right w:val="nil"/>
            </w:tcBorders>
            <w:shd w:val="clear" w:color="000000" w:fill="F3F8FC"/>
            <w:noWrap/>
            <w:vAlign w:val="bottom"/>
            <w:hideMark/>
          </w:tcPr>
          <w:p w14:paraId="0D596EA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-0.0227</w:t>
            </w:r>
          </w:p>
        </w:tc>
        <w:tc>
          <w:tcPr>
            <w:tcW w:w="124" w:type="pct"/>
            <w:tcBorders>
              <w:top w:val="nil"/>
              <w:left w:val="nil"/>
              <w:bottom w:val="nil"/>
              <w:right w:val="nil"/>
            </w:tcBorders>
            <w:shd w:val="clear" w:color="000000" w:fill="FAFCFD"/>
            <w:noWrap/>
            <w:vAlign w:val="bottom"/>
            <w:hideMark/>
          </w:tcPr>
          <w:p w14:paraId="3AF7112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-0.0085</w:t>
            </w:r>
          </w:p>
        </w:tc>
        <w:tc>
          <w:tcPr>
            <w:tcW w:w="124" w:type="pct"/>
            <w:tcBorders>
              <w:top w:val="nil"/>
              <w:left w:val="nil"/>
              <w:bottom w:val="nil"/>
              <w:right w:val="nil"/>
            </w:tcBorders>
            <w:shd w:val="clear" w:color="000000" w:fill="FFF5F5"/>
            <w:noWrap/>
            <w:vAlign w:val="bottom"/>
            <w:hideMark/>
          </w:tcPr>
          <w:p w14:paraId="335AC5A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0.0205</w:t>
            </w:r>
          </w:p>
        </w:tc>
        <w:tc>
          <w:tcPr>
            <w:tcW w:w="124" w:type="pct"/>
            <w:tcBorders>
              <w:top w:val="nil"/>
              <w:left w:val="nil"/>
              <w:bottom w:val="nil"/>
              <w:right w:val="nil"/>
            </w:tcBorders>
            <w:shd w:val="clear" w:color="000000" w:fill="F4F9FC"/>
            <w:noWrap/>
            <w:vAlign w:val="bottom"/>
            <w:hideMark/>
          </w:tcPr>
          <w:p w14:paraId="3C5CD35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-0.0199</w:t>
            </w:r>
          </w:p>
        </w:tc>
        <w:tc>
          <w:tcPr>
            <w:tcW w:w="124" w:type="pct"/>
            <w:tcBorders>
              <w:top w:val="nil"/>
              <w:left w:val="nil"/>
              <w:bottom w:val="nil"/>
              <w:right w:val="nil"/>
            </w:tcBorders>
            <w:shd w:val="clear" w:color="000000" w:fill="ECF4FA"/>
            <w:noWrap/>
            <w:vAlign w:val="bottom"/>
            <w:hideMark/>
          </w:tcPr>
          <w:p w14:paraId="50244AE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-0.0365</w:t>
            </w:r>
          </w:p>
        </w:tc>
        <w:tc>
          <w:tcPr>
            <w:tcW w:w="124" w:type="pct"/>
            <w:tcBorders>
              <w:top w:val="nil"/>
              <w:left w:val="nil"/>
              <w:bottom w:val="nil"/>
              <w:right w:val="nil"/>
            </w:tcBorders>
            <w:shd w:val="clear" w:color="000000" w:fill="FFD5D5"/>
            <w:noWrap/>
            <w:vAlign w:val="bottom"/>
            <w:hideMark/>
          </w:tcPr>
          <w:p w14:paraId="1B5A76C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0.0825</w:t>
            </w:r>
          </w:p>
        </w:tc>
        <w:tc>
          <w:tcPr>
            <w:tcW w:w="124" w:type="pct"/>
            <w:tcBorders>
              <w:top w:val="nil"/>
              <w:left w:val="nil"/>
              <w:bottom w:val="nil"/>
              <w:right w:val="nil"/>
            </w:tcBorders>
            <w:shd w:val="clear" w:color="000000" w:fill="FFDBDB"/>
            <w:noWrap/>
            <w:vAlign w:val="bottom"/>
            <w:hideMark/>
          </w:tcPr>
          <w:p w14:paraId="788AA71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0.0712</w:t>
            </w:r>
          </w:p>
        </w:tc>
        <w:tc>
          <w:tcPr>
            <w:tcW w:w="124" w:type="pct"/>
            <w:tcBorders>
              <w:top w:val="nil"/>
              <w:left w:val="nil"/>
              <w:bottom w:val="nil"/>
              <w:right w:val="nil"/>
            </w:tcBorders>
            <w:shd w:val="clear" w:color="000000" w:fill="FFEAEA"/>
            <w:noWrap/>
            <w:vAlign w:val="bottom"/>
            <w:hideMark/>
          </w:tcPr>
          <w:p w14:paraId="7A3953E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0.0415</w:t>
            </w:r>
          </w:p>
        </w:tc>
        <w:tc>
          <w:tcPr>
            <w:tcW w:w="124" w:type="pct"/>
            <w:tcBorders>
              <w:top w:val="nil"/>
              <w:left w:val="nil"/>
              <w:bottom w:val="nil"/>
              <w:right w:val="nil"/>
            </w:tcBorders>
            <w:shd w:val="clear" w:color="000000" w:fill="FFE1E1"/>
            <w:noWrap/>
            <w:vAlign w:val="bottom"/>
            <w:hideMark/>
          </w:tcPr>
          <w:p w14:paraId="0453CAD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w:t>
            </w:r>
          </w:p>
        </w:tc>
        <w:tc>
          <w:tcPr>
            <w:tcW w:w="124" w:type="pct"/>
            <w:tcBorders>
              <w:top w:val="nil"/>
              <w:left w:val="nil"/>
              <w:bottom w:val="nil"/>
              <w:right w:val="nil"/>
            </w:tcBorders>
            <w:shd w:val="clear" w:color="000000" w:fill="FFDEDE"/>
            <w:noWrap/>
            <w:vAlign w:val="bottom"/>
            <w:hideMark/>
          </w:tcPr>
          <w:p w14:paraId="1D9A37F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0.065</w:t>
            </w:r>
          </w:p>
        </w:tc>
        <w:tc>
          <w:tcPr>
            <w:tcW w:w="124" w:type="pct"/>
            <w:tcBorders>
              <w:top w:val="nil"/>
              <w:left w:val="nil"/>
              <w:bottom w:val="nil"/>
              <w:right w:val="nil"/>
            </w:tcBorders>
            <w:shd w:val="clear" w:color="000000" w:fill="FFC7C7"/>
            <w:noWrap/>
            <w:vAlign w:val="bottom"/>
            <w:hideMark/>
          </w:tcPr>
          <w:p w14:paraId="40618A4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0.1111</w:t>
            </w:r>
          </w:p>
        </w:tc>
        <w:tc>
          <w:tcPr>
            <w:tcW w:w="124" w:type="pct"/>
            <w:tcBorders>
              <w:top w:val="nil"/>
              <w:left w:val="nil"/>
              <w:bottom w:val="nil"/>
              <w:right w:val="nil"/>
            </w:tcBorders>
            <w:shd w:val="clear" w:color="auto" w:fill="auto"/>
            <w:noWrap/>
            <w:vAlign w:val="bottom"/>
            <w:hideMark/>
          </w:tcPr>
          <w:p w14:paraId="790251DA" w14:textId="77777777" w:rsidR="008142A8" w:rsidRPr="008142A8" w:rsidRDefault="008142A8" w:rsidP="008142A8">
            <w:pPr>
              <w:spacing w:line="240" w:lineRule="auto"/>
              <w:jc w:val="right"/>
              <w:rPr>
                <w:rFonts w:eastAsia="Times New Roman" w:cs="Times New Roman"/>
                <w:color w:val="000000"/>
                <w:sz w:val="6"/>
                <w:szCs w:val="6"/>
              </w:rPr>
            </w:pPr>
          </w:p>
        </w:tc>
        <w:tc>
          <w:tcPr>
            <w:tcW w:w="124" w:type="pct"/>
            <w:tcBorders>
              <w:top w:val="nil"/>
              <w:left w:val="nil"/>
              <w:bottom w:val="nil"/>
              <w:right w:val="nil"/>
            </w:tcBorders>
            <w:shd w:val="clear" w:color="000000" w:fill="FFF1F1"/>
            <w:noWrap/>
            <w:vAlign w:val="bottom"/>
            <w:hideMark/>
          </w:tcPr>
          <w:p w14:paraId="690B21C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0.0286</w:t>
            </w:r>
          </w:p>
        </w:tc>
        <w:tc>
          <w:tcPr>
            <w:tcW w:w="124" w:type="pct"/>
            <w:tcBorders>
              <w:top w:val="nil"/>
              <w:left w:val="nil"/>
              <w:bottom w:val="nil"/>
              <w:right w:val="nil"/>
            </w:tcBorders>
            <w:shd w:val="clear" w:color="000000" w:fill="FFAEAE"/>
            <w:noWrap/>
            <w:vAlign w:val="bottom"/>
            <w:hideMark/>
          </w:tcPr>
          <w:p w14:paraId="6B1B228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0.1589</w:t>
            </w:r>
          </w:p>
        </w:tc>
        <w:tc>
          <w:tcPr>
            <w:tcW w:w="124" w:type="pct"/>
            <w:tcBorders>
              <w:top w:val="nil"/>
              <w:left w:val="nil"/>
              <w:bottom w:val="nil"/>
              <w:right w:val="nil"/>
            </w:tcBorders>
            <w:shd w:val="clear" w:color="000000" w:fill="FFBFBF"/>
            <w:noWrap/>
            <w:vAlign w:val="bottom"/>
            <w:hideMark/>
          </w:tcPr>
          <w:p w14:paraId="0B09B74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0.1274</w:t>
            </w:r>
          </w:p>
        </w:tc>
        <w:tc>
          <w:tcPr>
            <w:tcW w:w="124" w:type="pct"/>
            <w:tcBorders>
              <w:top w:val="nil"/>
              <w:left w:val="nil"/>
              <w:bottom w:val="nil"/>
              <w:right w:val="nil"/>
            </w:tcBorders>
            <w:shd w:val="clear" w:color="000000" w:fill="FFF9F9"/>
            <w:noWrap/>
            <w:vAlign w:val="bottom"/>
            <w:hideMark/>
          </w:tcPr>
          <w:p w14:paraId="0EC98EF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0.013</w:t>
            </w:r>
          </w:p>
        </w:tc>
        <w:tc>
          <w:tcPr>
            <w:tcW w:w="124" w:type="pct"/>
            <w:tcBorders>
              <w:top w:val="nil"/>
              <w:left w:val="nil"/>
              <w:bottom w:val="nil"/>
              <w:right w:val="nil"/>
            </w:tcBorders>
            <w:shd w:val="clear" w:color="000000" w:fill="FFD5D5"/>
            <w:noWrap/>
            <w:vAlign w:val="bottom"/>
            <w:hideMark/>
          </w:tcPr>
          <w:p w14:paraId="657D6D1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0.0834</w:t>
            </w:r>
          </w:p>
        </w:tc>
        <w:tc>
          <w:tcPr>
            <w:tcW w:w="124" w:type="pct"/>
            <w:tcBorders>
              <w:top w:val="nil"/>
              <w:left w:val="nil"/>
              <w:bottom w:val="nil"/>
              <w:right w:val="nil"/>
            </w:tcBorders>
            <w:shd w:val="clear" w:color="000000" w:fill="FF4F4F"/>
            <w:noWrap/>
            <w:vAlign w:val="bottom"/>
            <w:hideMark/>
          </w:tcPr>
          <w:p w14:paraId="17CF1EB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0.3462</w:t>
            </w:r>
          </w:p>
        </w:tc>
        <w:tc>
          <w:tcPr>
            <w:tcW w:w="124" w:type="pct"/>
            <w:tcBorders>
              <w:top w:val="nil"/>
              <w:left w:val="nil"/>
              <w:bottom w:val="nil"/>
              <w:right w:val="nil"/>
            </w:tcBorders>
            <w:shd w:val="clear" w:color="000000" w:fill="E5F0F8"/>
            <w:noWrap/>
            <w:vAlign w:val="bottom"/>
            <w:hideMark/>
          </w:tcPr>
          <w:p w14:paraId="7FDB1D8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-0.0501</w:t>
            </w:r>
          </w:p>
        </w:tc>
        <w:tc>
          <w:tcPr>
            <w:tcW w:w="124" w:type="pct"/>
            <w:tcBorders>
              <w:top w:val="nil"/>
              <w:left w:val="nil"/>
              <w:bottom w:val="nil"/>
              <w:right w:val="nil"/>
            </w:tcBorders>
            <w:shd w:val="clear" w:color="000000" w:fill="FFEEEE"/>
            <w:noWrap/>
            <w:vAlign w:val="bottom"/>
            <w:hideMark/>
          </w:tcPr>
          <w:p w14:paraId="1408172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0.0346</w:t>
            </w:r>
          </w:p>
        </w:tc>
        <w:tc>
          <w:tcPr>
            <w:tcW w:w="124" w:type="pct"/>
            <w:tcBorders>
              <w:top w:val="nil"/>
              <w:left w:val="nil"/>
              <w:bottom w:val="nil"/>
              <w:right w:val="nil"/>
            </w:tcBorders>
            <w:shd w:val="clear" w:color="000000" w:fill="F2F7FB"/>
            <w:noWrap/>
            <w:vAlign w:val="bottom"/>
            <w:hideMark/>
          </w:tcPr>
          <w:p w14:paraId="156D616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-0.0248</w:t>
            </w:r>
          </w:p>
        </w:tc>
        <w:tc>
          <w:tcPr>
            <w:tcW w:w="124" w:type="pct"/>
            <w:tcBorders>
              <w:top w:val="nil"/>
              <w:left w:val="nil"/>
              <w:bottom w:val="nil"/>
              <w:right w:val="nil"/>
            </w:tcBorders>
            <w:shd w:val="clear" w:color="000000" w:fill="FF8C8C"/>
            <w:noWrap/>
            <w:vAlign w:val="bottom"/>
            <w:hideMark/>
          </w:tcPr>
          <w:p w14:paraId="203D85C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0.2262</w:t>
            </w:r>
          </w:p>
        </w:tc>
        <w:tc>
          <w:tcPr>
            <w:tcW w:w="124" w:type="pct"/>
            <w:tcBorders>
              <w:top w:val="nil"/>
              <w:left w:val="nil"/>
              <w:bottom w:val="nil"/>
              <w:right w:val="nil"/>
            </w:tcBorders>
            <w:shd w:val="clear" w:color="000000" w:fill="FFC6C6"/>
            <w:noWrap/>
            <w:vAlign w:val="bottom"/>
            <w:hideMark/>
          </w:tcPr>
          <w:p w14:paraId="7341FE5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0.1118</w:t>
            </w:r>
          </w:p>
        </w:tc>
        <w:tc>
          <w:tcPr>
            <w:tcW w:w="124" w:type="pct"/>
            <w:tcBorders>
              <w:top w:val="nil"/>
              <w:left w:val="nil"/>
              <w:bottom w:val="nil"/>
              <w:right w:val="nil"/>
            </w:tcBorders>
            <w:shd w:val="clear" w:color="000000" w:fill="FFBCBC"/>
            <w:noWrap/>
            <w:vAlign w:val="bottom"/>
            <w:hideMark/>
          </w:tcPr>
          <w:p w14:paraId="45C6D0F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0.1322</w:t>
            </w:r>
          </w:p>
        </w:tc>
        <w:tc>
          <w:tcPr>
            <w:tcW w:w="124" w:type="pct"/>
            <w:tcBorders>
              <w:top w:val="nil"/>
              <w:left w:val="nil"/>
              <w:bottom w:val="nil"/>
              <w:right w:val="nil"/>
            </w:tcBorders>
            <w:shd w:val="clear" w:color="000000" w:fill="FFFBFB"/>
            <w:noWrap/>
            <w:vAlign w:val="bottom"/>
            <w:hideMark/>
          </w:tcPr>
          <w:p w14:paraId="774B04D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0.0093</w:t>
            </w:r>
          </w:p>
        </w:tc>
      </w:tr>
      <w:tr w:rsidR="008466B4" w:rsidRPr="002214DF" w14:paraId="264AC39D" w14:textId="77777777" w:rsidTr="002214DF">
        <w:trPr>
          <w:trHeight w:val="203"/>
        </w:trPr>
        <w:tc>
          <w:tcPr>
            <w:tcW w:w="147" w:type="pct"/>
            <w:tcBorders>
              <w:top w:val="nil"/>
              <w:left w:val="nil"/>
              <w:bottom w:val="nil"/>
              <w:right w:val="nil"/>
            </w:tcBorders>
            <w:shd w:val="clear" w:color="auto" w:fill="auto"/>
            <w:noWrap/>
            <w:vAlign w:val="bottom"/>
            <w:hideMark/>
          </w:tcPr>
          <w:p w14:paraId="155A1B5D"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30670_irnt</w:t>
            </w:r>
          </w:p>
        </w:tc>
        <w:tc>
          <w:tcPr>
            <w:tcW w:w="87" w:type="pct"/>
            <w:tcBorders>
              <w:top w:val="nil"/>
              <w:left w:val="nil"/>
              <w:bottom w:val="nil"/>
              <w:right w:val="nil"/>
            </w:tcBorders>
            <w:shd w:val="clear" w:color="000000" w:fill="FFD9D9"/>
            <w:noWrap/>
            <w:vAlign w:val="bottom"/>
            <w:hideMark/>
          </w:tcPr>
          <w:p w14:paraId="3CD873F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0.0763</w:t>
            </w:r>
          </w:p>
        </w:tc>
        <w:tc>
          <w:tcPr>
            <w:tcW w:w="147" w:type="pct"/>
            <w:tcBorders>
              <w:top w:val="nil"/>
              <w:left w:val="nil"/>
              <w:bottom w:val="nil"/>
              <w:right w:val="nil"/>
            </w:tcBorders>
            <w:shd w:val="clear" w:color="000000" w:fill="F0F7FB"/>
            <w:noWrap/>
            <w:vAlign w:val="bottom"/>
            <w:hideMark/>
          </w:tcPr>
          <w:p w14:paraId="56E6630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-0.0276</w:t>
            </w:r>
          </w:p>
        </w:tc>
        <w:tc>
          <w:tcPr>
            <w:tcW w:w="112" w:type="pct"/>
            <w:tcBorders>
              <w:top w:val="nil"/>
              <w:left w:val="nil"/>
              <w:bottom w:val="nil"/>
              <w:right w:val="nil"/>
            </w:tcBorders>
            <w:shd w:val="clear" w:color="000000" w:fill="F1F7FB"/>
            <w:noWrap/>
            <w:vAlign w:val="bottom"/>
            <w:hideMark/>
          </w:tcPr>
          <w:p w14:paraId="5F723DF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-0.02605</w:t>
            </w:r>
          </w:p>
        </w:tc>
        <w:tc>
          <w:tcPr>
            <w:tcW w:w="92" w:type="pct"/>
            <w:tcBorders>
              <w:top w:val="nil"/>
              <w:left w:val="nil"/>
              <w:bottom w:val="nil"/>
              <w:right w:val="nil"/>
            </w:tcBorders>
            <w:shd w:val="clear" w:color="000000" w:fill="FFC6C6"/>
            <w:noWrap/>
            <w:vAlign w:val="bottom"/>
            <w:hideMark/>
          </w:tcPr>
          <w:p w14:paraId="3CC0039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0.1126</w:t>
            </w:r>
          </w:p>
        </w:tc>
        <w:tc>
          <w:tcPr>
            <w:tcW w:w="92" w:type="pct"/>
            <w:tcBorders>
              <w:top w:val="nil"/>
              <w:left w:val="nil"/>
              <w:bottom w:val="nil"/>
              <w:right w:val="nil"/>
            </w:tcBorders>
            <w:shd w:val="clear" w:color="000000" w:fill="E8F2F9"/>
            <w:noWrap/>
            <w:vAlign w:val="bottom"/>
            <w:hideMark/>
          </w:tcPr>
          <w:p w14:paraId="2D55E5E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-0.044</w:t>
            </w:r>
          </w:p>
        </w:tc>
        <w:tc>
          <w:tcPr>
            <w:tcW w:w="92" w:type="pct"/>
            <w:tcBorders>
              <w:top w:val="nil"/>
              <w:left w:val="nil"/>
              <w:bottom w:val="nil"/>
              <w:right w:val="nil"/>
            </w:tcBorders>
            <w:shd w:val="clear" w:color="000000" w:fill="D0E4F3"/>
            <w:noWrap/>
            <w:vAlign w:val="bottom"/>
            <w:hideMark/>
          </w:tcPr>
          <w:p w14:paraId="5360F3E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-0.092</w:t>
            </w:r>
          </w:p>
        </w:tc>
        <w:tc>
          <w:tcPr>
            <w:tcW w:w="105" w:type="pct"/>
            <w:tcBorders>
              <w:top w:val="nil"/>
              <w:left w:val="nil"/>
              <w:bottom w:val="nil"/>
              <w:right w:val="nil"/>
            </w:tcBorders>
            <w:shd w:val="clear" w:color="000000" w:fill="FFFFFF"/>
            <w:noWrap/>
            <w:vAlign w:val="bottom"/>
            <w:hideMark/>
          </w:tcPr>
          <w:p w14:paraId="4978E45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0.0016</w:t>
            </w:r>
          </w:p>
        </w:tc>
        <w:tc>
          <w:tcPr>
            <w:tcW w:w="90" w:type="pct"/>
            <w:tcBorders>
              <w:top w:val="nil"/>
              <w:left w:val="nil"/>
              <w:bottom w:val="nil"/>
              <w:right w:val="nil"/>
            </w:tcBorders>
            <w:shd w:val="clear" w:color="000000" w:fill="FFFCFC"/>
            <w:noWrap/>
            <w:vAlign w:val="bottom"/>
            <w:hideMark/>
          </w:tcPr>
          <w:p w14:paraId="3DDCC32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0.0069</w:t>
            </w:r>
          </w:p>
        </w:tc>
        <w:tc>
          <w:tcPr>
            <w:tcW w:w="90" w:type="pct"/>
            <w:tcBorders>
              <w:top w:val="nil"/>
              <w:left w:val="nil"/>
              <w:bottom w:val="nil"/>
              <w:right w:val="nil"/>
            </w:tcBorders>
            <w:shd w:val="clear" w:color="000000" w:fill="FFC9C9"/>
            <w:noWrap/>
            <w:vAlign w:val="bottom"/>
            <w:hideMark/>
          </w:tcPr>
          <w:p w14:paraId="5936CDE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0.1061</w:t>
            </w:r>
          </w:p>
        </w:tc>
        <w:tc>
          <w:tcPr>
            <w:tcW w:w="93" w:type="pct"/>
            <w:tcBorders>
              <w:top w:val="nil"/>
              <w:left w:val="nil"/>
              <w:bottom w:val="nil"/>
              <w:right w:val="nil"/>
            </w:tcBorders>
            <w:shd w:val="clear" w:color="000000" w:fill="FFE3E3"/>
            <w:noWrap/>
            <w:vAlign w:val="bottom"/>
            <w:hideMark/>
          </w:tcPr>
          <w:p w14:paraId="2686465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0.056</w:t>
            </w:r>
          </w:p>
        </w:tc>
        <w:tc>
          <w:tcPr>
            <w:tcW w:w="99" w:type="pct"/>
            <w:tcBorders>
              <w:top w:val="nil"/>
              <w:left w:val="nil"/>
              <w:bottom w:val="nil"/>
              <w:right w:val="nil"/>
            </w:tcBorders>
            <w:shd w:val="clear" w:color="000000" w:fill="EFF6FB"/>
            <w:noWrap/>
            <w:vAlign w:val="bottom"/>
            <w:hideMark/>
          </w:tcPr>
          <w:p w14:paraId="0844C07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-0.0307</w:t>
            </w:r>
          </w:p>
        </w:tc>
        <w:tc>
          <w:tcPr>
            <w:tcW w:w="93" w:type="pct"/>
            <w:tcBorders>
              <w:top w:val="nil"/>
              <w:left w:val="nil"/>
              <w:bottom w:val="nil"/>
              <w:right w:val="nil"/>
            </w:tcBorders>
            <w:shd w:val="clear" w:color="000000" w:fill="CBE2F2"/>
            <w:noWrap/>
            <w:vAlign w:val="bottom"/>
            <w:hideMark/>
          </w:tcPr>
          <w:p w14:paraId="50982E5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-0.101</w:t>
            </w:r>
          </w:p>
        </w:tc>
        <w:tc>
          <w:tcPr>
            <w:tcW w:w="93" w:type="pct"/>
            <w:tcBorders>
              <w:top w:val="nil"/>
              <w:left w:val="nil"/>
              <w:bottom w:val="nil"/>
              <w:right w:val="nil"/>
            </w:tcBorders>
            <w:shd w:val="clear" w:color="000000" w:fill="EAF3FA"/>
            <w:noWrap/>
            <w:vAlign w:val="bottom"/>
            <w:hideMark/>
          </w:tcPr>
          <w:p w14:paraId="793646F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-0.039</w:t>
            </w:r>
          </w:p>
        </w:tc>
        <w:tc>
          <w:tcPr>
            <w:tcW w:w="112" w:type="pct"/>
            <w:tcBorders>
              <w:top w:val="nil"/>
              <w:left w:val="nil"/>
              <w:bottom w:val="nil"/>
              <w:right w:val="nil"/>
            </w:tcBorders>
            <w:shd w:val="clear" w:color="000000" w:fill="FFE2E2"/>
            <w:noWrap/>
            <w:vAlign w:val="bottom"/>
            <w:hideMark/>
          </w:tcPr>
          <w:p w14:paraId="324CAA7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0.058</w:t>
            </w:r>
          </w:p>
        </w:tc>
        <w:tc>
          <w:tcPr>
            <w:tcW w:w="112" w:type="pct"/>
            <w:tcBorders>
              <w:top w:val="nil"/>
              <w:left w:val="nil"/>
              <w:bottom w:val="nil"/>
              <w:right w:val="nil"/>
            </w:tcBorders>
            <w:shd w:val="clear" w:color="000000" w:fill="FFD4D4"/>
            <w:noWrap/>
            <w:vAlign w:val="bottom"/>
            <w:hideMark/>
          </w:tcPr>
          <w:p w14:paraId="4234C7D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0.0856</w:t>
            </w:r>
          </w:p>
        </w:tc>
        <w:tc>
          <w:tcPr>
            <w:tcW w:w="112" w:type="pct"/>
            <w:tcBorders>
              <w:top w:val="nil"/>
              <w:left w:val="nil"/>
              <w:bottom w:val="nil"/>
              <w:right w:val="nil"/>
            </w:tcBorders>
            <w:shd w:val="clear" w:color="000000" w:fill="ECF4FA"/>
            <w:noWrap/>
            <w:vAlign w:val="bottom"/>
            <w:hideMark/>
          </w:tcPr>
          <w:p w14:paraId="7DE33B7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-0.037</w:t>
            </w:r>
          </w:p>
        </w:tc>
        <w:tc>
          <w:tcPr>
            <w:tcW w:w="124" w:type="pct"/>
            <w:tcBorders>
              <w:top w:val="nil"/>
              <w:left w:val="nil"/>
              <w:bottom w:val="nil"/>
              <w:right w:val="nil"/>
            </w:tcBorders>
            <w:shd w:val="clear" w:color="000000" w:fill="E5F0F8"/>
            <w:noWrap/>
            <w:vAlign w:val="bottom"/>
            <w:hideMark/>
          </w:tcPr>
          <w:p w14:paraId="116C9B6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-0.0491</w:t>
            </w:r>
          </w:p>
        </w:tc>
        <w:tc>
          <w:tcPr>
            <w:tcW w:w="124" w:type="pct"/>
            <w:tcBorders>
              <w:top w:val="nil"/>
              <w:left w:val="nil"/>
              <w:bottom w:val="nil"/>
              <w:right w:val="nil"/>
            </w:tcBorders>
            <w:shd w:val="clear" w:color="000000" w:fill="EFF6FB"/>
            <w:noWrap/>
            <w:vAlign w:val="bottom"/>
            <w:hideMark/>
          </w:tcPr>
          <w:p w14:paraId="0E924BD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-0.0301</w:t>
            </w:r>
          </w:p>
        </w:tc>
        <w:tc>
          <w:tcPr>
            <w:tcW w:w="124" w:type="pct"/>
            <w:tcBorders>
              <w:top w:val="nil"/>
              <w:left w:val="nil"/>
              <w:bottom w:val="nil"/>
              <w:right w:val="nil"/>
            </w:tcBorders>
            <w:shd w:val="clear" w:color="000000" w:fill="FFE9E9"/>
            <w:noWrap/>
            <w:vAlign w:val="bottom"/>
            <w:hideMark/>
          </w:tcPr>
          <w:p w14:paraId="1D73F19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0.0447</w:t>
            </w:r>
          </w:p>
        </w:tc>
        <w:tc>
          <w:tcPr>
            <w:tcW w:w="124" w:type="pct"/>
            <w:tcBorders>
              <w:top w:val="nil"/>
              <w:left w:val="nil"/>
              <w:bottom w:val="nil"/>
              <w:right w:val="nil"/>
            </w:tcBorders>
            <w:shd w:val="clear" w:color="000000" w:fill="FFE8E8"/>
            <w:noWrap/>
            <w:vAlign w:val="bottom"/>
            <w:hideMark/>
          </w:tcPr>
          <w:p w14:paraId="0406EA3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0.0457</w:t>
            </w:r>
          </w:p>
        </w:tc>
        <w:tc>
          <w:tcPr>
            <w:tcW w:w="124" w:type="pct"/>
            <w:tcBorders>
              <w:top w:val="nil"/>
              <w:left w:val="nil"/>
              <w:bottom w:val="nil"/>
              <w:right w:val="nil"/>
            </w:tcBorders>
            <w:shd w:val="clear" w:color="000000" w:fill="FFF3F3"/>
            <w:noWrap/>
            <w:vAlign w:val="bottom"/>
            <w:hideMark/>
          </w:tcPr>
          <w:p w14:paraId="1854361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0.0248</w:t>
            </w:r>
          </w:p>
        </w:tc>
        <w:tc>
          <w:tcPr>
            <w:tcW w:w="124" w:type="pct"/>
            <w:tcBorders>
              <w:top w:val="nil"/>
              <w:left w:val="nil"/>
              <w:bottom w:val="nil"/>
              <w:right w:val="nil"/>
            </w:tcBorders>
            <w:shd w:val="clear" w:color="000000" w:fill="F4F9FC"/>
            <w:noWrap/>
            <w:vAlign w:val="bottom"/>
            <w:hideMark/>
          </w:tcPr>
          <w:p w14:paraId="71AB0E3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-0.0204</w:t>
            </w:r>
          </w:p>
        </w:tc>
        <w:tc>
          <w:tcPr>
            <w:tcW w:w="124" w:type="pct"/>
            <w:tcBorders>
              <w:top w:val="nil"/>
              <w:left w:val="nil"/>
              <w:bottom w:val="nil"/>
              <w:right w:val="nil"/>
            </w:tcBorders>
            <w:shd w:val="clear" w:color="000000" w:fill="FFF8F8"/>
            <w:noWrap/>
            <w:vAlign w:val="bottom"/>
            <w:hideMark/>
          </w:tcPr>
          <w:p w14:paraId="4A4CCD8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0.0146</w:t>
            </w:r>
          </w:p>
        </w:tc>
        <w:tc>
          <w:tcPr>
            <w:tcW w:w="124" w:type="pct"/>
            <w:tcBorders>
              <w:top w:val="nil"/>
              <w:left w:val="nil"/>
              <w:bottom w:val="nil"/>
              <w:right w:val="nil"/>
            </w:tcBorders>
            <w:shd w:val="clear" w:color="000000" w:fill="FAFCFD"/>
            <w:noWrap/>
            <w:vAlign w:val="bottom"/>
            <w:hideMark/>
          </w:tcPr>
          <w:p w14:paraId="7F75E92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-0.0084</w:t>
            </w:r>
          </w:p>
        </w:tc>
        <w:tc>
          <w:tcPr>
            <w:tcW w:w="124" w:type="pct"/>
            <w:tcBorders>
              <w:top w:val="nil"/>
              <w:left w:val="nil"/>
              <w:bottom w:val="nil"/>
              <w:right w:val="nil"/>
            </w:tcBorders>
            <w:shd w:val="clear" w:color="000000" w:fill="ECF4FA"/>
            <w:noWrap/>
            <w:vAlign w:val="bottom"/>
            <w:hideMark/>
          </w:tcPr>
          <w:p w14:paraId="697E0B4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-0.0356</w:t>
            </w:r>
          </w:p>
        </w:tc>
        <w:tc>
          <w:tcPr>
            <w:tcW w:w="124" w:type="pct"/>
            <w:tcBorders>
              <w:top w:val="nil"/>
              <w:left w:val="nil"/>
              <w:bottom w:val="nil"/>
              <w:right w:val="nil"/>
            </w:tcBorders>
            <w:shd w:val="clear" w:color="000000" w:fill="F8FBFD"/>
            <w:noWrap/>
            <w:vAlign w:val="bottom"/>
            <w:hideMark/>
          </w:tcPr>
          <w:p w14:paraId="23829C2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-0.0121</w:t>
            </w:r>
          </w:p>
        </w:tc>
        <w:tc>
          <w:tcPr>
            <w:tcW w:w="124" w:type="pct"/>
            <w:tcBorders>
              <w:top w:val="nil"/>
              <w:left w:val="nil"/>
              <w:bottom w:val="nil"/>
              <w:right w:val="nil"/>
            </w:tcBorders>
            <w:shd w:val="clear" w:color="000000" w:fill="FFE1E1"/>
            <w:noWrap/>
            <w:vAlign w:val="bottom"/>
            <w:hideMark/>
          </w:tcPr>
          <w:p w14:paraId="64AD27F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0.0594</w:t>
            </w:r>
          </w:p>
        </w:tc>
        <w:tc>
          <w:tcPr>
            <w:tcW w:w="124" w:type="pct"/>
            <w:tcBorders>
              <w:top w:val="nil"/>
              <w:left w:val="nil"/>
              <w:bottom w:val="nil"/>
              <w:right w:val="nil"/>
            </w:tcBorders>
            <w:shd w:val="clear" w:color="000000" w:fill="FFF9F9"/>
            <w:noWrap/>
            <w:vAlign w:val="bottom"/>
            <w:hideMark/>
          </w:tcPr>
          <w:p w14:paraId="61E3C1A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0.0122</w:t>
            </w:r>
          </w:p>
        </w:tc>
        <w:tc>
          <w:tcPr>
            <w:tcW w:w="124" w:type="pct"/>
            <w:tcBorders>
              <w:top w:val="nil"/>
              <w:left w:val="nil"/>
              <w:bottom w:val="nil"/>
              <w:right w:val="nil"/>
            </w:tcBorders>
            <w:shd w:val="clear" w:color="000000" w:fill="FFF1F1"/>
            <w:noWrap/>
            <w:vAlign w:val="bottom"/>
            <w:hideMark/>
          </w:tcPr>
          <w:p w14:paraId="79889B4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0.0286</w:t>
            </w:r>
          </w:p>
        </w:tc>
        <w:tc>
          <w:tcPr>
            <w:tcW w:w="124" w:type="pct"/>
            <w:tcBorders>
              <w:top w:val="nil"/>
              <w:left w:val="nil"/>
              <w:bottom w:val="nil"/>
              <w:right w:val="nil"/>
            </w:tcBorders>
            <w:shd w:val="clear" w:color="auto" w:fill="auto"/>
            <w:noWrap/>
            <w:vAlign w:val="bottom"/>
            <w:hideMark/>
          </w:tcPr>
          <w:p w14:paraId="08B9BF73" w14:textId="77777777" w:rsidR="008142A8" w:rsidRPr="008142A8" w:rsidRDefault="008142A8" w:rsidP="008142A8">
            <w:pPr>
              <w:spacing w:line="240" w:lineRule="auto"/>
              <w:jc w:val="right"/>
              <w:rPr>
                <w:rFonts w:eastAsia="Times New Roman" w:cs="Times New Roman"/>
                <w:color w:val="000000"/>
                <w:sz w:val="6"/>
                <w:szCs w:val="6"/>
              </w:rPr>
            </w:pPr>
          </w:p>
        </w:tc>
        <w:tc>
          <w:tcPr>
            <w:tcW w:w="124" w:type="pct"/>
            <w:tcBorders>
              <w:top w:val="nil"/>
              <w:left w:val="nil"/>
              <w:bottom w:val="nil"/>
              <w:right w:val="nil"/>
            </w:tcBorders>
            <w:shd w:val="clear" w:color="000000" w:fill="FFEFEF"/>
            <w:noWrap/>
            <w:vAlign w:val="bottom"/>
            <w:hideMark/>
          </w:tcPr>
          <w:p w14:paraId="58F24B5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0.0323</w:t>
            </w:r>
          </w:p>
        </w:tc>
        <w:tc>
          <w:tcPr>
            <w:tcW w:w="124" w:type="pct"/>
            <w:tcBorders>
              <w:top w:val="nil"/>
              <w:left w:val="nil"/>
              <w:bottom w:val="nil"/>
              <w:right w:val="nil"/>
            </w:tcBorders>
            <w:shd w:val="clear" w:color="000000" w:fill="EBF4FA"/>
            <w:noWrap/>
            <w:vAlign w:val="bottom"/>
            <w:hideMark/>
          </w:tcPr>
          <w:p w14:paraId="6241E52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-0.0381</w:t>
            </w:r>
          </w:p>
        </w:tc>
        <w:tc>
          <w:tcPr>
            <w:tcW w:w="124" w:type="pct"/>
            <w:tcBorders>
              <w:top w:val="nil"/>
              <w:left w:val="nil"/>
              <w:bottom w:val="nil"/>
              <w:right w:val="nil"/>
            </w:tcBorders>
            <w:shd w:val="clear" w:color="000000" w:fill="FF4D4D"/>
            <w:noWrap/>
            <w:vAlign w:val="bottom"/>
            <w:hideMark/>
          </w:tcPr>
          <w:p w14:paraId="150210F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0.3492</w:t>
            </w:r>
          </w:p>
        </w:tc>
        <w:tc>
          <w:tcPr>
            <w:tcW w:w="124" w:type="pct"/>
            <w:tcBorders>
              <w:top w:val="nil"/>
              <w:left w:val="nil"/>
              <w:bottom w:val="nil"/>
              <w:right w:val="nil"/>
            </w:tcBorders>
            <w:shd w:val="clear" w:color="000000" w:fill="FFD2D2"/>
            <w:noWrap/>
            <w:vAlign w:val="bottom"/>
            <w:hideMark/>
          </w:tcPr>
          <w:p w14:paraId="0B51CC3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0.0896</w:t>
            </w:r>
          </w:p>
        </w:tc>
        <w:tc>
          <w:tcPr>
            <w:tcW w:w="124" w:type="pct"/>
            <w:tcBorders>
              <w:top w:val="nil"/>
              <w:left w:val="nil"/>
              <w:bottom w:val="nil"/>
              <w:right w:val="nil"/>
            </w:tcBorders>
            <w:shd w:val="clear" w:color="000000" w:fill="FFF0F0"/>
            <w:noWrap/>
            <w:vAlign w:val="bottom"/>
            <w:hideMark/>
          </w:tcPr>
          <w:p w14:paraId="5C1436D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0.0305</w:t>
            </w:r>
          </w:p>
        </w:tc>
        <w:tc>
          <w:tcPr>
            <w:tcW w:w="124" w:type="pct"/>
            <w:tcBorders>
              <w:top w:val="nil"/>
              <w:left w:val="nil"/>
              <w:bottom w:val="nil"/>
              <w:right w:val="nil"/>
            </w:tcBorders>
            <w:shd w:val="clear" w:color="000000" w:fill="FFF4F4"/>
            <w:noWrap/>
            <w:vAlign w:val="bottom"/>
            <w:hideMark/>
          </w:tcPr>
          <w:p w14:paraId="0E87CBC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0.0224</w:t>
            </w:r>
          </w:p>
        </w:tc>
        <w:tc>
          <w:tcPr>
            <w:tcW w:w="124" w:type="pct"/>
            <w:tcBorders>
              <w:top w:val="nil"/>
              <w:left w:val="nil"/>
              <w:bottom w:val="nil"/>
              <w:right w:val="nil"/>
            </w:tcBorders>
            <w:shd w:val="clear" w:color="000000" w:fill="FFFAFA"/>
            <w:noWrap/>
            <w:vAlign w:val="bottom"/>
            <w:hideMark/>
          </w:tcPr>
          <w:p w14:paraId="0AA1D26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0.0108</w:t>
            </w:r>
          </w:p>
        </w:tc>
        <w:tc>
          <w:tcPr>
            <w:tcW w:w="124" w:type="pct"/>
            <w:tcBorders>
              <w:top w:val="nil"/>
              <w:left w:val="nil"/>
              <w:bottom w:val="nil"/>
              <w:right w:val="nil"/>
            </w:tcBorders>
            <w:shd w:val="clear" w:color="000000" w:fill="D2E6F4"/>
            <w:noWrap/>
            <w:vAlign w:val="bottom"/>
            <w:hideMark/>
          </w:tcPr>
          <w:p w14:paraId="7D10D6C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-0.0871</w:t>
            </w:r>
          </w:p>
        </w:tc>
        <w:tc>
          <w:tcPr>
            <w:tcW w:w="124" w:type="pct"/>
            <w:tcBorders>
              <w:top w:val="nil"/>
              <w:left w:val="nil"/>
              <w:bottom w:val="nil"/>
              <w:right w:val="nil"/>
            </w:tcBorders>
            <w:shd w:val="clear" w:color="000000" w:fill="FFF7F7"/>
            <w:noWrap/>
            <w:vAlign w:val="bottom"/>
            <w:hideMark/>
          </w:tcPr>
          <w:p w14:paraId="0A0DC1E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0.0157</w:t>
            </w:r>
          </w:p>
        </w:tc>
        <w:tc>
          <w:tcPr>
            <w:tcW w:w="124" w:type="pct"/>
            <w:tcBorders>
              <w:top w:val="nil"/>
              <w:left w:val="nil"/>
              <w:bottom w:val="nil"/>
              <w:right w:val="nil"/>
            </w:tcBorders>
            <w:shd w:val="clear" w:color="000000" w:fill="FFDBDB"/>
            <w:noWrap/>
            <w:vAlign w:val="bottom"/>
            <w:hideMark/>
          </w:tcPr>
          <w:p w14:paraId="4CD49AC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0.0717</w:t>
            </w:r>
          </w:p>
        </w:tc>
        <w:tc>
          <w:tcPr>
            <w:tcW w:w="124" w:type="pct"/>
            <w:tcBorders>
              <w:top w:val="nil"/>
              <w:left w:val="nil"/>
              <w:bottom w:val="nil"/>
              <w:right w:val="nil"/>
            </w:tcBorders>
            <w:shd w:val="clear" w:color="000000" w:fill="FF7A7A"/>
            <w:noWrap/>
            <w:vAlign w:val="bottom"/>
            <w:hideMark/>
          </w:tcPr>
          <w:p w14:paraId="13419DC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0.2614</w:t>
            </w:r>
          </w:p>
        </w:tc>
        <w:tc>
          <w:tcPr>
            <w:tcW w:w="124" w:type="pct"/>
            <w:tcBorders>
              <w:top w:val="nil"/>
              <w:left w:val="nil"/>
              <w:bottom w:val="nil"/>
              <w:right w:val="nil"/>
            </w:tcBorders>
            <w:shd w:val="clear" w:color="000000" w:fill="FFC8C8"/>
            <w:noWrap/>
            <w:vAlign w:val="bottom"/>
            <w:hideMark/>
          </w:tcPr>
          <w:p w14:paraId="574FAA7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0.1087</w:t>
            </w:r>
          </w:p>
        </w:tc>
      </w:tr>
      <w:tr w:rsidR="008466B4" w:rsidRPr="002214DF" w14:paraId="77450ACA" w14:textId="77777777" w:rsidTr="002214DF">
        <w:trPr>
          <w:trHeight w:val="203"/>
        </w:trPr>
        <w:tc>
          <w:tcPr>
            <w:tcW w:w="147" w:type="pct"/>
            <w:tcBorders>
              <w:top w:val="nil"/>
              <w:left w:val="nil"/>
              <w:bottom w:val="nil"/>
              <w:right w:val="nil"/>
            </w:tcBorders>
            <w:shd w:val="clear" w:color="auto" w:fill="auto"/>
            <w:noWrap/>
            <w:vAlign w:val="bottom"/>
            <w:hideMark/>
          </w:tcPr>
          <w:p w14:paraId="1D3F1C9A"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30680_irnt</w:t>
            </w:r>
          </w:p>
        </w:tc>
        <w:tc>
          <w:tcPr>
            <w:tcW w:w="87" w:type="pct"/>
            <w:tcBorders>
              <w:top w:val="nil"/>
              <w:left w:val="nil"/>
              <w:bottom w:val="nil"/>
              <w:right w:val="nil"/>
            </w:tcBorders>
            <w:shd w:val="clear" w:color="000000" w:fill="FFC2C2"/>
            <w:noWrap/>
            <w:vAlign w:val="bottom"/>
            <w:hideMark/>
          </w:tcPr>
          <w:p w14:paraId="19390D2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w:t>
            </w:r>
          </w:p>
        </w:tc>
        <w:tc>
          <w:tcPr>
            <w:tcW w:w="147" w:type="pct"/>
            <w:tcBorders>
              <w:top w:val="nil"/>
              <w:left w:val="nil"/>
              <w:bottom w:val="nil"/>
              <w:right w:val="nil"/>
            </w:tcBorders>
            <w:shd w:val="clear" w:color="000000" w:fill="FFEFEF"/>
            <w:noWrap/>
            <w:vAlign w:val="bottom"/>
            <w:hideMark/>
          </w:tcPr>
          <w:p w14:paraId="3CB93B8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0.0327</w:t>
            </w:r>
          </w:p>
        </w:tc>
        <w:tc>
          <w:tcPr>
            <w:tcW w:w="112" w:type="pct"/>
            <w:tcBorders>
              <w:top w:val="nil"/>
              <w:left w:val="nil"/>
              <w:bottom w:val="nil"/>
              <w:right w:val="nil"/>
            </w:tcBorders>
            <w:shd w:val="clear" w:color="000000" w:fill="FCFDFE"/>
            <w:noWrap/>
            <w:vAlign w:val="bottom"/>
            <w:hideMark/>
          </w:tcPr>
          <w:p w14:paraId="292E492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-0.00444</w:t>
            </w:r>
          </w:p>
        </w:tc>
        <w:tc>
          <w:tcPr>
            <w:tcW w:w="92" w:type="pct"/>
            <w:tcBorders>
              <w:top w:val="nil"/>
              <w:left w:val="nil"/>
              <w:bottom w:val="nil"/>
              <w:right w:val="nil"/>
            </w:tcBorders>
            <w:shd w:val="clear" w:color="000000" w:fill="FFBCBC"/>
            <w:noWrap/>
            <w:vAlign w:val="bottom"/>
            <w:hideMark/>
          </w:tcPr>
          <w:p w14:paraId="6FB9D24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0.133</w:t>
            </w:r>
          </w:p>
        </w:tc>
        <w:tc>
          <w:tcPr>
            <w:tcW w:w="92" w:type="pct"/>
            <w:tcBorders>
              <w:top w:val="nil"/>
              <w:left w:val="nil"/>
              <w:bottom w:val="nil"/>
              <w:right w:val="nil"/>
            </w:tcBorders>
            <w:shd w:val="clear" w:color="000000" w:fill="EAF3FA"/>
            <w:noWrap/>
            <w:vAlign w:val="bottom"/>
            <w:hideMark/>
          </w:tcPr>
          <w:p w14:paraId="46C40D6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-0.039</w:t>
            </w:r>
          </w:p>
        </w:tc>
        <w:tc>
          <w:tcPr>
            <w:tcW w:w="92" w:type="pct"/>
            <w:tcBorders>
              <w:top w:val="nil"/>
              <w:left w:val="nil"/>
              <w:bottom w:val="nil"/>
              <w:right w:val="nil"/>
            </w:tcBorders>
            <w:shd w:val="clear" w:color="000000" w:fill="BFDBEF"/>
            <w:noWrap/>
            <w:vAlign w:val="bottom"/>
            <w:hideMark/>
          </w:tcPr>
          <w:p w14:paraId="6A4444E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-0.125</w:t>
            </w:r>
          </w:p>
        </w:tc>
        <w:tc>
          <w:tcPr>
            <w:tcW w:w="105" w:type="pct"/>
            <w:tcBorders>
              <w:top w:val="nil"/>
              <w:left w:val="nil"/>
              <w:bottom w:val="nil"/>
              <w:right w:val="nil"/>
            </w:tcBorders>
            <w:shd w:val="clear" w:color="000000" w:fill="FFFDFD"/>
            <w:noWrap/>
            <w:vAlign w:val="bottom"/>
            <w:hideMark/>
          </w:tcPr>
          <w:p w14:paraId="581402C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0.0046</w:t>
            </w:r>
          </w:p>
        </w:tc>
        <w:tc>
          <w:tcPr>
            <w:tcW w:w="90" w:type="pct"/>
            <w:tcBorders>
              <w:top w:val="nil"/>
              <w:left w:val="nil"/>
              <w:bottom w:val="nil"/>
              <w:right w:val="nil"/>
            </w:tcBorders>
            <w:shd w:val="clear" w:color="000000" w:fill="FFECEC"/>
            <w:noWrap/>
            <w:vAlign w:val="bottom"/>
            <w:hideMark/>
          </w:tcPr>
          <w:p w14:paraId="12BB29E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0.039</w:t>
            </w:r>
          </w:p>
        </w:tc>
        <w:tc>
          <w:tcPr>
            <w:tcW w:w="90" w:type="pct"/>
            <w:tcBorders>
              <w:top w:val="nil"/>
              <w:left w:val="nil"/>
              <w:bottom w:val="nil"/>
              <w:right w:val="nil"/>
            </w:tcBorders>
            <w:shd w:val="clear" w:color="000000" w:fill="DBEBF6"/>
            <w:noWrap/>
            <w:vAlign w:val="bottom"/>
            <w:hideMark/>
          </w:tcPr>
          <w:p w14:paraId="3142E00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-0.069</w:t>
            </w:r>
          </w:p>
        </w:tc>
        <w:tc>
          <w:tcPr>
            <w:tcW w:w="93" w:type="pct"/>
            <w:tcBorders>
              <w:top w:val="nil"/>
              <w:left w:val="nil"/>
              <w:bottom w:val="nil"/>
              <w:right w:val="nil"/>
            </w:tcBorders>
            <w:shd w:val="clear" w:color="000000" w:fill="D8E9F5"/>
            <w:noWrap/>
            <w:vAlign w:val="bottom"/>
            <w:hideMark/>
          </w:tcPr>
          <w:p w14:paraId="6D98477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-0.075</w:t>
            </w:r>
          </w:p>
        </w:tc>
        <w:tc>
          <w:tcPr>
            <w:tcW w:w="99" w:type="pct"/>
            <w:tcBorders>
              <w:top w:val="nil"/>
              <w:left w:val="nil"/>
              <w:bottom w:val="nil"/>
              <w:right w:val="nil"/>
            </w:tcBorders>
            <w:shd w:val="clear" w:color="000000" w:fill="FFEAEA"/>
            <w:noWrap/>
            <w:vAlign w:val="bottom"/>
            <w:hideMark/>
          </w:tcPr>
          <w:p w14:paraId="05FAE73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0.0427</w:t>
            </w:r>
          </w:p>
        </w:tc>
        <w:tc>
          <w:tcPr>
            <w:tcW w:w="93" w:type="pct"/>
            <w:tcBorders>
              <w:top w:val="nil"/>
              <w:left w:val="nil"/>
              <w:bottom w:val="nil"/>
              <w:right w:val="nil"/>
            </w:tcBorders>
            <w:shd w:val="clear" w:color="000000" w:fill="EAF3F9"/>
            <w:noWrap/>
            <w:vAlign w:val="bottom"/>
            <w:hideMark/>
          </w:tcPr>
          <w:p w14:paraId="0585F9C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w:t>
            </w:r>
          </w:p>
        </w:tc>
        <w:tc>
          <w:tcPr>
            <w:tcW w:w="93" w:type="pct"/>
            <w:tcBorders>
              <w:top w:val="nil"/>
              <w:left w:val="nil"/>
              <w:bottom w:val="nil"/>
              <w:right w:val="nil"/>
            </w:tcBorders>
            <w:shd w:val="clear" w:color="000000" w:fill="FFEAEA"/>
            <w:noWrap/>
            <w:vAlign w:val="bottom"/>
            <w:hideMark/>
          </w:tcPr>
          <w:p w14:paraId="7FCC59B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0.042</w:t>
            </w:r>
          </w:p>
        </w:tc>
        <w:tc>
          <w:tcPr>
            <w:tcW w:w="112" w:type="pct"/>
            <w:tcBorders>
              <w:top w:val="nil"/>
              <w:left w:val="nil"/>
              <w:bottom w:val="nil"/>
              <w:right w:val="nil"/>
            </w:tcBorders>
            <w:shd w:val="clear" w:color="000000" w:fill="F4F9FC"/>
            <w:noWrap/>
            <w:vAlign w:val="bottom"/>
            <w:hideMark/>
          </w:tcPr>
          <w:p w14:paraId="5D9A256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-0.0203</w:t>
            </w:r>
          </w:p>
        </w:tc>
        <w:tc>
          <w:tcPr>
            <w:tcW w:w="112" w:type="pct"/>
            <w:tcBorders>
              <w:top w:val="nil"/>
              <w:left w:val="nil"/>
              <w:bottom w:val="nil"/>
              <w:right w:val="nil"/>
            </w:tcBorders>
            <w:shd w:val="clear" w:color="000000" w:fill="F5F9FC"/>
            <w:noWrap/>
            <w:vAlign w:val="bottom"/>
            <w:hideMark/>
          </w:tcPr>
          <w:p w14:paraId="7D98F61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-0.0193</w:t>
            </w:r>
          </w:p>
        </w:tc>
        <w:tc>
          <w:tcPr>
            <w:tcW w:w="112" w:type="pct"/>
            <w:tcBorders>
              <w:top w:val="nil"/>
              <w:left w:val="nil"/>
              <w:bottom w:val="nil"/>
              <w:right w:val="nil"/>
            </w:tcBorders>
            <w:shd w:val="clear" w:color="000000" w:fill="ECF4FA"/>
            <w:noWrap/>
            <w:vAlign w:val="bottom"/>
            <w:hideMark/>
          </w:tcPr>
          <w:p w14:paraId="7025DA3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-0.036</w:t>
            </w:r>
          </w:p>
        </w:tc>
        <w:tc>
          <w:tcPr>
            <w:tcW w:w="124" w:type="pct"/>
            <w:tcBorders>
              <w:top w:val="nil"/>
              <w:left w:val="nil"/>
              <w:bottom w:val="nil"/>
              <w:right w:val="nil"/>
            </w:tcBorders>
            <w:shd w:val="clear" w:color="000000" w:fill="BFDBEF"/>
            <w:noWrap/>
            <w:vAlign w:val="bottom"/>
            <w:hideMark/>
          </w:tcPr>
          <w:p w14:paraId="77319EE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-0.1253</w:t>
            </w:r>
          </w:p>
        </w:tc>
        <w:tc>
          <w:tcPr>
            <w:tcW w:w="124" w:type="pct"/>
            <w:tcBorders>
              <w:top w:val="nil"/>
              <w:left w:val="nil"/>
              <w:bottom w:val="nil"/>
              <w:right w:val="nil"/>
            </w:tcBorders>
            <w:shd w:val="clear" w:color="000000" w:fill="F4F8FC"/>
            <w:noWrap/>
            <w:vAlign w:val="bottom"/>
            <w:hideMark/>
          </w:tcPr>
          <w:p w14:paraId="45AB3C1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-0.0212</w:t>
            </w:r>
          </w:p>
        </w:tc>
        <w:tc>
          <w:tcPr>
            <w:tcW w:w="124" w:type="pct"/>
            <w:tcBorders>
              <w:top w:val="nil"/>
              <w:left w:val="nil"/>
              <w:bottom w:val="nil"/>
              <w:right w:val="nil"/>
            </w:tcBorders>
            <w:shd w:val="clear" w:color="000000" w:fill="FFC4C4"/>
            <w:noWrap/>
            <w:vAlign w:val="bottom"/>
            <w:hideMark/>
          </w:tcPr>
          <w:p w14:paraId="552E507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0.1168</w:t>
            </w:r>
          </w:p>
        </w:tc>
        <w:tc>
          <w:tcPr>
            <w:tcW w:w="124" w:type="pct"/>
            <w:tcBorders>
              <w:top w:val="nil"/>
              <w:left w:val="nil"/>
              <w:bottom w:val="nil"/>
              <w:right w:val="nil"/>
            </w:tcBorders>
            <w:shd w:val="clear" w:color="000000" w:fill="FFF3F3"/>
            <w:noWrap/>
            <w:vAlign w:val="bottom"/>
            <w:hideMark/>
          </w:tcPr>
          <w:p w14:paraId="6CD2ECC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0.0253</w:t>
            </w:r>
          </w:p>
        </w:tc>
        <w:tc>
          <w:tcPr>
            <w:tcW w:w="124" w:type="pct"/>
            <w:tcBorders>
              <w:top w:val="nil"/>
              <w:left w:val="nil"/>
              <w:bottom w:val="nil"/>
              <w:right w:val="nil"/>
            </w:tcBorders>
            <w:shd w:val="clear" w:color="000000" w:fill="E6F1F9"/>
            <w:noWrap/>
            <w:vAlign w:val="bottom"/>
            <w:hideMark/>
          </w:tcPr>
          <w:p w14:paraId="72D37E6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-0.0473</w:t>
            </w:r>
          </w:p>
        </w:tc>
        <w:tc>
          <w:tcPr>
            <w:tcW w:w="124" w:type="pct"/>
            <w:tcBorders>
              <w:top w:val="nil"/>
              <w:left w:val="nil"/>
              <w:bottom w:val="nil"/>
              <w:right w:val="nil"/>
            </w:tcBorders>
            <w:shd w:val="clear" w:color="000000" w:fill="FFB1B1"/>
            <w:noWrap/>
            <w:vAlign w:val="bottom"/>
            <w:hideMark/>
          </w:tcPr>
          <w:p w14:paraId="36A591C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0.1544</w:t>
            </w:r>
          </w:p>
        </w:tc>
        <w:tc>
          <w:tcPr>
            <w:tcW w:w="124" w:type="pct"/>
            <w:tcBorders>
              <w:top w:val="nil"/>
              <w:left w:val="nil"/>
              <w:bottom w:val="nil"/>
              <w:right w:val="nil"/>
            </w:tcBorders>
            <w:shd w:val="clear" w:color="000000" w:fill="FFFDFD"/>
            <w:noWrap/>
            <w:vAlign w:val="bottom"/>
            <w:hideMark/>
          </w:tcPr>
          <w:p w14:paraId="08D6877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0.0048</w:t>
            </w:r>
          </w:p>
        </w:tc>
        <w:tc>
          <w:tcPr>
            <w:tcW w:w="124" w:type="pct"/>
            <w:tcBorders>
              <w:top w:val="nil"/>
              <w:left w:val="nil"/>
              <w:bottom w:val="nil"/>
              <w:right w:val="nil"/>
            </w:tcBorders>
            <w:shd w:val="clear" w:color="000000" w:fill="FFF5F5"/>
            <w:noWrap/>
            <w:vAlign w:val="bottom"/>
            <w:hideMark/>
          </w:tcPr>
          <w:p w14:paraId="2916AF1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0.0213</w:t>
            </w:r>
          </w:p>
        </w:tc>
        <w:tc>
          <w:tcPr>
            <w:tcW w:w="124" w:type="pct"/>
            <w:tcBorders>
              <w:top w:val="nil"/>
              <w:left w:val="nil"/>
              <w:bottom w:val="nil"/>
              <w:right w:val="nil"/>
            </w:tcBorders>
            <w:shd w:val="clear" w:color="000000" w:fill="FFFFFF"/>
            <w:noWrap/>
            <w:vAlign w:val="bottom"/>
            <w:hideMark/>
          </w:tcPr>
          <w:p w14:paraId="664842F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0.0007</w:t>
            </w:r>
          </w:p>
        </w:tc>
        <w:tc>
          <w:tcPr>
            <w:tcW w:w="124" w:type="pct"/>
            <w:tcBorders>
              <w:top w:val="nil"/>
              <w:left w:val="nil"/>
              <w:bottom w:val="nil"/>
              <w:right w:val="nil"/>
            </w:tcBorders>
            <w:shd w:val="clear" w:color="000000" w:fill="E6F1F8"/>
            <w:noWrap/>
            <w:vAlign w:val="bottom"/>
            <w:hideMark/>
          </w:tcPr>
          <w:p w14:paraId="7D3F269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-0.0486</w:t>
            </w:r>
          </w:p>
        </w:tc>
        <w:tc>
          <w:tcPr>
            <w:tcW w:w="124" w:type="pct"/>
            <w:tcBorders>
              <w:top w:val="nil"/>
              <w:left w:val="nil"/>
              <w:bottom w:val="nil"/>
              <w:right w:val="nil"/>
            </w:tcBorders>
            <w:shd w:val="clear" w:color="000000" w:fill="FFD8D8"/>
            <w:noWrap/>
            <w:vAlign w:val="bottom"/>
            <w:hideMark/>
          </w:tcPr>
          <w:p w14:paraId="7AB7AB7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0.0782</w:t>
            </w:r>
          </w:p>
        </w:tc>
        <w:tc>
          <w:tcPr>
            <w:tcW w:w="124" w:type="pct"/>
            <w:tcBorders>
              <w:top w:val="nil"/>
              <w:left w:val="nil"/>
              <w:bottom w:val="nil"/>
              <w:right w:val="nil"/>
            </w:tcBorders>
            <w:shd w:val="clear" w:color="000000" w:fill="FF0505"/>
            <w:noWrap/>
            <w:vAlign w:val="bottom"/>
            <w:hideMark/>
          </w:tcPr>
          <w:p w14:paraId="733AF5B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0.4906</w:t>
            </w:r>
          </w:p>
        </w:tc>
        <w:tc>
          <w:tcPr>
            <w:tcW w:w="124" w:type="pct"/>
            <w:tcBorders>
              <w:top w:val="nil"/>
              <w:left w:val="nil"/>
              <w:bottom w:val="nil"/>
              <w:right w:val="nil"/>
            </w:tcBorders>
            <w:shd w:val="clear" w:color="000000" w:fill="FFAEAE"/>
            <w:noWrap/>
            <w:vAlign w:val="bottom"/>
            <w:hideMark/>
          </w:tcPr>
          <w:p w14:paraId="37F21BF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0.1589</w:t>
            </w:r>
          </w:p>
        </w:tc>
        <w:tc>
          <w:tcPr>
            <w:tcW w:w="124" w:type="pct"/>
            <w:tcBorders>
              <w:top w:val="nil"/>
              <w:left w:val="nil"/>
              <w:bottom w:val="nil"/>
              <w:right w:val="nil"/>
            </w:tcBorders>
            <w:shd w:val="clear" w:color="000000" w:fill="FFEFEF"/>
            <w:noWrap/>
            <w:vAlign w:val="bottom"/>
            <w:hideMark/>
          </w:tcPr>
          <w:p w14:paraId="5E27B78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0.0323</w:t>
            </w:r>
          </w:p>
        </w:tc>
        <w:tc>
          <w:tcPr>
            <w:tcW w:w="124" w:type="pct"/>
            <w:tcBorders>
              <w:top w:val="nil"/>
              <w:left w:val="nil"/>
              <w:bottom w:val="nil"/>
              <w:right w:val="nil"/>
            </w:tcBorders>
            <w:shd w:val="clear" w:color="auto" w:fill="auto"/>
            <w:noWrap/>
            <w:vAlign w:val="bottom"/>
            <w:hideMark/>
          </w:tcPr>
          <w:p w14:paraId="34B7DBD5" w14:textId="77777777" w:rsidR="008142A8" w:rsidRPr="008142A8" w:rsidRDefault="008142A8" w:rsidP="008142A8">
            <w:pPr>
              <w:spacing w:line="240" w:lineRule="auto"/>
              <w:jc w:val="right"/>
              <w:rPr>
                <w:rFonts w:eastAsia="Times New Roman" w:cs="Times New Roman"/>
                <w:color w:val="000000"/>
                <w:sz w:val="6"/>
                <w:szCs w:val="6"/>
              </w:rPr>
            </w:pPr>
          </w:p>
        </w:tc>
        <w:tc>
          <w:tcPr>
            <w:tcW w:w="124" w:type="pct"/>
            <w:tcBorders>
              <w:top w:val="nil"/>
              <w:left w:val="nil"/>
              <w:bottom w:val="nil"/>
              <w:right w:val="nil"/>
            </w:tcBorders>
            <w:shd w:val="clear" w:color="000000" w:fill="FFACAC"/>
            <w:noWrap/>
            <w:vAlign w:val="bottom"/>
            <w:hideMark/>
          </w:tcPr>
          <w:p w14:paraId="0C79398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0.1643</w:t>
            </w:r>
          </w:p>
        </w:tc>
        <w:tc>
          <w:tcPr>
            <w:tcW w:w="124" w:type="pct"/>
            <w:tcBorders>
              <w:top w:val="nil"/>
              <w:left w:val="nil"/>
              <w:bottom w:val="nil"/>
              <w:right w:val="nil"/>
            </w:tcBorders>
            <w:shd w:val="clear" w:color="000000" w:fill="E1EEF7"/>
            <w:noWrap/>
            <w:vAlign w:val="bottom"/>
            <w:hideMark/>
          </w:tcPr>
          <w:p w14:paraId="21A1680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-0.0578</w:t>
            </w:r>
          </w:p>
        </w:tc>
        <w:tc>
          <w:tcPr>
            <w:tcW w:w="124" w:type="pct"/>
            <w:tcBorders>
              <w:top w:val="nil"/>
              <w:left w:val="nil"/>
              <w:bottom w:val="nil"/>
              <w:right w:val="nil"/>
            </w:tcBorders>
            <w:shd w:val="clear" w:color="000000" w:fill="F9FBFD"/>
            <w:noWrap/>
            <w:vAlign w:val="bottom"/>
            <w:hideMark/>
          </w:tcPr>
          <w:p w14:paraId="4821C3C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-0.0113</w:t>
            </w:r>
          </w:p>
        </w:tc>
        <w:tc>
          <w:tcPr>
            <w:tcW w:w="124" w:type="pct"/>
            <w:tcBorders>
              <w:top w:val="nil"/>
              <w:left w:val="nil"/>
              <w:bottom w:val="nil"/>
              <w:right w:val="nil"/>
            </w:tcBorders>
            <w:shd w:val="clear" w:color="000000" w:fill="FF9696"/>
            <w:noWrap/>
            <w:vAlign w:val="bottom"/>
            <w:hideMark/>
          </w:tcPr>
          <w:p w14:paraId="5260188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0.2059</w:t>
            </w:r>
          </w:p>
        </w:tc>
        <w:tc>
          <w:tcPr>
            <w:tcW w:w="124" w:type="pct"/>
            <w:tcBorders>
              <w:top w:val="nil"/>
              <w:left w:val="nil"/>
              <w:bottom w:val="nil"/>
              <w:right w:val="nil"/>
            </w:tcBorders>
            <w:shd w:val="clear" w:color="000000" w:fill="FFF2F2"/>
            <w:noWrap/>
            <w:vAlign w:val="bottom"/>
            <w:hideMark/>
          </w:tcPr>
          <w:p w14:paraId="4B99190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0.0265</w:t>
            </w:r>
          </w:p>
        </w:tc>
        <w:tc>
          <w:tcPr>
            <w:tcW w:w="124" w:type="pct"/>
            <w:tcBorders>
              <w:top w:val="nil"/>
              <w:left w:val="nil"/>
              <w:bottom w:val="nil"/>
              <w:right w:val="nil"/>
            </w:tcBorders>
            <w:shd w:val="clear" w:color="000000" w:fill="C0DBEF"/>
            <w:noWrap/>
            <w:vAlign w:val="bottom"/>
            <w:hideMark/>
          </w:tcPr>
          <w:p w14:paraId="4B63022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-0.1233</w:t>
            </w:r>
          </w:p>
        </w:tc>
        <w:tc>
          <w:tcPr>
            <w:tcW w:w="124" w:type="pct"/>
            <w:tcBorders>
              <w:top w:val="nil"/>
              <w:left w:val="nil"/>
              <w:bottom w:val="nil"/>
              <w:right w:val="nil"/>
            </w:tcBorders>
            <w:shd w:val="clear" w:color="000000" w:fill="C5DEF0"/>
            <w:noWrap/>
            <w:vAlign w:val="bottom"/>
            <w:hideMark/>
          </w:tcPr>
          <w:p w14:paraId="30568AB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-0.112</w:t>
            </w:r>
          </w:p>
        </w:tc>
        <w:tc>
          <w:tcPr>
            <w:tcW w:w="124" w:type="pct"/>
            <w:tcBorders>
              <w:top w:val="nil"/>
              <w:left w:val="nil"/>
              <w:bottom w:val="nil"/>
              <w:right w:val="nil"/>
            </w:tcBorders>
            <w:shd w:val="clear" w:color="000000" w:fill="FF4444"/>
            <w:noWrap/>
            <w:vAlign w:val="bottom"/>
            <w:hideMark/>
          </w:tcPr>
          <w:p w14:paraId="0314E56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0.368</w:t>
            </w:r>
          </w:p>
        </w:tc>
        <w:tc>
          <w:tcPr>
            <w:tcW w:w="124" w:type="pct"/>
            <w:tcBorders>
              <w:top w:val="nil"/>
              <w:left w:val="nil"/>
              <w:bottom w:val="nil"/>
              <w:right w:val="nil"/>
            </w:tcBorders>
            <w:shd w:val="clear" w:color="000000" w:fill="FFB4B4"/>
            <w:noWrap/>
            <w:vAlign w:val="bottom"/>
            <w:hideMark/>
          </w:tcPr>
          <w:p w14:paraId="53B06B9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0.1481</w:t>
            </w:r>
          </w:p>
        </w:tc>
        <w:tc>
          <w:tcPr>
            <w:tcW w:w="124" w:type="pct"/>
            <w:tcBorders>
              <w:top w:val="nil"/>
              <w:left w:val="nil"/>
              <w:bottom w:val="nil"/>
              <w:right w:val="nil"/>
            </w:tcBorders>
            <w:shd w:val="clear" w:color="000000" w:fill="FFB8B8"/>
            <w:noWrap/>
            <w:vAlign w:val="bottom"/>
            <w:hideMark/>
          </w:tcPr>
          <w:p w14:paraId="321D5AC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0.1411</w:t>
            </w:r>
          </w:p>
        </w:tc>
        <w:tc>
          <w:tcPr>
            <w:tcW w:w="124" w:type="pct"/>
            <w:tcBorders>
              <w:top w:val="nil"/>
              <w:left w:val="nil"/>
              <w:bottom w:val="nil"/>
              <w:right w:val="nil"/>
            </w:tcBorders>
            <w:shd w:val="clear" w:color="000000" w:fill="FFEFEF"/>
            <w:noWrap/>
            <w:vAlign w:val="bottom"/>
            <w:hideMark/>
          </w:tcPr>
          <w:p w14:paraId="2B304EA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0.0324</w:t>
            </w:r>
          </w:p>
        </w:tc>
      </w:tr>
      <w:tr w:rsidR="008466B4" w:rsidRPr="002214DF" w14:paraId="7376BE5C" w14:textId="77777777" w:rsidTr="002214DF">
        <w:trPr>
          <w:trHeight w:val="203"/>
        </w:trPr>
        <w:tc>
          <w:tcPr>
            <w:tcW w:w="147" w:type="pct"/>
            <w:tcBorders>
              <w:top w:val="nil"/>
              <w:left w:val="nil"/>
              <w:bottom w:val="nil"/>
              <w:right w:val="nil"/>
            </w:tcBorders>
            <w:shd w:val="clear" w:color="auto" w:fill="auto"/>
            <w:noWrap/>
            <w:vAlign w:val="bottom"/>
            <w:hideMark/>
          </w:tcPr>
          <w:p w14:paraId="2EBBF034"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30690_irnt</w:t>
            </w:r>
          </w:p>
        </w:tc>
        <w:tc>
          <w:tcPr>
            <w:tcW w:w="87" w:type="pct"/>
            <w:tcBorders>
              <w:top w:val="nil"/>
              <w:left w:val="nil"/>
              <w:bottom w:val="nil"/>
              <w:right w:val="nil"/>
            </w:tcBorders>
            <w:shd w:val="clear" w:color="000000" w:fill="8BBEE2"/>
            <w:noWrap/>
            <w:vAlign w:val="bottom"/>
            <w:hideMark/>
          </w:tcPr>
          <w:p w14:paraId="7AFAC84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-0.227</w:t>
            </w:r>
          </w:p>
        </w:tc>
        <w:tc>
          <w:tcPr>
            <w:tcW w:w="147" w:type="pct"/>
            <w:tcBorders>
              <w:top w:val="nil"/>
              <w:left w:val="nil"/>
              <w:bottom w:val="nil"/>
              <w:right w:val="nil"/>
            </w:tcBorders>
            <w:shd w:val="clear" w:color="000000" w:fill="B8D7ED"/>
            <w:noWrap/>
            <w:vAlign w:val="bottom"/>
            <w:hideMark/>
          </w:tcPr>
          <w:p w14:paraId="01E2B11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-0.1388</w:t>
            </w:r>
          </w:p>
        </w:tc>
        <w:tc>
          <w:tcPr>
            <w:tcW w:w="112" w:type="pct"/>
            <w:tcBorders>
              <w:top w:val="nil"/>
              <w:left w:val="nil"/>
              <w:bottom w:val="nil"/>
              <w:right w:val="nil"/>
            </w:tcBorders>
            <w:shd w:val="clear" w:color="000000" w:fill="D5E7F4"/>
            <w:noWrap/>
            <w:vAlign w:val="bottom"/>
            <w:hideMark/>
          </w:tcPr>
          <w:p w14:paraId="70AFF8D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-0.08063</w:t>
            </w:r>
          </w:p>
        </w:tc>
        <w:tc>
          <w:tcPr>
            <w:tcW w:w="92" w:type="pct"/>
            <w:tcBorders>
              <w:top w:val="nil"/>
              <w:left w:val="nil"/>
              <w:bottom w:val="nil"/>
              <w:right w:val="nil"/>
            </w:tcBorders>
            <w:shd w:val="clear" w:color="000000" w:fill="84BAE0"/>
            <w:noWrap/>
            <w:vAlign w:val="bottom"/>
            <w:hideMark/>
          </w:tcPr>
          <w:p w14:paraId="29EA799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-0.24</w:t>
            </w:r>
          </w:p>
        </w:tc>
        <w:tc>
          <w:tcPr>
            <w:tcW w:w="92" w:type="pct"/>
            <w:tcBorders>
              <w:top w:val="nil"/>
              <w:left w:val="nil"/>
              <w:bottom w:val="nil"/>
              <w:right w:val="nil"/>
            </w:tcBorders>
            <w:shd w:val="clear" w:color="000000" w:fill="FFFCFC"/>
            <w:noWrap/>
            <w:vAlign w:val="bottom"/>
            <w:hideMark/>
          </w:tcPr>
          <w:p w14:paraId="2347A80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0.0075</w:t>
            </w:r>
          </w:p>
        </w:tc>
        <w:tc>
          <w:tcPr>
            <w:tcW w:w="92" w:type="pct"/>
            <w:tcBorders>
              <w:top w:val="nil"/>
              <w:left w:val="nil"/>
              <w:bottom w:val="nil"/>
              <w:right w:val="nil"/>
            </w:tcBorders>
            <w:shd w:val="clear" w:color="000000" w:fill="FFDBDB"/>
            <w:noWrap/>
            <w:vAlign w:val="bottom"/>
            <w:hideMark/>
          </w:tcPr>
          <w:p w14:paraId="0F06701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0.0725</w:t>
            </w:r>
          </w:p>
        </w:tc>
        <w:tc>
          <w:tcPr>
            <w:tcW w:w="105" w:type="pct"/>
            <w:tcBorders>
              <w:top w:val="nil"/>
              <w:left w:val="nil"/>
              <w:bottom w:val="nil"/>
              <w:right w:val="nil"/>
            </w:tcBorders>
            <w:shd w:val="clear" w:color="000000" w:fill="FFE5E5"/>
            <w:noWrap/>
            <w:vAlign w:val="bottom"/>
            <w:hideMark/>
          </w:tcPr>
          <w:p w14:paraId="0506B76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0.0524</w:t>
            </w:r>
          </w:p>
        </w:tc>
        <w:tc>
          <w:tcPr>
            <w:tcW w:w="90" w:type="pct"/>
            <w:tcBorders>
              <w:top w:val="nil"/>
              <w:left w:val="nil"/>
              <w:bottom w:val="nil"/>
              <w:right w:val="nil"/>
            </w:tcBorders>
            <w:shd w:val="clear" w:color="000000" w:fill="FFFDFD"/>
            <w:noWrap/>
            <w:vAlign w:val="bottom"/>
            <w:hideMark/>
          </w:tcPr>
          <w:p w14:paraId="6DB7128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0.0056</w:t>
            </w:r>
          </w:p>
        </w:tc>
        <w:tc>
          <w:tcPr>
            <w:tcW w:w="90" w:type="pct"/>
            <w:tcBorders>
              <w:top w:val="nil"/>
              <w:left w:val="nil"/>
              <w:bottom w:val="nil"/>
              <w:right w:val="nil"/>
            </w:tcBorders>
            <w:shd w:val="clear" w:color="000000" w:fill="87BCE1"/>
            <w:noWrap/>
            <w:vAlign w:val="bottom"/>
            <w:hideMark/>
          </w:tcPr>
          <w:p w14:paraId="234FC28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-0.234</w:t>
            </w:r>
          </w:p>
        </w:tc>
        <w:tc>
          <w:tcPr>
            <w:tcW w:w="93" w:type="pct"/>
            <w:tcBorders>
              <w:top w:val="nil"/>
              <w:left w:val="nil"/>
              <w:bottom w:val="nil"/>
              <w:right w:val="nil"/>
            </w:tcBorders>
            <w:shd w:val="clear" w:color="000000" w:fill="C3DDF0"/>
            <w:noWrap/>
            <w:vAlign w:val="bottom"/>
            <w:hideMark/>
          </w:tcPr>
          <w:p w14:paraId="45E59E8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-0.116</w:t>
            </w:r>
          </w:p>
        </w:tc>
        <w:tc>
          <w:tcPr>
            <w:tcW w:w="99" w:type="pct"/>
            <w:tcBorders>
              <w:top w:val="nil"/>
              <w:left w:val="nil"/>
              <w:bottom w:val="nil"/>
              <w:right w:val="nil"/>
            </w:tcBorders>
            <w:shd w:val="clear" w:color="000000" w:fill="FFFBFB"/>
            <w:noWrap/>
            <w:vAlign w:val="bottom"/>
            <w:hideMark/>
          </w:tcPr>
          <w:p w14:paraId="14FEE4A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0.0087</w:t>
            </w:r>
          </w:p>
        </w:tc>
        <w:tc>
          <w:tcPr>
            <w:tcW w:w="93" w:type="pct"/>
            <w:tcBorders>
              <w:top w:val="nil"/>
              <w:left w:val="nil"/>
              <w:bottom w:val="nil"/>
              <w:right w:val="nil"/>
            </w:tcBorders>
            <w:shd w:val="clear" w:color="000000" w:fill="FFF7F7"/>
            <w:noWrap/>
            <w:vAlign w:val="bottom"/>
            <w:hideMark/>
          </w:tcPr>
          <w:p w14:paraId="1196A51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0.0172</w:t>
            </w:r>
          </w:p>
        </w:tc>
        <w:tc>
          <w:tcPr>
            <w:tcW w:w="93" w:type="pct"/>
            <w:tcBorders>
              <w:top w:val="nil"/>
              <w:left w:val="nil"/>
              <w:bottom w:val="nil"/>
              <w:right w:val="nil"/>
            </w:tcBorders>
            <w:shd w:val="clear" w:color="000000" w:fill="FFC6C6"/>
            <w:noWrap/>
            <w:vAlign w:val="bottom"/>
            <w:hideMark/>
          </w:tcPr>
          <w:p w14:paraId="5B478B8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0.1123</w:t>
            </w:r>
          </w:p>
        </w:tc>
        <w:tc>
          <w:tcPr>
            <w:tcW w:w="112" w:type="pct"/>
            <w:tcBorders>
              <w:top w:val="nil"/>
              <w:left w:val="nil"/>
              <w:bottom w:val="nil"/>
              <w:right w:val="nil"/>
            </w:tcBorders>
            <w:shd w:val="clear" w:color="000000" w:fill="E6F1F9"/>
            <w:noWrap/>
            <w:vAlign w:val="bottom"/>
            <w:hideMark/>
          </w:tcPr>
          <w:p w14:paraId="62C10B7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-0.0475</w:t>
            </w:r>
          </w:p>
        </w:tc>
        <w:tc>
          <w:tcPr>
            <w:tcW w:w="112" w:type="pct"/>
            <w:tcBorders>
              <w:top w:val="nil"/>
              <w:left w:val="nil"/>
              <w:bottom w:val="nil"/>
              <w:right w:val="nil"/>
            </w:tcBorders>
            <w:shd w:val="clear" w:color="000000" w:fill="E3EFF8"/>
            <w:noWrap/>
            <w:vAlign w:val="bottom"/>
            <w:hideMark/>
          </w:tcPr>
          <w:p w14:paraId="22E1C85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-0.053</w:t>
            </w:r>
          </w:p>
        </w:tc>
        <w:tc>
          <w:tcPr>
            <w:tcW w:w="112" w:type="pct"/>
            <w:tcBorders>
              <w:top w:val="nil"/>
              <w:left w:val="nil"/>
              <w:bottom w:val="nil"/>
              <w:right w:val="nil"/>
            </w:tcBorders>
            <w:shd w:val="clear" w:color="000000" w:fill="FFE7E7"/>
            <w:noWrap/>
            <w:vAlign w:val="bottom"/>
            <w:hideMark/>
          </w:tcPr>
          <w:p w14:paraId="4AD0ACD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0.0478</w:t>
            </w:r>
          </w:p>
        </w:tc>
        <w:tc>
          <w:tcPr>
            <w:tcW w:w="124" w:type="pct"/>
            <w:tcBorders>
              <w:top w:val="nil"/>
              <w:left w:val="nil"/>
              <w:bottom w:val="nil"/>
              <w:right w:val="nil"/>
            </w:tcBorders>
            <w:shd w:val="clear" w:color="000000" w:fill="FFECEC"/>
            <w:noWrap/>
            <w:vAlign w:val="bottom"/>
            <w:hideMark/>
          </w:tcPr>
          <w:p w14:paraId="4282B2A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0.0375</w:t>
            </w:r>
          </w:p>
        </w:tc>
        <w:tc>
          <w:tcPr>
            <w:tcW w:w="124" w:type="pct"/>
            <w:tcBorders>
              <w:top w:val="nil"/>
              <w:left w:val="nil"/>
              <w:bottom w:val="nil"/>
              <w:right w:val="nil"/>
            </w:tcBorders>
            <w:shd w:val="clear" w:color="000000" w:fill="F0F7FB"/>
            <w:noWrap/>
            <w:vAlign w:val="bottom"/>
            <w:hideMark/>
          </w:tcPr>
          <w:p w14:paraId="2B0BA92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-0.0277</w:t>
            </w:r>
          </w:p>
        </w:tc>
        <w:tc>
          <w:tcPr>
            <w:tcW w:w="124" w:type="pct"/>
            <w:tcBorders>
              <w:top w:val="nil"/>
              <w:left w:val="nil"/>
              <w:bottom w:val="nil"/>
              <w:right w:val="nil"/>
            </w:tcBorders>
            <w:shd w:val="clear" w:color="000000" w:fill="CDE3F2"/>
            <w:noWrap/>
            <w:vAlign w:val="bottom"/>
            <w:hideMark/>
          </w:tcPr>
          <w:p w14:paraId="7963F3E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-0.0964</w:t>
            </w:r>
          </w:p>
        </w:tc>
        <w:tc>
          <w:tcPr>
            <w:tcW w:w="124" w:type="pct"/>
            <w:tcBorders>
              <w:top w:val="nil"/>
              <w:left w:val="nil"/>
              <w:bottom w:val="nil"/>
              <w:right w:val="nil"/>
            </w:tcBorders>
            <w:shd w:val="clear" w:color="000000" w:fill="E9F3F9"/>
            <w:noWrap/>
            <w:vAlign w:val="bottom"/>
            <w:hideMark/>
          </w:tcPr>
          <w:p w14:paraId="0A910FD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-0.0412</w:t>
            </w:r>
          </w:p>
        </w:tc>
        <w:tc>
          <w:tcPr>
            <w:tcW w:w="124" w:type="pct"/>
            <w:tcBorders>
              <w:top w:val="nil"/>
              <w:left w:val="nil"/>
              <w:bottom w:val="nil"/>
              <w:right w:val="nil"/>
            </w:tcBorders>
            <w:shd w:val="clear" w:color="000000" w:fill="FFD6D6"/>
            <w:noWrap/>
            <w:vAlign w:val="bottom"/>
            <w:hideMark/>
          </w:tcPr>
          <w:p w14:paraId="7A191E4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0.0809</w:t>
            </w:r>
          </w:p>
        </w:tc>
        <w:tc>
          <w:tcPr>
            <w:tcW w:w="124" w:type="pct"/>
            <w:tcBorders>
              <w:top w:val="nil"/>
              <w:left w:val="nil"/>
              <w:bottom w:val="nil"/>
              <w:right w:val="nil"/>
            </w:tcBorders>
            <w:shd w:val="clear" w:color="000000" w:fill="FFD5D5"/>
            <w:noWrap/>
            <w:vAlign w:val="bottom"/>
            <w:hideMark/>
          </w:tcPr>
          <w:p w14:paraId="30ABFAC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0.0826</w:t>
            </w:r>
          </w:p>
        </w:tc>
        <w:tc>
          <w:tcPr>
            <w:tcW w:w="124" w:type="pct"/>
            <w:tcBorders>
              <w:top w:val="nil"/>
              <w:left w:val="nil"/>
              <w:bottom w:val="nil"/>
              <w:right w:val="nil"/>
            </w:tcBorders>
            <w:shd w:val="clear" w:color="000000" w:fill="F6FAFC"/>
            <w:noWrap/>
            <w:vAlign w:val="bottom"/>
            <w:hideMark/>
          </w:tcPr>
          <w:p w14:paraId="50BFEAA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-0.0173</w:t>
            </w:r>
          </w:p>
        </w:tc>
        <w:tc>
          <w:tcPr>
            <w:tcW w:w="124" w:type="pct"/>
            <w:tcBorders>
              <w:top w:val="nil"/>
              <w:left w:val="nil"/>
              <w:bottom w:val="nil"/>
              <w:right w:val="nil"/>
            </w:tcBorders>
            <w:shd w:val="clear" w:color="000000" w:fill="FFDADA"/>
            <w:noWrap/>
            <w:vAlign w:val="bottom"/>
            <w:hideMark/>
          </w:tcPr>
          <w:p w14:paraId="6D9AAE8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0.0745</w:t>
            </w:r>
          </w:p>
        </w:tc>
        <w:tc>
          <w:tcPr>
            <w:tcW w:w="124" w:type="pct"/>
            <w:tcBorders>
              <w:top w:val="nil"/>
              <w:left w:val="nil"/>
              <w:bottom w:val="nil"/>
              <w:right w:val="nil"/>
            </w:tcBorders>
            <w:shd w:val="clear" w:color="000000" w:fill="FFF8F8"/>
            <w:noWrap/>
            <w:vAlign w:val="bottom"/>
            <w:hideMark/>
          </w:tcPr>
          <w:p w14:paraId="6226A6B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0.0138</w:t>
            </w:r>
          </w:p>
        </w:tc>
        <w:tc>
          <w:tcPr>
            <w:tcW w:w="124" w:type="pct"/>
            <w:tcBorders>
              <w:top w:val="nil"/>
              <w:left w:val="nil"/>
              <w:bottom w:val="nil"/>
              <w:right w:val="nil"/>
            </w:tcBorders>
            <w:shd w:val="clear" w:color="000000" w:fill="DBEAF6"/>
            <w:noWrap/>
            <w:vAlign w:val="bottom"/>
            <w:hideMark/>
          </w:tcPr>
          <w:p w14:paraId="7FD7B34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-0.0701</w:t>
            </w:r>
          </w:p>
        </w:tc>
        <w:tc>
          <w:tcPr>
            <w:tcW w:w="124" w:type="pct"/>
            <w:tcBorders>
              <w:top w:val="nil"/>
              <w:left w:val="nil"/>
              <w:bottom w:val="nil"/>
              <w:right w:val="nil"/>
            </w:tcBorders>
            <w:shd w:val="clear" w:color="000000" w:fill="E0EDF7"/>
            <w:noWrap/>
            <w:vAlign w:val="bottom"/>
            <w:hideMark/>
          </w:tcPr>
          <w:p w14:paraId="1106302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w:t>
            </w:r>
          </w:p>
        </w:tc>
        <w:tc>
          <w:tcPr>
            <w:tcW w:w="124" w:type="pct"/>
            <w:tcBorders>
              <w:top w:val="nil"/>
              <w:left w:val="nil"/>
              <w:bottom w:val="nil"/>
              <w:right w:val="nil"/>
            </w:tcBorders>
            <w:shd w:val="clear" w:color="000000" w:fill="FFADAD"/>
            <w:noWrap/>
            <w:vAlign w:val="bottom"/>
            <w:hideMark/>
          </w:tcPr>
          <w:p w14:paraId="3571C47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0.1619</w:t>
            </w:r>
          </w:p>
        </w:tc>
        <w:tc>
          <w:tcPr>
            <w:tcW w:w="124" w:type="pct"/>
            <w:tcBorders>
              <w:top w:val="nil"/>
              <w:left w:val="nil"/>
              <w:bottom w:val="nil"/>
              <w:right w:val="nil"/>
            </w:tcBorders>
            <w:shd w:val="clear" w:color="000000" w:fill="FFBFBF"/>
            <w:noWrap/>
            <w:vAlign w:val="bottom"/>
            <w:hideMark/>
          </w:tcPr>
          <w:p w14:paraId="688C19C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0.1274</w:t>
            </w:r>
          </w:p>
        </w:tc>
        <w:tc>
          <w:tcPr>
            <w:tcW w:w="124" w:type="pct"/>
            <w:tcBorders>
              <w:top w:val="nil"/>
              <w:left w:val="nil"/>
              <w:bottom w:val="nil"/>
              <w:right w:val="nil"/>
            </w:tcBorders>
            <w:shd w:val="clear" w:color="000000" w:fill="EBF4FA"/>
            <w:noWrap/>
            <w:vAlign w:val="bottom"/>
            <w:hideMark/>
          </w:tcPr>
          <w:p w14:paraId="61C682E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-0.0381</w:t>
            </w:r>
          </w:p>
        </w:tc>
        <w:tc>
          <w:tcPr>
            <w:tcW w:w="124" w:type="pct"/>
            <w:tcBorders>
              <w:top w:val="nil"/>
              <w:left w:val="nil"/>
              <w:bottom w:val="nil"/>
              <w:right w:val="nil"/>
            </w:tcBorders>
            <w:shd w:val="clear" w:color="000000" w:fill="FFACAC"/>
            <w:noWrap/>
            <w:vAlign w:val="bottom"/>
            <w:hideMark/>
          </w:tcPr>
          <w:p w14:paraId="1798789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0.1643</w:t>
            </w:r>
          </w:p>
        </w:tc>
        <w:tc>
          <w:tcPr>
            <w:tcW w:w="124" w:type="pct"/>
            <w:tcBorders>
              <w:top w:val="nil"/>
              <w:left w:val="nil"/>
              <w:bottom w:val="nil"/>
              <w:right w:val="nil"/>
            </w:tcBorders>
            <w:shd w:val="clear" w:color="auto" w:fill="auto"/>
            <w:noWrap/>
            <w:vAlign w:val="bottom"/>
            <w:hideMark/>
          </w:tcPr>
          <w:p w14:paraId="4F56F3D3" w14:textId="77777777" w:rsidR="008142A8" w:rsidRPr="008142A8" w:rsidRDefault="008142A8" w:rsidP="008142A8">
            <w:pPr>
              <w:spacing w:line="240" w:lineRule="auto"/>
              <w:jc w:val="right"/>
              <w:rPr>
                <w:rFonts w:eastAsia="Times New Roman" w:cs="Times New Roman"/>
                <w:color w:val="000000"/>
                <w:sz w:val="6"/>
                <w:szCs w:val="6"/>
              </w:rPr>
            </w:pPr>
          </w:p>
        </w:tc>
        <w:tc>
          <w:tcPr>
            <w:tcW w:w="124" w:type="pct"/>
            <w:tcBorders>
              <w:top w:val="nil"/>
              <w:left w:val="nil"/>
              <w:bottom w:val="nil"/>
              <w:right w:val="nil"/>
            </w:tcBorders>
            <w:shd w:val="clear" w:color="000000" w:fill="DEECF7"/>
            <w:noWrap/>
            <w:vAlign w:val="bottom"/>
            <w:hideMark/>
          </w:tcPr>
          <w:p w14:paraId="55D4BD9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-0.0631</w:t>
            </w:r>
          </w:p>
        </w:tc>
        <w:tc>
          <w:tcPr>
            <w:tcW w:w="124" w:type="pct"/>
            <w:tcBorders>
              <w:top w:val="nil"/>
              <w:left w:val="nil"/>
              <w:bottom w:val="nil"/>
              <w:right w:val="nil"/>
            </w:tcBorders>
            <w:shd w:val="clear" w:color="000000" w:fill="FBFCFE"/>
            <w:noWrap/>
            <w:vAlign w:val="bottom"/>
            <w:hideMark/>
          </w:tcPr>
          <w:p w14:paraId="5D7B39A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-0.0078</w:t>
            </w:r>
          </w:p>
        </w:tc>
        <w:tc>
          <w:tcPr>
            <w:tcW w:w="124" w:type="pct"/>
            <w:tcBorders>
              <w:top w:val="nil"/>
              <w:left w:val="nil"/>
              <w:bottom w:val="nil"/>
              <w:right w:val="nil"/>
            </w:tcBorders>
            <w:shd w:val="clear" w:color="000000" w:fill="FFC9C9"/>
            <w:noWrap/>
            <w:vAlign w:val="bottom"/>
            <w:hideMark/>
          </w:tcPr>
          <w:p w14:paraId="5B60958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0.1071</w:t>
            </w:r>
          </w:p>
        </w:tc>
        <w:tc>
          <w:tcPr>
            <w:tcW w:w="124" w:type="pct"/>
            <w:tcBorders>
              <w:top w:val="nil"/>
              <w:left w:val="nil"/>
              <w:bottom w:val="nil"/>
              <w:right w:val="nil"/>
            </w:tcBorders>
            <w:shd w:val="clear" w:color="000000" w:fill="F0F6FB"/>
            <w:noWrap/>
            <w:vAlign w:val="bottom"/>
            <w:hideMark/>
          </w:tcPr>
          <w:p w14:paraId="235593F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-0.0289</w:t>
            </w:r>
          </w:p>
        </w:tc>
        <w:tc>
          <w:tcPr>
            <w:tcW w:w="124" w:type="pct"/>
            <w:tcBorders>
              <w:top w:val="nil"/>
              <w:left w:val="nil"/>
              <w:bottom w:val="nil"/>
              <w:right w:val="nil"/>
            </w:tcBorders>
            <w:shd w:val="clear" w:color="000000" w:fill="FFDCDC"/>
            <w:noWrap/>
            <w:vAlign w:val="bottom"/>
            <w:hideMark/>
          </w:tcPr>
          <w:p w14:paraId="251B4E5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0.0696</w:t>
            </w:r>
          </w:p>
        </w:tc>
        <w:tc>
          <w:tcPr>
            <w:tcW w:w="124" w:type="pct"/>
            <w:tcBorders>
              <w:top w:val="nil"/>
              <w:left w:val="nil"/>
              <w:bottom w:val="nil"/>
              <w:right w:val="nil"/>
            </w:tcBorders>
            <w:shd w:val="clear" w:color="000000" w:fill="FFADAD"/>
            <w:noWrap/>
            <w:vAlign w:val="bottom"/>
            <w:hideMark/>
          </w:tcPr>
          <w:p w14:paraId="23993BF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0.1618</w:t>
            </w:r>
          </w:p>
        </w:tc>
        <w:tc>
          <w:tcPr>
            <w:tcW w:w="124" w:type="pct"/>
            <w:tcBorders>
              <w:top w:val="nil"/>
              <w:left w:val="nil"/>
              <w:bottom w:val="nil"/>
              <w:right w:val="nil"/>
            </w:tcBorders>
            <w:shd w:val="clear" w:color="000000" w:fill="FFD2D2"/>
            <w:noWrap/>
            <w:vAlign w:val="bottom"/>
            <w:hideMark/>
          </w:tcPr>
          <w:p w14:paraId="489F57B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0.0887</w:t>
            </w:r>
          </w:p>
        </w:tc>
        <w:tc>
          <w:tcPr>
            <w:tcW w:w="124" w:type="pct"/>
            <w:tcBorders>
              <w:top w:val="nil"/>
              <w:left w:val="nil"/>
              <w:bottom w:val="nil"/>
              <w:right w:val="nil"/>
            </w:tcBorders>
            <w:shd w:val="clear" w:color="000000" w:fill="FF9191"/>
            <w:noWrap/>
            <w:vAlign w:val="bottom"/>
            <w:hideMark/>
          </w:tcPr>
          <w:p w14:paraId="23F3E1A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0.2162</w:t>
            </w:r>
          </w:p>
        </w:tc>
        <w:tc>
          <w:tcPr>
            <w:tcW w:w="124" w:type="pct"/>
            <w:tcBorders>
              <w:top w:val="nil"/>
              <w:left w:val="nil"/>
              <w:bottom w:val="nil"/>
              <w:right w:val="nil"/>
            </w:tcBorders>
            <w:shd w:val="clear" w:color="000000" w:fill="D9EAF5"/>
            <w:noWrap/>
            <w:vAlign w:val="bottom"/>
            <w:hideMark/>
          </w:tcPr>
          <w:p w14:paraId="5E2511B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-0.0728</w:t>
            </w:r>
          </w:p>
        </w:tc>
        <w:tc>
          <w:tcPr>
            <w:tcW w:w="124" w:type="pct"/>
            <w:tcBorders>
              <w:top w:val="nil"/>
              <w:left w:val="nil"/>
              <w:bottom w:val="nil"/>
              <w:right w:val="nil"/>
            </w:tcBorders>
            <w:shd w:val="clear" w:color="000000" w:fill="E1EEF7"/>
            <w:noWrap/>
            <w:vAlign w:val="bottom"/>
            <w:hideMark/>
          </w:tcPr>
          <w:p w14:paraId="4F25AD5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-0.0583</w:t>
            </w:r>
          </w:p>
        </w:tc>
      </w:tr>
      <w:tr w:rsidR="008466B4" w:rsidRPr="002214DF" w14:paraId="66AE5F08" w14:textId="77777777" w:rsidTr="002214DF">
        <w:trPr>
          <w:trHeight w:val="203"/>
        </w:trPr>
        <w:tc>
          <w:tcPr>
            <w:tcW w:w="147" w:type="pct"/>
            <w:tcBorders>
              <w:top w:val="nil"/>
              <w:left w:val="nil"/>
              <w:bottom w:val="nil"/>
              <w:right w:val="nil"/>
            </w:tcBorders>
            <w:shd w:val="clear" w:color="auto" w:fill="auto"/>
            <w:noWrap/>
            <w:vAlign w:val="bottom"/>
            <w:hideMark/>
          </w:tcPr>
          <w:p w14:paraId="2D71C9A2"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30700_irnt</w:t>
            </w:r>
          </w:p>
        </w:tc>
        <w:tc>
          <w:tcPr>
            <w:tcW w:w="87" w:type="pct"/>
            <w:tcBorders>
              <w:top w:val="nil"/>
              <w:left w:val="nil"/>
              <w:bottom w:val="nil"/>
              <w:right w:val="nil"/>
            </w:tcBorders>
            <w:shd w:val="clear" w:color="000000" w:fill="EDF5FA"/>
            <w:noWrap/>
            <w:vAlign w:val="bottom"/>
            <w:hideMark/>
          </w:tcPr>
          <w:p w14:paraId="0151093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-0.034</w:t>
            </w:r>
          </w:p>
        </w:tc>
        <w:tc>
          <w:tcPr>
            <w:tcW w:w="147" w:type="pct"/>
            <w:tcBorders>
              <w:top w:val="nil"/>
              <w:left w:val="nil"/>
              <w:bottom w:val="nil"/>
              <w:right w:val="nil"/>
            </w:tcBorders>
            <w:shd w:val="clear" w:color="000000" w:fill="FFC3C3"/>
            <w:noWrap/>
            <w:vAlign w:val="bottom"/>
            <w:hideMark/>
          </w:tcPr>
          <w:p w14:paraId="1CDB7A1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0.1184</w:t>
            </w:r>
          </w:p>
        </w:tc>
        <w:tc>
          <w:tcPr>
            <w:tcW w:w="112" w:type="pct"/>
            <w:tcBorders>
              <w:top w:val="nil"/>
              <w:left w:val="nil"/>
              <w:bottom w:val="nil"/>
              <w:right w:val="nil"/>
            </w:tcBorders>
            <w:shd w:val="clear" w:color="000000" w:fill="F4F9FC"/>
            <w:noWrap/>
            <w:vAlign w:val="bottom"/>
            <w:hideMark/>
          </w:tcPr>
          <w:p w14:paraId="2AE8A36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-0.0201</w:t>
            </w:r>
          </w:p>
        </w:tc>
        <w:tc>
          <w:tcPr>
            <w:tcW w:w="92" w:type="pct"/>
            <w:tcBorders>
              <w:top w:val="nil"/>
              <w:left w:val="nil"/>
              <w:bottom w:val="nil"/>
              <w:right w:val="nil"/>
            </w:tcBorders>
            <w:shd w:val="clear" w:color="000000" w:fill="F1F7FB"/>
            <w:noWrap/>
            <w:vAlign w:val="bottom"/>
            <w:hideMark/>
          </w:tcPr>
          <w:p w14:paraId="39D13E8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-0.026</w:t>
            </w:r>
          </w:p>
        </w:tc>
        <w:tc>
          <w:tcPr>
            <w:tcW w:w="92" w:type="pct"/>
            <w:tcBorders>
              <w:top w:val="nil"/>
              <w:left w:val="nil"/>
              <w:bottom w:val="nil"/>
              <w:right w:val="nil"/>
            </w:tcBorders>
            <w:shd w:val="clear" w:color="000000" w:fill="F5F9FC"/>
            <w:noWrap/>
            <w:vAlign w:val="bottom"/>
            <w:hideMark/>
          </w:tcPr>
          <w:p w14:paraId="2B57D72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-0.018</w:t>
            </w:r>
          </w:p>
        </w:tc>
        <w:tc>
          <w:tcPr>
            <w:tcW w:w="92" w:type="pct"/>
            <w:tcBorders>
              <w:top w:val="nil"/>
              <w:left w:val="nil"/>
              <w:bottom w:val="nil"/>
              <w:right w:val="nil"/>
            </w:tcBorders>
            <w:shd w:val="clear" w:color="000000" w:fill="E7F2F9"/>
            <w:noWrap/>
            <w:vAlign w:val="bottom"/>
            <w:hideMark/>
          </w:tcPr>
          <w:p w14:paraId="63E503A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-0.045</w:t>
            </w:r>
          </w:p>
        </w:tc>
        <w:tc>
          <w:tcPr>
            <w:tcW w:w="105" w:type="pct"/>
            <w:tcBorders>
              <w:top w:val="nil"/>
              <w:left w:val="nil"/>
              <w:bottom w:val="nil"/>
              <w:right w:val="nil"/>
            </w:tcBorders>
            <w:shd w:val="clear" w:color="000000" w:fill="FFDFDF"/>
            <w:noWrap/>
            <w:vAlign w:val="bottom"/>
            <w:hideMark/>
          </w:tcPr>
          <w:p w14:paraId="63CAD2E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0.0643</w:t>
            </w:r>
          </w:p>
        </w:tc>
        <w:tc>
          <w:tcPr>
            <w:tcW w:w="90" w:type="pct"/>
            <w:tcBorders>
              <w:top w:val="nil"/>
              <w:left w:val="nil"/>
              <w:bottom w:val="nil"/>
              <w:right w:val="nil"/>
            </w:tcBorders>
            <w:shd w:val="clear" w:color="000000" w:fill="FF8A8A"/>
            <w:noWrap/>
            <w:vAlign w:val="bottom"/>
            <w:hideMark/>
          </w:tcPr>
          <w:p w14:paraId="77098D3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0.2307</w:t>
            </w:r>
          </w:p>
        </w:tc>
        <w:tc>
          <w:tcPr>
            <w:tcW w:w="90" w:type="pct"/>
            <w:tcBorders>
              <w:top w:val="nil"/>
              <w:left w:val="nil"/>
              <w:bottom w:val="nil"/>
              <w:right w:val="nil"/>
            </w:tcBorders>
            <w:shd w:val="clear" w:color="000000" w:fill="FFD4D4"/>
            <w:noWrap/>
            <w:vAlign w:val="bottom"/>
            <w:hideMark/>
          </w:tcPr>
          <w:p w14:paraId="447BFBC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0.0845</w:t>
            </w:r>
          </w:p>
        </w:tc>
        <w:tc>
          <w:tcPr>
            <w:tcW w:w="93" w:type="pct"/>
            <w:tcBorders>
              <w:top w:val="nil"/>
              <w:left w:val="nil"/>
              <w:bottom w:val="nil"/>
              <w:right w:val="nil"/>
            </w:tcBorders>
            <w:shd w:val="clear" w:color="000000" w:fill="FFC3C3"/>
            <w:noWrap/>
            <w:vAlign w:val="bottom"/>
            <w:hideMark/>
          </w:tcPr>
          <w:p w14:paraId="6377F2E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0.1191</w:t>
            </w:r>
          </w:p>
        </w:tc>
        <w:tc>
          <w:tcPr>
            <w:tcW w:w="99" w:type="pct"/>
            <w:tcBorders>
              <w:top w:val="nil"/>
              <w:left w:val="nil"/>
              <w:bottom w:val="nil"/>
              <w:right w:val="nil"/>
            </w:tcBorders>
            <w:shd w:val="clear" w:color="000000" w:fill="D8E9F5"/>
            <w:noWrap/>
            <w:vAlign w:val="bottom"/>
            <w:hideMark/>
          </w:tcPr>
          <w:p w14:paraId="0BAED62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-0.0762</w:t>
            </w:r>
          </w:p>
        </w:tc>
        <w:tc>
          <w:tcPr>
            <w:tcW w:w="93" w:type="pct"/>
            <w:tcBorders>
              <w:top w:val="nil"/>
              <w:left w:val="nil"/>
              <w:bottom w:val="nil"/>
              <w:right w:val="nil"/>
            </w:tcBorders>
            <w:shd w:val="clear" w:color="000000" w:fill="FFF4F4"/>
            <w:noWrap/>
            <w:vAlign w:val="bottom"/>
            <w:hideMark/>
          </w:tcPr>
          <w:p w14:paraId="4D59384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0.0229</w:t>
            </w:r>
          </w:p>
        </w:tc>
        <w:tc>
          <w:tcPr>
            <w:tcW w:w="93" w:type="pct"/>
            <w:tcBorders>
              <w:top w:val="nil"/>
              <w:left w:val="nil"/>
              <w:bottom w:val="nil"/>
              <w:right w:val="nil"/>
            </w:tcBorders>
            <w:shd w:val="clear" w:color="000000" w:fill="FFF0F0"/>
            <w:noWrap/>
            <w:vAlign w:val="bottom"/>
            <w:hideMark/>
          </w:tcPr>
          <w:p w14:paraId="72D1E86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0.0297</w:t>
            </w:r>
          </w:p>
        </w:tc>
        <w:tc>
          <w:tcPr>
            <w:tcW w:w="112" w:type="pct"/>
            <w:tcBorders>
              <w:top w:val="nil"/>
              <w:left w:val="nil"/>
              <w:bottom w:val="nil"/>
              <w:right w:val="nil"/>
            </w:tcBorders>
            <w:shd w:val="clear" w:color="000000" w:fill="FFB9B9"/>
            <w:noWrap/>
            <w:vAlign w:val="bottom"/>
            <w:hideMark/>
          </w:tcPr>
          <w:p w14:paraId="79CD3F4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0.1383</w:t>
            </w:r>
          </w:p>
        </w:tc>
        <w:tc>
          <w:tcPr>
            <w:tcW w:w="112" w:type="pct"/>
            <w:tcBorders>
              <w:top w:val="nil"/>
              <w:left w:val="nil"/>
              <w:bottom w:val="nil"/>
              <w:right w:val="nil"/>
            </w:tcBorders>
            <w:shd w:val="clear" w:color="000000" w:fill="FFF5F5"/>
            <w:noWrap/>
            <w:vAlign w:val="bottom"/>
            <w:hideMark/>
          </w:tcPr>
          <w:p w14:paraId="5201B03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0.0211</w:t>
            </w:r>
          </w:p>
        </w:tc>
        <w:tc>
          <w:tcPr>
            <w:tcW w:w="112" w:type="pct"/>
            <w:tcBorders>
              <w:top w:val="nil"/>
              <w:left w:val="nil"/>
              <w:bottom w:val="nil"/>
              <w:right w:val="nil"/>
            </w:tcBorders>
            <w:shd w:val="clear" w:color="000000" w:fill="F2F7FB"/>
            <w:noWrap/>
            <w:vAlign w:val="bottom"/>
            <w:hideMark/>
          </w:tcPr>
          <w:p w14:paraId="25D1AF4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-0.0251</w:t>
            </w:r>
          </w:p>
        </w:tc>
        <w:tc>
          <w:tcPr>
            <w:tcW w:w="124" w:type="pct"/>
            <w:tcBorders>
              <w:top w:val="nil"/>
              <w:left w:val="nil"/>
              <w:bottom w:val="nil"/>
              <w:right w:val="nil"/>
            </w:tcBorders>
            <w:shd w:val="clear" w:color="000000" w:fill="F1F7FB"/>
            <w:noWrap/>
            <w:vAlign w:val="bottom"/>
            <w:hideMark/>
          </w:tcPr>
          <w:p w14:paraId="783D2DD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-0.0256</w:t>
            </w:r>
          </w:p>
        </w:tc>
        <w:tc>
          <w:tcPr>
            <w:tcW w:w="124" w:type="pct"/>
            <w:tcBorders>
              <w:top w:val="nil"/>
              <w:left w:val="nil"/>
              <w:bottom w:val="nil"/>
              <w:right w:val="nil"/>
            </w:tcBorders>
            <w:shd w:val="clear" w:color="000000" w:fill="FFFDFD"/>
            <w:noWrap/>
            <w:vAlign w:val="bottom"/>
            <w:hideMark/>
          </w:tcPr>
          <w:p w14:paraId="5E13CFF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0.0057</w:t>
            </w:r>
          </w:p>
        </w:tc>
        <w:tc>
          <w:tcPr>
            <w:tcW w:w="124" w:type="pct"/>
            <w:tcBorders>
              <w:top w:val="nil"/>
              <w:left w:val="nil"/>
              <w:bottom w:val="nil"/>
              <w:right w:val="nil"/>
            </w:tcBorders>
            <w:shd w:val="clear" w:color="000000" w:fill="FCFDFE"/>
            <w:noWrap/>
            <w:vAlign w:val="bottom"/>
            <w:hideMark/>
          </w:tcPr>
          <w:p w14:paraId="391F231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-0.0042</w:t>
            </w:r>
          </w:p>
        </w:tc>
        <w:tc>
          <w:tcPr>
            <w:tcW w:w="124" w:type="pct"/>
            <w:tcBorders>
              <w:top w:val="nil"/>
              <w:left w:val="nil"/>
              <w:bottom w:val="nil"/>
              <w:right w:val="nil"/>
            </w:tcBorders>
            <w:shd w:val="clear" w:color="000000" w:fill="FFEBEB"/>
            <w:noWrap/>
            <w:vAlign w:val="bottom"/>
            <w:hideMark/>
          </w:tcPr>
          <w:p w14:paraId="7A92A8D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0.0408</w:t>
            </w:r>
          </w:p>
        </w:tc>
        <w:tc>
          <w:tcPr>
            <w:tcW w:w="124" w:type="pct"/>
            <w:tcBorders>
              <w:top w:val="nil"/>
              <w:left w:val="nil"/>
              <w:bottom w:val="nil"/>
              <w:right w:val="nil"/>
            </w:tcBorders>
            <w:shd w:val="clear" w:color="000000" w:fill="FFF8F8"/>
            <w:noWrap/>
            <w:vAlign w:val="bottom"/>
            <w:hideMark/>
          </w:tcPr>
          <w:p w14:paraId="6764E8E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0.0142</w:t>
            </w:r>
          </w:p>
        </w:tc>
        <w:tc>
          <w:tcPr>
            <w:tcW w:w="124" w:type="pct"/>
            <w:tcBorders>
              <w:top w:val="nil"/>
              <w:left w:val="nil"/>
              <w:bottom w:val="nil"/>
              <w:right w:val="nil"/>
            </w:tcBorders>
            <w:shd w:val="clear" w:color="000000" w:fill="DAEAF6"/>
            <w:noWrap/>
            <w:vAlign w:val="bottom"/>
            <w:hideMark/>
          </w:tcPr>
          <w:p w14:paraId="2547857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-0.0714</w:t>
            </w:r>
          </w:p>
        </w:tc>
        <w:tc>
          <w:tcPr>
            <w:tcW w:w="124" w:type="pct"/>
            <w:tcBorders>
              <w:top w:val="nil"/>
              <w:left w:val="nil"/>
              <w:bottom w:val="nil"/>
              <w:right w:val="nil"/>
            </w:tcBorders>
            <w:shd w:val="clear" w:color="000000" w:fill="FFFFFF"/>
            <w:noWrap/>
            <w:vAlign w:val="bottom"/>
            <w:hideMark/>
          </w:tcPr>
          <w:p w14:paraId="43D7EBC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0.0012</w:t>
            </w:r>
          </w:p>
        </w:tc>
        <w:tc>
          <w:tcPr>
            <w:tcW w:w="124" w:type="pct"/>
            <w:tcBorders>
              <w:top w:val="nil"/>
              <w:left w:val="nil"/>
              <w:bottom w:val="nil"/>
              <w:right w:val="nil"/>
            </w:tcBorders>
            <w:shd w:val="clear" w:color="000000" w:fill="E1EEF7"/>
            <w:noWrap/>
            <w:vAlign w:val="bottom"/>
            <w:hideMark/>
          </w:tcPr>
          <w:p w14:paraId="4D7C874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-0.0573</w:t>
            </w:r>
          </w:p>
        </w:tc>
        <w:tc>
          <w:tcPr>
            <w:tcW w:w="124" w:type="pct"/>
            <w:tcBorders>
              <w:top w:val="nil"/>
              <w:left w:val="nil"/>
              <w:bottom w:val="nil"/>
              <w:right w:val="nil"/>
            </w:tcBorders>
            <w:shd w:val="clear" w:color="000000" w:fill="FAFCFD"/>
            <w:noWrap/>
            <w:vAlign w:val="bottom"/>
            <w:hideMark/>
          </w:tcPr>
          <w:p w14:paraId="3D5DCCA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-0.0087</w:t>
            </w:r>
          </w:p>
        </w:tc>
        <w:tc>
          <w:tcPr>
            <w:tcW w:w="124" w:type="pct"/>
            <w:tcBorders>
              <w:top w:val="nil"/>
              <w:left w:val="nil"/>
              <w:bottom w:val="nil"/>
              <w:right w:val="nil"/>
            </w:tcBorders>
            <w:shd w:val="clear" w:color="000000" w:fill="FFFBFB"/>
            <w:noWrap/>
            <w:vAlign w:val="bottom"/>
            <w:hideMark/>
          </w:tcPr>
          <w:p w14:paraId="5280650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0.0081</w:t>
            </w:r>
          </w:p>
        </w:tc>
        <w:tc>
          <w:tcPr>
            <w:tcW w:w="124" w:type="pct"/>
            <w:tcBorders>
              <w:top w:val="nil"/>
              <w:left w:val="nil"/>
              <w:bottom w:val="nil"/>
              <w:right w:val="nil"/>
            </w:tcBorders>
            <w:shd w:val="clear" w:color="000000" w:fill="FFFBFB"/>
            <w:noWrap/>
            <w:vAlign w:val="bottom"/>
            <w:hideMark/>
          </w:tcPr>
          <w:p w14:paraId="22AF9E6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0.0097</w:t>
            </w:r>
          </w:p>
        </w:tc>
        <w:tc>
          <w:tcPr>
            <w:tcW w:w="124" w:type="pct"/>
            <w:tcBorders>
              <w:top w:val="nil"/>
              <w:left w:val="nil"/>
              <w:bottom w:val="nil"/>
              <w:right w:val="nil"/>
            </w:tcBorders>
            <w:shd w:val="clear" w:color="000000" w:fill="CAE1F1"/>
            <w:noWrap/>
            <w:vAlign w:val="bottom"/>
            <w:hideMark/>
          </w:tcPr>
          <w:p w14:paraId="465C6A0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-0.1038</w:t>
            </w:r>
          </w:p>
        </w:tc>
        <w:tc>
          <w:tcPr>
            <w:tcW w:w="124" w:type="pct"/>
            <w:tcBorders>
              <w:top w:val="nil"/>
              <w:left w:val="nil"/>
              <w:bottom w:val="nil"/>
              <w:right w:val="nil"/>
            </w:tcBorders>
            <w:shd w:val="clear" w:color="000000" w:fill="FFF9F9"/>
            <w:noWrap/>
            <w:vAlign w:val="bottom"/>
            <w:hideMark/>
          </w:tcPr>
          <w:p w14:paraId="625C402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0.013</w:t>
            </w:r>
          </w:p>
        </w:tc>
        <w:tc>
          <w:tcPr>
            <w:tcW w:w="124" w:type="pct"/>
            <w:tcBorders>
              <w:top w:val="nil"/>
              <w:left w:val="nil"/>
              <w:bottom w:val="nil"/>
              <w:right w:val="nil"/>
            </w:tcBorders>
            <w:shd w:val="clear" w:color="000000" w:fill="FF4D4D"/>
            <w:noWrap/>
            <w:vAlign w:val="bottom"/>
            <w:hideMark/>
          </w:tcPr>
          <w:p w14:paraId="0815AEB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0.3492</w:t>
            </w:r>
          </w:p>
        </w:tc>
        <w:tc>
          <w:tcPr>
            <w:tcW w:w="124" w:type="pct"/>
            <w:tcBorders>
              <w:top w:val="nil"/>
              <w:left w:val="nil"/>
              <w:bottom w:val="nil"/>
              <w:right w:val="nil"/>
            </w:tcBorders>
            <w:shd w:val="clear" w:color="000000" w:fill="E1EEF7"/>
            <w:noWrap/>
            <w:vAlign w:val="bottom"/>
            <w:hideMark/>
          </w:tcPr>
          <w:p w14:paraId="42DCBC8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-0.0578</w:t>
            </w:r>
          </w:p>
        </w:tc>
        <w:tc>
          <w:tcPr>
            <w:tcW w:w="124" w:type="pct"/>
            <w:tcBorders>
              <w:top w:val="nil"/>
              <w:left w:val="nil"/>
              <w:bottom w:val="nil"/>
              <w:right w:val="nil"/>
            </w:tcBorders>
            <w:shd w:val="clear" w:color="000000" w:fill="DEECF7"/>
            <w:noWrap/>
            <w:vAlign w:val="bottom"/>
            <w:hideMark/>
          </w:tcPr>
          <w:p w14:paraId="293998A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-0.0631</w:t>
            </w:r>
          </w:p>
        </w:tc>
        <w:tc>
          <w:tcPr>
            <w:tcW w:w="124" w:type="pct"/>
            <w:tcBorders>
              <w:top w:val="nil"/>
              <w:left w:val="nil"/>
              <w:bottom w:val="nil"/>
              <w:right w:val="nil"/>
            </w:tcBorders>
            <w:shd w:val="clear" w:color="auto" w:fill="auto"/>
            <w:noWrap/>
            <w:vAlign w:val="bottom"/>
            <w:hideMark/>
          </w:tcPr>
          <w:p w14:paraId="21A12F8F" w14:textId="77777777" w:rsidR="008142A8" w:rsidRPr="008142A8" w:rsidRDefault="008142A8" w:rsidP="008142A8">
            <w:pPr>
              <w:spacing w:line="240" w:lineRule="auto"/>
              <w:jc w:val="right"/>
              <w:rPr>
                <w:rFonts w:eastAsia="Times New Roman" w:cs="Times New Roman"/>
                <w:color w:val="000000"/>
                <w:sz w:val="6"/>
                <w:szCs w:val="6"/>
              </w:rPr>
            </w:pPr>
          </w:p>
        </w:tc>
        <w:tc>
          <w:tcPr>
            <w:tcW w:w="124" w:type="pct"/>
            <w:tcBorders>
              <w:top w:val="nil"/>
              <w:left w:val="nil"/>
              <w:bottom w:val="nil"/>
              <w:right w:val="nil"/>
            </w:tcBorders>
            <w:shd w:val="clear" w:color="000000" w:fill="F8FBFD"/>
            <w:noWrap/>
            <w:vAlign w:val="bottom"/>
            <w:hideMark/>
          </w:tcPr>
          <w:p w14:paraId="3FAA36F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-0.0136</w:t>
            </w:r>
          </w:p>
        </w:tc>
        <w:tc>
          <w:tcPr>
            <w:tcW w:w="124" w:type="pct"/>
            <w:tcBorders>
              <w:top w:val="nil"/>
              <w:left w:val="nil"/>
              <w:bottom w:val="nil"/>
              <w:right w:val="nil"/>
            </w:tcBorders>
            <w:shd w:val="clear" w:color="000000" w:fill="DCEBF6"/>
            <w:noWrap/>
            <w:vAlign w:val="bottom"/>
            <w:hideMark/>
          </w:tcPr>
          <w:p w14:paraId="000BC6E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-0.068</w:t>
            </w:r>
          </w:p>
        </w:tc>
        <w:tc>
          <w:tcPr>
            <w:tcW w:w="124" w:type="pct"/>
            <w:tcBorders>
              <w:top w:val="nil"/>
              <w:left w:val="nil"/>
              <w:bottom w:val="nil"/>
              <w:right w:val="nil"/>
            </w:tcBorders>
            <w:shd w:val="clear" w:color="000000" w:fill="FFD7D7"/>
            <w:noWrap/>
            <w:vAlign w:val="bottom"/>
            <w:hideMark/>
          </w:tcPr>
          <w:p w14:paraId="5ED93FB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0.0792</w:t>
            </w:r>
          </w:p>
        </w:tc>
        <w:tc>
          <w:tcPr>
            <w:tcW w:w="124" w:type="pct"/>
            <w:tcBorders>
              <w:top w:val="nil"/>
              <w:left w:val="nil"/>
              <w:bottom w:val="nil"/>
              <w:right w:val="nil"/>
            </w:tcBorders>
            <w:shd w:val="clear" w:color="000000" w:fill="E3EFF8"/>
            <w:noWrap/>
            <w:vAlign w:val="bottom"/>
            <w:hideMark/>
          </w:tcPr>
          <w:p w14:paraId="4F6F10A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-0.0536</w:t>
            </w:r>
          </w:p>
        </w:tc>
        <w:tc>
          <w:tcPr>
            <w:tcW w:w="124" w:type="pct"/>
            <w:tcBorders>
              <w:top w:val="nil"/>
              <w:left w:val="nil"/>
              <w:bottom w:val="nil"/>
              <w:right w:val="nil"/>
            </w:tcBorders>
            <w:shd w:val="clear" w:color="000000" w:fill="F3F8FC"/>
            <w:noWrap/>
            <w:vAlign w:val="bottom"/>
            <w:hideMark/>
          </w:tcPr>
          <w:p w14:paraId="72DD9ED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-0.0218</w:t>
            </w:r>
          </w:p>
        </w:tc>
        <w:tc>
          <w:tcPr>
            <w:tcW w:w="124" w:type="pct"/>
            <w:tcBorders>
              <w:top w:val="nil"/>
              <w:left w:val="nil"/>
              <w:bottom w:val="nil"/>
              <w:right w:val="nil"/>
            </w:tcBorders>
            <w:shd w:val="clear" w:color="000000" w:fill="E8F2F9"/>
            <w:noWrap/>
            <w:vAlign w:val="bottom"/>
            <w:hideMark/>
          </w:tcPr>
          <w:p w14:paraId="3B24953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-0.0441</w:t>
            </w:r>
          </w:p>
        </w:tc>
        <w:tc>
          <w:tcPr>
            <w:tcW w:w="124" w:type="pct"/>
            <w:tcBorders>
              <w:top w:val="nil"/>
              <w:left w:val="nil"/>
              <w:bottom w:val="nil"/>
              <w:right w:val="nil"/>
            </w:tcBorders>
            <w:shd w:val="clear" w:color="000000" w:fill="FFF3F3"/>
            <w:noWrap/>
            <w:vAlign w:val="bottom"/>
            <w:hideMark/>
          </w:tcPr>
          <w:p w14:paraId="057C843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0.0251</w:t>
            </w:r>
          </w:p>
        </w:tc>
        <w:tc>
          <w:tcPr>
            <w:tcW w:w="124" w:type="pct"/>
            <w:tcBorders>
              <w:top w:val="nil"/>
              <w:left w:val="nil"/>
              <w:bottom w:val="nil"/>
              <w:right w:val="nil"/>
            </w:tcBorders>
            <w:shd w:val="clear" w:color="000000" w:fill="FFA1A1"/>
            <w:noWrap/>
            <w:vAlign w:val="bottom"/>
            <w:hideMark/>
          </w:tcPr>
          <w:p w14:paraId="14EA19A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0.1857</w:t>
            </w:r>
          </w:p>
        </w:tc>
        <w:tc>
          <w:tcPr>
            <w:tcW w:w="124" w:type="pct"/>
            <w:tcBorders>
              <w:top w:val="nil"/>
              <w:left w:val="nil"/>
              <w:bottom w:val="nil"/>
              <w:right w:val="nil"/>
            </w:tcBorders>
            <w:shd w:val="clear" w:color="000000" w:fill="FFD0D0"/>
            <w:noWrap/>
            <w:vAlign w:val="bottom"/>
            <w:hideMark/>
          </w:tcPr>
          <w:p w14:paraId="73E6574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0.0924</w:t>
            </w:r>
          </w:p>
        </w:tc>
      </w:tr>
      <w:tr w:rsidR="008466B4" w:rsidRPr="002214DF" w14:paraId="14687804" w14:textId="77777777" w:rsidTr="002214DF">
        <w:trPr>
          <w:trHeight w:val="203"/>
        </w:trPr>
        <w:tc>
          <w:tcPr>
            <w:tcW w:w="147" w:type="pct"/>
            <w:tcBorders>
              <w:top w:val="nil"/>
              <w:left w:val="nil"/>
              <w:bottom w:val="nil"/>
              <w:right w:val="nil"/>
            </w:tcBorders>
            <w:shd w:val="clear" w:color="auto" w:fill="auto"/>
            <w:noWrap/>
            <w:vAlign w:val="bottom"/>
            <w:hideMark/>
          </w:tcPr>
          <w:p w14:paraId="4A80B0DD"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30710_irnt</w:t>
            </w:r>
          </w:p>
        </w:tc>
        <w:tc>
          <w:tcPr>
            <w:tcW w:w="87" w:type="pct"/>
            <w:tcBorders>
              <w:top w:val="nil"/>
              <w:left w:val="nil"/>
              <w:bottom w:val="nil"/>
              <w:right w:val="nil"/>
            </w:tcBorders>
            <w:shd w:val="clear" w:color="000000" w:fill="FF2828"/>
            <w:noWrap/>
            <w:vAlign w:val="bottom"/>
            <w:hideMark/>
          </w:tcPr>
          <w:p w14:paraId="460DEAE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0.4219</w:t>
            </w:r>
          </w:p>
        </w:tc>
        <w:tc>
          <w:tcPr>
            <w:tcW w:w="147" w:type="pct"/>
            <w:tcBorders>
              <w:top w:val="nil"/>
              <w:left w:val="nil"/>
              <w:bottom w:val="nil"/>
              <w:right w:val="nil"/>
            </w:tcBorders>
            <w:shd w:val="clear" w:color="000000" w:fill="FFBFBF"/>
            <w:noWrap/>
            <w:vAlign w:val="bottom"/>
            <w:hideMark/>
          </w:tcPr>
          <w:p w14:paraId="1EF9408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0.1273</w:t>
            </w:r>
          </w:p>
        </w:tc>
        <w:tc>
          <w:tcPr>
            <w:tcW w:w="112" w:type="pct"/>
            <w:tcBorders>
              <w:top w:val="nil"/>
              <w:left w:val="nil"/>
              <w:bottom w:val="nil"/>
              <w:right w:val="nil"/>
            </w:tcBorders>
            <w:shd w:val="clear" w:color="000000" w:fill="FFA3A3"/>
            <w:noWrap/>
            <w:vAlign w:val="bottom"/>
            <w:hideMark/>
          </w:tcPr>
          <w:p w14:paraId="5B2CBBF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0.1805</w:t>
            </w:r>
          </w:p>
        </w:tc>
        <w:tc>
          <w:tcPr>
            <w:tcW w:w="92" w:type="pct"/>
            <w:tcBorders>
              <w:top w:val="nil"/>
              <w:left w:val="nil"/>
              <w:bottom w:val="nil"/>
              <w:right w:val="nil"/>
            </w:tcBorders>
            <w:shd w:val="clear" w:color="000000" w:fill="FF7272"/>
            <w:noWrap/>
            <w:vAlign w:val="bottom"/>
            <w:hideMark/>
          </w:tcPr>
          <w:p w14:paraId="5E335BB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0.2766</w:t>
            </w:r>
          </w:p>
        </w:tc>
        <w:tc>
          <w:tcPr>
            <w:tcW w:w="92" w:type="pct"/>
            <w:tcBorders>
              <w:top w:val="nil"/>
              <w:left w:val="nil"/>
              <w:bottom w:val="nil"/>
              <w:right w:val="nil"/>
            </w:tcBorders>
            <w:shd w:val="clear" w:color="000000" w:fill="FFF0F0"/>
            <w:noWrap/>
            <w:vAlign w:val="bottom"/>
            <w:hideMark/>
          </w:tcPr>
          <w:p w14:paraId="7352D17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0.0302</w:t>
            </w:r>
          </w:p>
        </w:tc>
        <w:tc>
          <w:tcPr>
            <w:tcW w:w="92" w:type="pct"/>
            <w:tcBorders>
              <w:top w:val="nil"/>
              <w:left w:val="nil"/>
              <w:bottom w:val="nil"/>
              <w:right w:val="nil"/>
            </w:tcBorders>
            <w:shd w:val="clear" w:color="000000" w:fill="4F9CD3"/>
            <w:noWrap/>
            <w:vAlign w:val="bottom"/>
            <w:hideMark/>
          </w:tcPr>
          <w:p w14:paraId="4B3B062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-0.345</w:t>
            </w:r>
          </w:p>
        </w:tc>
        <w:tc>
          <w:tcPr>
            <w:tcW w:w="105" w:type="pct"/>
            <w:tcBorders>
              <w:top w:val="nil"/>
              <w:left w:val="nil"/>
              <w:bottom w:val="nil"/>
              <w:right w:val="nil"/>
            </w:tcBorders>
            <w:shd w:val="clear" w:color="000000" w:fill="8DBFE3"/>
            <w:noWrap/>
            <w:vAlign w:val="bottom"/>
            <w:hideMark/>
          </w:tcPr>
          <w:p w14:paraId="3268792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-0.222</w:t>
            </w:r>
          </w:p>
        </w:tc>
        <w:tc>
          <w:tcPr>
            <w:tcW w:w="90" w:type="pct"/>
            <w:tcBorders>
              <w:top w:val="nil"/>
              <w:left w:val="nil"/>
              <w:bottom w:val="nil"/>
              <w:right w:val="nil"/>
            </w:tcBorders>
            <w:shd w:val="clear" w:color="000000" w:fill="A3CBE8"/>
            <w:noWrap/>
            <w:vAlign w:val="bottom"/>
            <w:hideMark/>
          </w:tcPr>
          <w:p w14:paraId="6CFCF60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-0.18</w:t>
            </w:r>
          </w:p>
        </w:tc>
        <w:tc>
          <w:tcPr>
            <w:tcW w:w="90" w:type="pct"/>
            <w:tcBorders>
              <w:top w:val="nil"/>
              <w:left w:val="nil"/>
              <w:bottom w:val="nil"/>
              <w:right w:val="nil"/>
            </w:tcBorders>
            <w:shd w:val="clear" w:color="000000" w:fill="FF2B2B"/>
            <w:noWrap/>
            <w:vAlign w:val="bottom"/>
            <w:hideMark/>
          </w:tcPr>
          <w:p w14:paraId="3F7860F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0.4159</w:t>
            </w:r>
          </w:p>
        </w:tc>
        <w:tc>
          <w:tcPr>
            <w:tcW w:w="93" w:type="pct"/>
            <w:tcBorders>
              <w:top w:val="nil"/>
              <w:left w:val="nil"/>
              <w:bottom w:val="nil"/>
              <w:right w:val="nil"/>
            </w:tcBorders>
            <w:shd w:val="clear" w:color="000000" w:fill="B2D4EC"/>
            <w:noWrap/>
            <w:vAlign w:val="bottom"/>
            <w:hideMark/>
          </w:tcPr>
          <w:p w14:paraId="082C8A2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-0.15</w:t>
            </w:r>
          </w:p>
        </w:tc>
        <w:tc>
          <w:tcPr>
            <w:tcW w:w="99" w:type="pct"/>
            <w:tcBorders>
              <w:top w:val="nil"/>
              <w:left w:val="nil"/>
              <w:bottom w:val="nil"/>
              <w:right w:val="nil"/>
            </w:tcBorders>
            <w:shd w:val="clear" w:color="000000" w:fill="FFA2A2"/>
            <w:noWrap/>
            <w:vAlign w:val="bottom"/>
            <w:hideMark/>
          </w:tcPr>
          <w:p w14:paraId="2FBD746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0.1825</w:t>
            </w:r>
          </w:p>
        </w:tc>
        <w:tc>
          <w:tcPr>
            <w:tcW w:w="93" w:type="pct"/>
            <w:tcBorders>
              <w:top w:val="nil"/>
              <w:left w:val="nil"/>
              <w:bottom w:val="nil"/>
              <w:right w:val="nil"/>
            </w:tcBorders>
            <w:shd w:val="clear" w:color="000000" w:fill="F6FAFC"/>
            <w:noWrap/>
            <w:vAlign w:val="bottom"/>
            <w:hideMark/>
          </w:tcPr>
          <w:p w14:paraId="12286D8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-0.017</w:t>
            </w:r>
          </w:p>
        </w:tc>
        <w:tc>
          <w:tcPr>
            <w:tcW w:w="93" w:type="pct"/>
            <w:tcBorders>
              <w:top w:val="nil"/>
              <w:left w:val="nil"/>
              <w:bottom w:val="nil"/>
              <w:right w:val="nil"/>
            </w:tcBorders>
            <w:shd w:val="clear" w:color="000000" w:fill="C1DCEF"/>
            <w:noWrap/>
            <w:vAlign w:val="bottom"/>
            <w:hideMark/>
          </w:tcPr>
          <w:p w14:paraId="33FE145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-0.121</w:t>
            </w:r>
          </w:p>
        </w:tc>
        <w:tc>
          <w:tcPr>
            <w:tcW w:w="112" w:type="pct"/>
            <w:tcBorders>
              <w:top w:val="nil"/>
              <w:left w:val="nil"/>
              <w:bottom w:val="nil"/>
              <w:right w:val="nil"/>
            </w:tcBorders>
            <w:shd w:val="clear" w:color="000000" w:fill="96C4E5"/>
            <w:noWrap/>
            <w:vAlign w:val="bottom"/>
            <w:hideMark/>
          </w:tcPr>
          <w:p w14:paraId="355FB1C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-0.2043</w:t>
            </w:r>
          </w:p>
        </w:tc>
        <w:tc>
          <w:tcPr>
            <w:tcW w:w="112" w:type="pct"/>
            <w:tcBorders>
              <w:top w:val="nil"/>
              <w:left w:val="nil"/>
              <w:bottom w:val="nil"/>
              <w:right w:val="nil"/>
            </w:tcBorders>
            <w:shd w:val="clear" w:color="000000" w:fill="FFEAEA"/>
            <w:noWrap/>
            <w:vAlign w:val="bottom"/>
            <w:hideMark/>
          </w:tcPr>
          <w:p w14:paraId="3333635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0.042</w:t>
            </w:r>
          </w:p>
        </w:tc>
        <w:tc>
          <w:tcPr>
            <w:tcW w:w="112" w:type="pct"/>
            <w:tcBorders>
              <w:top w:val="nil"/>
              <w:left w:val="nil"/>
              <w:bottom w:val="nil"/>
              <w:right w:val="nil"/>
            </w:tcBorders>
            <w:shd w:val="clear" w:color="000000" w:fill="BAD8EE"/>
            <w:noWrap/>
            <w:vAlign w:val="bottom"/>
            <w:hideMark/>
          </w:tcPr>
          <w:p w14:paraId="5577418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-0.1335</w:t>
            </w:r>
          </w:p>
        </w:tc>
        <w:tc>
          <w:tcPr>
            <w:tcW w:w="124" w:type="pct"/>
            <w:tcBorders>
              <w:top w:val="nil"/>
              <w:left w:val="nil"/>
              <w:bottom w:val="nil"/>
              <w:right w:val="nil"/>
            </w:tcBorders>
            <w:shd w:val="clear" w:color="000000" w:fill="C4DEF0"/>
            <w:noWrap/>
            <w:vAlign w:val="bottom"/>
            <w:hideMark/>
          </w:tcPr>
          <w:p w14:paraId="5B1A672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-0.1143</w:t>
            </w:r>
          </w:p>
        </w:tc>
        <w:tc>
          <w:tcPr>
            <w:tcW w:w="124" w:type="pct"/>
            <w:tcBorders>
              <w:top w:val="nil"/>
              <w:left w:val="nil"/>
              <w:bottom w:val="nil"/>
              <w:right w:val="nil"/>
            </w:tcBorders>
            <w:shd w:val="clear" w:color="000000" w:fill="FFE4E4"/>
            <w:noWrap/>
            <w:vAlign w:val="bottom"/>
            <w:hideMark/>
          </w:tcPr>
          <w:p w14:paraId="1EF363F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0.0534</w:t>
            </w:r>
          </w:p>
        </w:tc>
        <w:tc>
          <w:tcPr>
            <w:tcW w:w="124" w:type="pct"/>
            <w:tcBorders>
              <w:top w:val="nil"/>
              <w:left w:val="nil"/>
              <w:bottom w:val="nil"/>
              <w:right w:val="nil"/>
            </w:tcBorders>
            <w:shd w:val="clear" w:color="000000" w:fill="FF4747"/>
            <w:noWrap/>
            <w:vAlign w:val="bottom"/>
            <w:hideMark/>
          </w:tcPr>
          <w:p w14:paraId="7A4DA6D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0.3617</w:t>
            </w:r>
          </w:p>
        </w:tc>
        <w:tc>
          <w:tcPr>
            <w:tcW w:w="124" w:type="pct"/>
            <w:tcBorders>
              <w:top w:val="nil"/>
              <w:left w:val="nil"/>
              <w:bottom w:val="nil"/>
              <w:right w:val="nil"/>
            </w:tcBorders>
            <w:shd w:val="clear" w:color="000000" w:fill="FFCBCB"/>
            <w:noWrap/>
            <w:vAlign w:val="bottom"/>
            <w:hideMark/>
          </w:tcPr>
          <w:p w14:paraId="10061F8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0.1022</w:t>
            </w:r>
          </w:p>
        </w:tc>
        <w:tc>
          <w:tcPr>
            <w:tcW w:w="124" w:type="pct"/>
            <w:tcBorders>
              <w:top w:val="nil"/>
              <w:left w:val="nil"/>
              <w:bottom w:val="nil"/>
              <w:right w:val="nil"/>
            </w:tcBorders>
            <w:shd w:val="clear" w:color="000000" w:fill="FFC3C3"/>
            <w:noWrap/>
            <w:vAlign w:val="bottom"/>
            <w:hideMark/>
          </w:tcPr>
          <w:p w14:paraId="55F387E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0.1191</w:t>
            </w:r>
          </w:p>
        </w:tc>
        <w:tc>
          <w:tcPr>
            <w:tcW w:w="124" w:type="pct"/>
            <w:tcBorders>
              <w:top w:val="nil"/>
              <w:left w:val="nil"/>
              <w:bottom w:val="nil"/>
              <w:right w:val="nil"/>
            </w:tcBorders>
            <w:shd w:val="clear" w:color="000000" w:fill="FFD3D3"/>
            <w:noWrap/>
            <w:vAlign w:val="bottom"/>
            <w:hideMark/>
          </w:tcPr>
          <w:p w14:paraId="7AB0B1C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0.0867</w:t>
            </w:r>
          </w:p>
        </w:tc>
        <w:tc>
          <w:tcPr>
            <w:tcW w:w="124" w:type="pct"/>
            <w:tcBorders>
              <w:top w:val="nil"/>
              <w:left w:val="nil"/>
              <w:bottom w:val="nil"/>
              <w:right w:val="nil"/>
            </w:tcBorders>
            <w:shd w:val="clear" w:color="000000" w:fill="FFE3E3"/>
            <w:noWrap/>
            <w:vAlign w:val="bottom"/>
            <w:hideMark/>
          </w:tcPr>
          <w:p w14:paraId="67A126D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0.0563</w:t>
            </w:r>
          </w:p>
        </w:tc>
        <w:tc>
          <w:tcPr>
            <w:tcW w:w="124" w:type="pct"/>
            <w:tcBorders>
              <w:top w:val="nil"/>
              <w:left w:val="nil"/>
              <w:bottom w:val="nil"/>
              <w:right w:val="nil"/>
            </w:tcBorders>
            <w:shd w:val="clear" w:color="000000" w:fill="DDEBF6"/>
            <w:noWrap/>
            <w:vAlign w:val="bottom"/>
            <w:hideMark/>
          </w:tcPr>
          <w:p w14:paraId="2C5BD03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-0.0666</w:t>
            </w:r>
          </w:p>
        </w:tc>
        <w:tc>
          <w:tcPr>
            <w:tcW w:w="124" w:type="pct"/>
            <w:tcBorders>
              <w:top w:val="nil"/>
              <w:left w:val="nil"/>
              <w:bottom w:val="nil"/>
              <w:right w:val="nil"/>
            </w:tcBorders>
            <w:shd w:val="clear" w:color="000000" w:fill="BBD9EE"/>
            <w:noWrap/>
            <w:vAlign w:val="bottom"/>
            <w:hideMark/>
          </w:tcPr>
          <w:p w14:paraId="594F73B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-0.1317</w:t>
            </w:r>
          </w:p>
        </w:tc>
        <w:tc>
          <w:tcPr>
            <w:tcW w:w="124" w:type="pct"/>
            <w:tcBorders>
              <w:top w:val="nil"/>
              <w:left w:val="nil"/>
              <w:bottom w:val="nil"/>
              <w:right w:val="nil"/>
            </w:tcBorders>
            <w:shd w:val="clear" w:color="000000" w:fill="FFE3E3"/>
            <w:noWrap/>
            <w:vAlign w:val="bottom"/>
            <w:hideMark/>
          </w:tcPr>
          <w:p w14:paraId="58182ED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0.0564</w:t>
            </w:r>
          </w:p>
        </w:tc>
        <w:tc>
          <w:tcPr>
            <w:tcW w:w="124" w:type="pct"/>
            <w:tcBorders>
              <w:top w:val="nil"/>
              <w:left w:val="nil"/>
              <w:bottom w:val="nil"/>
              <w:right w:val="nil"/>
            </w:tcBorders>
            <w:shd w:val="clear" w:color="000000" w:fill="FF8080"/>
            <w:noWrap/>
            <w:vAlign w:val="bottom"/>
            <w:hideMark/>
          </w:tcPr>
          <w:p w14:paraId="32C9E0B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0.2504</w:t>
            </w:r>
          </w:p>
        </w:tc>
        <w:tc>
          <w:tcPr>
            <w:tcW w:w="124" w:type="pct"/>
            <w:tcBorders>
              <w:top w:val="nil"/>
              <w:left w:val="nil"/>
              <w:bottom w:val="nil"/>
              <w:right w:val="nil"/>
            </w:tcBorders>
            <w:shd w:val="clear" w:color="000000" w:fill="9FC9E7"/>
            <w:noWrap/>
            <w:vAlign w:val="bottom"/>
            <w:hideMark/>
          </w:tcPr>
          <w:p w14:paraId="05BFD5C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-0.1874</w:t>
            </w:r>
          </w:p>
        </w:tc>
        <w:tc>
          <w:tcPr>
            <w:tcW w:w="124" w:type="pct"/>
            <w:tcBorders>
              <w:top w:val="nil"/>
              <w:left w:val="nil"/>
              <w:bottom w:val="nil"/>
              <w:right w:val="nil"/>
            </w:tcBorders>
            <w:shd w:val="clear" w:color="000000" w:fill="FFD5D5"/>
            <w:noWrap/>
            <w:vAlign w:val="bottom"/>
            <w:hideMark/>
          </w:tcPr>
          <w:p w14:paraId="2B791DB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0.0834</w:t>
            </w:r>
          </w:p>
        </w:tc>
        <w:tc>
          <w:tcPr>
            <w:tcW w:w="124" w:type="pct"/>
            <w:tcBorders>
              <w:top w:val="nil"/>
              <w:left w:val="nil"/>
              <w:bottom w:val="nil"/>
              <w:right w:val="nil"/>
            </w:tcBorders>
            <w:shd w:val="clear" w:color="000000" w:fill="FFD2D2"/>
            <w:noWrap/>
            <w:vAlign w:val="bottom"/>
            <w:hideMark/>
          </w:tcPr>
          <w:p w14:paraId="6074E67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0.0896</w:t>
            </w:r>
          </w:p>
        </w:tc>
        <w:tc>
          <w:tcPr>
            <w:tcW w:w="124" w:type="pct"/>
            <w:tcBorders>
              <w:top w:val="nil"/>
              <w:left w:val="nil"/>
              <w:bottom w:val="nil"/>
              <w:right w:val="nil"/>
            </w:tcBorders>
            <w:shd w:val="clear" w:color="000000" w:fill="F9FBFD"/>
            <w:noWrap/>
            <w:vAlign w:val="bottom"/>
            <w:hideMark/>
          </w:tcPr>
          <w:p w14:paraId="7FB9606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-0.0113</w:t>
            </w:r>
          </w:p>
        </w:tc>
        <w:tc>
          <w:tcPr>
            <w:tcW w:w="124" w:type="pct"/>
            <w:tcBorders>
              <w:top w:val="nil"/>
              <w:left w:val="nil"/>
              <w:bottom w:val="nil"/>
              <w:right w:val="nil"/>
            </w:tcBorders>
            <w:shd w:val="clear" w:color="000000" w:fill="FBFCFE"/>
            <w:noWrap/>
            <w:vAlign w:val="bottom"/>
            <w:hideMark/>
          </w:tcPr>
          <w:p w14:paraId="05B44A1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-0.0078</w:t>
            </w:r>
          </w:p>
        </w:tc>
        <w:tc>
          <w:tcPr>
            <w:tcW w:w="124" w:type="pct"/>
            <w:tcBorders>
              <w:top w:val="nil"/>
              <w:left w:val="nil"/>
              <w:bottom w:val="nil"/>
              <w:right w:val="nil"/>
            </w:tcBorders>
            <w:shd w:val="clear" w:color="000000" w:fill="F8FBFD"/>
            <w:noWrap/>
            <w:vAlign w:val="bottom"/>
            <w:hideMark/>
          </w:tcPr>
          <w:p w14:paraId="708AA21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-0.0136</w:t>
            </w:r>
          </w:p>
        </w:tc>
        <w:tc>
          <w:tcPr>
            <w:tcW w:w="124" w:type="pct"/>
            <w:tcBorders>
              <w:top w:val="nil"/>
              <w:left w:val="nil"/>
              <w:bottom w:val="nil"/>
              <w:right w:val="nil"/>
            </w:tcBorders>
            <w:shd w:val="clear" w:color="auto" w:fill="auto"/>
            <w:noWrap/>
            <w:vAlign w:val="bottom"/>
            <w:hideMark/>
          </w:tcPr>
          <w:p w14:paraId="1178B7AE" w14:textId="77777777" w:rsidR="008142A8" w:rsidRPr="008142A8" w:rsidRDefault="008142A8" w:rsidP="008142A8">
            <w:pPr>
              <w:spacing w:line="240" w:lineRule="auto"/>
              <w:jc w:val="right"/>
              <w:rPr>
                <w:rFonts w:eastAsia="Times New Roman" w:cs="Times New Roman"/>
                <w:color w:val="000000"/>
                <w:sz w:val="6"/>
                <w:szCs w:val="6"/>
              </w:rPr>
            </w:pPr>
          </w:p>
        </w:tc>
        <w:tc>
          <w:tcPr>
            <w:tcW w:w="124" w:type="pct"/>
            <w:tcBorders>
              <w:top w:val="nil"/>
              <w:left w:val="nil"/>
              <w:bottom w:val="nil"/>
              <w:right w:val="nil"/>
            </w:tcBorders>
            <w:shd w:val="clear" w:color="000000" w:fill="FF2828"/>
            <w:noWrap/>
            <w:vAlign w:val="bottom"/>
            <w:hideMark/>
          </w:tcPr>
          <w:p w14:paraId="5F2B3C9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0.4218</w:t>
            </w:r>
          </w:p>
        </w:tc>
        <w:tc>
          <w:tcPr>
            <w:tcW w:w="124" w:type="pct"/>
            <w:tcBorders>
              <w:top w:val="nil"/>
              <w:left w:val="nil"/>
              <w:bottom w:val="nil"/>
              <w:right w:val="nil"/>
            </w:tcBorders>
            <w:shd w:val="clear" w:color="000000" w:fill="66A9D9"/>
            <w:noWrap/>
            <w:vAlign w:val="bottom"/>
            <w:hideMark/>
          </w:tcPr>
          <w:p w14:paraId="18C0576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-0.2998</w:t>
            </w:r>
          </w:p>
        </w:tc>
        <w:tc>
          <w:tcPr>
            <w:tcW w:w="124" w:type="pct"/>
            <w:tcBorders>
              <w:top w:val="nil"/>
              <w:left w:val="nil"/>
              <w:bottom w:val="nil"/>
              <w:right w:val="nil"/>
            </w:tcBorders>
            <w:shd w:val="clear" w:color="000000" w:fill="DBEAF6"/>
            <w:noWrap/>
            <w:vAlign w:val="bottom"/>
            <w:hideMark/>
          </w:tcPr>
          <w:p w14:paraId="25E5EF8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-0.0705</w:t>
            </w:r>
          </w:p>
        </w:tc>
        <w:tc>
          <w:tcPr>
            <w:tcW w:w="124" w:type="pct"/>
            <w:tcBorders>
              <w:top w:val="nil"/>
              <w:left w:val="nil"/>
              <w:bottom w:val="nil"/>
              <w:right w:val="nil"/>
            </w:tcBorders>
            <w:shd w:val="clear" w:color="000000" w:fill="6FAEDB"/>
            <w:noWrap/>
            <w:vAlign w:val="bottom"/>
            <w:hideMark/>
          </w:tcPr>
          <w:p w14:paraId="0121B64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-0.282</w:t>
            </w:r>
          </w:p>
        </w:tc>
        <w:tc>
          <w:tcPr>
            <w:tcW w:w="124" w:type="pct"/>
            <w:tcBorders>
              <w:top w:val="nil"/>
              <w:left w:val="nil"/>
              <w:bottom w:val="nil"/>
              <w:right w:val="nil"/>
            </w:tcBorders>
            <w:shd w:val="clear" w:color="000000" w:fill="FFB8B8"/>
            <w:noWrap/>
            <w:vAlign w:val="bottom"/>
            <w:hideMark/>
          </w:tcPr>
          <w:p w14:paraId="05598A4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0.1394</w:t>
            </w:r>
          </w:p>
        </w:tc>
        <w:tc>
          <w:tcPr>
            <w:tcW w:w="124" w:type="pct"/>
            <w:tcBorders>
              <w:top w:val="nil"/>
              <w:left w:val="nil"/>
              <w:bottom w:val="nil"/>
              <w:right w:val="nil"/>
            </w:tcBorders>
            <w:shd w:val="clear" w:color="000000" w:fill="FF5858"/>
            <w:noWrap/>
            <w:vAlign w:val="bottom"/>
            <w:hideMark/>
          </w:tcPr>
          <w:p w14:paraId="571B3F4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0.3281</w:t>
            </w:r>
          </w:p>
        </w:tc>
        <w:tc>
          <w:tcPr>
            <w:tcW w:w="124" w:type="pct"/>
            <w:tcBorders>
              <w:top w:val="nil"/>
              <w:left w:val="nil"/>
              <w:bottom w:val="nil"/>
              <w:right w:val="nil"/>
            </w:tcBorders>
            <w:shd w:val="clear" w:color="000000" w:fill="FF6C6C"/>
            <w:noWrap/>
            <w:vAlign w:val="bottom"/>
            <w:hideMark/>
          </w:tcPr>
          <w:p w14:paraId="4B58736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0.2885</w:t>
            </w:r>
          </w:p>
        </w:tc>
        <w:tc>
          <w:tcPr>
            <w:tcW w:w="124" w:type="pct"/>
            <w:tcBorders>
              <w:top w:val="nil"/>
              <w:left w:val="nil"/>
              <w:bottom w:val="nil"/>
              <w:right w:val="nil"/>
            </w:tcBorders>
            <w:shd w:val="clear" w:color="000000" w:fill="B8D7ED"/>
            <w:noWrap/>
            <w:vAlign w:val="bottom"/>
            <w:hideMark/>
          </w:tcPr>
          <w:p w14:paraId="1B512E4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-0.1387</w:t>
            </w:r>
          </w:p>
        </w:tc>
      </w:tr>
      <w:tr w:rsidR="008466B4" w:rsidRPr="002214DF" w14:paraId="48977E95" w14:textId="77777777" w:rsidTr="002214DF">
        <w:trPr>
          <w:trHeight w:val="203"/>
        </w:trPr>
        <w:tc>
          <w:tcPr>
            <w:tcW w:w="147" w:type="pct"/>
            <w:tcBorders>
              <w:top w:val="nil"/>
              <w:left w:val="nil"/>
              <w:bottom w:val="nil"/>
              <w:right w:val="nil"/>
            </w:tcBorders>
            <w:shd w:val="clear" w:color="auto" w:fill="auto"/>
            <w:noWrap/>
            <w:vAlign w:val="bottom"/>
            <w:hideMark/>
          </w:tcPr>
          <w:p w14:paraId="06D0E35C"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30730_irnt</w:t>
            </w:r>
          </w:p>
        </w:tc>
        <w:tc>
          <w:tcPr>
            <w:tcW w:w="87" w:type="pct"/>
            <w:tcBorders>
              <w:top w:val="nil"/>
              <w:left w:val="nil"/>
              <w:bottom w:val="nil"/>
              <w:right w:val="nil"/>
            </w:tcBorders>
            <w:shd w:val="clear" w:color="000000" w:fill="FF4444"/>
            <w:noWrap/>
            <w:vAlign w:val="bottom"/>
            <w:hideMark/>
          </w:tcPr>
          <w:p w14:paraId="16AEF2D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0.3669</w:t>
            </w:r>
          </w:p>
        </w:tc>
        <w:tc>
          <w:tcPr>
            <w:tcW w:w="147" w:type="pct"/>
            <w:tcBorders>
              <w:top w:val="nil"/>
              <w:left w:val="nil"/>
              <w:bottom w:val="nil"/>
              <w:right w:val="nil"/>
            </w:tcBorders>
            <w:shd w:val="clear" w:color="000000" w:fill="FFF2F2"/>
            <w:noWrap/>
            <w:vAlign w:val="bottom"/>
            <w:hideMark/>
          </w:tcPr>
          <w:p w14:paraId="50A7520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0.0269</w:t>
            </w:r>
          </w:p>
        </w:tc>
        <w:tc>
          <w:tcPr>
            <w:tcW w:w="112" w:type="pct"/>
            <w:tcBorders>
              <w:top w:val="nil"/>
              <w:left w:val="nil"/>
              <w:bottom w:val="nil"/>
              <w:right w:val="nil"/>
            </w:tcBorders>
            <w:shd w:val="clear" w:color="000000" w:fill="FFD6D6"/>
            <w:noWrap/>
            <w:vAlign w:val="bottom"/>
            <w:hideMark/>
          </w:tcPr>
          <w:p w14:paraId="3E030FF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0.08221</w:t>
            </w:r>
          </w:p>
        </w:tc>
        <w:tc>
          <w:tcPr>
            <w:tcW w:w="92" w:type="pct"/>
            <w:tcBorders>
              <w:top w:val="nil"/>
              <w:left w:val="nil"/>
              <w:bottom w:val="nil"/>
              <w:right w:val="nil"/>
            </w:tcBorders>
            <w:shd w:val="clear" w:color="000000" w:fill="FF7D7D"/>
            <w:noWrap/>
            <w:vAlign w:val="bottom"/>
            <w:hideMark/>
          </w:tcPr>
          <w:p w14:paraId="16894C4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0.2562</w:t>
            </w:r>
          </w:p>
        </w:tc>
        <w:tc>
          <w:tcPr>
            <w:tcW w:w="92" w:type="pct"/>
            <w:tcBorders>
              <w:top w:val="nil"/>
              <w:left w:val="nil"/>
              <w:bottom w:val="nil"/>
              <w:right w:val="nil"/>
            </w:tcBorders>
            <w:shd w:val="clear" w:color="000000" w:fill="FFFEFE"/>
            <w:noWrap/>
            <w:vAlign w:val="bottom"/>
            <w:hideMark/>
          </w:tcPr>
          <w:p w14:paraId="2C3F304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0.0035</w:t>
            </w:r>
          </w:p>
        </w:tc>
        <w:tc>
          <w:tcPr>
            <w:tcW w:w="92" w:type="pct"/>
            <w:tcBorders>
              <w:top w:val="nil"/>
              <w:left w:val="nil"/>
              <w:bottom w:val="nil"/>
              <w:right w:val="nil"/>
            </w:tcBorders>
            <w:shd w:val="clear" w:color="000000" w:fill="7CB5DE"/>
            <w:noWrap/>
            <w:vAlign w:val="bottom"/>
            <w:hideMark/>
          </w:tcPr>
          <w:p w14:paraId="0F2D003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-0.256</w:t>
            </w:r>
          </w:p>
        </w:tc>
        <w:tc>
          <w:tcPr>
            <w:tcW w:w="105" w:type="pct"/>
            <w:tcBorders>
              <w:top w:val="nil"/>
              <w:left w:val="nil"/>
              <w:bottom w:val="nil"/>
              <w:right w:val="nil"/>
            </w:tcBorders>
            <w:shd w:val="clear" w:color="000000" w:fill="9DC8E6"/>
            <w:noWrap/>
            <w:vAlign w:val="bottom"/>
            <w:hideMark/>
          </w:tcPr>
          <w:p w14:paraId="4C6F378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-0.192</w:t>
            </w:r>
          </w:p>
        </w:tc>
        <w:tc>
          <w:tcPr>
            <w:tcW w:w="90" w:type="pct"/>
            <w:tcBorders>
              <w:top w:val="nil"/>
              <w:left w:val="nil"/>
              <w:bottom w:val="nil"/>
              <w:right w:val="nil"/>
            </w:tcBorders>
            <w:shd w:val="clear" w:color="000000" w:fill="C2DCEF"/>
            <w:noWrap/>
            <w:vAlign w:val="bottom"/>
            <w:hideMark/>
          </w:tcPr>
          <w:p w14:paraId="61B2B45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-0.119</w:t>
            </w:r>
          </w:p>
        </w:tc>
        <w:tc>
          <w:tcPr>
            <w:tcW w:w="90" w:type="pct"/>
            <w:tcBorders>
              <w:top w:val="nil"/>
              <w:left w:val="nil"/>
              <w:bottom w:val="nil"/>
              <w:right w:val="nil"/>
            </w:tcBorders>
            <w:shd w:val="clear" w:color="000000" w:fill="FFB7B7"/>
            <w:noWrap/>
            <w:vAlign w:val="bottom"/>
            <w:hideMark/>
          </w:tcPr>
          <w:p w14:paraId="1FBDA6E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0.1417</w:t>
            </w:r>
          </w:p>
        </w:tc>
        <w:tc>
          <w:tcPr>
            <w:tcW w:w="93" w:type="pct"/>
            <w:tcBorders>
              <w:top w:val="nil"/>
              <w:left w:val="nil"/>
              <w:bottom w:val="nil"/>
              <w:right w:val="nil"/>
            </w:tcBorders>
            <w:shd w:val="clear" w:color="000000" w:fill="B0D2EB"/>
            <w:noWrap/>
            <w:vAlign w:val="bottom"/>
            <w:hideMark/>
          </w:tcPr>
          <w:p w14:paraId="49B8CD5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-0.155</w:t>
            </w:r>
          </w:p>
        </w:tc>
        <w:tc>
          <w:tcPr>
            <w:tcW w:w="99" w:type="pct"/>
            <w:tcBorders>
              <w:top w:val="nil"/>
              <w:left w:val="nil"/>
              <w:bottom w:val="nil"/>
              <w:right w:val="nil"/>
            </w:tcBorders>
            <w:shd w:val="clear" w:color="000000" w:fill="FFB4B4"/>
            <w:noWrap/>
            <w:vAlign w:val="bottom"/>
            <w:hideMark/>
          </w:tcPr>
          <w:p w14:paraId="51A9C81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0.1474</w:t>
            </w:r>
          </w:p>
        </w:tc>
        <w:tc>
          <w:tcPr>
            <w:tcW w:w="93" w:type="pct"/>
            <w:tcBorders>
              <w:top w:val="nil"/>
              <w:left w:val="nil"/>
              <w:bottom w:val="nil"/>
              <w:right w:val="nil"/>
            </w:tcBorders>
            <w:shd w:val="clear" w:color="000000" w:fill="ECF4FA"/>
            <w:noWrap/>
            <w:vAlign w:val="bottom"/>
            <w:hideMark/>
          </w:tcPr>
          <w:p w14:paraId="796DD32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-0.037</w:t>
            </w:r>
          </w:p>
        </w:tc>
        <w:tc>
          <w:tcPr>
            <w:tcW w:w="93" w:type="pct"/>
            <w:tcBorders>
              <w:top w:val="nil"/>
              <w:left w:val="nil"/>
              <w:bottom w:val="nil"/>
              <w:right w:val="nil"/>
            </w:tcBorders>
            <w:shd w:val="clear" w:color="000000" w:fill="D7E8F5"/>
            <w:noWrap/>
            <w:vAlign w:val="bottom"/>
            <w:hideMark/>
          </w:tcPr>
          <w:p w14:paraId="054A4CD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-0.078</w:t>
            </w:r>
          </w:p>
        </w:tc>
        <w:tc>
          <w:tcPr>
            <w:tcW w:w="112" w:type="pct"/>
            <w:tcBorders>
              <w:top w:val="nil"/>
              <w:left w:val="nil"/>
              <w:bottom w:val="nil"/>
              <w:right w:val="nil"/>
            </w:tcBorders>
            <w:shd w:val="clear" w:color="000000" w:fill="B7D6ED"/>
            <w:noWrap/>
            <w:vAlign w:val="bottom"/>
            <w:hideMark/>
          </w:tcPr>
          <w:p w14:paraId="0E73C86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-0.1399</w:t>
            </w:r>
          </w:p>
        </w:tc>
        <w:tc>
          <w:tcPr>
            <w:tcW w:w="112" w:type="pct"/>
            <w:tcBorders>
              <w:top w:val="nil"/>
              <w:left w:val="nil"/>
              <w:bottom w:val="nil"/>
              <w:right w:val="nil"/>
            </w:tcBorders>
            <w:shd w:val="clear" w:color="000000" w:fill="FFFFFF"/>
            <w:noWrap/>
            <w:vAlign w:val="bottom"/>
            <w:hideMark/>
          </w:tcPr>
          <w:p w14:paraId="0ADCC70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0.0003</w:t>
            </w:r>
          </w:p>
        </w:tc>
        <w:tc>
          <w:tcPr>
            <w:tcW w:w="112" w:type="pct"/>
            <w:tcBorders>
              <w:top w:val="nil"/>
              <w:left w:val="nil"/>
              <w:bottom w:val="nil"/>
              <w:right w:val="nil"/>
            </w:tcBorders>
            <w:shd w:val="clear" w:color="000000" w:fill="D3E6F4"/>
            <w:noWrap/>
            <w:vAlign w:val="bottom"/>
            <w:hideMark/>
          </w:tcPr>
          <w:p w14:paraId="52CC31A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-0.0856</w:t>
            </w:r>
          </w:p>
        </w:tc>
        <w:tc>
          <w:tcPr>
            <w:tcW w:w="124" w:type="pct"/>
            <w:tcBorders>
              <w:top w:val="nil"/>
              <w:left w:val="nil"/>
              <w:bottom w:val="nil"/>
              <w:right w:val="nil"/>
            </w:tcBorders>
            <w:shd w:val="clear" w:color="000000" w:fill="C2DDF0"/>
            <w:noWrap/>
            <w:vAlign w:val="bottom"/>
            <w:hideMark/>
          </w:tcPr>
          <w:p w14:paraId="7E9ACDC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-0.1185</w:t>
            </w:r>
          </w:p>
        </w:tc>
        <w:tc>
          <w:tcPr>
            <w:tcW w:w="124" w:type="pct"/>
            <w:tcBorders>
              <w:top w:val="nil"/>
              <w:left w:val="nil"/>
              <w:bottom w:val="nil"/>
              <w:right w:val="nil"/>
            </w:tcBorders>
            <w:shd w:val="clear" w:color="000000" w:fill="FFDFDF"/>
            <w:noWrap/>
            <w:vAlign w:val="bottom"/>
            <w:hideMark/>
          </w:tcPr>
          <w:p w14:paraId="13D4546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0.0635</w:t>
            </w:r>
          </w:p>
        </w:tc>
        <w:tc>
          <w:tcPr>
            <w:tcW w:w="124" w:type="pct"/>
            <w:tcBorders>
              <w:top w:val="nil"/>
              <w:left w:val="nil"/>
              <w:bottom w:val="nil"/>
              <w:right w:val="nil"/>
            </w:tcBorders>
            <w:shd w:val="clear" w:color="000000" w:fill="FF9A9A"/>
            <w:noWrap/>
            <w:vAlign w:val="bottom"/>
            <w:hideMark/>
          </w:tcPr>
          <w:p w14:paraId="53B6036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0.199</w:t>
            </w:r>
          </w:p>
        </w:tc>
        <w:tc>
          <w:tcPr>
            <w:tcW w:w="124" w:type="pct"/>
            <w:tcBorders>
              <w:top w:val="nil"/>
              <w:left w:val="nil"/>
              <w:bottom w:val="nil"/>
              <w:right w:val="nil"/>
            </w:tcBorders>
            <w:shd w:val="clear" w:color="000000" w:fill="FFD1D1"/>
            <w:noWrap/>
            <w:vAlign w:val="bottom"/>
            <w:hideMark/>
          </w:tcPr>
          <w:p w14:paraId="08AD4B0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0.0914</w:t>
            </w:r>
          </w:p>
        </w:tc>
        <w:tc>
          <w:tcPr>
            <w:tcW w:w="124" w:type="pct"/>
            <w:tcBorders>
              <w:top w:val="nil"/>
              <w:left w:val="nil"/>
              <w:bottom w:val="nil"/>
              <w:right w:val="nil"/>
            </w:tcBorders>
            <w:shd w:val="clear" w:color="000000" w:fill="FFFFFF"/>
            <w:noWrap/>
            <w:vAlign w:val="bottom"/>
            <w:hideMark/>
          </w:tcPr>
          <w:p w14:paraId="7B251A3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0.0017</w:t>
            </w:r>
          </w:p>
        </w:tc>
        <w:tc>
          <w:tcPr>
            <w:tcW w:w="124" w:type="pct"/>
            <w:tcBorders>
              <w:top w:val="nil"/>
              <w:left w:val="nil"/>
              <w:bottom w:val="nil"/>
              <w:right w:val="nil"/>
            </w:tcBorders>
            <w:shd w:val="clear" w:color="000000" w:fill="FFC2C2"/>
            <w:noWrap/>
            <w:vAlign w:val="bottom"/>
            <w:hideMark/>
          </w:tcPr>
          <w:p w14:paraId="596CCBA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w:t>
            </w:r>
          </w:p>
        </w:tc>
        <w:tc>
          <w:tcPr>
            <w:tcW w:w="124" w:type="pct"/>
            <w:tcBorders>
              <w:top w:val="nil"/>
              <w:left w:val="nil"/>
              <w:bottom w:val="nil"/>
              <w:right w:val="nil"/>
            </w:tcBorders>
            <w:shd w:val="clear" w:color="000000" w:fill="FFE0E0"/>
            <w:noWrap/>
            <w:vAlign w:val="bottom"/>
            <w:hideMark/>
          </w:tcPr>
          <w:p w14:paraId="3DCD038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0.062</w:t>
            </w:r>
          </w:p>
        </w:tc>
        <w:tc>
          <w:tcPr>
            <w:tcW w:w="124" w:type="pct"/>
            <w:tcBorders>
              <w:top w:val="nil"/>
              <w:left w:val="nil"/>
              <w:bottom w:val="nil"/>
              <w:right w:val="nil"/>
            </w:tcBorders>
            <w:shd w:val="clear" w:color="000000" w:fill="FFDDDD"/>
            <w:noWrap/>
            <w:vAlign w:val="bottom"/>
            <w:hideMark/>
          </w:tcPr>
          <w:p w14:paraId="7D0C5D2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0.0676</w:t>
            </w:r>
          </w:p>
        </w:tc>
        <w:tc>
          <w:tcPr>
            <w:tcW w:w="124" w:type="pct"/>
            <w:tcBorders>
              <w:top w:val="nil"/>
              <w:left w:val="nil"/>
              <w:bottom w:val="nil"/>
              <w:right w:val="nil"/>
            </w:tcBorders>
            <w:shd w:val="clear" w:color="000000" w:fill="E9F3F9"/>
            <w:noWrap/>
            <w:vAlign w:val="bottom"/>
            <w:hideMark/>
          </w:tcPr>
          <w:p w14:paraId="5E5E939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-0.0418</w:t>
            </w:r>
          </w:p>
        </w:tc>
        <w:tc>
          <w:tcPr>
            <w:tcW w:w="124" w:type="pct"/>
            <w:tcBorders>
              <w:top w:val="nil"/>
              <w:left w:val="nil"/>
              <w:bottom w:val="nil"/>
              <w:right w:val="nil"/>
            </w:tcBorders>
            <w:shd w:val="clear" w:color="000000" w:fill="F5F9FC"/>
            <w:noWrap/>
            <w:vAlign w:val="bottom"/>
            <w:hideMark/>
          </w:tcPr>
          <w:p w14:paraId="6D50A30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-0.0178</w:t>
            </w:r>
          </w:p>
        </w:tc>
        <w:tc>
          <w:tcPr>
            <w:tcW w:w="124" w:type="pct"/>
            <w:tcBorders>
              <w:top w:val="nil"/>
              <w:left w:val="nil"/>
              <w:bottom w:val="nil"/>
              <w:right w:val="nil"/>
            </w:tcBorders>
            <w:shd w:val="clear" w:color="000000" w:fill="FF8383"/>
            <w:noWrap/>
            <w:vAlign w:val="bottom"/>
            <w:hideMark/>
          </w:tcPr>
          <w:p w14:paraId="498C277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0.2444</w:t>
            </w:r>
          </w:p>
        </w:tc>
        <w:tc>
          <w:tcPr>
            <w:tcW w:w="124" w:type="pct"/>
            <w:tcBorders>
              <w:top w:val="nil"/>
              <w:left w:val="nil"/>
              <w:bottom w:val="nil"/>
              <w:right w:val="nil"/>
            </w:tcBorders>
            <w:shd w:val="clear" w:color="000000" w:fill="FFB5B5"/>
            <w:noWrap/>
            <w:vAlign w:val="bottom"/>
            <w:hideMark/>
          </w:tcPr>
          <w:p w14:paraId="20D25F0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0.1462</w:t>
            </w:r>
          </w:p>
        </w:tc>
        <w:tc>
          <w:tcPr>
            <w:tcW w:w="124" w:type="pct"/>
            <w:tcBorders>
              <w:top w:val="nil"/>
              <w:left w:val="nil"/>
              <w:bottom w:val="nil"/>
              <w:right w:val="nil"/>
            </w:tcBorders>
            <w:shd w:val="clear" w:color="000000" w:fill="FF4F4F"/>
            <w:noWrap/>
            <w:vAlign w:val="bottom"/>
            <w:hideMark/>
          </w:tcPr>
          <w:p w14:paraId="4194CA9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0.3462</w:t>
            </w:r>
          </w:p>
        </w:tc>
        <w:tc>
          <w:tcPr>
            <w:tcW w:w="124" w:type="pct"/>
            <w:tcBorders>
              <w:top w:val="nil"/>
              <w:left w:val="nil"/>
              <w:bottom w:val="nil"/>
              <w:right w:val="nil"/>
            </w:tcBorders>
            <w:shd w:val="clear" w:color="000000" w:fill="FFF0F0"/>
            <w:noWrap/>
            <w:vAlign w:val="bottom"/>
            <w:hideMark/>
          </w:tcPr>
          <w:p w14:paraId="042BDE8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0.0305</w:t>
            </w:r>
          </w:p>
        </w:tc>
        <w:tc>
          <w:tcPr>
            <w:tcW w:w="124" w:type="pct"/>
            <w:tcBorders>
              <w:top w:val="nil"/>
              <w:left w:val="nil"/>
              <w:bottom w:val="nil"/>
              <w:right w:val="nil"/>
            </w:tcBorders>
            <w:shd w:val="clear" w:color="000000" w:fill="FF9696"/>
            <w:noWrap/>
            <w:vAlign w:val="bottom"/>
            <w:hideMark/>
          </w:tcPr>
          <w:p w14:paraId="2205210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0.2059</w:t>
            </w:r>
          </w:p>
        </w:tc>
        <w:tc>
          <w:tcPr>
            <w:tcW w:w="124" w:type="pct"/>
            <w:tcBorders>
              <w:top w:val="nil"/>
              <w:left w:val="nil"/>
              <w:bottom w:val="nil"/>
              <w:right w:val="nil"/>
            </w:tcBorders>
            <w:shd w:val="clear" w:color="000000" w:fill="FFC9C9"/>
            <w:noWrap/>
            <w:vAlign w:val="bottom"/>
            <w:hideMark/>
          </w:tcPr>
          <w:p w14:paraId="39D0318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0.1071</w:t>
            </w:r>
          </w:p>
        </w:tc>
        <w:tc>
          <w:tcPr>
            <w:tcW w:w="124" w:type="pct"/>
            <w:tcBorders>
              <w:top w:val="nil"/>
              <w:left w:val="nil"/>
              <w:bottom w:val="nil"/>
              <w:right w:val="nil"/>
            </w:tcBorders>
            <w:shd w:val="clear" w:color="000000" w:fill="DCEBF6"/>
            <w:noWrap/>
            <w:vAlign w:val="bottom"/>
            <w:hideMark/>
          </w:tcPr>
          <w:p w14:paraId="0307EB4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-0.068</w:t>
            </w:r>
          </w:p>
        </w:tc>
        <w:tc>
          <w:tcPr>
            <w:tcW w:w="124" w:type="pct"/>
            <w:tcBorders>
              <w:top w:val="nil"/>
              <w:left w:val="nil"/>
              <w:bottom w:val="nil"/>
              <w:right w:val="nil"/>
            </w:tcBorders>
            <w:shd w:val="clear" w:color="000000" w:fill="FF2828"/>
            <w:noWrap/>
            <w:vAlign w:val="bottom"/>
            <w:hideMark/>
          </w:tcPr>
          <w:p w14:paraId="61DA766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0.4218</w:t>
            </w:r>
          </w:p>
        </w:tc>
        <w:tc>
          <w:tcPr>
            <w:tcW w:w="124" w:type="pct"/>
            <w:tcBorders>
              <w:top w:val="nil"/>
              <w:left w:val="nil"/>
              <w:bottom w:val="nil"/>
              <w:right w:val="nil"/>
            </w:tcBorders>
            <w:shd w:val="clear" w:color="auto" w:fill="auto"/>
            <w:noWrap/>
            <w:vAlign w:val="bottom"/>
            <w:hideMark/>
          </w:tcPr>
          <w:p w14:paraId="14FC7B27" w14:textId="77777777" w:rsidR="008142A8" w:rsidRPr="008142A8" w:rsidRDefault="008142A8" w:rsidP="008142A8">
            <w:pPr>
              <w:spacing w:line="240" w:lineRule="auto"/>
              <w:jc w:val="right"/>
              <w:rPr>
                <w:rFonts w:eastAsia="Times New Roman" w:cs="Times New Roman"/>
                <w:color w:val="000000"/>
                <w:sz w:val="6"/>
                <w:szCs w:val="6"/>
              </w:rPr>
            </w:pPr>
          </w:p>
        </w:tc>
        <w:tc>
          <w:tcPr>
            <w:tcW w:w="124" w:type="pct"/>
            <w:tcBorders>
              <w:top w:val="nil"/>
              <w:left w:val="nil"/>
              <w:bottom w:val="nil"/>
              <w:right w:val="nil"/>
            </w:tcBorders>
            <w:shd w:val="clear" w:color="000000" w:fill="D0E5F3"/>
            <w:noWrap/>
            <w:vAlign w:val="bottom"/>
            <w:hideMark/>
          </w:tcPr>
          <w:p w14:paraId="350D40B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-0.0907</w:t>
            </w:r>
          </w:p>
        </w:tc>
        <w:tc>
          <w:tcPr>
            <w:tcW w:w="124" w:type="pct"/>
            <w:tcBorders>
              <w:top w:val="nil"/>
              <w:left w:val="nil"/>
              <w:bottom w:val="nil"/>
              <w:right w:val="nil"/>
            </w:tcBorders>
            <w:shd w:val="clear" w:color="000000" w:fill="FFFFFF"/>
            <w:noWrap/>
            <w:vAlign w:val="bottom"/>
            <w:hideMark/>
          </w:tcPr>
          <w:p w14:paraId="5878732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0.0014</w:t>
            </w:r>
          </w:p>
        </w:tc>
        <w:tc>
          <w:tcPr>
            <w:tcW w:w="124" w:type="pct"/>
            <w:tcBorders>
              <w:top w:val="nil"/>
              <w:left w:val="nil"/>
              <w:bottom w:val="nil"/>
              <w:right w:val="nil"/>
            </w:tcBorders>
            <w:shd w:val="clear" w:color="000000" w:fill="A3CBE8"/>
            <w:noWrap/>
            <w:vAlign w:val="bottom"/>
            <w:hideMark/>
          </w:tcPr>
          <w:p w14:paraId="1FE5EA9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-0.1799</w:t>
            </w:r>
          </w:p>
        </w:tc>
        <w:tc>
          <w:tcPr>
            <w:tcW w:w="124" w:type="pct"/>
            <w:tcBorders>
              <w:top w:val="nil"/>
              <w:left w:val="nil"/>
              <w:bottom w:val="nil"/>
              <w:right w:val="nil"/>
            </w:tcBorders>
            <w:shd w:val="clear" w:color="000000" w:fill="FF9A9A"/>
            <w:noWrap/>
            <w:vAlign w:val="bottom"/>
            <w:hideMark/>
          </w:tcPr>
          <w:p w14:paraId="5264A93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0.1986</w:t>
            </w:r>
          </w:p>
        </w:tc>
        <w:tc>
          <w:tcPr>
            <w:tcW w:w="124" w:type="pct"/>
            <w:tcBorders>
              <w:top w:val="nil"/>
              <w:left w:val="nil"/>
              <w:bottom w:val="nil"/>
              <w:right w:val="nil"/>
            </w:tcBorders>
            <w:shd w:val="clear" w:color="000000" w:fill="FF4D4D"/>
            <w:noWrap/>
            <w:vAlign w:val="bottom"/>
            <w:hideMark/>
          </w:tcPr>
          <w:p w14:paraId="7ABDB74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0.3492</w:t>
            </w:r>
          </w:p>
        </w:tc>
        <w:tc>
          <w:tcPr>
            <w:tcW w:w="124" w:type="pct"/>
            <w:tcBorders>
              <w:top w:val="nil"/>
              <w:left w:val="nil"/>
              <w:bottom w:val="nil"/>
              <w:right w:val="nil"/>
            </w:tcBorders>
            <w:shd w:val="clear" w:color="000000" w:fill="FF7676"/>
            <w:noWrap/>
            <w:vAlign w:val="bottom"/>
            <w:hideMark/>
          </w:tcPr>
          <w:p w14:paraId="5B2D972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0.2705</w:t>
            </w:r>
          </w:p>
        </w:tc>
        <w:tc>
          <w:tcPr>
            <w:tcW w:w="124" w:type="pct"/>
            <w:tcBorders>
              <w:top w:val="nil"/>
              <w:left w:val="nil"/>
              <w:bottom w:val="nil"/>
              <w:right w:val="nil"/>
            </w:tcBorders>
            <w:shd w:val="clear" w:color="000000" w:fill="E4F0F8"/>
            <w:noWrap/>
            <w:vAlign w:val="bottom"/>
            <w:hideMark/>
          </w:tcPr>
          <w:p w14:paraId="7F0D9EF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-0.0516</w:t>
            </w:r>
          </w:p>
        </w:tc>
      </w:tr>
      <w:tr w:rsidR="008466B4" w:rsidRPr="002214DF" w14:paraId="7A660C8E" w14:textId="77777777" w:rsidTr="002214DF">
        <w:trPr>
          <w:trHeight w:val="203"/>
        </w:trPr>
        <w:tc>
          <w:tcPr>
            <w:tcW w:w="147" w:type="pct"/>
            <w:tcBorders>
              <w:top w:val="nil"/>
              <w:left w:val="nil"/>
              <w:bottom w:val="nil"/>
              <w:right w:val="nil"/>
            </w:tcBorders>
            <w:shd w:val="clear" w:color="auto" w:fill="auto"/>
            <w:noWrap/>
            <w:vAlign w:val="bottom"/>
            <w:hideMark/>
          </w:tcPr>
          <w:p w14:paraId="76DFFDB5"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30770_irnt</w:t>
            </w:r>
          </w:p>
        </w:tc>
        <w:tc>
          <w:tcPr>
            <w:tcW w:w="87" w:type="pct"/>
            <w:tcBorders>
              <w:top w:val="nil"/>
              <w:left w:val="nil"/>
              <w:bottom w:val="nil"/>
              <w:right w:val="nil"/>
            </w:tcBorders>
            <w:shd w:val="clear" w:color="000000" w:fill="F8FBFD"/>
            <w:noWrap/>
            <w:vAlign w:val="bottom"/>
            <w:hideMark/>
          </w:tcPr>
          <w:p w14:paraId="0A14F1F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-0.013</w:t>
            </w:r>
          </w:p>
        </w:tc>
        <w:tc>
          <w:tcPr>
            <w:tcW w:w="147" w:type="pct"/>
            <w:tcBorders>
              <w:top w:val="nil"/>
              <w:left w:val="nil"/>
              <w:bottom w:val="nil"/>
              <w:right w:val="nil"/>
            </w:tcBorders>
            <w:shd w:val="clear" w:color="000000" w:fill="CEE3F2"/>
            <w:noWrap/>
            <w:vAlign w:val="bottom"/>
            <w:hideMark/>
          </w:tcPr>
          <w:p w14:paraId="6092F86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-0.0956</w:t>
            </w:r>
          </w:p>
        </w:tc>
        <w:tc>
          <w:tcPr>
            <w:tcW w:w="112" w:type="pct"/>
            <w:tcBorders>
              <w:top w:val="nil"/>
              <w:left w:val="nil"/>
              <w:bottom w:val="nil"/>
              <w:right w:val="nil"/>
            </w:tcBorders>
            <w:shd w:val="clear" w:color="000000" w:fill="CEE3F2"/>
            <w:noWrap/>
            <w:vAlign w:val="bottom"/>
            <w:hideMark/>
          </w:tcPr>
          <w:p w14:paraId="014F79C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-0.0958</w:t>
            </w:r>
          </w:p>
        </w:tc>
        <w:tc>
          <w:tcPr>
            <w:tcW w:w="92" w:type="pct"/>
            <w:tcBorders>
              <w:top w:val="nil"/>
              <w:left w:val="nil"/>
              <w:bottom w:val="nil"/>
              <w:right w:val="nil"/>
            </w:tcBorders>
            <w:shd w:val="clear" w:color="000000" w:fill="F6FAFD"/>
            <w:noWrap/>
            <w:vAlign w:val="bottom"/>
            <w:hideMark/>
          </w:tcPr>
          <w:p w14:paraId="6100A22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-0.016</w:t>
            </w:r>
          </w:p>
        </w:tc>
        <w:tc>
          <w:tcPr>
            <w:tcW w:w="92" w:type="pct"/>
            <w:tcBorders>
              <w:top w:val="nil"/>
              <w:left w:val="nil"/>
              <w:bottom w:val="nil"/>
              <w:right w:val="nil"/>
            </w:tcBorders>
            <w:shd w:val="clear" w:color="000000" w:fill="E9F2F9"/>
            <w:noWrap/>
            <w:vAlign w:val="bottom"/>
            <w:hideMark/>
          </w:tcPr>
          <w:p w14:paraId="7058EB6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-0.043</w:t>
            </w:r>
          </w:p>
        </w:tc>
        <w:tc>
          <w:tcPr>
            <w:tcW w:w="92" w:type="pct"/>
            <w:tcBorders>
              <w:top w:val="nil"/>
              <w:left w:val="nil"/>
              <w:bottom w:val="nil"/>
              <w:right w:val="nil"/>
            </w:tcBorders>
            <w:shd w:val="clear" w:color="000000" w:fill="FFC1C1"/>
            <w:noWrap/>
            <w:vAlign w:val="bottom"/>
            <w:hideMark/>
          </w:tcPr>
          <w:p w14:paraId="1E4CFB0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0.1223</w:t>
            </w:r>
          </w:p>
        </w:tc>
        <w:tc>
          <w:tcPr>
            <w:tcW w:w="105" w:type="pct"/>
            <w:tcBorders>
              <w:top w:val="nil"/>
              <w:left w:val="nil"/>
              <w:bottom w:val="nil"/>
              <w:right w:val="nil"/>
            </w:tcBorders>
            <w:shd w:val="clear" w:color="000000" w:fill="FFC6C6"/>
            <w:noWrap/>
            <w:vAlign w:val="bottom"/>
            <w:hideMark/>
          </w:tcPr>
          <w:p w14:paraId="0A4654F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0.1136</w:t>
            </w:r>
          </w:p>
        </w:tc>
        <w:tc>
          <w:tcPr>
            <w:tcW w:w="90" w:type="pct"/>
            <w:tcBorders>
              <w:top w:val="nil"/>
              <w:left w:val="nil"/>
              <w:bottom w:val="nil"/>
              <w:right w:val="nil"/>
            </w:tcBorders>
            <w:shd w:val="clear" w:color="000000" w:fill="FFBCBC"/>
            <w:noWrap/>
            <w:vAlign w:val="bottom"/>
            <w:hideMark/>
          </w:tcPr>
          <w:p w14:paraId="47366E6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0.1326</w:t>
            </w:r>
          </w:p>
        </w:tc>
        <w:tc>
          <w:tcPr>
            <w:tcW w:w="90" w:type="pct"/>
            <w:tcBorders>
              <w:top w:val="nil"/>
              <w:left w:val="nil"/>
              <w:bottom w:val="nil"/>
              <w:right w:val="nil"/>
            </w:tcBorders>
            <w:shd w:val="clear" w:color="000000" w:fill="C8E0F1"/>
            <w:noWrap/>
            <w:vAlign w:val="bottom"/>
            <w:hideMark/>
          </w:tcPr>
          <w:p w14:paraId="0E35799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-0.106</w:t>
            </w:r>
          </w:p>
        </w:tc>
        <w:tc>
          <w:tcPr>
            <w:tcW w:w="93" w:type="pct"/>
            <w:tcBorders>
              <w:top w:val="nil"/>
              <w:left w:val="nil"/>
              <w:bottom w:val="nil"/>
              <w:right w:val="nil"/>
            </w:tcBorders>
            <w:shd w:val="clear" w:color="000000" w:fill="FFCFCF"/>
            <w:noWrap/>
            <w:vAlign w:val="bottom"/>
            <w:hideMark/>
          </w:tcPr>
          <w:p w14:paraId="3486ADD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0.0958</w:t>
            </w:r>
          </w:p>
        </w:tc>
        <w:tc>
          <w:tcPr>
            <w:tcW w:w="99" w:type="pct"/>
            <w:tcBorders>
              <w:top w:val="nil"/>
              <w:left w:val="nil"/>
              <w:bottom w:val="nil"/>
              <w:right w:val="nil"/>
            </w:tcBorders>
            <w:shd w:val="clear" w:color="000000" w:fill="FDFEFE"/>
            <w:noWrap/>
            <w:vAlign w:val="bottom"/>
            <w:hideMark/>
          </w:tcPr>
          <w:p w14:paraId="2DC6C62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-0.0032</w:t>
            </w:r>
          </w:p>
        </w:tc>
        <w:tc>
          <w:tcPr>
            <w:tcW w:w="93" w:type="pct"/>
            <w:tcBorders>
              <w:top w:val="nil"/>
              <w:left w:val="nil"/>
              <w:bottom w:val="nil"/>
              <w:right w:val="nil"/>
            </w:tcBorders>
            <w:shd w:val="clear" w:color="000000" w:fill="FAFCFD"/>
            <w:noWrap/>
            <w:vAlign w:val="bottom"/>
            <w:hideMark/>
          </w:tcPr>
          <w:p w14:paraId="3DAB90F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w:t>
            </w:r>
          </w:p>
        </w:tc>
        <w:tc>
          <w:tcPr>
            <w:tcW w:w="93" w:type="pct"/>
            <w:tcBorders>
              <w:top w:val="nil"/>
              <w:left w:val="nil"/>
              <w:bottom w:val="nil"/>
              <w:right w:val="nil"/>
            </w:tcBorders>
            <w:shd w:val="clear" w:color="000000" w:fill="ECF4FA"/>
            <w:noWrap/>
            <w:vAlign w:val="bottom"/>
            <w:hideMark/>
          </w:tcPr>
          <w:p w14:paraId="79E6322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-0.037</w:t>
            </w:r>
          </w:p>
        </w:tc>
        <w:tc>
          <w:tcPr>
            <w:tcW w:w="112" w:type="pct"/>
            <w:tcBorders>
              <w:top w:val="nil"/>
              <w:left w:val="nil"/>
              <w:bottom w:val="nil"/>
              <w:right w:val="nil"/>
            </w:tcBorders>
            <w:shd w:val="clear" w:color="000000" w:fill="FFB7B7"/>
            <w:noWrap/>
            <w:vAlign w:val="bottom"/>
            <w:hideMark/>
          </w:tcPr>
          <w:p w14:paraId="0F1F89E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0.143</w:t>
            </w:r>
          </w:p>
        </w:tc>
        <w:tc>
          <w:tcPr>
            <w:tcW w:w="112" w:type="pct"/>
            <w:tcBorders>
              <w:top w:val="nil"/>
              <w:left w:val="nil"/>
              <w:bottom w:val="nil"/>
              <w:right w:val="nil"/>
            </w:tcBorders>
            <w:shd w:val="clear" w:color="000000" w:fill="FFF8F8"/>
            <w:noWrap/>
            <w:vAlign w:val="bottom"/>
            <w:hideMark/>
          </w:tcPr>
          <w:p w14:paraId="47FABE3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0.0155</w:t>
            </w:r>
          </w:p>
        </w:tc>
        <w:tc>
          <w:tcPr>
            <w:tcW w:w="112" w:type="pct"/>
            <w:tcBorders>
              <w:top w:val="nil"/>
              <w:left w:val="nil"/>
              <w:bottom w:val="nil"/>
              <w:right w:val="nil"/>
            </w:tcBorders>
            <w:shd w:val="clear" w:color="000000" w:fill="FFD8D8"/>
            <w:noWrap/>
            <w:vAlign w:val="bottom"/>
            <w:hideMark/>
          </w:tcPr>
          <w:p w14:paraId="7960D0A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0.078</w:t>
            </w:r>
          </w:p>
        </w:tc>
        <w:tc>
          <w:tcPr>
            <w:tcW w:w="124" w:type="pct"/>
            <w:tcBorders>
              <w:top w:val="nil"/>
              <w:left w:val="nil"/>
              <w:bottom w:val="nil"/>
              <w:right w:val="nil"/>
            </w:tcBorders>
            <w:shd w:val="clear" w:color="000000" w:fill="E1EEF7"/>
            <w:noWrap/>
            <w:vAlign w:val="bottom"/>
            <w:hideMark/>
          </w:tcPr>
          <w:p w14:paraId="12323E4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-0.0572</w:t>
            </w:r>
          </w:p>
        </w:tc>
        <w:tc>
          <w:tcPr>
            <w:tcW w:w="124" w:type="pct"/>
            <w:tcBorders>
              <w:top w:val="nil"/>
              <w:left w:val="nil"/>
              <w:bottom w:val="nil"/>
              <w:right w:val="nil"/>
            </w:tcBorders>
            <w:shd w:val="clear" w:color="000000" w:fill="D2E6F4"/>
            <w:noWrap/>
            <w:vAlign w:val="bottom"/>
            <w:hideMark/>
          </w:tcPr>
          <w:p w14:paraId="2C8B59D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-0.0869</w:t>
            </w:r>
          </w:p>
        </w:tc>
        <w:tc>
          <w:tcPr>
            <w:tcW w:w="124" w:type="pct"/>
            <w:tcBorders>
              <w:top w:val="nil"/>
              <w:left w:val="nil"/>
              <w:bottom w:val="nil"/>
              <w:right w:val="nil"/>
            </w:tcBorders>
            <w:shd w:val="clear" w:color="000000" w:fill="CDE3F2"/>
            <w:noWrap/>
            <w:vAlign w:val="bottom"/>
            <w:hideMark/>
          </w:tcPr>
          <w:p w14:paraId="7902949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-0.0964</w:t>
            </w:r>
          </w:p>
        </w:tc>
        <w:tc>
          <w:tcPr>
            <w:tcW w:w="124" w:type="pct"/>
            <w:tcBorders>
              <w:top w:val="nil"/>
              <w:left w:val="nil"/>
              <w:bottom w:val="nil"/>
              <w:right w:val="nil"/>
            </w:tcBorders>
            <w:shd w:val="clear" w:color="000000" w:fill="FFF2F2"/>
            <w:noWrap/>
            <w:vAlign w:val="bottom"/>
            <w:hideMark/>
          </w:tcPr>
          <w:p w14:paraId="730AB4D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0.0263</w:t>
            </w:r>
          </w:p>
        </w:tc>
        <w:tc>
          <w:tcPr>
            <w:tcW w:w="124" w:type="pct"/>
            <w:tcBorders>
              <w:top w:val="nil"/>
              <w:left w:val="nil"/>
              <w:bottom w:val="nil"/>
              <w:right w:val="nil"/>
            </w:tcBorders>
            <w:shd w:val="clear" w:color="000000" w:fill="F3F8FC"/>
            <w:noWrap/>
            <w:vAlign w:val="bottom"/>
            <w:hideMark/>
          </w:tcPr>
          <w:p w14:paraId="7CC7F25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-0.0234</w:t>
            </w:r>
          </w:p>
        </w:tc>
        <w:tc>
          <w:tcPr>
            <w:tcW w:w="124" w:type="pct"/>
            <w:tcBorders>
              <w:top w:val="nil"/>
              <w:left w:val="nil"/>
              <w:bottom w:val="nil"/>
              <w:right w:val="nil"/>
            </w:tcBorders>
            <w:shd w:val="clear" w:color="000000" w:fill="E5F0F8"/>
            <w:noWrap/>
            <w:vAlign w:val="bottom"/>
            <w:hideMark/>
          </w:tcPr>
          <w:p w14:paraId="1DA9F9C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-0.0499</w:t>
            </w:r>
          </w:p>
        </w:tc>
        <w:tc>
          <w:tcPr>
            <w:tcW w:w="124" w:type="pct"/>
            <w:tcBorders>
              <w:top w:val="nil"/>
              <w:left w:val="nil"/>
              <w:bottom w:val="nil"/>
              <w:right w:val="nil"/>
            </w:tcBorders>
            <w:shd w:val="clear" w:color="000000" w:fill="FBFDFE"/>
            <w:noWrap/>
            <w:vAlign w:val="bottom"/>
            <w:hideMark/>
          </w:tcPr>
          <w:p w14:paraId="1CDF59D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-0.0061</w:t>
            </w:r>
          </w:p>
        </w:tc>
        <w:tc>
          <w:tcPr>
            <w:tcW w:w="124" w:type="pct"/>
            <w:tcBorders>
              <w:top w:val="nil"/>
              <w:left w:val="nil"/>
              <w:bottom w:val="nil"/>
              <w:right w:val="nil"/>
            </w:tcBorders>
            <w:shd w:val="clear" w:color="000000" w:fill="F5F9FC"/>
            <w:noWrap/>
            <w:vAlign w:val="bottom"/>
            <w:hideMark/>
          </w:tcPr>
          <w:p w14:paraId="3F85BF0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-0.0179</w:t>
            </w:r>
          </w:p>
        </w:tc>
        <w:tc>
          <w:tcPr>
            <w:tcW w:w="124" w:type="pct"/>
            <w:tcBorders>
              <w:top w:val="nil"/>
              <w:left w:val="nil"/>
              <w:bottom w:val="nil"/>
              <w:right w:val="nil"/>
            </w:tcBorders>
            <w:shd w:val="clear" w:color="000000" w:fill="FFF2F2"/>
            <w:noWrap/>
            <w:vAlign w:val="bottom"/>
            <w:hideMark/>
          </w:tcPr>
          <w:p w14:paraId="08FE656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0.026</w:t>
            </w:r>
          </w:p>
        </w:tc>
        <w:tc>
          <w:tcPr>
            <w:tcW w:w="124" w:type="pct"/>
            <w:tcBorders>
              <w:top w:val="nil"/>
              <w:left w:val="nil"/>
              <w:bottom w:val="nil"/>
              <w:right w:val="nil"/>
            </w:tcBorders>
            <w:shd w:val="clear" w:color="000000" w:fill="F2F8FB"/>
            <w:noWrap/>
            <w:vAlign w:val="bottom"/>
            <w:hideMark/>
          </w:tcPr>
          <w:p w14:paraId="228515E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-0.0239</w:t>
            </w:r>
          </w:p>
        </w:tc>
        <w:tc>
          <w:tcPr>
            <w:tcW w:w="124" w:type="pct"/>
            <w:tcBorders>
              <w:top w:val="nil"/>
              <w:left w:val="nil"/>
              <w:bottom w:val="nil"/>
              <w:right w:val="nil"/>
            </w:tcBorders>
            <w:shd w:val="clear" w:color="000000" w:fill="E3EFF8"/>
            <w:noWrap/>
            <w:vAlign w:val="bottom"/>
            <w:hideMark/>
          </w:tcPr>
          <w:p w14:paraId="66A637E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-0.054</w:t>
            </w:r>
          </w:p>
        </w:tc>
        <w:tc>
          <w:tcPr>
            <w:tcW w:w="124" w:type="pct"/>
            <w:tcBorders>
              <w:top w:val="nil"/>
              <w:left w:val="nil"/>
              <w:bottom w:val="nil"/>
              <w:right w:val="nil"/>
            </w:tcBorders>
            <w:shd w:val="clear" w:color="000000" w:fill="FFE4E4"/>
            <w:noWrap/>
            <w:vAlign w:val="bottom"/>
            <w:hideMark/>
          </w:tcPr>
          <w:p w14:paraId="11BC665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0.0533</w:t>
            </w:r>
          </w:p>
        </w:tc>
        <w:tc>
          <w:tcPr>
            <w:tcW w:w="124" w:type="pct"/>
            <w:tcBorders>
              <w:top w:val="nil"/>
              <w:left w:val="nil"/>
              <w:bottom w:val="nil"/>
              <w:right w:val="nil"/>
            </w:tcBorders>
            <w:shd w:val="clear" w:color="000000" w:fill="E5F0F8"/>
            <w:noWrap/>
            <w:vAlign w:val="bottom"/>
            <w:hideMark/>
          </w:tcPr>
          <w:p w14:paraId="03AF49B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-0.0501</w:t>
            </w:r>
          </w:p>
        </w:tc>
        <w:tc>
          <w:tcPr>
            <w:tcW w:w="124" w:type="pct"/>
            <w:tcBorders>
              <w:top w:val="nil"/>
              <w:left w:val="nil"/>
              <w:bottom w:val="nil"/>
              <w:right w:val="nil"/>
            </w:tcBorders>
            <w:shd w:val="clear" w:color="000000" w:fill="FFF4F4"/>
            <w:noWrap/>
            <w:vAlign w:val="bottom"/>
            <w:hideMark/>
          </w:tcPr>
          <w:p w14:paraId="76AB9BB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0.0224</w:t>
            </w:r>
          </w:p>
        </w:tc>
        <w:tc>
          <w:tcPr>
            <w:tcW w:w="124" w:type="pct"/>
            <w:tcBorders>
              <w:top w:val="nil"/>
              <w:left w:val="nil"/>
              <w:bottom w:val="nil"/>
              <w:right w:val="nil"/>
            </w:tcBorders>
            <w:shd w:val="clear" w:color="000000" w:fill="FFF2F2"/>
            <w:noWrap/>
            <w:vAlign w:val="bottom"/>
            <w:hideMark/>
          </w:tcPr>
          <w:p w14:paraId="30828C9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0.0265</w:t>
            </w:r>
          </w:p>
        </w:tc>
        <w:tc>
          <w:tcPr>
            <w:tcW w:w="124" w:type="pct"/>
            <w:tcBorders>
              <w:top w:val="nil"/>
              <w:left w:val="nil"/>
              <w:bottom w:val="nil"/>
              <w:right w:val="nil"/>
            </w:tcBorders>
            <w:shd w:val="clear" w:color="000000" w:fill="F0F6FB"/>
            <w:noWrap/>
            <w:vAlign w:val="bottom"/>
            <w:hideMark/>
          </w:tcPr>
          <w:p w14:paraId="1B5811C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-0.0289</w:t>
            </w:r>
          </w:p>
        </w:tc>
        <w:tc>
          <w:tcPr>
            <w:tcW w:w="124" w:type="pct"/>
            <w:tcBorders>
              <w:top w:val="nil"/>
              <w:left w:val="nil"/>
              <w:bottom w:val="nil"/>
              <w:right w:val="nil"/>
            </w:tcBorders>
            <w:shd w:val="clear" w:color="000000" w:fill="FFD7D7"/>
            <w:noWrap/>
            <w:vAlign w:val="bottom"/>
            <w:hideMark/>
          </w:tcPr>
          <w:p w14:paraId="1CAE335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0.0792</w:t>
            </w:r>
          </w:p>
        </w:tc>
        <w:tc>
          <w:tcPr>
            <w:tcW w:w="124" w:type="pct"/>
            <w:tcBorders>
              <w:top w:val="nil"/>
              <w:left w:val="nil"/>
              <w:bottom w:val="nil"/>
              <w:right w:val="nil"/>
            </w:tcBorders>
            <w:shd w:val="clear" w:color="000000" w:fill="66A9D9"/>
            <w:noWrap/>
            <w:vAlign w:val="bottom"/>
            <w:hideMark/>
          </w:tcPr>
          <w:p w14:paraId="61F37D3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-0.2998</w:t>
            </w:r>
          </w:p>
        </w:tc>
        <w:tc>
          <w:tcPr>
            <w:tcW w:w="124" w:type="pct"/>
            <w:tcBorders>
              <w:top w:val="nil"/>
              <w:left w:val="nil"/>
              <w:bottom w:val="nil"/>
              <w:right w:val="nil"/>
            </w:tcBorders>
            <w:shd w:val="clear" w:color="000000" w:fill="D0E5F3"/>
            <w:noWrap/>
            <w:vAlign w:val="bottom"/>
            <w:hideMark/>
          </w:tcPr>
          <w:p w14:paraId="5517C28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-0.0907</w:t>
            </w:r>
          </w:p>
        </w:tc>
        <w:tc>
          <w:tcPr>
            <w:tcW w:w="124" w:type="pct"/>
            <w:tcBorders>
              <w:top w:val="nil"/>
              <w:left w:val="nil"/>
              <w:bottom w:val="nil"/>
              <w:right w:val="nil"/>
            </w:tcBorders>
            <w:shd w:val="clear" w:color="auto" w:fill="auto"/>
            <w:noWrap/>
            <w:vAlign w:val="bottom"/>
            <w:hideMark/>
          </w:tcPr>
          <w:p w14:paraId="0B8EB88C" w14:textId="77777777" w:rsidR="008142A8" w:rsidRPr="008142A8" w:rsidRDefault="008142A8" w:rsidP="008142A8">
            <w:pPr>
              <w:spacing w:line="240" w:lineRule="auto"/>
              <w:jc w:val="right"/>
              <w:rPr>
                <w:rFonts w:eastAsia="Times New Roman" w:cs="Times New Roman"/>
                <w:color w:val="000000"/>
                <w:sz w:val="6"/>
                <w:szCs w:val="6"/>
              </w:rPr>
            </w:pPr>
          </w:p>
        </w:tc>
        <w:tc>
          <w:tcPr>
            <w:tcW w:w="124" w:type="pct"/>
            <w:tcBorders>
              <w:top w:val="nil"/>
              <w:left w:val="nil"/>
              <w:bottom w:val="nil"/>
              <w:right w:val="nil"/>
            </w:tcBorders>
            <w:shd w:val="clear" w:color="000000" w:fill="FFD2D2"/>
            <w:noWrap/>
            <w:vAlign w:val="bottom"/>
            <w:hideMark/>
          </w:tcPr>
          <w:p w14:paraId="7D4A7DD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0.0898</w:t>
            </w:r>
          </w:p>
        </w:tc>
        <w:tc>
          <w:tcPr>
            <w:tcW w:w="124" w:type="pct"/>
            <w:tcBorders>
              <w:top w:val="nil"/>
              <w:left w:val="nil"/>
              <w:bottom w:val="nil"/>
              <w:right w:val="nil"/>
            </w:tcBorders>
            <w:shd w:val="clear" w:color="000000" w:fill="D2E6F3"/>
            <w:noWrap/>
            <w:vAlign w:val="bottom"/>
            <w:hideMark/>
          </w:tcPr>
          <w:p w14:paraId="2DCB918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-0.0874</w:t>
            </w:r>
          </w:p>
        </w:tc>
        <w:tc>
          <w:tcPr>
            <w:tcW w:w="124" w:type="pct"/>
            <w:tcBorders>
              <w:top w:val="nil"/>
              <w:left w:val="nil"/>
              <w:bottom w:val="nil"/>
              <w:right w:val="nil"/>
            </w:tcBorders>
            <w:shd w:val="clear" w:color="000000" w:fill="F7FAFD"/>
            <w:noWrap/>
            <w:vAlign w:val="bottom"/>
            <w:hideMark/>
          </w:tcPr>
          <w:p w14:paraId="759AC6D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-0.0154</w:t>
            </w:r>
          </w:p>
        </w:tc>
        <w:tc>
          <w:tcPr>
            <w:tcW w:w="124" w:type="pct"/>
            <w:tcBorders>
              <w:top w:val="nil"/>
              <w:left w:val="nil"/>
              <w:bottom w:val="nil"/>
              <w:right w:val="nil"/>
            </w:tcBorders>
            <w:shd w:val="clear" w:color="000000" w:fill="C9E0F1"/>
            <w:noWrap/>
            <w:vAlign w:val="bottom"/>
            <w:hideMark/>
          </w:tcPr>
          <w:p w14:paraId="4DCA843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-0.105</w:t>
            </w:r>
          </w:p>
        </w:tc>
        <w:tc>
          <w:tcPr>
            <w:tcW w:w="124" w:type="pct"/>
            <w:tcBorders>
              <w:top w:val="nil"/>
              <w:left w:val="nil"/>
              <w:bottom w:val="nil"/>
              <w:right w:val="nil"/>
            </w:tcBorders>
            <w:shd w:val="clear" w:color="000000" w:fill="E4F0F8"/>
            <w:noWrap/>
            <w:vAlign w:val="bottom"/>
            <w:hideMark/>
          </w:tcPr>
          <w:p w14:paraId="6D3FEE1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-0.0514</w:t>
            </w:r>
          </w:p>
        </w:tc>
        <w:tc>
          <w:tcPr>
            <w:tcW w:w="124" w:type="pct"/>
            <w:tcBorders>
              <w:top w:val="nil"/>
              <w:left w:val="nil"/>
              <w:bottom w:val="nil"/>
              <w:right w:val="nil"/>
            </w:tcBorders>
            <w:shd w:val="clear" w:color="000000" w:fill="FFC2C2"/>
            <w:noWrap/>
            <w:vAlign w:val="bottom"/>
            <w:hideMark/>
          </w:tcPr>
          <w:p w14:paraId="489E426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0.1212</w:t>
            </w:r>
          </w:p>
        </w:tc>
      </w:tr>
      <w:tr w:rsidR="008466B4" w:rsidRPr="002214DF" w14:paraId="195E212C" w14:textId="77777777" w:rsidTr="002214DF">
        <w:trPr>
          <w:trHeight w:val="203"/>
        </w:trPr>
        <w:tc>
          <w:tcPr>
            <w:tcW w:w="147" w:type="pct"/>
            <w:tcBorders>
              <w:top w:val="nil"/>
              <w:left w:val="nil"/>
              <w:bottom w:val="nil"/>
              <w:right w:val="nil"/>
            </w:tcBorders>
            <w:shd w:val="clear" w:color="auto" w:fill="auto"/>
            <w:noWrap/>
            <w:vAlign w:val="bottom"/>
            <w:hideMark/>
          </w:tcPr>
          <w:p w14:paraId="37FCAB0F"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30810_irnt</w:t>
            </w:r>
          </w:p>
        </w:tc>
        <w:tc>
          <w:tcPr>
            <w:tcW w:w="87" w:type="pct"/>
            <w:tcBorders>
              <w:top w:val="nil"/>
              <w:left w:val="nil"/>
              <w:bottom w:val="nil"/>
              <w:right w:val="nil"/>
            </w:tcBorders>
            <w:shd w:val="clear" w:color="000000" w:fill="DFEDF7"/>
            <w:noWrap/>
            <w:vAlign w:val="bottom"/>
            <w:hideMark/>
          </w:tcPr>
          <w:p w14:paraId="733B218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-0.062</w:t>
            </w:r>
          </w:p>
        </w:tc>
        <w:tc>
          <w:tcPr>
            <w:tcW w:w="147" w:type="pct"/>
            <w:tcBorders>
              <w:top w:val="nil"/>
              <w:left w:val="nil"/>
              <w:bottom w:val="nil"/>
              <w:right w:val="nil"/>
            </w:tcBorders>
            <w:shd w:val="clear" w:color="000000" w:fill="EBF4FA"/>
            <w:noWrap/>
            <w:vAlign w:val="bottom"/>
            <w:hideMark/>
          </w:tcPr>
          <w:p w14:paraId="3E8167D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-0.0384</w:t>
            </w:r>
          </w:p>
        </w:tc>
        <w:tc>
          <w:tcPr>
            <w:tcW w:w="112" w:type="pct"/>
            <w:tcBorders>
              <w:top w:val="nil"/>
              <w:left w:val="nil"/>
              <w:bottom w:val="nil"/>
              <w:right w:val="nil"/>
            </w:tcBorders>
            <w:shd w:val="clear" w:color="000000" w:fill="F6FAFD"/>
            <w:noWrap/>
            <w:vAlign w:val="bottom"/>
            <w:hideMark/>
          </w:tcPr>
          <w:p w14:paraId="057AA23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-0.01574</w:t>
            </w:r>
          </w:p>
        </w:tc>
        <w:tc>
          <w:tcPr>
            <w:tcW w:w="92" w:type="pct"/>
            <w:tcBorders>
              <w:top w:val="nil"/>
              <w:left w:val="nil"/>
              <w:bottom w:val="nil"/>
              <w:right w:val="nil"/>
            </w:tcBorders>
            <w:shd w:val="clear" w:color="000000" w:fill="EAF3F9"/>
            <w:noWrap/>
            <w:vAlign w:val="bottom"/>
            <w:hideMark/>
          </w:tcPr>
          <w:p w14:paraId="4CADE76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-0.041</w:t>
            </w:r>
          </w:p>
        </w:tc>
        <w:tc>
          <w:tcPr>
            <w:tcW w:w="92" w:type="pct"/>
            <w:tcBorders>
              <w:top w:val="nil"/>
              <w:left w:val="nil"/>
              <w:bottom w:val="nil"/>
              <w:right w:val="nil"/>
            </w:tcBorders>
            <w:shd w:val="clear" w:color="000000" w:fill="FFEEEE"/>
            <w:noWrap/>
            <w:vAlign w:val="bottom"/>
            <w:hideMark/>
          </w:tcPr>
          <w:p w14:paraId="469348F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0.034</w:t>
            </w:r>
          </w:p>
        </w:tc>
        <w:tc>
          <w:tcPr>
            <w:tcW w:w="92" w:type="pct"/>
            <w:tcBorders>
              <w:top w:val="nil"/>
              <w:left w:val="nil"/>
              <w:bottom w:val="nil"/>
              <w:right w:val="nil"/>
            </w:tcBorders>
            <w:shd w:val="clear" w:color="000000" w:fill="FFD9D9"/>
            <w:noWrap/>
            <w:vAlign w:val="bottom"/>
            <w:hideMark/>
          </w:tcPr>
          <w:p w14:paraId="1B61F5F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0.0757</w:t>
            </w:r>
          </w:p>
        </w:tc>
        <w:tc>
          <w:tcPr>
            <w:tcW w:w="105" w:type="pct"/>
            <w:tcBorders>
              <w:top w:val="nil"/>
              <w:left w:val="nil"/>
              <w:bottom w:val="nil"/>
              <w:right w:val="nil"/>
            </w:tcBorders>
            <w:shd w:val="clear" w:color="000000" w:fill="DBEAF6"/>
            <w:noWrap/>
            <w:vAlign w:val="bottom"/>
            <w:hideMark/>
          </w:tcPr>
          <w:p w14:paraId="1825788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-0.0702</w:t>
            </w:r>
          </w:p>
        </w:tc>
        <w:tc>
          <w:tcPr>
            <w:tcW w:w="90" w:type="pct"/>
            <w:tcBorders>
              <w:top w:val="nil"/>
              <w:left w:val="nil"/>
              <w:bottom w:val="nil"/>
              <w:right w:val="nil"/>
            </w:tcBorders>
            <w:shd w:val="clear" w:color="000000" w:fill="E3EFF8"/>
            <w:noWrap/>
            <w:vAlign w:val="bottom"/>
            <w:hideMark/>
          </w:tcPr>
          <w:p w14:paraId="708D48D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-0.053</w:t>
            </w:r>
          </w:p>
        </w:tc>
        <w:tc>
          <w:tcPr>
            <w:tcW w:w="90" w:type="pct"/>
            <w:tcBorders>
              <w:top w:val="nil"/>
              <w:left w:val="nil"/>
              <w:bottom w:val="nil"/>
              <w:right w:val="nil"/>
            </w:tcBorders>
            <w:shd w:val="clear" w:color="000000" w:fill="DBEAF6"/>
            <w:noWrap/>
            <w:vAlign w:val="bottom"/>
            <w:hideMark/>
          </w:tcPr>
          <w:p w14:paraId="7730B86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w:t>
            </w:r>
          </w:p>
        </w:tc>
        <w:tc>
          <w:tcPr>
            <w:tcW w:w="93" w:type="pct"/>
            <w:tcBorders>
              <w:top w:val="nil"/>
              <w:left w:val="nil"/>
              <w:bottom w:val="nil"/>
              <w:right w:val="nil"/>
            </w:tcBorders>
            <w:shd w:val="clear" w:color="000000" w:fill="FFFCFC"/>
            <w:noWrap/>
            <w:vAlign w:val="bottom"/>
            <w:hideMark/>
          </w:tcPr>
          <w:p w14:paraId="231FF05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0.0076</w:t>
            </w:r>
          </w:p>
        </w:tc>
        <w:tc>
          <w:tcPr>
            <w:tcW w:w="99" w:type="pct"/>
            <w:tcBorders>
              <w:top w:val="nil"/>
              <w:left w:val="nil"/>
              <w:bottom w:val="nil"/>
              <w:right w:val="nil"/>
            </w:tcBorders>
            <w:shd w:val="clear" w:color="000000" w:fill="B9D8ED"/>
            <w:noWrap/>
            <w:vAlign w:val="bottom"/>
            <w:hideMark/>
          </w:tcPr>
          <w:p w14:paraId="1B54CD4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-0.1356</w:t>
            </w:r>
          </w:p>
        </w:tc>
        <w:tc>
          <w:tcPr>
            <w:tcW w:w="93" w:type="pct"/>
            <w:tcBorders>
              <w:top w:val="nil"/>
              <w:left w:val="nil"/>
              <w:bottom w:val="nil"/>
              <w:right w:val="nil"/>
            </w:tcBorders>
            <w:shd w:val="clear" w:color="000000" w:fill="D5E7F4"/>
            <w:noWrap/>
            <w:vAlign w:val="bottom"/>
            <w:hideMark/>
          </w:tcPr>
          <w:p w14:paraId="1F538D5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-0.081</w:t>
            </w:r>
          </w:p>
        </w:tc>
        <w:tc>
          <w:tcPr>
            <w:tcW w:w="93" w:type="pct"/>
            <w:tcBorders>
              <w:top w:val="nil"/>
              <w:left w:val="nil"/>
              <w:bottom w:val="nil"/>
              <w:right w:val="nil"/>
            </w:tcBorders>
            <w:shd w:val="clear" w:color="000000" w:fill="FAFCFD"/>
            <w:noWrap/>
            <w:vAlign w:val="bottom"/>
            <w:hideMark/>
          </w:tcPr>
          <w:p w14:paraId="6362CC3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-0.009</w:t>
            </w:r>
          </w:p>
        </w:tc>
        <w:tc>
          <w:tcPr>
            <w:tcW w:w="112" w:type="pct"/>
            <w:tcBorders>
              <w:top w:val="nil"/>
              <w:left w:val="nil"/>
              <w:bottom w:val="nil"/>
              <w:right w:val="nil"/>
            </w:tcBorders>
            <w:shd w:val="clear" w:color="000000" w:fill="DDECF6"/>
            <w:noWrap/>
            <w:vAlign w:val="bottom"/>
            <w:hideMark/>
          </w:tcPr>
          <w:p w14:paraId="6041A3B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-0.0652</w:t>
            </w:r>
          </w:p>
        </w:tc>
        <w:tc>
          <w:tcPr>
            <w:tcW w:w="112" w:type="pct"/>
            <w:tcBorders>
              <w:top w:val="nil"/>
              <w:left w:val="nil"/>
              <w:bottom w:val="nil"/>
              <w:right w:val="nil"/>
            </w:tcBorders>
            <w:shd w:val="clear" w:color="000000" w:fill="CAE1F1"/>
            <w:noWrap/>
            <w:vAlign w:val="bottom"/>
            <w:hideMark/>
          </w:tcPr>
          <w:p w14:paraId="51316FE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-0.1038</w:t>
            </w:r>
          </w:p>
        </w:tc>
        <w:tc>
          <w:tcPr>
            <w:tcW w:w="112" w:type="pct"/>
            <w:tcBorders>
              <w:top w:val="nil"/>
              <w:left w:val="nil"/>
              <w:bottom w:val="nil"/>
              <w:right w:val="nil"/>
            </w:tcBorders>
            <w:shd w:val="clear" w:color="000000" w:fill="FFFAFA"/>
            <w:noWrap/>
            <w:vAlign w:val="bottom"/>
            <w:hideMark/>
          </w:tcPr>
          <w:p w14:paraId="709DD58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0.0112</w:t>
            </w:r>
          </w:p>
        </w:tc>
        <w:tc>
          <w:tcPr>
            <w:tcW w:w="124" w:type="pct"/>
            <w:tcBorders>
              <w:top w:val="nil"/>
              <w:left w:val="nil"/>
              <w:bottom w:val="nil"/>
              <w:right w:val="nil"/>
            </w:tcBorders>
            <w:shd w:val="clear" w:color="000000" w:fill="E5F0F8"/>
            <w:noWrap/>
            <w:vAlign w:val="bottom"/>
            <w:hideMark/>
          </w:tcPr>
          <w:p w14:paraId="72150D6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-0.0494</w:t>
            </w:r>
          </w:p>
        </w:tc>
        <w:tc>
          <w:tcPr>
            <w:tcW w:w="124" w:type="pct"/>
            <w:tcBorders>
              <w:top w:val="nil"/>
              <w:left w:val="nil"/>
              <w:bottom w:val="nil"/>
              <w:right w:val="nil"/>
            </w:tcBorders>
            <w:shd w:val="clear" w:color="000000" w:fill="DDECF6"/>
            <w:noWrap/>
            <w:vAlign w:val="bottom"/>
            <w:hideMark/>
          </w:tcPr>
          <w:p w14:paraId="2CB1252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-0.066</w:t>
            </w:r>
          </w:p>
        </w:tc>
        <w:tc>
          <w:tcPr>
            <w:tcW w:w="124" w:type="pct"/>
            <w:tcBorders>
              <w:top w:val="nil"/>
              <w:left w:val="nil"/>
              <w:bottom w:val="nil"/>
              <w:right w:val="nil"/>
            </w:tcBorders>
            <w:shd w:val="clear" w:color="000000" w:fill="F8FBFD"/>
            <w:noWrap/>
            <w:vAlign w:val="bottom"/>
            <w:hideMark/>
          </w:tcPr>
          <w:p w14:paraId="22EA39A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-0.013</w:t>
            </w:r>
          </w:p>
        </w:tc>
        <w:tc>
          <w:tcPr>
            <w:tcW w:w="124" w:type="pct"/>
            <w:tcBorders>
              <w:top w:val="nil"/>
              <w:left w:val="nil"/>
              <w:bottom w:val="nil"/>
              <w:right w:val="nil"/>
            </w:tcBorders>
            <w:shd w:val="clear" w:color="000000" w:fill="D2E6F4"/>
            <w:noWrap/>
            <w:vAlign w:val="bottom"/>
            <w:hideMark/>
          </w:tcPr>
          <w:p w14:paraId="0EB3A81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-0.0872</w:t>
            </w:r>
          </w:p>
        </w:tc>
        <w:tc>
          <w:tcPr>
            <w:tcW w:w="124" w:type="pct"/>
            <w:tcBorders>
              <w:top w:val="nil"/>
              <w:left w:val="nil"/>
              <w:bottom w:val="nil"/>
              <w:right w:val="nil"/>
            </w:tcBorders>
            <w:shd w:val="clear" w:color="000000" w:fill="E9F2F9"/>
            <w:noWrap/>
            <w:vAlign w:val="bottom"/>
            <w:hideMark/>
          </w:tcPr>
          <w:p w14:paraId="1D4573E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-0.0431</w:t>
            </w:r>
          </w:p>
        </w:tc>
        <w:tc>
          <w:tcPr>
            <w:tcW w:w="124" w:type="pct"/>
            <w:tcBorders>
              <w:top w:val="nil"/>
              <w:left w:val="nil"/>
              <w:bottom w:val="nil"/>
              <w:right w:val="nil"/>
            </w:tcBorders>
            <w:shd w:val="clear" w:color="000000" w:fill="FFC9C9"/>
            <w:noWrap/>
            <w:vAlign w:val="bottom"/>
            <w:hideMark/>
          </w:tcPr>
          <w:p w14:paraId="0C7CE33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0.1074</w:t>
            </w:r>
          </w:p>
        </w:tc>
        <w:tc>
          <w:tcPr>
            <w:tcW w:w="124" w:type="pct"/>
            <w:tcBorders>
              <w:top w:val="nil"/>
              <w:left w:val="nil"/>
              <w:bottom w:val="nil"/>
              <w:right w:val="nil"/>
            </w:tcBorders>
            <w:shd w:val="clear" w:color="000000" w:fill="FAFCFD"/>
            <w:noWrap/>
            <w:vAlign w:val="bottom"/>
            <w:hideMark/>
          </w:tcPr>
          <w:p w14:paraId="2E25EE4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-0.0098</w:t>
            </w:r>
          </w:p>
        </w:tc>
        <w:tc>
          <w:tcPr>
            <w:tcW w:w="124" w:type="pct"/>
            <w:tcBorders>
              <w:top w:val="nil"/>
              <w:left w:val="nil"/>
              <w:bottom w:val="nil"/>
              <w:right w:val="nil"/>
            </w:tcBorders>
            <w:shd w:val="clear" w:color="000000" w:fill="FFCECE"/>
            <w:noWrap/>
            <w:vAlign w:val="bottom"/>
            <w:hideMark/>
          </w:tcPr>
          <w:p w14:paraId="0032FB3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0.0973</w:t>
            </w:r>
          </w:p>
        </w:tc>
        <w:tc>
          <w:tcPr>
            <w:tcW w:w="124" w:type="pct"/>
            <w:tcBorders>
              <w:top w:val="nil"/>
              <w:left w:val="nil"/>
              <w:bottom w:val="nil"/>
              <w:right w:val="nil"/>
            </w:tcBorders>
            <w:shd w:val="clear" w:color="000000" w:fill="FFEEEE"/>
            <w:noWrap/>
            <w:vAlign w:val="bottom"/>
            <w:hideMark/>
          </w:tcPr>
          <w:p w14:paraId="3EDBB27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0.0343</w:t>
            </w:r>
          </w:p>
        </w:tc>
        <w:tc>
          <w:tcPr>
            <w:tcW w:w="124" w:type="pct"/>
            <w:tcBorders>
              <w:top w:val="nil"/>
              <w:left w:val="nil"/>
              <w:bottom w:val="nil"/>
              <w:right w:val="nil"/>
            </w:tcBorders>
            <w:shd w:val="clear" w:color="000000" w:fill="FFB7B7"/>
            <w:noWrap/>
            <w:vAlign w:val="bottom"/>
            <w:hideMark/>
          </w:tcPr>
          <w:p w14:paraId="0D5A380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0.1422</w:t>
            </w:r>
          </w:p>
        </w:tc>
        <w:tc>
          <w:tcPr>
            <w:tcW w:w="124" w:type="pct"/>
            <w:tcBorders>
              <w:top w:val="nil"/>
              <w:left w:val="nil"/>
              <w:bottom w:val="nil"/>
              <w:right w:val="nil"/>
            </w:tcBorders>
            <w:shd w:val="clear" w:color="000000" w:fill="FAFCFD"/>
            <w:noWrap/>
            <w:vAlign w:val="bottom"/>
            <w:hideMark/>
          </w:tcPr>
          <w:p w14:paraId="592440A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-0.0092</w:t>
            </w:r>
          </w:p>
        </w:tc>
        <w:tc>
          <w:tcPr>
            <w:tcW w:w="124" w:type="pct"/>
            <w:tcBorders>
              <w:top w:val="nil"/>
              <w:left w:val="nil"/>
              <w:bottom w:val="nil"/>
              <w:right w:val="nil"/>
            </w:tcBorders>
            <w:shd w:val="clear" w:color="000000" w:fill="FFEFEF"/>
            <w:noWrap/>
            <w:vAlign w:val="bottom"/>
            <w:hideMark/>
          </w:tcPr>
          <w:p w14:paraId="5ED0436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0.0318</w:t>
            </w:r>
          </w:p>
        </w:tc>
        <w:tc>
          <w:tcPr>
            <w:tcW w:w="124" w:type="pct"/>
            <w:tcBorders>
              <w:top w:val="nil"/>
              <w:left w:val="nil"/>
              <w:bottom w:val="nil"/>
              <w:right w:val="nil"/>
            </w:tcBorders>
            <w:shd w:val="clear" w:color="000000" w:fill="FFEEEE"/>
            <w:noWrap/>
            <w:vAlign w:val="bottom"/>
            <w:hideMark/>
          </w:tcPr>
          <w:p w14:paraId="76B64A8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0.0346</w:t>
            </w:r>
          </w:p>
        </w:tc>
        <w:tc>
          <w:tcPr>
            <w:tcW w:w="124" w:type="pct"/>
            <w:tcBorders>
              <w:top w:val="nil"/>
              <w:left w:val="nil"/>
              <w:bottom w:val="nil"/>
              <w:right w:val="nil"/>
            </w:tcBorders>
            <w:shd w:val="clear" w:color="000000" w:fill="FFFAFA"/>
            <w:noWrap/>
            <w:vAlign w:val="bottom"/>
            <w:hideMark/>
          </w:tcPr>
          <w:p w14:paraId="4A56699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0.0108</w:t>
            </w:r>
          </w:p>
        </w:tc>
        <w:tc>
          <w:tcPr>
            <w:tcW w:w="124" w:type="pct"/>
            <w:tcBorders>
              <w:top w:val="nil"/>
              <w:left w:val="nil"/>
              <w:bottom w:val="nil"/>
              <w:right w:val="nil"/>
            </w:tcBorders>
            <w:shd w:val="clear" w:color="000000" w:fill="C0DBEF"/>
            <w:noWrap/>
            <w:vAlign w:val="bottom"/>
            <w:hideMark/>
          </w:tcPr>
          <w:p w14:paraId="701DE7C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-0.1233</w:t>
            </w:r>
          </w:p>
        </w:tc>
        <w:tc>
          <w:tcPr>
            <w:tcW w:w="124" w:type="pct"/>
            <w:tcBorders>
              <w:top w:val="nil"/>
              <w:left w:val="nil"/>
              <w:bottom w:val="nil"/>
              <w:right w:val="nil"/>
            </w:tcBorders>
            <w:shd w:val="clear" w:color="000000" w:fill="FFDCDC"/>
            <w:noWrap/>
            <w:vAlign w:val="bottom"/>
            <w:hideMark/>
          </w:tcPr>
          <w:p w14:paraId="465184E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0.0696</w:t>
            </w:r>
          </w:p>
        </w:tc>
        <w:tc>
          <w:tcPr>
            <w:tcW w:w="124" w:type="pct"/>
            <w:tcBorders>
              <w:top w:val="nil"/>
              <w:left w:val="nil"/>
              <w:bottom w:val="nil"/>
              <w:right w:val="nil"/>
            </w:tcBorders>
            <w:shd w:val="clear" w:color="000000" w:fill="E3EFF8"/>
            <w:noWrap/>
            <w:vAlign w:val="bottom"/>
            <w:hideMark/>
          </w:tcPr>
          <w:p w14:paraId="4065447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-0.0536</w:t>
            </w:r>
          </w:p>
        </w:tc>
        <w:tc>
          <w:tcPr>
            <w:tcW w:w="124" w:type="pct"/>
            <w:tcBorders>
              <w:top w:val="nil"/>
              <w:left w:val="nil"/>
              <w:bottom w:val="nil"/>
              <w:right w:val="nil"/>
            </w:tcBorders>
            <w:shd w:val="clear" w:color="000000" w:fill="DBEAF6"/>
            <w:noWrap/>
            <w:vAlign w:val="bottom"/>
            <w:hideMark/>
          </w:tcPr>
          <w:p w14:paraId="07FFCD2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-0.0705</w:t>
            </w:r>
          </w:p>
        </w:tc>
        <w:tc>
          <w:tcPr>
            <w:tcW w:w="124" w:type="pct"/>
            <w:tcBorders>
              <w:top w:val="nil"/>
              <w:left w:val="nil"/>
              <w:bottom w:val="nil"/>
              <w:right w:val="nil"/>
            </w:tcBorders>
            <w:shd w:val="clear" w:color="000000" w:fill="FFFFFF"/>
            <w:noWrap/>
            <w:vAlign w:val="bottom"/>
            <w:hideMark/>
          </w:tcPr>
          <w:p w14:paraId="7B6D9DF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0.0014</w:t>
            </w:r>
          </w:p>
        </w:tc>
        <w:tc>
          <w:tcPr>
            <w:tcW w:w="124" w:type="pct"/>
            <w:tcBorders>
              <w:top w:val="nil"/>
              <w:left w:val="nil"/>
              <w:bottom w:val="nil"/>
              <w:right w:val="nil"/>
            </w:tcBorders>
            <w:shd w:val="clear" w:color="000000" w:fill="FFD2D2"/>
            <w:noWrap/>
            <w:vAlign w:val="bottom"/>
            <w:hideMark/>
          </w:tcPr>
          <w:p w14:paraId="3752F0C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0.0898</w:t>
            </w:r>
          </w:p>
        </w:tc>
        <w:tc>
          <w:tcPr>
            <w:tcW w:w="124" w:type="pct"/>
            <w:tcBorders>
              <w:top w:val="nil"/>
              <w:left w:val="nil"/>
              <w:bottom w:val="nil"/>
              <w:right w:val="nil"/>
            </w:tcBorders>
            <w:shd w:val="clear" w:color="auto" w:fill="auto"/>
            <w:noWrap/>
            <w:vAlign w:val="bottom"/>
            <w:hideMark/>
          </w:tcPr>
          <w:p w14:paraId="03EC5538" w14:textId="77777777" w:rsidR="008142A8" w:rsidRPr="008142A8" w:rsidRDefault="008142A8" w:rsidP="008142A8">
            <w:pPr>
              <w:spacing w:line="240" w:lineRule="auto"/>
              <w:jc w:val="right"/>
              <w:rPr>
                <w:rFonts w:eastAsia="Times New Roman" w:cs="Times New Roman"/>
                <w:color w:val="000000"/>
                <w:sz w:val="6"/>
                <w:szCs w:val="6"/>
              </w:rPr>
            </w:pPr>
          </w:p>
        </w:tc>
        <w:tc>
          <w:tcPr>
            <w:tcW w:w="124" w:type="pct"/>
            <w:tcBorders>
              <w:top w:val="nil"/>
              <w:left w:val="nil"/>
              <w:bottom w:val="nil"/>
              <w:right w:val="nil"/>
            </w:tcBorders>
            <w:shd w:val="clear" w:color="000000" w:fill="F6F9FC"/>
            <w:noWrap/>
            <w:vAlign w:val="bottom"/>
            <w:hideMark/>
          </w:tcPr>
          <w:p w14:paraId="1C8E050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-0.0175</w:t>
            </w:r>
          </w:p>
        </w:tc>
        <w:tc>
          <w:tcPr>
            <w:tcW w:w="124" w:type="pct"/>
            <w:tcBorders>
              <w:top w:val="nil"/>
              <w:left w:val="nil"/>
              <w:bottom w:val="nil"/>
              <w:right w:val="nil"/>
            </w:tcBorders>
            <w:shd w:val="clear" w:color="000000" w:fill="FFFFFF"/>
            <w:noWrap/>
            <w:vAlign w:val="bottom"/>
            <w:hideMark/>
          </w:tcPr>
          <w:p w14:paraId="0F63ECE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0.0019</w:t>
            </w:r>
          </w:p>
        </w:tc>
        <w:tc>
          <w:tcPr>
            <w:tcW w:w="124" w:type="pct"/>
            <w:tcBorders>
              <w:top w:val="nil"/>
              <w:left w:val="nil"/>
              <w:bottom w:val="nil"/>
              <w:right w:val="nil"/>
            </w:tcBorders>
            <w:shd w:val="clear" w:color="000000" w:fill="F5F9FC"/>
            <w:noWrap/>
            <w:vAlign w:val="bottom"/>
            <w:hideMark/>
          </w:tcPr>
          <w:p w14:paraId="07835FF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-0.018</w:t>
            </w:r>
          </w:p>
        </w:tc>
        <w:tc>
          <w:tcPr>
            <w:tcW w:w="124" w:type="pct"/>
            <w:tcBorders>
              <w:top w:val="nil"/>
              <w:left w:val="nil"/>
              <w:bottom w:val="nil"/>
              <w:right w:val="nil"/>
            </w:tcBorders>
            <w:shd w:val="clear" w:color="000000" w:fill="FFFFFF"/>
            <w:noWrap/>
            <w:vAlign w:val="bottom"/>
            <w:hideMark/>
          </w:tcPr>
          <w:p w14:paraId="560438C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0.0019</w:t>
            </w:r>
          </w:p>
        </w:tc>
        <w:tc>
          <w:tcPr>
            <w:tcW w:w="124" w:type="pct"/>
            <w:tcBorders>
              <w:top w:val="nil"/>
              <w:left w:val="nil"/>
              <w:bottom w:val="nil"/>
              <w:right w:val="nil"/>
            </w:tcBorders>
            <w:shd w:val="clear" w:color="000000" w:fill="FFC4C4"/>
            <w:noWrap/>
            <w:vAlign w:val="bottom"/>
            <w:hideMark/>
          </w:tcPr>
          <w:p w14:paraId="7B02114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0.1175</w:t>
            </w:r>
          </w:p>
        </w:tc>
      </w:tr>
      <w:tr w:rsidR="008466B4" w:rsidRPr="002214DF" w14:paraId="131A14F5" w14:textId="77777777" w:rsidTr="002214DF">
        <w:trPr>
          <w:trHeight w:val="203"/>
        </w:trPr>
        <w:tc>
          <w:tcPr>
            <w:tcW w:w="147" w:type="pct"/>
            <w:tcBorders>
              <w:top w:val="nil"/>
              <w:left w:val="nil"/>
              <w:bottom w:val="nil"/>
              <w:right w:val="nil"/>
            </w:tcBorders>
            <w:shd w:val="clear" w:color="auto" w:fill="auto"/>
            <w:noWrap/>
            <w:vAlign w:val="bottom"/>
            <w:hideMark/>
          </w:tcPr>
          <w:p w14:paraId="4B2B4E01"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30830_irnt</w:t>
            </w:r>
          </w:p>
        </w:tc>
        <w:tc>
          <w:tcPr>
            <w:tcW w:w="87" w:type="pct"/>
            <w:tcBorders>
              <w:top w:val="nil"/>
              <w:left w:val="nil"/>
              <w:bottom w:val="nil"/>
              <w:right w:val="nil"/>
            </w:tcBorders>
            <w:shd w:val="clear" w:color="000000" w:fill="0271C0"/>
            <w:noWrap/>
            <w:vAlign w:val="bottom"/>
            <w:hideMark/>
          </w:tcPr>
          <w:p w14:paraId="575C5EF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-0.496</w:t>
            </w:r>
          </w:p>
        </w:tc>
        <w:tc>
          <w:tcPr>
            <w:tcW w:w="147" w:type="pct"/>
            <w:tcBorders>
              <w:top w:val="nil"/>
              <w:left w:val="nil"/>
              <w:bottom w:val="nil"/>
              <w:right w:val="nil"/>
            </w:tcBorders>
            <w:shd w:val="clear" w:color="000000" w:fill="D1E5F3"/>
            <w:noWrap/>
            <w:vAlign w:val="bottom"/>
            <w:hideMark/>
          </w:tcPr>
          <w:p w14:paraId="0DB42B6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-0.0894</w:t>
            </w:r>
          </w:p>
        </w:tc>
        <w:tc>
          <w:tcPr>
            <w:tcW w:w="112" w:type="pct"/>
            <w:tcBorders>
              <w:top w:val="nil"/>
              <w:left w:val="nil"/>
              <w:bottom w:val="nil"/>
              <w:right w:val="nil"/>
            </w:tcBorders>
            <w:shd w:val="clear" w:color="000000" w:fill="E4EFF8"/>
            <w:noWrap/>
            <w:vAlign w:val="bottom"/>
            <w:hideMark/>
          </w:tcPr>
          <w:p w14:paraId="53F304E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-0.05258</w:t>
            </w:r>
          </w:p>
        </w:tc>
        <w:tc>
          <w:tcPr>
            <w:tcW w:w="92" w:type="pct"/>
            <w:tcBorders>
              <w:top w:val="nil"/>
              <w:left w:val="nil"/>
              <w:bottom w:val="nil"/>
              <w:right w:val="nil"/>
            </w:tcBorders>
            <w:shd w:val="clear" w:color="000000" w:fill="70AEDB"/>
            <w:noWrap/>
            <w:vAlign w:val="bottom"/>
            <w:hideMark/>
          </w:tcPr>
          <w:p w14:paraId="2D10325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-0.28</w:t>
            </w:r>
          </w:p>
        </w:tc>
        <w:tc>
          <w:tcPr>
            <w:tcW w:w="92" w:type="pct"/>
            <w:tcBorders>
              <w:top w:val="nil"/>
              <w:left w:val="nil"/>
              <w:bottom w:val="nil"/>
              <w:right w:val="nil"/>
            </w:tcBorders>
            <w:shd w:val="clear" w:color="000000" w:fill="FFF7F7"/>
            <w:noWrap/>
            <w:vAlign w:val="bottom"/>
            <w:hideMark/>
          </w:tcPr>
          <w:p w14:paraId="6168095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0.0158</w:t>
            </w:r>
          </w:p>
        </w:tc>
        <w:tc>
          <w:tcPr>
            <w:tcW w:w="92" w:type="pct"/>
            <w:tcBorders>
              <w:top w:val="nil"/>
              <w:left w:val="nil"/>
              <w:bottom w:val="nil"/>
              <w:right w:val="nil"/>
            </w:tcBorders>
            <w:shd w:val="clear" w:color="000000" w:fill="FFAFAF"/>
            <w:noWrap/>
            <w:vAlign w:val="bottom"/>
            <w:hideMark/>
          </w:tcPr>
          <w:p w14:paraId="6F3A873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0.1569</w:t>
            </w:r>
          </w:p>
        </w:tc>
        <w:tc>
          <w:tcPr>
            <w:tcW w:w="105" w:type="pct"/>
            <w:tcBorders>
              <w:top w:val="nil"/>
              <w:left w:val="nil"/>
              <w:bottom w:val="nil"/>
              <w:right w:val="nil"/>
            </w:tcBorders>
            <w:shd w:val="clear" w:color="000000" w:fill="FFE2E2"/>
            <w:noWrap/>
            <w:vAlign w:val="bottom"/>
            <w:hideMark/>
          </w:tcPr>
          <w:p w14:paraId="3361856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0.0573</w:t>
            </w:r>
          </w:p>
        </w:tc>
        <w:tc>
          <w:tcPr>
            <w:tcW w:w="90" w:type="pct"/>
            <w:tcBorders>
              <w:top w:val="nil"/>
              <w:left w:val="nil"/>
              <w:bottom w:val="nil"/>
              <w:right w:val="nil"/>
            </w:tcBorders>
            <w:shd w:val="clear" w:color="000000" w:fill="FFE8E8"/>
            <w:noWrap/>
            <w:vAlign w:val="bottom"/>
            <w:hideMark/>
          </w:tcPr>
          <w:p w14:paraId="3F4753A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0.0458</w:t>
            </w:r>
          </w:p>
        </w:tc>
        <w:tc>
          <w:tcPr>
            <w:tcW w:w="90" w:type="pct"/>
            <w:tcBorders>
              <w:top w:val="nil"/>
              <w:left w:val="nil"/>
              <w:bottom w:val="nil"/>
              <w:right w:val="nil"/>
            </w:tcBorders>
            <w:shd w:val="clear" w:color="000000" w:fill="7DB6DE"/>
            <w:noWrap/>
            <w:vAlign w:val="bottom"/>
            <w:hideMark/>
          </w:tcPr>
          <w:p w14:paraId="2E61E17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-0.254</w:t>
            </w:r>
          </w:p>
        </w:tc>
        <w:tc>
          <w:tcPr>
            <w:tcW w:w="93" w:type="pct"/>
            <w:tcBorders>
              <w:top w:val="nil"/>
              <w:left w:val="nil"/>
              <w:bottom w:val="nil"/>
              <w:right w:val="nil"/>
            </w:tcBorders>
            <w:shd w:val="clear" w:color="000000" w:fill="FFE1E1"/>
            <w:noWrap/>
            <w:vAlign w:val="bottom"/>
            <w:hideMark/>
          </w:tcPr>
          <w:p w14:paraId="7C13BFB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0.0605</w:t>
            </w:r>
          </w:p>
        </w:tc>
        <w:tc>
          <w:tcPr>
            <w:tcW w:w="99" w:type="pct"/>
            <w:tcBorders>
              <w:top w:val="nil"/>
              <w:left w:val="nil"/>
              <w:bottom w:val="nil"/>
              <w:right w:val="nil"/>
            </w:tcBorders>
            <w:shd w:val="clear" w:color="000000" w:fill="B4D5EC"/>
            <w:noWrap/>
            <w:vAlign w:val="bottom"/>
            <w:hideMark/>
          </w:tcPr>
          <w:p w14:paraId="1CADAFE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-0.1456</w:t>
            </w:r>
          </w:p>
        </w:tc>
        <w:tc>
          <w:tcPr>
            <w:tcW w:w="93" w:type="pct"/>
            <w:tcBorders>
              <w:top w:val="nil"/>
              <w:left w:val="nil"/>
              <w:bottom w:val="nil"/>
              <w:right w:val="nil"/>
            </w:tcBorders>
            <w:shd w:val="clear" w:color="000000" w:fill="F9FBFD"/>
            <w:noWrap/>
            <w:vAlign w:val="bottom"/>
            <w:hideMark/>
          </w:tcPr>
          <w:p w14:paraId="4E414EF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-0.011</w:t>
            </w:r>
          </w:p>
        </w:tc>
        <w:tc>
          <w:tcPr>
            <w:tcW w:w="93" w:type="pct"/>
            <w:tcBorders>
              <w:top w:val="nil"/>
              <w:left w:val="nil"/>
              <w:bottom w:val="nil"/>
              <w:right w:val="nil"/>
            </w:tcBorders>
            <w:shd w:val="clear" w:color="000000" w:fill="FFBDBD"/>
            <w:noWrap/>
            <w:vAlign w:val="bottom"/>
            <w:hideMark/>
          </w:tcPr>
          <w:p w14:paraId="3A800A3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0.1296</w:t>
            </w:r>
          </w:p>
        </w:tc>
        <w:tc>
          <w:tcPr>
            <w:tcW w:w="112" w:type="pct"/>
            <w:tcBorders>
              <w:top w:val="nil"/>
              <w:left w:val="nil"/>
              <w:bottom w:val="nil"/>
              <w:right w:val="nil"/>
            </w:tcBorders>
            <w:shd w:val="clear" w:color="000000" w:fill="FFE6E6"/>
            <w:noWrap/>
            <w:vAlign w:val="bottom"/>
            <w:hideMark/>
          </w:tcPr>
          <w:p w14:paraId="5D15A73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0.0498</w:t>
            </w:r>
          </w:p>
        </w:tc>
        <w:tc>
          <w:tcPr>
            <w:tcW w:w="112" w:type="pct"/>
            <w:tcBorders>
              <w:top w:val="nil"/>
              <w:left w:val="nil"/>
              <w:bottom w:val="nil"/>
              <w:right w:val="nil"/>
            </w:tcBorders>
            <w:shd w:val="clear" w:color="000000" w:fill="D1E5F3"/>
            <w:noWrap/>
            <w:vAlign w:val="bottom"/>
            <w:hideMark/>
          </w:tcPr>
          <w:p w14:paraId="22BBE54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-0.0901</w:t>
            </w:r>
          </w:p>
        </w:tc>
        <w:tc>
          <w:tcPr>
            <w:tcW w:w="112" w:type="pct"/>
            <w:tcBorders>
              <w:top w:val="nil"/>
              <w:left w:val="nil"/>
              <w:bottom w:val="nil"/>
              <w:right w:val="nil"/>
            </w:tcBorders>
            <w:shd w:val="clear" w:color="000000" w:fill="FFE0E0"/>
            <w:noWrap/>
            <w:vAlign w:val="bottom"/>
            <w:hideMark/>
          </w:tcPr>
          <w:p w14:paraId="1D56E26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0.0609</w:t>
            </w:r>
          </w:p>
        </w:tc>
        <w:tc>
          <w:tcPr>
            <w:tcW w:w="124" w:type="pct"/>
            <w:tcBorders>
              <w:top w:val="nil"/>
              <w:left w:val="nil"/>
              <w:bottom w:val="nil"/>
              <w:right w:val="nil"/>
            </w:tcBorders>
            <w:shd w:val="clear" w:color="000000" w:fill="FFC8C8"/>
            <w:noWrap/>
            <w:vAlign w:val="bottom"/>
            <w:hideMark/>
          </w:tcPr>
          <w:p w14:paraId="29376F1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0.1081</w:t>
            </w:r>
          </w:p>
        </w:tc>
        <w:tc>
          <w:tcPr>
            <w:tcW w:w="124" w:type="pct"/>
            <w:tcBorders>
              <w:top w:val="nil"/>
              <w:left w:val="nil"/>
              <w:bottom w:val="nil"/>
              <w:right w:val="nil"/>
            </w:tcBorders>
            <w:shd w:val="clear" w:color="000000" w:fill="F3F8FC"/>
            <w:noWrap/>
            <w:vAlign w:val="bottom"/>
            <w:hideMark/>
          </w:tcPr>
          <w:p w14:paraId="4EACB21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-0.0226</w:t>
            </w:r>
          </w:p>
        </w:tc>
        <w:tc>
          <w:tcPr>
            <w:tcW w:w="124" w:type="pct"/>
            <w:tcBorders>
              <w:top w:val="nil"/>
              <w:left w:val="nil"/>
              <w:bottom w:val="nil"/>
              <w:right w:val="nil"/>
            </w:tcBorders>
            <w:shd w:val="clear" w:color="000000" w:fill="79B4DE"/>
            <w:noWrap/>
            <w:vAlign w:val="bottom"/>
            <w:hideMark/>
          </w:tcPr>
          <w:p w14:paraId="523A2C0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-0.2619</w:t>
            </w:r>
          </w:p>
        </w:tc>
        <w:tc>
          <w:tcPr>
            <w:tcW w:w="124" w:type="pct"/>
            <w:tcBorders>
              <w:top w:val="nil"/>
              <w:left w:val="nil"/>
              <w:bottom w:val="nil"/>
              <w:right w:val="nil"/>
            </w:tcBorders>
            <w:shd w:val="clear" w:color="000000" w:fill="C7DFF1"/>
            <w:noWrap/>
            <w:vAlign w:val="bottom"/>
            <w:hideMark/>
          </w:tcPr>
          <w:p w14:paraId="1CB7B71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-0.1091</w:t>
            </w:r>
          </w:p>
        </w:tc>
        <w:tc>
          <w:tcPr>
            <w:tcW w:w="124" w:type="pct"/>
            <w:tcBorders>
              <w:top w:val="nil"/>
              <w:left w:val="nil"/>
              <w:bottom w:val="nil"/>
              <w:right w:val="nil"/>
            </w:tcBorders>
            <w:shd w:val="clear" w:color="000000" w:fill="E6F1F8"/>
            <w:noWrap/>
            <w:vAlign w:val="bottom"/>
            <w:hideMark/>
          </w:tcPr>
          <w:p w14:paraId="4EF7260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-0.0482</w:t>
            </w:r>
          </w:p>
        </w:tc>
        <w:tc>
          <w:tcPr>
            <w:tcW w:w="124" w:type="pct"/>
            <w:tcBorders>
              <w:top w:val="nil"/>
              <w:left w:val="nil"/>
              <w:bottom w:val="nil"/>
              <w:right w:val="nil"/>
            </w:tcBorders>
            <w:shd w:val="clear" w:color="000000" w:fill="E9F2F9"/>
            <w:noWrap/>
            <w:vAlign w:val="bottom"/>
            <w:hideMark/>
          </w:tcPr>
          <w:p w14:paraId="7A7A910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-0.0425</w:t>
            </w:r>
          </w:p>
        </w:tc>
        <w:tc>
          <w:tcPr>
            <w:tcW w:w="124" w:type="pct"/>
            <w:tcBorders>
              <w:top w:val="nil"/>
              <w:left w:val="nil"/>
              <w:bottom w:val="nil"/>
              <w:right w:val="nil"/>
            </w:tcBorders>
            <w:shd w:val="clear" w:color="000000" w:fill="D5E7F4"/>
            <w:noWrap/>
            <w:vAlign w:val="bottom"/>
            <w:hideMark/>
          </w:tcPr>
          <w:p w14:paraId="4B1A225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-0.0806</w:t>
            </w:r>
          </w:p>
        </w:tc>
        <w:tc>
          <w:tcPr>
            <w:tcW w:w="124" w:type="pct"/>
            <w:tcBorders>
              <w:top w:val="nil"/>
              <w:left w:val="nil"/>
              <w:bottom w:val="nil"/>
              <w:right w:val="nil"/>
            </w:tcBorders>
            <w:shd w:val="clear" w:color="000000" w:fill="F1F7FB"/>
            <w:noWrap/>
            <w:vAlign w:val="bottom"/>
            <w:hideMark/>
          </w:tcPr>
          <w:p w14:paraId="44A34B6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-0.0262</w:t>
            </w:r>
          </w:p>
        </w:tc>
        <w:tc>
          <w:tcPr>
            <w:tcW w:w="124" w:type="pct"/>
            <w:tcBorders>
              <w:top w:val="nil"/>
              <w:left w:val="nil"/>
              <w:bottom w:val="nil"/>
              <w:right w:val="nil"/>
            </w:tcBorders>
            <w:shd w:val="clear" w:color="000000" w:fill="FFD5D5"/>
            <w:noWrap/>
            <w:vAlign w:val="bottom"/>
            <w:hideMark/>
          </w:tcPr>
          <w:p w14:paraId="479171C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0.0828</w:t>
            </w:r>
          </w:p>
        </w:tc>
        <w:tc>
          <w:tcPr>
            <w:tcW w:w="124" w:type="pct"/>
            <w:tcBorders>
              <w:top w:val="nil"/>
              <w:left w:val="nil"/>
              <w:bottom w:val="nil"/>
              <w:right w:val="nil"/>
            </w:tcBorders>
            <w:shd w:val="clear" w:color="000000" w:fill="FFFAFA"/>
            <w:noWrap/>
            <w:vAlign w:val="bottom"/>
            <w:hideMark/>
          </w:tcPr>
          <w:p w14:paraId="31C7EA8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0.0114</w:t>
            </w:r>
          </w:p>
        </w:tc>
        <w:tc>
          <w:tcPr>
            <w:tcW w:w="124" w:type="pct"/>
            <w:tcBorders>
              <w:top w:val="nil"/>
              <w:left w:val="nil"/>
              <w:bottom w:val="nil"/>
              <w:right w:val="nil"/>
            </w:tcBorders>
            <w:shd w:val="clear" w:color="000000" w:fill="62A7D8"/>
            <w:noWrap/>
            <w:vAlign w:val="bottom"/>
            <w:hideMark/>
          </w:tcPr>
          <w:p w14:paraId="5D7D8FE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-0.3059</w:t>
            </w:r>
          </w:p>
        </w:tc>
        <w:tc>
          <w:tcPr>
            <w:tcW w:w="124" w:type="pct"/>
            <w:tcBorders>
              <w:top w:val="nil"/>
              <w:left w:val="nil"/>
              <w:bottom w:val="nil"/>
              <w:right w:val="nil"/>
            </w:tcBorders>
            <w:shd w:val="clear" w:color="000000" w:fill="C2DCEF"/>
            <w:noWrap/>
            <w:vAlign w:val="bottom"/>
            <w:hideMark/>
          </w:tcPr>
          <w:p w14:paraId="3505FCE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-0.1194</w:t>
            </w:r>
          </w:p>
        </w:tc>
        <w:tc>
          <w:tcPr>
            <w:tcW w:w="124" w:type="pct"/>
            <w:tcBorders>
              <w:top w:val="nil"/>
              <w:left w:val="nil"/>
              <w:bottom w:val="nil"/>
              <w:right w:val="nil"/>
            </w:tcBorders>
            <w:shd w:val="clear" w:color="000000" w:fill="F2F7FB"/>
            <w:noWrap/>
            <w:vAlign w:val="bottom"/>
            <w:hideMark/>
          </w:tcPr>
          <w:p w14:paraId="41C463B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-0.0248</w:t>
            </w:r>
          </w:p>
        </w:tc>
        <w:tc>
          <w:tcPr>
            <w:tcW w:w="124" w:type="pct"/>
            <w:tcBorders>
              <w:top w:val="nil"/>
              <w:left w:val="nil"/>
              <w:bottom w:val="nil"/>
              <w:right w:val="nil"/>
            </w:tcBorders>
            <w:shd w:val="clear" w:color="000000" w:fill="D2E6F4"/>
            <w:noWrap/>
            <w:vAlign w:val="bottom"/>
            <w:hideMark/>
          </w:tcPr>
          <w:p w14:paraId="2633357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-0.0871</w:t>
            </w:r>
          </w:p>
        </w:tc>
        <w:tc>
          <w:tcPr>
            <w:tcW w:w="124" w:type="pct"/>
            <w:tcBorders>
              <w:top w:val="nil"/>
              <w:left w:val="nil"/>
              <w:bottom w:val="nil"/>
              <w:right w:val="nil"/>
            </w:tcBorders>
            <w:shd w:val="clear" w:color="000000" w:fill="C5DEF0"/>
            <w:noWrap/>
            <w:vAlign w:val="bottom"/>
            <w:hideMark/>
          </w:tcPr>
          <w:p w14:paraId="1597982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-0.112</w:t>
            </w:r>
          </w:p>
        </w:tc>
        <w:tc>
          <w:tcPr>
            <w:tcW w:w="124" w:type="pct"/>
            <w:tcBorders>
              <w:top w:val="nil"/>
              <w:left w:val="nil"/>
              <w:bottom w:val="nil"/>
              <w:right w:val="nil"/>
            </w:tcBorders>
            <w:shd w:val="clear" w:color="000000" w:fill="FFADAD"/>
            <w:noWrap/>
            <w:vAlign w:val="bottom"/>
            <w:hideMark/>
          </w:tcPr>
          <w:p w14:paraId="73B4322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0.1618</w:t>
            </w:r>
          </w:p>
        </w:tc>
        <w:tc>
          <w:tcPr>
            <w:tcW w:w="124" w:type="pct"/>
            <w:tcBorders>
              <w:top w:val="nil"/>
              <w:left w:val="nil"/>
              <w:bottom w:val="nil"/>
              <w:right w:val="nil"/>
            </w:tcBorders>
            <w:shd w:val="clear" w:color="000000" w:fill="F3F8FC"/>
            <w:noWrap/>
            <w:vAlign w:val="bottom"/>
            <w:hideMark/>
          </w:tcPr>
          <w:p w14:paraId="62F41DC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-0.0218</w:t>
            </w:r>
          </w:p>
        </w:tc>
        <w:tc>
          <w:tcPr>
            <w:tcW w:w="124" w:type="pct"/>
            <w:tcBorders>
              <w:top w:val="nil"/>
              <w:left w:val="nil"/>
              <w:bottom w:val="nil"/>
              <w:right w:val="nil"/>
            </w:tcBorders>
            <w:shd w:val="clear" w:color="000000" w:fill="6FAEDB"/>
            <w:noWrap/>
            <w:vAlign w:val="bottom"/>
            <w:hideMark/>
          </w:tcPr>
          <w:p w14:paraId="4A26B2C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-0.282</w:t>
            </w:r>
          </w:p>
        </w:tc>
        <w:tc>
          <w:tcPr>
            <w:tcW w:w="124" w:type="pct"/>
            <w:tcBorders>
              <w:top w:val="nil"/>
              <w:left w:val="nil"/>
              <w:bottom w:val="nil"/>
              <w:right w:val="nil"/>
            </w:tcBorders>
            <w:shd w:val="clear" w:color="000000" w:fill="A3CBE8"/>
            <w:noWrap/>
            <w:vAlign w:val="bottom"/>
            <w:hideMark/>
          </w:tcPr>
          <w:p w14:paraId="49A48C0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-0.1799</w:t>
            </w:r>
          </w:p>
        </w:tc>
        <w:tc>
          <w:tcPr>
            <w:tcW w:w="124" w:type="pct"/>
            <w:tcBorders>
              <w:top w:val="nil"/>
              <w:left w:val="nil"/>
              <w:bottom w:val="nil"/>
              <w:right w:val="nil"/>
            </w:tcBorders>
            <w:shd w:val="clear" w:color="000000" w:fill="D2E6F3"/>
            <w:noWrap/>
            <w:vAlign w:val="bottom"/>
            <w:hideMark/>
          </w:tcPr>
          <w:p w14:paraId="489DA4D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-0.0874</w:t>
            </w:r>
          </w:p>
        </w:tc>
        <w:tc>
          <w:tcPr>
            <w:tcW w:w="124" w:type="pct"/>
            <w:tcBorders>
              <w:top w:val="nil"/>
              <w:left w:val="nil"/>
              <w:bottom w:val="nil"/>
              <w:right w:val="nil"/>
            </w:tcBorders>
            <w:shd w:val="clear" w:color="000000" w:fill="F6F9FC"/>
            <w:noWrap/>
            <w:vAlign w:val="bottom"/>
            <w:hideMark/>
          </w:tcPr>
          <w:p w14:paraId="62C8B47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-0.0175</w:t>
            </w:r>
          </w:p>
        </w:tc>
        <w:tc>
          <w:tcPr>
            <w:tcW w:w="124" w:type="pct"/>
            <w:tcBorders>
              <w:top w:val="nil"/>
              <w:left w:val="nil"/>
              <w:bottom w:val="nil"/>
              <w:right w:val="nil"/>
            </w:tcBorders>
            <w:shd w:val="clear" w:color="auto" w:fill="auto"/>
            <w:noWrap/>
            <w:vAlign w:val="bottom"/>
            <w:hideMark/>
          </w:tcPr>
          <w:p w14:paraId="48BF8767" w14:textId="77777777" w:rsidR="008142A8" w:rsidRPr="008142A8" w:rsidRDefault="008142A8" w:rsidP="008142A8">
            <w:pPr>
              <w:spacing w:line="240" w:lineRule="auto"/>
              <w:jc w:val="right"/>
              <w:rPr>
                <w:rFonts w:eastAsia="Times New Roman" w:cs="Times New Roman"/>
                <w:color w:val="000000"/>
                <w:sz w:val="6"/>
                <w:szCs w:val="6"/>
              </w:rPr>
            </w:pPr>
          </w:p>
        </w:tc>
        <w:tc>
          <w:tcPr>
            <w:tcW w:w="124" w:type="pct"/>
            <w:tcBorders>
              <w:top w:val="nil"/>
              <w:left w:val="nil"/>
              <w:bottom w:val="nil"/>
              <w:right w:val="nil"/>
            </w:tcBorders>
            <w:shd w:val="clear" w:color="000000" w:fill="B9D8ED"/>
            <w:noWrap/>
            <w:vAlign w:val="bottom"/>
            <w:hideMark/>
          </w:tcPr>
          <w:p w14:paraId="76BA5C4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-0.1358</w:t>
            </w:r>
          </w:p>
        </w:tc>
        <w:tc>
          <w:tcPr>
            <w:tcW w:w="124" w:type="pct"/>
            <w:tcBorders>
              <w:top w:val="nil"/>
              <w:left w:val="nil"/>
              <w:bottom w:val="nil"/>
              <w:right w:val="nil"/>
            </w:tcBorders>
            <w:shd w:val="clear" w:color="000000" w:fill="0E77C3"/>
            <w:noWrap/>
            <w:vAlign w:val="bottom"/>
            <w:hideMark/>
          </w:tcPr>
          <w:p w14:paraId="6672CBC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-0.4724</w:t>
            </w:r>
          </w:p>
        </w:tc>
        <w:tc>
          <w:tcPr>
            <w:tcW w:w="124" w:type="pct"/>
            <w:tcBorders>
              <w:top w:val="nil"/>
              <w:left w:val="nil"/>
              <w:bottom w:val="nil"/>
              <w:right w:val="nil"/>
            </w:tcBorders>
            <w:shd w:val="clear" w:color="000000" w:fill="66A9D9"/>
            <w:noWrap/>
            <w:vAlign w:val="bottom"/>
            <w:hideMark/>
          </w:tcPr>
          <w:p w14:paraId="5D01B11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-0.2982</w:t>
            </w:r>
          </w:p>
        </w:tc>
        <w:tc>
          <w:tcPr>
            <w:tcW w:w="124" w:type="pct"/>
            <w:tcBorders>
              <w:top w:val="nil"/>
              <w:left w:val="nil"/>
              <w:bottom w:val="nil"/>
              <w:right w:val="nil"/>
            </w:tcBorders>
            <w:shd w:val="clear" w:color="000000" w:fill="FFBFBF"/>
            <w:noWrap/>
            <w:vAlign w:val="bottom"/>
            <w:hideMark/>
          </w:tcPr>
          <w:p w14:paraId="24F2D67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0.1274</w:t>
            </w:r>
          </w:p>
        </w:tc>
      </w:tr>
      <w:tr w:rsidR="008466B4" w:rsidRPr="002214DF" w14:paraId="4A823D8F" w14:textId="77777777" w:rsidTr="002214DF">
        <w:trPr>
          <w:trHeight w:val="203"/>
        </w:trPr>
        <w:tc>
          <w:tcPr>
            <w:tcW w:w="147" w:type="pct"/>
            <w:tcBorders>
              <w:top w:val="nil"/>
              <w:left w:val="nil"/>
              <w:bottom w:val="nil"/>
              <w:right w:val="nil"/>
            </w:tcBorders>
            <w:shd w:val="clear" w:color="auto" w:fill="auto"/>
            <w:noWrap/>
            <w:vAlign w:val="bottom"/>
            <w:hideMark/>
          </w:tcPr>
          <w:p w14:paraId="6AA2B54C"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30860_irnt</w:t>
            </w:r>
          </w:p>
        </w:tc>
        <w:tc>
          <w:tcPr>
            <w:tcW w:w="87" w:type="pct"/>
            <w:tcBorders>
              <w:top w:val="nil"/>
              <w:left w:val="nil"/>
              <w:bottom w:val="nil"/>
              <w:right w:val="nil"/>
            </w:tcBorders>
            <w:shd w:val="clear" w:color="000000" w:fill="FFBCBC"/>
            <w:noWrap/>
            <w:vAlign w:val="bottom"/>
            <w:hideMark/>
          </w:tcPr>
          <w:p w14:paraId="7F120A9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0.1319</w:t>
            </w:r>
          </w:p>
        </w:tc>
        <w:tc>
          <w:tcPr>
            <w:tcW w:w="147" w:type="pct"/>
            <w:tcBorders>
              <w:top w:val="nil"/>
              <w:left w:val="nil"/>
              <w:bottom w:val="nil"/>
              <w:right w:val="nil"/>
            </w:tcBorders>
            <w:shd w:val="clear" w:color="000000" w:fill="FFE3E3"/>
            <w:noWrap/>
            <w:vAlign w:val="bottom"/>
            <w:hideMark/>
          </w:tcPr>
          <w:p w14:paraId="722CFE7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0.0565</w:t>
            </w:r>
          </w:p>
        </w:tc>
        <w:tc>
          <w:tcPr>
            <w:tcW w:w="112" w:type="pct"/>
            <w:tcBorders>
              <w:top w:val="nil"/>
              <w:left w:val="nil"/>
              <w:bottom w:val="nil"/>
              <w:right w:val="nil"/>
            </w:tcBorders>
            <w:shd w:val="clear" w:color="000000" w:fill="FFE7E7"/>
            <w:noWrap/>
            <w:vAlign w:val="bottom"/>
            <w:hideMark/>
          </w:tcPr>
          <w:p w14:paraId="432C3E7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0.04721</w:t>
            </w:r>
          </w:p>
        </w:tc>
        <w:tc>
          <w:tcPr>
            <w:tcW w:w="92" w:type="pct"/>
            <w:tcBorders>
              <w:top w:val="nil"/>
              <w:left w:val="nil"/>
              <w:bottom w:val="nil"/>
              <w:right w:val="nil"/>
            </w:tcBorders>
            <w:shd w:val="clear" w:color="000000" w:fill="FFA2A2"/>
            <w:noWrap/>
            <w:vAlign w:val="bottom"/>
            <w:hideMark/>
          </w:tcPr>
          <w:p w14:paraId="1364CCC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0.1825</w:t>
            </w:r>
          </w:p>
        </w:tc>
        <w:tc>
          <w:tcPr>
            <w:tcW w:w="92" w:type="pct"/>
            <w:tcBorders>
              <w:top w:val="nil"/>
              <w:left w:val="nil"/>
              <w:bottom w:val="nil"/>
              <w:right w:val="nil"/>
            </w:tcBorders>
            <w:shd w:val="clear" w:color="000000" w:fill="D8E9F5"/>
            <w:noWrap/>
            <w:vAlign w:val="bottom"/>
            <w:hideMark/>
          </w:tcPr>
          <w:p w14:paraId="1D10793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-0.076</w:t>
            </w:r>
          </w:p>
        </w:tc>
        <w:tc>
          <w:tcPr>
            <w:tcW w:w="92" w:type="pct"/>
            <w:tcBorders>
              <w:top w:val="nil"/>
              <w:left w:val="nil"/>
              <w:bottom w:val="nil"/>
              <w:right w:val="nil"/>
            </w:tcBorders>
            <w:shd w:val="clear" w:color="000000" w:fill="B0D3EB"/>
            <w:noWrap/>
            <w:vAlign w:val="bottom"/>
            <w:hideMark/>
          </w:tcPr>
          <w:p w14:paraId="1C07BA3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-0.153</w:t>
            </w:r>
          </w:p>
        </w:tc>
        <w:tc>
          <w:tcPr>
            <w:tcW w:w="105" w:type="pct"/>
            <w:tcBorders>
              <w:top w:val="nil"/>
              <w:left w:val="nil"/>
              <w:bottom w:val="nil"/>
              <w:right w:val="nil"/>
            </w:tcBorders>
            <w:shd w:val="clear" w:color="000000" w:fill="FFEAEA"/>
            <w:noWrap/>
            <w:vAlign w:val="bottom"/>
            <w:hideMark/>
          </w:tcPr>
          <w:p w14:paraId="6F7F3AB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0.0414</w:t>
            </w:r>
          </w:p>
        </w:tc>
        <w:tc>
          <w:tcPr>
            <w:tcW w:w="90" w:type="pct"/>
            <w:tcBorders>
              <w:top w:val="nil"/>
              <w:left w:val="nil"/>
              <w:bottom w:val="nil"/>
              <w:right w:val="nil"/>
            </w:tcBorders>
            <w:shd w:val="clear" w:color="000000" w:fill="FFF7F7"/>
            <w:noWrap/>
            <w:vAlign w:val="bottom"/>
            <w:hideMark/>
          </w:tcPr>
          <w:p w14:paraId="7EFBCEB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0.0176</w:t>
            </w:r>
          </w:p>
        </w:tc>
        <w:tc>
          <w:tcPr>
            <w:tcW w:w="90" w:type="pct"/>
            <w:tcBorders>
              <w:top w:val="nil"/>
              <w:left w:val="nil"/>
              <w:bottom w:val="nil"/>
              <w:right w:val="nil"/>
            </w:tcBorders>
            <w:shd w:val="clear" w:color="000000" w:fill="F0F6FB"/>
            <w:noWrap/>
            <w:vAlign w:val="bottom"/>
            <w:hideMark/>
          </w:tcPr>
          <w:p w14:paraId="1D3780F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-0.029</w:t>
            </w:r>
          </w:p>
        </w:tc>
        <w:tc>
          <w:tcPr>
            <w:tcW w:w="93" w:type="pct"/>
            <w:tcBorders>
              <w:top w:val="nil"/>
              <w:left w:val="nil"/>
              <w:bottom w:val="nil"/>
              <w:right w:val="nil"/>
            </w:tcBorders>
            <w:shd w:val="clear" w:color="000000" w:fill="D3E6F4"/>
            <w:noWrap/>
            <w:vAlign w:val="bottom"/>
            <w:hideMark/>
          </w:tcPr>
          <w:p w14:paraId="755BDFF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-0.086</w:t>
            </w:r>
          </w:p>
        </w:tc>
        <w:tc>
          <w:tcPr>
            <w:tcW w:w="99" w:type="pct"/>
            <w:tcBorders>
              <w:top w:val="nil"/>
              <w:left w:val="nil"/>
              <w:bottom w:val="nil"/>
              <w:right w:val="nil"/>
            </w:tcBorders>
            <w:shd w:val="clear" w:color="000000" w:fill="FFBEBE"/>
            <w:noWrap/>
            <w:vAlign w:val="bottom"/>
            <w:hideMark/>
          </w:tcPr>
          <w:p w14:paraId="60AB1AA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0.1279</w:t>
            </w:r>
          </w:p>
        </w:tc>
        <w:tc>
          <w:tcPr>
            <w:tcW w:w="93" w:type="pct"/>
            <w:tcBorders>
              <w:top w:val="nil"/>
              <w:left w:val="nil"/>
              <w:bottom w:val="nil"/>
              <w:right w:val="nil"/>
            </w:tcBorders>
            <w:shd w:val="clear" w:color="000000" w:fill="E1EEF7"/>
            <w:noWrap/>
            <w:vAlign w:val="bottom"/>
            <w:hideMark/>
          </w:tcPr>
          <w:p w14:paraId="1F2B884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-0.059</w:t>
            </w:r>
          </w:p>
        </w:tc>
        <w:tc>
          <w:tcPr>
            <w:tcW w:w="93" w:type="pct"/>
            <w:tcBorders>
              <w:top w:val="nil"/>
              <w:left w:val="nil"/>
              <w:bottom w:val="nil"/>
              <w:right w:val="nil"/>
            </w:tcBorders>
            <w:shd w:val="clear" w:color="000000" w:fill="FFF7F7"/>
            <w:noWrap/>
            <w:vAlign w:val="bottom"/>
            <w:hideMark/>
          </w:tcPr>
          <w:p w14:paraId="6417404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0.0162</w:t>
            </w:r>
          </w:p>
        </w:tc>
        <w:tc>
          <w:tcPr>
            <w:tcW w:w="112" w:type="pct"/>
            <w:tcBorders>
              <w:top w:val="nil"/>
              <w:left w:val="nil"/>
              <w:bottom w:val="nil"/>
              <w:right w:val="nil"/>
            </w:tcBorders>
            <w:shd w:val="clear" w:color="000000" w:fill="D6E8F4"/>
            <w:noWrap/>
            <w:vAlign w:val="bottom"/>
            <w:hideMark/>
          </w:tcPr>
          <w:p w14:paraId="6B0946F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w:t>
            </w:r>
          </w:p>
        </w:tc>
        <w:tc>
          <w:tcPr>
            <w:tcW w:w="112" w:type="pct"/>
            <w:tcBorders>
              <w:top w:val="nil"/>
              <w:left w:val="nil"/>
              <w:bottom w:val="nil"/>
              <w:right w:val="nil"/>
            </w:tcBorders>
            <w:shd w:val="clear" w:color="000000" w:fill="FBFCFE"/>
            <w:noWrap/>
            <w:vAlign w:val="bottom"/>
            <w:hideMark/>
          </w:tcPr>
          <w:p w14:paraId="5DF38E6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-0.0078</w:t>
            </w:r>
          </w:p>
        </w:tc>
        <w:tc>
          <w:tcPr>
            <w:tcW w:w="112" w:type="pct"/>
            <w:tcBorders>
              <w:top w:val="nil"/>
              <w:left w:val="nil"/>
              <w:bottom w:val="nil"/>
              <w:right w:val="nil"/>
            </w:tcBorders>
            <w:shd w:val="clear" w:color="000000" w:fill="FFFFFF"/>
            <w:noWrap/>
            <w:vAlign w:val="bottom"/>
            <w:hideMark/>
          </w:tcPr>
          <w:p w14:paraId="63A9D84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0.0006</w:t>
            </w:r>
          </w:p>
        </w:tc>
        <w:tc>
          <w:tcPr>
            <w:tcW w:w="124" w:type="pct"/>
            <w:tcBorders>
              <w:top w:val="nil"/>
              <w:left w:val="nil"/>
              <w:bottom w:val="nil"/>
              <w:right w:val="nil"/>
            </w:tcBorders>
            <w:shd w:val="clear" w:color="000000" w:fill="D0E4F3"/>
            <w:noWrap/>
            <w:vAlign w:val="bottom"/>
            <w:hideMark/>
          </w:tcPr>
          <w:p w14:paraId="05DA3E9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-0.0914</w:t>
            </w:r>
          </w:p>
        </w:tc>
        <w:tc>
          <w:tcPr>
            <w:tcW w:w="124" w:type="pct"/>
            <w:tcBorders>
              <w:top w:val="nil"/>
              <w:left w:val="nil"/>
              <w:bottom w:val="nil"/>
              <w:right w:val="nil"/>
            </w:tcBorders>
            <w:shd w:val="clear" w:color="000000" w:fill="E5F0F8"/>
            <w:noWrap/>
            <w:vAlign w:val="bottom"/>
            <w:hideMark/>
          </w:tcPr>
          <w:p w14:paraId="209FB57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-0.0496</w:t>
            </w:r>
          </w:p>
        </w:tc>
        <w:tc>
          <w:tcPr>
            <w:tcW w:w="124" w:type="pct"/>
            <w:tcBorders>
              <w:top w:val="nil"/>
              <w:left w:val="nil"/>
              <w:bottom w:val="nil"/>
              <w:right w:val="nil"/>
            </w:tcBorders>
            <w:shd w:val="clear" w:color="000000" w:fill="FFB5B5"/>
            <w:noWrap/>
            <w:vAlign w:val="bottom"/>
            <w:hideMark/>
          </w:tcPr>
          <w:p w14:paraId="2A01802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0.1459</w:t>
            </w:r>
          </w:p>
        </w:tc>
        <w:tc>
          <w:tcPr>
            <w:tcW w:w="124" w:type="pct"/>
            <w:tcBorders>
              <w:top w:val="nil"/>
              <w:left w:val="nil"/>
              <w:bottom w:val="nil"/>
              <w:right w:val="nil"/>
            </w:tcBorders>
            <w:shd w:val="clear" w:color="000000" w:fill="FFFFFF"/>
            <w:noWrap/>
            <w:vAlign w:val="bottom"/>
            <w:hideMark/>
          </w:tcPr>
          <w:p w14:paraId="169F386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0.0015</w:t>
            </w:r>
          </w:p>
        </w:tc>
        <w:tc>
          <w:tcPr>
            <w:tcW w:w="124" w:type="pct"/>
            <w:tcBorders>
              <w:top w:val="nil"/>
              <w:left w:val="nil"/>
              <w:bottom w:val="nil"/>
              <w:right w:val="nil"/>
            </w:tcBorders>
            <w:shd w:val="clear" w:color="000000" w:fill="FEFEFE"/>
            <w:noWrap/>
            <w:vAlign w:val="bottom"/>
            <w:hideMark/>
          </w:tcPr>
          <w:p w14:paraId="7543C37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-0.0014</w:t>
            </w:r>
          </w:p>
        </w:tc>
        <w:tc>
          <w:tcPr>
            <w:tcW w:w="124" w:type="pct"/>
            <w:tcBorders>
              <w:top w:val="nil"/>
              <w:left w:val="nil"/>
              <w:bottom w:val="nil"/>
              <w:right w:val="nil"/>
            </w:tcBorders>
            <w:shd w:val="clear" w:color="000000" w:fill="FFB0B0"/>
            <w:noWrap/>
            <w:vAlign w:val="bottom"/>
            <w:hideMark/>
          </w:tcPr>
          <w:p w14:paraId="43AFD78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0.1568</w:t>
            </w:r>
          </w:p>
        </w:tc>
        <w:tc>
          <w:tcPr>
            <w:tcW w:w="124" w:type="pct"/>
            <w:tcBorders>
              <w:top w:val="nil"/>
              <w:left w:val="nil"/>
              <w:bottom w:val="nil"/>
              <w:right w:val="nil"/>
            </w:tcBorders>
            <w:shd w:val="clear" w:color="000000" w:fill="FFEFEF"/>
            <w:noWrap/>
            <w:vAlign w:val="bottom"/>
            <w:hideMark/>
          </w:tcPr>
          <w:p w14:paraId="4BECEBC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0.0326</w:t>
            </w:r>
          </w:p>
        </w:tc>
        <w:tc>
          <w:tcPr>
            <w:tcW w:w="124" w:type="pct"/>
            <w:tcBorders>
              <w:top w:val="nil"/>
              <w:left w:val="nil"/>
              <w:bottom w:val="nil"/>
              <w:right w:val="nil"/>
            </w:tcBorders>
            <w:shd w:val="clear" w:color="000000" w:fill="FFEEEE"/>
            <w:noWrap/>
            <w:vAlign w:val="bottom"/>
            <w:hideMark/>
          </w:tcPr>
          <w:p w14:paraId="5B1EFE6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0.0347</w:t>
            </w:r>
          </w:p>
        </w:tc>
        <w:tc>
          <w:tcPr>
            <w:tcW w:w="124" w:type="pct"/>
            <w:tcBorders>
              <w:top w:val="nil"/>
              <w:left w:val="nil"/>
              <w:bottom w:val="nil"/>
              <w:right w:val="nil"/>
            </w:tcBorders>
            <w:shd w:val="clear" w:color="000000" w:fill="FCFDFE"/>
            <w:noWrap/>
            <w:vAlign w:val="bottom"/>
            <w:hideMark/>
          </w:tcPr>
          <w:p w14:paraId="4F13651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-0.0054</w:t>
            </w:r>
          </w:p>
        </w:tc>
        <w:tc>
          <w:tcPr>
            <w:tcW w:w="124" w:type="pct"/>
            <w:tcBorders>
              <w:top w:val="nil"/>
              <w:left w:val="nil"/>
              <w:bottom w:val="nil"/>
              <w:right w:val="nil"/>
            </w:tcBorders>
            <w:shd w:val="clear" w:color="000000" w:fill="FFEEEE"/>
            <w:noWrap/>
            <w:vAlign w:val="bottom"/>
            <w:hideMark/>
          </w:tcPr>
          <w:p w14:paraId="361A778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0.034</w:t>
            </w:r>
          </w:p>
        </w:tc>
        <w:tc>
          <w:tcPr>
            <w:tcW w:w="124" w:type="pct"/>
            <w:tcBorders>
              <w:top w:val="nil"/>
              <w:left w:val="nil"/>
              <w:bottom w:val="nil"/>
              <w:right w:val="nil"/>
            </w:tcBorders>
            <w:shd w:val="clear" w:color="000000" w:fill="FFF7F7"/>
            <w:noWrap/>
            <w:vAlign w:val="bottom"/>
            <w:hideMark/>
          </w:tcPr>
          <w:p w14:paraId="306945A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0.0171</w:t>
            </w:r>
          </w:p>
        </w:tc>
        <w:tc>
          <w:tcPr>
            <w:tcW w:w="124" w:type="pct"/>
            <w:tcBorders>
              <w:top w:val="nil"/>
              <w:left w:val="nil"/>
              <w:bottom w:val="nil"/>
              <w:right w:val="nil"/>
            </w:tcBorders>
            <w:shd w:val="clear" w:color="000000" w:fill="FF2E2E"/>
            <w:noWrap/>
            <w:vAlign w:val="bottom"/>
            <w:hideMark/>
          </w:tcPr>
          <w:p w14:paraId="51A1BA9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0.4102</w:t>
            </w:r>
          </w:p>
        </w:tc>
        <w:tc>
          <w:tcPr>
            <w:tcW w:w="124" w:type="pct"/>
            <w:tcBorders>
              <w:top w:val="nil"/>
              <w:left w:val="nil"/>
              <w:bottom w:val="nil"/>
              <w:right w:val="nil"/>
            </w:tcBorders>
            <w:shd w:val="clear" w:color="000000" w:fill="FF8C8C"/>
            <w:noWrap/>
            <w:vAlign w:val="bottom"/>
            <w:hideMark/>
          </w:tcPr>
          <w:p w14:paraId="447FD8B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0.2262</w:t>
            </w:r>
          </w:p>
        </w:tc>
        <w:tc>
          <w:tcPr>
            <w:tcW w:w="124" w:type="pct"/>
            <w:tcBorders>
              <w:top w:val="nil"/>
              <w:left w:val="nil"/>
              <w:bottom w:val="nil"/>
              <w:right w:val="nil"/>
            </w:tcBorders>
            <w:shd w:val="clear" w:color="000000" w:fill="FFF7F7"/>
            <w:noWrap/>
            <w:vAlign w:val="bottom"/>
            <w:hideMark/>
          </w:tcPr>
          <w:p w14:paraId="77A8F41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0.0157</w:t>
            </w:r>
          </w:p>
        </w:tc>
        <w:tc>
          <w:tcPr>
            <w:tcW w:w="124" w:type="pct"/>
            <w:tcBorders>
              <w:top w:val="nil"/>
              <w:left w:val="nil"/>
              <w:bottom w:val="nil"/>
              <w:right w:val="nil"/>
            </w:tcBorders>
            <w:shd w:val="clear" w:color="000000" w:fill="FF4444"/>
            <w:noWrap/>
            <w:vAlign w:val="bottom"/>
            <w:hideMark/>
          </w:tcPr>
          <w:p w14:paraId="27A8DE8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0.368</w:t>
            </w:r>
          </w:p>
        </w:tc>
        <w:tc>
          <w:tcPr>
            <w:tcW w:w="124" w:type="pct"/>
            <w:tcBorders>
              <w:top w:val="nil"/>
              <w:left w:val="nil"/>
              <w:bottom w:val="nil"/>
              <w:right w:val="nil"/>
            </w:tcBorders>
            <w:shd w:val="clear" w:color="000000" w:fill="FFD2D2"/>
            <w:noWrap/>
            <w:vAlign w:val="bottom"/>
            <w:hideMark/>
          </w:tcPr>
          <w:p w14:paraId="146D1E6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0.0887</w:t>
            </w:r>
          </w:p>
        </w:tc>
        <w:tc>
          <w:tcPr>
            <w:tcW w:w="124" w:type="pct"/>
            <w:tcBorders>
              <w:top w:val="nil"/>
              <w:left w:val="nil"/>
              <w:bottom w:val="nil"/>
              <w:right w:val="nil"/>
            </w:tcBorders>
            <w:shd w:val="clear" w:color="000000" w:fill="E8F2F9"/>
            <w:noWrap/>
            <w:vAlign w:val="bottom"/>
            <w:hideMark/>
          </w:tcPr>
          <w:p w14:paraId="39354FC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-0.0441</w:t>
            </w:r>
          </w:p>
        </w:tc>
        <w:tc>
          <w:tcPr>
            <w:tcW w:w="124" w:type="pct"/>
            <w:tcBorders>
              <w:top w:val="nil"/>
              <w:left w:val="nil"/>
              <w:bottom w:val="nil"/>
              <w:right w:val="nil"/>
            </w:tcBorders>
            <w:shd w:val="clear" w:color="000000" w:fill="FFB8B8"/>
            <w:noWrap/>
            <w:vAlign w:val="bottom"/>
            <w:hideMark/>
          </w:tcPr>
          <w:p w14:paraId="4D43769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0.1394</w:t>
            </w:r>
          </w:p>
        </w:tc>
        <w:tc>
          <w:tcPr>
            <w:tcW w:w="124" w:type="pct"/>
            <w:tcBorders>
              <w:top w:val="nil"/>
              <w:left w:val="nil"/>
              <w:bottom w:val="nil"/>
              <w:right w:val="nil"/>
            </w:tcBorders>
            <w:shd w:val="clear" w:color="000000" w:fill="FF9A9A"/>
            <w:noWrap/>
            <w:vAlign w:val="bottom"/>
            <w:hideMark/>
          </w:tcPr>
          <w:p w14:paraId="302A4AA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0.1986</w:t>
            </w:r>
          </w:p>
        </w:tc>
        <w:tc>
          <w:tcPr>
            <w:tcW w:w="124" w:type="pct"/>
            <w:tcBorders>
              <w:top w:val="nil"/>
              <w:left w:val="nil"/>
              <w:bottom w:val="nil"/>
              <w:right w:val="nil"/>
            </w:tcBorders>
            <w:shd w:val="clear" w:color="000000" w:fill="F7FAFD"/>
            <w:noWrap/>
            <w:vAlign w:val="bottom"/>
            <w:hideMark/>
          </w:tcPr>
          <w:p w14:paraId="617E34B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-0.0154</w:t>
            </w:r>
          </w:p>
        </w:tc>
        <w:tc>
          <w:tcPr>
            <w:tcW w:w="124" w:type="pct"/>
            <w:tcBorders>
              <w:top w:val="nil"/>
              <w:left w:val="nil"/>
              <w:bottom w:val="nil"/>
              <w:right w:val="nil"/>
            </w:tcBorders>
            <w:shd w:val="clear" w:color="000000" w:fill="FFFFFF"/>
            <w:noWrap/>
            <w:vAlign w:val="bottom"/>
            <w:hideMark/>
          </w:tcPr>
          <w:p w14:paraId="41BA3B9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0.0019</w:t>
            </w:r>
          </w:p>
        </w:tc>
        <w:tc>
          <w:tcPr>
            <w:tcW w:w="124" w:type="pct"/>
            <w:tcBorders>
              <w:top w:val="nil"/>
              <w:left w:val="nil"/>
              <w:bottom w:val="nil"/>
              <w:right w:val="nil"/>
            </w:tcBorders>
            <w:shd w:val="clear" w:color="000000" w:fill="B9D8ED"/>
            <w:noWrap/>
            <w:vAlign w:val="bottom"/>
            <w:hideMark/>
          </w:tcPr>
          <w:p w14:paraId="208CA5D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-0.1358</w:t>
            </w:r>
          </w:p>
        </w:tc>
        <w:tc>
          <w:tcPr>
            <w:tcW w:w="124" w:type="pct"/>
            <w:tcBorders>
              <w:top w:val="nil"/>
              <w:left w:val="nil"/>
              <w:bottom w:val="nil"/>
              <w:right w:val="nil"/>
            </w:tcBorders>
            <w:shd w:val="clear" w:color="auto" w:fill="auto"/>
            <w:noWrap/>
            <w:vAlign w:val="bottom"/>
            <w:hideMark/>
          </w:tcPr>
          <w:p w14:paraId="4EC1D881" w14:textId="77777777" w:rsidR="008142A8" w:rsidRPr="008142A8" w:rsidRDefault="008142A8" w:rsidP="008142A8">
            <w:pPr>
              <w:spacing w:line="240" w:lineRule="auto"/>
              <w:jc w:val="right"/>
              <w:rPr>
                <w:rFonts w:eastAsia="Times New Roman" w:cs="Times New Roman"/>
                <w:color w:val="000000"/>
                <w:sz w:val="6"/>
                <w:szCs w:val="6"/>
              </w:rPr>
            </w:pPr>
          </w:p>
        </w:tc>
        <w:tc>
          <w:tcPr>
            <w:tcW w:w="124" w:type="pct"/>
            <w:tcBorders>
              <w:top w:val="nil"/>
              <w:left w:val="nil"/>
              <w:bottom w:val="nil"/>
              <w:right w:val="nil"/>
            </w:tcBorders>
            <w:shd w:val="clear" w:color="000000" w:fill="FFC2C2"/>
            <w:noWrap/>
            <w:vAlign w:val="bottom"/>
            <w:hideMark/>
          </w:tcPr>
          <w:p w14:paraId="7D9BB2B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w:t>
            </w:r>
          </w:p>
        </w:tc>
        <w:tc>
          <w:tcPr>
            <w:tcW w:w="124" w:type="pct"/>
            <w:tcBorders>
              <w:top w:val="nil"/>
              <w:left w:val="nil"/>
              <w:bottom w:val="nil"/>
              <w:right w:val="nil"/>
            </w:tcBorders>
            <w:shd w:val="clear" w:color="000000" w:fill="FFA5A5"/>
            <w:noWrap/>
            <w:vAlign w:val="bottom"/>
            <w:hideMark/>
          </w:tcPr>
          <w:p w14:paraId="5923045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0.1773</w:t>
            </w:r>
          </w:p>
        </w:tc>
        <w:tc>
          <w:tcPr>
            <w:tcW w:w="124" w:type="pct"/>
            <w:tcBorders>
              <w:top w:val="nil"/>
              <w:left w:val="nil"/>
              <w:bottom w:val="nil"/>
              <w:right w:val="nil"/>
            </w:tcBorders>
            <w:shd w:val="clear" w:color="000000" w:fill="FFFFFF"/>
            <w:noWrap/>
            <w:vAlign w:val="bottom"/>
            <w:hideMark/>
          </w:tcPr>
          <w:p w14:paraId="2F6B82B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8.58E-05</w:t>
            </w:r>
          </w:p>
        </w:tc>
      </w:tr>
      <w:tr w:rsidR="008466B4" w:rsidRPr="002214DF" w14:paraId="1543F3A2" w14:textId="77777777" w:rsidTr="002214DF">
        <w:trPr>
          <w:trHeight w:val="203"/>
        </w:trPr>
        <w:tc>
          <w:tcPr>
            <w:tcW w:w="147" w:type="pct"/>
            <w:tcBorders>
              <w:top w:val="nil"/>
              <w:left w:val="nil"/>
              <w:bottom w:val="nil"/>
              <w:right w:val="nil"/>
            </w:tcBorders>
            <w:shd w:val="clear" w:color="auto" w:fill="auto"/>
            <w:noWrap/>
            <w:vAlign w:val="bottom"/>
            <w:hideMark/>
          </w:tcPr>
          <w:p w14:paraId="01806EB2"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30870_irnt</w:t>
            </w:r>
          </w:p>
        </w:tc>
        <w:tc>
          <w:tcPr>
            <w:tcW w:w="87" w:type="pct"/>
            <w:tcBorders>
              <w:top w:val="nil"/>
              <w:left w:val="nil"/>
              <w:bottom w:val="nil"/>
              <w:right w:val="nil"/>
            </w:tcBorders>
            <w:shd w:val="clear" w:color="000000" w:fill="FF1212"/>
            <w:noWrap/>
            <w:vAlign w:val="bottom"/>
            <w:hideMark/>
          </w:tcPr>
          <w:p w14:paraId="37234AA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0.4658</w:t>
            </w:r>
          </w:p>
        </w:tc>
        <w:tc>
          <w:tcPr>
            <w:tcW w:w="147" w:type="pct"/>
            <w:tcBorders>
              <w:top w:val="nil"/>
              <w:left w:val="nil"/>
              <w:bottom w:val="nil"/>
              <w:right w:val="nil"/>
            </w:tcBorders>
            <w:shd w:val="clear" w:color="000000" w:fill="FFB7B7"/>
            <w:noWrap/>
            <w:vAlign w:val="bottom"/>
            <w:hideMark/>
          </w:tcPr>
          <w:p w14:paraId="5FF4A88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0.142</w:t>
            </w:r>
          </w:p>
        </w:tc>
        <w:tc>
          <w:tcPr>
            <w:tcW w:w="112" w:type="pct"/>
            <w:tcBorders>
              <w:top w:val="nil"/>
              <w:left w:val="nil"/>
              <w:bottom w:val="nil"/>
              <w:right w:val="nil"/>
            </w:tcBorders>
            <w:shd w:val="clear" w:color="000000" w:fill="FFDEDE"/>
            <w:noWrap/>
            <w:vAlign w:val="bottom"/>
            <w:hideMark/>
          </w:tcPr>
          <w:p w14:paraId="47F2855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0.06659</w:t>
            </w:r>
          </w:p>
        </w:tc>
        <w:tc>
          <w:tcPr>
            <w:tcW w:w="92" w:type="pct"/>
            <w:tcBorders>
              <w:top w:val="nil"/>
              <w:left w:val="nil"/>
              <w:bottom w:val="nil"/>
              <w:right w:val="nil"/>
            </w:tcBorders>
            <w:shd w:val="clear" w:color="000000" w:fill="FF8787"/>
            <w:noWrap/>
            <w:vAlign w:val="bottom"/>
            <w:hideMark/>
          </w:tcPr>
          <w:p w14:paraId="3DF1E77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0.2355</w:t>
            </w:r>
          </w:p>
        </w:tc>
        <w:tc>
          <w:tcPr>
            <w:tcW w:w="92" w:type="pct"/>
            <w:tcBorders>
              <w:top w:val="nil"/>
              <w:left w:val="nil"/>
              <w:bottom w:val="nil"/>
              <w:right w:val="nil"/>
            </w:tcBorders>
            <w:shd w:val="clear" w:color="000000" w:fill="FBFCFE"/>
            <w:noWrap/>
            <w:vAlign w:val="bottom"/>
            <w:hideMark/>
          </w:tcPr>
          <w:p w14:paraId="044AAFE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-0.008</w:t>
            </w:r>
          </w:p>
        </w:tc>
        <w:tc>
          <w:tcPr>
            <w:tcW w:w="92" w:type="pct"/>
            <w:tcBorders>
              <w:top w:val="nil"/>
              <w:left w:val="nil"/>
              <w:bottom w:val="nil"/>
              <w:right w:val="nil"/>
            </w:tcBorders>
            <w:shd w:val="clear" w:color="000000" w:fill="80B8DF"/>
            <w:noWrap/>
            <w:vAlign w:val="bottom"/>
            <w:hideMark/>
          </w:tcPr>
          <w:p w14:paraId="404B16A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-0.248</w:t>
            </w:r>
          </w:p>
        </w:tc>
        <w:tc>
          <w:tcPr>
            <w:tcW w:w="105" w:type="pct"/>
            <w:tcBorders>
              <w:top w:val="nil"/>
              <w:left w:val="nil"/>
              <w:bottom w:val="nil"/>
              <w:right w:val="nil"/>
            </w:tcBorders>
            <w:shd w:val="clear" w:color="000000" w:fill="C9E1F1"/>
            <w:noWrap/>
            <w:vAlign w:val="bottom"/>
            <w:hideMark/>
          </w:tcPr>
          <w:p w14:paraId="1BB1919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-0.1042</w:t>
            </w:r>
          </w:p>
        </w:tc>
        <w:tc>
          <w:tcPr>
            <w:tcW w:w="90" w:type="pct"/>
            <w:tcBorders>
              <w:top w:val="nil"/>
              <w:left w:val="nil"/>
              <w:bottom w:val="nil"/>
              <w:right w:val="nil"/>
            </w:tcBorders>
            <w:shd w:val="clear" w:color="000000" w:fill="C2DDF0"/>
            <w:noWrap/>
            <w:vAlign w:val="bottom"/>
            <w:hideMark/>
          </w:tcPr>
          <w:p w14:paraId="062AFDD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-0.118</w:t>
            </w:r>
          </w:p>
        </w:tc>
        <w:tc>
          <w:tcPr>
            <w:tcW w:w="90" w:type="pct"/>
            <w:tcBorders>
              <w:top w:val="nil"/>
              <w:left w:val="nil"/>
              <w:bottom w:val="nil"/>
              <w:right w:val="nil"/>
            </w:tcBorders>
            <w:shd w:val="clear" w:color="000000" w:fill="FFACAC"/>
            <w:noWrap/>
            <w:vAlign w:val="bottom"/>
            <w:hideMark/>
          </w:tcPr>
          <w:p w14:paraId="3A57D1A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0.1643</w:t>
            </w:r>
          </w:p>
        </w:tc>
        <w:tc>
          <w:tcPr>
            <w:tcW w:w="93" w:type="pct"/>
            <w:tcBorders>
              <w:top w:val="nil"/>
              <w:left w:val="nil"/>
              <w:bottom w:val="nil"/>
              <w:right w:val="nil"/>
            </w:tcBorders>
            <w:shd w:val="clear" w:color="000000" w:fill="BDDAEE"/>
            <w:noWrap/>
            <w:vAlign w:val="bottom"/>
            <w:hideMark/>
          </w:tcPr>
          <w:p w14:paraId="5611E8C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-0.129</w:t>
            </w:r>
          </w:p>
        </w:tc>
        <w:tc>
          <w:tcPr>
            <w:tcW w:w="99" w:type="pct"/>
            <w:tcBorders>
              <w:top w:val="nil"/>
              <w:left w:val="nil"/>
              <w:bottom w:val="nil"/>
              <w:right w:val="nil"/>
            </w:tcBorders>
            <w:shd w:val="clear" w:color="000000" w:fill="FFA3A3"/>
            <w:noWrap/>
            <w:vAlign w:val="bottom"/>
            <w:hideMark/>
          </w:tcPr>
          <w:p w14:paraId="081AF0B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0.1811</w:t>
            </w:r>
          </w:p>
        </w:tc>
        <w:tc>
          <w:tcPr>
            <w:tcW w:w="93" w:type="pct"/>
            <w:tcBorders>
              <w:top w:val="nil"/>
              <w:left w:val="nil"/>
              <w:bottom w:val="nil"/>
              <w:right w:val="nil"/>
            </w:tcBorders>
            <w:shd w:val="clear" w:color="000000" w:fill="FCFDFE"/>
            <w:noWrap/>
            <w:vAlign w:val="bottom"/>
            <w:hideMark/>
          </w:tcPr>
          <w:p w14:paraId="0C920DC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-0.004</w:t>
            </w:r>
          </w:p>
        </w:tc>
        <w:tc>
          <w:tcPr>
            <w:tcW w:w="93" w:type="pct"/>
            <w:tcBorders>
              <w:top w:val="nil"/>
              <w:left w:val="nil"/>
              <w:bottom w:val="nil"/>
              <w:right w:val="nil"/>
            </w:tcBorders>
            <w:shd w:val="clear" w:color="000000" w:fill="C0DCEF"/>
            <w:noWrap/>
            <w:vAlign w:val="bottom"/>
            <w:hideMark/>
          </w:tcPr>
          <w:p w14:paraId="5A26541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-0.122</w:t>
            </w:r>
          </w:p>
        </w:tc>
        <w:tc>
          <w:tcPr>
            <w:tcW w:w="112" w:type="pct"/>
            <w:tcBorders>
              <w:top w:val="nil"/>
              <w:left w:val="nil"/>
              <w:bottom w:val="nil"/>
              <w:right w:val="nil"/>
            </w:tcBorders>
            <w:shd w:val="clear" w:color="000000" w:fill="CEE3F2"/>
            <w:noWrap/>
            <w:vAlign w:val="bottom"/>
            <w:hideMark/>
          </w:tcPr>
          <w:p w14:paraId="0B74F24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-0.096</w:t>
            </w:r>
          </w:p>
        </w:tc>
        <w:tc>
          <w:tcPr>
            <w:tcW w:w="112" w:type="pct"/>
            <w:tcBorders>
              <w:top w:val="nil"/>
              <w:left w:val="nil"/>
              <w:bottom w:val="nil"/>
              <w:right w:val="nil"/>
            </w:tcBorders>
            <w:shd w:val="clear" w:color="000000" w:fill="FFFBFB"/>
            <w:noWrap/>
            <w:vAlign w:val="bottom"/>
            <w:hideMark/>
          </w:tcPr>
          <w:p w14:paraId="207FC4F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0.0091</w:t>
            </w:r>
          </w:p>
        </w:tc>
        <w:tc>
          <w:tcPr>
            <w:tcW w:w="112" w:type="pct"/>
            <w:tcBorders>
              <w:top w:val="nil"/>
              <w:left w:val="nil"/>
              <w:bottom w:val="nil"/>
              <w:right w:val="nil"/>
            </w:tcBorders>
            <w:shd w:val="clear" w:color="000000" w:fill="E0EDF7"/>
            <w:noWrap/>
            <w:vAlign w:val="bottom"/>
            <w:hideMark/>
          </w:tcPr>
          <w:p w14:paraId="60B5226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-0.0596</w:t>
            </w:r>
          </w:p>
        </w:tc>
        <w:tc>
          <w:tcPr>
            <w:tcW w:w="124" w:type="pct"/>
            <w:tcBorders>
              <w:top w:val="nil"/>
              <w:left w:val="nil"/>
              <w:bottom w:val="nil"/>
              <w:right w:val="nil"/>
            </w:tcBorders>
            <w:shd w:val="clear" w:color="000000" w:fill="C5DEF0"/>
            <w:noWrap/>
            <w:vAlign w:val="bottom"/>
            <w:hideMark/>
          </w:tcPr>
          <w:p w14:paraId="1FF4E8D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-0.1133</w:t>
            </w:r>
          </w:p>
        </w:tc>
        <w:tc>
          <w:tcPr>
            <w:tcW w:w="124" w:type="pct"/>
            <w:tcBorders>
              <w:top w:val="nil"/>
              <w:left w:val="nil"/>
              <w:bottom w:val="nil"/>
              <w:right w:val="nil"/>
            </w:tcBorders>
            <w:shd w:val="clear" w:color="000000" w:fill="FFC9C9"/>
            <w:noWrap/>
            <w:vAlign w:val="bottom"/>
            <w:hideMark/>
          </w:tcPr>
          <w:p w14:paraId="11952E6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0.1062</w:t>
            </w:r>
          </w:p>
        </w:tc>
        <w:tc>
          <w:tcPr>
            <w:tcW w:w="124" w:type="pct"/>
            <w:tcBorders>
              <w:top w:val="nil"/>
              <w:left w:val="nil"/>
              <w:bottom w:val="nil"/>
              <w:right w:val="nil"/>
            </w:tcBorders>
            <w:shd w:val="clear" w:color="000000" w:fill="FF6363"/>
            <w:noWrap/>
            <w:vAlign w:val="bottom"/>
            <w:hideMark/>
          </w:tcPr>
          <w:p w14:paraId="232255B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0.3076</w:t>
            </w:r>
          </w:p>
        </w:tc>
        <w:tc>
          <w:tcPr>
            <w:tcW w:w="124" w:type="pct"/>
            <w:tcBorders>
              <w:top w:val="nil"/>
              <w:left w:val="nil"/>
              <w:bottom w:val="nil"/>
              <w:right w:val="nil"/>
            </w:tcBorders>
            <w:shd w:val="clear" w:color="000000" w:fill="FFB1B1"/>
            <w:noWrap/>
            <w:vAlign w:val="bottom"/>
            <w:hideMark/>
          </w:tcPr>
          <w:p w14:paraId="773F836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0.1547</w:t>
            </w:r>
          </w:p>
        </w:tc>
        <w:tc>
          <w:tcPr>
            <w:tcW w:w="124" w:type="pct"/>
            <w:tcBorders>
              <w:top w:val="nil"/>
              <w:left w:val="nil"/>
              <w:bottom w:val="nil"/>
              <w:right w:val="nil"/>
            </w:tcBorders>
            <w:shd w:val="clear" w:color="000000" w:fill="DEECF6"/>
            <w:noWrap/>
            <w:vAlign w:val="bottom"/>
            <w:hideMark/>
          </w:tcPr>
          <w:p w14:paraId="5AA1078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-0.0636</w:t>
            </w:r>
          </w:p>
        </w:tc>
        <w:tc>
          <w:tcPr>
            <w:tcW w:w="124" w:type="pct"/>
            <w:tcBorders>
              <w:top w:val="nil"/>
              <w:left w:val="nil"/>
              <w:bottom w:val="nil"/>
              <w:right w:val="nil"/>
            </w:tcBorders>
            <w:shd w:val="clear" w:color="000000" w:fill="FFD5D5"/>
            <w:noWrap/>
            <w:vAlign w:val="bottom"/>
            <w:hideMark/>
          </w:tcPr>
          <w:p w14:paraId="6EAA51F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0.0837</w:t>
            </w:r>
          </w:p>
        </w:tc>
        <w:tc>
          <w:tcPr>
            <w:tcW w:w="124" w:type="pct"/>
            <w:tcBorders>
              <w:top w:val="nil"/>
              <w:left w:val="nil"/>
              <w:bottom w:val="nil"/>
              <w:right w:val="nil"/>
            </w:tcBorders>
            <w:shd w:val="clear" w:color="000000" w:fill="FFAEAE"/>
            <w:noWrap/>
            <w:vAlign w:val="bottom"/>
            <w:hideMark/>
          </w:tcPr>
          <w:p w14:paraId="1716F94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0.1596</w:t>
            </w:r>
          </w:p>
        </w:tc>
        <w:tc>
          <w:tcPr>
            <w:tcW w:w="124" w:type="pct"/>
            <w:tcBorders>
              <w:top w:val="nil"/>
              <w:left w:val="nil"/>
              <w:bottom w:val="nil"/>
              <w:right w:val="nil"/>
            </w:tcBorders>
            <w:shd w:val="clear" w:color="000000" w:fill="FFE7E7"/>
            <w:noWrap/>
            <w:vAlign w:val="bottom"/>
            <w:hideMark/>
          </w:tcPr>
          <w:p w14:paraId="6765C10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0.0478</w:t>
            </w:r>
          </w:p>
        </w:tc>
        <w:tc>
          <w:tcPr>
            <w:tcW w:w="124" w:type="pct"/>
            <w:tcBorders>
              <w:top w:val="nil"/>
              <w:left w:val="nil"/>
              <w:bottom w:val="nil"/>
              <w:right w:val="nil"/>
            </w:tcBorders>
            <w:shd w:val="clear" w:color="000000" w:fill="CDE3F2"/>
            <w:noWrap/>
            <w:vAlign w:val="bottom"/>
            <w:hideMark/>
          </w:tcPr>
          <w:p w14:paraId="45AB182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-0.0965</w:t>
            </w:r>
          </w:p>
        </w:tc>
        <w:tc>
          <w:tcPr>
            <w:tcW w:w="124" w:type="pct"/>
            <w:tcBorders>
              <w:top w:val="nil"/>
              <w:left w:val="nil"/>
              <w:bottom w:val="nil"/>
              <w:right w:val="nil"/>
            </w:tcBorders>
            <w:shd w:val="clear" w:color="000000" w:fill="E7F1F9"/>
            <w:noWrap/>
            <w:vAlign w:val="bottom"/>
            <w:hideMark/>
          </w:tcPr>
          <w:p w14:paraId="4FC9D47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-0.047</w:t>
            </w:r>
          </w:p>
        </w:tc>
        <w:tc>
          <w:tcPr>
            <w:tcW w:w="124" w:type="pct"/>
            <w:tcBorders>
              <w:top w:val="nil"/>
              <w:left w:val="nil"/>
              <w:bottom w:val="nil"/>
              <w:right w:val="nil"/>
            </w:tcBorders>
            <w:shd w:val="clear" w:color="000000" w:fill="FF2F2F"/>
            <w:noWrap/>
            <w:vAlign w:val="bottom"/>
            <w:hideMark/>
          </w:tcPr>
          <w:p w14:paraId="0CE8228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0.4095</w:t>
            </w:r>
          </w:p>
        </w:tc>
        <w:tc>
          <w:tcPr>
            <w:tcW w:w="124" w:type="pct"/>
            <w:tcBorders>
              <w:top w:val="nil"/>
              <w:left w:val="nil"/>
              <w:bottom w:val="nil"/>
              <w:right w:val="nil"/>
            </w:tcBorders>
            <w:shd w:val="clear" w:color="000000" w:fill="FFCACA"/>
            <w:noWrap/>
            <w:vAlign w:val="bottom"/>
            <w:hideMark/>
          </w:tcPr>
          <w:p w14:paraId="4081A4A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0.1044</w:t>
            </w:r>
          </w:p>
        </w:tc>
        <w:tc>
          <w:tcPr>
            <w:tcW w:w="124" w:type="pct"/>
            <w:tcBorders>
              <w:top w:val="nil"/>
              <w:left w:val="nil"/>
              <w:bottom w:val="nil"/>
              <w:right w:val="nil"/>
            </w:tcBorders>
            <w:shd w:val="clear" w:color="000000" w:fill="FFC6C6"/>
            <w:noWrap/>
            <w:vAlign w:val="bottom"/>
            <w:hideMark/>
          </w:tcPr>
          <w:p w14:paraId="489788E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0.1118</w:t>
            </w:r>
          </w:p>
        </w:tc>
        <w:tc>
          <w:tcPr>
            <w:tcW w:w="124" w:type="pct"/>
            <w:tcBorders>
              <w:top w:val="nil"/>
              <w:left w:val="nil"/>
              <w:bottom w:val="nil"/>
              <w:right w:val="nil"/>
            </w:tcBorders>
            <w:shd w:val="clear" w:color="000000" w:fill="FFDBDB"/>
            <w:noWrap/>
            <w:vAlign w:val="bottom"/>
            <w:hideMark/>
          </w:tcPr>
          <w:p w14:paraId="786C73D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0.0717</w:t>
            </w:r>
          </w:p>
        </w:tc>
        <w:tc>
          <w:tcPr>
            <w:tcW w:w="124" w:type="pct"/>
            <w:tcBorders>
              <w:top w:val="nil"/>
              <w:left w:val="nil"/>
              <w:bottom w:val="nil"/>
              <w:right w:val="nil"/>
            </w:tcBorders>
            <w:shd w:val="clear" w:color="000000" w:fill="FFB4B4"/>
            <w:noWrap/>
            <w:vAlign w:val="bottom"/>
            <w:hideMark/>
          </w:tcPr>
          <w:p w14:paraId="73A3E79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0.1481</w:t>
            </w:r>
          </w:p>
        </w:tc>
        <w:tc>
          <w:tcPr>
            <w:tcW w:w="124" w:type="pct"/>
            <w:tcBorders>
              <w:top w:val="nil"/>
              <w:left w:val="nil"/>
              <w:bottom w:val="nil"/>
              <w:right w:val="nil"/>
            </w:tcBorders>
            <w:shd w:val="clear" w:color="000000" w:fill="FF9191"/>
            <w:noWrap/>
            <w:vAlign w:val="bottom"/>
            <w:hideMark/>
          </w:tcPr>
          <w:p w14:paraId="71F8CE2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0.2162</w:t>
            </w:r>
          </w:p>
        </w:tc>
        <w:tc>
          <w:tcPr>
            <w:tcW w:w="124" w:type="pct"/>
            <w:tcBorders>
              <w:top w:val="nil"/>
              <w:left w:val="nil"/>
              <w:bottom w:val="nil"/>
              <w:right w:val="nil"/>
            </w:tcBorders>
            <w:shd w:val="clear" w:color="000000" w:fill="FFF3F3"/>
            <w:noWrap/>
            <w:vAlign w:val="bottom"/>
            <w:hideMark/>
          </w:tcPr>
          <w:p w14:paraId="71093B2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0.0251</w:t>
            </w:r>
          </w:p>
        </w:tc>
        <w:tc>
          <w:tcPr>
            <w:tcW w:w="124" w:type="pct"/>
            <w:tcBorders>
              <w:top w:val="nil"/>
              <w:left w:val="nil"/>
              <w:bottom w:val="nil"/>
              <w:right w:val="nil"/>
            </w:tcBorders>
            <w:shd w:val="clear" w:color="000000" w:fill="FF5858"/>
            <w:noWrap/>
            <w:vAlign w:val="bottom"/>
            <w:hideMark/>
          </w:tcPr>
          <w:p w14:paraId="0A2E4B2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0.3281</w:t>
            </w:r>
          </w:p>
        </w:tc>
        <w:tc>
          <w:tcPr>
            <w:tcW w:w="124" w:type="pct"/>
            <w:tcBorders>
              <w:top w:val="nil"/>
              <w:left w:val="nil"/>
              <w:bottom w:val="nil"/>
              <w:right w:val="nil"/>
            </w:tcBorders>
            <w:shd w:val="clear" w:color="000000" w:fill="FF4D4D"/>
            <w:noWrap/>
            <w:vAlign w:val="bottom"/>
            <w:hideMark/>
          </w:tcPr>
          <w:p w14:paraId="2D064C9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0.3492</w:t>
            </w:r>
          </w:p>
        </w:tc>
        <w:tc>
          <w:tcPr>
            <w:tcW w:w="124" w:type="pct"/>
            <w:tcBorders>
              <w:top w:val="nil"/>
              <w:left w:val="nil"/>
              <w:bottom w:val="nil"/>
              <w:right w:val="nil"/>
            </w:tcBorders>
            <w:shd w:val="clear" w:color="000000" w:fill="C9E0F1"/>
            <w:noWrap/>
            <w:vAlign w:val="bottom"/>
            <w:hideMark/>
          </w:tcPr>
          <w:p w14:paraId="65B44D5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-0.105</w:t>
            </w:r>
          </w:p>
        </w:tc>
        <w:tc>
          <w:tcPr>
            <w:tcW w:w="124" w:type="pct"/>
            <w:tcBorders>
              <w:top w:val="nil"/>
              <w:left w:val="nil"/>
              <w:bottom w:val="nil"/>
              <w:right w:val="nil"/>
            </w:tcBorders>
            <w:shd w:val="clear" w:color="000000" w:fill="F5F9FC"/>
            <w:noWrap/>
            <w:vAlign w:val="bottom"/>
            <w:hideMark/>
          </w:tcPr>
          <w:p w14:paraId="5108B7D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-0.018</w:t>
            </w:r>
          </w:p>
        </w:tc>
        <w:tc>
          <w:tcPr>
            <w:tcW w:w="124" w:type="pct"/>
            <w:tcBorders>
              <w:top w:val="nil"/>
              <w:left w:val="nil"/>
              <w:bottom w:val="nil"/>
              <w:right w:val="nil"/>
            </w:tcBorders>
            <w:shd w:val="clear" w:color="000000" w:fill="0E77C3"/>
            <w:noWrap/>
            <w:vAlign w:val="bottom"/>
            <w:hideMark/>
          </w:tcPr>
          <w:p w14:paraId="5681586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-0.4724</w:t>
            </w:r>
          </w:p>
        </w:tc>
        <w:tc>
          <w:tcPr>
            <w:tcW w:w="124" w:type="pct"/>
            <w:tcBorders>
              <w:top w:val="nil"/>
              <w:left w:val="nil"/>
              <w:bottom w:val="nil"/>
              <w:right w:val="nil"/>
            </w:tcBorders>
            <w:shd w:val="clear" w:color="000000" w:fill="FFC2C2"/>
            <w:noWrap/>
            <w:vAlign w:val="bottom"/>
            <w:hideMark/>
          </w:tcPr>
          <w:p w14:paraId="3B29EC3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w:t>
            </w:r>
          </w:p>
        </w:tc>
        <w:tc>
          <w:tcPr>
            <w:tcW w:w="124" w:type="pct"/>
            <w:tcBorders>
              <w:top w:val="nil"/>
              <w:left w:val="nil"/>
              <w:bottom w:val="nil"/>
              <w:right w:val="nil"/>
            </w:tcBorders>
            <w:shd w:val="clear" w:color="auto" w:fill="auto"/>
            <w:noWrap/>
            <w:vAlign w:val="bottom"/>
            <w:hideMark/>
          </w:tcPr>
          <w:p w14:paraId="5258EB87" w14:textId="77777777" w:rsidR="008142A8" w:rsidRPr="008142A8" w:rsidRDefault="008142A8" w:rsidP="008142A8">
            <w:pPr>
              <w:spacing w:line="240" w:lineRule="auto"/>
              <w:jc w:val="right"/>
              <w:rPr>
                <w:rFonts w:eastAsia="Times New Roman" w:cs="Times New Roman"/>
                <w:color w:val="000000"/>
                <w:sz w:val="6"/>
                <w:szCs w:val="6"/>
              </w:rPr>
            </w:pPr>
          </w:p>
        </w:tc>
        <w:tc>
          <w:tcPr>
            <w:tcW w:w="124" w:type="pct"/>
            <w:tcBorders>
              <w:top w:val="nil"/>
              <w:left w:val="nil"/>
              <w:bottom w:val="nil"/>
              <w:right w:val="nil"/>
            </w:tcBorders>
            <w:shd w:val="clear" w:color="000000" w:fill="FF5555"/>
            <w:noWrap/>
            <w:vAlign w:val="bottom"/>
            <w:hideMark/>
          </w:tcPr>
          <w:p w14:paraId="38506E3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0.3351</w:t>
            </w:r>
          </w:p>
        </w:tc>
        <w:tc>
          <w:tcPr>
            <w:tcW w:w="124" w:type="pct"/>
            <w:tcBorders>
              <w:top w:val="nil"/>
              <w:left w:val="nil"/>
              <w:bottom w:val="nil"/>
              <w:right w:val="nil"/>
            </w:tcBorders>
            <w:shd w:val="clear" w:color="000000" w:fill="7CB5DE"/>
            <w:noWrap/>
            <w:vAlign w:val="bottom"/>
            <w:hideMark/>
          </w:tcPr>
          <w:p w14:paraId="00A0009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-0.2554</w:t>
            </w:r>
          </w:p>
        </w:tc>
      </w:tr>
      <w:tr w:rsidR="008466B4" w:rsidRPr="002214DF" w14:paraId="46F2E70E" w14:textId="77777777" w:rsidTr="002214DF">
        <w:trPr>
          <w:trHeight w:val="203"/>
        </w:trPr>
        <w:tc>
          <w:tcPr>
            <w:tcW w:w="147" w:type="pct"/>
            <w:tcBorders>
              <w:top w:val="nil"/>
              <w:left w:val="nil"/>
              <w:bottom w:val="nil"/>
              <w:right w:val="nil"/>
            </w:tcBorders>
            <w:shd w:val="clear" w:color="auto" w:fill="auto"/>
            <w:noWrap/>
            <w:vAlign w:val="bottom"/>
            <w:hideMark/>
          </w:tcPr>
          <w:p w14:paraId="6AE63F9A"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lastRenderedPageBreak/>
              <w:t>30880_irnt</w:t>
            </w:r>
          </w:p>
        </w:tc>
        <w:tc>
          <w:tcPr>
            <w:tcW w:w="87" w:type="pct"/>
            <w:tcBorders>
              <w:top w:val="nil"/>
              <w:left w:val="nil"/>
              <w:bottom w:val="nil"/>
              <w:right w:val="nil"/>
            </w:tcBorders>
            <w:shd w:val="clear" w:color="000000" w:fill="FF4141"/>
            <w:noWrap/>
            <w:vAlign w:val="bottom"/>
            <w:hideMark/>
          </w:tcPr>
          <w:p w14:paraId="1E22F3A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0.3735</w:t>
            </w:r>
          </w:p>
        </w:tc>
        <w:tc>
          <w:tcPr>
            <w:tcW w:w="147" w:type="pct"/>
            <w:tcBorders>
              <w:top w:val="nil"/>
              <w:left w:val="nil"/>
              <w:bottom w:val="nil"/>
              <w:right w:val="nil"/>
            </w:tcBorders>
            <w:shd w:val="clear" w:color="000000" w:fill="FFB8B8"/>
            <w:noWrap/>
            <w:vAlign w:val="bottom"/>
            <w:hideMark/>
          </w:tcPr>
          <w:p w14:paraId="3DEA947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0.1404</w:t>
            </w:r>
          </w:p>
        </w:tc>
        <w:tc>
          <w:tcPr>
            <w:tcW w:w="112" w:type="pct"/>
            <w:tcBorders>
              <w:top w:val="nil"/>
              <w:left w:val="nil"/>
              <w:bottom w:val="nil"/>
              <w:right w:val="nil"/>
            </w:tcBorders>
            <w:shd w:val="clear" w:color="000000" w:fill="FFDDDD"/>
            <w:noWrap/>
            <w:vAlign w:val="bottom"/>
            <w:hideMark/>
          </w:tcPr>
          <w:p w14:paraId="6B4DFBD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0.06742</w:t>
            </w:r>
          </w:p>
        </w:tc>
        <w:tc>
          <w:tcPr>
            <w:tcW w:w="92" w:type="pct"/>
            <w:tcBorders>
              <w:top w:val="nil"/>
              <w:left w:val="nil"/>
              <w:bottom w:val="nil"/>
              <w:right w:val="nil"/>
            </w:tcBorders>
            <w:shd w:val="clear" w:color="000000" w:fill="FF7777"/>
            <w:noWrap/>
            <w:vAlign w:val="bottom"/>
            <w:hideMark/>
          </w:tcPr>
          <w:p w14:paraId="29C3F8F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0.2684</w:t>
            </w:r>
          </w:p>
        </w:tc>
        <w:tc>
          <w:tcPr>
            <w:tcW w:w="92" w:type="pct"/>
            <w:tcBorders>
              <w:top w:val="nil"/>
              <w:left w:val="nil"/>
              <w:bottom w:val="nil"/>
              <w:right w:val="nil"/>
            </w:tcBorders>
            <w:shd w:val="clear" w:color="000000" w:fill="F7FAFD"/>
            <w:noWrap/>
            <w:vAlign w:val="bottom"/>
            <w:hideMark/>
          </w:tcPr>
          <w:p w14:paraId="5E33180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-0.014</w:t>
            </w:r>
          </w:p>
        </w:tc>
        <w:tc>
          <w:tcPr>
            <w:tcW w:w="92" w:type="pct"/>
            <w:tcBorders>
              <w:top w:val="nil"/>
              <w:left w:val="nil"/>
              <w:bottom w:val="nil"/>
              <w:right w:val="nil"/>
            </w:tcBorders>
            <w:shd w:val="clear" w:color="000000" w:fill="ADD1EA"/>
            <w:noWrap/>
            <w:vAlign w:val="bottom"/>
            <w:hideMark/>
          </w:tcPr>
          <w:p w14:paraId="692DF83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-0.159</w:t>
            </w:r>
          </w:p>
        </w:tc>
        <w:tc>
          <w:tcPr>
            <w:tcW w:w="105" w:type="pct"/>
            <w:tcBorders>
              <w:top w:val="nil"/>
              <w:left w:val="nil"/>
              <w:bottom w:val="nil"/>
              <w:right w:val="nil"/>
            </w:tcBorders>
            <w:shd w:val="clear" w:color="000000" w:fill="C3DDF0"/>
            <w:noWrap/>
            <w:vAlign w:val="bottom"/>
            <w:hideMark/>
          </w:tcPr>
          <w:p w14:paraId="23986C3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-0.1161</w:t>
            </w:r>
          </w:p>
        </w:tc>
        <w:tc>
          <w:tcPr>
            <w:tcW w:w="90" w:type="pct"/>
            <w:tcBorders>
              <w:top w:val="nil"/>
              <w:left w:val="nil"/>
              <w:bottom w:val="nil"/>
              <w:right w:val="nil"/>
            </w:tcBorders>
            <w:shd w:val="clear" w:color="000000" w:fill="F3F8FC"/>
            <w:noWrap/>
            <w:vAlign w:val="bottom"/>
            <w:hideMark/>
          </w:tcPr>
          <w:p w14:paraId="297C34B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-0.024</w:t>
            </w:r>
          </w:p>
        </w:tc>
        <w:tc>
          <w:tcPr>
            <w:tcW w:w="90" w:type="pct"/>
            <w:tcBorders>
              <w:top w:val="nil"/>
              <w:left w:val="nil"/>
              <w:bottom w:val="nil"/>
              <w:right w:val="nil"/>
            </w:tcBorders>
            <w:shd w:val="clear" w:color="000000" w:fill="FF6E6E"/>
            <w:noWrap/>
            <w:vAlign w:val="bottom"/>
            <w:hideMark/>
          </w:tcPr>
          <w:p w14:paraId="1CFF86A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0.286</w:t>
            </w:r>
          </w:p>
        </w:tc>
        <w:tc>
          <w:tcPr>
            <w:tcW w:w="93" w:type="pct"/>
            <w:tcBorders>
              <w:top w:val="nil"/>
              <w:left w:val="nil"/>
              <w:bottom w:val="nil"/>
              <w:right w:val="nil"/>
            </w:tcBorders>
            <w:shd w:val="clear" w:color="000000" w:fill="F9FCFD"/>
            <w:noWrap/>
            <w:vAlign w:val="bottom"/>
            <w:hideMark/>
          </w:tcPr>
          <w:p w14:paraId="11DCBE2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w:t>
            </w:r>
          </w:p>
        </w:tc>
        <w:tc>
          <w:tcPr>
            <w:tcW w:w="99" w:type="pct"/>
            <w:tcBorders>
              <w:top w:val="nil"/>
              <w:left w:val="nil"/>
              <w:bottom w:val="nil"/>
              <w:right w:val="nil"/>
            </w:tcBorders>
            <w:shd w:val="clear" w:color="000000" w:fill="FFCBCB"/>
            <w:noWrap/>
            <w:vAlign w:val="bottom"/>
            <w:hideMark/>
          </w:tcPr>
          <w:p w14:paraId="5C76EA8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0.1023</w:t>
            </w:r>
          </w:p>
        </w:tc>
        <w:tc>
          <w:tcPr>
            <w:tcW w:w="93" w:type="pct"/>
            <w:tcBorders>
              <w:top w:val="nil"/>
              <w:left w:val="nil"/>
              <w:bottom w:val="nil"/>
              <w:right w:val="nil"/>
            </w:tcBorders>
            <w:shd w:val="clear" w:color="000000" w:fill="FFFCFC"/>
            <w:noWrap/>
            <w:vAlign w:val="bottom"/>
            <w:hideMark/>
          </w:tcPr>
          <w:p w14:paraId="5911190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0.0061</w:t>
            </w:r>
          </w:p>
        </w:tc>
        <w:tc>
          <w:tcPr>
            <w:tcW w:w="93" w:type="pct"/>
            <w:tcBorders>
              <w:top w:val="nil"/>
              <w:left w:val="nil"/>
              <w:bottom w:val="nil"/>
              <w:right w:val="nil"/>
            </w:tcBorders>
            <w:shd w:val="clear" w:color="000000" w:fill="BDDAEE"/>
            <w:noWrap/>
            <w:vAlign w:val="bottom"/>
            <w:hideMark/>
          </w:tcPr>
          <w:p w14:paraId="7FF9503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-0.128</w:t>
            </w:r>
          </w:p>
        </w:tc>
        <w:tc>
          <w:tcPr>
            <w:tcW w:w="112" w:type="pct"/>
            <w:tcBorders>
              <w:top w:val="nil"/>
              <w:left w:val="nil"/>
              <w:bottom w:val="nil"/>
              <w:right w:val="nil"/>
            </w:tcBorders>
            <w:shd w:val="clear" w:color="000000" w:fill="EAF3F9"/>
            <w:noWrap/>
            <w:vAlign w:val="bottom"/>
            <w:hideMark/>
          </w:tcPr>
          <w:p w14:paraId="1A8857A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-0.0403</w:t>
            </w:r>
          </w:p>
        </w:tc>
        <w:tc>
          <w:tcPr>
            <w:tcW w:w="112" w:type="pct"/>
            <w:tcBorders>
              <w:top w:val="nil"/>
              <w:left w:val="nil"/>
              <w:bottom w:val="nil"/>
              <w:right w:val="nil"/>
            </w:tcBorders>
            <w:shd w:val="clear" w:color="000000" w:fill="FFDDDD"/>
            <w:noWrap/>
            <w:vAlign w:val="bottom"/>
            <w:hideMark/>
          </w:tcPr>
          <w:p w14:paraId="7B97888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0.0686</w:t>
            </w:r>
          </w:p>
        </w:tc>
        <w:tc>
          <w:tcPr>
            <w:tcW w:w="112" w:type="pct"/>
            <w:tcBorders>
              <w:top w:val="nil"/>
              <w:left w:val="nil"/>
              <w:bottom w:val="nil"/>
              <w:right w:val="nil"/>
            </w:tcBorders>
            <w:shd w:val="clear" w:color="000000" w:fill="DDEBF6"/>
            <w:noWrap/>
            <w:vAlign w:val="bottom"/>
            <w:hideMark/>
          </w:tcPr>
          <w:p w14:paraId="7F5E256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-0.0665</w:t>
            </w:r>
          </w:p>
        </w:tc>
        <w:tc>
          <w:tcPr>
            <w:tcW w:w="124" w:type="pct"/>
            <w:tcBorders>
              <w:top w:val="nil"/>
              <w:left w:val="nil"/>
              <w:bottom w:val="nil"/>
              <w:right w:val="nil"/>
            </w:tcBorders>
            <w:shd w:val="clear" w:color="000000" w:fill="C1DCEF"/>
            <w:noWrap/>
            <w:vAlign w:val="bottom"/>
            <w:hideMark/>
          </w:tcPr>
          <w:p w14:paraId="59CD78E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-0.1205</w:t>
            </w:r>
          </w:p>
        </w:tc>
        <w:tc>
          <w:tcPr>
            <w:tcW w:w="124" w:type="pct"/>
            <w:tcBorders>
              <w:top w:val="nil"/>
              <w:left w:val="nil"/>
              <w:bottom w:val="nil"/>
              <w:right w:val="nil"/>
            </w:tcBorders>
            <w:shd w:val="clear" w:color="000000" w:fill="FFEEEE"/>
            <w:noWrap/>
            <w:vAlign w:val="bottom"/>
            <w:hideMark/>
          </w:tcPr>
          <w:p w14:paraId="3AA4B87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0.0342</w:t>
            </w:r>
          </w:p>
        </w:tc>
        <w:tc>
          <w:tcPr>
            <w:tcW w:w="124" w:type="pct"/>
            <w:tcBorders>
              <w:top w:val="nil"/>
              <w:left w:val="nil"/>
              <w:bottom w:val="nil"/>
              <w:right w:val="nil"/>
            </w:tcBorders>
            <w:shd w:val="clear" w:color="000000" w:fill="FF9999"/>
            <w:noWrap/>
            <w:vAlign w:val="bottom"/>
            <w:hideMark/>
          </w:tcPr>
          <w:p w14:paraId="5C46B3E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0.2002</w:t>
            </w:r>
          </w:p>
        </w:tc>
        <w:tc>
          <w:tcPr>
            <w:tcW w:w="124" w:type="pct"/>
            <w:tcBorders>
              <w:top w:val="nil"/>
              <w:left w:val="nil"/>
              <w:bottom w:val="nil"/>
              <w:right w:val="nil"/>
            </w:tcBorders>
            <w:shd w:val="clear" w:color="000000" w:fill="FFD9D9"/>
            <w:noWrap/>
            <w:vAlign w:val="bottom"/>
            <w:hideMark/>
          </w:tcPr>
          <w:p w14:paraId="1F70A7F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0.0764</w:t>
            </w:r>
          </w:p>
        </w:tc>
        <w:tc>
          <w:tcPr>
            <w:tcW w:w="124" w:type="pct"/>
            <w:tcBorders>
              <w:top w:val="nil"/>
              <w:left w:val="nil"/>
              <w:bottom w:val="nil"/>
              <w:right w:val="nil"/>
            </w:tcBorders>
            <w:shd w:val="clear" w:color="000000" w:fill="FFF7F7"/>
            <w:noWrap/>
            <w:vAlign w:val="bottom"/>
            <w:hideMark/>
          </w:tcPr>
          <w:p w14:paraId="3FE8A30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0.0167</w:t>
            </w:r>
          </w:p>
        </w:tc>
        <w:tc>
          <w:tcPr>
            <w:tcW w:w="124" w:type="pct"/>
            <w:tcBorders>
              <w:top w:val="nil"/>
              <w:left w:val="nil"/>
              <w:bottom w:val="nil"/>
              <w:right w:val="nil"/>
            </w:tcBorders>
            <w:shd w:val="clear" w:color="000000" w:fill="FFF6F6"/>
            <w:noWrap/>
            <w:vAlign w:val="bottom"/>
            <w:hideMark/>
          </w:tcPr>
          <w:p w14:paraId="5AC2CD0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0.0177</w:t>
            </w:r>
          </w:p>
        </w:tc>
        <w:tc>
          <w:tcPr>
            <w:tcW w:w="124" w:type="pct"/>
            <w:tcBorders>
              <w:top w:val="nil"/>
              <w:left w:val="nil"/>
              <w:bottom w:val="nil"/>
              <w:right w:val="nil"/>
            </w:tcBorders>
            <w:shd w:val="clear" w:color="000000" w:fill="FFD8D8"/>
            <w:noWrap/>
            <w:vAlign w:val="bottom"/>
            <w:hideMark/>
          </w:tcPr>
          <w:p w14:paraId="7E4194E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0.0783</w:t>
            </w:r>
          </w:p>
        </w:tc>
        <w:tc>
          <w:tcPr>
            <w:tcW w:w="124" w:type="pct"/>
            <w:tcBorders>
              <w:top w:val="nil"/>
              <w:left w:val="nil"/>
              <w:bottom w:val="nil"/>
              <w:right w:val="nil"/>
            </w:tcBorders>
            <w:shd w:val="clear" w:color="000000" w:fill="FFF2F2"/>
            <w:noWrap/>
            <w:vAlign w:val="bottom"/>
            <w:hideMark/>
          </w:tcPr>
          <w:p w14:paraId="34FA8E0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0.0272</w:t>
            </w:r>
          </w:p>
        </w:tc>
        <w:tc>
          <w:tcPr>
            <w:tcW w:w="124" w:type="pct"/>
            <w:tcBorders>
              <w:top w:val="nil"/>
              <w:left w:val="nil"/>
              <w:bottom w:val="nil"/>
              <w:right w:val="nil"/>
            </w:tcBorders>
            <w:shd w:val="clear" w:color="000000" w:fill="EAF3F9"/>
            <w:noWrap/>
            <w:vAlign w:val="bottom"/>
            <w:hideMark/>
          </w:tcPr>
          <w:p w14:paraId="0B27853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w:t>
            </w:r>
          </w:p>
        </w:tc>
        <w:tc>
          <w:tcPr>
            <w:tcW w:w="124" w:type="pct"/>
            <w:tcBorders>
              <w:top w:val="nil"/>
              <w:left w:val="nil"/>
              <w:bottom w:val="nil"/>
              <w:right w:val="nil"/>
            </w:tcBorders>
            <w:shd w:val="clear" w:color="000000" w:fill="FFECEC"/>
            <w:noWrap/>
            <w:vAlign w:val="bottom"/>
            <w:hideMark/>
          </w:tcPr>
          <w:p w14:paraId="062EBE0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0.0377</w:t>
            </w:r>
          </w:p>
        </w:tc>
        <w:tc>
          <w:tcPr>
            <w:tcW w:w="124" w:type="pct"/>
            <w:tcBorders>
              <w:top w:val="nil"/>
              <w:left w:val="nil"/>
              <w:bottom w:val="nil"/>
              <w:right w:val="nil"/>
            </w:tcBorders>
            <w:shd w:val="clear" w:color="000000" w:fill="FF7B7B"/>
            <w:noWrap/>
            <w:vAlign w:val="bottom"/>
            <w:hideMark/>
          </w:tcPr>
          <w:p w14:paraId="4A3C5EE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0.2593</w:t>
            </w:r>
          </w:p>
        </w:tc>
        <w:tc>
          <w:tcPr>
            <w:tcW w:w="124" w:type="pct"/>
            <w:tcBorders>
              <w:top w:val="nil"/>
              <w:left w:val="nil"/>
              <w:bottom w:val="nil"/>
              <w:right w:val="nil"/>
            </w:tcBorders>
            <w:shd w:val="clear" w:color="000000" w:fill="FFF4F4"/>
            <w:noWrap/>
            <w:vAlign w:val="bottom"/>
            <w:hideMark/>
          </w:tcPr>
          <w:p w14:paraId="0912317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0.0227</w:t>
            </w:r>
          </w:p>
        </w:tc>
        <w:tc>
          <w:tcPr>
            <w:tcW w:w="124" w:type="pct"/>
            <w:tcBorders>
              <w:top w:val="nil"/>
              <w:left w:val="nil"/>
              <w:bottom w:val="nil"/>
              <w:right w:val="nil"/>
            </w:tcBorders>
            <w:shd w:val="clear" w:color="000000" w:fill="FFBCBC"/>
            <w:noWrap/>
            <w:vAlign w:val="bottom"/>
            <w:hideMark/>
          </w:tcPr>
          <w:p w14:paraId="19FF8E4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0.1322</w:t>
            </w:r>
          </w:p>
        </w:tc>
        <w:tc>
          <w:tcPr>
            <w:tcW w:w="124" w:type="pct"/>
            <w:tcBorders>
              <w:top w:val="nil"/>
              <w:left w:val="nil"/>
              <w:bottom w:val="nil"/>
              <w:right w:val="nil"/>
            </w:tcBorders>
            <w:shd w:val="clear" w:color="000000" w:fill="FF7A7A"/>
            <w:noWrap/>
            <w:vAlign w:val="bottom"/>
            <w:hideMark/>
          </w:tcPr>
          <w:p w14:paraId="7C00EAB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0.2614</w:t>
            </w:r>
          </w:p>
        </w:tc>
        <w:tc>
          <w:tcPr>
            <w:tcW w:w="124" w:type="pct"/>
            <w:tcBorders>
              <w:top w:val="nil"/>
              <w:left w:val="nil"/>
              <w:bottom w:val="nil"/>
              <w:right w:val="nil"/>
            </w:tcBorders>
            <w:shd w:val="clear" w:color="000000" w:fill="FFB8B8"/>
            <w:noWrap/>
            <w:vAlign w:val="bottom"/>
            <w:hideMark/>
          </w:tcPr>
          <w:p w14:paraId="4A38600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0.1411</w:t>
            </w:r>
          </w:p>
        </w:tc>
        <w:tc>
          <w:tcPr>
            <w:tcW w:w="124" w:type="pct"/>
            <w:tcBorders>
              <w:top w:val="nil"/>
              <w:left w:val="nil"/>
              <w:bottom w:val="nil"/>
              <w:right w:val="nil"/>
            </w:tcBorders>
            <w:shd w:val="clear" w:color="000000" w:fill="D9EAF5"/>
            <w:noWrap/>
            <w:vAlign w:val="bottom"/>
            <w:hideMark/>
          </w:tcPr>
          <w:p w14:paraId="6FC9547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-0.0728</w:t>
            </w:r>
          </w:p>
        </w:tc>
        <w:tc>
          <w:tcPr>
            <w:tcW w:w="124" w:type="pct"/>
            <w:tcBorders>
              <w:top w:val="nil"/>
              <w:left w:val="nil"/>
              <w:bottom w:val="nil"/>
              <w:right w:val="nil"/>
            </w:tcBorders>
            <w:shd w:val="clear" w:color="000000" w:fill="FFA1A1"/>
            <w:noWrap/>
            <w:vAlign w:val="bottom"/>
            <w:hideMark/>
          </w:tcPr>
          <w:p w14:paraId="19B97A1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0.1857</w:t>
            </w:r>
          </w:p>
        </w:tc>
        <w:tc>
          <w:tcPr>
            <w:tcW w:w="124" w:type="pct"/>
            <w:tcBorders>
              <w:top w:val="nil"/>
              <w:left w:val="nil"/>
              <w:bottom w:val="nil"/>
              <w:right w:val="nil"/>
            </w:tcBorders>
            <w:shd w:val="clear" w:color="000000" w:fill="FF6C6C"/>
            <w:noWrap/>
            <w:vAlign w:val="bottom"/>
            <w:hideMark/>
          </w:tcPr>
          <w:p w14:paraId="7B8CEA8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0.2885</w:t>
            </w:r>
          </w:p>
        </w:tc>
        <w:tc>
          <w:tcPr>
            <w:tcW w:w="124" w:type="pct"/>
            <w:tcBorders>
              <w:top w:val="nil"/>
              <w:left w:val="nil"/>
              <w:bottom w:val="nil"/>
              <w:right w:val="nil"/>
            </w:tcBorders>
            <w:shd w:val="clear" w:color="000000" w:fill="FF7676"/>
            <w:noWrap/>
            <w:vAlign w:val="bottom"/>
            <w:hideMark/>
          </w:tcPr>
          <w:p w14:paraId="680DABF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0.2705</w:t>
            </w:r>
          </w:p>
        </w:tc>
        <w:tc>
          <w:tcPr>
            <w:tcW w:w="124" w:type="pct"/>
            <w:tcBorders>
              <w:top w:val="nil"/>
              <w:left w:val="nil"/>
              <w:bottom w:val="nil"/>
              <w:right w:val="nil"/>
            </w:tcBorders>
            <w:shd w:val="clear" w:color="000000" w:fill="E4F0F8"/>
            <w:noWrap/>
            <w:vAlign w:val="bottom"/>
            <w:hideMark/>
          </w:tcPr>
          <w:p w14:paraId="6F8AC65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-0.0514</w:t>
            </w:r>
          </w:p>
        </w:tc>
        <w:tc>
          <w:tcPr>
            <w:tcW w:w="124" w:type="pct"/>
            <w:tcBorders>
              <w:top w:val="nil"/>
              <w:left w:val="nil"/>
              <w:bottom w:val="nil"/>
              <w:right w:val="nil"/>
            </w:tcBorders>
            <w:shd w:val="clear" w:color="000000" w:fill="FFFFFF"/>
            <w:noWrap/>
            <w:vAlign w:val="bottom"/>
            <w:hideMark/>
          </w:tcPr>
          <w:p w14:paraId="39E71C58"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0.0019</w:t>
            </w:r>
          </w:p>
        </w:tc>
        <w:tc>
          <w:tcPr>
            <w:tcW w:w="124" w:type="pct"/>
            <w:tcBorders>
              <w:top w:val="nil"/>
              <w:left w:val="nil"/>
              <w:bottom w:val="nil"/>
              <w:right w:val="nil"/>
            </w:tcBorders>
            <w:shd w:val="clear" w:color="000000" w:fill="66A9D9"/>
            <w:noWrap/>
            <w:vAlign w:val="bottom"/>
            <w:hideMark/>
          </w:tcPr>
          <w:p w14:paraId="72372CA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-0.2982</w:t>
            </w:r>
          </w:p>
        </w:tc>
        <w:tc>
          <w:tcPr>
            <w:tcW w:w="124" w:type="pct"/>
            <w:tcBorders>
              <w:top w:val="nil"/>
              <w:left w:val="nil"/>
              <w:bottom w:val="nil"/>
              <w:right w:val="nil"/>
            </w:tcBorders>
            <w:shd w:val="clear" w:color="000000" w:fill="FFA5A5"/>
            <w:noWrap/>
            <w:vAlign w:val="bottom"/>
            <w:hideMark/>
          </w:tcPr>
          <w:p w14:paraId="49B967A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0.1773</w:t>
            </w:r>
          </w:p>
        </w:tc>
        <w:tc>
          <w:tcPr>
            <w:tcW w:w="124" w:type="pct"/>
            <w:tcBorders>
              <w:top w:val="nil"/>
              <w:left w:val="nil"/>
              <w:bottom w:val="nil"/>
              <w:right w:val="nil"/>
            </w:tcBorders>
            <w:shd w:val="clear" w:color="000000" w:fill="FF5555"/>
            <w:noWrap/>
            <w:vAlign w:val="bottom"/>
            <w:hideMark/>
          </w:tcPr>
          <w:p w14:paraId="68CA28B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0.3351</w:t>
            </w:r>
          </w:p>
        </w:tc>
        <w:tc>
          <w:tcPr>
            <w:tcW w:w="124" w:type="pct"/>
            <w:tcBorders>
              <w:top w:val="nil"/>
              <w:left w:val="nil"/>
              <w:bottom w:val="nil"/>
              <w:right w:val="nil"/>
            </w:tcBorders>
            <w:shd w:val="clear" w:color="auto" w:fill="auto"/>
            <w:noWrap/>
            <w:vAlign w:val="bottom"/>
            <w:hideMark/>
          </w:tcPr>
          <w:p w14:paraId="2E89C7E8" w14:textId="77777777" w:rsidR="008142A8" w:rsidRPr="008142A8" w:rsidRDefault="008142A8" w:rsidP="008142A8">
            <w:pPr>
              <w:spacing w:line="240" w:lineRule="auto"/>
              <w:jc w:val="right"/>
              <w:rPr>
                <w:rFonts w:eastAsia="Times New Roman" w:cs="Times New Roman"/>
                <w:color w:val="000000"/>
                <w:sz w:val="6"/>
                <w:szCs w:val="6"/>
              </w:rPr>
            </w:pPr>
          </w:p>
        </w:tc>
        <w:tc>
          <w:tcPr>
            <w:tcW w:w="124" w:type="pct"/>
            <w:tcBorders>
              <w:top w:val="nil"/>
              <w:left w:val="nil"/>
              <w:bottom w:val="nil"/>
              <w:right w:val="nil"/>
            </w:tcBorders>
            <w:shd w:val="clear" w:color="000000" w:fill="D8E9F5"/>
            <w:noWrap/>
            <w:vAlign w:val="bottom"/>
            <w:hideMark/>
          </w:tcPr>
          <w:p w14:paraId="76C6E2A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-0.0759</w:t>
            </w:r>
          </w:p>
        </w:tc>
      </w:tr>
      <w:tr w:rsidR="008466B4" w:rsidRPr="002214DF" w14:paraId="42D625EE" w14:textId="77777777" w:rsidTr="002214DF">
        <w:trPr>
          <w:trHeight w:val="203"/>
        </w:trPr>
        <w:tc>
          <w:tcPr>
            <w:tcW w:w="147" w:type="pct"/>
            <w:tcBorders>
              <w:top w:val="nil"/>
              <w:left w:val="nil"/>
              <w:bottom w:val="single" w:sz="4" w:space="0" w:color="auto"/>
              <w:right w:val="nil"/>
            </w:tcBorders>
            <w:shd w:val="clear" w:color="auto" w:fill="auto"/>
            <w:noWrap/>
            <w:vAlign w:val="bottom"/>
            <w:hideMark/>
          </w:tcPr>
          <w:p w14:paraId="6F96E69D"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30890_irnt</w:t>
            </w:r>
          </w:p>
        </w:tc>
        <w:tc>
          <w:tcPr>
            <w:tcW w:w="87" w:type="pct"/>
            <w:tcBorders>
              <w:top w:val="nil"/>
              <w:left w:val="nil"/>
              <w:bottom w:val="single" w:sz="4" w:space="0" w:color="auto"/>
              <w:right w:val="nil"/>
            </w:tcBorders>
            <w:shd w:val="clear" w:color="000000" w:fill="A1CAE7"/>
            <w:noWrap/>
            <w:vAlign w:val="bottom"/>
            <w:hideMark/>
          </w:tcPr>
          <w:p w14:paraId="0B1A0FC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-0.184</w:t>
            </w:r>
          </w:p>
        </w:tc>
        <w:tc>
          <w:tcPr>
            <w:tcW w:w="147" w:type="pct"/>
            <w:tcBorders>
              <w:top w:val="nil"/>
              <w:left w:val="nil"/>
              <w:bottom w:val="single" w:sz="4" w:space="0" w:color="auto"/>
              <w:right w:val="nil"/>
            </w:tcBorders>
            <w:shd w:val="clear" w:color="000000" w:fill="D3E6F4"/>
            <w:noWrap/>
            <w:vAlign w:val="bottom"/>
            <w:hideMark/>
          </w:tcPr>
          <w:p w14:paraId="01DBC04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-0.0853</w:t>
            </w:r>
          </w:p>
        </w:tc>
        <w:tc>
          <w:tcPr>
            <w:tcW w:w="112" w:type="pct"/>
            <w:tcBorders>
              <w:top w:val="nil"/>
              <w:left w:val="nil"/>
              <w:bottom w:val="single" w:sz="4" w:space="0" w:color="auto"/>
              <w:right w:val="nil"/>
            </w:tcBorders>
            <w:shd w:val="clear" w:color="000000" w:fill="F4F9FC"/>
            <w:noWrap/>
            <w:vAlign w:val="bottom"/>
            <w:hideMark/>
          </w:tcPr>
          <w:p w14:paraId="666C10B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-0.02039</w:t>
            </w:r>
          </w:p>
        </w:tc>
        <w:tc>
          <w:tcPr>
            <w:tcW w:w="92" w:type="pct"/>
            <w:tcBorders>
              <w:top w:val="nil"/>
              <w:left w:val="nil"/>
              <w:bottom w:val="single" w:sz="4" w:space="0" w:color="auto"/>
              <w:right w:val="nil"/>
            </w:tcBorders>
            <w:shd w:val="clear" w:color="000000" w:fill="DEECF6"/>
            <w:noWrap/>
            <w:vAlign w:val="bottom"/>
            <w:hideMark/>
          </w:tcPr>
          <w:p w14:paraId="5ACB6EF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-0.064</w:t>
            </w:r>
          </w:p>
        </w:tc>
        <w:tc>
          <w:tcPr>
            <w:tcW w:w="92" w:type="pct"/>
            <w:tcBorders>
              <w:top w:val="nil"/>
              <w:left w:val="nil"/>
              <w:bottom w:val="single" w:sz="4" w:space="0" w:color="auto"/>
              <w:right w:val="nil"/>
            </w:tcBorders>
            <w:shd w:val="clear" w:color="000000" w:fill="F0F6FB"/>
            <w:noWrap/>
            <w:vAlign w:val="bottom"/>
            <w:hideMark/>
          </w:tcPr>
          <w:p w14:paraId="496DDD9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-0.028</w:t>
            </w:r>
          </w:p>
        </w:tc>
        <w:tc>
          <w:tcPr>
            <w:tcW w:w="92" w:type="pct"/>
            <w:tcBorders>
              <w:top w:val="nil"/>
              <w:left w:val="nil"/>
              <w:bottom w:val="single" w:sz="4" w:space="0" w:color="auto"/>
              <w:right w:val="nil"/>
            </w:tcBorders>
            <w:shd w:val="clear" w:color="000000" w:fill="C1DCEF"/>
            <w:noWrap/>
            <w:vAlign w:val="bottom"/>
            <w:hideMark/>
          </w:tcPr>
          <w:p w14:paraId="16D9CE9B"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-0.121</w:t>
            </w:r>
          </w:p>
        </w:tc>
        <w:tc>
          <w:tcPr>
            <w:tcW w:w="105" w:type="pct"/>
            <w:tcBorders>
              <w:top w:val="nil"/>
              <w:left w:val="nil"/>
              <w:bottom w:val="single" w:sz="4" w:space="0" w:color="auto"/>
              <w:right w:val="nil"/>
            </w:tcBorders>
            <w:shd w:val="clear" w:color="000000" w:fill="FFFCFC"/>
            <w:noWrap/>
            <w:vAlign w:val="bottom"/>
            <w:hideMark/>
          </w:tcPr>
          <w:p w14:paraId="3CD7DC5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0.007</w:t>
            </w:r>
          </w:p>
        </w:tc>
        <w:tc>
          <w:tcPr>
            <w:tcW w:w="90" w:type="pct"/>
            <w:tcBorders>
              <w:top w:val="nil"/>
              <w:left w:val="nil"/>
              <w:bottom w:val="single" w:sz="4" w:space="0" w:color="auto"/>
              <w:right w:val="nil"/>
            </w:tcBorders>
            <w:shd w:val="clear" w:color="000000" w:fill="FFE4E4"/>
            <w:noWrap/>
            <w:vAlign w:val="bottom"/>
            <w:hideMark/>
          </w:tcPr>
          <w:p w14:paraId="402D9D4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0.054</w:t>
            </w:r>
          </w:p>
        </w:tc>
        <w:tc>
          <w:tcPr>
            <w:tcW w:w="90" w:type="pct"/>
            <w:tcBorders>
              <w:top w:val="nil"/>
              <w:left w:val="nil"/>
              <w:bottom w:val="single" w:sz="4" w:space="0" w:color="auto"/>
              <w:right w:val="nil"/>
            </w:tcBorders>
            <w:shd w:val="clear" w:color="000000" w:fill="BEDAEF"/>
            <w:noWrap/>
            <w:vAlign w:val="bottom"/>
            <w:hideMark/>
          </w:tcPr>
          <w:p w14:paraId="30F756D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-0.126</w:t>
            </w:r>
          </w:p>
        </w:tc>
        <w:tc>
          <w:tcPr>
            <w:tcW w:w="93" w:type="pct"/>
            <w:tcBorders>
              <w:top w:val="nil"/>
              <w:left w:val="nil"/>
              <w:bottom w:val="single" w:sz="4" w:space="0" w:color="auto"/>
              <w:right w:val="nil"/>
            </w:tcBorders>
            <w:shd w:val="clear" w:color="000000" w:fill="FFEEEE"/>
            <w:noWrap/>
            <w:vAlign w:val="bottom"/>
            <w:hideMark/>
          </w:tcPr>
          <w:p w14:paraId="1BCAD90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0.0341</w:t>
            </w:r>
          </w:p>
        </w:tc>
        <w:tc>
          <w:tcPr>
            <w:tcW w:w="99" w:type="pct"/>
            <w:tcBorders>
              <w:top w:val="nil"/>
              <w:left w:val="nil"/>
              <w:bottom w:val="single" w:sz="4" w:space="0" w:color="auto"/>
              <w:right w:val="nil"/>
            </w:tcBorders>
            <w:shd w:val="clear" w:color="000000" w:fill="B5D5EC"/>
            <w:noWrap/>
            <w:vAlign w:val="bottom"/>
            <w:hideMark/>
          </w:tcPr>
          <w:p w14:paraId="4FF4F5D3"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-0.1442</w:t>
            </w:r>
          </w:p>
        </w:tc>
        <w:tc>
          <w:tcPr>
            <w:tcW w:w="93" w:type="pct"/>
            <w:tcBorders>
              <w:top w:val="nil"/>
              <w:left w:val="nil"/>
              <w:bottom w:val="single" w:sz="4" w:space="0" w:color="auto"/>
              <w:right w:val="nil"/>
            </w:tcBorders>
            <w:shd w:val="clear" w:color="000000" w:fill="B7D6ED"/>
            <w:noWrap/>
            <w:vAlign w:val="bottom"/>
            <w:hideMark/>
          </w:tcPr>
          <w:p w14:paraId="03878B6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-0.141</w:t>
            </w:r>
          </w:p>
        </w:tc>
        <w:tc>
          <w:tcPr>
            <w:tcW w:w="93" w:type="pct"/>
            <w:tcBorders>
              <w:top w:val="nil"/>
              <w:left w:val="nil"/>
              <w:bottom w:val="single" w:sz="4" w:space="0" w:color="auto"/>
              <w:right w:val="nil"/>
            </w:tcBorders>
            <w:shd w:val="clear" w:color="000000" w:fill="FFE4E4"/>
            <w:noWrap/>
            <w:vAlign w:val="bottom"/>
            <w:hideMark/>
          </w:tcPr>
          <w:p w14:paraId="01FBA98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0.053</w:t>
            </w:r>
          </w:p>
        </w:tc>
        <w:tc>
          <w:tcPr>
            <w:tcW w:w="112" w:type="pct"/>
            <w:tcBorders>
              <w:top w:val="nil"/>
              <w:left w:val="nil"/>
              <w:bottom w:val="single" w:sz="4" w:space="0" w:color="auto"/>
              <w:right w:val="nil"/>
            </w:tcBorders>
            <w:shd w:val="clear" w:color="000000" w:fill="FFF1F1"/>
            <w:noWrap/>
            <w:vAlign w:val="bottom"/>
            <w:hideMark/>
          </w:tcPr>
          <w:p w14:paraId="2EA3D2A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0.0283</w:t>
            </w:r>
          </w:p>
        </w:tc>
        <w:tc>
          <w:tcPr>
            <w:tcW w:w="112" w:type="pct"/>
            <w:tcBorders>
              <w:top w:val="nil"/>
              <w:left w:val="nil"/>
              <w:bottom w:val="single" w:sz="4" w:space="0" w:color="auto"/>
              <w:right w:val="nil"/>
            </w:tcBorders>
            <w:shd w:val="clear" w:color="000000" w:fill="FBFCFE"/>
            <w:noWrap/>
            <w:vAlign w:val="bottom"/>
            <w:hideMark/>
          </w:tcPr>
          <w:p w14:paraId="5DD5EB8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-0.0071</w:t>
            </w:r>
          </w:p>
        </w:tc>
        <w:tc>
          <w:tcPr>
            <w:tcW w:w="112" w:type="pct"/>
            <w:tcBorders>
              <w:top w:val="nil"/>
              <w:left w:val="nil"/>
              <w:bottom w:val="single" w:sz="4" w:space="0" w:color="auto"/>
              <w:right w:val="nil"/>
            </w:tcBorders>
            <w:shd w:val="clear" w:color="000000" w:fill="EFF6FB"/>
            <w:noWrap/>
            <w:vAlign w:val="bottom"/>
            <w:hideMark/>
          </w:tcPr>
          <w:p w14:paraId="72B958C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-0.0296</w:t>
            </w:r>
          </w:p>
        </w:tc>
        <w:tc>
          <w:tcPr>
            <w:tcW w:w="124" w:type="pct"/>
            <w:tcBorders>
              <w:top w:val="nil"/>
              <w:left w:val="nil"/>
              <w:bottom w:val="single" w:sz="4" w:space="0" w:color="auto"/>
              <w:right w:val="nil"/>
            </w:tcBorders>
            <w:shd w:val="clear" w:color="000000" w:fill="EDF5FA"/>
            <w:noWrap/>
            <w:vAlign w:val="bottom"/>
            <w:hideMark/>
          </w:tcPr>
          <w:p w14:paraId="4B8EE59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-0.0347</w:t>
            </w:r>
          </w:p>
        </w:tc>
        <w:tc>
          <w:tcPr>
            <w:tcW w:w="124" w:type="pct"/>
            <w:tcBorders>
              <w:top w:val="nil"/>
              <w:left w:val="nil"/>
              <w:bottom w:val="single" w:sz="4" w:space="0" w:color="auto"/>
              <w:right w:val="nil"/>
            </w:tcBorders>
            <w:shd w:val="clear" w:color="000000" w:fill="E4F0F8"/>
            <w:noWrap/>
            <w:vAlign w:val="bottom"/>
            <w:hideMark/>
          </w:tcPr>
          <w:p w14:paraId="440AA6E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-0.0514</w:t>
            </w:r>
          </w:p>
        </w:tc>
        <w:tc>
          <w:tcPr>
            <w:tcW w:w="124" w:type="pct"/>
            <w:tcBorders>
              <w:top w:val="nil"/>
              <w:left w:val="nil"/>
              <w:bottom w:val="single" w:sz="4" w:space="0" w:color="auto"/>
              <w:right w:val="nil"/>
            </w:tcBorders>
            <w:shd w:val="clear" w:color="000000" w:fill="DBEBF6"/>
            <w:noWrap/>
            <w:vAlign w:val="bottom"/>
            <w:hideMark/>
          </w:tcPr>
          <w:p w14:paraId="67B1A59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-0.0694</w:t>
            </w:r>
          </w:p>
        </w:tc>
        <w:tc>
          <w:tcPr>
            <w:tcW w:w="124" w:type="pct"/>
            <w:tcBorders>
              <w:top w:val="nil"/>
              <w:left w:val="nil"/>
              <w:bottom w:val="single" w:sz="4" w:space="0" w:color="auto"/>
              <w:right w:val="nil"/>
            </w:tcBorders>
            <w:shd w:val="clear" w:color="000000" w:fill="E8F2F9"/>
            <w:noWrap/>
            <w:vAlign w:val="bottom"/>
            <w:hideMark/>
          </w:tcPr>
          <w:p w14:paraId="252B4CA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-0.044</w:t>
            </w:r>
          </w:p>
        </w:tc>
        <w:tc>
          <w:tcPr>
            <w:tcW w:w="124" w:type="pct"/>
            <w:tcBorders>
              <w:top w:val="nil"/>
              <w:left w:val="nil"/>
              <w:bottom w:val="single" w:sz="4" w:space="0" w:color="auto"/>
              <w:right w:val="nil"/>
            </w:tcBorders>
            <w:shd w:val="clear" w:color="000000" w:fill="FDFEFE"/>
            <w:noWrap/>
            <w:vAlign w:val="bottom"/>
            <w:hideMark/>
          </w:tcPr>
          <w:p w14:paraId="0927991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-0.0026</w:t>
            </w:r>
          </w:p>
        </w:tc>
        <w:tc>
          <w:tcPr>
            <w:tcW w:w="124" w:type="pct"/>
            <w:tcBorders>
              <w:top w:val="nil"/>
              <w:left w:val="nil"/>
              <w:bottom w:val="single" w:sz="4" w:space="0" w:color="auto"/>
              <w:right w:val="nil"/>
            </w:tcBorders>
            <w:shd w:val="clear" w:color="000000" w:fill="F1F7FB"/>
            <w:noWrap/>
            <w:vAlign w:val="bottom"/>
            <w:hideMark/>
          </w:tcPr>
          <w:p w14:paraId="4F29416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-0.0256</w:t>
            </w:r>
          </w:p>
        </w:tc>
        <w:tc>
          <w:tcPr>
            <w:tcW w:w="124" w:type="pct"/>
            <w:tcBorders>
              <w:top w:val="nil"/>
              <w:left w:val="nil"/>
              <w:bottom w:val="single" w:sz="4" w:space="0" w:color="auto"/>
              <w:right w:val="nil"/>
            </w:tcBorders>
            <w:shd w:val="clear" w:color="000000" w:fill="F0F6FB"/>
            <w:noWrap/>
            <w:vAlign w:val="bottom"/>
            <w:hideMark/>
          </w:tcPr>
          <w:p w14:paraId="7CBEE6C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-0.0281</w:t>
            </w:r>
          </w:p>
        </w:tc>
        <w:tc>
          <w:tcPr>
            <w:tcW w:w="124" w:type="pct"/>
            <w:tcBorders>
              <w:top w:val="nil"/>
              <w:left w:val="nil"/>
              <w:bottom w:val="single" w:sz="4" w:space="0" w:color="auto"/>
              <w:right w:val="nil"/>
            </w:tcBorders>
            <w:shd w:val="clear" w:color="000000" w:fill="FCFDFE"/>
            <w:noWrap/>
            <w:vAlign w:val="bottom"/>
            <w:hideMark/>
          </w:tcPr>
          <w:p w14:paraId="42A862B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-0.0056</w:t>
            </w:r>
          </w:p>
        </w:tc>
        <w:tc>
          <w:tcPr>
            <w:tcW w:w="124" w:type="pct"/>
            <w:tcBorders>
              <w:top w:val="nil"/>
              <w:left w:val="nil"/>
              <w:bottom w:val="single" w:sz="4" w:space="0" w:color="auto"/>
              <w:right w:val="nil"/>
            </w:tcBorders>
            <w:shd w:val="clear" w:color="000000" w:fill="F5F9FC"/>
            <w:noWrap/>
            <w:vAlign w:val="bottom"/>
            <w:hideMark/>
          </w:tcPr>
          <w:p w14:paraId="50E0F60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-0.0189</w:t>
            </w:r>
          </w:p>
        </w:tc>
        <w:tc>
          <w:tcPr>
            <w:tcW w:w="124" w:type="pct"/>
            <w:tcBorders>
              <w:top w:val="nil"/>
              <w:left w:val="nil"/>
              <w:bottom w:val="single" w:sz="4" w:space="0" w:color="auto"/>
              <w:right w:val="nil"/>
            </w:tcBorders>
            <w:shd w:val="clear" w:color="000000" w:fill="FFFCFC"/>
            <w:noWrap/>
            <w:vAlign w:val="bottom"/>
            <w:hideMark/>
          </w:tcPr>
          <w:p w14:paraId="614A5C2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0.0059</w:t>
            </w:r>
          </w:p>
        </w:tc>
        <w:tc>
          <w:tcPr>
            <w:tcW w:w="124" w:type="pct"/>
            <w:tcBorders>
              <w:top w:val="nil"/>
              <w:left w:val="nil"/>
              <w:bottom w:val="single" w:sz="4" w:space="0" w:color="auto"/>
              <w:right w:val="nil"/>
            </w:tcBorders>
            <w:shd w:val="clear" w:color="000000" w:fill="BDDAEE"/>
            <w:noWrap/>
            <w:vAlign w:val="bottom"/>
            <w:hideMark/>
          </w:tcPr>
          <w:p w14:paraId="7CBF260D"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-0.1289</w:t>
            </w:r>
          </w:p>
        </w:tc>
        <w:tc>
          <w:tcPr>
            <w:tcW w:w="124" w:type="pct"/>
            <w:tcBorders>
              <w:top w:val="nil"/>
              <w:left w:val="nil"/>
              <w:bottom w:val="single" w:sz="4" w:space="0" w:color="auto"/>
              <w:right w:val="nil"/>
            </w:tcBorders>
            <w:shd w:val="clear" w:color="000000" w:fill="FFF4F4"/>
            <w:noWrap/>
            <w:vAlign w:val="bottom"/>
            <w:hideMark/>
          </w:tcPr>
          <w:p w14:paraId="4C23BCA7"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0.0221</w:t>
            </w:r>
          </w:p>
        </w:tc>
        <w:tc>
          <w:tcPr>
            <w:tcW w:w="124" w:type="pct"/>
            <w:tcBorders>
              <w:top w:val="nil"/>
              <w:left w:val="nil"/>
              <w:bottom w:val="single" w:sz="4" w:space="0" w:color="auto"/>
              <w:right w:val="nil"/>
            </w:tcBorders>
            <w:shd w:val="clear" w:color="000000" w:fill="FFFBFB"/>
            <w:noWrap/>
            <w:vAlign w:val="bottom"/>
            <w:hideMark/>
          </w:tcPr>
          <w:p w14:paraId="12093D25"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0.0093</w:t>
            </w:r>
          </w:p>
        </w:tc>
        <w:tc>
          <w:tcPr>
            <w:tcW w:w="124" w:type="pct"/>
            <w:tcBorders>
              <w:top w:val="nil"/>
              <w:left w:val="nil"/>
              <w:bottom w:val="single" w:sz="4" w:space="0" w:color="auto"/>
              <w:right w:val="nil"/>
            </w:tcBorders>
            <w:shd w:val="clear" w:color="000000" w:fill="FFC8C8"/>
            <w:noWrap/>
            <w:vAlign w:val="bottom"/>
            <w:hideMark/>
          </w:tcPr>
          <w:p w14:paraId="077B6C31"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0.1087</w:t>
            </w:r>
          </w:p>
        </w:tc>
        <w:tc>
          <w:tcPr>
            <w:tcW w:w="124" w:type="pct"/>
            <w:tcBorders>
              <w:top w:val="nil"/>
              <w:left w:val="nil"/>
              <w:bottom w:val="single" w:sz="4" w:space="0" w:color="auto"/>
              <w:right w:val="nil"/>
            </w:tcBorders>
            <w:shd w:val="clear" w:color="000000" w:fill="FFEFEF"/>
            <w:noWrap/>
            <w:vAlign w:val="bottom"/>
            <w:hideMark/>
          </w:tcPr>
          <w:p w14:paraId="24F24CAC"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0.0324</w:t>
            </w:r>
          </w:p>
        </w:tc>
        <w:tc>
          <w:tcPr>
            <w:tcW w:w="124" w:type="pct"/>
            <w:tcBorders>
              <w:top w:val="nil"/>
              <w:left w:val="nil"/>
              <w:bottom w:val="single" w:sz="4" w:space="0" w:color="auto"/>
              <w:right w:val="nil"/>
            </w:tcBorders>
            <w:shd w:val="clear" w:color="000000" w:fill="E1EEF7"/>
            <w:noWrap/>
            <w:vAlign w:val="bottom"/>
            <w:hideMark/>
          </w:tcPr>
          <w:p w14:paraId="7E743726"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-0.0583</w:t>
            </w:r>
          </w:p>
        </w:tc>
        <w:tc>
          <w:tcPr>
            <w:tcW w:w="124" w:type="pct"/>
            <w:tcBorders>
              <w:top w:val="nil"/>
              <w:left w:val="nil"/>
              <w:bottom w:val="single" w:sz="4" w:space="0" w:color="auto"/>
              <w:right w:val="nil"/>
            </w:tcBorders>
            <w:shd w:val="clear" w:color="000000" w:fill="FFD0D0"/>
            <w:noWrap/>
            <w:vAlign w:val="bottom"/>
            <w:hideMark/>
          </w:tcPr>
          <w:p w14:paraId="4B74B6BF"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0.0924</w:t>
            </w:r>
          </w:p>
        </w:tc>
        <w:tc>
          <w:tcPr>
            <w:tcW w:w="124" w:type="pct"/>
            <w:tcBorders>
              <w:top w:val="nil"/>
              <w:left w:val="nil"/>
              <w:bottom w:val="single" w:sz="4" w:space="0" w:color="auto"/>
              <w:right w:val="nil"/>
            </w:tcBorders>
            <w:shd w:val="clear" w:color="000000" w:fill="B8D7ED"/>
            <w:noWrap/>
            <w:vAlign w:val="bottom"/>
            <w:hideMark/>
          </w:tcPr>
          <w:p w14:paraId="5793A6A9"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-0.1387</w:t>
            </w:r>
          </w:p>
        </w:tc>
        <w:tc>
          <w:tcPr>
            <w:tcW w:w="124" w:type="pct"/>
            <w:tcBorders>
              <w:top w:val="nil"/>
              <w:left w:val="nil"/>
              <w:bottom w:val="single" w:sz="4" w:space="0" w:color="auto"/>
              <w:right w:val="nil"/>
            </w:tcBorders>
            <w:shd w:val="clear" w:color="000000" w:fill="E4F0F8"/>
            <w:noWrap/>
            <w:vAlign w:val="bottom"/>
            <w:hideMark/>
          </w:tcPr>
          <w:p w14:paraId="566D831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-0.0516</w:t>
            </w:r>
          </w:p>
        </w:tc>
        <w:tc>
          <w:tcPr>
            <w:tcW w:w="124" w:type="pct"/>
            <w:tcBorders>
              <w:top w:val="nil"/>
              <w:left w:val="nil"/>
              <w:bottom w:val="single" w:sz="4" w:space="0" w:color="auto"/>
              <w:right w:val="nil"/>
            </w:tcBorders>
            <w:shd w:val="clear" w:color="000000" w:fill="FFC2C2"/>
            <w:noWrap/>
            <w:vAlign w:val="bottom"/>
            <w:hideMark/>
          </w:tcPr>
          <w:p w14:paraId="424B50E4"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0.1212</w:t>
            </w:r>
          </w:p>
        </w:tc>
        <w:tc>
          <w:tcPr>
            <w:tcW w:w="124" w:type="pct"/>
            <w:tcBorders>
              <w:top w:val="nil"/>
              <w:left w:val="nil"/>
              <w:bottom w:val="single" w:sz="4" w:space="0" w:color="auto"/>
              <w:right w:val="nil"/>
            </w:tcBorders>
            <w:shd w:val="clear" w:color="000000" w:fill="FFC4C4"/>
            <w:noWrap/>
            <w:vAlign w:val="bottom"/>
            <w:hideMark/>
          </w:tcPr>
          <w:p w14:paraId="5E6B098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0.1175</w:t>
            </w:r>
          </w:p>
        </w:tc>
        <w:tc>
          <w:tcPr>
            <w:tcW w:w="124" w:type="pct"/>
            <w:tcBorders>
              <w:top w:val="nil"/>
              <w:left w:val="nil"/>
              <w:bottom w:val="single" w:sz="4" w:space="0" w:color="auto"/>
              <w:right w:val="nil"/>
            </w:tcBorders>
            <w:shd w:val="clear" w:color="000000" w:fill="FFBFBF"/>
            <w:noWrap/>
            <w:vAlign w:val="bottom"/>
            <w:hideMark/>
          </w:tcPr>
          <w:p w14:paraId="4B586910"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0.1274</w:t>
            </w:r>
          </w:p>
        </w:tc>
        <w:tc>
          <w:tcPr>
            <w:tcW w:w="124" w:type="pct"/>
            <w:tcBorders>
              <w:top w:val="nil"/>
              <w:left w:val="nil"/>
              <w:bottom w:val="single" w:sz="4" w:space="0" w:color="auto"/>
              <w:right w:val="nil"/>
            </w:tcBorders>
            <w:shd w:val="clear" w:color="000000" w:fill="FFFFFF"/>
            <w:noWrap/>
            <w:vAlign w:val="bottom"/>
            <w:hideMark/>
          </w:tcPr>
          <w:p w14:paraId="19C3646E"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8.58E-05</w:t>
            </w:r>
          </w:p>
        </w:tc>
        <w:tc>
          <w:tcPr>
            <w:tcW w:w="124" w:type="pct"/>
            <w:tcBorders>
              <w:top w:val="nil"/>
              <w:left w:val="nil"/>
              <w:bottom w:val="single" w:sz="4" w:space="0" w:color="auto"/>
              <w:right w:val="nil"/>
            </w:tcBorders>
            <w:shd w:val="clear" w:color="000000" w:fill="7CB5DE"/>
            <w:noWrap/>
            <w:vAlign w:val="bottom"/>
            <w:hideMark/>
          </w:tcPr>
          <w:p w14:paraId="77F08CBA"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-0.2554</w:t>
            </w:r>
          </w:p>
        </w:tc>
        <w:tc>
          <w:tcPr>
            <w:tcW w:w="124" w:type="pct"/>
            <w:tcBorders>
              <w:top w:val="nil"/>
              <w:left w:val="nil"/>
              <w:bottom w:val="single" w:sz="4" w:space="0" w:color="auto"/>
              <w:right w:val="nil"/>
            </w:tcBorders>
            <w:shd w:val="clear" w:color="000000" w:fill="D8E9F5"/>
            <w:noWrap/>
            <w:vAlign w:val="bottom"/>
            <w:hideMark/>
          </w:tcPr>
          <w:p w14:paraId="6253A152" w14:textId="77777777" w:rsidR="008142A8" w:rsidRPr="008142A8" w:rsidRDefault="008142A8" w:rsidP="008142A8">
            <w:pPr>
              <w:spacing w:line="240" w:lineRule="auto"/>
              <w:jc w:val="right"/>
              <w:rPr>
                <w:rFonts w:eastAsia="Times New Roman" w:cs="Times New Roman"/>
                <w:color w:val="000000"/>
                <w:sz w:val="6"/>
                <w:szCs w:val="6"/>
              </w:rPr>
            </w:pPr>
            <w:r w:rsidRPr="008142A8">
              <w:rPr>
                <w:rFonts w:eastAsia="Times New Roman" w:cs="Times New Roman"/>
                <w:color w:val="000000"/>
                <w:sz w:val="6"/>
                <w:szCs w:val="6"/>
              </w:rPr>
              <w:t>-0.0759</w:t>
            </w:r>
          </w:p>
        </w:tc>
        <w:tc>
          <w:tcPr>
            <w:tcW w:w="124" w:type="pct"/>
            <w:tcBorders>
              <w:top w:val="nil"/>
              <w:left w:val="nil"/>
              <w:bottom w:val="single" w:sz="4" w:space="0" w:color="auto"/>
              <w:right w:val="nil"/>
            </w:tcBorders>
            <w:shd w:val="clear" w:color="auto" w:fill="auto"/>
            <w:noWrap/>
            <w:vAlign w:val="bottom"/>
            <w:hideMark/>
          </w:tcPr>
          <w:p w14:paraId="3D60BA41" w14:textId="77777777" w:rsidR="008142A8" w:rsidRPr="008142A8" w:rsidRDefault="008142A8" w:rsidP="008142A8">
            <w:pPr>
              <w:spacing w:line="240" w:lineRule="auto"/>
              <w:rPr>
                <w:rFonts w:eastAsia="Times New Roman" w:cs="Times New Roman"/>
                <w:color w:val="000000"/>
                <w:sz w:val="6"/>
                <w:szCs w:val="6"/>
              </w:rPr>
            </w:pPr>
            <w:r w:rsidRPr="008142A8">
              <w:rPr>
                <w:rFonts w:eastAsia="Times New Roman" w:cs="Times New Roman"/>
                <w:color w:val="000000"/>
                <w:sz w:val="6"/>
                <w:szCs w:val="6"/>
              </w:rPr>
              <w:t> </w:t>
            </w:r>
          </w:p>
        </w:tc>
      </w:tr>
    </w:tbl>
    <w:p w14:paraId="076BD018" w14:textId="77777777" w:rsidR="005A05F0" w:rsidRPr="005A05F0" w:rsidRDefault="005A05F0" w:rsidP="008B53F4">
      <w:pPr>
        <w:pStyle w:val="EndNoteBibliography"/>
        <w:rPr>
          <w:b/>
          <w:bCs/>
          <w:iCs/>
        </w:rPr>
      </w:pPr>
    </w:p>
    <w:sectPr w:rsidR="005A05F0" w:rsidRPr="005A05F0" w:rsidSect="002214DF">
      <w:pgSz w:w="16838" w:h="11906" w:orient="landscape"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DB15D" w14:textId="77777777" w:rsidR="004E5D63" w:rsidRDefault="004E5D63" w:rsidP="00772810">
      <w:pPr>
        <w:spacing w:line="240" w:lineRule="auto"/>
      </w:pPr>
      <w:r>
        <w:separator/>
      </w:r>
    </w:p>
  </w:endnote>
  <w:endnote w:type="continuationSeparator" w:id="0">
    <w:p w14:paraId="2191EBFF" w14:textId="77777777" w:rsidR="004E5D63" w:rsidRDefault="004E5D63" w:rsidP="00772810">
      <w:pPr>
        <w:spacing w:line="240" w:lineRule="auto"/>
      </w:pPr>
      <w:r>
        <w:continuationSeparator/>
      </w:r>
    </w:p>
  </w:endnote>
  <w:endnote w:type="continuationNotice" w:id="1">
    <w:p w14:paraId="7B0E3925" w14:textId="77777777" w:rsidR="004E5D63" w:rsidRDefault="004E5D6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91896" w14:textId="77777777" w:rsidR="004E5D63" w:rsidRDefault="004E5D63" w:rsidP="00772810">
      <w:pPr>
        <w:spacing w:line="240" w:lineRule="auto"/>
      </w:pPr>
      <w:r>
        <w:separator/>
      </w:r>
    </w:p>
  </w:footnote>
  <w:footnote w:type="continuationSeparator" w:id="0">
    <w:p w14:paraId="48A6C32E" w14:textId="77777777" w:rsidR="004E5D63" w:rsidRDefault="004E5D63" w:rsidP="00772810">
      <w:pPr>
        <w:spacing w:line="240" w:lineRule="auto"/>
      </w:pPr>
      <w:r>
        <w:continuationSeparator/>
      </w:r>
    </w:p>
  </w:footnote>
  <w:footnote w:type="continuationNotice" w:id="1">
    <w:p w14:paraId="04A1BCD2" w14:textId="77777777" w:rsidR="004E5D63" w:rsidRDefault="004E5D6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655DE"/>
    <w:multiLevelType w:val="hybridMultilevel"/>
    <w:tmpl w:val="F74CD3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CA3B66"/>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198403D3"/>
    <w:multiLevelType w:val="hybridMultilevel"/>
    <w:tmpl w:val="A1E09562"/>
    <w:lvl w:ilvl="0" w:tplc="3F24B5D8">
      <w:start w:val="1"/>
      <w:numFmt w:val="decimal"/>
      <w:lvlText w:val="%1."/>
      <w:lvlJc w:val="left"/>
      <w:pPr>
        <w:ind w:left="360" w:hanging="360"/>
      </w:pPr>
      <w:rPr>
        <w:rFonts w:hint="default"/>
        <w:i w:val="0"/>
        <w:color w:val="auto"/>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C5C5CED"/>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4EBC411C"/>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62AB18FD"/>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0"/>
  </w:num>
  <w:num w:numId="2">
    <w:abstractNumId w:val="5"/>
  </w:num>
  <w:num w:numId="3">
    <w:abstractNumId w:val="1"/>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tDA1MbI0sTQ3NDI3sDBW0lEKTi0uzszPAykws6gFAE7adz4tAAAA"/>
    <w:docVar w:name="EN.InstantFormat" w:val="&lt;ENInstantFormat&gt;&lt;Enabled&gt;1&lt;/Enabled&gt;&lt;ScanUnformatted&gt;1&lt;/ScanUnformatted&gt;&lt;ScanChanges&gt;1&lt;/ScanChanges&gt;&lt;Suspended&gt;1&lt;/Suspended&gt;&lt;/ENInstantFormat&gt;"/>
    <w:docVar w:name="EN.Layout" w:val="&lt;ENLayout&gt;&lt;Style&gt;Cell&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dv2vwa92v2p5wjep22spdsv9xfr9tp2ff5t5&quot;&gt;MedicalGenetics&lt;record-ids&gt;&lt;item&gt;117&lt;/item&gt;&lt;item&gt;205&lt;/item&gt;&lt;item&gt;207&lt;/item&gt;&lt;item&gt;251&lt;/item&gt;&lt;item&gt;604&lt;/item&gt;&lt;item&gt;631&lt;/item&gt;&lt;/record-ids&gt;&lt;/item&gt;&lt;/Libraries&gt;"/>
  </w:docVars>
  <w:rsids>
    <w:rsidRoot w:val="00EC375C"/>
    <w:rsid w:val="000001B1"/>
    <w:rsid w:val="00000B4F"/>
    <w:rsid w:val="0000128D"/>
    <w:rsid w:val="00001A31"/>
    <w:rsid w:val="00002AAB"/>
    <w:rsid w:val="00003401"/>
    <w:rsid w:val="000035D4"/>
    <w:rsid w:val="000038D6"/>
    <w:rsid w:val="00003DED"/>
    <w:rsid w:val="00004A73"/>
    <w:rsid w:val="0000543A"/>
    <w:rsid w:val="00005ECC"/>
    <w:rsid w:val="00005FB9"/>
    <w:rsid w:val="0000656B"/>
    <w:rsid w:val="0000680F"/>
    <w:rsid w:val="00006811"/>
    <w:rsid w:val="0000730A"/>
    <w:rsid w:val="00007321"/>
    <w:rsid w:val="0000738A"/>
    <w:rsid w:val="000078AF"/>
    <w:rsid w:val="00007D4C"/>
    <w:rsid w:val="00010020"/>
    <w:rsid w:val="00010225"/>
    <w:rsid w:val="00010CFB"/>
    <w:rsid w:val="00010FF9"/>
    <w:rsid w:val="0001154A"/>
    <w:rsid w:val="0001183A"/>
    <w:rsid w:val="00011D8A"/>
    <w:rsid w:val="000121C1"/>
    <w:rsid w:val="000126E1"/>
    <w:rsid w:val="0001272B"/>
    <w:rsid w:val="00012F2E"/>
    <w:rsid w:val="00012F88"/>
    <w:rsid w:val="00013252"/>
    <w:rsid w:val="00013D3E"/>
    <w:rsid w:val="00013F1B"/>
    <w:rsid w:val="000141AC"/>
    <w:rsid w:val="00014731"/>
    <w:rsid w:val="000147EC"/>
    <w:rsid w:val="000148F2"/>
    <w:rsid w:val="00014CBD"/>
    <w:rsid w:val="0001533B"/>
    <w:rsid w:val="00015645"/>
    <w:rsid w:val="00015A47"/>
    <w:rsid w:val="00015B88"/>
    <w:rsid w:val="0001606C"/>
    <w:rsid w:val="00016458"/>
    <w:rsid w:val="00016D3D"/>
    <w:rsid w:val="00016F15"/>
    <w:rsid w:val="00017006"/>
    <w:rsid w:val="0001716A"/>
    <w:rsid w:val="00017266"/>
    <w:rsid w:val="000172E9"/>
    <w:rsid w:val="00017DB7"/>
    <w:rsid w:val="00017F23"/>
    <w:rsid w:val="000204B7"/>
    <w:rsid w:val="00021461"/>
    <w:rsid w:val="000216B8"/>
    <w:rsid w:val="0002179F"/>
    <w:rsid w:val="00021CBE"/>
    <w:rsid w:val="00022047"/>
    <w:rsid w:val="00022417"/>
    <w:rsid w:val="00022BF6"/>
    <w:rsid w:val="0002317D"/>
    <w:rsid w:val="00023B04"/>
    <w:rsid w:val="00024893"/>
    <w:rsid w:val="00024E2C"/>
    <w:rsid w:val="00024FCF"/>
    <w:rsid w:val="0002591F"/>
    <w:rsid w:val="00025A32"/>
    <w:rsid w:val="00025BD5"/>
    <w:rsid w:val="00026949"/>
    <w:rsid w:val="00026B74"/>
    <w:rsid w:val="00026D4E"/>
    <w:rsid w:val="00027216"/>
    <w:rsid w:val="000277FE"/>
    <w:rsid w:val="00027A14"/>
    <w:rsid w:val="00030D86"/>
    <w:rsid w:val="0003105A"/>
    <w:rsid w:val="000310BF"/>
    <w:rsid w:val="000318CD"/>
    <w:rsid w:val="00031989"/>
    <w:rsid w:val="0003198B"/>
    <w:rsid w:val="00031A84"/>
    <w:rsid w:val="00032BFF"/>
    <w:rsid w:val="00032C4E"/>
    <w:rsid w:val="00032E93"/>
    <w:rsid w:val="000336CB"/>
    <w:rsid w:val="000339C8"/>
    <w:rsid w:val="000339F7"/>
    <w:rsid w:val="00033C77"/>
    <w:rsid w:val="0003456C"/>
    <w:rsid w:val="00034B64"/>
    <w:rsid w:val="00034D7F"/>
    <w:rsid w:val="000352C0"/>
    <w:rsid w:val="00035971"/>
    <w:rsid w:val="000359AC"/>
    <w:rsid w:val="00035B49"/>
    <w:rsid w:val="00035FDB"/>
    <w:rsid w:val="000361B7"/>
    <w:rsid w:val="00036560"/>
    <w:rsid w:val="0003683E"/>
    <w:rsid w:val="000369BD"/>
    <w:rsid w:val="00036C6B"/>
    <w:rsid w:val="00036E10"/>
    <w:rsid w:val="00036E86"/>
    <w:rsid w:val="000375F7"/>
    <w:rsid w:val="0003795A"/>
    <w:rsid w:val="000400D4"/>
    <w:rsid w:val="000405CF"/>
    <w:rsid w:val="000413A2"/>
    <w:rsid w:val="000417DE"/>
    <w:rsid w:val="00041989"/>
    <w:rsid w:val="00041A01"/>
    <w:rsid w:val="00042514"/>
    <w:rsid w:val="00042DED"/>
    <w:rsid w:val="0004310C"/>
    <w:rsid w:val="000434CA"/>
    <w:rsid w:val="00043A2D"/>
    <w:rsid w:val="00043B47"/>
    <w:rsid w:val="0004479D"/>
    <w:rsid w:val="0004486C"/>
    <w:rsid w:val="0004492B"/>
    <w:rsid w:val="000453E9"/>
    <w:rsid w:val="000458AD"/>
    <w:rsid w:val="000468CE"/>
    <w:rsid w:val="00046AAD"/>
    <w:rsid w:val="00046AD1"/>
    <w:rsid w:val="00047154"/>
    <w:rsid w:val="00047944"/>
    <w:rsid w:val="00047A69"/>
    <w:rsid w:val="00050874"/>
    <w:rsid w:val="0005091A"/>
    <w:rsid w:val="00051296"/>
    <w:rsid w:val="00051B29"/>
    <w:rsid w:val="000523AB"/>
    <w:rsid w:val="000524AB"/>
    <w:rsid w:val="00052575"/>
    <w:rsid w:val="00052A85"/>
    <w:rsid w:val="00052AC8"/>
    <w:rsid w:val="00052C0E"/>
    <w:rsid w:val="00052F28"/>
    <w:rsid w:val="00053362"/>
    <w:rsid w:val="00054FEF"/>
    <w:rsid w:val="000556B5"/>
    <w:rsid w:val="000559ED"/>
    <w:rsid w:val="00055C15"/>
    <w:rsid w:val="00055E1B"/>
    <w:rsid w:val="00056A76"/>
    <w:rsid w:val="0005752F"/>
    <w:rsid w:val="00057D59"/>
    <w:rsid w:val="00057D6F"/>
    <w:rsid w:val="00060D76"/>
    <w:rsid w:val="00060DFB"/>
    <w:rsid w:val="0006112E"/>
    <w:rsid w:val="0006122B"/>
    <w:rsid w:val="0006131D"/>
    <w:rsid w:val="0006163C"/>
    <w:rsid w:val="00061686"/>
    <w:rsid w:val="000618A5"/>
    <w:rsid w:val="00061BA9"/>
    <w:rsid w:val="00062018"/>
    <w:rsid w:val="000620A5"/>
    <w:rsid w:val="0006295C"/>
    <w:rsid w:val="0006310E"/>
    <w:rsid w:val="00063454"/>
    <w:rsid w:val="00063656"/>
    <w:rsid w:val="00063F16"/>
    <w:rsid w:val="000644E3"/>
    <w:rsid w:val="00064B72"/>
    <w:rsid w:val="00064D09"/>
    <w:rsid w:val="000653E2"/>
    <w:rsid w:val="00065761"/>
    <w:rsid w:val="0006580C"/>
    <w:rsid w:val="00066A00"/>
    <w:rsid w:val="00066A2D"/>
    <w:rsid w:val="00067A39"/>
    <w:rsid w:val="00067CBB"/>
    <w:rsid w:val="00067D5B"/>
    <w:rsid w:val="000703A7"/>
    <w:rsid w:val="00071FF4"/>
    <w:rsid w:val="0007226B"/>
    <w:rsid w:val="00072501"/>
    <w:rsid w:val="00072C65"/>
    <w:rsid w:val="0007314C"/>
    <w:rsid w:val="0007339B"/>
    <w:rsid w:val="000733AB"/>
    <w:rsid w:val="00073B84"/>
    <w:rsid w:val="000745FE"/>
    <w:rsid w:val="000751CE"/>
    <w:rsid w:val="0007561E"/>
    <w:rsid w:val="0007566C"/>
    <w:rsid w:val="00075BCF"/>
    <w:rsid w:val="0007631E"/>
    <w:rsid w:val="00076C29"/>
    <w:rsid w:val="00076C4B"/>
    <w:rsid w:val="000770DF"/>
    <w:rsid w:val="0007740E"/>
    <w:rsid w:val="00077B1A"/>
    <w:rsid w:val="000809EB"/>
    <w:rsid w:val="00081A1D"/>
    <w:rsid w:val="00081B70"/>
    <w:rsid w:val="00081C9B"/>
    <w:rsid w:val="0008206D"/>
    <w:rsid w:val="00082414"/>
    <w:rsid w:val="000826F2"/>
    <w:rsid w:val="0008275C"/>
    <w:rsid w:val="00082910"/>
    <w:rsid w:val="000832A9"/>
    <w:rsid w:val="00083FF3"/>
    <w:rsid w:val="0008482C"/>
    <w:rsid w:val="00084D6B"/>
    <w:rsid w:val="00085057"/>
    <w:rsid w:val="000850B5"/>
    <w:rsid w:val="00085B3D"/>
    <w:rsid w:val="000868C9"/>
    <w:rsid w:val="00086AD7"/>
    <w:rsid w:val="00086D37"/>
    <w:rsid w:val="000870FF"/>
    <w:rsid w:val="0009021D"/>
    <w:rsid w:val="000903B6"/>
    <w:rsid w:val="0009049A"/>
    <w:rsid w:val="00090BD2"/>
    <w:rsid w:val="000910D3"/>
    <w:rsid w:val="000912E2"/>
    <w:rsid w:val="000916AA"/>
    <w:rsid w:val="00091EB7"/>
    <w:rsid w:val="00092141"/>
    <w:rsid w:val="00092306"/>
    <w:rsid w:val="000924D8"/>
    <w:rsid w:val="0009264C"/>
    <w:rsid w:val="00092788"/>
    <w:rsid w:val="00092864"/>
    <w:rsid w:val="00092B3F"/>
    <w:rsid w:val="0009305E"/>
    <w:rsid w:val="0009342A"/>
    <w:rsid w:val="00093486"/>
    <w:rsid w:val="00093609"/>
    <w:rsid w:val="00094037"/>
    <w:rsid w:val="00094585"/>
    <w:rsid w:val="0009498B"/>
    <w:rsid w:val="000950D7"/>
    <w:rsid w:val="000962AE"/>
    <w:rsid w:val="000962D9"/>
    <w:rsid w:val="00096C21"/>
    <w:rsid w:val="00096FF0"/>
    <w:rsid w:val="00097B9C"/>
    <w:rsid w:val="00097C99"/>
    <w:rsid w:val="00097EFE"/>
    <w:rsid w:val="000A0627"/>
    <w:rsid w:val="000A0991"/>
    <w:rsid w:val="000A0A4B"/>
    <w:rsid w:val="000A1EEB"/>
    <w:rsid w:val="000A298F"/>
    <w:rsid w:val="000A2B44"/>
    <w:rsid w:val="000A2B77"/>
    <w:rsid w:val="000A2DF9"/>
    <w:rsid w:val="000A2F23"/>
    <w:rsid w:val="000A416B"/>
    <w:rsid w:val="000A473A"/>
    <w:rsid w:val="000A49FB"/>
    <w:rsid w:val="000A5138"/>
    <w:rsid w:val="000A54DD"/>
    <w:rsid w:val="000A5E4A"/>
    <w:rsid w:val="000A602F"/>
    <w:rsid w:val="000A64B4"/>
    <w:rsid w:val="000A66AA"/>
    <w:rsid w:val="000A6C59"/>
    <w:rsid w:val="000A6D23"/>
    <w:rsid w:val="000A72D0"/>
    <w:rsid w:val="000A755F"/>
    <w:rsid w:val="000A7BB6"/>
    <w:rsid w:val="000A7D1A"/>
    <w:rsid w:val="000B148A"/>
    <w:rsid w:val="000B21D4"/>
    <w:rsid w:val="000B22B2"/>
    <w:rsid w:val="000B2974"/>
    <w:rsid w:val="000B2BF1"/>
    <w:rsid w:val="000B2E06"/>
    <w:rsid w:val="000B2F23"/>
    <w:rsid w:val="000B318F"/>
    <w:rsid w:val="000B4254"/>
    <w:rsid w:val="000B46D0"/>
    <w:rsid w:val="000B493D"/>
    <w:rsid w:val="000B57D5"/>
    <w:rsid w:val="000B5A8E"/>
    <w:rsid w:val="000B5EE3"/>
    <w:rsid w:val="000B724E"/>
    <w:rsid w:val="000B77E7"/>
    <w:rsid w:val="000B78CD"/>
    <w:rsid w:val="000B7D13"/>
    <w:rsid w:val="000C03D8"/>
    <w:rsid w:val="000C0712"/>
    <w:rsid w:val="000C174E"/>
    <w:rsid w:val="000C1901"/>
    <w:rsid w:val="000C1AA7"/>
    <w:rsid w:val="000C1D84"/>
    <w:rsid w:val="000C1E6A"/>
    <w:rsid w:val="000C2172"/>
    <w:rsid w:val="000C219D"/>
    <w:rsid w:val="000C2A62"/>
    <w:rsid w:val="000C2FF3"/>
    <w:rsid w:val="000C33A5"/>
    <w:rsid w:val="000C395C"/>
    <w:rsid w:val="000C3CBD"/>
    <w:rsid w:val="000C3D59"/>
    <w:rsid w:val="000C41EC"/>
    <w:rsid w:val="000C4322"/>
    <w:rsid w:val="000C44DD"/>
    <w:rsid w:val="000C4CD7"/>
    <w:rsid w:val="000C4D06"/>
    <w:rsid w:val="000C51B6"/>
    <w:rsid w:val="000C57F8"/>
    <w:rsid w:val="000C5B9A"/>
    <w:rsid w:val="000C5C24"/>
    <w:rsid w:val="000C6089"/>
    <w:rsid w:val="000C60A0"/>
    <w:rsid w:val="000C6406"/>
    <w:rsid w:val="000C66B6"/>
    <w:rsid w:val="000C6AC1"/>
    <w:rsid w:val="000C6B27"/>
    <w:rsid w:val="000C6D54"/>
    <w:rsid w:val="000C6E22"/>
    <w:rsid w:val="000C6F9B"/>
    <w:rsid w:val="000C7797"/>
    <w:rsid w:val="000C7C99"/>
    <w:rsid w:val="000C7E23"/>
    <w:rsid w:val="000D028B"/>
    <w:rsid w:val="000D0955"/>
    <w:rsid w:val="000D0F5B"/>
    <w:rsid w:val="000D141D"/>
    <w:rsid w:val="000D1B59"/>
    <w:rsid w:val="000D239C"/>
    <w:rsid w:val="000D257F"/>
    <w:rsid w:val="000D272D"/>
    <w:rsid w:val="000D294D"/>
    <w:rsid w:val="000D2FB2"/>
    <w:rsid w:val="000D30CD"/>
    <w:rsid w:val="000D3606"/>
    <w:rsid w:val="000D386F"/>
    <w:rsid w:val="000D3E49"/>
    <w:rsid w:val="000D477C"/>
    <w:rsid w:val="000D4B4A"/>
    <w:rsid w:val="000D506D"/>
    <w:rsid w:val="000D5090"/>
    <w:rsid w:val="000D5406"/>
    <w:rsid w:val="000D5579"/>
    <w:rsid w:val="000D5912"/>
    <w:rsid w:val="000D5925"/>
    <w:rsid w:val="000D5B8E"/>
    <w:rsid w:val="000D5F3B"/>
    <w:rsid w:val="000D620A"/>
    <w:rsid w:val="000D6867"/>
    <w:rsid w:val="000D6C89"/>
    <w:rsid w:val="000D716C"/>
    <w:rsid w:val="000D731F"/>
    <w:rsid w:val="000D74B3"/>
    <w:rsid w:val="000D7981"/>
    <w:rsid w:val="000E0C3C"/>
    <w:rsid w:val="000E0DA4"/>
    <w:rsid w:val="000E0DA7"/>
    <w:rsid w:val="000E0FB0"/>
    <w:rsid w:val="000E0FCB"/>
    <w:rsid w:val="000E14D6"/>
    <w:rsid w:val="000E1B26"/>
    <w:rsid w:val="000E2066"/>
    <w:rsid w:val="000E2422"/>
    <w:rsid w:val="000E2478"/>
    <w:rsid w:val="000E249D"/>
    <w:rsid w:val="000E27FE"/>
    <w:rsid w:val="000E28B6"/>
    <w:rsid w:val="000E2EEA"/>
    <w:rsid w:val="000E3C52"/>
    <w:rsid w:val="000E4A00"/>
    <w:rsid w:val="000E4FFD"/>
    <w:rsid w:val="000E59B6"/>
    <w:rsid w:val="000E5A95"/>
    <w:rsid w:val="000E6EC4"/>
    <w:rsid w:val="000E73E5"/>
    <w:rsid w:val="000E76DF"/>
    <w:rsid w:val="000E7F09"/>
    <w:rsid w:val="000E7FF7"/>
    <w:rsid w:val="000F00FA"/>
    <w:rsid w:val="000F0148"/>
    <w:rsid w:val="000F01FF"/>
    <w:rsid w:val="000F072B"/>
    <w:rsid w:val="000F077C"/>
    <w:rsid w:val="000F091F"/>
    <w:rsid w:val="000F0CDB"/>
    <w:rsid w:val="000F0E13"/>
    <w:rsid w:val="000F1448"/>
    <w:rsid w:val="000F1B77"/>
    <w:rsid w:val="000F1F37"/>
    <w:rsid w:val="000F2230"/>
    <w:rsid w:val="000F2378"/>
    <w:rsid w:val="000F27B7"/>
    <w:rsid w:val="000F2C5D"/>
    <w:rsid w:val="000F2F5A"/>
    <w:rsid w:val="000F2F75"/>
    <w:rsid w:val="000F2F7E"/>
    <w:rsid w:val="000F2FFB"/>
    <w:rsid w:val="000F316F"/>
    <w:rsid w:val="000F372A"/>
    <w:rsid w:val="000F39F7"/>
    <w:rsid w:val="000F3C15"/>
    <w:rsid w:val="000F3F31"/>
    <w:rsid w:val="000F4615"/>
    <w:rsid w:val="000F4768"/>
    <w:rsid w:val="000F4957"/>
    <w:rsid w:val="000F5C80"/>
    <w:rsid w:val="000F629F"/>
    <w:rsid w:val="000F6D3A"/>
    <w:rsid w:val="00100493"/>
    <w:rsid w:val="001006FB"/>
    <w:rsid w:val="00100802"/>
    <w:rsid w:val="00100C66"/>
    <w:rsid w:val="00101588"/>
    <w:rsid w:val="00102280"/>
    <w:rsid w:val="0010243A"/>
    <w:rsid w:val="00102F05"/>
    <w:rsid w:val="00104E68"/>
    <w:rsid w:val="0010514C"/>
    <w:rsid w:val="00105E05"/>
    <w:rsid w:val="00105E5F"/>
    <w:rsid w:val="00105EA8"/>
    <w:rsid w:val="00105FE5"/>
    <w:rsid w:val="0010618A"/>
    <w:rsid w:val="00106473"/>
    <w:rsid w:val="001065F4"/>
    <w:rsid w:val="00106938"/>
    <w:rsid w:val="00106E8C"/>
    <w:rsid w:val="00107703"/>
    <w:rsid w:val="00107916"/>
    <w:rsid w:val="00107A34"/>
    <w:rsid w:val="00110389"/>
    <w:rsid w:val="00110B10"/>
    <w:rsid w:val="00110C90"/>
    <w:rsid w:val="00110F39"/>
    <w:rsid w:val="00111210"/>
    <w:rsid w:val="0011172E"/>
    <w:rsid w:val="001119D3"/>
    <w:rsid w:val="00111CB7"/>
    <w:rsid w:val="00112CC2"/>
    <w:rsid w:val="0011300E"/>
    <w:rsid w:val="00113872"/>
    <w:rsid w:val="00113944"/>
    <w:rsid w:val="00113FB0"/>
    <w:rsid w:val="00114027"/>
    <w:rsid w:val="00115447"/>
    <w:rsid w:val="00115630"/>
    <w:rsid w:val="00115772"/>
    <w:rsid w:val="00115BA2"/>
    <w:rsid w:val="00116524"/>
    <w:rsid w:val="00116729"/>
    <w:rsid w:val="00116855"/>
    <w:rsid w:val="00116B6F"/>
    <w:rsid w:val="00116F53"/>
    <w:rsid w:val="00116FA4"/>
    <w:rsid w:val="00117449"/>
    <w:rsid w:val="00117EF1"/>
    <w:rsid w:val="00120976"/>
    <w:rsid w:val="00120CFF"/>
    <w:rsid w:val="00121126"/>
    <w:rsid w:val="00121440"/>
    <w:rsid w:val="00121690"/>
    <w:rsid w:val="00121917"/>
    <w:rsid w:val="00121970"/>
    <w:rsid w:val="001219BA"/>
    <w:rsid w:val="00123DFE"/>
    <w:rsid w:val="0012474F"/>
    <w:rsid w:val="00124CDC"/>
    <w:rsid w:val="001252F1"/>
    <w:rsid w:val="0012540C"/>
    <w:rsid w:val="001255E1"/>
    <w:rsid w:val="00125627"/>
    <w:rsid w:val="001256EF"/>
    <w:rsid w:val="00125DAD"/>
    <w:rsid w:val="00125EDC"/>
    <w:rsid w:val="001266AA"/>
    <w:rsid w:val="00126803"/>
    <w:rsid w:val="00126B16"/>
    <w:rsid w:val="00126BB1"/>
    <w:rsid w:val="00127B48"/>
    <w:rsid w:val="00127EB2"/>
    <w:rsid w:val="0013085E"/>
    <w:rsid w:val="00130C9E"/>
    <w:rsid w:val="00131AA9"/>
    <w:rsid w:val="00132636"/>
    <w:rsid w:val="001338CB"/>
    <w:rsid w:val="00133AD2"/>
    <w:rsid w:val="00133CC1"/>
    <w:rsid w:val="00134095"/>
    <w:rsid w:val="00134300"/>
    <w:rsid w:val="00134588"/>
    <w:rsid w:val="00134FF4"/>
    <w:rsid w:val="0013539D"/>
    <w:rsid w:val="001353B3"/>
    <w:rsid w:val="001353D7"/>
    <w:rsid w:val="0013594C"/>
    <w:rsid w:val="00135F4E"/>
    <w:rsid w:val="0013660E"/>
    <w:rsid w:val="00137492"/>
    <w:rsid w:val="00137F78"/>
    <w:rsid w:val="001402C4"/>
    <w:rsid w:val="00140B8A"/>
    <w:rsid w:val="0014108E"/>
    <w:rsid w:val="0014134F"/>
    <w:rsid w:val="00141E00"/>
    <w:rsid w:val="00142056"/>
    <w:rsid w:val="001428A0"/>
    <w:rsid w:val="00142ED7"/>
    <w:rsid w:val="00143A29"/>
    <w:rsid w:val="00143F1F"/>
    <w:rsid w:val="0014470F"/>
    <w:rsid w:val="00144B52"/>
    <w:rsid w:val="00144E2D"/>
    <w:rsid w:val="0014521C"/>
    <w:rsid w:val="00145830"/>
    <w:rsid w:val="00145A07"/>
    <w:rsid w:val="00145C2F"/>
    <w:rsid w:val="00145D2F"/>
    <w:rsid w:val="00146104"/>
    <w:rsid w:val="0014656B"/>
    <w:rsid w:val="001468BD"/>
    <w:rsid w:val="00146D79"/>
    <w:rsid w:val="00146F7C"/>
    <w:rsid w:val="0014763C"/>
    <w:rsid w:val="00147AD0"/>
    <w:rsid w:val="00147B05"/>
    <w:rsid w:val="00147D50"/>
    <w:rsid w:val="00150552"/>
    <w:rsid w:val="00150642"/>
    <w:rsid w:val="00150CBF"/>
    <w:rsid w:val="00150DA0"/>
    <w:rsid w:val="00150DFD"/>
    <w:rsid w:val="00151513"/>
    <w:rsid w:val="001516F8"/>
    <w:rsid w:val="00151982"/>
    <w:rsid w:val="00151C61"/>
    <w:rsid w:val="00151F15"/>
    <w:rsid w:val="0015212E"/>
    <w:rsid w:val="00152741"/>
    <w:rsid w:val="001529B2"/>
    <w:rsid w:val="00152CD1"/>
    <w:rsid w:val="00153555"/>
    <w:rsid w:val="00153D7F"/>
    <w:rsid w:val="0015446C"/>
    <w:rsid w:val="00154FD3"/>
    <w:rsid w:val="00155197"/>
    <w:rsid w:val="00155F03"/>
    <w:rsid w:val="0015650F"/>
    <w:rsid w:val="0015699D"/>
    <w:rsid w:val="00160033"/>
    <w:rsid w:val="001605B4"/>
    <w:rsid w:val="001606FF"/>
    <w:rsid w:val="00160F26"/>
    <w:rsid w:val="0016189A"/>
    <w:rsid w:val="0016241A"/>
    <w:rsid w:val="00162F66"/>
    <w:rsid w:val="0016304B"/>
    <w:rsid w:val="00163226"/>
    <w:rsid w:val="00163270"/>
    <w:rsid w:val="001632B4"/>
    <w:rsid w:val="00163456"/>
    <w:rsid w:val="00163A7A"/>
    <w:rsid w:val="00164890"/>
    <w:rsid w:val="00164FD2"/>
    <w:rsid w:val="00165882"/>
    <w:rsid w:val="00165BB4"/>
    <w:rsid w:val="001669EF"/>
    <w:rsid w:val="00166E39"/>
    <w:rsid w:val="0016725C"/>
    <w:rsid w:val="00167FBA"/>
    <w:rsid w:val="001703F0"/>
    <w:rsid w:val="0017080C"/>
    <w:rsid w:val="00170C37"/>
    <w:rsid w:val="00170CDA"/>
    <w:rsid w:val="0017103A"/>
    <w:rsid w:val="001710E0"/>
    <w:rsid w:val="00171164"/>
    <w:rsid w:val="001717BC"/>
    <w:rsid w:val="00172271"/>
    <w:rsid w:val="001726D6"/>
    <w:rsid w:val="00173349"/>
    <w:rsid w:val="00173610"/>
    <w:rsid w:val="00173875"/>
    <w:rsid w:val="00173D25"/>
    <w:rsid w:val="0017404E"/>
    <w:rsid w:val="001742C7"/>
    <w:rsid w:val="001742E7"/>
    <w:rsid w:val="00174405"/>
    <w:rsid w:val="00174A2A"/>
    <w:rsid w:val="00174C4F"/>
    <w:rsid w:val="00174EF7"/>
    <w:rsid w:val="0017521F"/>
    <w:rsid w:val="0017586D"/>
    <w:rsid w:val="001758B5"/>
    <w:rsid w:val="00175C12"/>
    <w:rsid w:val="001764C8"/>
    <w:rsid w:val="00176C95"/>
    <w:rsid w:val="00176D4D"/>
    <w:rsid w:val="00177255"/>
    <w:rsid w:val="001774B8"/>
    <w:rsid w:val="00177C3E"/>
    <w:rsid w:val="00177D4C"/>
    <w:rsid w:val="00180191"/>
    <w:rsid w:val="001804B5"/>
    <w:rsid w:val="00180795"/>
    <w:rsid w:val="00180904"/>
    <w:rsid w:val="00180B0F"/>
    <w:rsid w:val="001815C3"/>
    <w:rsid w:val="00181743"/>
    <w:rsid w:val="001817D5"/>
    <w:rsid w:val="001817E2"/>
    <w:rsid w:val="00181950"/>
    <w:rsid w:val="00181CFB"/>
    <w:rsid w:val="00182330"/>
    <w:rsid w:val="00182657"/>
    <w:rsid w:val="001826DC"/>
    <w:rsid w:val="00182D29"/>
    <w:rsid w:val="00182EDC"/>
    <w:rsid w:val="0018307D"/>
    <w:rsid w:val="00183490"/>
    <w:rsid w:val="00184025"/>
    <w:rsid w:val="00184B24"/>
    <w:rsid w:val="00185035"/>
    <w:rsid w:val="00185487"/>
    <w:rsid w:val="00185631"/>
    <w:rsid w:val="0018592E"/>
    <w:rsid w:val="001860DE"/>
    <w:rsid w:val="001863C1"/>
    <w:rsid w:val="0018645A"/>
    <w:rsid w:val="001864A0"/>
    <w:rsid w:val="0018670F"/>
    <w:rsid w:val="001869BE"/>
    <w:rsid w:val="00186E1A"/>
    <w:rsid w:val="0018785B"/>
    <w:rsid w:val="00187A40"/>
    <w:rsid w:val="0019033A"/>
    <w:rsid w:val="00190537"/>
    <w:rsid w:val="001908A8"/>
    <w:rsid w:val="001908DF"/>
    <w:rsid w:val="00190A99"/>
    <w:rsid w:val="00190DEC"/>
    <w:rsid w:val="001911ED"/>
    <w:rsid w:val="001912A6"/>
    <w:rsid w:val="00191575"/>
    <w:rsid w:val="001919FB"/>
    <w:rsid w:val="00191A43"/>
    <w:rsid w:val="0019229C"/>
    <w:rsid w:val="0019241D"/>
    <w:rsid w:val="001924C0"/>
    <w:rsid w:val="0019279B"/>
    <w:rsid w:val="001928AE"/>
    <w:rsid w:val="00192A14"/>
    <w:rsid w:val="00193226"/>
    <w:rsid w:val="00193651"/>
    <w:rsid w:val="0019389E"/>
    <w:rsid w:val="00193FC7"/>
    <w:rsid w:val="00194E8C"/>
    <w:rsid w:val="001950EB"/>
    <w:rsid w:val="0019517B"/>
    <w:rsid w:val="001953F4"/>
    <w:rsid w:val="00195552"/>
    <w:rsid w:val="001955E8"/>
    <w:rsid w:val="00195CC1"/>
    <w:rsid w:val="00195D24"/>
    <w:rsid w:val="0019603E"/>
    <w:rsid w:val="001960DB"/>
    <w:rsid w:val="0019646B"/>
    <w:rsid w:val="001964E5"/>
    <w:rsid w:val="00196FB9"/>
    <w:rsid w:val="00197145"/>
    <w:rsid w:val="00197162"/>
    <w:rsid w:val="00197273"/>
    <w:rsid w:val="001976CD"/>
    <w:rsid w:val="00197874"/>
    <w:rsid w:val="0019798D"/>
    <w:rsid w:val="00197A38"/>
    <w:rsid w:val="00197A61"/>
    <w:rsid w:val="001A0B9C"/>
    <w:rsid w:val="001A0C7E"/>
    <w:rsid w:val="001A1183"/>
    <w:rsid w:val="001A1838"/>
    <w:rsid w:val="001A19D4"/>
    <w:rsid w:val="001A1A3A"/>
    <w:rsid w:val="001A2278"/>
    <w:rsid w:val="001A2443"/>
    <w:rsid w:val="001A28F7"/>
    <w:rsid w:val="001A2C5A"/>
    <w:rsid w:val="001A2CF8"/>
    <w:rsid w:val="001A2F1F"/>
    <w:rsid w:val="001A33B0"/>
    <w:rsid w:val="001A3546"/>
    <w:rsid w:val="001A3602"/>
    <w:rsid w:val="001A37F8"/>
    <w:rsid w:val="001A3886"/>
    <w:rsid w:val="001A3C6D"/>
    <w:rsid w:val="001A3FD3"/>
    <w:rsid w:val="001A413F"/>
    <w:rsid w:val="001A4B33"/>
    <w:rsid w:val="001A55C8"/>
    <w:rsid w:val="001A5A19"/>
    <w:rsid w:val="001A6580"/>
    <w:rsid w:val="001A659E"/>
    <w:rsid w:val="001A6A37"/>
    <w:rsid w:val="001A6E01"/>
    <w:rsid w:val="001A77A0"/>
    <w:rsid w:val="001A7960"/>
    <w:rsid w:val="001A7BEC"/>
    <w:rsid w:val="001A7D3F"/>
    <w:rsid w:val="001B2DA7"/>
    <w:rsid w:val="001B2EF2"/>
    <w:rsid w:val="001B32AC"/>
    <w:rsid w:val="001B40DC"/>
    <w:rsid w:val="001B44F4"/>
    <w:rsid w:val="001B466A"/>
    <w:rsid w:val="001B48C2"/>
    <w:rsid w:val="001B4C32"/>
    <w:rsid w:val="001B534E"/>
    <w:rsid w:val="001B5B54"/>
    <w:rsid w:val="001B5C56"/>
    <w:rsid w:val="001B6168"/>
    <w:rsid w:val="001B636A"/>
    <w:rsid w:val="001B68BB"/>
    <w:rsid w:val="001B6A28"/>
    <w:rsid w:val="001B7610"/>
    <w:rsid w:val="001B79BD"/>
    <w:rsid w:val="001B7A1D"/>
    <w:rsid w:val="001C08F5"/>
    <w:rsid w:val="001C09CF"/>
    <w:rsid w:val="001C0C76"/>
    <w:rsid w:val="001C1366"/>
    <w:rsid w:val="001C17E6"/>
    <w:rsid w:val="001C1BA6"/>
    <w:rsid w:val="001C25CC"/>
    <w:rsid w:val="001C2FAF"/>
    <w:rsid w:val="001C3BBE"/>
    <w:rsid w:val="001C3D0C"/>
    <w:rsid w:val="001C3FAD"/>
    <w:rsid w:val="001C4291"/>
    <w:rsid w:val="001C444E"/>
    <w:rsid w:val="001C4769"/>
    <w:rsid w:val="001C4837"/>
    <w:rsid w:val="001C4DDE"/>
    <w:rsid w:val="001C536D"/>
    <w:rsid w:val="001C547B"/>
    <w:rsid w:val="001C5CEA"/>
    <w:rsid w:val="001C6820"/>
    <w:rsid w:val="001C6BE4"/>
    <w:rsid w:val="001C7033"/>
    <w:rsid w:val="001C7141"/>
    <w:rsid w:val="001C718F"/>
    <w:rsid w:val="001C77E0"/>
    <w:rsid w:val="001C7B79"/>
    <w:rsid w:val="001C7D68"/>
    <w:rsid w:val="001C7D8A"/>
    <w:rsid w:val="001D0130"/>
    <w:rsid w:val="001D0A7A"/>
    <w:rsid w:val="001D1838"/>
    <w:rsid w:val="001D1866"/>
    <w:rsid w:val="001D1EEF"/>
    <w:rsid w:val="001D2C92"/>
    <w:rsid w:val="001D3161"/>
    <w:rsid w:val="001D3B93"/>
    <w:rsid w:val="001D40C9"/>
    <w:rsid w:val="001D417B"/>
    <w:rsid w:val="001D43EA"/>
    <w:rsid w:val="001D4875"/>
    <w:rsid w:val="001D49AA"/>
    <w:rsid w:val="001D4A13"/>
    <w:rsid w:val="001D59C0"/>
    <w:rsid w:val="001D5A86"/>
    <w:rsid w:val="001D5BDE"/>
    <w:rsid w:val="001D5FB5"/>
    <w:rsid w:val="001D600A"/>
    <w:rsid w:val="001D6564"/>
    <w:rsid w:val="001D676B"/>
    <w:rsid w:val="001D7253"/>
    <w:rsid w:val="001D782E"/>
    <w:rsid w:val="001E0092"/>
    <w:rsid w:val="001E051B"/>
    <w:rsid w:val="001E0893"/>
    <w:rsid w:val="001E091B"/>
    <w:rsid w:val="001E09F3"/>
    <w:rsid w:val="001E0A29"/>
    <w:rsid w:val="001E1491"/>
    <w:rsid w:val="001E14BA"/>
    <w:rsid w:val="001E15D6"/>
    <w:rsid w:val="001E17DB"/>
    <w:rsid w:val="001E1DE3"/>
    <w:rsid w:val="001E1F85"/>
    <w:rsid w:val="001E2001"/>
    <w:rsid w:val="001E2313"/>
    <w:rsid w:val="001E29E7"/>
    <w:rsid w:val="001E30DE"/>
    <w:rsid w:val="001E41BD"/>
    <w:rsid w:val="001E43A1"/>
    <w:rsid w:val="001E49D2"/>
    <w:rsid w:val="001E4B70"/>
    <w:rsid w:val="001E4DE7"/>
    <w:rsid w:val="001E4FDB"/>
    <w:rsid w:val="001E521D"/>
    <w:rsid w:val="001E57F4"/>
    <w:rsid w:val="001E61E5"/>
    <w:rsid w:val="001E6FED"/>
    <w:rsid w:val="001E7083"/>
    <w:rsid w:val="001E7869"/>
    <w:rsid w:val="001F0796"/>
    <w:rsid w:val="001F1377"/>
    <w:rsid w:val="001F28EB"/>
    <w:rsid w:val="001F3108"/>
    <w:rsid w:val="001F37F2"/>
    <w:rsid w:val="001F41FC"/>
    <w:rsid w:val="001F44FC"/>
    <w:rsid w:val="001F470C"/>
    <w:rsid w:val="001F47A5"/>
    <w:rsid w:val="001F484F"/>
    <w:rsid w:val="001F5D7B"/>
    <w:rsid w:val="001F62BE"/>
    <w:rsid w:val="001F673C"/>
    <w:rsid w:val="001F6E0C"/>
    <w:rsid w:val="001F6E22"/>
    <w:rsid w:val="001F7063"/>
    <w:rsid w:val="001F7736"/>
    <w:rsid w:val="001F7B8B"/>
    <w:rsid w:val="00200CB2"/>
    <w:rsid w:val="002019FB"/>
    <w:rsid w:val="00201B09"/>
    <w:rsid w:val="00201CD3"/>
    <w:rsid w:val="00201E43"/>
    <w:rsid w:val="00201EAB"/>
    <w:rsid w:val="00201F36"/>
    <w:rsid w:val="00202311"/>
    <w:rsid w:val="002029F0"/>
    <w:rsid w:val="00203555"/>
    <w:rsid w:val="00203B82"/>
    <w:rsid w:val="00204632"/>
    <w:rsid w:val="00204796"/>
    <w:rsid w:val="00205D2D"/>
    <w:rsid w:val="00205D80"/>
    <w:rsid w:val="00205FDB"/>
    <w:rsid w:val="00206C1D"/>
    <w:rsid w:val="00206C2D"/>
    <w:rsid w:val="00206E79"/>
    <w:rsid w:val="00207C6C"/>
    <w:rsid w:val="00207CBB"/>
    <w:rsid w:val="00210734"/>
    <w:rsid w:val="00210779"/>
    <w:rsid w:val="002109AF"/>
    <w:rsid w:val="00210E61"/>
    <w:rsid w:val="0021127D"/>
    <w:rsid w:val="00211CF6"/>
    <w:rsid w:val="002125DE"/>
    <w:rsid w:val="00212848"/>
    <w:rsid w:val="00212869"/>
    <w:rsid w:val="00212E80"/>
    <w:rsid w:val="00212EEF"/>
    <w:rsid w:val="00213264"/>
    <w:rsid w:val="002140A6"/>
    <w:rsid w:val="00214336"/>
    <w:rsid w:val="002158BE"/>
    <w:rsid w:val="002162A7"/>
    <w:rsid w:val="00216332"/>
    <w:rsid w:val="00216B96"/>
    <w:rsid w:val="00216DEC"/>
    <w:rsid w:val="002172BA"/>
    <w:rsid w:val="00217774"/>
    <w:rsid w:val="00220AB0"/>
    <w:rsid w:val="00220B65"/>
    <w:rsid w:val="002214DF"/>
    <w:rsid w:val="002218C3"/>
    <w:rsid w:val="00222E77"/>
    <w:rsid w:val="00223904"/>
    <w:rsid w:val="00223B09"/>
    <w:rsid w:val="00225214"/>
    <w:rsid w:val="00225924"/>
    <w:rsid w:val="00225A6A"/>
    <w:rsid w:val="00225B21"/>
    <w:rsid w:val="00225F8A"/>
    <w:rsid w:val="0022664C"/>
    <w:rsid w:val="00227161"/>
    <w:rsid w:val="002275C6"/>
    <w:rsid w:val="00227B7D"/>
    <w:rsid w:val="0023042D"/>
    <w:rsid w:val="0023051D"/>
    <w:rsid w:val="002308FC"/>
    <w:rsid w:val="00230E00"/>
    <w:rsid w:val="002320BB"/>
    <w:rsid w:val="00232856"/>
    <w:rsid w:val="00232CE6"/>
    <w:rsid w:val="00232D37"/>
    <w:rsid w:val="00232E6D"/>
    <w:rsid w:val="002334A4"/>
    <w:rsid w:val="0023369A"/>
    <w:rsid w:val="00233CF0"/>
    <w:rsid w:val="00233CF8"/>
    <w:rsid w:val="0023482E"/>
    <w:rsid w:val="00234C35"/>
    <w:rsid w:val="002350B2"/>
    <w:rsid w:val="00235113"/>
    <w:rsid w:val="00235445"/>
    <w:rsid w:val="002355C6"/>
    <w:rsid w:val="002359FA"/>
    <w:rsid w:val="00235C7C"/>
    <w:rsid w:val="00236086"/>
    <w:rsid w:val="0023692B"/>
    <w:rsid w:val="00237C7A"/>
    <w:rsid w:val="00237D3E"/>
    <w:rsid w:val="00237F69"/>
    <w:rsid w:val="002401C3"/>
    <w:rsid w:val="002404EC"/>
    <w:rsid w:val="002409AA"/>
    <w:rsid w:val="00240D03"/>
    <w:rsid w:val="00241014"/>
    <w:rsid w:val="002416B8"/>
    <w:rsid w:val="00241D09"/>
    <w:rsid w:val="00241E45"/>
    <w:rsid w:val="00242325"/>
    <w:rsid w:val="00242496"/>
    <w:rsid w:val="00242583"/>
    <w:rsid w:val="00242698"/>
    <w:rsid w:val="00242EBB"/>
    <w:rsid w:val="002434FC"/>
    <w:rsid w:val="0024364A"/>
    <w:rsid w:val="00244074"/>
    <w:rsid w:val="002444DD"/>
    <w:rsid w:val="00244798"/>
    <w:rsid w:val="002448A5"/>
    <w:rsid w:val="00244D1A"/>
    <w:rsid w:val="00244EA0"/>
    <w:rsid w:val="00245A6E"/>
    <w:rsid w:val="00245E6C"/>
    <w:rsid w:val="00245F51"/>
    <w:rsid w:val="0024623E"/>
    <w:rsid w:val="00246B34"/>
    <w:rsid w:val="002504A3"/>
    <w:rsid w:val="002517FB"/>
    <w:rsid w:val="002518D7"/>
    <w:rsid w:val="00252E16"/>
    <w:rsid w:val="00252FE3"/>
    <w:rsid w:val="00253200"/>
    <w:rsid w:val="00253548"/>
    <w:rsid w:val="002537D4"/>
    <w:rsid w:val="00253A8B"/>
    <w:rsid w:val="00253FDE"/>
    <w:rsid w:val="00254EC9"/>
    <w:rsid w:val="002550FF"/>
    <w:rsid w:val="002551A8"/>
    <w:rsid w:val="002554C6"/>
    <w:rsid w:val="00255CD5"/>
    <w:rsid w:val="002565FC"/>
    <w:rsid w:val="00256D12"/>
    <w:rsid w:val="002573DA"/>
    <w:rsid w:val="00257F86"/>
    <w:rsid w:val="00257FDD"/>
    <w:rsid w:val="00260451"/>
    <w:rsid w:val="002613F0"/>
    <w:rsid w:val="002616A0"/>
    <w:rsid w:val="00261BC7"/>
    <w:rsid w:val="00261FDE"/>
    <w:rsid w:val="002624E2"/>
    <w:rsid w:val="002628AD"/>
    <w:rsid w:val="00262FE0"/>
    <w:rsid w:val="00263D1D"/>
    <w:rsid w:val="00263F6E"/>
    <w:rsid w:val="002642DF"/>
    <w:rsid w:val="0026487C"/>
    <w:rsid w:val="00264B29"/>
    <w:rsid w:val="002656E2"/>
    <w:rsid w:val="00265F7A"/>
    <w:rsid w:val="00266034"/>
    <w:rsid w:val="00266ED4"/>
    <w:rsid w:val="002671BF"/>
    <w:rsid w:val="002673E9"/>
    <w:rsid w:val="00270013"/>
    <w:rsid w:val="0027014F"/>
    <w:rsid w:val="0027044B"/>
    <w:rsid w:val="00270695"/>
    <w:rsid w:val="002715CB"/>
    <w:rsid w:val="00271733"/>
    <w:rsid w:val="002729C0"/>
    <w:rsid w:val="0027302A"/>
    <w:rsid w:val="002730BB"/>
    <w:rsid w:val="0027396A"/>
    <w:rsid w:val="00273DE7"/>
    <w:rsid w:val="00274129"/>
    <w:rsid w:val="00274199"/>
    <w:rsid w:val="00274462"/>
    <w:rsid w:val="00274691"/>
    <w:rsid w:val="00274F74"/>
    <w:rsid w:val="00277564"/>
    <w:rsid w:val="002802B0"/>
    <w:rsid w:val="002802F4"/>
    <w:rsid w:val="0028031F"/>
    <w:rsid w:val="00280409"/>
    <w:rsid w:val="002808C6"/>
    <w:rsid w:val="0028098F"/>
    <w:rsid w:val="00281168"/>
    <w:rsid w:val="002815BB"/>
    <w:rsid w:val="00281715"/>
    <w:rsid w:val="00281CED"/>
    <w:rsid w:val="00281FF4"/>
    <w:rsid w:val="00282227"/>
    <w:rsid w:val="00282895"/>
    <w:rsid w:val="002837D4"/>
    <w:rsid w:val="002837DD"/>
    <w:rsid w:val="002840C4"/>
    <w:rsid w:val="0028416E"/>
    <w:rsid w:val="002846AF"/>
    <w:rsid w:val="0028563F"/>
    <w:rsid w:val="00285942"/>
    <w:rsid w:val="00285B18"/>
    <w:rsid w:val="00285B73"/>
    <w:rsid w:val="00285EA8"/>
    <w:rsid w:val="002871CB"/>
    <w:rsid w:val="002876B7"/>
    <w:rsid w:val="002877A5"/>
    <w:rsid w:val="00287B6D"/>
    <w:rsid w:val="00287D2A"/>
    <w:rsid w:val="00290195"/>
    <w:rsid w:val="00290345"/>
    <w:rsid w:val="00290622"/>
    <w:rsid w:val="002909EA"/>
    <w:rsid w:val="00290C3B"/>
    <w:rsid w:val="00290CC5"/>
    <w:rsid w:val="00290DD6"/>
    <w:rsid w:val="00290E29"/>
    <w:rsid w:val="002910D7"/>
    <w:rsid w:val="0029161E"/>
    <w:rsid w:val="00291AE7"/>
    <w:rsid w:val="00292392"/>
    <w:rsid w:val="002929E2"/>
    <w:rsid w:val="00292CBF"/>
    <w:rsid w:val="002931F4"/>
    <w:rsid w:val="00293868"/>
    <w:rsid w:val="00293B0D"/>
    <w:rsid w:val="0029434F"/>
    <w:rsid w:val="00294470"/>
    <w:rsid w:val="00294976"/>
    <w:rsid w:val="00294BB1"/>
    <w:rsid w:val="00294C53"/>
    <w:rsid w:val="002950F9"/>
    <w:rsid w:val="00295594"/>
    <w:rsid w:val="0029591B"/>
    <w:rsid w:val="00296302"/>
    <w:rsid w:val="00296EA0"/>
    <w:rsid w:val="002A0938"/>
    <w:rsid w:val="002A09D0"/>
    <w:rsid w:val="002A0ECB"/>
    <w:rsid w:val="002A24CA"/>
    <w:rsid w:val="002A26B4"/>
    <w:rsid w:val="002A270E"/>
    <w:rsid w:val="002A296E"/>
    <w:rsid w:val="002A2FA2"/>
    <w:rsid w:val="002A3872"/>
    <w:rsid w:val="002A38B5"/>
    <w:rsid w:val="002A3A4B"/>
    <w:rsid w:val="002A535F"/>
    <w:rsid w:val="002A560D"/>
    <w:rsid w:val="002A56C8"/>
    <w:rsid w:val="002A5892"/>
    <w:rsid w:val="002A5BF5"/>
    <w:rsid w:val="002A5DEE"/>
    <w:rsid w:val="002A5E4D"/>
    <w:rsid w:val="002A5F41"/>
    <w:rsid w:val="002A6314"/>
    <w:rsid w:val="002A657E"/>
    <w:rsid w:val="002A674F"/>
    <w:rsid w:val="002A6E0A"/>
    <w:rsid w:val="002A6FDD"/>
    <w:rsid w:val="002A74FA"/>
    <w:rsid w:val="002A7EE8"/>
    <w:rsid w:val="002B087B"/>
    <w:rsid w:val="002B2254"/>
    <w:rsid w:val="002B23EB"/>
    <w:rsid w:val="002B26BF"/>
    <w:rsid w:val="002B28BD"/>
    <w:rsid w:val="002B28C4"/>
    <w:rsid w:val="002B2DC1"/>
    <w:rsid w:val="002B32D2"/>
    <w:rsid w:val="002B3A12"/>
    <w:rsid w:val="002B3CAE"/>
    <w:rsid w:val="002B4C64"/>
    <w:rsid w:val="002B4CFC"/>
    <w:rsid w:val="002B54CD"/>
    <w:rsid w:val="002B56D0"/>
    <w:rsid w:val="002B5A4A"/>
    <w:rsid w:val="002B5CA5"/>
    <w:rsid w:val="002B5DD6"/>
    <w:rsid w:val="002B63AF"/>
    <w:rsid w:val="002B655A"/>
    <w:rsid w:val="002B6707"/>
    <w:rsid w:val="002B7657"/>
    <w:rsid w:val="002C00DA"/>
    <w:rsid w:val="002C0538"/>
    <w:rsid w:val="002C0AC0"/>
    <w:rsid w:val="002C1C82"/>
    <w:rsid w:val="002C1CA4"/>
    <w:rsid w:val="002C2216"/>
    <w:rsid w:val="002C26BF"/>
    <w:rsid w:val="002C2804"/>
    <w:rsid w:val="002C28A4"/>
    <w:rsid w:val="002C2E84"/>
    <w:rsid w:val="002C2EBB"/>
    <w:rsid w:val="002C30E2"/>
    <w:rsid w:val="002C32C2"/>
    <w:rsid w:val="002C3913"/>
    <w:rsid w:val="002C4050"/>
    <w:rsid w:val="002C40E6"/>
    <w:rsid w:val="002C458A"/>
    <w:rsid w:val="002C48F6"/>
    <w:rsid w:val="002C4CE7"/>
    <w:rsid w:val="002C4D56"/>
    <w:rsid w:val="002C515B"/>
    <w:rsid w:val="002C53CD"/>
    <w:rsid w:val="002C54C2"/>
    <w:rsid w:val="002C5645"/>
    <w:rsid w:val="002C5A4C"/>
    <w:rsid w:val="002C5FB2"/>
    <w:rsid w:val="002C688B"/>
    <w:rsid w:val="002C7F0B"/>
    <w:rsid w:val="002D050D"/>
    <w:rsid w:val="002D05DC"/>
    <w:rsid w:val="002D1338"/>
    <w:rsid w:val="002D17AA"/>
    <w:rsid w:val="002D19C7"/>
    <w:rsid w:val="002D1B14"/>
    <w:rsid w:val="002D2555"/>
    <w:rsid w:val="002D28A3"/>
    <w:rsid w:val="002D2EC7"/>
    <w:rsid w:val="002D2F4C"/>
    <w:rsid w:val="002D2FF6"/>
    <w:rsid w:val="002D334C"/>
    <w:rsid w:val="002D364E"/>
    <w:rsid w:val="002D37BA"/>
    <w:rsid w:val="002D3BCD"/>
    <w:rsid w:val="002D403C"/>
    <w:rsid w:val="002D4283"/>
    <w:rsid w:val="002D4F79"/>
    <w:rsid w:val="002D504B"/>
    <w:rsid w:val="002D6211"/>
    <w:rsid w:val="002D6356"/>
    <w:rsid w:val="002D6514"/>
    <w:rsid w:val="002D65B4"/>
    <w:rsid w:val="002D6685"/>
    <w:rsid w:val="002D67D5"/>
    <w:rsid w:val="002D6ABA"/>
    <w:rsid w:val="002D6DC2"/>
    <w:rsid w:val="002D6EDB"/>
    <w:rsid w:val="002D75BF"/>
    <w:rsid w:val="002D75D7"/>
    <w:rsid w:val="002E02FD"/>
    <w:rsid w:val="002E0985"/>
    <w:rsid w:val="002E10E4"/>
    <w:rsid w:val="002E19BA"/>
    <w:rsid w:val="002E247F"/>
    <w:rsid w:val="002E2960"/>
    <w:rsid w:val="002E3626"/>
    <w:rsid w:val="002E3EAD"/>
    <w:rsid w:val="002E45DB"/>
    <w:rsid w:val="002E4A35"/>
    <w:rsid w:val="002E4FFF"/>
    <w:rsid w:val="002E55D8"/>
    <w:rsid w:val="002E5919"/>
    <w:rsid w:val="002E5BA7"/>
    <w:rsid w:val="002E5E64"/>
    <w:rsid w:val="002E6BA4"/>
    <w:rsid w:val="002E6DEF"/>
    <w:rsid w:val="002E7220"/>
    <w:rsid w:val="002E743D"/>
    <w:rsid w:val="002E7AB4"/>
    <w:rsid w:val="002F0237"/>
    <w:rsid w:val="002F0794"/>
    <w:rsid w:val="002F0A14"/>
    <w:rsid w:val="002F0CB4"/>
    <w:rsid w:val="002F114F"/>
    <w:rsid w:val="002F1201"/>
    <w:rsid w:val="002F166E"/>
    <w:rsid w:val="002F1803"/>
    <w:rsid w:val="002F2109"/>
    <w:rsid w:val="002F23EF"/>
    <w:rsid w:val="002F255A"/>
    <w:rsid w:val="002F2614"/>
    <w:rsid w:val="002F2A2F"/>
    <w:rsid w:val="002F2AB7"/>
    <w:rsid w:val="002F2C84"/>
    <w:rsid w:val="002F3525"/>
    <w:rsid w:val="002F3E89"/>
    <w:rsid w:val="002F430A"/>
    <w:rsid w:val="002F4679"/>
    <w:rsid w:val="002F4943"/>
    <w:rsid w:val="002F4BBE"/>
    <w:rsid w:val="002F4BD1"/>
    <w:rsid w:val="002F59CA"/>
    <w:rsid w:val="002F607D"/>
    <w:rsid w:val="002F648C"/>
    <w:rsid w:val="002F65D4"/>
    <w:rsid w:val="002F663B"/>
    <w:rsid w:val="002F6749"/>
    <w:rsid w:val="002F7335"/>
    <w:rsid w:val="002F738B"/>
    <w:rsid w:val="002F761A"/>
    <w:rsid w:val="002F772F"/>
    <w:rsid w:val="002F7B35"/>
    <w:rsid w:val="002F7E5F"/>
    <w:rsid w:val="002F7F26"/>
    <w:rsid w:val="003000FE"/>
    <w:rsid w:val="003002BA"/>
    <w:rsid w:val="00300381"/>
    <w:rsid w:val="00300BCF"/>
    <w:rsid w:val="00302C65"/>
    <w:rsid w:val="00302CC1"/>
    <w:rsid w:val="00302F75"/>
    <w:rsid w:val="003030D2"/>
    <w:rsid w:val="00303137"/>
    <w:rsid w:val="00303293"/>
    <w:rsid w:val="00303305"/>
    <w:rsid w:val="00303947"/>
    <w:rsid w:val="00303A4A"/>
    <w:rsid w:val="00303C58"/>
    <w:rsid w:val="00303DE0"/>
    <w:rsid w:val="0030444F"/>
    <w:rsid w:val="00304574"/>
    <w:rsid w:val="00304596"/>
    <w:rsid w:val="00304EC9"/>
    <w:rsid w:val="003056BD"/>
    <w:rsid w:val="00305ADA"/>
    <w:rsid w:val="00306517"/>
    <w:rsid w:val="00306C1A"/>
    <w:rsid w:val="00306D0F"/>
    <w:rsid w:val="00307445"/>
    <w:rsid w:val="00310059"/>
    <w:rsid w:val="003103F6"/>
    <w:rsid w:val="00310978"/>
    <w:rsid w:val="00310A95"/>
    <w:rsid w:val="00310F82"/>
    <w:rsid w:val="00311722"/>
    <w:rsid w:val="00311727"/>
    <w:rsid w:val="00311D7E"/>
    <w:rsid w:val="0031209C"/>
    <w:rsid w:val="00312CBE"/>
    <w:rsid w:val="00312CE2"/>
    <w:rsid w:val="00312EBC"/>
    <w:rsid w:val="00313010"/>
    <w:rsid w:val="003131EA"/>
    <w:rsid w:val="00315107"/>
    <w:rsid w:val="0031522A"/>
    <w:rsid w:val="003154EA"/>
    <w:rsid w:val="00315FDD"/>
    <w:rsid w:val="00316E90"/>
    <w:rsid w:val="00317878"/>
    <w:rsid w:val="00317AE8"/>
    <w:rsid w:val="00317BF3"/>
    <w:rsid w:val="00317D54"/>
    <w:rsid w:val="00317F52"/>
    <w:rsid w:val="00317FD4"/>
    <w:rsid w:val="00320289"/>
    <w:rsid w:val="00320461"/>
    <w:rsid w:val="003206F1"/>
    <w:rsid w:val="003208D8"/>
    <w:rsid w:val="00320AED"/>
    <w:rsid w:val="00320E26"/>
    <w:rsid w:val="0032114D"/>
    <w:rsid w:val="00321289"/>
    <w:rsid w:val="00321A79"/>
    <w:rsid w:val="00321B1A"/>
    <w:rsid w:val="00322399"/>
    <w:rsid w:val="0032345B"/>
    <w:rsid w:val="003238D6"/>
    <w:rsid w:val="00323B62"/>
    <w:rsid w:val="0032411D"/>
    <w:rsid w:val="00324153"/>
    <w:rsid w:val="00324207"/>
    <w:rsid w:val="00324BC0"/>
    <w:rsid w:val="003252CD"/>
    <w:rsid w:val="00325353"/>
    <w:rsid w:val="0032582A"/>
    <w:rsid w:val="00326918"/>
    <w:rsid w:val="003269F4"/>
    <w:rsid w:val="003270CF"/>
    <w:rsid w:val="00327341"/>
    <w:rsid w:val="003276B7"/>
    <w:rsid w:val="00327E65"/>
    <w:rsid w:val="00330303"/>
    <w:rsid w:val="003303F7"/>
    <w:rsid w:val="00330607"/>
    <w:rsid w:val="00330CF9"/>
    <w:rsid w:val="00330EA5"/>
    <w:rsid w:val="00331187"/>
    <w:rsid w:val="00331953"/>
    <w:rsid w:val="00331F40"/>
    <w:rsid w:val="00332430"/>
    <w:rsid w:val="00332564"/>
    <w:rsid w:val="00332D79"/>
    <w:rsid w:val="00332E50"/>
    <w:rsid w:val="00332F41"/>
    <w:rsid w:val="00334B44"/>
    <w:rsid w:val="0033504D"/>
    <w:rsid w:val="0033512A"/>
    <w:rsid w:val="0033513D"/>
    <w:rsid w:val="0033544D"/>
    <w:rsid w:val="00335772"/>
    <w:rsid w:val="00336354"/>
    <w:rsid w:val="00336547"/>
    <w:rsid w:val="00336BB1"/>
    <w:rsid w:val="00336D36"/>
    <w:rsid w:val="00337320"/>
    <w:rsid w:val="00337FF9"/>
    <w:rsid w:val="003405D7"/>
    <w:rsid w:val="003408EB"/>
    <w:rsid w:val="003409E8"/>
    <w:rsid w:val="00340A63"/>
    <w:rsid w:val="003414D4"/>
    <w:rsid w:val="00341DEA"/>
    <w:rsid w:val="00341FCE"/>
    <w:rsid w:val="0034232A"/>
    <w:rsid w:val="00342ABE"/>
    <w:rsid w:val="00342DE6"/>
    <w:rsid w:val="00342EB4"/>
    <w:rsid w:val="003430B0"/>
    <w:rsid w:val="003432E9"/>
    <w:rsid w:val="003435A6"/>
    <w:rsid w:val="003437F7"/>
    <w:rsid w:val="00343E39"/>
    <w:rsid w:val="0034407D"/>
    <w:rsid w:val="00344245"/>
    <w:rsid w:val="00344494"/>
    <w:rsid w:val="003450DF"/>
    <w:rsid w:val="0034552F"/>
    <w:rsid w:val="0034613A"/>
    <w:rsid w:val="0034615B"/>
    <w:rsid w:val="00346BB3"/>
    <w:rsid w:val="00351021"/>
    <w:rsid w:val="003510EC"/>
    <w:rsid w:val="00351572"/>
    <w:rsid w:val="003515A5"/>
    <w:rsid w:val="00351634"/>
    <w:rsid w:val="00351846"/>
    <w:rsid w:val="00351EF0"/>
    <w:rsid w:val="003522F7"/>
    <w:rsid w:val="0035241E"/>
    <w:rsid w:val="00352683"/>
    <w:rsid w:val="00352A1B"/>
    <w:rsid w:val="00353338"/>
    <w:rsid w:val="00353DA9"/>
    <w:rsid w:val="00353E8F"/>
    <w:rsid w:val="00354DE2"/>
    <w:rsid w:val="00354DFF"/>
    <w:rsid w:val="00354F57"/>
    <w:rsid w:val="003555BD"/>
    <w:rsid w:val="003559DA"/>
    <w:rsid w:val="00355A5A"/>
    <w:rsid w:val="00356999"/>
    <w:rsid w:val="00356A10"/>
    <w:rsid w:val="00356FA0"/>
    <w:rsid w:val="003574F3"/>
    <w:rsid w:val="00357683"/>
    <w:rsid w:val="00357748"/>
    <w:rsid w:val="0035779F"/>
    <w:rsid w:val="00357853"/>
    <w:rsid w:val="00357D23"/>
    <w:rsid w:val="00360140"/>
    <w:rsid w:val="00360162"/>
    <w:rsid w:val="003603EE"/>
    <w:rsid w:val="00360DA7"/>
    <w:rsid w:val="00360EC2"/>
    <w:rsid w:val="00360FDE"/>
    <w:rsid w:val="0036105B"/>
    <w:rsid w:val="00361531"/>
    <w:rsid w:val="00361E14"/>
    <w:rsid w:val="00361F75"/>
    <w:rsid w:val="00362193"/>
    <w:rsid w:val="003622E7"/>
    <w:rsid w:val="00362706"/>
    <w:rsid w:val="00362FD1"/>
    <w:rsid w:val="00363117"/>
    <w:rsid w:val="00363120"/>
    <w:rsid w:val="003631C4"/>
    <w:rsid w:val="0036340C"/>
    <w:rsid w:val="00363424"/>
    <w:rsid w:val="00363C6F"/>
    <w:rsid w:val="00363C8F"/>
    <w:rsid w:val="003640D1"/>
    <w:rsid w:val="0036426A"/>
    <w:rsid w:val="00364979"/>
    <w:rsid w:val="00364B79"/>
    <w:rsid w:val="00365550"/>
    <w:rsid w:val="00365D6A"/>
    <w:rsid w:val="0036607C"/>
    <w:rsid w:val="003663CC"/>
    <w:rsid w:val="003664CB"/>
    <w:rsid w:val="00366CBC"/>
    <w:rsid w:val="00367A8F"/>
    <w:rsid w:val="00370204"/>
    <w:rsid w:val="00370466"/>
    <w:rsid w:val="00370CDC"/>
    <w:rsid w:val="0037133A"/>
    <w:rsid w:val="00371398"/>
    <w:rsid w:val="0037173A"/>
    <w:rsid w:val="00371C47"/>
    <w:rsid w:val="00371F54"/>
    <w:rsid w:val="00371F93"/>
    <w:rsid w:val="0037219C"/>
    <w:rsid w:val="0037220A"/>
    <w:rsid w:val="00372566"/>
    <w:rsid w:val="00372D40"/>
    <w:rsid w:val="003730D4"/>
    <w:rsid w:val="00373A44"/>
    <w:rsid w:val="00373AED"/>
    <w:rsid w:val="00373BC1"/>
    <w:rsid w:val="00373EAA"/>
    <w:rsid w:val="00373F64"/>
    <w:rsid w:val="0037523A"/>
    <w:rsid w:val="00375542"/>
    <w:rsid w:val="00375939"/>
    <w:rsid w:val="00376252"/>
    <w:rsid w:val="003776B6"/>
    <w:rsid w:val="00377983"/>
    <w:rsid w:val="0038020D"/>
    <w:rsid w:val="003802E0"/>
    <w:rsid w:val="00380321"/>
    <w:rsid w:val="0038099E"/>
    <w:rsid w:val="00380F5E"/>
    <w:rsid w:val="003812AF"/>
    <w:rsid w:val="00381823"/>
    <w:rsid w:val="003818A2"/>
    <w:rsid w:val="00381D59"/>
    <w:rsid w:val="003821F3"/>
    <w:rsid w:val="0038228D"/>
    <w:rsid w:val="00382DE5"/>
    <w:rsid w:val="00382F3E"/>
    <w:rsid w:val="00383225"/>
    <w:rsid w:val="00383782"/>
    <w:rsid w:val="00383CC6"/>
    <w:rsid w:val="00383E25"/>
    <w:rsid w:val="003844BC"/>
    <w:rsid w:val="00384C80"/>
    <w:rsid w:val="00385649"/>
    <w:rsid w:val="00385C91"/>
    <w:rsid w:val="00385DA7"/>
    <w:rsid w:val="0038614C"/>
    <w:rsid w:val="00386282"/>
    <w:rsid w:val="00386578"/>
    <w:rsid w:val="003866A6"/>
    <w:rsid w:val="003867C4"/>
    <w:rsid w:val="00387C11"/>
    <w:rsid w:val="00390281"/>
    <w:rsid w:val="003903D6"/>
    <w:rsid w:val="00390B27"/>
    <w:rsid w:val="00390D1A"/>
    <w:rsid w:val="0039146A"/>
    <w:rsid w:val="003914AE"/>
    <w:rsid w:val="003917AC"/>
    <w:rsid w:val="003918BD"/>
    <w:rsid w:val="00391EE2"/>
    <w:rsid w:val="00392A54"/>
    <w:rsid w:val="00392AF9"/>
    <w:rsid w:val="00392BD0"/>
    <w:rsid w:val="00392D8A"/>
    <w:rsid w:val="00393017"/>
    <w:rsid w:val="0039349D"/>
    <w:rsid w:val="00393D67"/>
    <w:rsid w:val="00393EBD"/>
    <w:rsid w:val="00394360"/>
    <w:rsid w:val="003946DB"/>
    <w:rsid w:val="00394AF9"/>
    <w:rsid w:val="00394F57"/>
    <w:rsid w:val="00395291"/>
    <w:rsid w:val="00395768"/>
    <w:rsid w:val="00396B43"/>
    <w:rsid w:val="003973DD"/>
    <w:rsid w:val="003974BD"/>
    <w:rsid w:val="0039766C"/>
    <w:rsid w:val="00397702"/>
    <w:rsid w:val="0039780A"/>
    <w:rsid w:val="003A02BA"/>
    <w:rsid w:val="003A02BB"/>
    <w:rsid w:val="003A0DEF"/>
    <w:rsid w:val="003A2D01"/>
    <w:rsid w:val="003A30C3"/>
    <w:rsid w:val="003A337A"/>
    <w:rsid w:val="003A3506"/>
    <w:rsid w:val="003A36F7"/>
    <w:rsid w:val="003A400D"/>
    <w:rsid w:val="003A4290"/>
    <w:rsid w:val="003A442F"/>
    <w:rsid w:val="003A4470"/>
    <w:rsid w:val="003A44CB"/>
    <w:rsid w:val="003A451E"/>
    <w:rsid w:val="003A497D"/>
    <w:rsid w:val="003A4E7E"/>
    <w:rsid w:val="003A557E"/>
    <w:rsid w:val="003A56DF"/>
    <w:rsid w:val="003A580A"/>
    <w:rsid w:val="003A5BC9"/>
    <w:rsid w:val="003A6346"/>
    <w:rsid w:val="003A6BB2"/>
    <w:rsid w:val="003A77B8"/>
    <w:rsid w:val="003A7803"/>
    <w:rsid w:val="003B0003"/>
    <w:rsid w:val="003B0691"/>
    <w:rsid w:val="003B1155"/>
    <w:rsid w:val="003B1436"/>
    <w:rsid w:val="003B16C4"/>
    <w:rsid w:val="003B1744"/>
    <w:rsid w:val="003B193F"/>
    <w:rsid w:val="003B1CA5"/>
    <w:rsid w:val="003B2231"/>
    <w:rsid w:val="003B27C5"/>
    <w:rsid w:val="003B2B2B"/>
    <w:rsid w:val="003B2CDE"/>
    <w:rsid w:val="003B2E24"/>
    <w:rsid w:val="003B32C8"/>
    <w:rsid w:val="003B3D24"/>
    <w:rsid w:val="003B413F"/>
    <w:rsid w:val="003B4A3B"/>
    <w:rsid w:val="003B4B24"/>
    <w:rsid w:val="003B4B9B"/>
    <w:rsid w:val="003B5668"/>
    <w:rsid w:val="003B56F9"/>
    <w:rsid w:val="003B5762"/>
    <w:rsid w:val="003B57D5"/>
    <w:rsid w:val="003B5924"/>
    <w:rsid w:val="003B62E1"/>
    <w:rsid w:val="003B6537"/>
    <w:rsid w:val="003B67C5"/>
    <w:rsid w:val="003B7265"/>
    <w:rsid w:val="003B78DF"/>
    <w:rsid w:val="003C09FB"/>
    <w:rsid w:val="003C0C2E"/>
    <w:rsid w:val="003C0C71"/>
    <w:rsid w:val="003C0ED7"/>
    <w:rsid w:val="003C19E3"/>
    <w:rsid w:val="003C1AC3"/>
    <w:rsid w:val="003C1FEE"/>
    <w:rsid w:val="003C2DFD"/>
    <w:rsid w:val="003C30C7"/>
    <w:rsid w:val="003C32B4"/>
    <w:rsid w:val="003C3447"/>
    <w:rsid w:val="003C3BE9"/>
    <w:rsid w:val="003C3F31"/>
    <w:rsid w:val="003C3FCE"/>
    <w:rsid w:val="003C54AE"/>
    <w:rsid w:val="003C5590"/>
    <w:rsid w:val="003C5E0A"/>
    <w:rsid w:val="003C6194"/>
    <w:rsid w:val="003C65E1"/>
    <w:rsid w:val="003C6B64"/>
    <w:rsid w:val="003C72A2"/>
    <w:rsid w:val="003C734B"/>
    <w:rsid w:val="003C75EC"/>
    <w:rsid w:val="003C7A61"/>
    <w:rsid w:val="003C7DC7"/>
    <w:rsid w:val="003C7DFA"/>
    <w:rsid w:val="003D00CF"/>
    <w:rsid w:val="003D02AF"/>
    <w:rsid w:val="003D05D4"/>
    <w:rsid w:val="003D1772"/>
    <w:rsid w:val="003D17A7"/>
    <w:rsid w:val="003D200D"/>
    <w:rsid w:val="003D2303"/>
    <w:rsid w:val="003D3232"/>
    <w:rsid w:val="003D3279"/>
    <w:rsid w:val="003D32B4"/>
    <w:rsid w:val="003D46DB"/>
    <w:rsid w:val="003D48FC"/>
    <w:rsid w:val="003D50FD"/>
    <w:rsid w:val="003D54B1"/>
    <w:rsid w:val="003D6165"/>
    <w:rsid w:val="003D64DE"/>
    <w:rsid w:val="003D67D3"/>
    <w:rsid w:val="003D6A8E"/>
    <w:rsid w:val="003D77BD"/>
    <w:rsid w:val="003D7A07"/>
    <w:rsid w:val="003D7A87"/>
    <w:rsid w:val="003D7B6E"/>
    <w:rsid w:val="003D7BEB"/>
    <w:rsid w:val="003D7BFB"/>
    <w:rsid w:val="003D7CBF"/>
    <w:rsid w:val="003E0697"/>
    <w:rsid w:val="003E0937"/>
    <w:rsid w:val="003E0AD5"/>
    <w:rsid w:val="003E0C4D"/>
    <w:rsid w:val="003E0FD2"/>
    <w:rsid w:val="003E1030"/>
    <w:rsid w:val="003E14D2"/>
    <w:rsid w:val="003E1B96"/>
    <w:rsid w:val="003E1D99"/>
    <w:rsid w:val="003E1F0F"/>
    <w:rsid w:val="003E1FE8"/>
    <w:rsid w:val="003E26F1"/>
    <w:rsid w:val="003E2711"/>
    <w:rsid w:val="003E2FDB"/>
    <w:rsid w:val="003E3219"/>
    <w:rsid w:val="003E35A0"/>
    <w:rsid w:val="003E4E43"/>
    <w:rsid w:val="003E4ED5"/>
    <w:rsid w:val="003E4FCD"/>
    <w:rsid w:val="003E5F88"/>
    <w:rsid w:val="003E6825"/>
    <w:rsid w:val="003E6C0A"/>
    <w:rsid w:val="003E7063"/>
    <w:rsid w:val="003E727D"/>
    <w:rsid w:val="003F0026"/>
    <w:rsid w:val="003F00C8"/>
    <w:rsid w:val="003F0414"/>
    <w:rsid w:val="003F058A"/>
    <w:rsid w:val="003F06F3"/>
    <w:rsid w:val="003F0AC9"/>
    <w:rsid w:val="003F0C46"/>
    <w:rsid w:val="003F1183"/>
    <w:rsid w:val="003F11EF"/>
    <w:rsid w:val="003F144B"/>
    <w:rsid w:val="003F198C"/>
    <w:rsid w:val="003F1D62"/>
    <w:rsid w:val="003F1E04"/>
    <w:rsid w:val="003F2548"/>
    <w:rsid w:val="003F2716"/>
    <w:rsid w:val="003F29D6"/>
    <w:rsid w:val="003F2E84"/>
    <w:rsid w:val="003F3256"/>
    <w:rsid w:val="003F3B7D"/>
    <w:rsid w:val="003F3CA9"/>
    <w:rsid w:val="003F49BF"/>
    <w:rsid w:val="003F5143"/>
    <w:rsid w:val="003F5DD8"/>
    <w:rsid w:val="003F606E"/>
    <w:rsid w:val="003F6155"/>
    <w:rsid w:val="003F6912"/>
    <w:rsid w:val="003F6D8C"/>
    <w:rsid w:val="003F6E5B"/>
    <w:rsid w:val="003F7199"/>
    <w:rsid w:val="003F7533"/>
    <w:rsid w:val="003F783E"/>
    <w:rsid w:val="003F79F3"/>
    <w:rsid w:val="003F7A26"/>
    <w:rsid w:val="003F7C2A"/>
    <w:rsid w:val="003F7C97"/>
    <w:rsid w:val="003F7D83"/>
    <w:rsid w:val="003F7FA1"/>
    <w:rsid w:val="0040003F"/>
    <w:rsid w:val="0040009F"/>
    <w:rsid w:val="00400602"/>
    <w:rsid w:val="0040095B"/>
    <w:rsid w:val="004009C9"/>
    <w:rsid w:val="004010AF"/>
    <w:rsid w:val="004018AC"/>
    <w:rsid w:val="00401CAE"/>
    <w:rsid w:val="00401D4E"/>
    <w:rsid w:val="00401F99"/>
    <w:rsid w:val="00402CD3"/>
    <w:rsid w:val="00403084"/>
    <w:rsid w:val="004033F0"/>
    <w:rsid w:val="004035A7"/>
    <w:rsid w:val="004038BA"/>
    <w:rsid w:val="00404610"/>
    <w:rsid w:val="00404C77"/>
    <w:rsid w:val="00404EBC"/>
    <w:rsid w:val="00405031"/>
    <w:rsid w:val="00405069"/>
    <w:rsid w:val="0040563A"/>
    <w:rsid w:val="00405A49"/>
    <w:rsid w:val="004065FE"/>
    <w:rsid w:val="004067A4"/>
    <w:rsid w:val="004067DB"/>
    <w:rsid w:val="00407770"/>
    <w:rsid w:val="00407A02"/>
    <w:rsid w:val="00410684"/>
    <w:rsid w:val="00410F66"/>
    <w:rsid w:val="00411436"/>
    <w:rsid w:val="00411A14"/>
    <w:rsid w:val="0041297E"/>
    <w:rsid w:val="004130FC"/>
    <w:rsid w:val="004139B7"/>
    <w:rsid w:val="00413A92"/>
    <w:rsid w:val="00413C7F"/>
    <w:rsid w:val="00413D5C"/>
    <w:rsid w:val="00413E11"/>
    <w:rsid w:val="004144E7"/>
    <w:rsid w:val="004151E0"/>
    <w:rsid w:val="00415AAB"/>
    <w:rsid w:val="00415D4D"/>
    <w:rsid w:val="0041711E"/>
    <w:rsid w:val="004175FA"/>
    <w:rsid w:val="004201B0"/>
    <w:rsid w:val="004202F3"/>
    <w:rsid w:val="004209C3"/>
    <w:rsid w:val="00420A79"/>
    <w:rsid w:val="00420BB7"/>
    <w:rsid w:val="00420CDE"/>
    <w:rsid w:val="00420D26"/>
    <w:rsid w:val="00421303"/>
    <w:rsid w:val="004216DE"/>
    <w:rsid w:val="00421CFE"/>
    <w:rsid w:val="00421E3A"/>
    <w:rsid w:val="004226D1"/>
    <w:rsid w:val="004229EB"/>
    <w:rsid w:val="00423BE0"/>
    <w:rsid w:val="00424236"/>
    <w:rsid w:val="0042546C"/>
    <w:rsid w:val="00425F50"/>
    <w:rsid w:val="004262BE"/>
    <w:rsid w:val="0042667B"/>
    <w:rsid w:val="00426C02"/>
    <w:rsid w:val="00426C13"/>
    <w:rsid w:val="00426F31"/>
    <w:rsid w:val="0042720D"/>
    <w:rsid w:val="00427397"/>
    <w:rsid w:val="004275D5"/>
    <w:rsid w:val="004276FC"/>
    <w:rsid w:val="004278F7"/>
    <w:rsid w:val="00427ADA"/>
    <w:rsid w:val="004300E1"/>
    <w:rsid w:val="00430200"/>
    <w:rsid w:val="00430D5E"/>
    <w:rsid w:val="00430E0E"/>
    <w:rsid w:val="00430F3A"/>
    <w:rsid w:val="0043125A"/>
    <w:rsid w:val="00431B26"/>
    <w:rsid w:val="00431C2E"/>
    <w:rsid w:val="00431E9D"/>
    <w:rsid w:val="00432744"/>
    <w:rsid w:val="00432843"/>
    <w:rsid w:val="00432BAE"/>
    <w:rsid w:val="00432DD5"/>
    <w:rsid w:val="0043338E"/>
    <w:rsid w:val="0043343B"/>
    <w:rsid w:val="0043394B"/>
    <w:rsid w:val="00433E25"/>
    <w:rsid w:val="0043467A"/>
    <w:rsid w:val="0043512A"/>
    <w:rsid w:val="0043523B"/>
    <w:rsid w:val="00435C9E"/>
    <w:rsid w:val="00435DAA"/>
    <w:rsid w:val="00436EE8"/>
    <w:rsid w:val="0043719C"/>
    <w:rsid w:val="004372E7"/>
    <w:rsid w:val="00437364"/>
    <w:rsid w:val="004374DB"/>
    <w:rsid w:val="0043763F"/>
    <w:rsid w:val="00440A90"/>
    <w:rsid w:val="0044116A"/>
    <w:rsid w:val="0044125D"/>
    <w:rsid w:val="00441F8D"/>
    <w:rsid w:val="00441FFE"/>
    <w:rsid w:val="00442173"/>
    <w:rsid w:val="004427EC"/>
    <w:rsid w:val="00442B5C"/>
    <w:rsid w:val="00443673"/>
    <w:rsid w:val="00443D26"/>
    <w:rsid w:val="004441C3"/>
    <w:rsid w:val="00444C08"/>
    <w:rsid w:val="00444EDC"/>
    <w:rsid w:val="00445AD2"/>
    <w:rsid w:val="004462B6"/>
    <w:rsid w:val="0044657B"/>
    <w:rsid w:val="0044704A"/>
    <w:rsid w:val="00447679"/>
    <w:rsid w:val="00447931"/>
    <w:rsid w:val="00447EA6"/>
    <w:rsid w:val="00450131"/>
    <w:rsid w:val="004513D1"/>
    <w:rsid w:val="0045151C"/>
    <w:rsid w:val="00451B62"/>
    <w:rsid w:val="00451D2C"/>
    <w:rsid w:val="00452078"/>
    <w:rsid w:val="00452216"/>
    <w:rsid w:val="00452835"/>
    <w:rsid w:val="00452BAB"/>
    <w:rsid w:val="004537AA"/>
    <w:rsid w:val="004540B0"/>
    <w:rsid w:val="00454373"/>
    <w:rsid w:val="00454D92"/>
    <w:rsid w:val="0045551D"/>
    <w:rsid w:val="00455CEF"/>
    <w:rsid w:val="00456193"/>
    <w:rsid w:val="00456488"/>
    <w:rsid w:val="00456D12"/>
    <w:rsid w:val="004571C6"/>
    <w:rsid w:val="00461041"/>
    <w:rsid w:val="004614AC"/>
    <w:rsid w:val="004614C4"/>
    <w:rsid w:val="00461690"/>
    <w:rsid w:val="004619BA"/>
    <w:rsid w:val="00461E41"/>
    <w:rsid w:val="00462265"/>
    <w:rsid w:val="00462980"/>
    <w:rsid w:val="00462ABD"/>
    <w:rsid w:val="00463A94"/>
    <w:rsid w:val="00463D80"/>
    <w:rsid w:val="00463E5C"/>
    <w:rsid w:val="00464074"/>
    <w:rsid w:val="00464A1F"/>
    <w:rsid w:val="00464BAE"/>
    <w:rsid w:val="00464FDF"/>
    <w:rsid w:val="004650CD"/>
    <w:rsid w:val="00465434"/>
    <w:rsid w:val="00465E57"/>
    <w:rsid w:val="0046617E"/>
    <w:rsid w:val="00466631"/>
    <w:rsid w:val="004675BE"/>
    <w:rsid w:val="004676C2"/>
    <w:rsid w:val="00467841"/>
    <w:rsid w:val="00470001"/>
    <w:rsid w:val="00470805"/>
    <w:rsid w:val="00470ACB"/>
    <w:rsid w:val="00470B00"/>
    <w:rsid w:val="0047147D"/>
    <w:rsid w:val="00471B72"/>
    <w:rsid w:val="00471E7E"/>
    <w:rsid w:val="004722F5"/>
    <w:rsid w:val="004724E9"/>
    <w:rsid w:val="00472A7A"/>
    <w:rsid w:val="004739AB"/>
    <w:rsid w:val="00473F7E"/>
    <w:rsid w:val="00474002"/>
    <w:rsid w:val="00474051"/>
    <w:rsid w:val="00474311"/>
    <w:rsid w:val="00474712"/>
    <w:rsid w:val="00474E6E"/>
    <w:rsid w:val="00474F52"/>
    <w:rsid w:val="00475865"/>
    <w:rsid w:val="00475923"/>
    <w:rsid w:val="004759D7"/>
    <w:rsid w:val="00475A50"/>
    <w:rsid w:val="00475AB4"/>
    <w:rsid w:val="00475F0C"/>
    <w:rsid w:val="00476B9B"/>
    <w:rsid w:val="0047702F"/>
    <w:rsid w:val="00477818"/>
    <w:rsid w:val="004778A6"/>
    <w:rsid w:val="004779E2"/>
    <w:rsid w:val="004800A6"/>
    <w:rsid w:val="00480307"/>
    <w:rsid w:val="00480571"/>
    <w:rsid w:val="00480CF8"/>
    <w:rsid w:val="00481959"/>
    <w:rsid w:val="00481E53"/>
    <w:rsid w:val="00481EA3"/>
    <w:rsid w:val="00482069"/>
    <w:rsid w:val="004830A0"/>
    <w:rsid w:val="00484355"/>
    <w:rsid w:val="0048440A"/>
    <w:rsid w:val="004845F3"/>
    <w:rsid w:val="0048471F"/>
    <w:rsid w:val="00484880"/>
    <w:rsid w:val="00484AA8"/>
    <w:rsid w:val="00484C57"/>
    <w:rsid w:val="00484CA4"/>
    <w:rsid w:val="004851EB"/>
    <w:rsid w:val="00486293"/>
    <w:rsid w:val="004873F2"/>
    <w:rsid w:val="00491117"/>
    <w:rsid w:val="00491184"/>
    <w:rsid w:val="004912EB"/>
    <w:rsid w:val="00491695"/>
    <w:rsid w:val="00491CE8"/>
    <w:rsid w:val="0049246E"/>
    <w:rsid w:val="00492599"/>
    <w:rsid w:val="004926F2"/>
    <w:rsid w:val="00492AE4"/>
    <w:rsid w:val="00492BA8"/>
    <w:rsid w:val="004938D9"/>
    <w:rsid w:val="0049403D"/>
    <w:rsid w:val="00494444"/>
    <w:rsid w:val="00494477"/>
    <w:rsid w:val="004944BF"/>
    <w:rsid w:val="004945C7"/>
    <w:rsid w:val="0049497F"/>
    <w:rsid w:val="00494E6F"/>
    <w:rsid w:val="00495137"/>
    <w:rsid w:val="00495CB6"/>
    <w:rsid w:val="00496D28"/>
    <w:rsid w:val="004972A8"/>
    <w:rsid w:val="004A05FC"/>
    <w:rsid w:val="004A11BF"/>
    <w:rsid w:val="004A19DC"/>
    <w:rsid w:val="004A1CAC"/>
    <w:rsid w:val="004A1DDB"/>
    <w:rsid w:val="004A2398"/>
    <w:rsid w:val="004A241C"/>
    <w:rsid w:val="004A284A"/>
    <w:rsid w:val="004A3830"/>
    <w:rsid w:val="004A45C3"/>
    <w:rsid w:val="004A4C60"/>
    <w:rsid w:val="004A4DBF"/>
    <w:rsid w:val="004A4E29"/>
    <w:rsid w:val="004A525C"/>
    <w:rsid w:val="004A5402"/>
    <w:rsid w:val="004A54C7"/>
    <w:rsid w:val="004A54D4"/>
    <w:rsid w:val="004A5BBB"/>
    <w:rsid w:val="004A5CC5"/>
    <w:rsid w:val="004A60C0"/>
    <w:rsid w:val="004A60E1"/>
    <w:rsid w:val="004A695E"/>
    <w:rsid w:val="004A6C10"/>
    <w:rsid w:val="004A6FEC"/>
    <w:rsid w:val="004A71A4"/>
    <w:rsid w:val="004A7707"/>
    <w:rsid w:val="004A79CE"/>
    <w:rsid w:val="004A7BC3"/>
    <w:rsid w:val="004B078D"/>
    <w:rsid w:val="004B0986"/>
    <w:rsid w:val="004B0C4C"/>
    <w:rsid w:val="004B0CC8"/>
    <w:rsid w:val="004B26E9"/>
    <w:rsid w:val="004B293F"/>
    <w:rsid w:val="004B2943"/>
    <w:rsid w:val="004B2A7A"/>
    <w:rsid w:val="004B2C63"/>
    <w:rsid w:val="004B3638"/>
    <w:rsid w:val="004B3650"/>
    <w:rsid w:val="004B3FF3"/>
    <w:rsid w:val="004B404E"/>
    <w:rsid w:val="004B481B"/>
    <w:rsid w:val="004B4B9F"/>
    <w:rsid w:val="004B4D1A"/>
    <w:rsid w:val="004B55AF"/>
    <w:rsid w:val="004B55C2"/>
    <w:rsid w:val="004B5756"/>
    <w:rsid w:val="004B5AB0"/>
    <w:rsid w:val="004B5EFA"/>
    <w:rsid w:val="004B6B91"/>
    <w:rsid w:val="004B6BE1"/>
    <w:rsid w:val="004B6D29"/>
    <w:rsid w:val="004B6D6D"/>
    <w:rsid w:val="004B71A4"/>
    <w:rsid w:val="004B7714"/>
    <w:rsid w:val="004C0CAC"/>
    <w:rsid w:val="004C10FA"/>
    <w:rsid w:val="004C12ED"/>
    <w:rsid w:val="004C1D98"/>
    <w:rsid w:val="004C1FE5"/>
    <w:rsid w:val="004C2471"/>
    <w:rsid w:val="004C32EC"/>
    <w:rsid w:val="004C32F6"/>
    <w:rsid w:val="004C38B8"/>
    <w:rsid w:val="004C3AF8"/>
    <w:rsid w:val="004C3F94"/>
    <w:rsid w:val="004C43EA"/>
    <w:rsid w:val="004C4D5A"/>
    <w:rsid w:val="004C54DD"/>
    <w:rsid w:val="004C5E77"/>
    <w:rsid w:val="004C5FAB"/>
    <w:rsid w:val="004C63E8"/>
    <w:rsid w:val="004C6603"/>
    <w:rsid w:val="004C66F8"/>
    <w:rsid w:val="004C6795"/>
    <w:rsid w:val="004C6EE1"/>
    <w:rsid w:val="004C7428"/>
    <w:rsid w:val="004C76F7"/>
    <w:rsid w:val="004C7A24"/>
    <w:rsid w:val="004C7A4A"/>
    <w:rsid w:val="004C7FB9"/>
    <w:rsid w:val="004D0220"/>
    <w:rsid w:val="004D06AC"/>
    <w:rsid w:val="004D0761"/>
    <w:rsid w:val="004D153F"/>
    <w:rsid w:val="004D160B"/>
    <w:rsid w:val="004D2162"/>
    <w:rsid w:val="004D2C20"/>
    <w:rsid w:val="004D2ECB"/>
    <w:rsid w:val="004D307E"/>
    <w:rsid w:val="004D3794"/>
    <w:rsid w:val="004D3A3D"/>
    <w:rsid w:val="004D3F99"/>
    <w:rsid w:val="004D4088"/>
    <w:rsid w:val="004D41BE"/>
    <w:rsid w:val="004D4879"/>
    <w:rsid w:val="004D48F0"/>
    <w:rsid w:val="004D4C0D"/>
    <w:rsid w:val="004D50B7"/>
    <w:rsid w:val="004D541F"/>
    <w:rsid w:val="004D581A"/>
    <w:rsid w:val="004D5B38"/>
    <w:rsid w:val="004D5F50"/>
    <w:rsid w:val="004D64B0"/>
    <w:rsid w:val="004D6541"/>
    <w:rsid w:val="004D6B82"/>
    <w:rsid w:val="004D6D96"/>
    <w:rsid w:val="004D70E9"/>
    <w:rsid w:val="004D7BA1"/>
    <w:rsid w:val="004E0761"/>
    <w:rsid w:val="004E0E2C"/>
    <w:rsid w:val="004E0EE9"/>
    <w:rsid w:val="004E13DB"/>
    <w:rsid w:val="004E14DB"/>
    <w:rsid w:val="004E20DE"/>
    <w:rsid w:val="004E2CCB"/>
    <w:rsid w:val="004E3149"/>
    <w:rsid w:val="004E3C0B"/>
    <w:rsid w:val="004E3D5B"/>
    <w:rsid w:val="004E4309"/>
    <w:rsid w:val="004E43BC"/>
    <w:rsid w:val="004E5039"/>
    <w:rsid w:val="004E5523"/>
    <w:rsid w:val="004E5C7A"/>
    <w:rsid w:val="004E5D63"/>
    <w:rsid w:val="004E601B"/>
    <w:rsid w:val="004E609C"/>
    <w:rsid w:val="004E6FA8"/>
    <w:rsid w:val="004E77C8"/>
    <w:rsid w:val="004E780F"/>
    <w:rsid w:val="004E7B44"/>
    <w:rsid w:val="004F013D"/>
    <w:rsid w:val="004F01CB"/>
    <w:rsid w:val="004F08B9"/>
    <w:rsid w:val="004F0EDE"/>
    <w:rsid w:val="004F123D"/>
    <w:rsid w:val="004F14E8"/>
    <w:rsid w:val="004F1993"/>
    <w:rsid w:val="004F24F4"/>
    <w:rsid w:val="004F2B0C"/>
    <w:rsid w:val="004F2D59"/>
    <w:rsid w:val="004F30B2"/>
    <w:rsid w:val="004F345A"/>
    <w:rsid w:val="004F37B4"/>
    <w:rsid w:val="004F3B54"/>
    <w:rsid w:val="004F3E89"/>
    <w:rsid w:val="004F3F2D"/>
    <w:rsid w:val="004F45DF"/>
    <w:rsid w:val="004F4C81"/>
    <w:rsid w:val="004F4D16"/>
    <w:rsid w:val="004F4E33"/>
    <w:rsid w:val="004F5398"/>
    <w:rsid w:val="004F579C"/>
    <w:rsid w:val="004F587F"/>
    <w:rsid w:val="004F5A71"/>
    <w:rsid w:val="004F65FB"/>
    <w:rsid w:val="004F6757"/>
    <w:rsid w:val="004F67F3"/>
    <w:rsid w:val="004F6A4F"/>
    <w:rsid w:val="004F6A65"/>
    <w:rsid w:val="004F6B98"/>
    <w:rsid w:val="004F6D33"/>
    <w:rsid w:val="004F70A6"/>
    <w:rsid w:val="004F72CD"/>
    <w:rsid w:val="004F7AB7"/>
    <w:rsid w:val="004F7F3F"/>
    <w:rsid w:val="0050042E"/>
    <w:rsid w:val="00500661"/>
    <w:rsid w:val="00500B06"/>
    <w:rsid w:val="00501082"/>
    <w:rsid w:val="0050163A"/>
    <w:rsid w:val="0050193A"/>
    <w:rsid w:val="00501C58"/>
    <w:rsid w:val="00502FE7"/>
    <w:rsid w:val="005030C9"/>
    <w:rsid w:val="00503469"/>
    <w:rsid w:val="00503BAC"/>
    <w:rsid w:val="00503F04"/>
    <w:rsid w:val="0050455A"/>
    <w:rsid w:val="00504803"/>
    <w:rsid w:val="00504F8A"/>
    <w:rsid w:val="005051A5"/>
    <w:rsid w:val="00505229"/>
    <w:rsid w:val="00505299"/>
    <w:rsid w:val="00505673"/>
    <w:rsid w:val="005060BB"/>
    <w:rsid w:val="00506E44"/>
    <w:rsid w:val="00506F2B"/>
    <w:rsid w:val="00507040"/>
    <w:rsid w:val="005072C0"/>
    <w:rsid w:val="00507CF0"/>
    <w:rsid w:val="00507E24"/>
    <w:rsid w:val="005103FD"/>
    <w:rsid w:val="005109A6"/>
    <w:rsid w:val="00511667"/>
    <w:rsid w:val="00511A8B"/>
    <w:rsid w:val="00511B17"/>
    <w:rsid w:val="0051229C"/>
    <w:rsid w:val="00512346"/>
    <w:rsid w:val="00512877"/>
    <w:rsid w:val="00512CAC"/>
    <w:rsid w:val="00512E5F"/>
    <w:rsid w:val="0051323A"/>
    <w:rsid w:val="00513429"/>
    <w:rsid w:val="00513A3D"/>
    <w:rsid w:val="00513B68"/>
    <w:rsid w:val="00514034"/>
    <w:rsid w:val="00514405"/>
    <w:rsid w:val="00514B16"/>
    <w:rsid w:val="00514B29"/>
    <w:rsid w:val="00514E04"/>
    <w:rsid w:val="00515925"/>
    <w:rsid w:val="00515E56"/>
    <w:rsid w:val="00515E71"/>
    <w:rsid w:val="005164BF"/>
    <w:rsid w:val="00516D0A"/>
    <w:rsid w:val="00516FD8"/>
    <w:rsid w:val="00517217"/>
    <w:rsid w:val="00517707"/>
    <w:rsid w:val="005177AC"/>
    <w:rsid w:val="00517DE1"/>
    <w:rsid w:val="00517FCD"/>
    <w:rsid w:val="00520502"/>
    <w:rsid w:val="00520BA7"/>
    <w:rsid w:val="00520C83"/>
    <w:rsid w:val="00520CA5"/>
    <w:rsid w:val="00520CF1"/>
    <w:rsid w:val="00521D0A"/>
    <w:rsid w:val="00521D9A"/>
    <w:rsid w:val="00522434"/>
    <w:rsid w:val="005228D8"/>
    <w:rsid w:val="00522D68"/>
    <w:rsid w:val="005233C4"/>
    <w:rsid w:val="00523777"/>
    <w:rsid w:val="00523A22"/>
    <w:rsid w:val="00523BDE"/>
    <w:rsid w:val="00524217"/>
    <w:rsid w:val="005242DF"/>
    <w:rsid w:val="00524480"/>
    <w:rsid w:val="005246E2"/>
    <w:rsid w:val="005255CA"/>
    <w:rsid w:val="0052668C"/>
    <w:rsid w:val="00526754"/>
    <w:rsid w:val="005267D2"/>
    <w:rsid w:val="00526B24"/>
    <w:rsid w:val="00526D94"/>
    <w:rsid w:val="005272F1"/>
    <w:rsid w:val="00527306"/>
    <w:rsid w:val="00527320"/>
    <w:rsid w:val="00527336"/>
    <w:rsid w:val="00527480"/>
    <w:rsid w:val="005275D7"/>
    <w:rsid w:val="00527D63"/>
    <w:rsid w:val="00530202"/>
    <w:rsid w:val="00530391"/>
    <w:rsid w:val="005304CD"/>
    <w:rsid w:val="0053132C"/>
    <w:rsid w:val="00531901"/>
    <w:rsid w:val="00531BE4"/>
    <w:rsid w:val="0053235B"/>
    <w:rsid w:val="005324B8"/>
    <w:rsid w:val="0053261C"/>
    <w:rsid w:val="005328AE"/>
    <w:rsid w:val="00532E8D"/>
    <w:rsid w:val="00533705"/>
    <w:rsid w:val="0053377E"/>
    <w:rsid w:val="00533D89"/>
    <w:rsid w:val="00533DF6"/>
    <w:rsid w:val="00533F01"/>
    <w:rsid w:val="00533F3A"/>
    <w:rsid w:val="00534033"/>
    <w:rsid w:val="005348C2"/>
    <w:rsid w:val="00534A56"/>
    <w:rsid w:val="00534C61"/>
    <w:rsid w:val="00535C90"/>
    <w:rsid w:val="00535FD6"/>
    <w:rsid w:val="00536141"/>
    <w:rsid w:val="00536149"/>
    <w:rsid w:val="005364AF"/>
    <w:rsid w:val="0053669F"/>
    <w:rsid w:val="0053690E"/>
    <w:rsid w:val="00537161"/>
    <w:rsid w:val="005373E2"/>
    <w:rsid w:val="00537E46"/>
    <w:rsid w:val="005400B1"/>
    <w:rsid w:val="005404B0"/>
    <w:rsid w:val="00540762"/>
    <w:rsid w:val="005409C6"/>
    <w:rsid w:val="00541032"/>
    <w:rsid w:val="00541269"/>
    <w:rsid w:val="00541755"/>
    <w:rsid w:val="00541A78"/>
    <w:rsid w:val="00542F3C"/>
    <w:rsid w:val="00542FB7"/>
    <w:rsid w:val="005434CF"/>
    <w:rsid w:val="00543AB0"/>
    <w:rsid w:val="00544236"/>
    <w:rsid w:val="00544EE0"/>
    <w:rsid w:val="005455C3"/>
    <w:rsid w:val="00545768"/>
    <w:rsid w:val="00546160"/>
    <w:rsid w:val="005469F7"/>
    <w:rsid w:val="005474D9"/>
    <w:rsid w:val="00547C4C"/>
    <w:rsid w:val="00550C68"/>
    <w:rsid w:val="005512F5"/>
    <w:rsid w:val="00552405"/>
    <w:rsid w:val="00552A93"/>
    <w:rsid w:val="00552B80"/>
    <w:rsid w:val="00553428"/>
    <w:rsid w:val="0055357E"/>
    <w:rsid w:val="005536E2"/>
    <w:rsid w:val="00554541"/>
    <w:rsid w:val="005545EE"/>
    <w:rsid w:val="00554A33"/>
    <w:rsid w:val="005551D9"/>
    <w:rsid w:val="0055670C"/>
    <w:rsid w:val="005568D8"/>
    <w:rsid w:val="00556D0B"/>
    <w:rsid w:val="00556E53"/>
    <w:rsid w:val="0055704A"/>
    <w:rsid w:val="0055718C"/>
    <w:rsid w:val="00557788"/>
    <w:rsid w:val="00557F3E"/>
    <w:rsid w:val="005607DB"/>
    <w:rsid w:val="00561482"/>
    <w:rsid w:val="0056148B"/>
    <w:rsid w:val="00561810"/>
    <w:rsid w:val="00561994"/>
    <w:rsid w:val="00561FE6"/>
    <w:rsid w:val="00562B87"/>
    <w:rsid w:val="00563064"/>
    <w:rsid w:val="00563D0C"/>
    <w:rsid w:val="00563D9E"/>
    <w:rsid w:val="00563F70"/>
    <w:rsid w:val="00564035"/>
    <w:rsid w:val="00564667"/>
    <w:rsid w:val="00564D28"/>
    <w:rsid w:val="00565305"/>
    <w:rsid w:val="0056551D"/>
    <w:rsid w:val="0056569F"/>
    <w:rsid w:val="005656C8"/>
    <w:rsid w:val="00565E7B"/>
    <w:rsid w:val="005663DF"/>
    <w:rsid w:val="00566ED8"/>
    <w:rsid w:val="00567267"/>
    <w:rsid w:val="00567688"/>
    <w:rsid w:val="00567E77"/>
    <w:rsid w:val="00570355"/>
    <w:rsid w:val="0057052B"/>
    <w:rsid w:val="005709D6"/>
    <w:rsid w:val="0057117E"/>
    <w:rsid w:val="00571422"/>
    <w:rsid w:val="005716F4"/>
    <w:rsid w:val="0057198F"/>
    <w:rsid w:val="00572307"/>
    <w:rsid w:val="00572380"/>
    <w:rsid w:val="00572677"/>
    <w:rsid w:val="00572EF5"/>
    <w:rsid w:val="0057329F"/>
    <w:rsid w:val="00573DB5"/>
    <w:rsid w:val="00573F69"/>
    <w:rsid w:val="00573FBA"/>
    <w:rsid w:val="00574603"/>
    <w:rsid w:val="00574CEE"/>
    <w:rsid w:val="0057537A"/>
    <w:rsid w:val="00576292"/>
    <w:rsid w:val="0057630D"/>
    <w:rsid w:val="005765A7"/>
    <w:rsid w:val="005766BD"/>
    <w:rsid w:val="00576E76"/>
    <w:rsid w:val="005772A9"/>
    <w:rsid w:val="00577E7C"/>
    <w:rsid w:val="005802B7"/>
    <w:rsid w:val="00580504"/>
    <w:rsid w:val="005805C3"/>
    <w:rsid w:val="00580C58"/>
    <w:rsid w:val="005811CC"/>
    <w:rsid w:val="00581331"/>
    <w:rsid w:val="005826F9"/>
    <w:rsid w:val="00582E31"/>
    <w:rsid w:val="00583358"/>
    <w:rsid w:val="0058359F"/>
    <w:rsid w:val="00584B1C"/>
    <w:rsid w:val="00585476"/>
    <w:rsid w:val="005854A4"/>
    <w:rsid w:val="00585896"/>
    <w:rsid w:val="0058593F"/>
    <w:rsid w:val="00585E49"/>
    <w:rsid w:val="0058657A"/>
    <w:rsid w:val="005869D8"/>
    <w:rsid w:val="00586A2A"/>
    <w:rsid w:val="00587B9A"/>
    <w:rsid w:val="005901E7"/>
    <w:rsid w:val="00590332"/>
    <w:rsid w:val="005908E9"/>
    <w:rsid w:val="00590905"/>
    <w:rsid w:val="00590DE1"/>
    <w:rsid w:val="00591202"/>
    <w:rsid w:val="005913F9"/>
    <w:rsid w:val="00591435"/>
    <w:rsid w:val="005914DF"/>
    <w:rsid w:val="00591BA6"/>
    <w:rsid w:val="00591DB2"/>
    <w:rsid w:val="005923C2"/>
    <w:rsid w:val="005924E9"/>
    <w:rsid w:val="00592A14"/>
    <w:rsid w:val="00592CA4"/>
    <w:rsid w:val="005935C0"/>
    <w:rsid w:val="0059381B"/>
    <w:rsid w:val="00593857"/>
    <w:rsid w:val="00594094"/>
    <w:rsid w:val="005941B1"/>
    <w:rsid w:val="00594500"/>
    <w:rsid w:val="00594738"/>
    <w:rsid w:val="00594ADC"/>
    <w:rsid w:val="00594D58"/>
    <w:rsid w:val="005965A2"/>
    <w:rsid w:val="00596FAB"/>
    <w:rsid w:val="005970D8"/>
    <w:rsid w:val="00597207"/>
    <w:rsid w:val="005979E2"/>
    <w:rsid w:val="005A0283"/>
    <w:rsid w:val="005A04DC"/>
    <w:rsid w:val="005A0595"/>
    <w:rsid w:val="005A05F0"/>
    <w:rsid w:val="005A171B"/>
    <w:rsid w:val="005A19BE"/>
    <w:rsid w:val="005A1E22"/>
    <w:rsid w:val="005A244B"/>
    <w:rsid w:val="005A34A0"/>
    <w:rsid w:val="005A390F"/>
    <w:rsid w:val="005A4976"/>
    <w:rsid w:val="005A518E"/>
    <w:rsid w:val="005A5354"/>
    <w:rsid w:val="005A542B"/>
    <w:rsid w:val="005A551D"/>
    <w:rsid w:val="005A6417"/>
    <w:rsid w:val="005A662F"/>
    <w:rsid w:val="005A67CE"/>
    <w:rsid w:val="005A6A89"/>
    <w:rsid w:val="005A7192"/>
    <w:rsid w:val="005A7207"/>
    <w:rsid w:val="005A7275"/>
    <w:rsid w:val="005A771C"/>
    <w:rsid w:val="005A7C82"/>
    <w:rsid w:val="005B0206"/>
    <w:rsid w:val="005B043F"/>
    <w:rsid w:val="005B09FE"/>
    <w:rsid w:val="005B172A"/>
    <w:rsid w:val="005B1E53"/>
    <w:rsid w:val="005B1EA5"/>
    <w:rsid w:val="005B27FC"/>
    <w:rsid w:val="005B2CF7"/>
    <w:rsid w:val="005B3417"/>
    <w:rsid w:val="005B3FF5"/>
    <w:rsid w:val="005B40E3"/>
    <w:rsid w:val="005B4144"/>
    <w:rsid w:val="005B4697"/>
    <w:rsid w:val="005B46EA"/>
    <w:rsid w:val="005B4971"/>
    <w:rsid w:val="005B4F98"/>
    <w:rsid w:val="005B5174"/>
    <w:rsid w:val="005B5523"/>
    <w:rsid w:val="005B5BE3"/>
    <w:rsid w:val="005B605F"/>
    <w:rsid w:val="005B672D"/>
    <w:rsid w:val="005B6928"/>
    <w:rsid w:val="005B6EB8"/>
    <w:rsid w:val="005B724A"/>
    <w:rsid w:val="005B7441"/>
    <w:rsid w:val="005B7BFE"/>
    <w:rsid w:val="005B7F79"/>
    <w:rsid w:val="005C0379"/>
    <w:rsid w:val="005C0680"/>
    <w:rsid w:val="005C092C"/>
    <w:rsid w:val="005C0E78"/>
    <w:rsid w:val="005C1043"/>
    <w:rsid w:val="005C1F5C"/>
    <w:rsid w:val="005C23BE"/>
    <w:rsid w:val="005C28BB"/>
    <w:rsid w:val="005C2C30"/>
    <w:rsid w:val="005C2CB4"/>
    <w:rsid w:val="005C2ED2"/>
    <w:rsid w:val="005C417F"/>
    <w:rsid w:val="005C4315"/>
    <w:rsid w:val="005C48F9"/>
    <w:rsid w:val="005C58D5"/>
    <w:rsid w:val="005C5EFB"/>
    <w:rsid w:val="005C6A66"/>
    <w:rsid w:val="005C6AF7"/>
    <w:rsid w:val="005C6CCD"/>
    <w:rsid w:val="005C7083"/>
    <w:rsid w:val="005D075B"/>
    <w:rsid w:val="005D0887"/>
    <w:rsid w:val="005D0EAF"/>
    <w:rsid w:val="005D18D0"/>
    <w:rsid w:val="005D19EB"/>
    <w:rsid w:val="005D1A6D"/>
    <w:rsid w:val="005D2055"/>
    <w:rsid w:val="005D2195"/>
    <w:rsid w:val="005D24E0"/>
    <w:rsid w:val="005D2586"/>
    <w:rsid w:val="005D2F55"/>
    <w:rsid w:val="005D301C"/>
    <w:rsid w:val="005D3189"/>
    <w:rsid w:val="005D3C4A"/>
    <w:rsid w:val="005D4537"/>
    <w:rsid w:val="005D4893"/>
    <w:rsid w:val="005D4A5E"/>
    <w:rsid w:val="005D4EB6"/>
    <w:rsid w:val="005D5479"/>
    <w:rsid w:val="005D5915"/>
    <w:rsid w:val="005D5F40"/>
    <w:rsid w:val="005D6202"/>
    <w:rsid w:val="005D6432"/>
    <w:rsid w:val="005D672C"/>
    <w:rsid w:val="005D69FC"/>
    <w:rsid w:val="005D6E84"/>
    <w:rsid w:val="005D7210"/>
    <w:rsid w:val="005D7A2A"/>
    <w:rsid w:val="005E0780"/>
    <w:rsid w:val="005E087C"/>
    <w:rsid w:val="005E0A8A"/>
    <w:rsid w:val="005E0C05"/>
    <w:rsid w:val="005E0CDE"/>
    <w:rsid w:val="005E11AB"/>
    <w:rsid w:val="005E1D09"/>
    <w:rsid w:val="005E1EC6"/>
    <w:rsid w:val="005E24D5"/>
    <w:rsid w:val="005E2839"/>
    <w:rsid w:val="005E2CED"/>
    <w:rsid w:val="005E304C"/>
    <w:rsid w:val="005E359B"/>
    <w:rsid w:val="005E363F"/>
    <w:rsid w:val="005E4158"/>
    <w:rsid w:val="005E42B8"/>
    <w:rsid w:val="005E4382"/>
    <w:rsid w:val="005E4A68"/>
    <w:rsid w:val="005E5675"/>
    <w:rsid w:val="005E57FB"/>
    <w:rsid w:val="005E5BA9"/>
    <w:rsid w:val="005E5E72"/>
    <w:rsid w:val="005E63E5"/>
    <w:rsid w:val="005E6993"/>
    <w:rsid w:val="005E69F8"/>
    <w:rsid w:val="005E6D30"/>
    <w:rsid w:val="005E71DE"/>
    <w:rsid w:val="005E7286"/>
    <w:rsid w:val="005E79A2"/>
    <w:rsid w:val="005E7C33"/>
    <w:rsid w:val="005E7F18"/>
    <w:rsid w:val="005F04CF"/>
    <w:rsid w:val="005F0D3F"/>
    <w:rsid w:val="005F0D98"/>
    <w:rsid w:val="005F1271"/>
    <w:rsid w:val="005F130A"/>
    <w:rsid w:val="005F1558"/>
    <w:rsid w:val="005F1AEC"/>
    <w:rsid w:val="005F1CF2"/>
    <w:rsid w:val="005F205D"/>
    <w:rsid w:val="005F23BA"/>
    <w:rsid w:val="005F300A"/>
    <w:rsid w:val="005F43D7"/>
    <w:rsid w:val="005F467B"/>
    <w:rsid w:val="005F4C48"/>
    <w:rsid w:val="005F501A"/>
    <w:rsid w:val="005F521E"/>
    <w:rsid w:val="005F5903"/>
    <w:rsid w:val="005F5E7D"/>
    <w:rsid w:val="005F608C"/>
    <w:rsid w:val="005F649E"/>
    <w:rsid w:val="005F67DC"/>
    <w:rsid w:val="005F6892"/>
    <w:rsid w:val="005F7022"/>
    <w:rsid w:val="00600364"/>
    <w:rsid w:val="00600736"/>
    <w:rsid w:val="00600A6D"/>
    <w:rsid w:val="0060150F"/>
    <w:rsid w:val="00601740"/>
    <w:rsid w:val="006018AC"/>
    <w:rsid w:val="00601A5E"/>
    <w:rsid w:val="00601C4E"/>
    <w:rsid w:val="00601C91"/>
    <w:rsid w:val="006020A5"/>
    <w:rsid w:val="006024D9"/>
    <w:rsid w:val="00602572"/>
    <w:rsid w:val="006026B2"/>
    <w:rsid w:val="006027BF"/>
    <w:rsid w:val="00602857"/>
    <w:rsid w:val="00602C66"/>
    <w:rsid w:val="00603125"/>
    <w:rsid w:val="0060349D"/>
    <w:rsid w:val="00603BDA"/>
    <w:rsid w:val="00603C70"/>
    <w:rsid w:val="00603CEE"/>
    <w:rsid w:val="00604315"/>
    <w:rsid w:val="00604516"/>
    <w:rsid w:val="0060467A"/>
    <w:rsid w:val="00604972"/>
    <w:rsid w:val="00604C35"/>
    <w:rsid w:val="00604E9A"/>
    <w:rsid w:val="00604F6C"/>
    <w:rsid w:val="00604F9F"/>
    <w:rsid w:val="00605274"/>
    <w:rsid w:val="00605CD5"/>
    <w:rsid w:val="00605D37"/>
    <w:rsid w:val="00605DB5"/>
    <w:rsid w:val="0060627C"/>
    <w:rsid w:val="0060668B"/>
    <w:rsid w:val="00606B75"/>
    <w:rsid w:val="006079F7"/>
    <w:rsid w:val="00607E22"/>
    <w:rsid w:val="00610488"/>
    <w:rsid w:val="006109AB"/>
    <w:rsid w:val="0061188A"/>
    <w:rsid w:val="00611EAE"/>
    <w:rsid w:val="00612148"/>
    <w:rsid w:val="006123F0"/>
    <w:rsid w:val="006125E1"/>
    <w:rsid w:val="006125F5"/>
    <w:rsid w:val="00612FB6"/>
    <w:rsid w:val="006136FB"/>
    <w:rsid w:val="00613ACF"/>
    <w:rsid w:val="00613C4A"/>
    <w:rsid w:val="00613F74"/>
    <w:rsid w:val="00614063"/>
    <w:rsid w:val="006145D6"/>
    <w:rsid w:val="00614B6F"/>
    <w:rsid w:val="0061589F"/>
    <w:rsid w:val="00615A8F"/>
    <w:rsid w:val="0061616A"/>
    <w:rsid w:val="006166D7"/>
    <w:rsid w:val="006176E7"/>
    <w:rsid w:val="00617704"/>
    <w:rsid w:val="00617BBC"/>
    <w:rsid w:val="00617CBD"/>
    <w:rsid w:val="00617F27"/>
    <w:rsid w:val="006203E2"/>
    <w:rsid w:val="00620EFB"/>
    <w:rsid w:val="006217C8"/>
    <w:rsid w:val="00621BC3"/>
    <w:rsid w:val="00621DE0"/>
    <w:rsid w:val="00621F86"/>
    <w:rsid w:val="006222DE"/>
    <w:rsid w:val="00622C99"/>
    <w:rsid w:val="006230C6"/>
    <w:rsid w:val="00623130"/>
    <w:rsid w:val="0062316F"/>
    <w:rsid w:val="00623601"/>
    <w:rsid w:val="00623A72"/>
    <w:rsid w:val="00623BFC"/>
    <w:rsid w:val="006240D0"/>
    <w:rsid w:val="00625266"/>
    <w:rsid w:val="00625328"/>
    <w:rsid w:val="00625489"/>
    <w:rsid w:val="00625974"/>
    <w:rsid w:val="006264B2"/>
    <w:rsid w:val="00626939"/>
    <w:rsid w:val="00626C86"/>
    <w:rsid w:val="00626D50"/>
    <w:rsid w:val="00626EF1"/>
    <w:rsid w:val="0062738C"/>
    <w:rsid w:val="0062748B"/>
    <w:rsid w:val="0062776C"/>
    <w:rsid w:val="006279EB"/>
    <w:rsid w:val="00627C87"/>
    <w:rsid w:val="006306D3"/>
    <w:rsid w:val="00630B0C"/>
    <w:rsid w:val="00630E96"/>
    <w:rsid w:val="006310B9"/>
    <w:rsid w:val="00631613"/>
    <w:rsid w:val="006316A6"/>
    <w:rsid w:val="006319ED"/>
    <w:rsid w:val="00632962"/>
    <w:rsid w:val="0063344E"/>
    <w:rsid w:val="00633C73"/>
    <w:rsid w:val="00633D5D"/>
    <w:rsid w:val="00634097"/>
    <w:rsid w:val="006345FE"/>
    <w:rsid w:val="0063476A"/>
    <w:rsid w:val="006347B0"/>
    <w:rsid w:val="006350E1"/>
    <w:rsid w:val="006351FB"/>
    <w:rsid w:val="0063564C"/>
    <w:rsid w:val="00635DD9"/>
    <w:rsid w:val="00635FC0"/>
    <w:rsid w:val="006363A0"/>
    <w:rsid w:val="00636470"/>
    <w:rsid w:val="00637729"/>
    <w:rsid w:val="00640BE6"/>
    <w:rsid w:val="00641676"/>
    <w:rsid w:val="00641804"/>
    <w:rsid w:val="00641987"/>
    <w:rsid w:val="00641D94"/>
    <w:rsid w:val="00642574"/>
    <w:rsid w:val="0064263A"/>
    <w:rsid w:val="006426F1"/>
    <w:rsid w:val="006430FD"/>
    <w:rsid w:val="006435BF"/>
    <w:rsid w:val="0064399F"/>
    <w:rsid w:val="00644376"/>
    <w:rsid w:val="0064445D"/>
    <w:rsid w:val="00644B67"/>
    <w:rsid w:val="00644D57"/>
    <w:rsid w:val="00645019"/>
    <w:rsid w:val="006454C7"/>
    <w:rsid w:val="006455B0"/>
    <w:rsid w:val="00645AF6"/>
    <w:rsid w:val="00645CEE"/>
    <w:rsid w:val="00645FC1"/>
    <w:rsid w:val="006461F7"/>
    <w:rsid w:val="0064623E"/>
    <w:rsid w:val="00646427"/>
    <w:rsid w:val="00646890"/>
    <w:rsid w:val="00647007"/>
    <w:rsid w:val="0064755D"/>
    <w:rsid w:val="00647627"/>
    <w:rsid w:val="00647696"/>
    <w:rsid w:val="00647ED5"/>
    <w:rsid w:val="006507C7"/>
    <w:rsid w:val="0065105B"/>
    <w:rsid w:val="00651521"/>
    <w:rsid w:val="00651757"/>
    <w:rsid w:val="00651CBC"/>
    <w:rsid w:val="00651D44"/>
    <w:rsid w:val="00651DA5"/>
    <w:rsid w:val="00652101"/>
    <w:rsid w:val="006530C1"/>
    <w:rsid w:val="00653224"/>
    <w:rsid w:val="006532F8"/>
    <w:rsid w:val="00654533"/>
    <w:rsid w:val="006548D6"/>
    <w:rsid w:val="00654F8A"/>
    <w:rsid w:val="00655245"/>
    <w:rsid w:val="006554B4"/>
    <w:rsid w:val="0065560C"/>
    <w:rsid w:val="00655A44"/>
    <w:rsid w:val="00655BD2"/>
    <w:rsid w:val="00656ABF"/>
    <w:rsid w:val="006571BE"/>
    <w:rsid w:val="00657DFF"/>
    <w:rsid w:val="00660103"/>
    <w:rsid w:val="0066081B"/>
    <w:rsid w:val="00660B2F"/>
    <w:rsid w:val="00660CEB"/>
    <w:rsid w:val="00660DA3"/>
    <w:rsid w:val="006613F9"/>
    <w:rsid w:val="006616E1"/>
    <w:rsid w:val="00661A15"/>
    <w:rsid w:val="00661D5D"/>
    <w:rsid w:val="00661E62"/>
    <w:rsid w:val="00661EBE"/>
    <w:rsid w:val="0066210B"/>
    <w:rsid w:val="0066249B"/>
    <w:rsid w:val="00662D36"/>
    <w:rsid w:val="00662FB7"/>
    <w:rsid w:val="00663A59"/>
    <w:rsid w:val="00663DD8"/>
    <w:rsid w:val="006644E4"/>
    <w:rsid w:val="00664563"/>
    <w:rsid w:val="00664899"/>
    <w:rsid w:val="0066504F"/>
    <w:rsid w:val="0066505C"/>
    <w:rsid w:val="00665E26"/>
    <w:rsid w:val="00665E41"/>
    <w:rsid w:val="00665F8A"/>
    <w:rsid w:val="00666216"/>
    <w:rsid w:val="00666C98"/>
    <w:rsid w:val="00666D4D"/>
    <w:rsid w:val="00670660"/>
    <w:rsid w:val="00670F56"/>
    <w:rsid w:val="00671393"/>
    <w:rsid w:val="00672A32"/>
    <w:rsid w:val="00672FDE"/>
    <w:rsid w:val="00673097"/>
    <w:rsid w:val="00674259"/>
    <w:rsid w:val="0067455E"/>
    <w:rsid w:val="00674606"/>
    <w:rsid w:val="0067476B"/>
    <w:rsid w:val="00674BEF"/>
    <w:rsid w:val="00674CAF"/>
    <w:rsid w:val="00675096"/>
    <w:rsid w:val="006756F2"/>
    <w:rsid w:val="00675E30"/>
    <w:rsid w:val="0067600E"/>
    <w:rsid w:val="006760CA"/>
    <w:rsid w:val="00676214"/>
    <w:rsid w:val="006765ED"/>
    <w:rsid w:val="00676C85"/>
    <w:rsid w:val="0067721B"/>
    <w:rsid w:val="00677242"/>
    <w:rsid w:val="006776C0"/>
    <w:rsid w:val="00677806"/>
    <w:rsid w:val="0067795C"/>
    <w:rsid w:val="00677B64"/>
    <w:rsid w:val="00680CF8"/>
    <w:rsid w:val="00681946"/>
    <w:rsid w:val="0068257B"/>
    <w:rsid w:val="00682B2A"/>
    <w:rsid w:val="006831CA"/>
    <w:rsid w:val="00683D0D"/>
    <w:rsid w:val="006840BE"/>
    <w:rsid w:val="0068464B"/>
    <w:rsid w:val="006848AC"/>
    <w:rsid w:val="00684ECB"/>
    <w:rsid w:val="00685131"/>
    <w:rsid w:val="00685E59"/>
    <w:rsid w:val="00686339"/>
    <w:rsid w:val="006863C3"/>
    <w:rsid w:val="00686B4A"/>
    <w:rsid w:val="006872EB"/>
    <w:rsid w:val="0068770A"/>
    <w:rsid w:val="0068795F"/>
    <w:rsid w:val="00687DA4"/>
    <w:rsid w:val="006900C5"/>
    <w:rsid w:val="00691AE8"/>
    <w:rsid w:val="00691B33"/>
    <w:rsid w:val="00691FB5"/>
    <w:rsid w:val="00692651"/>
    <w:rsid w:val="00692CF1"/>
    <w:rsid w:val="006931F2"/>
    <w:rsid w:val="0069369C"/>
    <w:rsid w:val="00693BDC"/>
    <w:rsid w:val="00693D0A"/>
    <w:rsid w:val="00693DB8"/>
    <w:rsid w:val="00694221"/>
    <w:rsid w:val="00694225"/>
    <w:rsid w:val="00694299"/>
    <w:rsid w:val="006944A8"/>
    <w:rsid w:val="00694657"/>
    <w:rsid w:val="006955CE"/>
    <w:rsid w:val="006958D6"/>
    <w:rsid w:val="006959FC"/>
    <w:rsid w:val="00696007"/>
    <w:rsid w:val="006961E7"/>
    <w:rsid w:val="006962FB"/>
    <w:rsid w:val="006965FA"/>
    <w:rsid w:val="0069664D"/>
    <w:rsid w:val="006967BA"/>
    <w:rsid w:val="00696928"/>
    <w:rsid w:val="00696F6A"/>
    <w:rsid w:val="00697621"/>
    <w:rsid w:val="006978FB"/>
    <w:rsid w:val="00697E40"/>
    <w:rsid w:val="006A0187"/>
    <w:rsid w:val="006A0D5D"/>
    <w:rsid w:val="006A1322"/>
    <w:rsid w:val="006A1596"/>
    <w:rsid w:val="006A15EF"/>
    <w:rsid w:val="006A1A60"/>
    <w:rsid w:val="006A1B40"/>
    <w:rsid w:val="006A1DF7"/>
    <w:rsid w:val="006A2001"/>
    <w:rsid w:val="006A2995"/>
    <w:rsid w:val="006A3C5F"/>
    <w:rsid w:val="006A48BE"/>
    <w:rsid w:val="006A4AEE"/>
    <w:rsid w:val="006A4B00"/>
    <w:rsid w:val="006A4C43"/>
    <w:rsid w:val="006A5450"/>
    <w:rsid w:val="006A594D"/>
    <w:rsid w:val="006A5D6C"/>
    <w:rsid w:val="006A5FC2"/>
    <w:rsid w:val="006A63AB"/>
    <w:rsid w:val="006A65AA"/>
    <w:rsid w:val="006A67CC"/>
    <w:rsid w:val="006A7490"/>
    <w:rsid w:val="006A7679"/>
    <w:rsid w:val="006A7AAA"/>
    <w:rsid w:val="006A7D0E"/>
    <w:rsid w:val="006B008C"/>
    <w:rsid w:val="006B058B"/>
    <w:rsid w:val="006B0763"/>
    <w:rsid w:val="006B1327"/>
    <w:rsid w:val="006B14C7"/>
    <w:rsid w:val="006B1877"/>
    <w:rsid w:val="006B1FD9"/>
    <w:rsid w:val="006B2202"/>
    <w:rsid w:val="006B2BBB"/>
    <w:rsid w:val="006B2D83"/>
    <w:rsid w:val="006B30A2"/>
    <w:rsid w:val="006B3247"/>
    <w:rsid w:val="006B3847"/>
    <w:rsid w:val="006B39CA"/>
    <w:rsid w:val="006B45BA"/>
    <w:rsid w:val="006B53D4"/>
    <w:rsid w:val="006B5A5C"/>
    <w:rsid w:val="006B6012"/>
    <w:rsid w:val="006B6236"/>
    <w:rsid w:val="006C0C06"/>
    <w:rsid w:val="006C0DC2"/>
    <w:rsid w:val="006C1647"/>
    <w:rsid w:val="006C1D75"/>
    <w:rsid w:val="006C21AA"/>
    <w:rsid w:val="006C2329"/>
    <w:rsid w:val="006C2679"/>
    <w:rsid w:val="006C2754"/>
    <w:rsid w:val="006C2A0B"/>
    <w:rsid w:val="006C3154"/>
    <w:rsid w:val="006C3ADD"/>
    <w:rsid w:val="006C52CA"/>
    <w:rsid w:val="006C582F"/>
    <w:rsid w:val="006C62C3"/>
    <w:rsid w:val="006C691B"/>
    <w:rsid w:val="006C7222"/>
    <w:rsid w:val="006C72F1"/>
    <w:rsid w:val="006C7C84"/>
    <w:rsid w:val="006C7CF5"/>
    <w:rsid w:val="006D0C34"/>
    <w:rsid w:val="006D0EEE"/>
    <w:rsid w:val="006D1335"/>
    <w:rsid w:val="006D13C9"/>
    <w:rsid w:val="006D1462"/>
    <w:rsid w:val="006D1498"/>
    <w:rsid w:val="006D1D54"/>
    <w:rsid w:val="006D23CB"/>
    <w:rsid w:val="006D2B76"/>
    <w:rsid w:val="006D2FF3"/>
    <w:rsid w:val="006D33F7"/>
    <w:rsid w:val="006D3431"/>
    <w:rsid w:val="006D3A91"/>
    <w:rsid w:val="006D3CBE"/>
    <w:rsid w:val="006D46F1"/>
    <w:rsid w:val="006D5081"/>
    <w:rsid w:val="006D57AF"/>
    <w:rsid w:val="006D5AD4"/>
    <w:rsid w:val="006D6008"/>
    <w:rsid w:val="006D6A51"/>
    <w:rsid w:val="006D7288"/>
    <w:rsid w:val="006D72AD"/>
    <w:rsid w:val="006D7395"/>
    <w:rsid w:val="006D7EE6"/>
    <w:rsid w:val="006E03BB"/>
    <w:rsid w:val="006E0579"/>
    <w:rsid w:val="006E05AC"/>
    <w:rsid w:val="006E14A5"/>
    <w:rsid w:val="006E1A3D"/>
    <w:rsid w:val="006E1D61"/>
    <w:rsid w:val="006E1E46"/>
    <w:rsid w:val="006E1FF7"/>
    <w:rsid w:val="006E25E9"/>
    <w:rsid w:val="006E3610"/>
    <w:rsid w:val="006E45AB"/>
    <w:rsid w:val="006E50B4"/>
    <w:rsid w:val="006E5A34"/>
    <w:rsid w:val="006E5A7F"/>
    <w:rsid w:val="006E5FB7"/>
    <w:rsid w:val="006E669C"/>
    <w:rsid w:val="006E6B6E"/>
    <w:rsid w:val="006E6BD8"/>
    <w:rsid w:val="006E7F61"/>
    <w:rsid w:val="006F06AE"/>
    <w:rsid w:val="006F0805"/>
    <w:rsid w:val="006F0CAC"/>
    <w:rsid w:val="006F12F5"/>
    <w:rsid w:val="006F163E"/>
    <w:rsid w:val="006F18AE"/>
    <w:rsid w:val="006F19C2"/>
    <w:rsid w:val="006F1B8F"/>
    <w:rsid w:val="006F1EE8"/>
    <w:rsid w:val="006F1F13"/>
    <w:rsid w:val="006F2AC1"/>
    <w:rsid w:val="006F3316"/>
    <w:rsid w:val="006F3389"/>
    <w:rsid w:val="006F3C70"/>
    <w:rsid w:val="006F3ED7"/>
    <w:rsid w:val="006F4D61"/>
    <w:rsid w:val="006F566C"/>
    <w:rsid w:val="006F5F2E"/>
    <w:rsid w:val="006F60F9"/>
    <w:rsid w:val="006F6332"/>
    <w:rsid w:val="006F683B"/>
    <w:rsid w:val="006F6997"/>
    <w:rsid w:val="006F69C2"/>
    <w:rsid w:val="006F6F74"/>
    <w:rsid w:val="006F716E"/>
    <w:rsid w:val="006F720F"/>
    <w:rsid w:val="006F764E"/>
    <w:rsid w:val="006F7F39"/>
    <w:rsid w:val="007004B7"/>
    <w:rsid w:val="0070052A"/>
    <w:rsid w:val="007013F9"/>
    <w:rsid w:val="0070163D"/>
    <w:rsid w:val="00701E01"/>
    <w:rsid w:val="00701FB9"/>
    <w:rsid w:val="0070220A"/>
    <w:rsid w:val="007029B6"/>
    <w:rsid w:val="00703012"/>
    <w:rsid w:val="0070337C"/>
    <w:rsid w:val="00703897"/>
    <w:rsid w:val="00703E1F"/>
    <w:rsid w:val="00703F64"/>
    <w:rsid w:val="00704588"/>
    <w:rsid w:val="0070495F"/>
    <w:rsid w:val="00704982"/>
    <w:rsid w:val="00705991"/>
    <w:rsid w:val="00706D5E"/>
    <w:rsid w:val="00706DE2"/>
    <w:rsid w:val="00706FB8"/>
    <w:rsid w:val="00707065"/>
    <w:rsid w:val="007072C3"/>
    <w:rsid w:val="00707842"/>
    <w:rsid w:val="00707F08"/>
    <w:rsid w:val="00710074"/>
    <w:rsid w:val="0071069A"/>
    <w:rsid w:val="007109D8"/>
    <w:rsid w:val="00710CC5"/>
    <w:rsid w:val="0071126D"/>
    <w:rsid w:val="0071141A"/>
    <w:rsid w:val="00711B4A"/>
    <w:rsid w:val="00711D9A"/>
    <w:rsid w:val="007123D0"/>
    <w:rsid w:val="00712DB3"/>
    <w:rsid w:val="00713B18"/>
    <w:rsid w:val="0071462A"/>
    <w:rsid w:val="007155DF"/>
    <w:rsid w:val="00715709"/>
    <w:rsid w:val="007158FF"/>
    <w:rsid w:val="00715BEE"/>
    <w:rsid w:val="00715D2A"/>
    <w:rsid w:val="00716552"/>
    <w:rsid w:val="00716B96"/>
    <w:rsid w:val="00716C65"/>
    <w:rsid w:val="0071725C"/>
    <w:rsid w:val="00717A5B"/>
    <w:rsid w:val="00717ED2"/>
    <w:rsid w:val="00720760"/>
    <w:rsid w:val="00720850"/>
    <w:rsid w:val="00720972"/>
    <w:rsid w:val="00720D00"/>
    <w:rsid w:val="00720FAB"/>
    <w:rsid w:val="00721064"/>
    <w:rsid w:val="00721131"/>
    <w:rsid w:val="00721268"/>
    <w:rsid w:val="00721986"/>
    <w:rsid w:val="00722825"/>
    <w:rsid w:val="00722EC4"/>
    <w:rsid w:val="0072336A"/>
    <w:rsid w:val="00723475"/>
    <w:rsid w:val="00723AE1"/>
    <w:rsid w:val="00723C89"/>
    <w:rsid w:val="00723E8B"/>
    <w:rsid w:val="007243C1"/>
    <w:rsid w:val="0072495C"/>
    <w:rsid w:val="007249F0"/>
    <w:rsid w:val="00725092"/>
    <w:rsid w:val="0072585D"/>
    <w:rsid w:val="00725AEC"/>
    <w:rsid w:val="007261DD"/>
    <w:rsid w:val="00726710"/>
    <w:rsid w:val="00726A05"/>
    <w:rsid w:val="00727093"/>
    <w:rsid w:val="007274EF"/>
    <w:rsid w:val="00727728"/>
    <w:rsid w:val="007278D0"/>
    <w:rsid w:val="00727956"/>
    <w:rsid w:val="007279E1"/>
    <w:rsid w:val="00727A42"/>
    <w:rsid w:val="007302C1"/>
    <w:rsid w:val="007303DD"/>
    <w:rsid w:val="00730E74"/>
    <w:rsid w:val="00731679"/>
    <w:rsid w:val="00731889"/>
    <w:rsid w:val="00731EE6"/>
    <w:rsid w:val="00732589"/>
    <w:rsid w:val="00732C85"/>
    <w:rsid w:val="00732E00"/>
    <w:rsid w:val="00733496"/>
    <w:rsid w:val="00733726"/>
    <w:rsid w:val="00733B7D"/>
    <w:rsid w:val="00733C09"/>
    <w:rsid w:val="00733C1E"/>
    <w:rsid w:val="00733C5F"/>
    <w:rsid w:val="00735014"/>
    <w:rsid w:val="007350DD"/>
    <w:rsid w:val="007357D6"/>
    <w:rsid w:val="00735EFD"/>
    <w:rsid w:val="00736073"/>
    <w:rsid w:val="00737064"/>
    <w:rsid w:val="00737B0D"/>
    <w:rsid w:val="0074045A"/>
    <w:rsid w:val="00740BD6"/>
    <w:rsid w:val="0074147D"/>
    <w:rsid w:val="00742301"/>
    <w:rsid w:val="00742475"/>
    <w:rsid w:val="00742BFF"/>
    <w:rsid w:val="00742FAF"/>
    <w:rsid w:val="0074322F"/>
    <w:rsid w:val="00743463"/>
    <w:rsid w:val="00743985"/>
    <w:rsid w:val="00743DF1"/>
    <w:rsid w:val="00744772"/>
    <w:rsid w:val="007448B3"/>
    <w:rsid w:val="00744B4D"/>
    <w:rsid w:val="00744DF9"/>
    <w:rsid w:val="00744FCF"/>
    <w:rsid w:val="00745148"/>
    <w:rsid w:val="00746114"/>
    <w:rsid w:val="007467A8"/>
    <w:rsid w:val="007468A6"/>
    <w:rsid w:val="00746C66"/>
    <w:rsid w:val="007470A5"/>
    <w:rsid w:val="0074786C"/>
    <w:rsid w:val="00747CA2"/>
    <w:rsid w:val="0075046D"/>
    <w:rsid w:val="007504F0"/>
    <w:rsid w:val="00750945"/>
    <w:rsid w:val="007511AB"/>
    <w:rsid w:val="00751594"/>
    <w:rsid w:val="007515AD"/>
    <w:rsid w:val="007516B6"/>
    <w:rsid w:val="00751AAF"/>
    <w:rsid w:val="0075249B"/>
    <w:rsid w:val="00752B66"/>
    <w:rsid w:val="00752BE0"/>
    <w:rsid w:val="00752CF0"/>
    <w:rsid w:val="007530BC"/>
    <w:rsid w:val="007532BB"/>
    <w:rsid w:val="007538C5"/>
    <w:rsid w:val="007539B9"/>
    <w:rsid w:val="00753FDA"/>
    <w:rsid w:val="00754A9E"/>
    <w:rsid w:val="00754E7A"/>
    <w:rsid w:val="00754F8C"/>
    <w:rsid w:val="00755698"/>
    <w:rsid w:val="00756522"/>
    <w:rsid w:val="007567C6"/>
    <w:rsid w:val="007568F6"/>
    <w:rsid w:val="00756A8A"/>
    <w:rsid w:val="00757300"/>
    <w:rsid w:val="007575A3"/>
    <w:rsid w:val="00757AA0"/>
    <w:rsid w:val="00757ABA"/>
    <w:rsid w:val="0076072B"/>
    <w:rsid w:val="00761740"/>
    <w:rsid w:val="00761DAB"/>
    <w:rsid w:val="0076226D"/>
    <w:rsid w:val="00762BA8"/>
    <w:rsid w:val="00762D85"/>
    <w:rsid w:val="00762D9B"/>
    <w:rsid w:val="00763BE1"/>
    <w:rsid w:val="00763EE9"/>
    <w:rsid w:val="00765169"/>
    <w:rsid w:val="007653FE"/>
    <w:rsid w:val="00765428"/>
    <w:rsid w:val="007660A1"/>
    <w:rsid w:val="007662D1"/>
    <w:rsid w:val="0076642C"/>
    <w:rsid w:val="007666CA"/>
    <w:rsid w:val="0076694A"/>
    <w:rsid w:val="0076738B"/>
    <w:rsid w:val="00767498"/>
    <w:rsid w:val="00767A2E"/>
    <w:rsid w:val="00767D91"/>
    <w:rsid w:val="007701B1"/>
    <w:rsid w:val="007702FC"/>
    <w:rsid w:val="007706C5"/>
    <w:rsid w:val="007708E8"/>
    <w:rsid w:val="007719F5"/>
    <w:rsid w:val="00772252"/>
    <w:rsid w:val="007723E7"/>
    <w:rsid w:val="00772773"/>
    <w:rsid w:val="00772810"/>
    <w:rsid w:val="00772B6F"/>
    <w:rsid w:val="00773879"/>
    <w:rsid w:val="007739F7"/>
    <w:rsid w:val="00773BE5"/>
    <w:rsid w:val="00773F33"/>
    <w:rsid w:val="00774151"/>
    <w:rsid w:val="00774393"/>
    <w:rsid w:val="00775622"/>
    <w:rsid w:val="007757F7"/>
    <w:rsid w:val="0077583D"/>
    <w:rsid w:val="00775E3E"/>
    <w:rsid w:val="007763EB"/>
    <w:rsid w:val="00776A7B"/>
    <w:rsid w:val="00777101"/>
    <w:rsid w:val="0078013A"/>
    <w:rsid w:val="00780159"/>
    <w:rsid w:val="007804FB"/>
    <w:rsid w:val="00780748"/>
    <w:rsid w:val="007808CA"/>
    <w:rsid w:val="00780B09"/>
    <w:rsid w:val="00780C0A"/>
    <w:rsid w:val="00780CFD"/>
    <w:rsid w:val="0078191C"/>
    <w:rsid w:val="00781DA9"/>
    <w:rsid w:val="00783125"/>
    <w:rsid w:val="007833C8"/>
    <w:rsid w:val="00783502"/>
    <w:rsid w:val="007839B4"/>
    <w:rsid w:val="00784286"/>
    <w:rsid w:val="00784AB1"/>
    <w:rsid w:val="00784ADE"/>
    <w:rsid w:val="00785199"/>
    <w:rsid w:val="007852A8"/>
    <w:rsid w:val="00785DC6"/>
    <w:rsid w:val="00786246"/>
    <w:rsid w:val="0078674B"/>
    <w:rsid w:val="007868AB"/>
    <w:rsid w:val="00786DAD"/>
    <w:rsid w:val="00787BE1"/>
    <w:rsid w:val="00787F15"/>
    <w:rsid w:val="007905E6"/>
    <w:rsid w:val="0079127E"/>
    <w:rsid w:val="00791567"/>
    <w:rsid w:val="0079184C"/>
    <w:rsid w:val="00792277"/>
    <w:rsid w:val="00792605"/>
    <w:rsid w:val="00792C02"/>
    <w:rsid w:val="00793447"/>
    <w:rsid w:val="00793588"/>
    <w:rsid w:val="00793E0F"/>
    <w:rsid w:val="007942B6"/>
    <w:rsid w:val="00794A81"/>
    <w:rsid w:val="00794B22"/>
    <w:rsid w:val="00794C3B"/>
    <w:rsid w:val="00794CCA"/>
    <w:rsid w:val="00794F23"/>
    <w:rsid w:val="00795C73"/>
    <w:rsid w:val="00795EDB"/>
    <w:rsid w:val="0079644E"/>
    <w:rsid w:val="0079692A"/>
    <w:rsid w:val="00796A33"/>
    <w:rsid w:val="00796C0A"/>
    <w:rsid w:val="007971B7"/>
    <w:rsid w:val="007974DC"/>
    <w:rsid w:val="00797A1D"/>
    <w:rsid w:val="007A0605"/>
    <w:rsid w:val="007A10BC"/>
    <w:rsid w:val="007A12F2"/>
    <w:rsid w:val="007A1DBA"/>
    <w:rsid w:val="007A25AF"/>
    <w:rsid w:val="007A344D"/>
    <w:rsid w:val="007A398C"/>
    <w:rsid w:val="007A3C72"/>
    <w:rsid w:val="007A3F16"/>
    <w:rsid w:val="007A4329"/>
    <w:rsid w:val="007A4537"/>
    <w:rsid w:val="007A4547"/>
    <w:rsid w:val="007A48C9"/>
    <w:rsid w:val="007A4A1A"/>
    <w:rsid w:val="007A4BBE"/>
    <w:rsid w:val="007A5178"/>
    <w:rsid w:val="007A566B"/>
    <w:rsid w:val="007A617F"/>
    <w:rsid w:val="007A61C8"/>
    <w:rsid w:val="007A62F3"/>
    <w:rsid w:val="007A632D"/>
    <w:rsid w:val="007A66AC"/>
    <w:rsid w:val="007A7273"/>
    <w:rsid w:val="007A7895"/>
    <w:rsid w:val="007A7C0C"/>
    <w:rsid w:val="007A7E4C"/>
    <w:rsid w:val="007B0353"/>
    <w:rsid w:val="007B1741"/>
    <w:rsid w:val="007B240A"/>
    <w:rsid w:val="007B325F"/>
    <w:rsid w:val="007B32DE"/>
    <w:rsid w:val="007B3A9B"/>
    <w:rsid w:val="007B3BF7"/>
    <w:rsid w:val="007B3D1B"/>
    <w:rsid w:val="007B3D1F"/>
    <w:rsid w:val="007B411E"/>
    <w:rsid w:val="007B4147"/>
    <w:rsid w:val="007B4A2B"/>
    <w:rsid w:val="007B4C52"/>
    <w:rsid w:val="007B4FC6"/>
    <w:rsid w:val="007B5CF7"/>
    <w:rsid w:val="007B62C7"/>
    <w:rsid w:val="007B6C71"/>
    <w:rsid w:val="007B6CAD"/>
    <w:rsid w:val="007B6D5D"/>
    <w:rsid w:val="007B70AD"/>
    <w:rsid w:val="007B72D2"/>
    <w:rsid w:val="007B7576"/>
    <w:rsid w:val="007B79A6"/>
    <w:rsid w:val="007B7EEA"/>
    <w:rsid w:val="007B7EFA"/>
    <w:rsid w:val="007C0BEF"/>
    <w:rsid w:val="007C0EE9"/>
    <w:rsid w:val="007C0FE5"/>
    <w:rsid w:val="007C1424"/>
    <w:rsid w:val="007C1D25"/>
    <w:rsid w:val="007C203D"/>
    <w:rsid w:val="007C2178"/>
    <w:rsid w:val="007C2234"/>
    <w:rsid w:val="007C22D4"/>
    <w:rsid w:val="007C2375"/>
    <w:rsid w:val="007C247E"/>
    <w:rsid w:val="007C2723"/>
    <w:rsid w:val="007C2FD4"/>
    <w:rsid w:val="007C301D"/>
    <w:rsid w:val="007C30AE"/>
    <w:rsid w:val="007C346A"/>
    <w:rsid w:val="007C3CF5"/>
    <w:rsid w:val="007C3D18"/>
    <w:rsid w:val="007C4021"/>
    <w:rsid w:val="007C4428"/>
    <w:rsid w:val="007C4A3B"/>
    <w:rsid w:val="007C5944"/>
    <w:rsid w:val="007C6115"/>
    <w:rsid w:val="007C6819"/>
    <w:rsid w:val="007C6C11"/>
    <w:rsid w:val="007C6D07"/>
    <w:rsid w:val="007C6E50"/>
    <w:rsid w:val="007C76FC"/>
    <w:rsid w:val="007C785F"/>
    <w:rsid w:val="007C7A7A"/>
    <w:rsid w:val="007D01DA"/>
    <w:rsid w:val="007D031A"/>
    <w:rsid w:val="007D0E8C"/>
    <w:rsid w:val="007D169B"/>
    <w:rsid w:val="007D16BF"/>
    <w:rsid w:val="007D1919"/>
    <w:rsid w:val="007D28C7"/>
    <w:rsid w:val="007D2A43"/>
    <w:rsid w:val="007D2DEF"/>
    <w:rsid w:val="007D3385"/>
    <w:rsid w:val="007D39A9"/>
    <w:rsid w:val="007D4077"/>
    <w:rsid w:val="007D4148"/>
    <w:rsid w:val="007D425B"/>
    <w:rsid w:val="007D5027"/>
    <w:rsid w:val="007D567F"/>
    <w:rsid w:val="007D5A3A"/>
    <w:rsid w:val="007D5B4F"/>
    <w:rsid w:val="007D61B8"/>
    <w:rsid w:val="007D705A"/>
    <w:rsid w:val="007D7999"/>
    <w:rsid w:val="007D7C4A"/>
    <w:rsid w:val="007E0740"/>
    <w:rsid w:val="007E0D1B"/>
    <w:rsid w:val="007E123B"/>
    <w:rsid w:val="007E18EE"/>
    <w:rsid w:val="007E1CF5"/>
    <w:rsid w:val="007E210D"/>
    <w:rsid w:val="007E29E8"/>
    <w:rsid w:val="007E2A52"/>
    <w:rsid w:val="007E31B6"/>
    <w:rsid w:val="007E35F6"/>
    <w:rsid w:val="007E38EE"/>
    <w:rsid w:val="007E3C6D"/>
    <w:rsid w:val="007E4577"/>
    <w:rsid w:val="007E49DF"/>
    <w:rsid w:val="007E4AD4"/>
    <w:rsid w:val="007E4BC3"/>
    <w:rsid w:val="007E53C4"/>
    <w:rsid w:val="007E53EE"/>
    <w:rsid w:val="007E5899"/>
    <w:rsid w:val="007E5E9B"/>
    <w:rsid w:val="007E6541"/>
    <w:rsid w:val="007E65CE"/>
    <w:rsid w:val="007E6F0B"/>
    <w:rsid w:val="007E7C85"/>
    <w:rsid w:val="007F044D"/>
    <w:rsid w:val="007F122E"/>
    <w:rsid w:val="007F161D"/>
    <w:rsid w:val="007F1B2E"/>
    <w:rsid w:val="007F2287"/>
    <w:rsid w:val="007F2A5C"/>
    <w:rsid w:val="007F2AB5"/>
    <w:rsid w:val="007F2EF3"/>
    <w:rsid w:val="007F3422"/>
    <w:rsid w:val="007F35F9"/>
    <w:rsid w:val="007F3847"/>
    <w:rsid w:val="007F3B4F"/>
    <w:rsid w:val="007F47DE"/>
    <w:rsid w:val="007F4BF4"/>
    <w:rsid w:val="007F4F4C"/>
    <w:rsid w:val="007F5F98"/>
    <w:rsid w:val="007F6306"/>
    <w:rsid w:val="007F65BB"/>
    <w:rsid w:val="007F662D"/>
    <w:rsid w:val="007F6F4D"/>
    <w:rsid w:val="007F7136"/>
    <w:rsid w:val="007F791E"/>
    <w:rsid w:val="007F7A19"/>
    <w:rsid w:val="00800445"/>
    <w:rsid w:val="00800527"/>
    <w:rsid w:val="008006ED"/>
    <w:rsid w:val="008013BC"/>
    <w:rsid w:val="00801874"/>
    <w:rsid w:val="0080194A"/>
    <w:rsid w:val="00802379"/>
    <w:rsid w:val="0080242B"/>
    <w:rsid w:val="00802BD4"/>
    <w:rsid w:val="00803009"/>
    <w:rsid w:val="008032C3"/>
    <w:rsid w:val="0080481B"/>
    <w:rsid w:val="00804B3E"/>
    <w:rsid w:val="00804BCA"/>
    <w:rsid w:val="00804E1E"/>
    <w:rsid w:val="00805762"/>
    <w:rsid w:val="00805912"/>
    <w:rsid w:val="00805A71"/>
    <w:rsid w:val="008060FB"/>
    <w:rsid w:val="00806A49"/>
    <w:rsid w:val="00807D84"/>
    <w:rsid w:val="00807EB7"/>
    <w:rsid w:val="008101AA"/>
    <w:rsid w:val="00810373"/>
    <w:rsid w:val="008104BE"/>
    <w:rsid w:val="00810C30"/>
    <w:rsid w:val="0081105D"/>
    <w:rsid w:val="00811427"/>
    <w:rsid w:val="00811732"/>
    <w:rsid w:val="00813B80"/>
    <w:rsid w:val="00813F55"/>
    <w:rsid w:val="008142A8"/>
    <w:rsid w:val="0081432D"/>
    <w:rsid w:val="008152B9"/>
    <w:rsid w:val="008152DD"/>
    <w:rsid w:val="0081577B"/>
    <w:rsid w:val="0081608E"/>
    <w:rsid w:val="008163B7"/>
    <w:rsid w:val="00816566"/>
    <w:rsid w:val="008178D8"/>
    <w:rsid w:val="00817999"/>
    <w:rsid w:val="008201D3"/>
    <w:rsid w:val="00820C4C"/>
    <w:rsid w:val="008215A0"/>
    <w:rsid w:val="00821C21"/>
    <w:rsid w:val="00822FEB"/>
    <w:rsid w:val="00824348"/>
    <w:rsid w:val="00824385"/>
    <w:rsid w:val="0082468D"/>
    <w:rsid w:val="00824AD2"/>
    <w:rsid w:val="00824D60"/>
    <w:rsid w:val="00825453"/>
    <w:rsid w:val="00825716"/>
    <w:rsid w:val="008257F4"/>
    <w:rsid w:val="00825D81"/>
    <w:rsid w:val="00825DF3"/>
    <w:rsid w:val="00826061"/>
    <w:rsid w:val="008262C9"/>
    <w:rsid w:val="008268A5"/>
    <w:rsid w:val="00826C9E"/>
    <w:rsid w:val="008271A4"/>
    <w:rsid w:val="008271A7"/>
    <w:rsid w:val="0082720A"/>
    <w:rsid w:val="00827374"/>
    <w:rsid w:val="00827484"/>
    <w:rsid w:val="00827640"/>
    <w:rsid w:val="0083000F"/>
    <w:rsid w:val="008302CD"/>
    <w:rsid w:val="00830B50"/>
    <w:rsid w:val="00830FF7"/>
    <w:rsid w:val="0083124F"/>
    <w:rsid w:val="0083129E"/>
    <w:rsid w:val="008319CF"/>
    <w:rsid w:val="008322C5"/>
    <w:rsid w:val="00832B7B"/>
    <w:rsid w:val="00833347"/>
    <w:rsid w:val="00833546"/>
    <w:rsid w:val="00833E06"/>
    <w:rsid w:val="00834020"/>
    <w:rsid w:val="00834072"/>
    <w:rsid w:val="008347D3"/>
    <w:rsid w:val="008350B9"/>
    <w:rsid w:val="0083559E"/>
    <w:rsid w:val="0083573D"/>
    <w:rsid w:val="008358EB"/>
    <w:rsid w:val="00835E81"/>
    <w:rsid w:val="0083657A"/>
    <w:rsid w:val="008365C8"/>
    <w:rsid w:val="0083677A"/>
    <w:rsid w:val="00836978"/>
    <w:rsid w:val="0083697C"/>
    <w:rsid w:val="008376B5"/>
    <w:rsid w:val="00837D85"/>
    <w:rsid w:val="00840040"/>
    <w:rsid w:val="00840185"/>
    <w:rsid w:val="00840259"/>
    <w:rsid w:val="00840A6B"/>
    <w:rsid w:val="00840C7C"/>
    <w:rsid w:val="00840EFF"/>
    <w:rsid w:val="00841314"/>
    <w:rsid w:val="00841539"/>
    <w:rsid w:val="0084169F"/>
    <w:rsid w:val="00842139"/>
    <w:rsid w:val="008429D1"/>
    <w:rsid w:val="00842A10"/>
    <w:rsid w:val="00842D98"/>
    <w:rsid w:val="00842DAD"/>
    <w:rsid w:val="00842E0D"/>
    <w:rsid w:val="008432BA"/>
    <w:rsid w:val="00843905"/>
    <w:rsid w:val="00843F6B"/>
    <w:rsid w:val="008440AC"/>
    <w:rsid w:val="0084484F"/>
    <w:rsid w:val="00844DAB"/>
    <w:rsid w:val="00845022"/>
    <w:rsid w:val="0084570E"/>
    <w:rsid w:val="00845836"/>
    <w:rsid w:val="008466B4"/>
    <w:rsid w:val="00847064"/>
    <w:rsid w:val="00847256"/>
    <w:rsid w:val="0084755C"/>
    <w:rsid w:val="00850087"/>
    <w:rsid w:val="008505C2"/>
    <w:rsid w:val="00850641"/>
    <w:rsid w:val="00851656"/>
    <w:rsid w:val="00851E79"/>
    <w:rsid w:val="008524C2"/>
    <w:rsid w:val="00852983"/>
    <w:rsid w:val="00852AF2"/>
    <w:rsid w:val="00852F43"/>
    <w:rsid w:val="008530D9"/>
    <w:rsid w:val="008546FB"/>
    <w:rsid w:val="00854900"/>
    <w:rsid w:val="00854B8C"/>
    <w:rsid w:val="00855482"/>
    <w:rsid w:val="00856006"/>
    <w:rsid w:val="0085601D"/>
    <w:rsid w:val="008564FA"/>
    <w:rsid w:val="008566AC"/>
    <w:rsid w:val="008567EF"/>
    <w:rsid w:val="008571EB"/>
    <w:rsid w:val="00857428"/>
    <w:rsid w:val="008574A0"/>
    <w:rsid w:val="008574B6"/>
    <w:rsid w:val="00857E3B"/>
    <w:rsid w:val="00860024"/>
    <w:rsid w:val="00860093"/>
    <w:rsid w:val="008602A7"/>
    <w:rsid w:val="00860ACC"/>
    <w:rsid w:val="00860FAC"/>
    <w:rsid w:val="0086123F"/>
    <w:rsid w:val="00861D13"/>
    <w:rsid w:val="00861F15"/>
    <w:rsid w:val="00862683"/>
    <w:rsid w:val="00862BE6"/>
    <w:rsid w:val="00863940"/>
    <w:rsid w:val="00864010"/>
    <w:rsid w:val="008641FF"/>
    <w:rsid w:val="0086472D"/>
    <w:rsid w:val="00864805"/>
    <w:rsid w:val="00864FD6"/>
    <w:rsid w:val="008651D2"/>
    <w:rsid w:val="008654D9"/>
    <w:rsid w:val="008656D3"/>
    <w:rsid w:val="00866AC2"/>
    <w:rsid w:val="00866B9A"/>
    <w:rsid w:val="00867852"/>
    <w:rsid w:val="008679EB"/>
    <w:rsid w:val="00867BFD"/>
    <w:rsid w:val="00870182"/>
    <w:rsid w:val="00870766"/>
    <w:rsid w:val="008711DC"/>
    <w:rsid w:val="00871300"/>
    <w:rsid w:val="00871414"/>
    <w:rsid w:val="00871570"/>
    <w:rsid w:val="00871781"/>
    <w:rsid w:val="00872A61"/>
    <w:rsid w:val="00872A88"/>
    <w:rsid w:val="00872C40"/>
    <w:rsid w:val="00873769"/>
    <w:rsid w:val="00873A47"/>
    <w:rsid w:val="008740BA"/>
    <w:rsid w:val="0087492D"/>
    <w:rsid w:val="00874972"/>
    <w:rsid w:val="00874CD8"/>
    <w:rsid w:val="00874F52"/>
    <w:rsid w:val="008751A6"/>
    <w:rsid w:val="00875B29"/>
    <w:rsid w:val="00875BCF"/>
    <w:rsid w:val="00876004"/>
    <w:rsid w:val="008762E8"/>
    <w:rsid w:val="00876483"/>
    <w:rsid w:val="0087703E"/>
    <w:rsid w:val="00877CC5"/>
    <w:rsid w:val="0088017C"/>
    <w:rsid w:val="0088040A"/>
    <w:rsid w:val="00880E4A"/>
    <w:rsid w:val="00881480"/>
    <w:rsid w:val="00881CAA"/>
    <w:rsid w:val="00881DD5"/>
    <w:rsid w:val="00882C2E"/>
    <w:rsid w:val="00882D21"/>
    <w:rsid w:val="00883630"/>
    <w:rsid w:val="008837EF"/>
    <w:rsid w:val="008838E7"/>
    <w:rsid w:val="008841A0"/>
    <w:rsid w:val="008844D5"/>
    <w:rsid w:val="0088501D"/>
    <w:rsid w:val="00885206"/>
    <w:rsid w:val="008852FC"/>
    <w:rsid w:val="0088568F"/>
    <w:rsid w:val="00885993"/>
    <w:rsid w:val="00885F32"/>
    <w:rsid w:val="008863BF"/>
    <w:rsid w:val="00886BCF"/>
    <w:rsid w:val="00886DCC"/>
    <w:rsid w:val="00887043"/>
    <w:rsid w:val="00887326"/>
    <w:rsid w:val="0088761B"/>
    <w:rsid w:val="00887E82"/>
    <w:rsid w:val="008904D5"/>
    <w:rsid w:val="00890F94"/>
    <w:rsid w:val="0089159E"/>
    <w:rsid w:val="008918F6"/>
    <w:rsid w:val="00891A94"/>
    <w:rsid w:val="00891AC6"/>
    <w:rsid w:val="00891B64"/>
    <w:rsid w:val="00891CC2"/>
    <w:rsid w:val="00891EA3"/>
    <w:rsid w:val="008926AE"/>
    <w:rsid w:val="008928D9"/>
    <w:rsid w:val="008934F6"/>
    <w:rsid w:val="008937F6"/>
    <w:rsid w:val="00893BB6"/>
    <w:rsid w:val="008940D6"/>
    <w:rsid w:val="00894E09"/>
    <w:rsid w:val="00895166"/>
    <w:rsid w:val="00895645"/>
    <w:rsid w:val="00896757"/>
    <w:rsid w:val="00897084"/>
    <w:rsid w:val="008972F4"/>
    <w:rsid w:val="00897E30"/>
    <w:rsid w:val="008A0108"/>
    <w:rsid w:val="008A0286"/>
    <w:rsid w:val="008A066D"/>
    <w:rsid w:val="008A07B3"/>
    <w:rsid w:val="008A0EFC"/>
    <w:rsid w:val="008A0F2E"/>
    <w:rsid w:val="008A0FB3"/>
    <w:rsid w:val="008A11C3"/>
    <w:rsid w:val="008A16F9"/>
    <w:rsid w:val="008A19BB"/>
    <w:rsid w:val="008A1D6C"/>
    <w:rsid w:val="008A1F3F"/>
    <w:rsid w:val="008A22CD"/>
    <w:rsid w:val="008A25B2"/>
    <w:rsid w:val="008A29B8"/>
    <w:rsid w:val="008A2A72"/>
    <w:rsid w:val="008A3BE1"/>
    <w:rsid w:val="008A42DC"/>
    <w:rsid w:val="008A4FB5"/>
    <w:rsid w:val="008A5461"/>
    <w:rsid w:val="008A54B7"/>
    <w:rsid w:val="008A636E"/>
    <w:rsid w:val="008A7087"/>
    <w:rsid w:val="008A7915"/>
    <w:rsid w:val="008A79F2"/>
    <w:rsid w:val="008B0546"/>
    <w:rsid w:val="008B0C7D"/>
    <w:rsid w:val="008B101A"/>
    <w:rsid w:val="008B10D7"/>
    <w:rsid w:val="008B1566"/>
    <w:rsid w:val="008B21B8"/>
    <w:rsid w:val="008B236C"/>
    <w:rsid w:val="008B27B5"/>
    <w:rsid w:val="008B296A"/>
    <w:rsid w:val="008B32FD"/>
    <w:rsid w:val="008B4218"/>
    <w:rsid w:val="008B42D8"/>
    <w:rsid w:val="008B46ED"/>
    <w:rsid w:val="008B48C7"/>
    <w:rsid w:val="008B4A93"/>
    <w:rsid w:val="008B4DE4"/>
    <w:rsid w:val="008B52FD"/>
    <w:rsid w:val="008B53F4"/>
    <w:rsid w:val="008B5D45"/>
    <w:rsid w:val="008B5DC2"/>
    <w:rsid w:val="008B6316"/>
    <w:rsid w:val="008B6762"/>
    <w:rsid w:val="008B6BE6"/>
    <w:rsid w:val="008B7670"/>
    <w:rsid w:val="008B7D1A"/>
    <w:rsid w:val="008B7DDF"/>
    <w:rsid w:val="008C0515"/>
    <w:rsid w:val="008C11AF"/>
    <w:rsid w:val="008C1384"/>
    <w:rsid w:val="008C1AE4"/>
    <w:rsid w:val="008C2280"/>
    <w:rsid w:val="008C2342"/>
    <w:rsid w:val="008C3093"/>
    <w:rsid w:val="008C3126"/>
    <w:rsid w:val="008C33DA"/>
    <w:rsid w:val="008C399C"/>
    <w:rsid w:val="008C3B60"/>
    <w:rsid w:val="008C4E12"/>
    <w:rsid w:val="008C4FA9"/>
    <w:rsid w:val="008C5EFD"/>
    <w:rsid w:val="008C651D"/>
    <w:rsid w:val="008C658D"/>
    <w:rsid w:val="008C6608"/>
    <w:rsid w:val="008C6A24"/>
    <w:rsid w:val="008C6C59"/>
    <w:rsid w:val="008C6E07"/>
    <w:rsid w:val="008C6ED9"/>
    <w:rsid w:val="008C6F55"/>
    <w:rsid w:val="008C757A"/>
    <w:rsid w:val="008C769D"/>
    <w:rsid w:val="008C7BB6"/>
    <w:rsid w:val="008C7DA8"/>
    <w:rsid w:val="008C7E05"/>
    <w:rsid w:val="008C7E22"/>
    <w:rsid w:val="008D001A"/>
    <w:rsid w:val="008D0186"/>
    <w:rsid w:val="008D04B7"/>
    <w:rsid w:val="008D1383"/>
    <w:rsid w:val="008D152D"/>
    <w:rsid w:val="008D1C6D"/>
    <w:rsid w:val="008D1E94"/>
    <w:rsid w:val="008D20F3"/>
    <w:rsid w:val="008D25E2"/>
    <w:rsid w:val="008D2A4E"/>
    <w:rsid w:val="008D2FCF"/>
    <w:rsid w:val="008D31A0"/>
    <w:rsid w:val="008D360F"/>
    <w:rsid w:val="008D42EE"/>
    <w:rsid w:val="008D4846"/>
    <w:rsid w:val="008D490A"/>
    <w:rsid w:val="008D4930"/>
    <w:rsid w:val="008D4C66"/>
    <w:rsid w:val="008D571D"/>
    <w:rsid w:val="008D582E"/>
    <w:rsid w:val="008D65DA"/>
    <w:rsid w:val="008D6BEC"/>
    <w:rsid w:val="008D6E14"/>
    <w:rsid w:val="008D6E2D"/>
    <w:rsid w:val="008D727C"/>
    <w:rsid w:val="008D791F"/>
    <w:rsid w:val="008E062A"/>
    <w:rsid w:val="008E079D"/>
    <w:rsid w:val="008E0BAE"/>
    <w:rsid w:val="008E0D62"/>
    <w:rsid w:val="008E0F19"/>
    <w:rsid w:val="008E1E78"/>
    <w:rsid w:val="008E204E"/>
    <w:rsid w:val="008E24DE"/>
    <w:rsid w:val="008E312C"/>
    <w:rsid w:val="008E31A8"/>
    <w:rsid w:val="008E3543"/>
    <w:rsid w:val="008E3676"/>
    <w:rsid w:val="008E386F"/>
    <w:rsid w:val="008E3C2E"/>
    <w:rsid w:val="008E3D3E"/>
    <w:rsid w:val="008E3E71"/>
    <w:rsid w:val="008E3EDC"/>
    <w:rsid w:val="008E4451"/>
    <w:rsid w:val="008E4C4D"/>
    <w:rsid w:val="008E4F2F"/>
    <w:rsid w:val="008E4FDB"/>
    <w:rsid w:val="008E513C"/>
    <w:rsid w:val="008E6223"/>
    <w:rsid w:val="008E6610"/>
    <w:rsid w:val="008E6745"/>
    <w:rsid w:val="008E683D"/>
    <w:rsid w:val="008E6B5F"/>
    <w:rsid w:val="008E6BDA"/>
    <w:rsid w:val="008E736C"/>
    <w:rsid w:val="008E7548"/>
    <w:rsid w:val="008E7FC6"/>
    <w:rsid w:val="008F00B6"/>
    <w:rsid w:val="008F01C9"/>
    <w:rsid w:val="008F0481"/>
    <w:rsid w:val="008F0587"/>
    <w:rsid w:val="008F1270"/>
    <w:rsid w:val="008F1822"/>
    <w:rsid w:val="008F18B8"/>
    <w:rsid w:val="008F18D3"/>
    <w:rsid w:val="008F1E1C"/>
    <w:rsid w:val="008F21FE"/>
    <w:rsid w:val="008F232E"/>
    <w:rsid w:val="008F24F7"/>
    <w:rsid w:val="008F2AD8"/>
    <w:rsid w:val="008F2B46"/>
    <w:rsid w:val="008F2D55"/>
    <w:rsid w:val="008F2FAF"/>
    <w:rsid w:val="008F3049"/>
    <w:rsid w:val="008F338C"/>
    <w:rsid w:val="008F349E"/>
    <w:rsid w:val="008F3B97"/>
    <w:rsid w:val="008F42A8"/>
    <w:rsid w:val="008F4AE3"/>
    <w:rsid w:val="008F4BE4"/>
    <w:rsid w:val="008F51E7"/>
    <w:rsid w:val="008F5512"/>
    <w:rsid w:val="008F5568"/>
    <w:rsid w:val="008F5938"/>
    <w:rsid w:val="008F5939"/>
    <w:rsid w:val="008F5C12"/>
    <w:rsid w:val="008F5FDF"/>
    <w:rsid w:val="008F61FC"/>
    <w:rsid w:val="008F6E93"/>
    <w:rsid w:val="008F7284"/>
    <w:rsid w:val="008F7696"/>
    <w:rsid w:val="008F7A02"/>
    <w:rsid w:val="008F7CDB"/>
    <w:rsid w:val="00900B15"/>
    <w:rsid w:val="00900EBC"/>
    <w:rsid w:val="009010EF"/>
    <w:rsid w:val="00901457"/>
    <w:rsid w:val="00901626"/>
    <w:rsid w:val="009017B5"/>
    <w:rsid w:val="00901A1A"/>
    <w:rsid w:val="00902C46"/>
    <w:rsid w:val="0090386A"/>
    <w:rsid w:val="0090432D"/>
    <w:rsid w:val="00904414"/>
    <w:rsid w:val="00905665"/>
    <w:rsid w:val="00905758"/>
    <w:rsid w:val="00905902"/>
    <w:rsid w:val="00905E7D"/>
    <w:rsid w:val="00905FA0"/>
    <w:rsid w:val="0090691A"/>
    <w:rsid w:val="00906A03"/>
    <w:rsid w:val="00906E45"/>
    <w:rsid w:val="00907742"/>
    <w:rsid w:val="00907CF5"/>
    <w:rsid w:val="0091013B"/>
    <w:rsid w:val="009101F9"/>
    <w:rsid w:val="0091025A"/>
    <w:rsid w:val="009109EB"/>
    <w:rsid w:val="009118A8"/>
    <w:rsid w:val="00911990"/>
    <w:rsid w:val="00911B39"/>
    <w:rsid w:val="009129E6"/>
    <w:rsid w:val="00912A13"/>
    <w:rsid w:val="00912EC4"/>
    <w:rsid w:val="00913C1B"/>
    <w:rsid w:val="0091410D"/>
    <w:rsid w:val="00914480"/>
    <w:rsid w:val="00914646"/>
    <w:rsid w:val="009147B3"/>
    <w:rsid w:val="00914E6A"/>
    <w:rsid w:val="0091525A"/>
    <w:rsid w:val="009153B1"/>
    <w:rsid w:val="00915574"/>
    <w:rsid w:val="009155D2"/>
    <w:rsid w:val="009158F5"/>
    <w:rsid w:val="009159D5"/>
    <w:rsid w:val="00915C20"/>
    <w:rsid w:val="00915E33"/>
    <w:rsid w:val="009164B3"/>
    <w:rsid w:val="009167F8"/>
    <w:rsid w:val="00916C25"/>
    <w:rsid w:val="00916FD8"/>
    <w:rsid w:val="009200D4"/>
    <w:rsid w:val="009203FF"/>
    <w:rsid w:val="00920682"/>
    <w:rsid w:val="00920BA8"/>
    <w:rsid w:val="0092155A"/>
    <w:rsid w:val="009215F0"/>
    <w:rsid w:val="00921B9C"/>
    <w:rsid w:val="00921C9A"/>
    <w:rsid w:val="00921F79"/>
    <w:rsid w:val="009230D0"/>
    <w:rsid w:val="0092341A"/>
    <w:rsid w:val="009235BF"/>
    <w:rsid w:val="00923694"/>
    <w:rsid w:val="00923758"/>
    <w:rsid w:val="00923B4A"/>
    <w:rsid w:val="009240E1"/>
    <w:rsid w:val="00925227"/>
    <w:rsid w:val="00925737"/>
    <w:rsid w:val="0092586F"/>
    <w:rsid w:val="00925A89"/>
    <w:rsid w:val="009263BF"/>
    <w:rsid w:val="00926B10"/>
    <w:rsid w:val="00926F6D"/>
    <w:rsid w:val="00927963"/>
    <w:rsid w:val="0093003E"/>
    <w:rsid w:val="00930045"/>
    <w:rsid w:val="0093126F"/>
    <w:rsid w:val="0093144E"/>
    <w:rsid w:val="00931C8C"/>
    <w:rsid w:val="00932488"/>
    <w:rsid w:val="00932774"/>
    <w:rsid w:val="00932F1C"/>
    <w:rsid w:val="00932F40"/>
    <w:rsid w:val="00933514"/>
    <w:rsid w:val="00933B44"/>
    <w:rsid w:val="00933D87"/>
    <w:rsid w:val="009351CE"/>
    <w:rsid w:val="009356A9"/>
    <w:rsid w:val="0093682F"/>
    <w:rsid w:val="00936AA1"/>
    <w:rsid w:val="009371C1"/>
    <w:rsid w:val="0094025A"/>
    <w:rsid w:val="00940D45"/>
    <w:rsid w:val="00940D84"/>
    <w:rsid w:val="00941569"/>
    <w:rsid w:val="00941934"/>
    <w:rsid w:val="00941DBB"/>
    <w:rsid w:val="0094207E"/>
    <w:rsid w:val="00942934"/>
    <w:rsid w:val="00942A1C"/>
    <w:rsid w:val="00942CA7"/>
    <w:rsid w:val="00942E99"/>
    <w:rsid w:val="00943542"/>
    <w:rsid w:val="00943625"/>
    <w:rsid w:val="009441A7"/>
    <w:rsid w:val="00944647"/>
    <w:rsid w:val="00944D9F"/>
    <w:rsid w:val="00945757"/>
    <w:rsid w:val="00945BDA"/>
    <w:rsid w:val="0094634F"/>
    <w:rsid w:val="00947338"/>
    <w:rsid w:val="00950756"/>
    <w:rsid w:val="00950B95"/>
    <w:rsid w:val="00950EBE"/>
    <w:rsid w:val="009514F4"/>
    <w:rsid w:val="00951A88"/>
    <w:rsid w:val="0095232B"/>
    <w:rsid w:val="00952571"/>
    <w:rsid w:val="00952596"/>
    <w:rsid w:val="00952660"/>
    <w:rsid w:val="00952A37"/>
    <w:rsid w:val="00952C0A"/>
    <w:rsid w:val="009537C2"/>
    <w:rsid w:val="00953A20"/>
    <w:rsid w:val="00954136"/>
    <w:rsid w:val="0095457E"/>
    <w:rsid w:val="00954593"/>
    <w:rsid w:val="00954A48"/>
    <w:rsid w:val="00954F8C"/>
    <w:rsid w:val="00954FDF"/>
    <w:rsid w:val="00955354"/>
    <w:rsid w:val="009556AA"/>
    <w:rsid w:val="009558DD"/>
    <w:rsid w:val="009563C6"/>
    <w:rsid w:val="00956B08"/>
    <w:rsid w:val="00957271"/>
    <w:rsid w:val="00957299"/>
    <w:rsid w:val="009573CC"/>
    <w:rsid w:val="0095741B"/>
    <w:rsid w:val="00957A3F"/>
    <w:rsid w:val="00957C43"/>
    <w:rsid w:val="00957E5D"/>
    <w:rsid w:val="009603C8"/>
    <w:rsid w:val="00960777"/>
    <w:rsid w:val="00960812"/>
    <w:rsid w:val="00960813"/>
    <w:rsid w:val="00960886"/>
    <w:rsid w:val="00960FEE"/>
    <w:rsid w:val="00961207"/>
    <w:rsid w:val="009613DE"/>
    <w:rsid w:val="00961447"/>
    <w:rsid w:val="00961E9D"/>
    <w:rsid w:val="00961F73"/>
    <w:rsid w:val="00964671"/>
    <w:rsid w:val="00964F94"/>
    <w:rsid w:val="00965063"/>
    <w:rsid w:val="00965FB8"/>
    <w:rsid w:val="00966581"/>
    <w:rsid w:val="009665AA"/>
    <w:rsid w:val="00966978"/>
    <w:rsid w:val="00966CAB"/>
    <w:rsid w:val="00967B7E"/>
    <w:rsid w:val="00967E99"/>
    <w:rsid w:val="009703C4"/>
    <w:rsid w:val="0097128B"/>
    <w:rsid w:val="00971808"/>
    <w:rsid w:val="00971947"/>
    <w:rsid w:val="00971A47"/>
    <w:rsid w:val="00972226"/>
    <w:rsid w:val="009722A6"/>
    <w:rsid w:val="009725F9"/>
    <w:rsid w:val="00972E42"/>
    <w:rsid w:val="0097323B"/>
    <w:rsid w:val="0097360B"/>
    <w:rsid w:val="00973CED"/>
    <w:rsid w:val="00974115"/>
    <w:rsid w:val="00974159"/>
    <w:rsid w:val="00974542"/>
    <w:rsid w:val="009748C5"/>
    <w:rsid w:val="00974C9A"/>
    <w:rsid w:val="0097515D"/>
    <w:rsid w:val="00975185"/>
    <w:rsid w:val="00975931"/>
    <w:rsid w:val="009759CA"/>
    <w:rsid w:val="00975B7A"/>
    <w:rsid w:val="00975F23"/>
    <w:rsid w:val="00976078"/>
    <w:rsid w:val="009763CA"/>
    <w:rsid w:val="00976668"/>
    <w:rsid w:val="00976BBF"/>
    <w:rsid w:val="0097770B"/>
    <w:rsid w:val="00977EA6"/>
    <w:rsid w:val="00980050"/>
    <w:rsid w:val="009807B6"/>
    <w:rsid w:val="00980D08"/>
    <w:rsid w:val="00981386"/>
    <w:rsid w:val="0098138B"/>
    <w:rsid w:val="00981E11"/>
    <w:rsid w:val="00982024"/>
    <w:rsid w:val="00982036"/>
    <w:rsid w:val="00982699"/>
    <w:rsid w:val="009827F1"/>
    <w:rsid w:val="009830CA"/>
    <w:rsid w:val="009834B8"/>
    <w:rsid w:val="00983786"/>
    <w:rsid w:val="00984186"/>
    <w:rsid w:val="0098420B"/>
    <w:rsid w:val="00984636"/>
    <w:rsid w:val="00984A2F"/>
    <w:rsid w:val="00984AAB"/>
    <w:rsid w:val="009851A5"/>
    <w:rsid w:val="00985952"/>
    <w:rsid w:val="0098675A"/>
    <w:rsid w:val="00986857"/>
    <w:rsid w:val="00986FD4"/>
    <w:rsid w:val="009871A7"/>
    <w:rsid w:val="0098781E"/>
    <w:rsid w:val="00987AFF"/>
    <w:rsid w:val="00987DB4"/>
    <w:rsid w:val="00987DF0"/>
    <w:rsid w:val="00987E52"/>
    <w:rsid w:val="0099003C"/>
    <w:rsid w:val="00990AD8"/>
    <w:rsid w:val="0099146C"/>
    <w:rsid w:val="009916BE"/>
    <w:rsid w:val="0099328D"/>
    <w:rsid w:val="00993A93"/>
    <w:rsid w:val="0099460F"/>
    <w:rsid w:val="009947ED"/>
    <w:rsid w:val="00994F97"/>
    <w:rsid w:val="00995B66"/>
    <w:rsid w:val="009966B4"/>
    <w:rsid w:val="009973B8"/>
    <w:rsid w:val="0099784A"/>
    <w:rsid w:val="00997F2E"/>
    <w:rsid w:val="009A024E"/>
    <w:rsid w:val="009A0367"/>
    <w:rsid w:val="009A06D7"/>
    <w:rsid w:val="009A0CC0"/>
    <w:rsid w:val="009A1270"/>
    <w:rsid w:val="009A17A4"/>
    <w:rsid w:val="009A19EF"/>
    <w:rsid w:val="009A21E4"/>
    <w:rsid w:val="009A2236"/>
    <w:rsid w:val="009A244E"/>
    <w:rsid w:val="009A291F"/>
    <w:rsid w:val="009A2C30"/>
    <w:rsid w:val="009A2FCC"/>
    <w:rsid w:val="009A3C09"/>
    <w:rsid w:val="009A416B"/>
    <w:rsid w:val="009A4BAE"/>
    <w:rsid w:val="009A4BC5"/>
    <w:rsid w:val="009A5115"/>
    <w:rsid w:val="009A5599"/>
    <w:rsid w:val="009A5CFF"/>
    <w:rsid w:val="009A5D2A"/>
    <w:rsid w:val="009A5DB9"/>
    <w:rsid w:val="009A5F97"/>
    <w:rsid w:val="009A656D"/>
    <w:rsid w:val="009A6A25"/>
    <w:rsid w:val="009A6BDF"/>
    <w:rsid w:val="009A6C40"/>
    <w:rsid w:val="009A6F0A"/>
    <w:rsid w:val="009A7124"/>
    <w:rsid w:val="009A726A"/>
    <w:rsid w:val="009A7D8F"/>
    <w:rsid w:val="009B0A75"/>
    <w:rsid w:val="009B0CC8"/>
    <w:rsid w:val="009B114C"/>
    <w:rsid w:val="009B1A97"/>
    <w:rsid w:val="009B1B77"/>
    <w:rsid w:val="009B1EF2"/>
    <w:rsid w:val="009B1FD4"/>
    <w:rsid w:val="009B2029"/>
    <w:rsid w:val="009B22E9"/>
    <w:rsid w:val="009B2330"/>
    <w:rsid w:val="009B2E1D"/>
    <w:rsid w:val="009B2FAF"/>
    <w:rsid w:val="009B301F"/>
    <w:rsid w:val="009B3032"/>
    <w:rsid w:val="009B3142"/>
    <w:rsid w:val="009B38C5"/>
    <w:rsid w:val="009B3CC5"/>
    <w:rsid w:val="009B40AB"/>
    <w:rsid w:val="009B447B"/>
    <w:rsid w:val="009B4583"/>
    <w:rsid w:val="009B46D6"/>
    <w:rsid w:val="009B5766"/>
    <w:rsid w:val="009B5780"/>
    <w:rsid w:val="009B59C0"/>
    <w:rsid w:val="009B674A"/>
    <w:rsid w:val="009B6968"/>
    <w:rsid w:val="009B6A4A"/>
    <w:rsid w:val="009B751C"/>
    <w:rsid w:val="009B7952"/>
    <w:rsid w:val="009B7A6F"/>
    <w:rsid w:val="009B7E88"/>
    <w:rsid w:val="009B7F18"/>
    <w:rsid w:val="009C0061"/>
    <w:rsid w:val="009C05F8"/>
    <w:rsid w:val="009C0C1C"/>
    <w:rsid w:val="009C0F94"/>
    <w:rsid w:val="009C1476"/>
    <w:rsid w:val="009C211F"/>
    <w:rsid w:val="009C2835"/>
    <w:rsid w:val="009C2909"/>
    <w:rsid w:val="009C2ABD"/>
    <w:rsid w:val="009C309B"/>
    <w:rsid w:val="009C32EB"/>
    <w:rsid w:val="009C33F5"/>
    <w:rsid w:val="009C34B5"/>
    <w:rsid w:val="009C361A"/>
    <w:rsid w:val="009C3DA3"/>
    <w:rsid w:val="009C4361"/>
    <w:rsid w:val="009C458C"/>
    <w:rsid w:val="009C4B7E"/>
    <w:rsid w:val="009C4D0C"/>
    <w:rsid w:val="009C5198"/>
    <w:rsid w:val="009C541D"/>
    <w:rsid w:val="009C549A"/>
    <w:rsid w:val="009C5EE8"/>
    <w:rsid w:val="009C614D"/>
    <w:rsid w:val="009C619F"/>
    <w:rsid w:val="009C67B6"/>
    <w:rsid w:val="009C68AA"/>
    <w:rsid w:val="009C6CE8"/>
    <w:rsid w:val="009C6E7C"/>
    <w:rsid w:val="009C7606"/>
    <w:rsid w:val="009C7B8F"/>
    <w:rsid w:val="009D0431"/>
    <w:rsid w:val="009D0C63"/>
    <w:rsid w:val="009D11FE"/>
    <w:rsid w:val="009D1346"/>
    <w:rsid w:val="009D14CB"/>
    <w:rsid w:val="009D1AAC"/>
    <w:rsid w:val="009D2393"/>
    <w:rsid w:val="009D2D1D"/>
    <w:rsid w:val="009D32CA"/>
    <w:rsid w:val="009D3326"/>
    <w:rsid w:val="009D3646"/>
    <w:rsid w:val="009D3E0B"/>
    <w:rsid w:val="009D3ECB"/>
    <w:rsid w:val="009D3F60"/>
    <w:rsid w:val="009D431A"/>
    <w:rsid w:val="009D4A9B"/>
    <w:rsid w:val="009D6623"/>
    <w:rsid w:val="009D6921"/>
    <w:rsid w:val="009D6E5C"/>
    <w:rsid w:val="009D75B1"/>
    <w:rsid w:val="009D77FB"/>
    <w:rsid w:val="009D795F"/>
    <w:rsid w:val="009E03F9"/>
    <w:rsid w:val="009E04ED"/>
    <w:rsid w:val="009E0511"/>
    <w:rsid w:val="009E0C89"/>
    <w:rsid w:val="009E1202"/>
    <w:rsid w:val="009E18EB"/>
    <w:rsid w:val="009E1B37"/>
    <w:rsid w:val="009E1FFD"/>
    <w:rsid w:val="009E2253"/>
    <w:rsid w:val="009E264E"/>
    <w:rsid w:val="009E28C8"/>
    <w:rsid w:val="009E2923"/>
    <w:rsid w:val="009E2F24"/>
    <w:rsid w:val="009E3063"/>
    <w:rsid w:val="009E38FF"/>
    <w:rsid w:val="009E4085"/>
    <w:rsid w:val="009E4139"/>
    <w:rsid w:val="009E434D"/>
    <w:rsid w:val="009E4880"/>
    <w:rsid w:val="009E4911"/>
    <w:rsid w:val="009E4A07"/>
    <w:rsid w:val="009E4A55"/>
    <w:rsid w:val="009E4D9A"/>
    <w:rsid w:val="009E51FE"/>
    <w:rsid w:val="009E5262"/>
    <w:rsid w:val="009E5C5F"/>
    <w:rsid w:val="009E5F54"/>
    <w:rsid w:val="009E6356"/>
    <w:rsid w:val="009E6505"/>
    <w:rsid w:val="009E7382"/>
    <w:rsid w:val="009E7D4B"/>
    <w:rsid w:val="009F112C"/>
    <w:rsid w:val="009F1BC9"/>
    <w:rsid w:val="009F2E7A"/>
    <w:rsid w:val="009F3BE5"/>
    <w:rsid w:val="009F4297"/>
    <w:rsid w:val="009F45FC"/>
    <w:rsid w:val="009F46D1"/>
    <w:rsid w:val="009F4C7A"/>
    <w:rsid w:val="009F4D59"/>
    <w:rsid w:val="009F512E"/>
    <w:rsid w:val="009F51C5"/>
    <w:rsid w:val="009F528B"/>
    <w:rsid w:val="009F53A4"/>
    <w:rsid w:val="009F5E02"/>
    <w:rsid w:val="009F63BA"/>
    <w:rsid w:val="009F67E6"/>
    <w:rsid w:val="009F67F1"/>
    <w:rsid w:val="009F6D91"/>
    <w:rsid w:val="009F705C"/>
    <w:rsid w:val="009F7310"/>
    <w:rsid w:val="009F74FD"/>
    <w:rsid w:val="009F775E"/>
    <w:rsid w:val="00A0091A"/>
    <w:rsid w:val="00A00A35"/>
    <w:rsid w:val="00A00C82"/>
    <w:rsid w:val="00A00D55"/>
    <w:rsid w:val="00A01702"/>
    <w:rsid w:val="00A0196F"/>
    <w:rsid w:val="00A01CE1"/>
    <w:rsid w:val="00A02937"/>
    <w:rsid w:val="00A02B76"/>
    <w:rsid w:val="00A03613"/>
    <w:rsid w:val="00A03B37"/>
    <w:rsid w:val="00A03F78"/>
    <w:rsid w:val="00A0436E"/>
    <w:rsid w:val="00A04CAE"/>
    <w:rsid w:val="00A04EF2"/>
    <w:rsid w:val="00A054D8"/>
    <w:rsid w:val="00A0592B"/>
    <w:rsid w:val="00A05C49"/>
    <w:rsid w:val="00A05DD2"/>
    <w:rsid w:val="00A05F8E"/>
    <w:rsid w:val="00A063F8"/>
    <w:rsid w:val="00A064C1"/>
    <w:rsid w:val="00A06CB1"/>
    <w:rsid w:val="00A06E63"/>
    <w:rsid w:val="00A07BD8"/>
    <w:rsid w:val="00A07C8E"/>
    <w:rsid w:val="00A07ECF"/>
    <w:rsid w:val="00A1013F"/>
    <w:rsid w:val="00A10F36"/>
    <w:rsid w:val="00A111AA"/>
    <w:rsid w:val="00A11B5F"/>
    <w:rsid w:val="00A127DD"/>
    <w:rsid w:val="00A12DEA"/>
    <w:rsid w:val="00A13020"/>
    <w:rsid w:val="00A137FE"/>
    <w:rsid w:val="00A13C07"/>
    <w:rsid w:val="00A14242"/>
    <w:rsid w:val="00A14644"/>
    <w:rsid w:val="00A14FE0"/>
    <w:rsid w:val="00A15089"/>
    <w:rsid w:val="00A1541A"/>
    <w:rsid w:val="00A157DE"/>
    <w:rsid w:val="00A15CC0"/>
    <w:rsid w:val="00A15F99"/>
    <w:rsid w:val="00A1612D"/>
    <w:rsid w:val="00A164D5"/>
    <w:rsid w:val="00A16B82"/>
    <w:rsid w:val="00A16BCC"/>
    <w:rsid w:val="00A16C88"/>
    <w:rsid w:val="00A1713B"/>
    <w:rsid w:val="00A17370"/>
    <w:rsid w:val="00A17887"/>
    <w:rsid w:val="00A20ABF"/>
    <w:rsid w:val="00A20C35"/>
    <w:rsid w:val="00A21555"/>
    <w:rsid w:val="00A21560"/>
    <w:rsid w:val="00A21D94"/>
    <w:rsid w:val="00A226C6"/>
    <w:rsid w:val="00A229B7"/>
    <w:rsid w:val="00A22D7E"/>
    <w:rsid w:val="00A23E36"/>
    <w:rsid w:val="00A24BC0"/>
    <w:rsid w:val="00A24C49"/>
    <w:rsid w:val="00A251BB"/>
    <w:rsid w:val="00A257A4"/>
    <w:rsid w:val="00A25C2D"/>
    <w:rsid w:val="00A25C40"/>
    <w:rsid w:val="00A26335"/>
    <w:rsid w:val="00A3008D"/>
    <w:rsid w:val="00A30A57"/>
    <w:rsid w:val="00A30BCC"/>
    <w:rsid w:val="00A30C35"/>
    <w:rsid w:val="00A30D6E"/>
    <w:rsid w:val="00A31055"/>
    <w:rsid w:val="00A3158B"/>
    <w:rsid w:val="00A3186D"/>
    <w:rsid w:val="00A31971"/>
    <w:rsid w:val="00A31A34"/>
    <w:rsid w:val="00A32643"/>
    <w:rsid w:val="00A32B00"/>
    <w:rsid w:val="00A32E68"/>
    <w:rsid w:val="00A33835"/>
    <w:rsid w:val="00A34A71"/>
    <w:rsid w:val="00A350F5"/>
    <w:rsid w:val="00A351B9"/>
    <w:rsid w:val="00A351CD"/>
    <w:rsid w:val="00A354E7"/>
    <w:rsid w:val="00A35E00"/>
    <w:rsid w:val="00A36631"/>
    <w:rsid w:val="00A36CD7"/>
    <w:rsid w:val="00A370E4"/>
    <w:rsid w:val="00A374E4"/>
    <w:rsid w:val="00A37BB6"/>
    <w:rsid w:val="00A37CF7"/>
    <w:rsid w:val="00A37DF9"/>
    <w:rsid w:val="00A37E76"/>
    <w:rsid w:val="00A40971"/>
    <w:rsid w:val="00A41FF1"/>
    <w:rsid w:val="00A4226D"/>
    <w:rsid w:val="00A42D84"/>
    <w:rsid w:val="00A43A15"/>
    <w:rsid w:val="00A43A75"/>
    <w:rsid w:val="00A444C6"/>
    <w:rsid w:val="00A444D1"/>
    <w:rsid w:val="00A44735"/>
    <w:rsid w:val="00A4495A"/>
    <w:rsid w:val="00A449BE"/>
    <w:rsid w:val="00A44D24"/>
    <w:rsid w:val="00A4524B"/>
    <w:rsid w:val="00A45801"/>
    <w:rsid w:val="00A46D19"/>
    <w:rsid w:val="00A47A8C"/>
    <w:rsid w:val="00A47B50"/>
    <w:rsid w:val="00A47E9C"/>
    <w:rsid w:val="00A50960"/>
    <w:rsid w:val="00A509B8"/>
    <w:rsid w:val="00A50B87"/>
    <w:rsid w:val="00A51516"/>
    <w:rsid w:val="00A5175F"/>
    <w:rsid w:val="00A51977"/>
    <w:rsid w:val="00A51CCB"/>
    <w:rsid w:val="00A524D7"/>
    <w:rsid w:val="00A525D3"/>
    <w:rsid w:val="00A52642"/>
    <w:rsid w:val="00A52AA3"/>
    <w:rsid w:val="00A52EDF"/>
    <w:rsid w:val="00A5311E"/>
    <w:rsid w:val="00A5331E"/>
    <w:rsid w:val="00A5346B"/>
    <w:rsid w:val="00A5385B"/>
    <w:rsid w:val="00A53C83"/>
    <w:rsid w:val="00A53C8D"/>
    <w:rsid w:val="00A53C9A"/>
    <w:rsid w:val="00A53C9E"/>
    <w:rsid w:val="00A5504B"/>
    <w:rsid w:val="00A55154"/>
    <w:rsid w:val="00A55845"/>
    <w:rsid w:val="00A55C21"/>
    <w:rsid w:val="00A5652C"/>
    <w:rsid w:val="00A56DD2"/>
    <w:rsid w:val="00A576E8"/>
    <w:rsid w:val="00A57A00"/>
    <w:rsid w:val="00A57F28"/>
    <w:rsid w:val="00A60E37"/>
    <w:rsid w:val="00A60ED9"/>
    <w:rsid w:val="00A61604"/>
    <w:rsid w:val="00A61A9D"/>
    <w:rsid w:val="00A61B05"/>
    <w:rsid w:val="00A62192"/>
    <w:rsid w:val="00A630F4"/>
    <w:rsid w:val="00A6380D"/>
    <w:rsid w:val="00A63897"/>
    <w:rsid w:val="00A638B2"/>
    <w:rsid w:val="00A6394C"/>
    <w:rsid w:val="00A63ED3"/>
    <w:rsid w:val="00A63F44"/>
    <w:rsid w:val="00A64104"/>
    <w:rsid w:val="00A6422B"/>
    <w:rsid w:val="00A6447D"/>
    <w:rsid w:val="00A64620"/>
    <w:rsid w:val="00A651FD"/>
    <w:rsid w:val="00A65754"/>
    <w:rsid w:val="00A6592D"/>
    <w:rsid w:val="00A65F58"/>
    <w:rsid w:val="00A66047"/>
    <w:rsid w:val="00A6617C"/>
    <w:rsid w:val="00A66790"/>
    <w:rsid w:val="00A66AF0"/>
    <w:rsid w:val="00A67373"/>
    <w:rsid w:val="00A679F8"/>
    <w:rsid w:val="00A705A5"/>
    <w:rsid w:val="00A708F4"/>
    <w:rsid w:val="00A70E2B"/>
    <w:rsid w:val="00A7132E"/>
    <w:rsid w:val="00A71867"/>
    <w:rsid w:val="00A725BA"/>
    <w:rsid w:val="00A729CE"/>
    <w:rsid w:val="00A72F74"/>
    <w:rsid w:val="00A738C9"/>
    <w:rsid w:val="00A74C36"/>
    <w:rsid w:val="00A7561C"/>
    <w:rsid w:val="00A75635"/>
    <w:rsid w:val="00A756A5"/>
    <w:rsid w:val="00A757A7"/>
    <w:rsid w:val="00A75944"/>
    <w:rsid w:val="00A75BD8"/>
    <w:rsid w:val="00A75C9B"/>
    <w:rsid w:val="00A75D2C"/>
    <w:rsid w:val="00A76326"/>
    <w:rsid w:val="00A76BC2"/>
    <w:rsid w:val="00A77607"/>
    <w:rsid w:val="00A7776E"/>
    <w:rsid w:val="00A777ED"/>
    <w:rsid w:val="00A77D58"/>
    <w:rsid w:val="00A77F5C"/>
    <w:rsid w:val="00A80A0B"/>
    <w:rsid w:val="00A80CDD"/>
    <w:rsid w:val="00A81D36"/>
    <w:rsid w:val="00A820FD"/>
    <w:rsid w:val="00A825B0"/>
    <w:rsid w:val="00A829FD"/>
    <w:rsid w:val="00A83628"/>
    <w:rsid w:val="00A83F20"/>
    <w:rsid w:val="00A84782"/>
    <w:rsid w:val="00A85217"/>
    <w:rsid w:val="00A85238"/>
    <w:rsid w:val="00A856FF"/>
    <w:rsid w:val="00A859AC"/>
    <w:rsid w:val="00A85E12"/>
    <w:rsid w:val="00A860C3"/>
    <w:rsid w:val="00A8635A"/>
    <w:rsid w:val="00A87020"/>
    <w:rsid w:val="00A87253"/>
    <w:rsid w:val="00A87451"/>
    <w:rsid w:val="00A877D4"/>
    <w:rsid w:val="00A87A9C"/>
    <w:rsid w:val="00A87BDF"/>
    <w:rsid w:val="00A90125"/>
    <w:rsid w:val="00A9022B"/>
    <w:rsid w:val="00A9025D"/>
    <w:rsid w:val="00A90753"/>
    <w:rsid w:val="00A907B7"/>
    <w:rsid w:val="00A90D8F"/>
    <w:rsid w:val="00A91976"/>
    <w:rsid w:val="00A91DA9"/>
    <w:rsid w:val="00A9200C"/>
    <w:rsid w:val="00A9233A"/>
    <w:rsid w:val="00A93199"/>
    <w:rsid w:val="00A9355A"/>
    <w:rsid w:val="00A93996"/>
    <w:rsid w:val="00A93A07"/>
    <w:rsid w:val="00A93C6E"/>
    <w:rsid w:val="00A941BC"/>
    <w:rsid w:val="00A94A62"/>
    <w:rsid w:val="00A94B15"/>
    <w:rsid w:val="00A94BC2"/>
    <w:rsid w:val="00A94C47"/>
    <w:rsid w:val="00A954D3"/>
    <w:rsid w:val="00A9565D"/>
    <w:rsid w:val="00A95690"/>
    <w:rsid w:val="00A9590F"/>
    <w:rsid w:val="00A964A7"/>
    <w:rsid w:val="00A9663E"/>
    <w:rsid w:val="00A96921"/>
    <w:rsid w:val="00A96CC4"/>
    <w:rsid w:val="00A96D1B"/>
    <w:rsid w:val="00A96DF4"/>
    <w:rsid w:val="00A971DB"/>
    <w:rsid w:val="00A97641"/>
    <w:rsid w:val="00AA01C9"/>
    <w:rsid w:val="00AA031F"/>
    <w:rsid w:val="00AA05A6"/>
    <w:rsid w:val="00AA16A9"/>
    <w:rsid w:val="00AA329B"/>
    <w:rsid w:val="00AA34DE"/>
    <w:rsid w:val="00AA3554"/>
    <w:rsid w:val="00AA404E"/>
    <w:rsid w:val="00AA4226"/>
    <w:rsid w:val="00AA471F"/>
    <w:rsid w:val="00AA4AD6"/>
    <w:rsid w:val="00AA4DB5"/>
    <w:rsid w:val="00AA5006"/>
    <w:rsid w:val="00AA51A6"/>
    <w:rsid w:val="00AA51C7"/>
    <w:rsid w:val="00AA550D"/>
    <w:rsid w:val="00AA5C3F"/>
    <w:rsid w:val="00AA5CC8"/>
    <w:rsid w:val="00AA602D"/>
    <w:rsid w:val="00AA7009"/>
    <w:rsid w:val="00AA7193"/>
    <w:rsid w:val="00AA72D6"/>
    <w:rsid w:val="00AA7AE2"/>
    <w:rsid w:val="00AB0051"/>
    <w:rsid w:val="00AB04A2"/>
    <w:rsid w:val="00AB0A04"/>
    <w:rsid w:val="00AB0C9A"/>
    <w:rsid w:val="00AB0F08"/>
    <w:rsid w:val="00AB13D3"/>
    <w:rsid w:val="00AB1587"/>
    <w:rsid w:val="00AB1692"/>
    <w:rsid w:val="00AB1DB3"/>
    <w:rsid w:val="00AB2076"/>
    <w:rsid w:val="00AB213D"/>
    <w:rsid w:val="00AB2ACE"/>
    <w:rsid w:val="00AB2B71"/>
    <w:rsid w:val="00AB2D9F"/>
    <w:rsid w:val="00AB3847"/>
    <w:rsid w:val="00AB445D"/>
    <w:rsid w:val="00AB45F2"/>
    <w:rsid w:val="00AB4615"/>
    <w:rsid w:val="00AB4968"/>
    <w:rsid w:val="00AB4DC3"/>
    <w:rsid w:val="00AB4FD6"/>
    <w:rsid w:val="00AB55A6"/>
    <w:rsid w:val="00AB5734"/>
    <w:rsid w:val="00AB5824"/>
    <w:rsid w:val="00AB5881"/>
    <w:rsid w:val="00AB6146"/>
    <w:rsid w:val="00AB63EE"/>
    <w:rsid w:val="00AB6D52"/>
    <w:rsid w:val="00AB74F8"/>
    <w:rsid w:val="00AB771C"/>
    <w:rsid w:val="00AC013A"/>
    <w:rsid w:val="00AC0318"/>
    <w:rsid w:val="00AC0556"/>
    <w:rsid w:val="00AC0B9D"/>
    <w:rsid w:val="00AC0EA2"/>
    <w:rsid w:val="00AC178B"/>
    <w:rsid w:val="00AC193B"/>
    <w:rsid w:val="00AC19C5"/>
    <w:rsid w:val="00AC1EAA"/>
    <w:rsid w:val="00AC2DFF"/>
    <w:rsid w:val="00AC3592"/>
    <w:rsid w:val="00AC3744"/>
    <w:rsid w:val="00AC3CEB"/>
    <w:rsid w:val="00AC4132"/>
    <w:rsid w:val="00AC505A"/>
    <w:rsid w:val="00AC5C24"/>
    <w:rsid w:val="00AC5D04"/>
    <w:rsid w:val="00AC5D2C"/>
    <w:rsid w:val="00AC606C"/>
    <w:rsid w:val="00AC619F"/>
    <w:rsid w:val="00AC6514"/>
    <w:rsid w:val="00AC678A"/>
    <w:rsid w:val="00AC6D67"/>
    <w:rsid w:val="00AC7293"/>
    <w:rsid w:val="00AC72A6"/>
    <w:rsid w:val="00AC79BD"/>
    <w:rsid w:val="00AC7F60"/>
    <w:rsid w:val="00AD01F6"/>
    <w:rsid w:val="00AD048C"/>
    <w:rsid w:val="00AD0C8A"/>
    <w:rsid w:val="00AD10DB"/>
    <w:rsid w:val="00AD17CA"/>
    <w:rsid w:val="00AD1A6A"/>
    <w:rsid w:val="00AD1AA2"/>
    <w:rsid w:val="00AD2707"/>
    <w:rsid w:val="00AD2943"/>
    <w:rsid w:val="00AD2F4A"/>
    <w:rsid w:val="00AD3431"/>
    <w:rsid w:val="00AD3D48"/>
    <w:rsid w:val="00AD4016"/>
    <w:rsid w:val="00AD4690"/>
    <w:rsid w:val="00AD4A10"/>
    <w:rsid w:val="00AD4AAC"/>
    <w:rsid w:val="00AD4B64"/>
    <w:rsid w:val="00AD564E"/>
    <w:rsid w:val="00AD5A90"/>
    <w:rsid w:val="00AD622B"/>
    <w:rsid w:val="00AD661D"/>
    <w:rsid w:val="00AD6C64"/>
    <w:rsid w:val="00AD6CE1"/>
    <w:rsid w:val="00AD6D8E"/>
    <w:rsid w:val="00AD6F63"/>
    <w:rsid w:val="00AD7102"/>
    <w:rsid w:val="00AD7896"/>
    <w:rsid w:val="00AD7E5F"/>
    <w:rsid w:val="00AD7F51"/>
    <w:rsid w:val="00AE0434"/>
    <w:rsid w:val="00AE08E0"/>
    <w:rsid w:val="00AE0FC3"/>
    <w:rsid w:val="00AE15CC"/>
    <w:rsid w:val="00AE1B3B"/>
    <w:rsid w:val="00AE1D6C"/>
    <w:rsid w:val="00AE201D"/>
    <w:rsid w:val="00AE265F"/>
    <w:rsid w:val="00AE26A9"/>
    <w:rsid w:val="00AE29C5"/>
    <w:rsid w:val="00AE2A15"/>
    <w:rsid w:val="00AE2FF5"/>
    <w:rsid w:val="00AE325B"/>
    <w:rsid w:val="00AE3C55"/>
    <w:rsid w:val="00AE3E95"/>
    <w:rsid w:val="00AE3F2A"/>
    <w:rsid w:val="00AE4BAF"/>
    <w:rsid w:val="00AE511A"/>
    <w:rsid w:val="00AE5422"/>
    <w:rsid w:val="00AE56D0"/>
    <w:rsid w:val="00AE585B"/>
    <w:rsid w:val="00AE5DE7"/>
    <w:rsid w:val="00AE641E"/>
    <w:rsid w:val="00AE65B5"/>
    <w:rsid w:val="00AE661C"/>
    <w:rsid w:val="00AE6D2C"/>
    <w:rsid w:val="00AE73A4"/>
    <w:rsid w:val="00AE774F"/>
    <w:rsid w:val="00AF03D9"/>
    <w:rsid w:val="00AF04C9"/>
    <w:rsid w:val="00AF086A"/>
    <w:rsid w:val="00AF18C2"/>
    <w:rsid w:val="00AF1EB6"/>
    <w:rsid w:val="00AF1F0E"/>
    <w:rsid w:val="00AF2B2F"/>
    <w:rsid w:val="00AF3006"/>
    <w:rsid w:val="00AF328D"/>
    <w:rsid w:val="00AF367B"/>
    <w:rsid w:val="00AF3A4C"/>
    <w:rsid w:val="00AF4079"/>
    <w:rsid w:val="00AF4183"/>
    <w:rsid w:val="00AF42FB"/>
    <w:rsid w:val="00AF4424"/>
    <w:rsid w:val="00AF4500"/>
    <w:rsid w:val="00AF4AFA"/>
    <w:rsid w:val="00AF4FD2"/>
    <w:rsid w:val="00AF5508"/>
    <w:rsid w:val="00AF57E1"/>
    <w:rsid w:val="00AF5B06"/>
    <w:rsid w:val="00AF5CDA"/>
    <w:rsid w:val="00AF60B5"/>
    <w:rsid w:val="00AF6969"/>
    <w:rsid w:val="00AF698C"/>
    <w:rsid w:val="00AF6C9C"/>
    <w:rsid w:val="00AF6DDA"/>
    <w:rsid w:val="00AF6E24"/>
    <w:rsid w:val="00AF7E57"/>
    <w:rsid w:val="00B00C04"/>
    <w:rsid w:val="00B00C67"/>
    <w:rsid w:val="00B00D00"/>
    <w:rsid w:val="00B01047"/>
    <w:rsid w:val="00B01AAF"/>
    <w:rsid w:val="00B01BBF"/>
    <w:rsid w:val="00B029A9"/>
    <w:rsid w:val="00B02ACB"/>
    <w:rsid w:val="00B03DEA"/>
    <w:rsid w:val="00B041CF"/>
    <w:rsid w:val="00B043B4"/>
    <w:rsid w:val="00B04AF6"/>
    <w:rsid w:val="00B04B70"/>
    <w:rsid w:val="00B05327"/>
    <w:rsid w:val="00B05357"/>
    <w:rsid w:val="00B059AB"/>
    <w:rsid w:val="00B05B9D"/>
    <w:rsid w:val="00B06020"/>
    <w:rsid w:val="00B066AC"/>
    <w:rsid w:val="00B069C8"/>
    <w:rsid w:val="00B0721E"/>
    <w:rsid w:val="00B07279"/>
    <w:rsid w:val="00B0789B"/>
    <w:rsid w:val="00B078A0"/>
    <w:rsid w:val="00B0792A"/>
    <w:rsid w:val="00B07CF3"/>
    <w:rsid w:val="00B10E84"/>
    <w:rsid w:val="00B10FD1"/>
    <w:rsid w:val="00B114A8"/>
    <w:rsid w:val="00B1163F"/>
    <w:rsid w:val="00B1165A"/>
    <w:rsid w:val="00B119E8"/>
    <w:rsid w:val="00B11E85"/>
    <w:rsid w:val="00B12539"/>
    <w:rsid w:val="00B1291E"/>
    <w:rsid w:val="00B12A1A"/>
    <w:rsid w:val="00B12A51"/>
    <w:rsid w:val="00B12C07"/>
    <w:rsid w:val="00B13380"/>
    <w:rsid w:val="00B1345D"/>
    <w:rsid w:val="00B13E86"/>
    <w:rsid w:val="00B142BB"/>
    <w:rsid w:val="00B14D1B"/>
    <w:rsid w:val="00B15AE8"/>
    <w:rsid w:val="00B1674E"/>
    <w:rsid w:val="00B16959"/>
    <w:rsid w:val="00B16EAF"/>
    <w:rsid w:val="00B173B5"/>
    <w:rsid w:val="00B20594"/>
    <w:rsid w:val="00B20B5A"/>
    <w:rsid w:val="00B20C12"/>
    <w:rsid w:val="00B215CD"/>
    <w:rsid w:val="00B2161B"/>
    <w:rsid w:val="00B21731"/>
    <w:rsid w:val="00B21D05"/>
    <w:rsid w:val="00B21D4A"/>
    <w:rsid w:val="00B22394"/>
    <w:rsid w:val="00B224F2"/>
    <w:rsid w:val="00B225F4"/>
    <w:rsid w:val="00B22CBA"/>
    <w:rsid w:val="00B23821"/>
    <w:rsid w:val="00B23BBC"/>
    <w:rsid w:val="00B23FF3"/>
    <w:rsid w:val="00B253A1"/>
    <w:rsid w:val="00B2561B"/>
    <w:rsid w:val="00B259DA"/>
    <w:rsid w:val="00B26811"/>
    <w:rsid w:val="00B27DBB"/>
    <w:rsid w:val="00B3110E"/>
    <w:rsid w:val="00B31C2D"/>
    <w:rsid w:val="00B32AFD"/>
    <w:rsid w:val="00B32F5F"/>
    <w:rsid w:val="00B33067"/>
    <w:rsid w:val="00B33727"/>
    <w:rsid w:val="00B34264"/>
    <w:rsid w:val="00B345A5"/>
    <w:rsid w:val="00B347E9"/>
    <w:rsid w:val="00B35347"/>
    <w:rsid w:val="00B356FD"/>
    <w:rsid w:val="00B35EE9"/>
    <w:rsid w:val="00B36DEB"/>
    <w:rsid w:val="00B37431"/>
    <w:rsid w:val="00B37AA7"/>
    <w:rsid w:val="00B4009E"/>
    <w:rsid w:val="00B406A7"/>
    <w:rsid w:val="00B40DFC"/>
    <w:rsid w:val="00B410A5"/>
    <w:rsid w:val="00B41774"/>
    <w:rsid w:val="00B4188B"/>
    <w:rsid w:val="00B41B7C"/>
    <w:rsid w:val="00B41DDC"/>
    <w:rsid w:val="00B41F92"/>
    <w:rsid w:val="00B42307"/>
    <w:rsid w:val="00B42441"/>
    <w:rsid w:val="00B424E9"/>
    <w:rsid w:val="00B428FA"/>
    <w:rsid w:val="00B42E0B"/>
    <w:rsid w:val="00B42F5F"/>
    <w:rsid w:val="00B4320A"/>
    <w:rsid w:val="00B433B4"/>
    <w:rsid w:val="00B4472E"/>
    <w:rsid w:val="00B44FF0"/>
    <w:rsid w:val="00B452BC"/>
    <w:rsid w:val="00B4572A"/>
    <w:rsid w:val="00B45D67"/>
    <w:rsid w:val="00B468A1"/>
    <w:rsid w:val="00B46FD0"/>
    <w:rsid w:val="00B47912"/>
    <w:rsid w:val="00B47A4A"/>
    <w:rsid w:val="00B47CF5"/>
    <w:rsid w:val="00B47F0A"/>
    <w:rsid w:val="00B50499"/>
    <w:rsid w:val="00B50626"/>
    <w:rsid w:val="00B507D4"/>
    <w:rsid w:val="00B50ACF"/>
    <w:rsid w:val="00B511D1"/>
    <w:rsid w:val="00B51285"/>
    <w:rsid w:val="00B512C3"/>
    <w:rsid w:val="00B51600"/>
    <w:rsid w:val="00B51D0B"/>
    <w:rsid w:val="00B52582"/>
    <w:rsid w:val="00B52AE6"/>
    <w:rsid w:val="00B53002"/>
    <w:rsid w:val="00B5313F"/>
    <w:rsid w:val="00B531CF"/>
    <w:rsid w:val="00B531D2"/>
    <w:rsid w:val="00B53280"/>
    <w:rsid w:val="00B53297"/>
    <w:rsid w:val="00B534F0"/>
    <w:rsid w:val="00B53797"/>
    <w:rsid w:val="00B5396C"/>
    <w:rsid w:val="00B53DCE"/>
    <w:rsid w:val="00B5405D"/>
    <w:rsid w:val="00B54231"/>
    <w:rsid w:val="00B548C6"/>
    <w:rsid w:val="00B54B6F"/>
    <w:rsid w:val="00B54BB7"/>
    <w:rsid w:val="00B54C1C"/>
    <w:rsid w:val="00B54CFA"/>
    <w:rsid w:val="00B54FC6"/>
    <w:rsid w:val="00B55CD5"/>
    <w:rsid w:val="00B55E2F"/>
    <w:rsid w:val="00B56138"/>
    <w:rsid w:val="00B56A8C"/>
    <w:rsid w:val="00B56C87"/>
    <w:rsid w:val="00B573E6"/>
    <w:rsid w:val="00B575E6"/>
    <w:rsid w:val="00B5774A"/>
    <w:rsid w:val="00B578A0"/>
    <w:rsid w:val="00B57B1F"/>
    <w:rsid w:val="00B60090"/>
    <w:rsid w:val="00B60716"/>
    <w:rsid w:val="00B60E03"/>
    <w:rsid w:val="00B60F46"/>
    <w:rsid w:val="00B611D5"/>
    <w:rsid w:val="00B6171C"/>
    <w:rsid w:val="00B62006"/>
    <w:rsid w:val="00B623B0"/>
    <w:rsid w:val="00B638CF"/>
    <w:rsid w:val="00B64034"/>
    <w:rsid w:val="00B646AB"/>
    <w:rsid w:val="00B6486F"/>
    <w:rsid w:val="00B64A6E"/>
    <w:rsid w:val="00B64C9C"/>
    <w:rsid w:val="00B65298"/>
    <w:rsid w:val="00B654D9"/>
    <w:rsid w:val="00B65653"/>
    <w:rsid w:val="00B65B3D"/>
    <w:rsid w:val="00B65C4B"/>
    <w:rsid w:val="00B660A8"/>
    <w:rsid w:val="00B66109"/>
    <w:rsid w:val="00B66F91"/>
    <w:rsid w:val="00B67064"/>
    <w:rsid w:val="00B67261"/>
    <w:rsid w:val="00B67419"/>
    <w:rsid w:val="00B67687"/>
    <w:rsid w:val="00B678C0"/>
    <w:rsid w:val="00B67A14"/>
    <w:rsid w:val="00B67BD1"/>
    <w:rsid w:val="00B67D27"/>
    <w:rsid w:val="00B70502"/>
    <w:rsid w:val="00B70753"/>
    <w:rsid w:val="00B70759"/>
    <w:rsid w:val="00B70B5A"/>
    <w:rsid w:val="00B711CD"/>
    <w:rsid w:val="00B7123D"/>
    <w:rsid w:val="00B712B6"/>
    <w:rsid w:val="00B71DDC"/>
    <w:rsid w:val="00B72207"/>
    <w:rsid w:val="00B7229B"/>
    <w:rsid w:val="00B72636"/>
    <w:rsid w:val="00B72A05"/>
    <w:rsid w:val="00B72C49"/>
    <w:rsid w:val="00B745EB"/>
    <w:rsid w:val="00B74DB6"/>
    <w:rsid w:val="00B74E46"/>
    <w:rsid w:val="00B75016"/>
    <w:rsid w:val="00B754BB"/>
    <w:rsid w:val="00B75505"/>
    <w:rsid w:val="00B75552"/>
    <w:rsid w:val="00B757BD"/>
    <w:rsid w:val="00B75852"/>
    <w:rsid w:val="00B75C01"/>
    <w:rsid w:val="00B75CBD"/>
    <w:rsid w:val="00B767C4"/>
    <w:rsid w:val="00B769C9"/>
    <w:rsid w:val="00B76CA7"/>
    <w:rsid w:val="00B76FD8"/>
    <w:rsid w:val="00B77BB5"/>
    <w:rsid w:val="00B80B26"/>
    <w:rsid w:val="00B83208"/>
    <w:rsid w:val="00B83393"/>
    <w:rsid w:val="00B839F3"/>
    <w:rsid w:val="00B8401A"/>
    <w:rsid w:val="00B8418C"/>
    <w:rsid w:val="00B843FA"/>
    <w:rsid w:val="00B846D5"/>
    <w:rsid w:val="00B84895"/>
    <w:rsid w:val="00B84BA4"/>
    <w:rsid w:val="00B85473"/>
    <w:rsid w:val="00B85B91"/>
    <w:rsid w:val="00B85CC8"/>
    <w:rsid w:val="00B85D8C"/>
    <w:rsid w:val="00B86376"/>
    <w:rsid w:val="00B86539"/>
    <w:rsid w:val="00B865CF"/>
    <w:rsid w:val="00B86C69"/>
    <w:rsid w:val="00B870F0"/>
    <w:rsid w:val="00B9017E"/>
    <w:rsid w:val="00B905D8"/>
    <w:rsid w:val="00B90C3F"/>
    <w:rsid w:val="00B9176B"/>
    <w:rsid w:val="00B91AB6"/>
    <w:rsid w:val="00B91B43"/>
    <w:rsid w:val="00B91D6E"/>
    <w:rsid w:val="00B921C1"/>
    <w:rsid w:val="00B926A2"/>
    <w:rsid w:val="00B92CA6"/>
    <w:rsid w:val="00B92FCD"/>
    <w:rsid w:val="00B93397"/>
    <w:rsid w:val="00B93739"/>
    <w:rsid w:val="00B93A01"/>
    <w:rsid w:val="00B93F31"/>
    <w:rsid w:val="00B94166"/>
    <w:rsid w:val="00B949C9"/>
    <w:rsid w:val="00B94ED3"/>
    <w:rsid w:val="00B95311"/>
    <w:rsid w:val="00B95B74"/>
    <w:rsid w:val="00B9679E"/>
    <w:rsid w:val="00B968B9"/>
    <w:rsid w:val="00B96E70"/>
    <w:rsid w:val="00B9709A"/>
    <w:rsid w:val="00B97779"/>
    <w:rsid w:val="00B97E1B"/>
    <w:rsid w:val="00BA018E"/>
    <w:rsid w:val="00BA0237"/>
    <w:rsid w:val="00BA0310"/>
    <w:rsid w:val="00BA031B"/>
    <w:rsid w:val="00BA03E4"/>
    <w:rsid w:val="00BA06AA"/>
    <w:rsid w:val="00BA0754"/>
    <w:rsid w:val="00BA0C56"/>
    <w:rsid w:val="00BA0CE8"/>
    <w:rsid w:val="00BA1444"/>
    <w:rsid w:val="00BA1C98"/>
    <w:rsid w:val="00BA2330"/>
    <w:rsid w:val="00BA27A1"/>
    <w:rsid w:val="00BA29A0"/>
    <w:rsid w:val="00BA2C08"/>
    <w:rsid w:val="00BA3B61"/>
    <w:rsid w:val="00BA3E14"/>
    <w:rsid w:val="00BA4426"/>
    <w:rsid w:val="00BA4580"/>
    <w:rsid w:val="00BA46B0"/>
    <w:rsid w:val="00BA62FF"/>
    <w:rsid w:val="00BA6CB7"/>
    <w:rsid w:val="00BA7371"/>
    <w:rsid w:val="00BA7872"/>
    <w:rsid w:val="00BA7E77"/>
    <w:rsid w:val="00BB04D4"/>
    <w:rsid w:val="00BB06C3"/>
    <w:rsid w:val="00BB0A41"/>
    <w:rsid w:val="00BB117A"/>
    <w:rsid w:val="00BB16D1"/>
    <w:rsid w:val="00BB1E99"/>
    <w:rsid w:val="00BB1FDB"/>
    <w:rsid w:val="00BB25AE"/>
    <w:rsid w:val="00BB29CC"/>
    <w:rsid w:val="00BB4311"/>
    <w:rsid w:val="00BB4C4F"/>
    <w:rsid w:val="00BB4E48"/>
    <w:rsid w:val="00BB4FEE"/>
    <w:rsid w:val="00BB5233"/>
    <w:rsid w:val="00BB52A2"/>
    <w:rsid w:val="00BB536F"/>
    <w:rsid w:val="00BB55A1"/>
    <w:rsid w:val="00BB5BF4"/>
    <w:rsid w:val="00BB6342"/>
    <w:rsid w:val="00BB7222"/>
    <w:rsid w:val="00BB73C1"/>
    <w:rsid w:val="00BB7E96"/>
    <w:rsid w:val="00BC0594"/>
    <w:rsid w:val="00BC0642"/>
    <w:rsid w:val="00BC0AA9"/>
    <w:rsid w:val="00BC14FC"/>
    <w:rsid w:val="00BC2501"/>
    <w:rsid w:val="00BC29F0"/>
    <w:rsid w:val="00BC2D4C"/>
    <w:rsid w:val="00BC2DB8"/>
    <w:rsid w:val="00BC3357"/>
    <w:rsid w:val="00BC3507"/>
    <w:rsid w:val="00BC3BA0"/>
    <w:rsid w:val="00BC3C4D"/>
    <w:rsid w:val="00BC4B24"/>
    <w:rsid w:val="00BC5959"/>
    <w:rsid w:val="00BC5BA3"/>
    <w:rsid w:val="00BC5F33"/>
    <w:rsid w:val="00BC6FA3"/>
    <w:rsid w:val="00BC731D"/>
    <w:rsid w:val="00BC75EC"/>
    <w:rsid w:val="00BC7C94"/>
    <w:rsid w:val="00BC7E09"/>
    <w:rsid w:val="00BC7F8A"/>
    <w:rsid w:val="00BD08B3"/>
    <w:rsid w:val="00BD0A13"/>
    <w:rsid w:val="00BD18F0"/>
    <w:rsid w:val="00BD1E13"/>
    <w:rsid w:val="00BD3154"/>
    <w:rsid w:val="00BD362D"/>
    <w:rsid w:val="00BD3AE4"/>
    <w:rsid w:val="00BD456F"/>
    <w:rsid w:val="00BD4592"/>
    <w:rsid w:val="00BD45CF"/>
    <w:rsid w:val="00BD4CD6"/>
    <w:rsid w:val="00BD4EA8"/>
    <w:rsid w:val="00BD4EC2"/>
    <w:rsid w:val="00BD4F48"/>
    <w:rsid w:val="00BD5010"/>
    <w:rsid w:val="00BD535C"/>
    <w:rsid w:val="00BD53B8"/>
    <w:rsid w:val="00BD5869"/>
    <w:rsid w:val="00BD5C05"/>
    <w:rsid w:val="00BD5C5D"/>
    <w:rsid w:val="00BD70EF"/>
    <w:rsid w:val="00BD7194"/>
    <w:rsid w:val="00BD7290"/>
    <w:rsid w:val="00BD7C26"/>
    <w:rsid w:val="00BD7F3C"/>
    <w:rsid w:val="00BE03FE"/>
    <w:rsid w:val="00BE0B85"/>
    <w:rsid w:val="00BE0EF1"/>
    <w:rsid w:val="00BE0F48"/>
    <w:rsid w:val="00BE122D"/>
    <w:rsid w:val="00BE1934"/>
    <w:rsid w:val="00BE1D74"/>
    <w:rsid w:val="00BE1EC6"/>
    <w:rsid w:val="00BE2062"/>
    <w:rsid w:val="00BE2262"/>
    <w:rsid w:val="00BE26C1"/>
    <w:rsid w:val="00BE3B09"/>
    <w:rsid w:val="00BE3E87"/>
    <w:rsid w:val="00BE3F14"/>
    <w:rsid w:val="00BE4114"/>
    <w:rsid w:val="00BE4582"/>
    <w:rsid w:val="00BE4786"/>
    <w:rsid w:val="00BE48A5"/>
    <w:rsid w:val="00BE4FCA"/>
    <w:rsid w:val="00BE5501"/>
    <w:rsid w:val="00BE5792"/>
    <w:rsid w:val="00BE58C6"/>
    <w:rsid w:val="00BE6E12"/>
    <w:rsid w:val="00BE733D"/>
    <w:rsid w:val="00BE7F28"/>
    <w:rsid w:val="00BF0189"/>
    <w:rsid w:val="00BF065C"/>
    <w:rsid w:val="00BF0711"/>
    <w:rsid w:val="00BF0E44"/>
    <w:rsid w:val="00BF0ED8"/>
    <w:rsid w:val="00BF100F"/>
    <w:rsid w:val="00BF1027"/>
    <w:rsid w:val="00BF10E7"/>
    <w:rsid w:val="00BF1148"/>
    <w:rsid w:val="00BF128C"/>
    <w:rsid w:val="00BF1410"/>
    <w:rsid w:val="00BF162C"/>
    <w:rsid w:val="00BF192E"/>
    <w:rsid w:val="00BF1EA3"/>
    <w:rsid w:val="00BF25D7"/>
    <w:rsid w:val="00BF29AD"/>
    <w:rsid w:val="00BF2ECE"/>
    <w:rsid w:val="00BF3B50"/>
    <w:rsid w:val="00BF3F2B"/>
    <w:rsid w:val="00BF40BF"/>
    <w:rsid w:val="00BF4317"/>
    <w:rsid w:val="00BF4BE3"/>
    <w:rsid w:val="00BF4DF9"/>
    <w:rsid w:val="00BF59B7"/>
    <w:rsid w:val="00BF5B4C"/>
    <w:rsid w:val="00BF5BF6"/>
    <w:rsid w:val="00BF5DD0"/>
    <w:rsid w:val="00BF6560"/>
    <w:rsid w:val="00BF7145"/>
    <w:rsid w:val="00BF71F0"/>
    <w:rsid w:val="00BF76A0"/>
    <w:rsid w:val="00BF7ABD"/>
    <w:rsid w:val="00C000AA"/>
    <w:rsid w:val="00C0014E"/>
    <w:rsid w:val="00C00E6F"/>
    <w:rsid w:val="00C01266"/>
    <w:rsid w:val="00C01615"/>
    <w:rsid w:val="00C0219D"/>
    <w:rsid w:val="00C02497"/>
    <w:rsid w:val="00C0309A"/>
    <w:rsid w:val="00C0333D"/>
    <w:rsid w:val="00C03C0B"/>
    <w:rsid w:val="00C03DCD"/>
    <w:rsid w:val="00C040C1"/>
    <w:rsid w:val="00C04C67"/>
    <w:rsid w:val="00C04E73"/>
    <w:rsid w:val="00C04F99"/>
    <w:rsid w:val="00C0582F"/>
    <w:rsid w:val="00C05D4E"/>
    <w:rsid w:val="00C05E61"/>
    <w:rsid w:val="00C06565"/>
    <w:rsid w:val="00C0695B"/>
    <w:rsid w:val="00C06B45"/>
    <w:rsid w:val="00C07E17"/>
    <w:rsid w:val="00C10007"/>
    <w:rsid w:val="00C1026F"/>
    <w:rsid w:val="00C10339"/>
    <w:rsid w:val="00C104C9"/>
    <w:rsid w:val="00C10672"/>
    <w:rsid w:val="00C10E70"/>
    <w:rsid w:val="00C11362"/>
    <w:rsid w:val="00C1153F"/>
    <w:rsid w:val="00C11AD3"/>
    <w:rsid w:val="00C12821"/>
    <w:rsid w:val="00C131D3"/>
    <w:rsid w:val="00C13668"/>
    <w:rsid w:val="00C1396D"/>
    <w:rsid w:val="00C13DBE"/>
    <w:rsid w:val="00C13EBD"/>
    <w:rsid w:val="00C14014"/>
    <w:rsid w:val="00C1496E"/>
    <w:rsid w:val="00C14CA4"/>
    <w:rsid w:val="00C1546A"/>
    <w:rsid w:val="00C15BB4"/>
    <w:rsid w:val="00C15BBA"/>
    <w:rsid w:val="00C16665"/>
    <w:rsid w:val="00C166A1"/>
    <w:rsid w:val="00C16BF1"/>
    <w:rsid w:val="00C17FA1"/>
    <w:rsid w:val="00C201E5"/>
    <w:rsid w:val="00C206D7"/>
    <w:rsid w:val="00C20CD9"/>
    <w:rsid w:val="00C211DF"/>
    <w:rsid w:val="00C217BD"/>
    <w:rsid w:val="00C23CC0"/>
    <w:rsid w:val="00C241F2"/>
    <w:rsid w:val="00C2444B"/>
    <w:rsid w:val="00C25359"/>
    <w:rsid w:val="00C25661"/>
    <w:rsid w:val="00C258CC"/>
    <w:rsid w:val="00C25FB7"/>
    <w:rsid w:val="00C25FE8"/>
    <w:rsid w:val="00C26166"/>
    <w:rsid w:val="00C26810"/>
    <w:rsid w:val="00C26AA5"/>
    <w:rsid w:val="00C270D0"/>
    <w:rsid w:val="00C27323"/>
    <w:rsid w:val="00C27C5D"/>
    <w:rsid w:val="00C27E46"/>
    <w:rsid w:val="00C27F22"/>
    <w:rsid w:val="00C30BD4"/>
    <w:rsid w:val="00C30D19"/>
    <w:rsid w:val="00C30E07"/>
    <w:rsid w:val="00C31836"/>
    <w:rsid w:val="00C326F6"/>
    <w:rsid w:val="00C32C91"/>
    <w:rsid w:val="00C331A2"/>
    <w:rsid w:val="00C34071"/>
    <w:rsid w:val="00C341ED"/>
    <w:rsid w:val="00C34A23"/>
    <w:rsid w:val="00C34C84"/>
    <w:rsid w:val="00C34D86"/>
    <w:rsid w:val="00C3543F"/>
    <w:rsid w:val="00C35706"/>
    <w:rsid w:val="00C35771"/>
    <w:rsid w:val="00C35AC9"/>
    <w:rsid w:val="00C3632D"/>
    <w:rsid w:val="00C367C2"/>
    <w:rsid w:val="00C36D99"/>
    <w:rsid w:val="00C36E96"/>
    <w:rsid w:val="00C37805"/>
    <w:rsid w:val="00C37CBA"/>
    <w:rsid w:val="00C37EF7"/>
    <w:rsid w:val="00C40036"/>
    <w:rsid w:val="00C403ED"/>
    <w:rsid w:val="00C40B1A"/>
    <w:rsid w:val="00C41013"/>
    <w:rsid w:val="00C4117D"/>
    <w:rsid w:val="00C4196F"/>
    <w:rsid w:val="00C41CB0"/>
    <w:rsid w:val="00C427EE"/>
    <w:rsid w:val="00C42AB0"/>
    <w:rsid w:val="00C42C3C"/>
    <w:rsid w:val="00C42D8A"/>
    <w:rsid w:val="00C42DF6"/>
    <w:rsid w:val="00C4312C"/>
    <w:rsid w:val="00C436E0"/>
    <w:rsid w:val="00C4374C"/>
    <w:rsid w:val="00C449D4"/>
    <w:rsid w:val="00C44D62"/>
    <w:rsid w:val="00C452BF"/>
    <w:rsid w:val="00C4540C"/>
    <w:rsid w:val="00C454F1"/>
    <w:rsid w:val="00C45877"/>
    <w:rsid w:val="00C45BA8"/>
    <w:rsid w:val="00C45EC1"/>
    <w:rsid w:val="00C45ECB"/>
    <w:rsid w:val="00C46772"/>
    <w:rsid w:val="00C46A83"/>
    <w:rsid w:val="00C46B3E"/>
    <w:rsid w:val="00C476DC"/>
    <w:rsid w:val="00C4789F"/>
    <w:rsid w:val="00C47C17"/>
    <w:rsid w:val="00C47D68"/>
    <w:rsid w:val="00C50260"/>
    <w:rsid w:val="00C5155D"/>
    <w:rsid w:val="00C51BE9"/>
    <w:rsid w:val="00C51CAF"/>
    <w:rsid w:val="00C51D08"/>
    <w:rsid w:val="00C51F1B"/>
    <w:rsid w:val="00C52137"/>
    <w:rsid w:val="00C5275F"/>
    <w:rsid w:val="00C52858"/>
    <w:rsid w:val="00C52EDE"/>
    <w:rsid w:val="00C533DA"/>
    <w:rsid w:val="00C534A5"/>
    <w:rsid w:val="00C5367E"/>
    <w:rsid w:val="00C53BCB"/>
    <w:rsid w:val="00C53E04"/>
    <w:rsid w:val="00C53E8C"/>
    <w:rsid w:val="00C5417F"/>
    <w:rsid w:val="00C54BD4"/>
    <w:rsid w:val="00C54CBE"/>
    <w:rsid w:val="00C557B7"/>
    <w:rsid w:val="00C562DB"/>
    <w:rsid w:val="00C5721A"/>
    <w:rsid w:val="00C572A7"/>
    <w:rsid w:val="00C57481"/>
    <w:rsid w:val="00C5778D"/>
    <w:rsid w:val="00C57A74"/>
    <w:rsid w:val="00C57D23"/>
    <w:rsid w:val="00C60095"/>
    <w:rsid w:val="00C60279"/>
    <w:rsid w:val="00C606B6"/>
    <w:rsid w:val="00C60767"/>
    <w:rsid w:val="00C60A20"/>
    <w:rsid w:val="00C60E69"/>
    <w:rsid w:val="00C60ECB"/>
    <w:rsid w:val="00C60F27"/>
    <w:rsid w:val="00C613DC"/>
    <w:rsid w:val="00C61792"/>
    <w:rsid w:val="00C617D4"/>
    <w:rsid w:val="00C61897"/>
    <w:rsid w:val="00C61C53"/>
    <w:rsid w:val="00C61E52"/>
    <w:rsid w:val="00C61E67"/>
    <w:rsid w:val="00C61FA3"/>
    <w:rsid w:val="00C62007"/>
    <w:rsid w:val="00C622D9"/>
    <w:rsid w:val="00C62A32"/>
    <w:rsid w:val="00C62C0E"/>
    <w:rsid w:val="00C62CA1"/>
    <w:rsid w:val="00C62DF6"/>
    <w:rsid w:val="00C62E5C"/>
    <w:rsid w:val="00C63F99"/>
    <w:rsid w:val="00C64C0F"/>
    <w:rsid w:val="00C65183"/>
    <w:rsid w:val="00C65F72"/>
    <w:rsid w:val="00C66658"/>
    <w:rsid w:val="00C671E5"/>
    <w:rsid w:val="00C67569"/>
    <w:rsid w:val="00C67574"/>
    <w:rsid w:val="00C67720"/>
    <w:rsid w:val="00C7028A"/>
    <w:rsid w:val="00C70945"/>
    <w:rsid w:val="00C7096C"/>
    <w:rsid w:val="00C714E8"/>
    <w:rsid w:val="00C71774"/>
    <w:rsid w:val="00C71B88"/>
    <w:rsid w:val="00C71C72"/>
    <w:rsid w:val="00C72464"/>
    <w:rsid w:val="00C7288E"/>
    <w:rsid w:val="00C72EE8"/>
    <w:rsid w:val="00C737F9"/>
    <w:rsid w:val="00C73AE2"/>
    <w:rsid w:val="00C73D41"/>
    <w:rsid w:val="00C7434A"/>
    <w:rsid w:val="00C74623"/>
    <w:rsid w:val="00C7495E"/>
    <w:rsid w:val="00C74A86"/>
    <w:rsid w:val="00C74E2A"/>
    <w:rsid w:val="00C753E7"/>
    <w:rsid w:val="00C759AF"/>
    <w:rsid w:val="00C75D34"/>
    <w:rsid w:val="00C75EAF"/>
    <w:rsid w:val="00C7698B"/>
    <w:rsid w:val="00C771C0"/>
    <w:rsid w:val="00C77525"/>
    <w:rsid w:val="00C77B87"/>
    <w:rsid w:val="00C77E00"/>
    <w:rsid w:val="00C80202"/>
    <w:rsid w:val="00C80AA3"/>
    <w:rsid w:val="00C80F04"/>
    <w:rsid w:val="00C81628"/>
    <w:rsid w:val="00C8211F"/>
    <w:rsid w:val="00C8255D"/>
    <w:rsid w:val="00C826B6"/>
    <w:rsid w:val="00C8270D"/>
    <w:rsid w:val="00C82A53"/>
    <w:rsid w:val="00C8312D"/>
    <w:rsid w:val="00C8387D"/>
    <w:rsid w:val="00C83D63"/>
    <w:rsid w:val="00C83EFE"/>
    <w:rsid w:val="00C8437E"/>
    <w:rsid w:val="00C84522"/>
    <w:rsid w:val="00C846B3"/>
    <w:rsid w:val="00C84745"/>
    <w:rsid w:val="00C849F9"/>
    <w:rsid w:val="00C853FB"/>
    <w:rsid w:val="00C85696"/>
    <w:rsid w:val="00C859F5"/>
    <w:rsid w:val="00C85F1D"/>
    <w:rsid w:val="00C8656C"/>
    <w:rsid w:val="00C86CD6"/>
    <w:rsid w:val="00C8704B"/>
    <w:rsid w:val="00C872BF"/>
    <w:rsid w:val="00C8732A"/>
    <w:rsid w:val="00C876E4"/>
    <w:rsid w:val="00C87C48"/>
    <w:rsid w:val="00C87EE9"/>
    <w:rsid w:val="00C90948"/>
    <w:rsid w:val="00C90EE5"/>
    <w:rsid w:val="00C923A5"/>
    <w:rsid w:val="00C9251A"/>
    <w:rsid w:val="00C934DD"/>
    <w:rsid w:val="00C943AC"/>
    <w:rsid w:val="00C948D8"/>
    <w:rsid w:val="00C94A41"/>
    <w:rsid w:val="00C94BA7"/>
    <w:rsid w:val="00C94C36"/>
    <w:rsid w:val="00C94E87"/>
    <w:rsid w:val="00C95407"/>
    <w:rsid w:val="00C959CD"/>
    <w:rsid w:val="00C960B9"/>
    <w:rsid w:val="00C96913"/>
    <w:rsid w:val="00C96FA5"/>
    <w:rsid w:val="00C97E4E"/>
    <w:rsid w:val="00CA00E6"/>
    <w:rsid w:val="00CA0371"/>
    <w:rsid w:val="00CA0478"/>
    <w:rsid w:val="00CA06BE"/>
    <w:rsid w:val="00CA1060"/>
    <w:rsid w:val="00CA120C"/>
    <w:rsid w:val="00CA14D0"/>
    <w:rsid w:val="00CA17AF"/>
    <w:rsid w:val="00CA17B6"/>
    <w:rsid w:val="00CA1C5C"/>
    <w:rsid w:val="00CA1FDD"/>
    <w:rsid w:val="00CA233F"/>
    <w:rsid w:val="00CA2635"/>
    <w:rsid w:val="00CA2807"/>
    <w:rsid w:val="00CA2B52"/>
    <w:rsid w:val="00CA31DB"/>
    <w:rsid w:val="00CA415E"/>
    <w:rsid w:val="00CA46A9"/>
    <w:rsid w:val="00CA52FC"/>
    <w:rsid w:val="00CA5415"/>
    <w:rsid w:val="00CA5875"/>
    <w:rsid w:val="00CA5EC8"/>
    <w:rsid w:val="00CA606B"/>
    <w:rsid w:val="00CA633D"/>
    <w:rsid w:val="00CA6746"/>
    <w:rsid w:val="00CA69E5"/>
    <w:rsid w:val="00CA6A4F"/>
    <w:rsid w:val="00CA75DB"/>
    <w:rsid w:val="00CA79E2"/>
    <w:rsid w:val="00CA7EA5"/>
    <w:rsid w:val="00CB0008"/>
    <w:rsid w:val="00CB008E"/>
    <w:rsid w:val="00CB0B31"/>
    <w:rsid w:val="00CB0F2B"/>
    <w:rsid w:val="00CB1273"/>
    <w:rsid w:val="00CB1FAB"/>
    <w:rsid w:val="00CB21D0"/>
    <w:rsid w:val="00CB2B23"/>
    <w:rsid w:val="00CB2F24"/>
    <w:rsid w:val="00CB32A7"/>
    <w:rsid w:val="00CB3A48"/>
    <w:rsid w:val="00CB4019"/>
    <w:rsid w:val="00CB41DB"/>
    <w:rsid w:val="00CB45C2"/>
    <w:rsid w:val="00CB470D"/>
    <w:rsid w:val="00CB4756"/>
    <w:rsid w:val="00CB58B7"/>
    <w:rsid w:val="00CB6289"/>
    <w:rsid w:val="00CB6462"/>
    <w:rsid w:val="00CB67A7"/>
    <w:rsid w:val="00CB6A8E"/>
    <w:rsid w:val="00CB6E2A"/>
    <w:rsid w:val="00CB71F3"/>
    <w:rsid w:val="00CB772C"/>
    <w:rsid w:val="00CB7AF1"/>
    <w:rsid w:val="00CC0267"/>
    <w:rsid w:val="00CC0849"/>
    <w:rsid w:val="00CC0876"/>
    <w:rsid w:val="00CC0A5F"/>
    <w:rsid w:val="00CC1533"/>
    <w:rsid w:val="00CC161F"/>
    <w:rsid w:val="00CC1AAF"/>
    <w:rsid w:val="00CC1CA5"/>
    <w:rsid w:val="00CC1D20"/>
    <w:rsid w:val="00CC20CC"/>
    <w:rsid w:val="00CC2258"/>
    <w:rsid w:val="00CC2882"/>
    <w:rsid w:val="00CC28DC"/>
    <w:rsid w:val="00CC2FFA"/>
    <w:rsid w:val="00CC368D"/>
    <w:rsid w:val="00CC369C"/>
    <w:rsid w:val="00CC4993"/>
    <w:rsid w:val="00CC4A50"/>
    <w:rsid w:val="00CC4FD4"/>
    <w:rsid w:val="00CC5DC3"/>
    <w:rsid w:val="00CC6390"/>
    <w:rsid w:val="00CC654D"/>
    <w:rsid w:val="00CC7B16"/>
    <w:rsid w:val="00CD032D"/>
    <w:rsid w:val="00CD0BE1"/>
    <w:rsid w:val="00CD1D8D"/>
    <w:rsid w:val="00CD1D9F"/>
    <w:rsid w:val="00CD1EC5"/>
    <w:rsid w:val="00CD1FF3"/>
    <w:rsid w:val="00CD23A1"/>
    <w:rsid w:val="00CD276E"/>
    <w:rsid w:val="00CD378B"/>
    <w:rsid w:val="00CD4000"/>
    <w:rsid w:val="00CD4246"/>
    <w:rsid w:val="00CD45C9"/>
    <w:rsid w:val="00CD4ABE"/>
    <w:rsid w:val="00CD4CC6"/>
    <w:rsid w:val="00CD4D0E"/>
    <w:rsid w:val="00CD51C4"/>
    <w:rsid w:val="00CD58D0"/>
    <w:rsid w:val="00CD597D"/>
    <w:rsid w:val="00CD5D43"/>
    <w:rsid w:val="00CD6028"/>
    <w:rsid w:val="00CD611B"/>
    <w:rsid w:val="00CD69D2"/>
    <w:rsid w:val="00CD6FE4"/>
    <w:rsid w:val="00CD71CE"/>
    <w:rsid w:val="00CD7901"/>
    <w:rsid w:val="00CD7974"/>
    <w:rsid w:val="00CE058B"/>
    <w:rsid w:val="00CE0B15"/>
    <w:rsid w:val="00CE158F"/>
    <w:rsid w:val="00CE1B56"/>
    <w:rsid w:val="00CE1C1D"/>
    <w:rsid w:val="00CE1E46"/>
    <w:rsid w:val="00CE1F25"/>
    <w:rsid w:val="00CE1FC6"/>
    <w:rsid w:val="00CE26B9"/>
    <w:rsid w:val="00CE3EAD"/>
    <w:rsid w:val="00CE4372"/>
    <w:rsid w:val="00CE47B6"/>
    <w:rsid w:val="00CE5FFA"/>
    <w:rsid w:val="00CE6010"/>
    <w:rsid w:val="00CE6689"/>
    <w:rsid w:val="00CE6A6D"/>
    <w:rsid w:val="00CE7A87"/>
    <w:rsid w:val="00CE7C07"/>
    <w:rsid w:val="00CE7DB3"/>
    <w:rsid w:val="00CE7F47"/>
    <w:rsid w:val="00CE7F62"/>
    <w:rsid w:val="00CE7FED"/>
    <w:rsid w:val="00CF058C"/>
    <w:rsid w:val="00CF063C"/>
    <w:rsid w:val="00CF10AC"/>
    <w:rsid w:val="00CF115C"/>
    <w:rsid w:val="00CF119B"/>
    <w:rsid w:val="00CF11F3"/>
    <w:rsid w:val="00CF1C37"/>
    <w:rsid w:val="00CF1EF2"/>
    <w:rsid w:val="00CF223C"/>
    <w:rsid w:val="00CF2658"/>
    <w:rsid w:val="00CF2A84"/>
    <w:rsid w:val="00CF3078"/>
    <w:rsid w:val="00CF3E5D"/>
    <w:rsid w:val="00CF3F20"/>
    <w:rsid w:val="00CF41B9"/>
    <w:rsid w:val="00CF4369"/>
    <w:rsid w:val="00CF4A9C"/>
    <w:rsid w:val="00CF4D7A"/>
    <w:rsid w:val="00CF52E5"/>
    <w:rsid w:val="00CF5598"/>
    <w:rsid w:val="00CF5B3F"/>
    <w:rsid w:val="00CF5EA2"/>
    <w:rsid w:val="00CF608A"/>
    <w:rsid w:val="00D00084"/>
    <w:rsid w:val="00D00336"/>
    <w:rsid w:val="00D004C2"/>
    <w:rsid w:val="00D00670"/>
    <w:rsid w:val="00D0140A"/>
    <w:rsid w:val="00D01832"/>
    <w:rsid w:val="00D01C49"/>
    <w:rsid w:val="00D01DC0"/>
    <w:rsid w:val="00D02E57"/>
    <w:rsid w:val="00D03121"/>
    <w:rsid w:val="00D03269"/>
    <w:rsid w:val="00D03273"/>
    <w:rsid w:val="00D0343A"/>
    <w:rsid w:val="00D036F1"/>
    <w:rsid w:val="00D03A68"/>
    <w:rsid w:val="00D03AA9"/>
    <w:rsid w:val="00D03C08"/>
    <w:rsid w:val="00D03FEA"/>
    <w:rsid w:val="00D044BC"/>
    <w:rsid w:val="00D04532"/>
    <w:rsid w:val="00D04633"/>
    <w:rsid w:val="00D04A46"/>
    <w:rsid w:val="00D05C7F"/>
    <w:rsid w:val="00D05E2B"/>
    <w:rsid w:val="00D06818"/>
    <w:rsid w:val="00D06885"/>
    <w:rsid w:val="00D06F87"/>
    <w:rsid w:val="00D07632"/>
    <w:rsid w:val="00D07AAD"/>
    <w:rsid w:val="00D1030D"/>
    <w:rsid w:val="00D108D9"/>
    <w:rsid w:val="00D109B1"/>
    <w:rsid w:val="00D10A8F"/>
    <w:rsid w:val="00D10F5B"/>
    <w:rsid w:val="00D1120F"/>
    <w:rsid w:val="00D11D10"/>
    <w:rsid w:val="00D120C7"/>
    <w:rsid w:val="00D12101"/>
    <w:rsid w:val="00D12195"/>
    <w:rsid w:val="00D12446"/>
    <w:rsid w:val="00D1253D"/>
    <w:rsid w:val="00D13D48"/>
    <w:rsid w:val="00D13FAC"/>
    <w:rsid w:val="00D140F4"/>
    <w:rsid w:val="00D1441C"/>
    <w:rsid w:val="00D14527"/>
    <w:rsid w:val="00D145DF"/>
    <w:rsid w:val="00D1483D"/>
    <w:rsid w:val="00D1499E"/>
    <w:rsid w:val="00D14A18"/>
    <w:rsid w:val="00D14D47"/>
    <w:rsid w:val="00D14FC1"/>
    <w:rsid w:val="00D14FC5"/>
    <w:rsid w:val="00D1544B"/>
    <w:rsid w:val="00D157A1"/>
    <w:rsid w:val="00D15B96"/>
    <w:rsid w:val="00D165F9"/>
    <w:rsid w:val="00D16741"/>
    <w:rsid w:val="00D1711A"/>
    <w:rsid w:val="00D17A19"/>
    <w:rsid w:val="00D17EF9"/>
    <w:rsid w:val="00D20945"/>
    <w:rsid w:val="00D20A0C"/>
    <w:rsid w:val="00D20C63"/>
    <w:rsid w:val="00D20EA2"/>
    <w:rsid w:val="00D21518"/>
    <w:rsid w:val="00D216A3"/>
    <w:rsid w:val="00D21898"/>
    <w:rsid w:val="00D21ADF"/>
    <w:rsid w:val="00D21F76"/>
    <w:rsid w:val="00D2319A"/>
    <w:rsid w:val="00D23B6B"/>
    <w:rsid w:val="00D24041"/>
    <w:rsid w:val="00D24A2C"/>
    <w:rsid w:val="00D25FF6"/>
    <w:rsid w:val="00D265F3"/>
    <w:rsid w:val="00D26CE7"/>
    <w:rsid w:val="00D274A3"/>
    <w:rsid w:val="00D27749"/>
    <w:rsid w:val="00D27BCC"/>
    <w:rsid w:val="00D27E8F"/>
    <w:rsid w:val="00D30322"/>
    <w:rsid w:val="00D3055C"/>
    <w:rsid w:val="00D3081F"/>
    <w:rsid w:val="00D30A70"/>
    <w:rsid w:val="00D30C32"/>
    <w:rsid w:val="00D30D61"/>
    <w:rsid w:val="00D31699"/>
    <w:rsid w:val="00D31765"/>
    <w:rsid w:val="00D31CAA"/>
    <w:rsid w:val="00D32513"/>
    <w:rsid w:val="00D32538"/>
    <w:rsid w:val="00D33358"/>
    <w:rsid w:val="00D33359"/>
    <w:rsid w:val="00D33A1E"/>
    <w:rsid w:val="00D33C1F"/>
    <w:rsid w:val="00D33E81"/>
    <w:rsid w:val="00D342FB"/>
    <w:rsid w:val="00D34AC7"/>
    <w:rsid w:val="00D34CAE"/>
    <w:rsid w:val="00D34DD3"/>
    <w:rsid w:val="00D3571C"/>
    <w:rsid w:val="00D3597A"/>
    <w:rsid w:val="00D35B99"/>
    <w:rsid w:val="00D35D6E"/>
    <w:rsid w:val="00D36076"/>
    <w:rsid w:val="00D36090"/>
    <w:rsid w:val="00D360B7"/>
    <w:rsid w:val="00D36699"/>
    <w:rsid w:val="00D369B1"/>
    <w:rsid w:val="00D3764B"/>
    <w:rsid w:val="00D3772C"/>
    <w:rsid w:val="00D40044"/>
    <w:rsid w:val="00D40272"/>
    <w:rsid w:val="00D40503"/>
    <w:rsid w:val="00D40A68"/>
    <w:rsid w:val="00D40D58"/>
    <w:rsid w:val="00D411DC"/>
    <w:rsid w:val="00D43297"/>
    <w:rsid w:val="00D4329A"/>
    <w:rsid w:val="00D43627"/>
    <w:rsid w:val="00D43D1F"/>
    <w:rsid w:val="00D44270"/>
    <w:rsid w:val="00D44300"/>
    <w:rsid w:val="00D45215"/>
    <w:rsid w:val="00D45489"/>
    <w:rsid w:val="00D4550D"/>
    <w:rsid w:val="00D4557A"/>
    <w:rsid w:val="00D457AB"/>
    <w:rsid w:val="00D45B18"/>
    <w:rsid w:val="00D46693"/>
    <w:rsid w:val="00D46CD8"/>
    <w:rsid w:val="00D46E16"/>
    <w:rsid w:val="00D476C9"/>
    <w:rsid w:val="00D47B70"/>
    <w:rsid w:val="00D47BB8"/>
    <w:rsid w:val="00D50392"/>
    <w:rsid w:val="00D50D82"/>
    <w:rsid w:val="00D519FD"/>
    <w:rsid w:val="00D51A5C"/>
    <w:rsid w:val="00D528C6"/>
    <w:rsid w:val="00D52C09"/>
    <w:rsid w:val="00D53722"/>
    <w:rsid w:val="00D53745"/>
    <w:rsid w:val="00D53848"/>
    <w:rsid w:val="00D5432F"/>
    <w:rsid w:val="00D54366"/>
    <w:rsid w:val="00D547DD"/>
    <w:rsid w:val="00D54B61"/>
    <w:rsid w:val="00D550F6"/>
    <w:rsid w:val="00D551EA"/>
    <w:rsid w:val="00D56D24"/>
    <w:rsid w:val="00D56EA6"/>
    <w:rsid w:val="00D572CD"/>
    <w:rsid w:val="00D577C1"/>
    <w:rsid w:val="00D5781B"/>
    <w:rsid w:val="00D57DE7"/>
    <w:rsid w:val="00D606DA"/>
    <w:rsid w:val="00D60A0B"/>
    <w:rsid w:val="00D60E8C"/>
    <w:rsid w:val="00D60F76"/>
    <w:rsid w:val="00D612CE"/>
    <w:rsid w:val="00D614F8"/>
    <w:rsid w:val="00D61BAF"/>
    <w:rsid w:val="00D61F7E"/>
    <w:rsid w:val="00D62952"/>
    <w:rsid w:val="00D62962"/>
    <w:rsid w:val="00D629E0"/>
    <w:rsid w:val="00D62A77"/>
    <w:rsid w:val="00D6301D"/>
    <w:rsid w:val="00D630FA"/>
    <w:rsid w:val="00D6325D"/>
    <w:rsid w:val="00D64206"/>
    <w:rsid w:val="00D64636"/>
    <w:rsid w:val="00D65160"/>
    <w:rsid w:val="00D65F29"/>
    <w:rsid w:val="00D65FBB"/>
    <w:rsid w:val="00D665BC"/>
    <w:rsid w:val="00D66748"/>
    <w:rsid w:val="00D66DB7"/>
    <w:rsid w:val="00D66FE2"/>
    <w:rsid w:val="00D67334"/>
    <w:rsid w:val="00D676F5"/>
    <w:rsid w:val="00D67C37"/>
    <w:rsid w:val="00D70272"/>
    <w:rsid w:val="00D703EA"/>
    <w:rsid w:val="00D704CE"/>
    <w:rsid w:val="00D71A51"/>
    <w:rsid w:val="00D71C06"/>
    <w:rsid w:val="00D72032"/>
    <w:rsid w:val="00D72335"/>
    <w:rsid w:val="00D724E6"/>
    <w:rsid w:val="00D73005"/>
    <w:rsid w:val="00D7317D"/>
    <w:rsid w:val="00D731D3"/>
    <w:rsid w:val="00D735E0"/>
    <w:rsid w:val="00D73A99"/>
    <w:rsid w:val="00D74354"/>
    <w:rsid w:val="00D758E9"/>
    <w:rsid w:val="00D75C80"/>
    <w:rsid w:val="00D75E0B"/>
    <w:rsid w:val="00D761EC"/>
    <w:rsid w:val="00D76407"/>
    <w:rsid w:val="00D76B7B"/>
    <w:rsid w:val="00D76C3A"/>
    <w:rsid w:val="00D76DA6"/>
    <w:rsid w:val="00D77003"/>
    <w:rsid w:val="00D770B2"/>
    <w:rsid w:val="00D77864"/>
    <w:rsid w:val="00D779C7"/>
    <w:rsid w:val="00D77D5B"/>
    <w:rsid w:val="00D80436"/>
    <w:rsid w:val="00D8073A"/>
    <w:rsid w:val="00D8078A"/>
    <w:rsid w:val="00D808A6"/>
    <w:rsid w:val="00D80B52"/>
    <w:rsid w:val="00D80B61"/>
    <w:rsid w:val="00D80C4B"/>
    <w:rsid w:val="00D80E22"/>
    <w:rsid w:val="00D80EB8"/>
    <w:rsid w:val="00D81936"/>
    <w:rsid w:val="00D81DEF"/>
    <w:rsid w:val="00D81FCF"/>
    <w:rsid w:val="00D8360F"/>
    <w:rsid w:val="00D83839"/>
    <w:rsid w:val="00D838C9"/>
    <w:rsid w:val="00D843CE"/>
    <w:rsid w:val="00D84486"/>
    <w:rsid w:val="00D849EB"/>
    <w:rsid w:val="00D84AF7"/>
    <w:rsid w:val="00D8582A"/>
    <w:rsid w:val="00D85973"/>
    <w:rsid w:val="00D85999"/>
    <w:rsid w:val="00D860D7"/>
    <w:rsid w:val="00D8628B"/>
    <w:rsid w:val="00D8633D"/>
    <w:rsid w:val="00D866F8"/>
    <w:rsid w:val="00D867D3"/>
    <w:rsid w:val="00D87828"/>
    <w:rsid w:val="00D8799A"/>
    <w:rsid w:val="00D87E3B"/>
    <w:rsid w:val="00D90B9C"/>
    <w:rsid w:val="00D90C2B"/>
    <w:rsid w:val="00D90FC8"/>
    <w:rsid w:val="00D91017"/>
    <w:rsid w:val="00D918EE"/>
    <w:rsid w:val="00D91B36"/>
    <w:rsid w:val="00D92557"/>
    <w:rsid w:val="00D928E2"/>
    <w:rsid w:val="00D9297C"/>
    <w:rsid w:val="00D92B86"/>
    <w:rsid w:val="00D934D5"/>
    <w:rsid w:val="00D936CA"/>
    <w:rsid w:val="00D936E2"/>
    <w:rsid w:val="00D93B83"/>
    <w:rsid w:val="00D9417A"/>
    <w:rsid w:val="00D94225"/>
    <w:rsid w:val="00D944BB"/>
    <w:rsid w:val="00D94633"/>
    <w:rsid w:val="00D94B47"/>
    <w:rsid w:val="00D953DF"/>
    <w:rsid w:val="00D958E3"/>
    <w:rsid w:val="00D959B6"/>
    <w:rsid w:val="00D95BE4"/>
    <w:rsid w:val="00D95E0D"/>
    <w:rsid w:val="00D9600F"/>
    <w:rsid w:val="00D9626E"/>
    <w:rsid w:val="00D9664C"/>
    <w:rsid w:val="00D969AD"/>
    <w:rsid w:val="00D971CF"/>
    <w:rsid w:val="00D97966"/>
    <w:rsid w:val="00D97F51"/>
    <w:rsid w:val="00DA06F1"/>
    <w:rsid w:val="00DA1368"/>
    <w:rsid w:val="00DA1420"/>
    <w:rsid w:val="00DA14D1"/>
    <w:rsid w:val="00DA192E"/>
    <w:rsid w:val="00DA1EED"/>
    <w:rsid w:val="00DA29F4"/>
    <w:rsid w:val="00DA2ED8"/>
    <w:rsid w:val="00DA31F6"/>
    <w:rsid w:val="00DA33B4"/>
    <w:rsid w:val="00DA36BD"/>
    <w:rsid w:val="00DA36CB"/>
    <w:rsid w:val="00DA3756"/>
    <w:rsid w:val="00DA3E84"/>
    <w:rsid w:val="00DA438E"/>
    <w:rsid w:val="00DA44B1"/>
    <w:rsid w:val="00DA4CD2"/>
    <w:rsid w:val="00DA4CD9"/>
    <w:rsid w:val="00DA4FED"/>
    <w:rsid w:val="00DA5126"/>
    <w:rsid w:val="00DA555F"/>
    <w:rsid w:val="00DA5E02"/>
    <w:rsid w:val="00DA60C4"/>
    <w:rsid w:val="00DA65B4"/>
    <w:rsid w:val="00DA6601"/>
    <w:rsid w:val="00DA6E21"/>
    <w:rsid w:val="00DA7A40"/>
    <w:rsid w:val="00DA7A87"/>
    <w:rsid w:val="00DB0C76"/>
    <w:rsid w:val="00DB10F1"/>
    <w:rsid w:val="00DB1D20"/>
    <w:rsid w:val="00DB1E5D"/>
    <w:rsid w:val="00DB232A"/>
    <w:rsid w:val="00DB2E60"/>
    <w:rsid w:val="00DB3257"/>
    <w:rsid w:val="00DB35B2"/>
    <w:rsid w:val="00DB3B9C"/>
    <w:rsid w:val="00DB4C56"/>
    <w:rsid w:val="00DB5347"/>
    <w:rsid w:val="00DB538D"/>
    <w:rsid w:val="00DB580C"/>
    <w:rsid w:val="00DB5B2B"/>
    <w:rsid w:val="00DB5C38"/>
    <w:rsid w:val="00DB730C"/>
    <w:rsid w:val="00DB743D"/>
    <w:rsid w:val="00DB74E4"/>
    <w:rsid w:val="00DB77C8"/>
    <w:rsid w:val="00DB7B03"/>
    <w:rsid w:val="00DC00BE"/>
    <w:rsid w:val="00DC048C"/>
    <w:rsid w:val="00DC123E"/>
    <w:rsid w:val="00DC15C3"/>
    <w:rsid w:val="00DC1774"/>
    <w:rsid w:val="00DC1990"/>
    <w:rsid w:val="00DC23AD"/>
    <w:rsid w:val="00DC2AAB"/>
    <w:rsid w:val="00DC3332"/>
    <w:rsid w:val="00DC3A18"/>
    <w:rsid w:val="00DC3D4C"/>
    <w:rsid w:val="00DC47CB"/>
    <w:rsid w:val="00DC5B40"/>
    <w:rsid w:val="00DC5B7B"/>
    <w:rsid w:val="00DC5EDE"/>
    <w:rsid w:val="00DC6472"/>
    <w:rsid w:val="00DC69D4"/>
    <w:rsid w:val="00DC7127"/>
    <w:rsid w:val="00DC72DA"/>
    <w:rsid w:val="00DC74D0"/>
    <w:rsid w:val="00DC75A5"/>
    <w:rsid w:val="00DC77A3"/>
    <w:rsid w:val="00DC79E2"/>
    <w:rsid w:val="00DD07D7"/>
    <w:rsid w:val="00DD0979"/>
    <w:rsid w:val="00DD1818"/>
    <w:rsid w:val="00DD1EA5"/>
    <w:rsid w:val="00DD259C"/>
    <w:rsid w:val="00DD2877"/>
    <w:rsid w:val="00DD3471"/>
    <w:rsid w:val="00DD3E86"/>
    <w:rsid w:val="00DD46EB"/>
    <w:rsid w:val="00DD4C3E"/>
    <w:rsid w:val="00DD59AB"/>
    <w:rsid w:val="00DD5A54"/>
    <w:rsid w:val="00DD606E"/>
    <w:rsid w:val="00DD6840"/>
    <w:rsid w:val="00DD6CDE"/>
    <w:rsid w:val="00DD6E46"/>
    <w:rsid w:val="00DD6FA9"/>
    <w:rsid w:val="00DD7AB3"/>
    <w:rsid w:val="00DD7ED4"/>
    <w:rsid w:val="00DD7FE9"/>
    <w:rsid w:val="00DE1012"/>
    <w:rsid w:val="00DE1912"/>
    <w:rsid w:val="00DE1D71"/>
    <w:rsid w:val="00DE29F9"/>
    <w:rsid w:val="00DE3C5D"/>
    <w:rsid w:val="00DE40EA"/>
    <w:rsid w:val="00DE4147"/>
    <w:rsid w:val="00DE42E9"/>
    <w:rsid w:val="00DE44D5"/>
    <w:rsid w:val="00DE48FA"/>
    <w:rsid w:val="00DE496C"/>
    <w:rsid w:val="00DE572B"/>
    <w:rsid w:val="00DE5BAD"/>
    <w:rsid w:val="00DE6487"/>
    <w:rsid w:val="00DE6651"/>
    <w:rsid w:val="00DE6ADA"/>
    <w:rsid w:val="00DE6FD0"/>
    <w:rsid w:val="00DE70E0"/>
    <w:rsid w:val="00DE7C17"/>
    <w:rsid w:val="00DF14E7"/>
    <w:rsid w:val="00DF1EF6"/>
    <w:rsid w:val="00DF2418"/>
    <w:rsid w:val="00DF26D7"/>
    <w:rsid w:val="00DF3218"/>
    <w:rsid w:val="00DF32CD"/>
    <w:rsid w:val="00DF35E3"/>
    <w:rsid w:val="00DF38C1"/>
    <w:rsid w:val="00DF38FE"/>
    <w:rsid w:val="00DF3C20"/>
    <w:rsid w:val="00DF3C3B"/>
    <w:rsid w:val="00DF40B3"/>
    <w:rsid w:val="00DF433C"/>
    <w:rsid w:val="00DF4409"/>
    <w:rsid w:val="00DF4F10"/>
    <w:rsid w:val="00DF54DE"/>
    <w:rsid w:val="00DF5A57"/>
    <w:rsid w:val="00DF5A9B"/>
    <w:rsid w:val="00DF65CE"/>
    <w:rsid w:val="00DF7141"/>
    <w:rsid w:val="00DF7178"/>
    <w:rsid w:val="00DF7314"/>
    <w:rsid w:val="00DF74BA"/>
    <w:rsid w:val="00DF7B07"/>
    <w:rsid w:val="00DF7E86"/>
    <w:rsid w:val="00E000C1"/>
    <w:rsid w:val="00E00252"/>
    <w:rsid w:val="00E0030E"/>
    <w:rsid w:val="00E00444"/>
    <w:rsid w:val="00E0137C"/>
    <w:rsid w:val="00E016BD"/>
    <w:rsid w:val="00E02248"/>
    <w:rsid w:val="00E031CA"/>
    <w:rsid w:val="00E0369B"/>
    <w:rsid w:val="00E038DA"/>
    <w:rsid w:val="00E03D57"/>
    <w:rsid w:val="00E04A6B"/>
    <w:rsid w:val="00E04B7F"/>
    <w:rsid w:val="00E04D67"/>
    <w:rsid w:val="00E05071"/>
    <w:rsid w:val="00E051E9"/>
    <w:rsid w:val="00E0548B"/>
    <w:rsid w:val="00E0591D"/>
    <w:rsid w:val="00E05B24"/>
    <w:rsid w:val="00E05B85"/>
    <w:rsid w:val="00E05ED5"/>
    <w:rsid w:val="00E06286"/>
    <w:rsid w:val="00E07285"/>
    <w:rsid w:val="00E073A4"/>
    <w:rsid w:val="00E07478"/>
    <w:rsid w:val="00E07986"/>
    <w:rsid w:val="00E07E3E"/>
    <w:rsid w:val="00E102BA"/>
    <w:rsid w:val="00E11683"/>
    <w:rsid w:val="00E11718"/>
    <w:rsid w:val="00E11A41"/>
    <w:rsid w:val="00E12A59"/>
    <w:rsid w:val="00E13204"/>
    <w:rsid w:val="00E13FF5"/>
    <w:rsid w:val="00E1452A"/>
    <w:rsid w:val="00E14676"/>
    <w:rsid w:val="00E14824"/>
    <w:rsid w:val="00E159F3"/>
    <w:rsid w:val="00E163CB"/>
    <w:rsid w:val="00E16DCA"/>
    <w:rsid w:val="00E16F9C"/>
    <w:rsid w:val="00E175F1"/>
    <w:rsid w:val="00E1770C"/>
    <w:rsid w:val="00E177E8"/>
    <w:rsid w:val="00E20078"/>
    <w:rsid w:val="00E201D7"/>
    <w:rsid w:val="00E20396"/>
    <w:rsid w:val="00E20506"/>
    <w:rsid w:val="00E20CBD"/>
    <w:rsid w:val="00E20EA6"/>
    <w:rsid w:val="00E21025"/>
    <w:rsid w:val="00E21330"/>
    <w:rsid w:val="00E21E36"/>
    <w:rsid w:val="00E223F9"/>
    <w:rsid w:val="00E22C3F"/>
    <w:rsid w:val="00E22C44"/>
    <w:rsid w:val="00E22FB9"/>
    <w:rsid w:val="00E23040"/>
    <w:rsid w:val="00E2319C"/>
    <w:rsid w:val="00E233BA"/>
    <w:rsid w:val="00E234DC"/>
    <w:rsid w:val="00E2357D"/>
    <w:rsid w:val="00E23C92"/>
    <w:rsid w:val="00E24F36"/>
    <w:rsid w:val="00E25635"/>
    <w:rsid w:val="00E259CE"/>
    <w:rsid w:val="00E25CF0"/>
    <w:rsid w:val="00E26178"/>
    <w:rsid w:val="00E2697B"/>
    <w:rsid w:val="00E27037"/>
    <w:rsid w:val="00E276D1"/>
    <w:rsid w:val="00E27D8C"/>
    <w:rsid w:val="00E303CA"/>
    <w:rsid w:val="00E30588"/>
    <w:rsid w:val="00E309E4"/>
    <w:rsid w:val="00E31268"/>
    <w:rsid w:val="00E3148E"/>
    <w:rsid w:val="00E31D9D"/>
    <w:rsid w:val="00E323FD"/>
    <w:rsid w:val="00E3266A"/>
    <w:rsid w:val="00E3277D"/>
    <w:rsid w:val="00E33134"/>
    <w:rsid w:val="00E33461"/>
    <w:rsid w:val="00E33B8C"/>
    <w:rsid w:val="00E33E2C"/>
    <w:rsid w:val="00E33E74"/>
    <w:rsid w:val="00E3431B"/>
    <w:rsid w:val="00E34FE9"/>
    <w:rsid w:val="00E35906"/>
    <w:rsid w:val="00E3591F"/>
    <w:rsid w:val="00E3596F"/>
    <w:rsid w:val="00E35BF4"/>
    <w:rsid w:val="00E3693F"/>
    <w:rsid w:val="00E36B58"/>
    <w:rsid w:val="00E373F1"/>
    <w:rsid w:val="00E37841"/>
    <w:rsid w:val="00E37B36"/>
    <w:rsid w:val="00E4036A"/>
    <w:rsid w:val="00E40CAA"/>
    <w:rsid w:val="00E40F2E"/>
    <w:rsid w:val="00E41CDD"/>
    <w:rsid w:val="00E42264"/>
    <w:rsid w:val="00E42A2E"/>
    <w:rsid w:val="00E42BAD"/>
    <w:rsid w:val="00E43024"/>
    <w:rsid w:val="00E431FE"/>
    <w:rsid w:val="00E43B53"/>
    <w:rsid w:val="00E43E64"/>
    <w:rsid w:val="00E4473F"/>
    <w:rsid w:val="00E448E9"/>
    <w:rsid w:val="00E44DAD"/>
    <w:rsid w:val="00E4564C"/>
    <w:rsid w:val="00E45EDA"/>
    <w:rsid w:val="00E46381"/>
    <w:rsid w:val="00E4714E"/>
    <w:rsid w:val="00E4728E"/>
    <w:rsid w:val="00E4732F"/>
    <w:rsid w:val="00E4771B"/>
    <w:rsid w:val="00E50123"/>
    <w:rsid w:val="00E50BD2"/>
    <w:rsid w:val="00E50D08"/>
    <w:rsid w:val="00E50F91"/>
    <w:rsid w:val="00E5125B"/>
    <w:rsid w:val="00E51317"/>
    <w:rsid w:val="00E51DED"/>
    <w:rsid w:val="00E522A3"/>
    <w:rsid w:val="00E52C1E"/>
    <w:rsid w:val="00E534C9"/>
    <w:rsid w:val="00E53BF1"/>
    <w:rsid w:val="00E53FED"/>
    <w:rsid w:val="00E5400C"/>
    <w:rsid w:val="00E548E8"/>
    <w:rsid w:val="00E54BC4"/>
    <w:rsid w:val="00E55938"/>
    <w:rsid w:val="00E56055"/>
    <w:rsid w:val="00E569BB"/>
    <w:rsid w:val="00E56BA7"/>
    <w:rsid w:val="00E57272"/>
    <w:rsid w:val="00E57E91"/>
    <w:rsid w:val="00E605F7"/>
    <w:rsid w:val="00E60689"/>
    <w:rsid w:val="00E60D16"/>
    <w:rsid w:val="00E617FC"/>
    <w:rsid w:val="00E61880"/>
    <w:rsid w:val="00E61A10"/>
    <w:rsid w:val="00E622FA"/>
    <w:rsid w:val="00E6260F"/>
    <w:rsid w:val="00E626CE"/>
    <w:rsid w:val="00E626F3"/>
    <w:rsid w:val="00E62755"/>
    <w:rsid w:val="00E62C23"/>
    <w:rsid w:val="00E630BE"/>
    <w:rsid w:val="00E6355B"/>
    <w:rsid w:val="00E635BB"/>
    <w:rsid w:val="00E636BA"/>
    <w:rsid w:val="00E63A90"/>
    <w:rsid w:val="00E6471B"/>
    <w:rsid w:val="00E647ED"/>
    <w:rsid w:val="00E64A0C"/>
    <w:rsid w:val="00E651F8"/>
    <w:rsid w:val="00E658DC"/>
    <w:rsid w:val="00E65EC8"/>
    <w:rsid w:val="00E663E6"/>
    <w:rsid w:val="00E6661A"/>
    <w:rsid w:val="00E66D44"/>
    <w:rsid w:val="00E70185"/>
    <w:rsid w:val="00E701FC"/>
    <w:rsid w:val="00E70268"/>
    <w:rsid w:val="00E70586"/>
    <w:rsid w:val="00E705A6"/>
    <w:rsid w:val="00E70807"/>
    <w:rsid w:val="00E70ABC"/>
    <w:rsid w:val="00E70C02"/>
    <w:rsid w:val="00E71504"/>
    <w:rsid w:val="00E71A59"/>
    <w:rsid w:val="00E71E3D"/>
    <w:rsid w:val="00E729AA"/>
    <w:rsid w:val="00E72AAA"/>
    <w:rsid w:val="00E72B41"/>
    <w:rsid w:val="00E731EA"/>
    <w:rsid w:val="00E73838"/>
    <w:rsid w:val="00E73F62"/>
    <w:rsid w:val="00E7431A"/>
    <w:rsid w:val="00E74886"/>
    <w:rsid w:val="00E74A45"/>
    <w:rsid w:val="00E74AA3"/>
    <w:rsid w:val="00E74D4A"/>
    <w:rsid w:val="00E75C98"/>
    <w:rsid w:val="00E760B3"/>
    <w:rsid w:val="00E76585"/>
    <w:rsid w:val="00E76683"/>
    <w:rsid w:val="00E76AD6"/>
    <w:rsid w:val="00E76BAC"/>
    <w:rsid w:val="00E76CA6"/>
    <w:rsid w:val="00E77E8E"/>
    <w:rsid w:val="00E80166"/>
    <w:rsid w:val="00E806C2"/>
    <w:rsid w:val="00E8091C"/>
    <w:rsid w:val="00E81D1A"/>
    <w:rsid w:val="00E81DC3"/>
    <w:rsid w:val="00E81EBD"/>
    <w:rsid w:val="00E81EFA"/>
    <w:rsid w:val="00E8245B"/>
    <w:rsid w:val="00E82467"/>
    <w:rsid w:val="00E8259D"/>
    <w:rsid w:val="00E827BF"/>
    <w:rsid w:val="00E838A4"/>
    <w:rsid w:val="00E83961"/>
    <w:rsid w:val="00E83A2C"/>
    <w:rsid w:val="00E858F7"/>
    <w:rsid w:val="00E85B66"/>
    <w:rsid w:val="00E85C10"/>
    <w:rsid w:val="00E863AE"/>
    <w:rsid w:val="00E86933"/>
    <w:rsid w:val="00E8697F"/>
    <w:rsid w:val="00E86AAA"/>
    <w:rsid w:val="00E86C96"/>
    <w:rsid w:val="00E86D30"/>
    <w:rsid w:val="00E86FFA"/>
    <w:rsid w:val="00E870C7"/>
    <w:rsid w:val="00E87546"/>
    <w:rsid w:val="00E878F3"/>
    <w:rsid w:val="00E87952"/>
    <w:rsid w:val="00E87966"/>
    <w:rsid w:val="00E9037E"/>
    <w:rsid w:val="00E91068"/>
    <w:rsid w:val="00E9127F"/>
    <w:rsid w:val="00E923EB"/>
    <w:rsid w:val="00E924B2"/>
    <w:rsid w:val="00E92973"/>
    <w:rsid w:val="00E934BC"/>
    <w:rsid w:val="00E937AD"/>
    <w:rsid w:val="00E93D3E"/>
    <w:rsid w:val="00E941FC"/>
    <w:rsid w:val="00E944A3"/>
    <w:rsid w:val="00E945B1"/>
    <w:rsid w:val="00E94AA2"/>
    <w:rsid w:val="00E95648"/>
    <w:rsid w:val="00E95734"/>
    <w:rsid w:val="00E957F3"/>
    <w:rsid w:val="00E95AA1"/>
    <w:rsid w:val="00E95B21"/>
    <w:rsid w:val="00E95B71"/>
    <w:rsid w:val="00E96014"/>
    <w:rsid w:val="00E9623C"/>
    <w:rsid w:val="00E96C9A"/>
    <w:rsid w:val="00E97322"/>
    <w:rsid w:val="00E9774B"/>
    <w:rsid w:val="00E97A58"/>
    <w:rsid w:val="00EA005C"/>
    <w:rsid w:val="00EA03A5"/>
    <w:rsid w:val="00EA05FE"/>
    <w:rsid w:val="00EA1240"/>
    <w:rsid w:val="00EA169E"/>
    <w:rsid w:val="00EA2B41"/>
    <w:rsid w:val="00EA2E56"/>
    <w:rsid w:val="00EA30BF"/>
    <w:rsid w:val="00EA3400"/>
    <w:rsid w:val="00EA3D35"/>
    <w:rsid w:val="00EA5122"/>
    <w:rsid w:val="00EA5973"/>
    <w:rsid w:val="00EA5D30"/>
    <w:rsid w:val="00EA5E8B"/>
    <w:rsid w:val="00EA62AA"/>
    <w:rsid w:val="00EA634F"/>
    <w:rsid w:val="00EA69DD"/>
    <w:rsid w:val="00EA7281"/>
    <w:rsid w:val="00EA73A0"/>
    <w:rsid w:val="00EA7B35"/>
    <w:rsid w:val="00EA7BF6"/>
    <w:rsid w:val="00EB0243"/>
    <w:rsid w:val="00EB1C4F"/>
    <w:rsid w:val="00EB2060"/>
    <w:rsid w:val="00EB20A8"/>
    <w:rsid w:val="00EB25AF"/>
    <w:rsid w:val="00EB264F"/>
    <w:rsid w:val="00EB26AD"/>
    <w:rsid w:val="00EB2AE5"/>
    <w:rsid w:val="00EB2F97"/>
    <w:rsid w:val="00EB3306"/>
    <w:rsid w:val="00EB3624"/>
    <w:rsid w:val="00EB3F33"/>
    <w:rsid w:val="00EB4DFC"/>
    <w:rsid w:val="00EB500F"/>
    <w:rsid w:val="00EB5389"/>
    <w:rsid w:val="00EB590D"/>
    <w:rsid w:val="00EB5B2E"/>
    <w:rsid w:val="00EB5EF9"/>
    <w:rsid w:val="00EB5F88"/>
    <w:rsid w:val="00EB6098"/>
    <w:rsid w:val="00EB6504"/>
    <w:rsid w:val="00EB6753"/>
    <w:rsid w:val="00EB69E3"/>
    <w:rsid w:val="00EB78F2"/>
    <w:rsid w:val="00EC0EAD"/>
    <w:rsid w:val="00EC1256"/>
    <w:rsid w:val="00EC131F"/>
    <w:rsid w:val="00EC14DD"/>
    <w:rsid w:val="00EC16DB"/>
    <w:rsid w:val="00EC20F4"/>
    <w:rsid w:val="00EC2257"/>
    <w:rsid w:val="00EC24B9"/>
    <w:rsid w:val="00EC2642"/>
    <w:rsid w:val="00EC2931"/>
    <w:rsid w:val="00EC29E4"/>
    <w:rsid w:val="00EC3210"/>
    <w:rsid w:val="00EC35AA"/>
    <w:rsid w:val="00EC375C"/>
    <w:rsid w:val="00EC3AFC"/>
    <w:rsid w:val="00EC3C96"/>
    <w:rsid w:val="00EC4545"/>
    <w:rsid w:val="00EC46DC"/>
    <w:rsid w:val="00EC4C05"/>
    <w:rsid w:val="00EC5139"/>
    <w:rsid w:val="00EC5982"/>
    <w:rsid w:val="00EC5B3A"/>
    <w:rsid w:val="00EC5DBA"/>
    <w:rsid w:val="00EC63B1"/>
    <w:rsid w:val="00EC65B8"/>
    <w:rsid w:val="00EC6679"/>
    <w:rsid w:val="00EC679C"/>
    <w:rsid w:val="00EC6B41"/>
    <w:rsid w:val="00EC6C10"/>
    <w:rsid w:val="00EC7404"/>
    <w:rsid w:val="00EC7A0B"/>
    <w:rsid w:val="00ED0148"/>
    <w:rsid w:val="00ED035D"/>
    <w:rsid w:val="00ED0C1E"/>
    <w:rsid w:val="00ED0D23"/>
    <w:rsid w:val="00ED18A9"/>
    <w:rsid w:val="00ED193B"/>
    <w:rsid w:val="00ED1D99"/>
    <w:rsid w:val="00ED2DBB"/>
    <w:rsid w:val="00ED3894"/>
    <w:rsid w:val="00ED3D30"/>
    <w:rsid w:val="00ED3E60"/>
    <w:rsid w:val="00ED3ECE"/>
    <w:rsid w:val="00ED4D08"/>
    <w:rsid w:val="00ED4ECC"/>
    <w:rsid w:val="00ED50AD"/>
    <w:rsid w:val="00ED5C4D"/>
    <w:rsid w:val="00ED6B67"/>
    <w:rsid w:val="00ED6EDE"/>
    <w:rsid w:val="00ED6EE2"/>
    <w:rsid w:val="00ED7041"/>
    <w:rsid w:val="00ED70F8"/>
    <w:rsid w:val="00EE02C9"/>
    <w:rsid w:val="00EE07EC"/>
    <w:rsid w:val="00EE0D21"/>
    <w:rsid w:val="00EE190F"/>
    <w:rsid w:val="00EE1C2A"/>
    <w:rsid w:val="00EE2CF5"/>
    <w:rsid w:val="00EE32F6"/>
    <w:rsid w:val="00EE3D4B"/>
    <w:rsid w:val="00EE3E56"/>
    <w:rsid w:val="00EE4093"/>
    <w:rsid w:val="00EE4257"/>
    <w:rsid w:val="00EE4466"/>
    <w:rsid w:val="00EE495F"/>
    <w:rsid w:val="00EE52D9"/>
    <w:rsid w:val="00EE5484"/>
    <w:rsid w:val="00EE5AC5"/>
    <w:rsid w:val="00EE6793"/>
    <w:rsid w:val="00EE692F"/>
    <w:rsid w:val="00EE74F2"/>
    <w:rsid w:val="00EE765B"/>
    <w:rsid w:val="00EE79A4"/>
    <w:rsid w:val="00EE7A11"/>
    <w:rsid w:val="00EE7B37"/>
    <w:rsid w:val="00EE7F9A"/>
    <w:rsid w:val="00EF0307"/>
    <w:rsid w:val="00EF0D05"/>
    <w:rsid w:val="00EF109D"/>
    <w:rsid w:val="00EF110C"/>
    <w:rsid w:val="00EF135C"/>
    <w:rsid w:val="00EF2265"/>
    <w:rsid w:val="00EF27A8"/>
    <w:rsid w:val="00EF3071"/>
    <w:rsid w:val="00EF35EE"/>
    <w:rsid w:val="00EF39BD"/>
    <w:rsid w:val="00EF39DB"/>
    <w:rsid w:val="00EF3D25"/>
    <w:rsid w:val="00EF431D"/>
    <w:rsid w:val="00EF4328"/>
    <w:rsid w:val="00EF4552"/>
    <w:rsid w:val="00EF491F"/>
    <w:rsid w:val="00EF4E6C"/>
    <w:rsid w:val="00EF56D5"/>
    <w:rsid w:val="00EF5EDA"/>
    <w:rsid w:val="00EF5F6F"/>
    <w:rsid w:val="00EF63A7"/>
    <w:rsid w:val="00EF6E24"/>
    <w:rsid w:val="00EF707A"/>
    <w:rsid w:val="00EF73BE"/>
    <w:rsid w:val="00EF7571"/>
    <w:rsid w:val="00EF76CE"/>
    <w:rsid w:val="00EF7E0E"/>
    <w:rsid w:val="00EF7F20"/>
    <w:rsid w:val="00F00DC5"/>
    <w:rsid w:val="00F01E71"/>
    <w:rsid w:val="00F0207C"/>
    <w:rsid w:val="00F024E6"/>
    <w:rsid w:val="00F02564"/>
    <w:rsid w:val="00F026F1"/>
    <w:rsid w:val="00F02C3E"/>
    <w:rsid w:val="00F02C72"/>
    <w:rsid w:val="00F02D98"/>
    <w:rsid w:val="00F02E0B"/>
    <w:rsid w:val="00F03178"/>
    <w:rsid w:val="00F03999"/>
    <w:rsid w:val="00F039D3"/>
    <w:rsid w:val="00F03D73"/>
    <w:rsid w:val="00F045DF"/>
    <w:rsid w:val="00F04C82"/>
    <w:rsid w:val="00F04F0D"/>
    <w:rsid w:val="00F057B3"/>
    <w:rsid w:val="00F062E6"/>
    <w:rsid w:val="00F065E5"/>
    <w:rsid w:val="00F06B8A"/>
    <w:rsid w:val="00F06BC2"/>
    <w:rsid w:val="00F06CF8"/>
    <w:rsid w:val="00F071F1"/>
    <w:rsid w:val="00F0733E"/>
    <w:rsid w:val="00F07730"/>
    <w:rsid w:val="00F07B98"/>
    <w:rsid w:val="00F07BC8"/>
    <w:rsid w:val="00F07DEE"/>
    <w:rsid w:val="00F10359"/>
    <w:rsid w:val="00F1077B"/>
    <w:rsid w:val="00F108A6"/>
    <w:rsid w:val="00F10C00"/>
    <w:rsid w:val="00F10F47"/>
    <w:rsid w:val="00F118DF"/>
    <w:rsid w:val="00F11D24"/>
    <w:rsid w:val="00F125F3"/>
    <w:rsid w:val="00F13276"/>
    <w:rsid w:val="00F1353E"/>
    <w:rsid w:val="00F13A42"/>
    <w:rsid w:val="00F13B87"/>
    <w:rsid w:val="00F14027"/>
    <w:rsid w:val="00F1503F"/>
    <w:rsid w:val="00F15427"/>
    <w:rsid w:val="00F15643"/>
    <w:rsid w:val="00F157EE"/>
    <w:rsid w:val="00F15894"/>
    <w:rsid w:val="00F15A32"/>
    <w:rsid w:val="00F15F5B"/>
    <w:rsid w:val="00F15FD2"/>
    <w:rsid w:val="00F16975"/>
    <w:rsid w:val="00F16D13"/>
    <w:rsid w:val="00F1702C"/>
    <w:rsid w:val="00F17257"/>
    <w:rsid w:val="00F202E5"/>
    <w:rsid w:val="00F205EC"/>
    <w:rsid w:val="00F20BC8"/>
    <w:rsid w:val="00F21252"/>
    <w:rsid w:val="00F212B6"/>
    <w:rsid w:val="00F214F5"/>
    <w:rsid w:val="00F2180D"/>
    <w:rsid w:val="00F22C8E"/>
    <w:rsid w:val="00F23A8A"/>
    <w:rsid w:val="00F23F62"/>
    <w:rsid w:val="00F24D28"/>
    <w:rsid w:val="00F24EC4"/>
    <w:rsid w:val="00F253CD"/>
    <w:rsid w:val="00F2578B"/>
    <w:rsid w:val="00F2581D"/>
    <w:rsid w:val="00F25C2C"/>
    <w:rsid w:val="00F25C9D"/>
    <w:rsid w:val="00F26D13"/>
    <w:rsid w:val="00F26EA6"/>
    <w:rsid w:val="00F27487"/>
    <w:rsid w:val="00F2777C"/>
    <w:rsid w:val="00F27E47"/>
    <w:rsid w:val="00F27FF4"/>
    <w:rsid w:val="00F30021"/>
    <w:rsid w:val="00F3003B"/>
    <w:rsid w:val="00F304A0"/>
    <w:rsid w:val="00F30AA1"/>
    <w:rsid w:val="00F30AAA"/>
    <w:rsid w:val="00F30E08"/>
    <w:rsid w:val="00F31419"/>
    <w:rsid w:val="00F31D81"/>
    <w:rsid w:val="00F32B72"/>
    <w:rsid w:val="00F32BDB"/>
    <w:rsid w:val="00F336B8"/>
    <w:rsid w:val="00F33DFE"/>
    <w:rsid w:val="00F340A4"/>
    <w:rsid w:val="00F34DA0"/>
    <w:rsid w:val="00F34E31"/>
    <w:rsid w:val="00F356C6"/>
    <w:rsid w:val="00F35B5D"/>
    <w:rsid w:val="00F365CD"/>
    <w:rsid w:val="00F36AE3"/>
    <w:rsid w:val="00F370B9"/>
    <w:rsid w:val="00F370EC"/>
    <w:rsid w:val="00F37195"/>
    <w:rsid w:val="00F3734D"/>
    <w:rsid w:val="00F375C7"/>
    <w:rsid w:val="00F40226"/>
    <w:rsid w:val="00F405E3"/>
    <w:rsid w:val="00F40820"/>
    <w:rsid w:val="00F40A8A"/>
    <w:rsid w:val="00F40BAB"/>
    <w:rsid w:val="00F41095"/>
    <w:rsid w:val="00F41187"/>
    <w:rsid w:val="00F412A1"/>
    <w:rsid w:val="00F4144A"/>
    <w:rsid w:val="00F41CF3"/>
    <w:rsid w:val="00F420AC"/>
    <w:rsid w:val="00F422E2"/>
    <w:rsid w:val="00F427E7"/>
    <w:rsid w:val="00F42878"/>
    <w:rsid w:val="00F42C6B"/>
    <w:rsid w:val="00F42F48"/>
    <w:rsid w:val="00F43054"/>
    <w:rsid w:val="00F430FB"/>
    <w:rsid w:val="00F439AF"/>
    <w:rsid w:val="00F43F0E"/>
    <w:rsid w:val="00F43FB5"/>
    <w:rsid w:val="00F44321"/>
    <w:rsid w:val="00F44C94"/>
    <w:rsid w:val="00F44D05"/>
    <w:rsid w:val="00F46096"/>
    <w:rsid w:val="00F4630F"/>
    <w:rsid w:val="00F47846"/>
    <w:rsid w:val="00F5002C"/>
    <w:rsid w:val="00F512E2"/>
    <w:rsid w:val="00F51895"/>
    <w:rsid w:val="00F51995"/>
    <w:rsid w:val="00F51C6E"/>
    <w:rsid w:val="00F51DD5"/>
    <w:rsid w:val="00F5286E"/>
    <w:rsid w:val="00F52BD5"/>
    <w:rsid w:val="00F52EA4"/>
    <w:rsid w:val="00F53204"/>
    <w:rsid w:val="00F53BE3"/>
    <w:rsid w:val="00F54985"/>
    <w:rsid w:val="00F54C73"/>
    <w:rsid w:val="00F55596"/>
    <w:rsid w:val="00F55A48"/>
    <w:rsid w:val="00F5660E"/>
    <w:rsid w:val="00F56996"/>
    <w:rsid w:val="00F57077"/>
    <w:rsid w:val="00F57146"/>
    <w:rsid w:val="00F5752A"/>
    <w:rsid w:val="00F57607"/>
    <w:rsid w:val="00F60961"/>
    <w:rsid w:val="00F60F3C"/>
    <w:rsid w:val="00F610D7"/>
    <w:rsid w:val="00F613B6"/>
    <w:rsid w:val="00F61443"/>
    <w:rsid w:val="00F61541"/>
    <w:rsid w:val="00F6165D"/>
    <w:rsid w:val="00F6197A"/>
    <w:rsid w:val="00F61AB7"/>
    <w:rsid w:val="00F61AD3"/>
    <w:rsid w:val="00F61FB4"/>
    <w:rsid w:val="00F62496"/>
    <w:rsid w:val="00F629D5"/>
    <w:rsid w:val="00F631AE"/>
    <w:rsid w:val="00F63205"/>
    <w:rsid w:val="00F63B2C"/>
    <w:rsid w:val="00F64122"/>
    <w:rsid w:val="00F65B87"/>
    <w:rsid w:val="00F65C38"/>
    <w:rsid w:val="00F6638C"/>
    <w:rsid w:val="00F66909"/>
    <w:rsid w:val="00F66D4D"/>
    <w:rsid w:val="00F67635"/>
    <w:rsid w:val="00F7053D"/>
    <w:rsid w:val="00F70919"/>
    <w:rsid w:val="00F711EF"/>
    <w:rsid w:val="00F712C6"/>
    <w:rsid w:val="00F71412"/>
    <w:rsid w:val="00F71745"/>
    <w:rsid w:val="00F724B1"/>
    <w:rsid w:val="00F729A9"/>
    <w:rsid w:val="00F72BBB"/>
    <w:rsid w:val="00F72C8B"/>
    <w:rsid w:val="00F733FA"/>
    <w:rsid w:val="00F7363B"/>
    <w:rsid w:val="00F748B2"/>
    <w:rsid w:val="00F7549C"/>
    <w:rsid w:val="00F754E1"/>
    <w:rsid w:val="00F756C8"/>
    <w:rsid w:val="00F76194"/>
    <w:rsid w:val="00F777B3"/>
    <w:rsid w:val="00F779E2"/>
    <w:rsid w:val="00F77BBF"/>
    <w:rsid w:val="00F80A1F"/>
    <w:rsid w:val="00F80FDD"/>
    <w:rsid w:val="00F813DA"/>
    <w:rsid w:val="00F816BF"/>
    <w:rsid w:val="00F818B3"/>
    <w:rsid w:val="00F8218A"/>
    <w:rsid w:val="00F823EF"/>
    <w:rsid w:val="00F82E18"/>
    <w:rsid w:val="00F830D4"/>
    <w:rsid w:val="00F83257"/>
    <w:rsid w:val="00F832EC"/>
    <w:rsid w:val="00F84BA9"/>
    <w:rsid w:val="00F84BE3"/>
    <w:rsid w:val="00F8605C"/>
    <w:rsid w:val="00F867F6"/>
    <w:rsid w:val="00F86F4B"/>
    <w:rsid w:val="00F873BF"/>
    <w:rsid w:val="00F90717"/>
    <w:rsid w:val="00F90742"/>
    <w:rsid w:val="00F90969"/>
    <w:rsid w:val="00F917C9"/>
    <w:rsid w:val="00F91E32"/>
    <w:rsid w:val="00F9215B"/>
    <w:rsid w:val="00F922D4"/>
    <w:rsid w:val="00F922DD"/>
    <w:rsid w:val="00F92408"/>
    <w:rsid w:val="00F92708"/>
    <w:rsid w:val="00F9330F"/>
    <w:rsid w:val="00F93386"/>
    <w:rsid w:val="00F93D80"/>
    <w:rsid w:val="00F93E79"/>
    <w:rsid w:val="00F94084"/>
    <w:rsid w:val="00F941E3"/>
    <w:rsid w:val="00F943D2"/>
    <w:rsid w:val="00F94454"/>
    <w:rsid w:val="00F94DD7"/>
    <w:rsid w:val="00F95066"/>
    <w:rsid w:val="00F952B6"/>
    <w:rsid w:val="00F9543E"/>
    <w:rsid w:val="00F95537"/>
    <w:rsid w:val="00F95771"/>
    <w:rsid w:val="00F95B5B"/>
    <w:rsid w:val="00F95D4A"/>
    <w:rsid w:val="00FA0B06"/>
    <w:rsid w:val="00FA165E"/>
    <w:rsid w:val="00FA1805"/>
    <w:rsid w:val="00FA180E"/>
    <w:rsid w:val="00FA1986"/>
    <w:rsid w:val="00FA223D"/>
    <w:rsid w:val="00FA235A"/>
    <w:rsid w:val="00FA25B3"/>
    <w:rsid w:val="00FA2BE1"/>
    <w:rsid w:val="00FA2C45"/>
    <w:rsid w:val="00FA2DF2"/>
    <w:rsid w:val="00FA2FE7"/>
    <w:rsid w:val="00FA3246"/>
    <w:rsid w:val="00FA3C6B"/>
    <w:rsid w:val="00FA42E7"/>
    <w:rsid w:val="00FA487D"/>
    <w:rsid w:val="00FA49AC"/>
    <w:rsid w:val="00FA4B6B"/>
    <w:rsid w:val="00FA4FF8"/>
    <w:rsid w:val="00FA55EE"/>
    <w:rsid w:val="00FA5735"/>
    <w:rsid w:val="00FA5B40"/>
    <w:rsid w:val="00FA6803"/>
    <w:rsid w:val="00FA6D89"/>
    <w:rsid w:val="00FA7153"/>
    <w:rsid w:val="00FA7714"/>
    <w:rsid w:val="00FA7771"/>
    <w:rsid w:val="00FA7951"/>
    <w:rsid w:val="00FB0B6A"/>
    <w:rsid w:val="00FB1629"/>
    <w:rsid w:val="00FB1873"/>
    <w:rsid w:val="00FB1C02"/>
    <w:rsid w:val="00FB1CE8"/>
    <w:rsid w:val="00FB26F6"/>
    <w:rsid w:val="00FB31C5"/>
    <w:rsid w:val="00FB3388"/>
    <w:rsid w:val="00FB41C1"/>
    <w:rsid w:val="00FB4A26"/>
    <w:rsid w:val="00FB4F60"/>
    <w:rsid w:val="00FB50F2"/>
    <w:rsid w:val="00FB5711"/>
    <w:rsid w:val="00FB59B1"/>
    <w:rsid w:val="00FB6649"/>
    <w:rsid w:val="00FB6BEC"/>
    <w:rsid w:val="00FB6E7A"/>
    <w:rsid w:val="00FB704E"/>
    <w:rsid w:val="00FB7503"/>
    <w:rsid w:val="00FB7685"/>
    <w:rsid w:val="00FC05A2"/>
    <w:rsid w:val="00FC2715"/>
    <w:rsid w:val="00FC413A"/>
    <w:rsid w:val="00FC47D2"/>
    <w:rsid w:val="00FC4BAC"/>
    <w:rsid w:val="00FC4C6A"/>
    <w:rsid w:val="00FC4F4D"/>
    <w:rsid w:val="00FC5674"/>
    <w:rsid w:val="00FC5766"/>
    <w:rsid w:val="00FC5F4E"/>
    <w:rsid w:val="00FC6418"/>
    <w:rsid w:val="00FC65E8"/>
    <w:rsid w:val="00FC66C2"/>
    <w:rsid w:val="00FC6D95"/>
    <w:rsid w:val="00FD0001"/>
    <w:rsid w:val="00FD0D7B"/>
    <w:rsid w:val="00FD0F8D"/>
    <w:rsid w:val="00FD120D"/>
    <w:rsid w:val="00FD178A"/>
    <w:rsid w:val="00FD185E"/>
    <w:rsid w:val="00FD1FB3"/>
    <w:rsid w:val="00FD2000"/>
    <w:rsid w:val="00FD20CD"/>
    <w:rsid w:val="00FD2154"/>
    <w:rsid w:val="00FD2234"/>
    <w:rsid w:val="00FD2407"/>
    <w:rsid w:val="00FD2F60"/>
    <w:rsid w:val="00FD38D0"/>
    <w:rsid w:val="00FD427E"/>
    <w:rsid w:val="00FD48C6"/>
    <w:rsid w:val="00FD4938"/>
    <w:rsid w:val="00FD4AB2"/>
    <w:rsid w:val="00FD58D4"/>
    <w:rsid w:val="00FD61B5"/>
    <w:rsid w:val="00FD6E42"/>
    <w:rsid w:val="00FD6F64"/>
    <w:rsid w:val="00FE00F9"/>
    <w:rsid w:val="00FE0124"/>
    <w:rsid w:val="00FE0250"/>
    <w:rsid w:val="00FE04A5"/>
    <w:rsid w:val="00FE062D"/>
    <w:rsid w:val="00FE0BA2"/>
    <w:rsid w:val="00FE0FF8"/>
    <w:rsid w:val="00FE1924"/>
    <w:rsid w:val="00FE1F4E"/>
    <w:rsid w:val="00FE3842"/>
    <w:rsid w:val="00FE39B7"/>
    <w:rsid w:val="00FE3AFE"/>
    <w:rsid w:val="00FE3FFD"/>
    <w:rsid w:val="00FE4115"/>
    <w:rsid w:val="00FE43DA"/>
    <w:rsid w:val="00FE4950"/>
    <w:rsid w:val="00FE4B5A"/>
    <w:rsid w:val="00FE5A8F"/>
    <w:rsid w:val="00FE5C48"/>
    <w:rsid w:val="00FE5DE3"/>
    <w:rsid w:val="00FE5F2B"/>
    <w:rsid w:val="00FE5F9A"/>
    <w:rsid w:val="00FE672F"/>
    <w:rsid w:val="00FE6AF2"/>
    <w:rsid w:val="00FE6BDB"/>
    <w:rsid w:val="00FE6FE7"/>
    <w:rsid w:val="00FE7471"/>
    <w:rsid w:val="00FE7957"/>
    <w:rsid w:val="00FE79D0"/>
    <w:rsid w:val="00FE79D5"/>
    <w:rsid w:val="00FE7C7F"/>
    <w:rsid w:val="00FE7F62"/>
    <w:rsid w:val="00FF0438"/>
    <w:rsid w:val="00FF0A3C"/>
    <w:rsid w:val="00FF0E7F"/>
    <w:rsid w:val="00FF16F8"/>
    <w:rsid w:val="00FF3344"/>
    <w:rsid w:val="00FF36FF"/>
    <w:rsid w:val="00FF3B51"/>
    <w:rsid w:val="00FF4818"/>
    <w:rsid w:val="00FF4A19"/>
    <w:rsid w:val="00FF4B59"/>
    <w:rsid w:val="00FF5823"/>
    <w:rsid w:val="00FF588E"/>
    <w:rsid w:val="00FF5EA8"/>
    <w:rsid w:val="00FF5ED3"/>
    <w:rsid w:val="00FF6394"/>
    <w:rsid w:val="00FF68F8"/>
    <w:rsid w:val="00FF69F2"/>
    <w:rsid w:val="00FF6E66"/>
    <w:rsid w:val="00FF744B"/>
    <w:rsid w:val="00FF7598"/>
    <w:rsid w:val="00FF7A25"/>
    <w:rsid w:val="00FF7C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5E4101"/>
  <w15:docId w15:val="{20CFC831-5FAA-4C10-9ED9-595C9DAF6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0BB7"/>
    <w:pPr>
      <w:spacing w:after="0" w:line="360" w:lineRule="auto"/>
    </w:pPr>
    <w:rPr>
      <w:rFonts w:ascii="Times New Roman" w:hAnsi="Times New Roman"/>
      <w:sz w:val="20"/>
      <w:lang w:eastAsia="zh-CN"/>
    </w:rPr>
  </w:style>
  <w:style w:type="paragraph" w:styleId="1">
    <w:name w:val="heading 1"/>
    <w:basedOn w:val="a"/>
    <w:next w:val="a"/>
    <w:link w:val="10"/>
    <w:uiPriority w:val="9"/>
    <w:qFormat/>
    <w:rsid w:val="00420BB7"/>
    <w:pPr>
      <w:outlineLvl w:val="0"/>
    </w:pPr>
    <w:rPr>
      <w:rFonts w:cs="Times New Roman"/>
      <w:sz w:val="28"/>
      <w:szCs w:val="32"/>
      <w:u w:val="single"/>
    </w:rPr>
  </w:style>
  <w:style w:type="paragraph" w:styleId="2">
    <w:name w:val="heading 2"/>
    <w:basedOn w:val="1"/>
    <w:next w:val="a"/>
    <w:link w:val="20"/>
    <w:uiPriority w:val="9"/>
    <w:unhideWhenUsed/>
    <w:qFormat/>
    <w:rsid w:val="00420BB7"/>
    <w:pPr>
      <w:outlineLvl w:val="1"/>
    </w:pPr>
    <w:rPr>
      <w:sz w:val="24"/>
      <w:szCs w:val="28"/>
    </w:rPr>
  </w:style>
  <w:style w:type="paragraph" w:styleId="3">
    <w:name w:val="heading 3"/>
    <w:next w:val="a"/>
    <w:link w:val="30"/>
    <w:uiPriority w:val="9"/>
    <w:unhideWhenUsed/>
    <w:qFormat/>
    <w:rsid w:val="00E74AA3"/>
    <w:pPr>
      <w:spacing w:before="100" w:beforeAutospacing="1" w:after="100" w:afterAutospacing="1" w:line="360" w:lineRule="auto"/>
      <w:outlineLvl w:val="2"/>
    </w:pPr>
    <w:rPr>
      <w:rFonts w:ascii="Times New Roman" w:hAnsi="Times New Roman"/>
      <w:sz w:val="20"/>
    </w:rPr>
  </w:style>
  <w:style w:type="paragraph" w:styleId="4">
    <w:name w:val="heading 4"/>
    <w:basedOn w:val="a"/>
    <w:next w:val="a"/>
    <w:link w:val="40"/>
    <w:uiPriority w:val="9"/>
    <w:semiHidden/>
    <w:unhideWhenUsed/>
    <w:rsid w:val="00E74AA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ubtle Emphasis"/>
    <w:basedOn w:val="a0"/>
    <w:uiPriority w:val="19"/>
    <w:rsid w:val="00BC3357"/>
    <w:rPr>
      <w:i/>
      <w:iCs/>
      <w:color w:val="404040" w:themeColor="text1" w:themeTint="BF"/>
    </w:rPr>
  </w:style>
  <w:style w:type="character" w:styleId="a4">
    <w:name w:val="Emphasis"/>
    <w:basedOn w:val="a0"/>
    <w:uiPriority w:val="20"/>
    <w:qFormat/>
    <w:rsid w:val="00BC3357"/>
    <w:rPr>
      <w:i/>
      <w:iCs/>
    </w:rPr>
  </w:style>
  <w:style w:type="character" w:styleId="a5">
    <w:name w:val="Intense Emphasis"/>
    <w:basedOn w:val="a0"/>
    <w:uiPriority w:val="21"/>
    <w:rsid w:val="00BC3357"/>
    <w:rPr>
      <w:i/>
      <w:iCs/>
      <w:color w:val="4472C4" w:themeColor="accent1"/>
    </w:rPr>
  </w:style>
  <w:style w:type="character" w:styleId="a6">
    <w:name w:val="Strong"/>
    <w:basedOn w:val="a0"/>
    <w:uiPriority w:val="22"/>
    <w:rsid w:val="00BC3357"/>
    <w:rPr>
      <w:b/>
      <w:bCs/>
    </w:rPr>
  </w:style>
  <w:style w:type="paragraph" w:styleId="a7">
    <w:name w:val="Quote"/>
    <w:basedOn w:val="a"/>
    <w:next w:val="a"/>
    <w:link w:val="a8"/>
    <w:uiPriority w:val="29"/>
    <w:rsid w:val="00BC3357"/>
    <w:pPr>
      <w:spacing w:before="200"/>
      <w:ind w:left="864" w:right="864"/>
      <w:jc w:val="center"/>
    </w:pPr>
    <w:rPr>
      <w:i/>
      <w:iCs/>
      <w:color w:val="404040" w:themeColor="text1" w:themeTint="BF"/>
    </w:rPr>
  </w:style>
  <w:style w:type="character" w:customStyle="1" w:styleId="a8">
    <w:name w:val="引用 字符"/>
    <w:basedOn w:val="a0"/>
    <w:link w:val="a7"/>
    <w:uiPriority w:val="29"/>
    <w:rsid w:val="00BC3357"/>
    <w:rPr>
      <w:i/>
      <w:iCs/>
      <w:color w:val="404040" w:themeColor="text1" w:themeTint="BF"/>
    </w:rPr>
  </w:style>
  <w:style w:type="paragraph" w:styleId="a9">
    <w:name w:val="Intense Quote"/>
    <w:basedOn w:val="a"/>
    <w:next w:val="a"/>
    <w:link w:val="aa"/>
    <w:uiPriority w:val="30"/>
    <w:rsid w:val="00BC3357"/>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a">
    <w:name w:val="明显引用 字符"/>
    <w:basedOn w:val="a0"/>
    <w:link w:val="a9"/>
    <w:uiPriority w:val="30"/>
    <w:rsid w:val="00BC3357"/>
    <w:rPr>
      <w:i/>
      <w:iCs/>
      <w:color w:val="4472C4" w:themeColor="accent1"/>
    </w:rPr>
  </w:style>
  <w:style w:type="character" w:styleId="ab">
    <w:name w:val="Subtle Reference"/>
    <w:basedOn w:val="a0"/>
    <w:uiPriority w:val="31"/>
    <w:rsid w:val="00BC3357"/>
    <w:rPr>
      <w:smallCaps/>
      <w:color w:val="5A5A5A" w:themeColor="text1" w:themeTint="A5"/>
    </w:rPr>
  </w:style>
  <w:style w:type="character" w:styleId="ac">
    <w:name w:val="Intense Reference"/>
    <w:basedOn w:val="a0"/>
    <w:uiPriority w:val="32"/>
    <w:rsid w:val="00BC3357"/>
    <w:rPr>
      <w:b/>
      <w:bCs/>
      <w:smallCaps/>
      <w:color w:val="4472C4" w:themeColor="accent1"/>
      <w:spacing w:val="5"/>
    </w:rPr>
  </w:style>
  <w:style w:type="character" w:styleId="ad">
    <w:name w:val="Book Title"/>
    <w:basedOn w:val="a0"/>
    <w:uiPriority w:val="33"/>
    <w:rsid w:val="00BC3357"/>
    <w:rPr>
      <w:b/>
      <w:bCs/>
      <w:i/>
      <w:iCs/>
      <w:spacing w:val="5"/>
    </w:rPr>
  </w:style>
  <w:style w:type="paragraph" w:styleId="ae">
    <w:name w:val="List Paragraph"/>
    <w:basedOn w:val="a"/>
    <w:uiPriority w:val="34"/>
    <w:rsid w:val="00BC3357"/>
    <w:pPr>
      <w:ind w:left="720"/>
      <w:contextualSpacing/>
    </w:pPr>
  </w:style>
  <w:style w:type="paragraph" w:styleId="af">
    <w:name w:val="No Spacing"/>
    <w:uiPriority w:val="1"/>
    <w:rsid w:val="00BC3357"/>
    <w:pPr>
      <w:spacing w:after="0" w:line="240" w:lineRule="auto"/>
    </w:pPr>
  </w:style>
  <w:style w:type="paragraph" w:styleId="af0">
    <w:name w:val="Title"/>
    <w:next w:val="a"/>
    <w:link w:val="af1"/>
    <w:uiPriority w:val="10"/>
    <w:qFormat/>
    <w:rsid w:val="00E74AA3"/>
    <w:pPr>
      <w:spacing w:before="100" w:beforeAutospacing="1" w:after="100" w:afterAutospacing="1" w:line="360" w:lineRule="auto"/>
    </w:pPr>
    <w:rPr>
      <w:rFonts w:ascii="Times New Roman" w:hAnsi="Times New Roman"/>
      <w:sz w:val="40"/>
    </w:rPr>
  </w:style>
  <w:style w:type="character" w:customStyle="1" w:styleId="af1">
    <w:name w:val="标题 字符"/>
    <w:basedOn w:val="a0"/>
    <w:link w:val="af0"/>
    <w:uiPriority w:val="10"/>
    <w:rsid w:val="00E74AA3"/>
    <w:rPr>
      <w:rFonts w:ascii="Times New Roman" w:eastAsia="SimSun" w:hAnsi="Times New Roman"/>
      <w:sz w:val="40"/>
    </w:rPr>
  </w:style>
  <w:style w:type="character" w:customStyle="1" w:styleId="10">
    <w:name w:val="标题 1 字符"/>
    <w:basedOn w:val="a0"/>
    <w:link w:val="1"/>
    <w:uiPriority w:val="9"/>
    <w:rsid w:val="00420BB7"/>
    <w:rPr>
      <w:rFonts w:ascii="Times New Roman" w:hAnsi="Times New Roman" w:cs="Times New Roman"/>
      <w:sz w:val="28"/>
      <w:szCs w:val="32"/>
      <w:u w:val="single"/>
      <w:lang w:eastAsia="zh-CN"/>
    </w:rPr>
  </w:style>
  <w:style w:type="character" w:customStyle="1" w:styleId="20">
    <w:name w:val="标题 2 字符"/>
    <w:basedOn w:val="a0"/>
    <w:link w:val="2"/>
    <w:uiPriority w:val="9"/>
    <w:rsid w:val="00420BB7"/>
    <w:rPr>
      <w:rFonts w:ascii="Times New Roman" w:hAnsi="Times New Roman" w:cs="Times New Roman"/>
      <w:sz w:val="24"/>
      <w:szCs w:val="28"/>
      <w:u w:val="single"/>
      <w:lang w:eastAsia="zh-CN"/>
    </w:rPr>
  </w:style>
  <w:style w:type="character" w:customStyle="1" w:styleId="30">
    <w:name w:val="标题 3 字符"/>
    <w:basedOn w:val="a0"/>
    <w:link w:val="3"/>
    <w:uiPriority w:val="9"/>
    <w:rsid w:val="00E74AA3"/>
    <w:rPr>
      <w:rFonts w:ascii="Times New Roman" w:eastAsia="SimSun" w:hAnsi="Times New Roman"/>
      <w:sz w:val="20"/>
    </w:rPr>
  </w:style>
  <w:style w:type="paragraph" w:styleId="af2">
    <w:name w:val="Subtitle"/>
    <w:basedOn w:val="af0"/>
    <w:next w:val="a"/>
    <w:link w:val="af3"/>
    <w:uiPriority w:val="11"/>
    <w:rsid w:val="00E74AA3"/>
    <w:rPr>
      <w:sz w:val="20"/>
    </w:rPr>
  </w:style>
  <w:style w:type="character" w:customStyle="1" w:styleId="af3">
    <w:name w:val="副标题 字符"/>
    <w:basedOn w:val="a0"/>
    <w:link w:val="af2"/>
    <w:uiPriority w:val="11"/>
    <w:rsid w:val="00E74AA3"/>
    <w:rPr>
      <w:rFonts w:ascii="Times New Roman" w:eastAsia="SimSun" w:hAnsi="Times New Roman"/>
      <w:sz w:val="20"/>
    </w:rPr>
  </w:style>
  <w:style w:type="character" w:customStyle="1" w:styleId="40">
    <w:name w:val="标题 4 字符"/>
    <w:basedOn w:val="a0"/>
    <w:link w:val="4"/>
    <w:uiPriority w:val="9"/>
    <w:semiHidden/>
    <w:rsid w:val="00E74AA3"/>
    <w:rPr>
      <w:rFonts w:asciiTheme="majorHAnsi" w:eastAsiaTheme="majorEastAsia" w:hAnsiTheme="majorHAnsi" w:cstheme="majorBidi"/>
      <w:i/>
      <w:iCs/>
      <w:color w:val="2F5496" w:themeColor="accent1" w:themeShade="BF"/>
      <w:sz w:val="20"/>
    </w:rPr>
  </w:style>
  <w:style w:type="character" w:styleId="af4">
    <w:name w:val="Placeholder Text"/>
    <w:basedOn w:val="a0"/>
    <w:uiPriority w:val="99"/>
    <w:semiHidden/>
    <w:rsid w:val="00AD4A10"/>
    <w:rPr>
      <w:color w:val="808080"/>
    </w:rPr>
  </w:style>
  <w:style w:type="paragraph" w:styleId="af5">
    <w:name w:val="header"/>
    <w:basedOn w:val="a"/>
    <w:link w:val="af6"/>
    <w:uiPriority w:val="99"/>
    <w:unhideWhenUsed/>
    <w:rsid w:val="00772810"/>
    <w:pPr>
      <w:tabs>
        <w:tab w:val="center" w:pos="4680"/>
        <w:tab w:val="right" w:pos="9360"/>
      </w:tabs>
      <w:spacing w:line="240" w:lineRule="auto"/>
    </w:pPr>
  </w:style>
  <w:style w:type="character" w:customStyle="1" w:styleId="af6">
    <w:name w:val="页眉 字符"/>
    <w:basedOn w:val="a0"/>
    <w:link w:val="af5"/>
    <w:uiPriority w:val="99"/>
    <w:rsid w:val="00772810"/>
    <w:rPr>
      <w:rFonts w:ascii="Times New Roman" w:hAnsi="Times New Roman"/>
      <w:sz w:val="20"/>
      <w:lang w:eastAsia="zh-CN"/>
    </w:rPr>
  </w:style>
  <w:style w:type="paragraph" w:styleId="af7">
    <w:name w:val="footer"/>
    <w:basedOn w:val="a"/>
    <w:link w:val="af8"/>
    <w:uiPriority w:val="99"/>
    <w:unhideWhenUsed/>
    <w:rsid w:val="00772810"/>
    <w:pPr>
      <w:tabs>
        <w:tab w:val="center" w:pos="4680"/>
        <w:tab w:val="right" w:pos="9360"/>
      </w:tabs>
      <w:spacing w:line="240" w:lineRule="auto"/>
    </w:pPr>
  </w:style>
  <w:style w:type="character" w:customStyle="1" w:styleId="af8">
    <w:name w:val="页脚 字符"/>
    <w:basedOn w:val="a0"/>
    <w:link w:val="af7"/>
    <w:uiPriority w:val="99"/>
    <w:rsid w:val="00772810"/>
    <w:rPr>
      <w:rFonts w:ascii="Times New Roman" w:hAnsi="Times New Roman"/>
      <w:sz w:val="20"/>
      <w:lang w:eastAsia="zh-CN"/>
    </w:rPr>
  </w:style>
  <w:style w:type="paragraph" w:styleId="af9">
    <w:name w:val="Revision"/>
    <w:hidden/>
    <w:uiPriority w:val="99"/>
    <w:semiHidden/>
    <w:rsid w:val="006347B0"/>
    <w:pPr>
      <w:spacing w:after="0" w:line="240" w:lineRule="auto"/>
    </w:pPr>
    <w:rPr>
      <w:rFonts w:ascii="Times New Roman" w:hAnsi="Times New Roman"/>
      <w:sz w:val="20"/>
      <w:lang w:eastAsia="zh-CN"/>
    </w:rPr>
  </w:style>
  <w:style w:type="table" w:styleId="afa">
    <w:name w:val="Table Grid"/>
    <w:basedOn w:val="a1"/>
    <w:uiPriority w:val="39"/>
    <w:rsid w:val="00B949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Char"/>
    <w:rsid w:val="00E04A6B"/>
    <w:pPr>
      <w:jc w:val="center"/>
    </w:pPr>
    <w:rPr>
      <w:rFonts w:cs="Times New Roman"/>
      <w:noProof/>
    </w:rPr>
  </w:style>
  <w:style w:type="character" w:customStyle="1" w:styleId="EndNoteBibliographyTitleChar">
    <w:name w:val="EndNote Bibliography Title Char"/>
    <w:basedOn w:val="a0"/>
    <w:link w:val="EndNoteBibliographyTitle"/>
    <w:rsid w:val="00E04A6B"/>
    <w:rPr>
      <w:rFonts w:ascii="Times New Roman" w:hAnsi="Times New Roman" w:cs="Times New Roman"/>
      <w:noProof/>
      <w:sz w:val="20"/>
      <w:lang w:eastAsia="zh-CN"/>
    </w:rPr>
  </w:style>
  <w:style w:type="paragraph" w:customStyle="1" w:styleId="EndNoteBibliography">
    <w:name w:val="EndNote Bibliography"/>
    <w:basedOn w:val="a"/>
    <w:link w:val="EndNoteBibliographyChar"/>
    <w:rsid w:val="00E04A6B"/>
    <w:pPr>
      <w:spacing w:line="240" w:lineRule="auto"/>
    </w:pPr>
    <w:rPr>
      <w:rFonts w:cs="Times New Roman"/>
      <w:noProof/>
    </w:rPr>
  </w:style>
  <w:style w:type="character" w:customStyle="1" w:styleId="EndNoteBibliographyChar">
    <w:name w:val="EndNote Bibliography Char"/>
    <w:basedOn w:val="a0"/>
    <w:link w:val="EndNoteBibliography"/>
    <w:rsid w:val="00E04A6B"/>
    <w:rPr>
      <w:rFonts w:ascii="Times New Roman" w:hAnsi="Times New Roman" w:cs="Times New Roman"/>
      <w:noProof/>
      <w:sz w:val="20"/>
      <w:lang w:eastAsia="zh-CN"/>
    </w:rPr>
  </w:style>
  <w:style w:type="character" w:styleId="afb">
    <w:name w:val="annotation reference"/>
    <w:basedOn w:val="a0"/>
    <w:uiPriority w:val="99"/>
    <w:semiHidden/>
    <w:unhideWhenUsed/>
    <w:rsid w:val="0050163A"/>
    <w:rPr>
      <w:sz w:val="16"/>
      <w:szCs w:val="16"/>
    </w:rPr>
  </w:style>
  <w:style w:type="paragraph" w:styleId="afc">
    <w:name w:val="annotation text"/>
    <w:basedOn w:val="a"/>
    <w:link w:val="afd"/>
    <w:uiPriority w:val="99"/>
    <w:unhideWhenUsed/>
    <w:rsid w:val="0050163A"/>
    <w:pPr>
      <w:spacing w:line="240" w:lineRule="auto"/>
    </w:pPr>
    <w:rPr>
      <w:szCs w:val="20"/>
    </w:rPr>
  </w:style>
  <w:style w:type="character" w:customStyle="1" w:styleId="afd">
    <w:name w:val="批注文字 字符"/>
    <w:basedOn w:val="a0"/>
    <w:link w:val="afc"/>
    <w:uiPriority w:val="99"/>
    <w:rsid w:val="0050163A"/>
    <w:rPr>
      <w:rFonts w:ascii="Times New Roman" w:hAnsi="Times New Roman"/>
      <w:sz w:val="20"/>
      <w:szCs w:val="20"/>
      <w:lang w:eastAsia="zh-CN"/>
    </w:rPr>
  </w:style>
  <w:style w:type="paragraph" w:styleId="afe">
    <w:name w:val="annotation subject"/>
    <w:basedOn w:val="afc"/>
    <w:next w:val="afc"/>
    <w:link w:val="aff"/>
    <w:uiPriority w:val="99"/>
    <w:semiHidden/>
    <w:unhideWhenUsed/>
    <w:rsid w:val="0050163A"/>
    <w:rPr>
      <w:b/>
      <w:bCs/>
    </w:rPr>
  </w:style>
  <w:style w:type="character" w:customStyle="1" w:styleId="aff">
    <w:name w:val="批注主题 字符"/>
    <w:basedOn w:val="afd"/>
    <w:link w:val="afe"/>
    <w:uiPriority w:val="99"/>
    <w:semiHidden/>
    <w:rsid w:val="0050163A"/>
    <w:rPr>
      <w:rFonts w:ascii="Times New Roman" w:hAnsi="Times New Roman"/>
      <w:b/>
      <w:bCs/>
      <w:sz w:val="20"/>
      <w:szCs w:val="20"/>
      <w:lang w:eastAsia="zh-CN"/>
    </w:rPr>
  </w:style>
  <w:style w:type="character" w:styleId="aff0">
    <w:name w:val="Hyperlink"/>
    <w:basedOn w:val="a0"/>
    <w:uiPriority w:val="99"/>
    <w:semiHidden/>
    <w:unhideWhenUsed/>
    <w:rsid w:val="008142A8"/>
    <w:rPr>
      <w:color w:val="0563C1"/>
      <w:u w:val="single"/>
    </w:rPr>
  </w:style>
  <w:style w:type="character" w:styleId="aff1">
    <w:name w:val="FollowedHyperlink"/>
    <w:basedOn w:val="a0"/>
    <w:uiPriority w:val="99"/>
    <w:semiHidden/>
    <w:unhideWhenUsed/>
    <w:rsid w:val="008142A8"/>
    <w:rPr>
      <w:color w:val="954F72"/>
      <w:u w:val="single"/>
    </w:rPr>
  </w:style>
  <w:style w:type="paragraph" w:customStyle="1" w:styleId="msonormal0">
    <w:name w:val="msonormal"/>
    <w:basedOn w:val="a"/>
    <w:rsid w:val="008142A8"/>
    <w:pPr>
      <w:spacing w:before="100" w:beforeAutospacing="1" w:after="100" w:afterAutospacing="1" w:line="240" w:lineRule="auto"/>
    </w:pPr>
    <w:rPr>
      <w:rFonts w:eastAsia="Times New Roman" w:cs="Times New Roman"/>
      <w:sz w:val="24"/>
      <w:szCs w:val="24"/>
    </w:rPr>
  </w:style>
  <w:style w:type="paragraph" w:customStyle="1" w:styleId="xl63">
    <w:name w:val="xl63"/>
    <w:basedOn w:val="a"/>
    <w:rsid w:val="008142A8"/>
    <w:pPr>
      <w:pBdr>
        <w:top w:val="single" w:sz="4" w:space="0" w:color="auto"/>
        <w:bottom w:val="single" w:sz="4" w:space="0" w:color="auto"/>
      </w:pBdr>
      <w:spacing w:before="100" w:beforeAutospacing="1" w:after="100" w:afterAutospacing="1" w:line="240" w:lineRule="auto"/>
    </w:pPr>
    <w:rPr>
      <w:rFonts w:eastAsia="Times New Roman" w:cs="Times New Roman"/>
      <w:sz w:val="16"/>
      <w:szCs w:val="16"/>
    </w:rPr>
  </w:style>
  <w:style w:type="paragraph" w:customStyle="1" w:styleId="xl64">
    <w:name w:val="xl64"/>
    <w:basedOn w:val="a"/>
    <w:rsid w:val="008142A8"/>
    <w:pPr>
      <w:spacing w:before="100" w:beforeAutospacing="1" w:after="100" w:afterAutospacing="1" w:line="240" w:lineRule="auto"/>
    </w:pPr>
    <w:rPr>
      <w:rFonts w:eastAsia="Times New Roman" w:cs="Times New Roman"/>
      <w:sz w:val="16"/>
      <w:szCs w:val="16"/>
    </w:rPr>
  </w:style>
  <w:style w:type="paragraph" w:customStyle="1" w:styleId="xl65">
    <w:name w:val="xl65"/>
    <w:basedOn w:val="a"/>
    <w:rsid w:val="008142A8"/>
    <w:pPr>
      <w:spacing w:before="100" w:beforeAutospacing="1" w:after="100" w:afterAutospacing="1" w:line="240" w:lineRule="auto"/>
    </w:pPr>
    <w:rPr>
      <w:rFonts w:eastAsia="Times New Roman" w:cs="Times New Roman"/>
      <w:sz w:val="16"/>
      <w:szCs w:val="16"/>
    </w:rPr>
  </w:style>
  <w:style w:type="paragraph" w:customStyle="1" w:styleId="xl66">
    <w:name w:val="xl66"/>
    <w:basedOn w:val="a"/>
    <w:rsid w:val="008142A8"/>
    <w:pPr>
      <w:pBdr>
        <w:bottom w:val="single" w:sz="4" w:space="0" w:color="auto"/>
      </w:pBdr>
      <w:spacing w:before="100" w:beforeAutospacing="1" w:after="100" w:afterAutospacing="1" w:line="240" w:lineRule="auto"/>
    </w:pPr>
    <w:rPr>
      <w:rFonts w:eastAsia="Times New Roman" w:cs="Times New Roman"/>
      <w:sz w:val="16"/>
      <w:szCs w:val="16"/>
    </w:rPr>
  </w:style>
  <w:style w:type="paragraph" w:customStyle="1" w:styleId="xl67">
    <w:name w:val="xl67"/>
    <w:basedOn w:val="a"/>
    <w:rsid w:val="008142A8"/>
    <w:pPr>
      <w:spacing w:before="100" w:beforeAutospacing="1" w:after="100" w:afterAutospacing="1" w:line="240" w:lineRule="auto"/>
    </w:pPr>
    <w:rPr>
      <w:rFonts w:eastAsia="Times New Roman" w:cs="Times New Roman"/>
      <w:sz w:val="16"/>
      <w:szCs w:val="16"/>
    </w:rPr>
  </w:style>
  <w:style w:type="paragraph" w:customStyle="1" w:styleId="xl68">
    <w:name w:val="xl68"/>
    <w:basedOn w:val="a"/>
    <w:rsid w:val="008142A8"/>
    <w:pPr>
      <w:pBdr>
        <w:bottom w:val="single" w:sz="4" w:space="0" w:color="auto"/>
      </w:pBdr>
      <w:spacing w:before="100" w:beforeAutospacing="1" w:after="100" w:afterAutospacing="1" w:line="240" w:lineRule="auto"/>
    </w:pPr>
    <w:rPr>
      <w:rFonts w:eastAsia="Times New Roman" w:cs="Times New Roman"/>
      <w:sz w:val="16"/>
      <w:szCs w:val="16"/>
    </w:rPr>
  </w:style>
  <w:style w:type="paragraph" w:customStyle="1" w:styleId="xl69">
    <w:name w:val="xl69"/>
    <w:basedOn w:val="a"/>
    <w:rsid w:val="008142A8"/>
    <w:pPr>
      <w:pBdr>
        <w:bottom w:val="single" w:sz="4" w:space="0" w:color="auto"/>
      </w:pBdr>
      <w:spacing w:before="100" w:beforeAutospacing="1" w:after="100" w:afterAutospacing="1" w:line="240" w:lineRule="auto"/>
    </w:pPr>
    <w:rPr>
      <w:rFonts w:eastAsia="Times New Roman" w:cs="Times New Roman"/>
      <w:sz w:val="16"/>
      <w:szCs w:val="16"/>
    </w:rPr>
  </w:style>
  <w:style w:type="paragraph" w:customStyle="1" w:styleId="xl70">
    <w:name w:val="xl70"/>
    <w:basedOn w:val="a"/>
    <w:rsid w:val="008142A8"/>
    <w:pPr>
      <w:spacing w:before="100" w:beforeAutospacing="1" w:after="100" w:afterAutospacing="1" w:line="240" w:lineRule="auto"/>
    </w:pPr>
    <w:rPr>
      <w:rFonts w:eastAsia="Times New Roman" w:cs="Times New Roman"/>
      <w:b/>
      <w:bCs/>
      <w:sz w:val="16"/>
      <w:szCs w:val="16"/>
    </w:rPr>
  </w:style>
  <w:style w:type="table" w:customStyle="1" w:styleId="TableGrid2">
    <w:name w:val="Table Grid2"/>
    <w:basedOn w:val="a1"/>
    <w:next w:val="afa"/>
    <w:uiPriority w:val="39"/>
    <w:rsid w:val="00846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222444">
      <w:bodyDiv w:val="1"/>
      <w:marLeft w:val="0"/>
      <w:marRight w:val="0"/>
      <w:marTop w:val="0"/>
      <w:marBottom w:val="0"/>
      <w:divBdr>
        <w:top w:val="none" w:sz="0" w:space="0" w:color="auto"/>
        <w:left w:val="none" w:sz="0" w:space="0" w:color="auto"/>
        <w:bottom w:val="none" w:sz="0" w:space="0" w:color="auto"/>
        <w:right w:val="none" w:sz="0" w:space="0" w:color="auto"/>
      </w:divBdr>
    </w:div>
    <w:div w:id="453064095">
      <w:bodyDiv w:val="1"/>
      <w:marLeft w:val="0"/>
      <w:marRight w:val="0"/>
      <w:marTop w:val="0"/>
      <w:marBottom w:val="0"/>
      <w:divBdr>
        <w:top w:val="none" w:sz="0" w:space="0" w:color="auto"/>
        <w:left w:val="none" w:sz="0" w:space="0" w:color="auto"/>
        <w:bottom w:val="none" w:sz="0" w:space="0" w:color="auto"/>
        <w:right w:val="none" w:sz="0" w:space="0" w:color="auto"/>
      </w:divBdr>
    </w:div>
    <w:div w:id="688606461">
      <w:bodyDiv w:val="1"/>
      <w:marLeft w:val="0"/>
      <w:marRight w:val="0"/>
      <w:marTop w:val="0"/>
      <w:marBottom w:val="0"/>
      <w:divBdr>
        <w:top w:val="none" w:sz="0" w:space="0" w:color="auto"/>
        <w:left w:val="none" w:sz="0" w:space="0" w:color="auto"/>
        <w:bottom w:val="none" w:sz="0" w:space="0" w:color="auto"/>
        <w:right w:val="none" w:sz="0" w:space="0" w:color="auto"/>
      </w:divBdr>
    </w:div>
    <w:div w:id="845091652">
      <w:bodyDiv w:val="1"/>
      <w:marLeft w:val="0"/>
      <w:marRight w:val="0"/>
      <w:marTop w:val="0"/>
      <w:marBottom w:val="0"/>
      <w:divBdr>
        <w:top w:val="none" w:sz="0" w:space="0" w:color="auto"/>
        <w:left w:val="none" w:sz="0" w:space="0" w:color="auto"/>
        <w:bottom w:val="none" w:sz="0" w:space="0" w:color="auto"/>
        <w:right w:val="none" w:sz="0" w:space="0" w:color="auto"/>
      </w:divBdr>
    </w:div>
    <w:div w:id="1273130488">
      <w:bodyDiv w:val="1"/>
      <w:marLeft w:val="0"/>
      <w:marRight w:val="0"/>
      <w:marTop w:val="0"/>
      <w:marBottom w:val="0"/>
      <w:divBdr>
        <w:top w:val="none" w:sz="0" w:space="0" w:color="auto"/>
        <w:left w:val="none" w:sz="0" w:space="0" w:color="auto"/>
        <w:bottom w:val="none" w:sz="0" w:space="0" w:color="auto"/>
        <w:right w:val="none" w:sz="0" w:space="0" w:color="auto"/>
      </w:divBdr>
    </w:div>
    <w:div w:id="1501700964">
      <w:bodyDiv w:val="1"/>
      <w:marLeft w:val="0"/>
      <w:marRight w:val="0"/>
      <w:marTop w:val="0"/>
      <w:marBottom w:val="0"/>
      <w:divBdr>
        <w:top w:val="none" w:sz="0" w:space="0" w:color="auto"/>
        <w:left w:val="none" w:sz="0" w:space="0" w:color="auto"/>
        <w:bottom w:val="none" w:sz="0" w:space="0" w:color="auto"/>
        <w:right w:val="none" w:sz="0" w:space="0" w:color="auto"/>
      </w:divBdr>
    </w:div>
    <w:div w:id="1894349700">
      <w:bodyDiv w:val="1"/>
      <w:marLeft w:val="0"/>
      <w:marRight w:val="0"/>
      <w:marTop w:val="0"/>
      <w:marBottom w:val="0"/>
      <w:divBdr>
        <w:top w:val="none" w:sz="0" w:space="0" w:color="auto"/>
        <w:left w:val="none" w:sz="0" w:space="0" w:color="auto"/>
        <w:bottom w:val="none" w:sz="0" w:space="0" w:color="auto"/>
        <w:right w:val="none" w:sz="0" w:space="0" w:color="auto"/>
      </w:divBdr>
    </w:div>
    <w:div w:id="1923054508">
      <w:bodyDiv w:val="1"/>
      <w:marLeft w:val="0"/>
      <w:marRight w:val="0"/>
      <w:marTop w:val="0"/>
      <w:marBottom w:val="0"/>
      <w:divBdr>
        <w:top w:val="none" w:sz="0" w:space="0" w:color="auto"/>
        <w:left w:val="none" w:sz="0" w:space="0" w:color="auto"/>
        <w:bottom w:val="none" w:sz="0" w:space="0" w:color="auto"/>
        <w:right w:val="none" w:sz="0" w:space="0" w:color="auto"/>
      </w:divBdr>
    </w:div>
    <w:div w:id="2040888043">
      <w:bodyDiv w:val="1"/>
      <w:marLeft w:val="0"/>
      <w:marRight w:val="0"/>
      <w:marTop w:val="0"/>
      <w:marBottom w:val="0"/>
      <w:divBdr>
        <w:top w:val="none" w:sz="0" w:space="0" w:color="auto"/>
        <w:left w:val="none" w:sz="0" w:space="0" w:color="auto"/>
        <w:bottom w:val="none" w:sz="0" w:space="0" w:color="auto"/>
        <w:right w:val="none" w:sz="0" w:space="0" w:color="auto"/>
      </w:divBdr>
    </w:div>
    <w:div w:id="20600111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sv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sv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image" Target="media/image8.sv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sv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DCDC6-3E3D-4FDF-A5B3-D02381A75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1681</TotalTime>
  <Pages>19</Pages>
  <Words>6364</Words>
  <Characters>36276</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Woody Miao</dc:creator>
  <cp:keywords/>
  <dc:description/>
  <cp:lastModifiedBy>jianglin</cp:lastModifiedBy>
  <cp:revision>822</cp:revision>
  <dcterms:created xsi:type="dcterms:W3CDTF">2022-08-07T02:10:00Z</dcterms:created>
  <dcterms:modified xsi:type="dcterms:W3CDTF">2022-10-12T15:26:00Z</dcterms:modified>
</cp:coreProperties>
</file>