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DA896" w14:textId="77777777" w:rsidR="0006362A" w:rsidRPr="006A70DE" w:rsidRDefault="0006362A" w:rsidP="0006362A">
      <w:pPr>
        <w:spacing w:line="360" w:lineRule="auto"/>
        <w:jc w:val="both"/>
        <w:rPr>
          <w:sz w:val="22"/>
          <w:lang w:val="en-US"/>
        </w:rPr>
      </w:pPr>
      <w:r>
        <w:rPr>
          <w:b/>
          <w:lang w:val="en-US"/>
        </w:rPr>
        <w:t>Table S1</w:t>
      </w:r>
      <w:r w:rsidRPr="00E33776">
        <w:rPr>
          <w:b/>
          <w:lang w:val="en-US"/>
        </w:rPr>
        <w:t>:</w:t>
      </w:r>
      <w:r>
        <w:rPr>
          <w:lang w:val="en-US"/>
        </w:rPr>
        <w:t xml:space="preserve"> Comparison between patients according to existence of AKI (KDIGO stage 2-3) from inclusion to Day 30</w:t>
      </w:r>
      <w:r w:rsidRPr="00E33776">
        <w:rPr>
          <w:lang w:val="en-US"/>
        </w:rPr>
        <w:t xml:space="preserve">. </w:t>
      </w:r>
    </w:p>
    <w:tbl>
      <w:tblPr>
        <w:tblW w:w="1127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8"/>
        <w:gridCol w:w="1984"/>
        <w:gridCol w:w="2410"/>
        <w:gridCol w:w="923"/>
      </w:tblGrid>
      <w:tr w:rsidR="0006362A" w:rsidRPr="00031922" w14:paraId="3FC9D63D" w14:textId="77777777" w:rsidTr="000D74B0">
        <w:trPr>
          <w:trHeight w:val="413"/>
          <w:jc w:val="center"/>
        </w:trPr>
        <w:tc>
          <w:tcPr>
            <w:tcW w:w="59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95270" w14:textId="77777777" w:rsidR="0006362A" w:rsidRPr="00E33776" w:rsidRDefault="0006362A" w:rsidP="000D74B0">
            <w:pPr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E33776">
              <w:rPr>
                <w:rFonts w:eastAsia="Times New Roman"/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43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C8BA0" w14:textId="77777777" w:rsidR="0006362A" w:rsidRPr="00E33776" w:rsidRDefault="0006362A" w:rsidP="000D74B0">
            <w:pPr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E33776">
              <w:rPr>
                <w:rFonts w:eastAsia="Times New Roman"/>
                <w:b/>
                <w:bCs/>
                <w:color w:val="000000"/>
                <w:lang w:val="en-US"/>
              </w:rPr>
              <w:t>AKI from inclusion to Day 30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53331" w14:textId="77777777" w:rsidR="0006362A" w:rsidRPr="00E33776" w:rsidRDefault="0006362A" w:rsidP="000D74B0">
            <w:pPr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E33776">
              <w:rPr>
                <w:rFonts w:eastAsia="Times New Roman"/>
                <w:b/>
                <w:bCs/>
                <w:color w:val="000000"/>
                <w:lang w:val="en-US"/>
              </w:rPr>
              <w:t> </w:t>
            </w:r>
          </w:p>
        </w:tc>
      </w:tr>
      <w:tr w:rsidR="0006362A" w:rsidRPr="00E33776" w14:paraId="753A1F8F" w14:textId="77777777" w:rsidTr="000D74B0">
        <w:trPr>
          <w:trHeight w:val="204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CAA51" w14:textId="77777777" w:rsidR="0006362A" w:rsidRPr="00E33776" w:rsidRDefault="0006362A" w:rsidP="000D74B0">
            <w:pPr>
              <w:jc w:val="center"/>
              <w:rPr>
                <w:rFonts w:eastAsia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BC31" w14:textId="77777777" w:rsidR="0006362A" w:rsidRPr="00E33776" w:rsidRDefault="0006362A" w:rsidP="000D74B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33776">
              <w:rPr>
                <w:rFonts w:eastAsia="Times New Roman"/>
                <w:b/>
                <w:bCs/>
                <w:color w:val="000000"/>
              </w:rPr>
              <w:t>No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8AAC" w14:textId="77777777" w:rsidR="0006362A" w:rsidRPr="00E33776" w:rsidRDefault="0006362A" w:rsidP="000D74B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33776">
              <w:rPr>
                <w:rFonts w:eastAsia="Times New Roman"/>
                <w:b/>
                <w:bCs/>
                <w:color w:val="000000"/>
              </w:rPr>
              <w:t>Yes</w:t>
            </w:r>
          </w:p>
        </w:tc>
        <w:tc>
          <w:tcPr>
            <w:tcW w:w="92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492F7D2" w14:textId="77777777" w:rsidR="0006362A" w:rsidRPr="00E33776" w:rsidRDefault="0006362A" w:rsidP="000D74B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33776">
              <w:rPr>
                <w:rFonts w:eastAsia="Times New Roman"/>
                <w:b/>
                <w:bCs/>
                <w:color w:val="000000"/>
              </w:rPr>
              <w:t>P</w:t>
            </w:r>
          </w:p>
        </w:tc>
      </w:tr>
      <w:tr w:rsidR="0006362A" w:rsidRPr="00E33776" w14:paraId="6570A38A" w14:textId="77777777" w:rsidTr="000D74B0">
        <w:trPr>
          <w:trHeight w:val="232"/>
          <w:jc w:val="center"/>
        </w:trPr>
        <w:tc>
          <w:tcPr>
            <w:tcW w:w="5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D99CD8" w14:textId="77777777" w:rsidR="0006362A" w:rsidRPr="00E33776" w:rsidRDefault="0006362A" w:rsidP="000D74B0">
            <w:pPr>
              <w:rPr>
                <w:rFonts w:eastAsia="Times New Roman"/>
                <w:b/>
                <w:bCs/>
                <w:color w:val="000000"/>
              </w:rPr>
            </w:pPr>
            <w:r w:rsidRPr="00E33776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2F9E4" w14:textId="77777777" w:rsidR="0006362A" w:rsidRPr="00E33776" w:rsidRDefault="0006362A" w:rsidP="000D74B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33776">
              <w:rPr>
                <w:rFonts w:eastAsia="Times New Roman"/>
                <w:b/>
                <w:bCs/>
                <w:color w:val="000000"/>
              </w:rPr>
              <w:t>n = 236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95721" w14:textId="77777777" w:rsidR="0006362A" w:rsidRPr="00E33776" w:rsidRDefault="0006362A" w:rsidP="000D74B0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33776">
              <w:rPr>
                <w:rFonts w:eastAsia="Times New Roman"/>
                <w:b/>
                <w:bCs/>
                <w:color w:val="000000"/>
              </w:rPr>
              <w:t>n = 86</w:t>
            </w:r>
          </w:p>
        </w:tc>
        <w:tc>
          <w:tcPr>
            <w:tcW w:w="92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B304269" w14:textId="77777777" w:rsidR="0006362A" w:rsidRPr="00E33776" w:rsidRDefault="0006362A" w:rsidP="000D74B0">
            <w:pPr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6362A" w:rsidRPr="00E33776" w14:paraId="19D887E3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EC677" w14:textId="77777777" w:rsidR="0006362A" w:rsidRPr="00E33776" w:rsidRDefault="0006362A" w:rsidP="000D74B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Age, y</w:t>
            </w:r>
            <w:r w:rsidRPr="00E33776">
              <w:rPr>
                <w:rFonts w:eastAsia="Times New Roman"/>
                <w:color w:val="000000"/>
              </w:rPr>
              <w:t>ears mean (SD)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09B32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42.8 (17.6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EB072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46 (17.5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3D2BE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0.16</w:t>
            </w:r>
          </w:p>
        </w:tc>
      </w:tr>
      <w:tr w:rsidR="0006362A" w:rsidRPr="00E33776" w14:paraId="69744BCC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1C02C" w14:textId="77777777" w:rsidR="0006362A" w:rsidRPr="00E33776" w:rsidRDefault="0006362A" w:rsidP="000D74B0">
            <w:pPr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Sexe, Male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60E02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185 (78.4)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43B25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71 (82.6)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DBACE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0.47</w:t>
            </w:r>
          </w:p>
        </w:tc>
      </w:tr>
      <w:tr w:rsidR="0006362A" w:rsidRPr="00E33776" w14:paraId="51700EC3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CBE95" w14:textId="77777777" w:rsidR="0006362A" w:rsidRPr="00E33776" w:rsidRDefault="0006362A" w:rsidP="000D74B0">
            <w:pPr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Severe TBI,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81C12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207 (87.7)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98C06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74 (86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D7F79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0.8</w:t>
            </w:r>
            <w:r>
              <w:rPr>
                <w:rFonts w:eastAsia="Times New Roman"/>
                <w:color w:val="000000"/>
              </w:rPr>
              <w:t>4</w:t>
            </w:r>
          </w:p>
        </w:tc>
      </w:tr>
      <w:tr w:rsidR="0006362A" w:rsidRPr="00E33776" w14:paraId="4DF259E3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32575" w14:textId="77777777" w:rsidR="0006362A" w:rsidRPr="00E33776" w:rsidRDefault="0006362A" w:rsidP="000D74B0">
            <w:pPr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Hyperosmolar therapy,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0D271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133 (56.4)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62A32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52 (60.5)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D7E48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0.59</w:t>
            </w:r>
          </w:p>
        </w:tc>
      </w:tr>
      <w:tr w:rsidR="0006362A" w:rsidRPr="00E33776" w14:paraId="09120912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F291D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Mannitol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91A98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79 (59.4)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E29FC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30 (57.7)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D909F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0.96</w:t>
            </w:r>
          </w:p>
        </w:tc>
      </w:tr>
      <w:tr w:rsidR="0006362A" w:rsidRPr="00E33776" w14:paraId="370AD143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29AD5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Hypertonic saline solution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AA60F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84 (63.2)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16EA2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36 (69.2)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E06E2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0.54</w:t>
            </w:r>
          </w:p>
        </w:tc>
      </w:tr>
      <w:tr w:rsidR="0006362A" w:rsidRPr="00E33776" w14:paraId="3FDDAEF1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AC3EB" w14:textId="77777777" w:rsidR="0006362A" w:rsidRPr="00E33776" w:rsidRDefault="0006362A" w:rsidP="000D74B0">
            <w:pPr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 xml:space="preserve">Hypotension, n (%)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ADA45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40 (16.9)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48958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 (14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5CD9D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0.6</w:t>
            </w:r>
            <w:r>
              <w:rPr>
                <w:rFonts w:eastAsia="Times New Roman"/>
                <w:color w:val="000000"/>
              </w:rPr>
              <w:t>4</w:t>
            </w:r>
          </w:p>
        </w:tc>
      </w:tr>
      <w:tr w:rsidR="0006362A" w:rsidRPr="00E33776" w14:paraId="531B67FD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D2227" w14:textId="77777777" w:rsidR="0006362A" w:rsidRPr="00E33776" w:rsidRDefault="0006362A" w:rsidP="000D74B0">
            <w:pPr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Hypoxemia,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3FA66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35 (14.8)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9F8CB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16 (18.6)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A4023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0.5</w:t>
            </w: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06362A" w:rsidRPr="00E33776" w14:paraId="63830F31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1369D" w14:textId="77777777" w:rsidR="0006362A" w:rsidRPr="00E33776" w:rsidRDefault="0006362A" w:rsidP="000D74B0">
            <w:pPr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Renal insufficiency,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91FD7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 (1.3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77025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 (5.8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60AA3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0.03</w:t>
            </w:r>
          </w:p>
        </w:tc>
      </w:tr>
      <w:tr w:rsidR="0006362A" w:rsidRPr="00E33776" w14:paraId="098B0659" w14:textId="77777777" w:rsidTr="000D74B0">
        <w:trPr>
          <w:trHeight w:val="293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AADEF" w14:textId="77777777" w:rsidR="0006362A" w:rsidRPr="00E33776" w:rsidRDefault="0006362A" w:rsidP="000D74B0">
            <w:pPr>
              <w:rPr>
                <w:rFonts w:eastAsia="Times New Roman"/>
                <w:color w:val="000000"/>
                <w:lang w:val="en-US"/>
              </w:rPr>
            </w:pPr>
            <w:r w:rsidRPr="00E33776">
              <w:rPr>
                <w:rFonts w:eastAsia="Times New Roman"/>
                <w:color w:val="000000"/>
                <w:lang w:val="en-US"/>
              </w:rPr>
              <w:t>MAP before inclusion, mean (SD)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F6938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84.9 (14.8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43015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87.9 (15.8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56BF3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0.1</w:t>
            </w: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06362A" w:rsidRPr="00E33776" w14:paraId="43F523B4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F393B" w14:textId="77777777" w:rsidR="0006362A" w:rsidRPr="00E33776" w:rsidRDefault="0006362A" w:rsidP="000D74B0">
            <w:pPr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E33776">
              <w:rPr>
                <w:rFonts w:eastAsia="Times New Roman"/>
                <w:b/>
                <w:bCs/>
                <w:color w:val="000000"/>
                <w:lang w:val="en-US"/>
              </w:rPr>
              <w:t xml:space="preserve">Proportion of patients in </w:t>
            </w:r>
            <w:r>
              <w:rPr>
                <w:rFonts w:eastAsia="Times New Roman"/>
                <w:b/>
                <w:bCs/>
                <w:color w:val="000000"/>
                <w:lang w:val="en-US"/>
              </w:rPr>
              <w:t>interventional arm</w:t>
            </w:r>
            <w:r w:rsidRPr="00E33776">
              <w:rPr>
                <w:rFonts w:eastAsia="Times New Roman"/>
                <w:b/>
                <w:bCs/>
                <w:color w:val="000000"/>
                <w:lang w:val="en-US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36F69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123 (52.1)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60D53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40 (46.5)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9FE7F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0.45</w:t>
            </w:r>
          </w:p>
        </w:tc>
      </w:tr>
      <w:tr w:rsidR="0006362A" w:rsidRPr="00031922" w14:paraId="57D4A9C8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79ADD" w14:textId="77777777" w:rsidR="0006362A" w:rsidRPr="00E33776" w:rsidRDefault="0006362A" w:rsidP="000D74B0">
            <w:pPr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E33776">
              <w:rPr>
                <w:rFonts w:eastAsia="Times New Roman"/>
                <w:b/>
                <w:bCs/>
                <w:color w:val="000000"/>
                <w:lang w:val="en-US"/>
              </w:rPr>
              <w:t>Chloride infusion, g/day mean (SD)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CEE65" w14:textId="77777777" w:rsidR="0006362A" w:rsidRPr="00E33776" w:rsidRDefault="0006362A" w:rsidP="000D74B0">
            <w:pPr>
              <w:rPr>
                <w:rFonts w:eastAsia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277ED" w14:textId="77777777" w:rsidR="0006362A" w:rsidRPr="00E33776" w:rsidRDefault="0006362A" w:rsidP="000D74B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F93C5" w14:textId="77777777" w:rsidR="0006362A" w:rsidRPr="00E33776" w:rsidRDefault="0006362A" w:rsidP="000D74B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06362A" w:rsidRPr="00E33776" w14:paraId="29242D07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246DC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Before inclusion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51A4B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18.6 (22.3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EAE2D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19.5 (13.7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CC2A6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0.7</w:t>
            </w:r>
            <w:r>
              <w:rPr>
                <w:rFonts w:eastAsia="Times New Roman"/>
                <w:color w:val="000000"/>
              </w:rPr>
              <w:t>3</w:t>
            </w:r>
          </w:p>
        </w:tc>
      </w:tr>
      <w:tr w:rsidR="0006362A" w:rsidRPr="00E33776" w14:paraId="5EEB66ED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02D66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Day 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A8351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26.2 (17.5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C6535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25.4 (13.9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39797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0.7</w:t>
            </w: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06362A" w:rsidRPr="00E33776" w14:paraId="0D051F5A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88198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Day 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0627D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16.1 (10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F06B6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15.3 (7.5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161E4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0.4</w:t>
            </w:r>
            <w:r>
              <w:rPr>
                <w:rFonts w:eastAsia="Times New Roman"/>
                <w:color w:val="000000"/>
              </w:rPr>
              <w:t>9</w:t>
            </w:r>
          </w:p>
        </w:tc>
      </w:tr>
      <w:tr w:rsidR="0006362A" w:rsidRPr="00DB2598" w14:paraId="7F9E82A1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08A07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Day 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C0034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 (8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0BB65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B2598">
              <w:rPr>
                <w:rFonts w:eastAsia="Times New Roman"/>
                <w:color w:val="000000"/>
                <w:lang w:val="en-US"/>
              </w:rPr>
              <w:t>10.</w:t>
            </w:r>
            <w:r>
              <w:rPr>
                <w:rFonts w:eastAsia="Times New Roman"/>
                <w:color w:val="000000"/>
                <w:lang w:val="en-US"/>
              </w:rPr>
              <w:t>3</w:t>
            </w:r>
            <w:r w:rsidRPr="00DB2598">
              <w:rPr>
                <w:rFonts w:eastAsia="Times New Roman"/>
                <w:color w:val="000000"/>
                <w:lang w:val="en-US"/>
              </w:rPr>
              <w:t xml:space="preserve"> (7.4</w:t>
            </w:r>
            <w:r w:rsidRPr="00E33776">
              <w:rPr>
                <w:rFonts w:eastAsia="Times New Roman"/>
                <w:color w:val="000000"/>
                <w:lang w:val="en-US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1F486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E33776">
              <w:rPr>
                <w:rFonts w:eastAsia="Times New Roman"/>
                <w:color w:val="000000"/>
                <w:lang w:val="en-US"/>
              </w:rPr>
              <w:t>0.7</w:t>
            </w:r>
            <w:r>
              <w:rPr>
                <w:rFonts w:eastAsia="Times New Roman"/>
                <w:color w:val="000000"/>
                <w:lang w:val="en-US"/>
              </w:rPr>
              <w:t>8</w:t>
            </w:r>
          </w:p>
        </w:tc>
      </w:tr>
      <w:tr w:rsidR="0006362A" w:rsidRPr="00DB2598" w14:paraId="5258E86A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66567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  <w:lang w:val="en-US"/>
              </w:rPr>
            </w:pPr>
            <w:r w:rsidRPr="00E33776">
              <w:rPr>
                <w:rFonts w:eastAsia="Times New Roman"/>
                <w:color w:val="000000"/>
                <w:lang w:val="en-US"/>
              </w:rPr>
              <w:t>Day 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D17A1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8.2 (7.2</w:t>
            </w:r>
            <w:r w:rsidRPr="00E33776">
              <w:rPr>
                <w:rFonts w:eastAsia="Times New Roman"/>
                <w:color w:val="00000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05506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9.9 (7.9</w:t>
            </w:r>
            <w:r w:rsidRPr="00E33776">
              <w:rPr>
                <w:rFonts w:eastAsia="Times New Roman"/>
                <w:color w:val="000000"/>
                <w:lang w:val="en-US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AC9B5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E33776">
              <w:rPr>
                <w:rFonts w:eastAsia="Times New Roman"/>
                <w:color w:val="000000"/>
                <w:lang w:val="en-US"/>
              </w:rPr>
              <w:t>0.08</w:t>
            </w:r>
          </w:p>
        </w:tc>
      </w:tr>
      <w:tr w:rsidR="0006362A" w:rsidRPr="00E33776" w14:paraId="61C9EB6A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9052C" w14:textId="77777777" w:rsidR="0006362A" w:rsidRPr="00E33776" w:rsidRDefault="0006362A" w:rsidP="000D74B0">
            <w:pPr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E33776">
              <w:rPr>
                <w:rFonts w:eastAsia="Times New Roman"/>
                <w:b/>
                <w:bCs/>
                <w:color w:val="000000"/>
                <w:lang w:val="en-US"/>
              </w:rPr>
              <w:t>Cumulative chloride infusion, g mean (SD)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83A95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79.2 (41.3</w:t>
            </w:r>
            <w:r w:rsidRPr="00E33776">
              <w:rPr>
                <w:rFonts w:eastAsia="Times New Roman"/>
                <w:color w:val="000000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C388D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80.4 (33.8</w:t>
            </w:r>
            <w:r w:rsidRPr="00E33776">
              <w:rPr>
                <w:rFonts w:eastAsia="Times New Roman"/>
                <w:color w:val="000000"/>
                <w:lang w:val="en-US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24B91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  <w:lang w:val="en-US"/>
              </w:rPr>
              <w:t>0</w:t>
            </w:r>
            <w:r w:rsidRPr="00E33776">
              <w:rPr>
                <w:rFonts w:eastAsia="Times New Roman"/>
                <w:color w:val="000000"/>
              </w:rPr>
              <w:t>.81</w:t>
            </w:r>
          </w:p>
        </w:tc>
      </w:tr>
      <w:tr w:rsidR="0006362A" w:rsidRPr="00E33776" w14:paraId="1BB1F53C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9375F" w14:textId="77777777" w:rsidR="0006362A" w:rsidRPr="00E33776" w:rsidRDefault="0006362A" w:rsidP="000D74B0">
            <w:pPr>
              <w:rPr>
                <w:rFonts w:eastAsia="Times New Roman"/>
                <w:b/>
                <w:bCs/>
                <w:color w:val="000000"/>
              </w:rPr>
            </w:pPr>
            <w:r w:rsidRPr="00E33776">
              <w:rPr>
                <w:rFonts w:eastAsia="Times New Roman"/>
                <w:b/>
                <w:bCs/>
                <w:color w:val="000000"/>
              </w:rPr>
              <w:t xml:space="preserve">Biological parameters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E06A2" w14:textId="77777777" w:rsidR="0006362A" w:rsidRPr="00E33776" w:rsidRDefault="0006362A" w:rsidP="000D74B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16DDD" w14:textId="77777777" w:rsidR="0006362A" w:rsidRPr="00E33776" w:rsidRDefault="0006362A" w:rsidP="000D74B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0783F" w14:textId="77777777" w:rsidR="0006362A" w:rsidRPr="00E33776" w:rsidRDefault="0006362A" w:rsidP="000D74B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6362A" w:rsidRPr="00E33776" w14:paraId="5FE3AFD4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9CB74" w14:textId="77777777" w:rsidR="0006362A" w:rsidRPr="00E33776" w:rsidRDefault="0006362A" w:rsidP="000D74B0">
            <w:pPr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Hyperchloremia,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ECDA7" w14:textId="77777777" w:rsidR="0006362A" w:rsidRPr="00E33776" w:rsidRDefault="0006362A" w:rsidP="000D74B0">
            <w:pPr>
              <w:ind w:firstLineChars="200" w:firstLine="480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42F18" w14:textId="77777777" w:rsidR="0006362A" w:rsidRPr="00E33776" w:rsidRDefault="0006362A" w:rsidP="000D74B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FAB18" w14:textId="77777777" w:rsidR="0006362A" w:rsidRPr="00E33776" w:rsidRDefault="0006362A" w:rsidP="000D74B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6362A" w:rsidRPr="00E33776" w14:paraId="41825098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D3860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Before inclusion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884FC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73 (30.9)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25D4F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21 (24.4)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28E84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0.3</w:t>
            </w: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06362A" w:rsidRPr="00E33776" w14:paraId="371531F9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AAD9D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Day 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32413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213 (90.3)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B9DAF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75 (87.2)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CFF90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0.56</w:t>
            </w:r>
          </w:p>
        </w:tc>
      </w:tr>
      <w:tr w:rsidR="0006362A" w:rsidRPr="00E33776" w14:paraId="498ECA80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ADE45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Day 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DDB79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208 (88.1)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9AC10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75 (87.2)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ACC5C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0.97</w:t>
            </w:r>
          </w:p>
        </w:tc>
      </w:tr>
      <w:tr w:rsidR="0006362A" w:rsidRPr="00E33776" w14:paraId="396D6E00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B6B9E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Day 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C3B15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198 (83.9)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34E54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73 (84.9)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09ABF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0.9</w:t>
            </w:r>
            <w:r>
              <w:rPr>
                <w:rFonts w:eastAsia="Times New Roman"/>
                <w:color w:val="000000"/>
              </w:rPr>
              <w:t>7</w:t>
            </w:r>
          </w:p>
        </w:tc>
      </w:tr>
      <w:tr w:rsidR="0006362A" w:rsidRPr="00E33776" w14:paraId="677CC385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1D3F6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Day 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D55AA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162 (68.6)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C37AB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67 (77.9)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07DF3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0.1</w:t>
            </w:r>
            <w:r>
              <w:rPr>
                <w:rFonts w:eastAsia="Times New Roman"/>
                <w:color w:val="000000"/>
              </w:rPr>
              <w:t>4</w:t>
            </w:r>
          </w:p>
        </w:tc>
      </w:tr>
      <w:tr w:rsidR="0006362A" w:rsidRPr="00E33776" w14:paraId="12BE66CF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5A2E7" w14:textId="77777777" w:rsidR="0006362A" w:rsidRPr="00E33776" w:rsidRDefault="0006362A" w:rsidP="000D74B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Chloride</w:t>
            </w:r>
            <w:r w:rsidRPr="00E33776">
              <w:rPr>
                <w:rFonts w:eastAsia="Times New Roman"/>
                <w:color w:val="000000"/>
              </w:rPr>
              <w:t>, mean (SD)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74CBD" w14:textId="77777777" w:rsidR="0006362A" w:rsidRPr="00E33776" w:rsidRDefault="0006362A" w:rsidP="000D74B0">
            <w:pPr>
              <w:ind w:firstLineChars="200" w:firstLine="480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7B9D0" w14:textId="77777777" w:rsidR="0006362A" w:rsidRPr="00E33776" w:rsidRDefault="0006362A" w:rsidP="000D74B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04186" w14:textId="77777777" w:rsidR="0006362A" w:rsidRPr="00E33776" w:rsidRDefault="0006362A" w:rsidP="000D74B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6362A" w:rsidRPr="00E33776" w14:paraId="2BE2BB0E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ABE5C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Before inclusion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59AE0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107.2 (5.5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359D7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106.1 (4.9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A7E7A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</w:t>
            </w:r>
            <w:r>
              <w:rPr>
                <w:rFonts w:eastAsia="Times New Roman"/>
                <w:color w:val="000000"/>
              </w:rPr>
              <w:t>1</w:t>
            </w:r>
          </w:p>
        </w:tc>
      </w:tr>
      <w:tr w:rsidR="0006362A" w:rsidRPr="00E33776" w14:paraId="154FC04A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ECC6C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Day 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517E4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117.5 (8.4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23255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116.6 (6.8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1E30A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0.4</w:t>
            </w:r>
          </w:p>
        </w:tc>
      </w:tr>
      <w:tr w:rsidR="0006362A" w:rsidRPr="00E33776" w14:paraId="0A4E5D3D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09F91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Day 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6387E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118.6 (9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22A2A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118.9 (7.5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878C8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0.8</w:t>
            </w:r>
            <w:r>
              <w:rPr>
                <w:rFonts w:eastAsia="Times New Roman"/>
                <w:color w:val="000000"/>
              </w:rPr>
              <w:t>5</w:t>
            </w:r>
          </w:p>
        </w:tc>
      </w:tr>
      <w:tr w:rsidR="0006362A" w:rsidRPr="00E33776" w14:paraId="10C7A525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B92B2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Day 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7B6F2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117.3 (8.6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21431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119.2 (10.5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D7111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0.09</w:t>
            </w:r>
          </w:p>
        </w:tc>
      </w:tr>
      <w:tr w:rsidR="0006362A" w:rsidRPr="00E33776" w14:paraId="426D381E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73B9B" w14:textId="77777777" w:rsidR="0006362A" w:rsidRPr="00E33776" w:rsidRDefault="0006362A" w:rsidP="000D74B0">
            <w:pPr>
              <w:ind w:left="708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Day 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687DE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114.4 (10.7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73255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116</w:t>
            </w:r>
            <w:r w:rsidRPr="00E33776">
              <w:rPr>
                <w:rFonts w:eastAsia="Times New Roman"/>
                <w:color w:val="000000"/>
              </w:rPr>
              <w:t xml:space="preserve"> (9.46)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2A2D3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0.2</w:t>
            </w:r>
            <w:r>
              <w:rPr>
                <w:rFonts w:eastAsia="Times New Roman"/>
                <w:color w:val="000000"/>
              </w:rPr>
              <w:t>3</w:t>
            </w:r>
          </w:p>
        </w:tc>
      </w:tr>
      <w:tr w:rsidR="0006362A" w:rsidRPr="00E33776" w14:paraId="1674467B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EAAF7" w14:textId="77777777" w:rsidR="0006362A" w:rsidRPr="00E33776" w:rsidRDefault="0006362A" w:rsidP="000D74B0">
            <w:pPr>
              <w:rPr>
                <w:rFonts w:eastAsia="Times New Roman"/>
                <w:b/>
                <w:bCs/>
                <w:color w:val="000000"/>
              </w:rPr>
            </w:pPr>
            <w:r w:rsidRPr="00E33776">
              <w:rPr>
                <w:rFonts w:eastAsia="Times New Roman"/>
                <w:b/>
                <w:bCs/>
                <w:color w:val="000000"/>
              </w:rPr>
              <w:t>Outcomes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1BE4B" w14:textId="77777777" w:rsidR="0006362A" w:rsidRPr="00E33776" w:rsidRDefault="0006362A" w:rsidP="000D74B0">
            <w:pPr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E00C3" w14:textId="77777777" w:rsidR="0006362A" w:rsidRPr="00E33776" w:rsidRDefault="0006362A" w:rsidP="000D74B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0178D" w14:textId="77777777" w:rsidR="0006362A" w:rsidRPr="00E33776" w:rsidRDefault="0006362A" w:rsidP="000D74B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06362A" w:rsidRPr="00E33776" w14:paraId="520D0547" w14:textId="77777777" w:rsidTr="000D74B0">
        <w:trPr>
          <w:trHeight w:val="20"/>
          <w:jc w:val="center"/>
        </w:trPr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09063" w14:textId="77777777" w:rsidR="0006362A" w:rsidRPr="00E33776" w:rsidRDefault="0006362A" w:rsidP="000D74B0">
            <w:pPr>
              <w:rPr>
                <w:rFonts w:eastAsia="Times New Roman"/>
                <w:color w:val="000000"/>
                <w:lang w:val="en-US"/>
              </w:rPr>
            </w:pPr>
            <w:r w:rsidRPr="00E33776">
              <w:rPr>
                <w:rFonts w:eastAsia="Times New Roman"/>
                <w:color w:val="000000"/>
                <w:lang w:val="en-US"/>
              </w:rPr>
              <w:t>ICU length of stay, Days mean (SD)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FE62E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19.8 (17.4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E3FBD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28.2 (25.4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00503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0.001</w:t>
            </w:r>
          </w:p>
        </w:tc>
      </w:tr>
      <w:tr w:rsidR="0006362A" w:rsidRPr="00E33776" w14:paraId="2FD3761F" w14:textId="77777777" w:rsidTr="000D74B0">
        <w:trPr>
          <w:trHeight w:val="280"/>
          <w:jc w:val="center"/>
        </w:trPr>
        <w:tc>
          <w:tcPr>
            <w:tcW w:w="595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8904FAE" w14:textId="77777777" w:rsidR="0006362A" w:rsidRPr="00E33776" w:rsidRDefault="0006362A" w:rsidP="000D74B0">
            <w:pPr>
              <w:rPr>
                <w:rFonts w:eastAsia="Times New Roman"/>
                <w:color w:val="000000"/>
                <w:lang w:val="en-US"/>
              </w:rPr>
            </w:pPr>
            <w:r w:rsidRPr="00E33776">
              <w:rPr>
                <w:rFonts w:eastAsia="Times New Roman"/>
                <w:color w:val="000000"/>
                <w:lang w:val="en-US"/>
              </w:rPr>
              <w:t>RRT during ICU stay, n (%)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34DACB7" w14:textId="77777777" w:rsidR="0006362A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2 (0.8)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5E7AE8A" w14:textId="77777777" w:rsidR="0006362A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4 (4.7)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41FB79A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0.046</w:t>
            </w:r>
          </w:p>
        </w:tc>
      </w:tr>
      <w:tr w:rsidR="0006362A" w:rsidRPr="00E33776" w14:paraId="7DC0186E" w14:textId="77777777" w:rsidTr="000D74B0">
        <w:trPr>
          <w:trHeight w:val="280"/>
          <w:jc w:val="center"/>
        </w:trPr>
        <w:tc>
          <w:tcPr>
            <w:tcW w:w="5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6761AB" w14:textId="77777777" w:rsidR="0006362A" w:rsidRPr="00E33776" w:rsidRDefault="0006362A" w:rsidP="000D74B0">
            <w:pPr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ICU mortality, n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F1AD83B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46 (19.5)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3E6139F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 (14</w:t>
            </w:r>
            <w:r w:rsidRPr="00E33776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8B797A" w14:textId="77777777" w:rsidR="0006362A" w:rsidRPr="00E33776" w:rsidRDefault="0006362A" w:rsidP="000D74B0">
            <w:pPr>
              <w:jc w:val="center"/>
              <w:rPr>
                <w:rFonts w:eastAsia="Times New Roman"/>
                <w:color w:val="000000"/>
              </w:rPr>
            </w:pPr>
            <w:r w:rsidRPr="00E33776">
              <w:rPr>
                <w:rFonts w:eastAsia="Times New Roman"/>
                <w:color w:val="000000"/>
              </w:rPr>
              <w:t>0.3</w:t>
            </w:r>
            <w:r>
              <w:rPr>
                <w:rFonts w:eastAsia="Times New Roman"/>
                <w:color w:val="000000"/>
              </w:rPr>
              <w:t>3</w:t>
            </w:r>
          </w:p>
        </w:tc>
      </w:tr>
    </w:tbl>
    <w:p w14:paraId="4D762F5E" w14:textId="77777777" w:rsidR="0006362A" w:rsidRDefault="0006362A" w:rsidP="0006362A">
      <w:pPr>
        <w:spacing w:line="360" w:lineRule="auto"/>
        <w:jc w:val="both"/>
        <w:rPr>
          <w:lang w:val="en-US"/>
        </w:rPr>
      </w:pPr>
    </w:p>
    <w:p w14:paraId="4A040948" w14:textId="77777777" w:rsidR="0006362A" w:rsidRPr="00D0082F" w:rsidRDefault="0006362A" w:rsidP="0006362A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AKI: Acute Kidney Injury ; </w:t>
      </w:r>
      <w:r w:rsidRPr="00E33776">
        <w:rPr>
          <w:lang w:val="en-US"/>
        </w:rPr>
        <w:t>ICP: Intracranial Pressure ;</w:t>
      </w:r>
      <w:r>
        <w:rPr>
          <w:lang w:val="en-US"/>
        </w:rPr>
        <w:t xml:space="preserve"> </w:t>
      </w:r>
      <w:r w:rsidRPr="00E33776">
        <w:rPr>
          <w:lang w:val="en-US"/>
        </w:rPr>
        <w:t>ICU: Intensive Care Unit</w:t>
      </w:r>
      <w:r>
        <w:rPr>
          <w:lang w:val="en-US"/>
        </w:rPr>
        <w:t xml:space="preserve"> ; KDIGO: Kidney Disease Improving Global Outcome ;</w:t>
      </w:r>
      <w:r w:rsidRPr="00E33776">
        <w:rPr>
          <w:lang w:val="en-US"/>
        </w:rPr>
        <w:t xml:space="preserve"> MAP: Mean Arterial Pressure ;</w:t>
      </w:r>
      <w:r>
        <w:rPr>
          <w:lang w:val="en-US"/>
        </w:rPr>
        <w:t xml:space="preserve"> TBI: Trauma Brain Injury ; RRT: Renal Replacement Therapy ; </w:t>
      </w:r>
      <w:r w:rsidRPr="00E33776">
        <w:rPr>
          <w:lang w:val="en-US"/>
        </w:rPr>
        <w:t>SD: Standard Deviation</w:t>
      </w:r>
    </w:p>
    <w:p w14:paraId="17E4EAB9" w14:textId="77777777" w:rsidR="00CE7774" w:rsidRPr="0006362A" w:rsidRDefault="0006362A">
      <w:pPr>
        <w:rPr>
          <w:lang w:val="en-US"/>
        </w:rPr>
      </w:pPr>
      <w:bookmarkStart w:id="0" w:name="_GoBack"/>
      <w:bookmarkEnd w:id="0"/>
    </w:p>
    <w:sectPr w:rsidR="00CE7774" w:rsidRPr="0006362A" w:rsidSect="00FA7F5A">
      <w:footerReference w:type="even" r:id="rId4"/>
      <w:footerReference w:type="default" r:id="rId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613D0" w14:textId="77777777" w:rsidR="00031922" w:rsidRDefault="0006362A" w:rsidP="00031922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1331038" w14:textId="77777777" w:rsidR="00031922" w:rsidRDefault="0006362A" w:rsidP="000315D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DCC5A" w14:textId="77777777" w:rsidR="00031922" w:rsidRDefault="0006362A" w:rsidP="00031922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8857C6D" w14:textId="77777777" w:rsidR="00031922" w:rsidRDefault="0006362A" w:rsidP="000315D7">
    <w:pPr>
      <w:pStyle w:val="Pieddepage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7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62A"/>
    <w:rsid w:val="0006362A"/>
    <w:rsid w:val="007F4C97"/>
    <w:rsid w:val="00FA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EDDC1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6362A"/>
    <w:rPr>
      <w:rFonts w:ascii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636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362A"/>
    <w:rPr>
      <w:rFonts w:ascii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063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1594</Characters>
  <Application>Microsoft Macintosh Word</Application>
  <DocSecurity>0</DocSecurity>
  <Lines>13</Lines>
  <Paragraphs>3</Paragraphs>
  <ScaleCrop>false</ScaleCrop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Chapalain</dc:creator>
  <cp:keywords/>
  <dc:description/>
  <cp:lastModifiedBy>Xavier Chapalain</cp:lastModifiedBy>
  <cp:revision>1</cp:revision>
  <dcterms:created xsi:type="dcterms:W3CDTF">2022-09-05T13:05:00Z</dcterms:created>
  <dcterms:modified xsi:type="dcterms:W3CDTF">2022-09-05T13:06:00Z</dcterms:modified>
</cp:coreProperties>
</file>